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590B7" w14:textId="77777777" w:rsidR="00EC6A47" w:rsidRPr="00B6510A" w:rsidRDefault="00EC6A47" w:rsidP="00EC6A47">
      <w:pPr>
        <w:ind w:left="720" w:hanging="720"/>
        <w:jc w:val="center"/>
        <w:rPr>
          <w:rFonts w:cs="Arial"/>
          <w:b/>
          <w:sz w:val="22"/>
          <w:szCs w:val="22"/>
          <w:u w:val="single"/>
        </w:rPr>
      </w:pPr>
      <w:r w:rsidRPr="00B6510A">
        <w:rPr>
          <w:rFonts w:cs="Arial"/>
          <w:b/>
          <w:sz w:val="22"/>
          <w:szCs w:val="22"/>
          <w:u w:val="single"/>
        </w:rPr>
        <w:t>REQU</w:t>
      </w:r>
      <w:r w:rsidR="00B80471" w:rsidRPr="00B6510A">
        <w:rPr>
          <w:rFonts w:cs="Arial"/>
          <w:b/>
          <w:sz w:val="22"/>
          <w:szCs w:val="22"/>
          <w:u w:val="single"/>
        </w:rPr>
        <w:t>EST FOR TENDER (RFT</w:t>
      </w:r>
      <w:r w:rsidR="006B7917" w:rsidRPr="00B6510A">
        <w:rPr>
          <w:rFonts w:cs="Arial"/>
          <w:b/>
          <w:sz w:val="22"/>
          <w:szCs w:val="22"/>
          <w:u w:val="single"/>
        </w:rPr>
        <w:t>)</w:t>
      </w:r>
    </w:p>
    <w:p w14:paraId="225D8BE8" w14:textId="77777777" w:rsidR="00EC6A47" w:rsidRPr="00B6510A" w:rsidRDefault="00EC6A47" w:rsidP="00EC6A47">
      <w:pPr>
        <w:autoSpaceDE w:val="0"/>
        <w:autoSpaceDN w:val="0"/>
        <w:adjustRightInd w:val="0"/>
        <w:rPr>
          <w:rFonts w:cs="Arial"/>
          <w:bCs w:val="0"/>
          <w:sz w:val="22"/>
          <w:szCs w:val="22"/>
          <w:lang w:eastAsia="en-GB"/>
        </w:rPr>
      </w:pPr>
    </w:p>
    <w:p w14:paraId="79CD0B6F" w14:textId="77777777" w:rsidR="00EC6A47" w:rsidRPr="00B6510A" w:rsidRDefault="00EC6A47" w:rsidP="00EC6A47">
      <w:pPr>
        <w:jc w:val="both"/>
        <w:rPr>
          <w:rFonts w:cs="Arial"/>
          <w:b/>
          <w:sz w:val="22"/>
          <w:szCs w:val="22"/>
          <w:u w:val="single"/>
        </w:rPr>
      </w:pPr>
      <w:r w:rsidRPr="00B6510A">
        <w:rPr>
          <w:rFonts w:cs="Arial"/>
          <w:b/>
          <w:sz w:val="22"/>
          <w:szCs w:val="22"/>
          <w:u w:val="single"/>
        </w:rPr>
        <w:t>BIDDERS MUST COMPLETE ALL THE AREAS SHADED IN YELLOW TO ENSURE THEIR BID IS PRESENTED IN A COMPLIANT FORMAT</w:t>
      </w:r>
    </w:p>
    <w:p w14:paraId="4A3C9E74" w14:textId="77777777" w:rsidR="00EC6A47" w:rsidRPr="00B6510A" w:rsidRDefault="00EC6A47" w:rsidP="00EC6A47">
      <w:pPr>
        <w:jc w:val="both"/>
        <w:rPr>
          <w:rFonts w:cs="Arial"/>
          <w:b/>
          <w:sz w:val="22"/>
          <w:szCs w:val="22"/>
        </w:rPr>
      </w:pPr>
    </w:p>
    <w:p w14:paraId="1297AF2C" w14:textId="77777777" w:rsidR="000A24AC" w:rsidRPr="00B6510A" w:rsidRDefault="00EC6A47" w:rsidP="009E6F57">
      <w:pPr>
        <w:pStyle w:val="Heading4"/>
        <w:tabs>
          <w:tab w:val="left" w:pos="9180"/>
        </w:tabs>
        <w:ind w:left="0" w:right="-1"/>
        <w:jc w:val="left"/>
        <w:rPr>
          <w:rFonts w:ascii="Arial" w:hAnsi="Arial" w:cs="Arial"/>
          <w:i w:val="0"/>
          <w:sz w:val="22"/>
          <w:szCs w:val="22"/>
        </w:rPr>
      </w:pPr>
      <w:r w:rsidRPr="00B6510A">
        <w:rPr>
          <w:rFonts w:ascii="Arial" w:hAnsi="Arial" w:cs="Arial"/>
          <w:i w:val="0"/>
          <w:sz w:val="22"/>
          <w:szCs w:val="22"/>
        </w:rPr>
        <w:t xml:space="preserve">SECTION ONE – </w:t>
      </w:r>
      <w:r w:rsidR="0089731C" w:rsidRPr="00B6510A">
        <w:rPr>
          <w:rFonts w:ascii="Arial" w:hAnsi="Arial" w:cs="Arial"/>
          <w:i w:val="0"/>
          <w:sz w:val="22"/>
          <w:szCs w:val="22"/>
        </w:rPr>
        <w:t>LEOMINSTER TOWN</w:t>
      </w:r>
      <w:r w:rsidRPr="00B6510A">
        <w:rPr>
          <w:rFonts w:ascii="Arial" w:hAnsi="Arial" w:cs="Arial"/>
          <w:i w:val="0"/>
          <w:sz w:val="22"/>
          <w:szCs w:val="22"/>
        </w:rPr>
        <w:t xml:space="preserve"> COUNCIL’S CONTACT DETAILS </w:t>
      </w:r>
    </w:p>
    <w:p w14:paraId="6027D518" w14:textId="77777777" w:rsidR="0089731C" w:rsidRPr="00B6510A" w:rsidRDefault="0089731C" w:rsidP="0089731C">
      <w:pPr>
        <w:rPr>
          <w:rFonts w:cs="Arial"/>
          <w:sz w:val="22"/>
          <w:szCs w:val="22"/>
        </w:rPr>
      </w:pP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9"/>
        <w:gridCol w:w="4983"/>
      </w:tblGrid>
      <w:tr w:rsidR="0089731C" w:rsidRPr="00B6510A" w14:paraId="23BF9A90" w14:textId="77777777" w:rsidTr="00DF23D2">
        <w:tc>
          <w:tcPr>
            <w:tcW w:w="3539" w:type="dxa"/>
            <w:shd w:val="clear" w:color="auto" w:fill="FDE9D9"/>
          </w:tcPr>
          <w:p w14:paraId="7326D6B4" w14:textId="77777777" w:rsidR="00EC6A47" w:rsidRPr="00B6510A" w:rsidRDefault="00B80471" w:rsidP="00C168E0">
            <w:pPr>
              <w:jc w:val="both"/>
              <w:rPr>
                <w:rFonts w:cs="Arial"/>
                <w:sz w:val="22"/>
                <w:szCs w:val="22"/>
              </w:rPr>
            </w:pPr>
            <w:r w:rsidRPr="00B6510A">
              <w:rPr>
                <w:rFonts w:cs="Arial"/>
                <w:sz w:val="22"/>
                <w:szCs w:val="22"/>
              </w:rPr>
              <w:t>RFT</w:t>
            </w:r>
            <w:r w:rsidR="00EC6A47" w:rsidRPr="00B6510A">
              <w:rPr>
                <w:rFonts w:cs="Arial"/>
                <w:sz w:val="22"/>
                <w:szCs w:val="22"/>
              </w:rPr>
              <w:t xml:space="preserve"> Title</w:t>
            </w:r>
          </w:p>
        </w:tc>
        <w:tc>
          <w:tcPr>
            <w:tcW w:w="4983" w:type="dxa"/>
          </w:tcPr>
          <w:p w14:paraId="3407A131" w14:textId="4975F4A2" w:rsidR="00EC6A47" w:rsidRPr="00B6510A" w:rsidRDefault="007F1140" w:rsidP="00C168E0">
            <w:pPr>
              <w:jc w:val="both"/>
              <w:rPr>
                <w:rFonts w:cs="Arial"/>
                <w:sz w:val="22"/>
                <w:szCs w:val="22"/>
              </w:rPr>
            </w:pPr>
            <w:r w:rsidRPr="00B6510A">
              <w:rPr>
                <w:rFonts w:cs="Arial"/>
                <w:sz w:val="22"/>
                <w:szCs w:val="22"/>
              </w:rPr>
              <w:t>Leominster Christmas Lights</w:t>
            </w:r>
          </w:p>
        </w:tc>
      </w:tr>
      <w:tr w:rsidR="0089731C" w:rsidRPr="00B6510A" w14:paraId="78EE0CBC" w14:textId="77777777" w:rsidTr="00DF23D2">
        <w:tc>
          <w:tcPr>
            <w:tcW w:w="3539" w:type="dxa"/>
            <w:shd w:val="clear" w:color="auto" w:fill="FDE9D9"/>
          </w:tcPr>
          <w:p w14:paraId="053467B4" w14:textId="77777777" w:rsidR="00EC6A47" w:rsidRPr="00B6510A" w:rsidRDefault="00EC6A47" w:rsidP="00C168E0">
            <w:pPr>
              <w:jc w:val="both"/>
              <w:rPr>
                <w:rFonts w:cs="Arial"/>
                <w:sz w:val="22"/>
                <w:szCs w:val="22"/>
              </w:rPr>
            </w:pPr>
            <w:r w:rsidRPr="00B6510A">
              <w:rPr>
                <w:rFonts w:cs="Arial"/>
                <w:sz w:val="22"/>
                <w:szCs w:val="22"/>
              </w:rPr>
              <w:t>Originator telephone number</w:t>
            </w:r>
          </w:p>
        </w:tc>
        <w:tc>
          <w:tcPr>
            <w:tcW w:w="4983" w:type="dxa"/>
          </w:tcPr>
          <w:p w14:paraId="467B07FB" w14:textId="77777777" w:rsidR="00EC6A47" w:rsidRPr="00B6510A" w:rsidRDefault="00046E10" w:rsidP="00C168E0">
            <w:pPr>
              <w:jc w:val="both"/>
              <w:rPr>
                <w:rFonts w:cs="Arial"/>
                <w:sz w:val="22"/>
                <w:szCs w:val="22"/>
              </w:rPr>
            </w:pPr>
            <w:r w:rsidRPr="00B6510A">
              <w:rPr>
                <w:rFonts w:cs="Arial"/>
                <w:sz w:val="22"/>
                <w:szCs w:val="22"/>
              </w:rPr>
              <w:t>01568 611734</w:t>
            </w:r>
          </w:p>
        </w:tc>
      </w:tr>
      <w:tr w:rsidR="0089731C" w:rsidRPr="00B6510A" w14:paraId="6EFDA295" w14:textId="77777777" w:rsidTr="00DF23D2">
        <w:tc>
          <w:tcPr>
            <w:tcW w:w="3539" w:type="dxa"/>
            <w:shd w:val="clear" w:color="auto" w:fill="FDE9D9"/>
          </w:tcPr>
          <w:p w14:paraId="5F6B7F5B" w14:textId="77777777" w:rsidR="00EC6A47" w:rsidRPr="00B6510A" w:rsidRDefault="00B80471" w:rsidP="00C168E0">
            <w:pPr>
              <w:jc w:val="both"/>
              <w:rPr>
                <w:rFonts w:cs="Arial"/>
                <w:sz w:val="22"/>
                <w:szCs w:val="22"/>
              </w:rPr>
            </w:pPr>
            <w:r w:rsidRPr="00B6510A">
              <w:rPr>
                <w:rFonts w:cs="Arial"/>
                <w:sz w:val="22"/>
                <w:szCs w:val="22"/>
              </w:rPr>
              <w:t>RFT</w:t>
            </w:r>
            <w:r w:rsidR="00EC6A47" w:rsidRPr="00B6510A">
              <w:rPr>
                <w:rFonts w:cs="Arial"/>
                <w:sz w:val="22"/>
                <w:szCs w:val="22"/>
              </w:rPr>
              <w:t xml:space="preserve"> clarifications email address</w:t>
            </w:r>
          </w:p>
        </w:tc>
        <w:tc>
          <w:tcPr>
            <w:tcW w:w="4983" w:type="dxa"/>
          </w:tcPr>
          <w:p w14:paraId="3A01B806" w14:textId="77777777" w:rsidR="00EC6A47" w:rsidRPr="00B6510A" w:rsidRDefault="004C48AF" w:rsidP="00C168E0">
            <w:pPr>
              <w:jc w:val="both"/>
              <w:rPr>
                <w:rFonts w:cs="Arial"/>
                <w:sz w:val="22"/>
                <w:szCs w:val="22"/>
              </w:rPr>
            </w:pPr>
            <w:r w:rsidRPr="00B6510A">
              <w:rPr>
                <w:rFonts w:cs="Arial"/>
                <w:sz w:val="22"/>
                <w:szCs w:val="22"/>
              </w:rPr>
              <w:t>townclerk</w:t>
            </w:r>
            <w:r w:rsidR="00C90A55" w:rsidRPr="00B6510A">
              <w:rPr>
                <w:rFonts w:cs="Arial"/>
                <w:sz w:val="22"/>
                <w:szCs w:val="22"/>
              </w:rPr>
              <w:t>@leominstertowncouncil.gov.uk</w:t>
            </w:r>
            <w:r w:rsidR="0089731C" w:rsidRPr="00B6510A">
              <w:rPr>
                <w:rFonts w:cs="Arial"/>
                <w:sz w:val="22"/>
                <w:szCs w:val="22"/>
              </w:rPr>
              <w:t xml:space="preserve"> </w:t>
            </w:r>
          </w:p>
        </w:tc>
      </w:tr>
      <w:tr w:rsidR="0089731C" w:rsidRPr="00B6510A" w14:paraId="790F2828" w14:textId="77777777" w:rsidTr="00DF23D2">
        <w:tc>
          <w:tcPr>
            <w:tcW w:w="3539" w:type="dxa"/>
            <w:shd w:val="clear" w:color="auto" w:fill="FDE9D9"/>
          </w:tcPr>
          <w:p w14:paraId="13531742" w14:textId="77777777" w:rsidR="00EC6A47" w:rsidRPr="00B6510A" w:rsidRDefault="00B80471" w:rsidP="00C168E0">
            <w:pPr>
              <w:jc w:val="both"/>
              <w:rPr>
                <w:rFonts w:cs="Arial"/>
                <w:sz w:val="22"/>
                <w:szCs w:val="22"/>
              </w:rPr>
            </w:pPr>
            <w:r w:rsidRPr="00B6510A">
              <w:rPr>
                <w:rFonts w:cs="Arial"/>
                <w:sz w:val="22"/>
                <w:szCs w:val="22"/>
              </w:rPr>
              <w:t>RFT</w:t>
            </w:r>
            <w:r w:rsidR="00EC6A47" w:rsidRPr="00B6510A">
              <w:rPr>
                <w:rFonts w:cs="Arial"/>
                <w:sz w:val="22"/>
                <w:szCs w:val="22"/>
              </w:rPr>
              <w:t xml:space="preserve"> response address</w:t>
            </w:r>
          </w:p>
        </w:tc>
        <w:tc>
          <w:tcPr>
            <w:tcW w:w="4983" w:type="dxa"/>
          </w:tcPr>
          <w:p w14:paraId="75AFEC75" w14:textId="7D781099" w:rsidR="00B80471" w:rsidRPr="00B6510A" w:rsidRDefault="00637262" w:rsidP="007E5212">
            <w:pPr>
              <w:jc w:val="both"/>
              <w:rPr>
                <w:rFonts w:cs="Arial"/>
                <w:sz w:val="22"/>
                <w:szCs w:val="22"/>
              </w:rPr>
            </w:pPr>
            <w:hyperlink r:id="rId7" w:history="1">
              <w:r w:rsidR="007F1140" w:rsidRPr="00B6510A">
                <w:rPr>
                  <w:rStyle w:val="Hyperlink"/>
                  <w:rFonts w:cs="Arial"/>
                  <w:sz w:val="22"/>
                  <w:szCs w:val="22"/>
                </w:rPr>
                <w:t>christmaslights@leominstertowncouncil.gov.uk</w:t>
              </w:r>
            </w:hyperlink>
            <w:r w:rsidR="007F1140" w:rsidRPr="00B6510A">
              <w:rPr>
                <w:rFonts w:cs="Arial"/>
                <w:sz w:val="22"/>
                <w:szCs w:val="22"/>
              </w:rPr>
              <w:t xml:space="preserve"> </w:t>
            </w:r>
          </w:p>
        </w:tc>
      </w:tr>
      <w:tr w:rsidR="0089731C" w:rsidRPr="00B6510A" w14:paraId="32525189" w14:textId="77777777" w:rsidTr="00DF23D2">
        <w:tc>
          <w:tcPr>
            <w:tcW w:w="3539" w:type="dxa"/>
            <w:shd w:val="clear" w:color="auto" w:fill="FDE9D9"/>
          </w:tcPr>
          <w:p w14:paraId="558476D9" w14:textId="77777777" w:rsidR="00EC6A47" w:rsidRPr="00B6510A" w:rsidRDefault="00046E10" w:rsidP="00046E10">
            <w:pPr>
              <w:rPr>
                <w:rFonts w:cs="Arial"/>
                <w:sz w:val="22"/>
                <w:szCs w:val="22"/>
              </w:rPr>
            </w:pPr>
            <w:r w:rsidRPr="00B6510A">
              <w:rPr>
                <w:rFonts w:cs="Arial"/>
                <w:sz w:val="22"/>
                <w:szCs w:val="22"/>
              </w:rPr>
              <w:t>Leominster Town</w:t>
            </w:r>
            <w:r w:rsidR="00EC6A47" w:rsidRPr="00B6510A">
              <w:rPr>
                <w:rFonts w:cs="Arial"/>
                <w:sz w:val="22"/>
                <w:szCs w:val="22"/>
              </w:rPr>
              <w:t xml:space="preserve"> Council’s originator of </w:t>
            </w:r>
            <w:r w:rsidR="00B80471" w:rsidRPr="00B6510A">
              <w:rPr>
                <w:rFonts w:cs="Arial"/>
                <w:sz w:val="22"/>
                <w:szCs w:val="22"/>
              </w:rPr>
              <w:t>RFT</w:t>
            </w:r>
          </w:p>
        </w:tc>
        <w:tc>
          <w:tcPr>
            <w:tcW w:w="4983" w:type="dxa"/>
          </w:tcPr>
          <w:p w14:paraId="55D04776" w14:textId="77777777" w:rsidR="00EC6A47" w:rsidRPr="00B6510A" w:rsidRDefault="00954756" w:rsidP="00B80471">
            <w:pPr>
              <w:pStyle w:val="Heading1"/>
              <w:ind w:left="0"/>
              <w:jc w:val="left"/>
              <w:rPr>
                <w:rFonts w:ascii="Arial" w:hAnsi="Arial" w:cs="Arial"/>
                <w:b w:val="0"/>
                <w:sz w:val="22"/>
                <w:szCs w:val="22"/>
                <w:u w:val="none"/>
              </w:rPr>
            </w:pPr>
            <w:r w:rsidRPr="00B6510A">
              <w:rPr>
                <w:rFonts w:ascii="Arial" w:hAnsi="Arial" w:cs="Arial"/>
                <w:b w:val="0"/>
                <w:sz w:val="22"/>
                <w:szCs w:val="22"/>
                <w:u w:val="none"/>
              </w:rPr>
              <w:t>Julie Debbage</w:t>
            </w:r>
            <w:r w:rsidR="004C48AF" w:rsidRPr="00B6510A">
              <w:rPr>
                <w:rFonts w:ascii="Arial" w:hAnsi="Arial" w:cs="Arial"/>
                <w:b w:val="0"/>
                <w:sz w:val="22"/>
                <w:szCs w:val="22"/>
                <w:u w:val="none"/>
              </w:rPr>
              <w:t>/Liz Womack</w:t>
            </w:r>
          </w:p>
        </w:tc>
      </w:tr>
    </w:tbl>
    <w:p w14:paraId="1B0EBC2E" w14:textId="77777777" w:rsidR="00EC6A47" w:rsidRPr="00B6510A" w:rsidRDefault="00EC6A47" w:rsidP="00EC6A47">
      <w:pPr>
        <w:jc w:val="both"/>
        <w:rPr>
          <w:rFonts w:cs="Arial"/>
          <w:sz w:val="22"/>
          <w:szCs w:val="22"/>
        </w:rPr>
      </w:pPr>
    </w:p>
    <w:p w14:paraId="1F55E829" w14:textId="77777777" w:rsidR="00EC6A47" w:rsidRPr="00B6510A" w:rsidRDefault="00EC6A47" w:rsidP="00EC6A47">
      <w:pPr>
        <w:jc w:val="both"/>
        <w:rPr>
          <w:rFonts w:cs="Arial"/>
          <w:b/>
          <w:sz w:val="22"/>
          <w:szCs w:val="22"/>
        </w:rPr>
      </w:pPr>
      <w:r w:rsidRPr="00B6510A">
        <w:rPr>
          <w:rFonts w:cs="Arial"/>
          <w:b/>
          <w:sz w:val="22"/>
          <w:szCs w:val="22"/>
        </w:rPr>
        <w:t xml:space="preserve">SECTION TWO – TIMESCALES </w:t>
      </w:r>
    </w:p>
    <w:p w14:paraId="3DB83041" w14:textId="77777777" w:rsidR="00B80471" w:rsidRPr="00B6510A" w:rsidRDefault="00B80471" w:rsidP="00EC6A47">
      <w:pPr>
        <w:jc w:val="both"/>
        <w:rPr>
          <w:rFonts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2"/>
        <w:gridCol w:w="4594"/>
      </w:tblGrid>
      <w:tr w:rsidR="00EC6A47" w:rsidRPr="00B6510A" w14:paraId="418F8071" w14:textId="77777777" w:rsidTr="0007058A">
        <w:tc>
          <w:tcPr>
            <w:tcW w:w="3702" w:type="dxa"/>
            <w:shd w:val="clear" w:color="auto" w:fill="FDE9D9"/>
          </w:tcPr>
          <w:p w14:paraId="5E2012C4" w14:textId="77777777" w:rsidR="00EC6A47" w:rsidRPr="00B6510A" w:rsidRDefault="001921F0" w:rsidP="00C168E0">
            <w:pPr>
              <w:jc w:val="both"/>
              <w:rPr>
                <w:rFonts w:cs="Arial"/>
                <w:sz w:val="22"/>
                <w:szCs w:val="22"/>
              </w:rPr>
            </w:pPr>
            <w:r w:rsidRPr="00B6510A">
              <w:rPr>
                <w:rFonts w:cs="Arial"/>
                <w:sz w:val="22"/>
                <w:szCs w:val="22"/>
              </w:rPr>
              <w:t xml:space="preserve">Date </w:t>
            </w:r>
            <w:r w:rsidR="00B80471" w:rsidRPr="00B6510A">
              <w:rPr>
                <w:rFonts w:cs="Arial"/>
                <w:sz w:val="22"/>
                <w:szCs w:val="22"/>
              </w:rPr>
              <w:t>RFT</w:t>
            </w:r>
            <w:r w:rsidRPr="00B6510A">
              <w:rPr>
                <w:rFonts w:cs="Arial"/>
                <w:sz w:val="22"/>
                <w:szCs w:val="22"/>
              </w:rPr>
              <w:t xml:space="preserve"> </w:t>
            </w:r>
            <w:r w:rsidR="00046E10" w:rsidRPr="00B6510A">
              <w:rPr>
                <w:rFonts w:cs="Arial"/>
                <w:sz w:val="22"/>
                <w:szCs w:val="22"/>
              </w:rPr>
              <w:t>Developed</w:t>
            </w:r>
          </w:p>
        </w:tc>
        <w:tc>
          <w:tcPr>
            <w:tcW w:w="4594" w:type="dxa"/>
          </w:tcPr>
          <w:p w14:paraId="0F7CCB4A" w14:textId="366774A1" w:rsidR="00EC6A47" w:rsidRPr="00B6510A" w:rsidRDefault="007F1140" w:rsidP="009E6F57">
            <w:pPr>
              <w:jc w:val="both"/>
              <w:rPr>
                <w:rFonts w:cs="Arial"/>
                <w:sz w:val="22"/>
                <w:szCs w:val="22"/>
              </w:rPr>
            </w:pPr>
            <w:r w:rsidRPr="00B6510A">
              <w:rPr>
                <w:rFonts w:cs="Arial"/>
                <w:sz w:val="22"/>
                <w:szCs w:val="22"/>
              </w:rPr>
              <w:t>2</w:t>
            </w:r>
            <w:r w:rsidR="0007058A" w:rsidRPr="00B6510A">
              <w:rPr>
                <w:rFonts w:cs="Arial"/>
                <w:sz w:val="22"/>
                <w:szCs w:val="22"/>
              </w:rPr>
              <w:t>6</w:t>
            </w:r>
            <w:r w:rsidR="00E57E11" w:rsidRPr="00B6510A">
              <w:rPr>
                <w:rFonts w:cs="Arial"/>
                <w:sz w:val="22"/>
                <w:szCs w:val="22"/>
                <w:vertAlign w:val="superscript"/>
              </w:rPr>
              <w:t>th</w:t>
            </w:r>
            <w:r w:rsidR="00E57E11" w:rsidRPr="00B6510A">
              <w:rPr>
                <w:rFonts w:cs="Arial"/>
                <w:sz w:val="22"/>
                <w:szCs w:val="22"/>
              </w:rPr>
              <w:t xml:space="preserve"> </w:t>
            </w:r>
            <w:r w:rsidRPr="00B6510A">
              <w:rPr>
                <w:rFonts w:cs="Arial"/>
                <w:sz w:val="22"/>
                <w:szCs w:val="22"/>
              </w:rPr>
              <w:t>June</w:t>
            </w:r>
            <w:r w:rsidR="006436E1" w:rsidRPr="00B6510A">
              <w:rPr>
                <w:rFonts w:cs="Arial"/>
                <w:sz w:val="22"/>
                <w:szCs w:val="22"/>
              </w:rPr>
              <w:t xml:space="preserve"> 202</w:t>
            </w:r>
            <w:r w:rsidR="00E57E11" w:rsidRPr="00B6510A">
              <w:rPr>
                <w:rFonts w:cs="Arial"/>
                <w:sz w:val="22"/>
                <w:szCs w:val="22"/>
              </w:rPr>
              <w:t>5</w:t>
            </w:r>
          </w:p>
        </w:tc>
      </w:tr>
      <w:tr w:rsidR="009E6F57" w:rsidRPr="00B6510A" w14:paraId="3FA58245" w14:textId="77777777" w:rsidTr="0007058A">
        <w:tc>
          <w:tcPr>
            <w:tcW w:w="3702" w:type="dxa"/>
            <w:shd w:val="clear" w:color="auto" w:fill="FDE9D9"/>
          </w:tcPr>
          <w:p w14:paraId="393F4F7C" w14:textId="77777777" w:rsidR="009E6F57" w:rsidRPr="00B6510A" w:rsidRDefault="009E6F57" w:rsidP="00C168E0">
            <w:pPr>
              <w:rPr>
                <w:rFonts w:cs="Arial"/>
                <w:sz w:val="22"/>
                <w:szCs w:val="22"/>
              </w:rPr>
            </w:pPr>
            <w:r w:rsidRPr="00B6510A">
              <w:rPr>
                <w:rFonts w:cs="Arial"/>
                <w:sz w:val="22"/>
                <w:szCs w:val="22"/>
              </w:rPr>
              <w:t xml:space="preserve">Date/time </w:t>
            </w:r>
            <w:r w:rsidR="00B80471" w:rsidRPr="00B6510A">
              <w:rPr>
                <w:rFonts w:cs="Arial"/>
                <w:sz w:val="22"/>
                <w:szCs w:val="22"/>
              </w:rPr>
              <w:t>RFT</w:t>
            </w:r>
            <w:r w:rsidRPr="00B6510A">
              <w:rPr>
                <w:rFonts w:cs="Arial"/>
                <w:sz w:val="22"/>
                <w:szCs w:val="22"/>
              </w:rPr>
              <w:t xml:space="preserve"> response to be received by </w:t>
            </w:r>
            <w:r w:rsidR="008067E9" w:rsidRPr="00B6510A">
              <w:rPr>
                <w:rFonts w:cs="Arial"/>
                <w:sz w:val="22"/>
                <w:szCs w:val="22"/>
              </w:rPr>
              <w:t>email</w:t>
            </w:r>
            <w:r w:rsidRPr="00B6510A">
              <w:rPr>
                <w:rFonts w:cs="Arial"/>
                <w:sz w:val="22"/>
                <w:szCs w:val="22"/>
              </w:rPr>
              <w:t xml:space="preserve"> to the </w:t>
            </w:r>
            <w:r w:rsidR="00DE4368" w:rsidRPr="00B6510A">
              <w:rPr>
                <w:rFonts w:cs="Arial"/>
                <w:sz w:val="22"/>
                <w:szCs w:val="22"/>
              </w:rPr>
              <w:t>Leominster Town Council</w:t>
            </w:r>
            <w:r w:rsidRPr="00B6510A">
              <w:rPr>
                <w:rFonts w:cs="Arial"/>
                <w:sz w:val="22"/>
                <w:szCs w:val="22"/>
              </w:rPr>
              <w:t xml:space="preserve"> originator as identified in Section One</w:t>
            </w:r>
          </w:p>
        </w:tc>
        <w:tc>
          <w:tcPr>
            <w:tcW w:w="4594" w:type="dxa"/>
          </w:tcPr>
          <w:p w14:paraId="4CD9191E" w14:textId="7C3CBDCE" w:rsidR="009E6F57" w:rsidRPr="00B6510A" w:rsidRDefault="007F1140" w:rsidP="00A330C7">
            <w:pPr>
              <w:jc w:val="both"/>
              <w:rPr>
                <w:rFonts w:cs="Arial"/>
                <w:sz w:val="22"/>
                <w:szCs w:val="22"/>
              </w:rPr>
            </w:pPr>
            <w:r w:rsidRPr="00B6510A">
              <w:rPr>
                <w:rFonts w:cs="Arial"/>
                <w:sz w:val="22"/>
                <w:szCs w:val="22"/>
              </w:rPr>
              <w:t>Monday 21</w:t>
            </w:r>
            <w:r w:rsidRPr="00B6510A">
              <w:rPr>
                <w:rFonts w:cs="Arial"/>
                <w:sz w:val="22"/>
                <w:szCs w:val="22"/>
                <w:vertAlign w:val="superscript"/>
              </w:rPr>
              <w:t>st</w:t>
            </w:r>
            <w:r w:rsidRPr="00B6510A">
              <w:rPr>
                <w:rFonts w:cs="Arial"/>
                <w:sz w:val="22"/>
                <w:szCs w:val="22"/>
              </w:rPr>
              <w:t xml:space="preserve"> July</w:t>
            </w:r>
            <w:r w:rsidR="0007058A" w:rsidRPr="00B6510A">
              <w:rPr>
                <w:rFonts w:cs="Arial"/>
                <w:sz w:val="22"/>
                <w:szCs w:val="22"/>
              </w:rPr>
              <w:t xml:space="preserve"> 2025 </w:t>
            </w:r>
            <w:r w:rsidR="00A330C7" w:rsidRPr="00B6510A">
              <w:rPr>
                <w:rFonts w:cs="Arial"/>
                <w:sz w:val="22"/>
                <w:szCs w:val="22"/>
              </w:rPr>
              <w:t xml:space="preserve">at </w:t>
            </w:r>
            <w:r w:rsidR="0007058A" w:rsidRPr="00B6510A">
              <w:rPr>
                <w:rFonts w:cs="Arial"/>
                <w:sz w:val="22"/>
                <w:szCs w:val="22"/>
              </w:rPr>
              <w:t>midnight</w:t>
            </w:r>
            <w:r w:rsidR="00A330C7" w:rsidRPr="00B6510A">
              <w:rPr>
                <w:rFonts w:cs="Arial"/>
                <w:sz w:val="22"/>
                <w:szCs w:val="22"/>
              </w:rPr>
              <w:t xml:space="preserve">. </w:t>
            </w:r>
          </w:p>
        </w:tc>
      </w:tr>
      <w:tr w:rsidR="00EC6A47" w:rsidRPr="00B6510A" w14:paraId="2898DFDA" w14:textId="77777777" w:rsidTr="0007058A">
        <w:tc>
          <w:tcPr>
            <w:tcW w:w="3702" w:type="dxa"/>
            <w:shd w:val="clear" w:color="auto" w:fill="FDE9D9"/>
          </w:tcPr>
          <w:p w14:paraId="4B8359E5" w14:textId="77777777" w:rsidR="00EC6A47" w:rsidRPr="00B6510A" w:rsidRDefault="00B80471" w:rsidP="00C168E0">
            <w:pPr>
              <w:jc w:val="both"/>
              <w:rPr>
                <w:rFonts w:cs="Arial"/>
                <w:sz w:val="22"/>
                <w:szCs w:val="22"/>
              </w:rPr>
            </w:pPr>
            <w:r w:rsidRPr="00B6510A">
              <w:rPr>
                <w:rFonts w:cs="Arial"/>
                <w:sz w:val="22"/>
                <w:szCs w:val="22"/>
              </w:rPr>
              <w:t>RFT</w:t>
            </w:r>
            <w:r w:rsidR="00EC6A47" w:rsidRPr="00B6510A">
              <w:rPr>
                <w:rFonts w:cs="Arial"/>
                <w:sz w:val="22"/>
                <w:szCs w:val="22"/>
              </w:rPr>
              <w:t xml:space="preserve"> Validity Period (calendar days)</w:t>
            </w:r>
          </w:p>
        </w:tc>
        <w:tc>
          <w:tcPr>
            <w:tcW w:w="4594" w:type="dxa"/>
          </w:tcPr>
          <w:p w14:paraId="091C9550" w14:textId="77777777" w:rsidR="00EC6A47" w:rsidRPr="00B6510A" w:rsidRDefault="003C1274" w:rsidP="00C168E0">
            <w:pPr>
              <w:jc w:val="both"/>
              <w:rPr>
                <w:rFonts w:cs="Arial"/>
                <w:sz w:val="22"/>
                <w:szCs w:val="22"/>
              </w:rPr>
            </w:pPr>
            <w:r w:rsidRPr="00B6510A">
              <w:rPr>
                <w:rFonts w:cs="Arial"/>
                <w:sz w:val="22"/>
                <w:szCs w:val="22"/>
              </w:rPr>
              <w:t>90 days</w:t>
            </w:r>
          </w:p>
        </w:tc>
      </w:tr>
      <w:tr w:rsidR="00A330C7" w:rsidRPr="00B6510A" w14:paraId="278AFA07" w14:textId="77777777" w:rsidTr="0007058A">
        <w:trPr>
          <w:trHeight w:val="77"/>
        </w:trPr>
        <w:tc>
          <w:tcPr>
            <w:tcW w:w="3702" w:type="dxa"/>
            <w:shd w:val="clear" w:color="auto" w:fill="FDE9D9"/>
          </w:tcPr>
          <w:p w14:paraId="0BD0741B" w14:textId="77777777" w:rsidR="00A330C7" w:rsidRPr="00B6510A" w:rsidRDefault="00A330C7" w:rsidP="00C168E0">
            <w:pPr>
              <w:jc w:val="both"/>
              <w:rPr>
                <w:rFonts w:cs="Arial"/>
                <w:sz w:val="22"/>
                <w:szCs w:val="22"/>
              </w:rPr>
            </w:pPr>
            <w:r w:rsidRPr="00B6510A">
              <w:rPr>
                <w:rFonts w:cs="Arial"/>
                <w:sz w:val="22"/>
                <w:szCs w:val="22"/>
              </w:rPr>
              <w:t>Planned notification of the result to bidders</w:t>
            </w:r>
          </w:p>
        </w:tc>
        <w:tc>
          <w:tcPr>
            <w:tcW w:w="4594" w:type="dxa"/>
          </w:tcPr>
          <w:p w14:paraId="5702F557" w14:textId="37D29DC7" w:rsidR="00A330C7" w:rsidRPr="00B6510A" w:rsidRDefault="007F1140" w:rsidP="00A330C7">
            <w:pPr>
              <w:rPr>
                <w:rFonts w:cs="Arial"/>
                <w:sz w:val="22"/>
                <w:szCs w:val="22"/>
              </w:rPr>
            </w:pPr>
            <w:r w:rsidRPr="00B6510A">
              <w:rPr>
                <w:rFonts w:cs="Arial"/>
                <w:sz w:val="22"/>
                <w:szCs w:val="22"/>
              </w:rPr>
              <w:t>Thursday 31</w:t>
            </w:r>
            <w:r w:rsidRPr="00B6510A">
              <w:rPr>
                <w:rFonts w:cs="Arial"/>
                <w:sz w:val="22"/>
                <w:szCs w:val="22"/>
                <w:vertAlign w:val="superscript"/>
              </w:rPr>
              <w:t>st</w:t>
            </w:r>
            <w:r w:rsidRPr="00B6510A">
              <w:rPr>
                <w:rFonts w:cs="Arial"/>
                <w:sz w:val="22"/>
                <w:szCs w:val="22"/>
              </w:rPr>
              <w:t xml:space="preserve"> July</w:t>
            </w:r>
            <w:r w:rsidR="0007058A" w:rsidRPr="00B6510A">
              <w:rPr>
                <w:rFonts w:cs="Arial"/>
                <w:sz w:val="22"/>
                <w:szCs w:val="22"/>
              </w:rPr>
              <w:t xml:space="preserve"> 2025</w:t>
            </w:r>
          </w:p>
        </w:tc>
      </w:tr>
      <w:tr w:rsidR="00EC6A47" w:rsidRPr="00B6510A" w14:paraId="762CFC38" w14:textId="77777777" w:rsidTr="0007058A">
        <w:trPr>
          <w:trHeight w:val="77"/>
        </w:trPr>
        <w:tc>
          <w:tcPr>
            <w:tcW w:w="3702" w:type="dxa"/>
            <w:shd w:val="clear" w:color="auto" w:fill="FDE9D9"/>
          </w:tcPr>
          <w:p w14:paraId="19A695D8" w14:textId="77777777" w:rsidR="00EC6A47" w:rsidRPr="00B6510A" w:rsidRDefault="00EC6A47" w:rsidP="00C168E0">
            <w:pPr>
              <w:jc w:val="both"/>
              <w:rPr>
                <w:rFonts w:cs="Arial"/>
                <w:sz w:val="22"/>
                <w:szCs w:val="22"/>
              </w:rPr>
            </w:pPr>
            <w:r w:rsidRPr="00B6510A">
              <w:rPr>
                <w:rFonts w:cs="Arial"/>
                <w:sz w:val="22"/>
                <w:szCs w:val="22"/>
              </w:rPr>
              <w:t>Estimated Contract Award Date</w:t>
            </w:r>
          </w:p>
        </w:tc>
        <w:tc>
          <w:tcPr>
            <w:tcW w:w="4594" w:type="dxa"/>
          </w:tcPr>
          <w:p w14:paraId="26CF34E5" w14:textId="07B69A2F" w:rsidR="00ED1BC4" w:rsidRPr="00B6510A" w:rsidRDefault="00D82B73" w:rsidP="00C90A55">
            <w:pPr>
              <w:rPr>
                <w:rFonts w:cs="Arial"/>
                <w:sz w:val="22"/>
                <w:szCs w:val="22"/>
              </w:rPr>
            </w:pPr>
            <w:r w:rsidRPr="00B6510A">
              <w:rPr>
                <w:rFonts w:cs="Arial"/>
                <w:sz w:val="22"/>
                <w:szCs w:val="22"/>
              </w:rPr>
              <w:t>Thursday 31</w:t>
            </w:r>
            <w:r w:rsidRPr="00B6510A">
              <w:rPr>
                <w:rFonts w:cs="Arial"/>
                <w:sz w:val="22"/>
                <w:szCs w:val="22"/>
                <w:vertAlign w:val="superscript"/>
              </w:rPr>
              <w:t>st</w:t>
            </w:r>
            <w:r w:rsidRPr="00B6510A">
              <w:rPr>
                <w:rFonts w:cs="Arial"/>
                <w:sz w:val="22"/>
                <w:szCs w:val="22"/>
              </w:rPr>
              <w:t xml:space="preserve"> July 2025</w:t>
            </w:r>
          </w:p>
        </w:tc>
      </w:tr>
      <w:tr w:rsidR="00EC6A47" w:rsidRPr="00B6510A" w14:paraId="609503BB" w14:textId="77777777" w:rsidTr="0007058A">
        <w:tc>
          <w:tcPr>
            <w:tcW w:w="3702" w:type="dxa"/>
            <w:shd w:val="clear" w:color="auto" w:fill="FDE9D9"/>
          </w:tcPr>
          <w:p w14:paraId="36D4F80A" w14:textId="77777777" w:rsidR="00EC6A47" w:rsidRPr="00B6510A" w:rsidRDefault="00EC6A47" w:rsidP="00C168E0">
            <w:pPr>
              <w:jc w:val="both"/>
              <w:rPr>
                <w:rFonts w:cs="Arial"/>
                <w:sz w:val="22"/>
                <w:szCs w:val="22"/>
              </w:rPr>
            </w:pPr>
            <w:r w:rsidRPr="00B6510A">
              <w:rPr>
                <w:rFonts w:cs="Arial"/>
                <w:sz w:val="22"/>
                <w:szCs w:val="22"/>
              </w:rPr>
              <w:t>Contract Duration</w:t>
            </w:r>
          </w:p>
        </w:tc>
        <w:tc>
          <w:tcPr>
            <w:tcW w:w="4594" w:type="dxa"/>
          </w:tcPr>
          <w:p w14:paraId="233C6FAD" w14:textId="624A822C" w:rsidR="00EC6A47" w:rsidRPr="00B6510A" w:rsidRDefault="0007058A" w:rsidP="006D788E">
            <w:pPr>
              <w:rPr>
                <w:rFonts w:cs="Arial"/>
                <w:sz w:val="22"/>
                <w:szCs w:val="22"/>
              </w:rPr>
            </w:pPr>
            <w:r w:rsidRPr="00B6510A">
              <w:rPr>
                <w:rFonts w:cs="Arial"/>
                <w:sz w:val="22"/>
                <w:szCs w:val="22"/>
              </w:rPr>
              <w:t>3</w:t>
            </w:r>
            <w:r w:rsidR="006436E1" w:rsidRPr="00B6510A">
              <w:rPr>
                <w:rFonts w:cs="Arial"/>
                <w:sz w:val="22"/>
                <w:szCs w:val="22"/>
              </w:rPr>
              <w:t xml:space="preserve"> </w:t>
            </w:r>
            <w:r w:rsidR="00D82B73" w:rsidRPr="00B6510A">
              <w:rPr>
                <w:rFonts w:cs="Arial"/>
                <w:sz w:val="22"/>
                <w:szCs w:val="22"/>
              </w:rPr>
              <w:t>year or 5 year contract</w:t>
            </w:r>
          </w:p>
        </w:tc>
      </w:tr>
      <w:tr w:rsidR="00EC6A47" w:rsidRPr="00B6510A" w14:paraId="0ED7695C" w14:textId="77777777" w:rsidTr="0007058A">
        <w:tc>
          <w:tcPr>
            <w:tcW w:w="3702" w:type="dxa"/>
            <w:shd w:val="clear" w:color="auto" w:fill="FDE9D9"/>
          </w:tcPr>
          <w:p w14:paraId="4FBD0C80" w14:textId="77777777" w:rsidR="00EC6A47" w:rsidRPr="00B6510A" w:rsidRDefault="00EC6A47" w:rsidP="00C168E0">
            <w:pPr>
              <w:jc w:val="both"/>
              <w:rPr>
                <w:rFonts w:cs="Arial"/>
                <w:sz w:val="22"/>
                <w:szCs w:val="22"/>
              </w:rPr>
            </w:pPr>
            <w:r w:rsidRPr="00B6510A">
              <w:rPr>
                <w:rFonts w:cs="Arial"/>
                <w:sz w:val="22"/>
                <w:szCs w:val="22"/>
              </w:rPr>
              <w:t>Payment Terms</w:t>
            </w:r>
          </w:p>
        </w:tc>
        <w:tc>
          <w:tcPr>
            <w:tcW w:w="4594" w:type="dxa"/>
          </w:tcPr>
          <w:p w14:paraId="22957619" w14:textId="77777777" w:rsidR="006436E1" w:rsidRPr="00B6510A" w:rsidRDefault="006436E1" w:rsidP="006D788E">
            <w:pPr>
              <w:rPr>
                <w:rFonts w:cs="Arial"/>
                <w:sz w:val="22"/>
                <w:szCs w:val="22"/>
              </w:rPr>
            </w:pPr>
            <w:r w:rsidRPr="00B6510A">
              <w:rPr>
                <w:rFonts w:cs="Arial"/>
                <w:sz w:val="22"/>
                <w:szCs w:val="22"/>
              </w:rPr>
              <w:t>Payment schedule will be agreed at a scoping meeting following the award of the contract.</w:t>
            </w:r>
          </w:p>
          <w:p w14:paraId="5AE070A0" w14:textId="77777777" w:rsidR="006436E1" w:rsidRPr="00B6510A" w:rsidRDefault="006436E1" w:rsidP="006D788E">
            <w:pPr>
              <w:rPr>
                <w:rFonts w:cs="Arial"/>
                <w:sz w:val="22"/>
                <w:szCs w:val="22"/>
              </w:rPr>
            </w:pPr>
          </w:p>
          <w:p w14:paraId="6F4D9844" w14:textId="77777777" w:rsidR="006D788E" w:rsidRPr="00B6510A" w:rsidRDefault="006436E1" w:rsidP="006D788E">
            <w:pPr>
              <w:rPr>
                <w:rFonts w:cs="Arial"/>
                <w:sz w:val="22"/>
                <w:szCs w:val="22"/>
              </w:rPr>
            </w:pPr>
            <w:r w:rsidRPr="00B6510A">
              <w:rPr>
                <w:rFonts w:cs="Arial"/>
                <w:sz w:val="22"/>
                <w:szCs w:val="22"/>
              </w:rPr>
              <w:t>Payment will be no longer than 30 days from receipt of invoice.</w:t>
            </w:r>
            <w:r w:rsidR="009E6F57" w:rsidRPr="00B6510A">
              <w:rPr>
                <w:rFonts w:cs="Arial"/>
                <w:sz w:val="22"/>
                <w:szCs w:val="22"/>
              </w:rPr>
              <w:t xml:space="preserve"> </w:t>
            </w:r>
          </w:p>
        </w:tc>
      </w:tr>
    </w:tbl>
    <w:p w14:paraId="78F19D40" w14:textId="77777777" w:rsidR="00B80471" w:rsidRPr="00B6510A" w:rsidRDefault="00B80471" w:rsidP="00EC6A47">
      <w:pPr>
        <w:jc w:val="both"/>
        <w:rPr>
          <w:rFonts w:cs="Arial"/>
          <w:b/>
          <w:sz w:val="22"/>
          <w:szCs w:val="22"/>
        </w:rPr>
      </w:pPr>
    </w:p>
    <w:p w14:paraId="682A8E3E" w14:textId="77777777" w:rsidR="00EC6A47" w:rsidRPr="00B6510A" w:rsidRDefault="00A330C7" w:rsidP="00A330C7">
      <w:pPr>
        <w:rPr>
          <w:rFonts w:cs="Arial"/>
          <w:b/>
          <w:sz w:val="22"/>
          <w:szCs w:val="22"/>
        </w:rPr>
      </w:pPr>
      <w:r w:rsidRPr="00B6510A">
        <w:rPr>
          <w:rFonts w:cs="Arial"/>
          <w:b/>
          <w:sz w:val="22"/>
          <w:szCs w:val="22"/>
        </w:rPr>
        <w:br w:type="page"/>
      </w:r>
      <w:r w:rsidR="00EC6A47" w:rsidRPr="00B6510A">
        <w:rPr>
          <w:rFonts w:cs="Arial"/>
          <w:b/>
          <w:sz w:val="22"/>
          <w:szCs w:val="22"/>
        </w:rPr>
        <w:lastRenderedPageBreak/>
        <w:t>SECTION THREE – SCOPE OF WORKS</w:t>
      </w:r>
    </w:p>
    <w:p w14:paraId="439FD33D" w14:textId="77777777" w:rsidR="00B80471" w:rsidRPr="00B6510A" w:rsidRDefault="00B80471" w:rsidP="00EC6A47">
      <w:pPr>
        <w:jc w:val="both"/>
        <w:rPr>
          <w:rFonts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6"/>
      </w:tblGrid>
      <w:tr w:rsidR="00EC6A47" w:rsidRPr="00B6510A" w14:paraId="3A88DC98" w14:textId="77777777" w:rsidTr="00C168E0">
        <w:tc>
          <w:tcPr>
            <w:tcW w:w="9242" w:type="dxa"/>
            <w:shd w:val="clear" w:color="auto" w:fill="FDE9D9"/>
          </w:tcPr>
          <w:p w14:paraId="6577A885" w14:textId="77777777" w:rsidR="00EC6A47" w:rsidRPr="00B6510A" w:rsidRDefault="00EC6A47" w:rsidP="00C168E0">
            <w:pPr>
              <w:jc w:val="both"/>
              <w:rPr>
                <w:rFonts w:cs="Arial"/>
                <w:sz w:val="22"/>
                <w:szCs w:val="22"/>
              </w:rPr>
            </w:pPr>
            <w:r w:rsidRPr="00B6510A">
              <w:rPr>
                <w:rFonts w:cs="Arial"/>
                <w:sz w:val="22"/>
                <w:szCs w:val="22"/>
              </w:rPr>
              <w:t>Description of the Scope of Works</w:t>
            </w:r>
          </w:p>
        </w:tc>
      </w:tr>
      <w:tr w:rsidR="00EC6A47" w:rsidRPr="00B6510A" w14:paraId="203B08B9" w14:textId="77777777" w:rsidTr="00C168E0">
        <w:tc>
          <w:tcPr>
            <w:tcW w:w="9242" w:type="dxa"/>
          </w:tcPr>
          <w:p w14:paraId="63F9EBA2" w14:textId="05D18C35" w:rsidR="00B6510A" w:rsidRPr="00B6510A" w:rsidRDefault="00B6510A" w:rsidP="00B6510A">
            <w:pPr>
              <w:spacing w:after="120"/>
              <w:rPr>
                <w:rFonts w:cs="Arial"/>
                <w:b/>
                <w:bCs w:val="0"/>
              </w:rPr>
            </w:pPr>
            <w:r w:rsidRPr="00B6510A">
              <w:rPr>
                <w:rFonts w:cs="Arial"/>
                <w:b/>
                <w:bCs w:val="0"/>
              </w:rPr>
              <w:t xml:space="preserve">Specification for Christmas Lights in Leominster Town Centre </w:t>
            </w:r>
          </w:p>
          <w:p w14:paraId="7F2E8379" w14:textId="77777777" w:rsidR="00B6510A" w:rsidRPr="00B6510A" w:rsidRDefault="00B6510A" w:rsidP="00B6510A">
            <w:pPr>
              <w:rPr>
                <w:rFonts w:cs="Arial"/>
                <w:sz w:val="22"/>
                <w:szCs w:val="22"/>
              </w:rPr>
            </w:pPr>
            <w:r w:rsidRPr="00B6510A">
              <w:rPr>
                <w:rFonts w:cs="Arial"/>
                <w:sz w:val="22"/>
                <w:szCs w:val="22"/>
              </w:rPr>
              <w:t>Leominster Town Council is committed to providing Christmas lights in Leominster town centre, to support local businesses and bring festive cheer to our streets. Leominster Town Council has an annual festive lights budget, which pays for hiring, installation and safety checks for Christmas lights in the town centre. The Town Council also owns a small stock of lights, which are put up each year.</w:t>
            </w:r>
          </w:p>
          <w:p w14:paraId="463807F3" w14:textId="77777777" w:rsidR="00B6510A" w:rsidRDefault="00B6510A" w:rsidP="00B6510A">
            <w:pPr>
              <w:rPr>
                <w:rFonts w:cs="Arial"/>
                <w:sz w:val="22"/>
                <w:szCs w:val="22"/>
              </w:rPr>
            </w:pPr>
          </w:p>
          <w:p w14:paraId="3676B650" w14:textId="1C7EC429" w:rsidR="00B6510A" w:rsidRPr="00B6510A" w:rsidRDefault="00B6510A" w:rsidP="00B6510A">
            <w:pPr>
              <w:rPr>
                <w:rFonts w:cs="Arial"/>
                <w:sz w:val="22"/>
                <w:szCs w:val="22"/>
              </w:rPr>
            </w:pPr>
            <w:r w:rsidRPr="00B6510A">
              <w:rPr>
                <w:rFonts w:cs="Arial"/>
                <w:sz w:val="22"/>
                <w:szCs w:val="22"/>
              </w:rPr>
              <w:t xml:space="preserve">Leominster’s most recent Christmas Lights contract has come to an end and Leominster Town Council is seeking an experienced and qualified contractor for a new town centre Christmas Lighting display contract, beginning in November 2025. The scheme of work involves design, supply, installation, maintenance, removal and storage of leased Christmas lights and decorations annually, together with annual testing of eyebolts and catenary wires during the contracted period. </w:t>
            </w:r>
          </w:p>
          <w:p w14:paraId="033CF08F" w14:textId="77777777" w:rsidR="00B6510A" w:rsidRPr="00B6510A" w:rsidRDefault="00B6510A" w:rsidP="00B6510A">
            <w:pPr>
              <w:rPr>
                <w:rFonts w:cs="Arial"/>
                <w:sz w:val="22"/>
                <w:szCs w:val="22"/>
              </w:rPr>
            </w:pPr>
            <w:r w:rsidRPr="00B6510A">
              <w:rPr>
                <w:rFonts w:cs="Arial"/>
                <w:sz w:val="22"/>
                <w:szCs w:val="22"/>
              </w:rPr>
              <w:t>The Council is looking for a display that:</w:t>
            </w:r>
          </w:p>
          <w:p w14:paraId="53E55B17" w14:textId="77777777" w:rsidR="00B6510A" w:rsidRPr="00B6510A" w:rsidRDefault="00B6510A" w:rsidP="00B6510A">
            <w:pPr>
              <w:pStyle w:val="ListParagraph"/>
              <w:numPr>
                <w:ilvl w:val="0"/>
                <w:numId w:val="34"/>
              </w:numPr>
              <w:spacing w:after="160" w:line="259" w:lineRule="auto"/>
              <w:contextualSpacing/>
              <w:rPr>
                <w:rFonts w:cs="Arial"/>
                <w:sz w:val="22"/>
                <w:szCs w:val="22"/>
              </w:rPr>
            </w:pPr>
            <w:r w:rsidRPr="00B6510A">
              <w:rPr>
                <w:rFonts w:cs="Arial"/>
                <w:sz w:val="22"/>
                <w:szCs w:val="22"/>
              </w:rPr>
              <w:t>Offers maximum coverage within the identified budget of £20,000 (2025/26)</w:t>
            </w:r>
          </w:p>
          <w:p w14:paraId="20E46397" w14:textId="77777777" w:rsidR="00B6510A" w:rsidRPr="00B6510A" w:rsidRDefault="00B6510A" w:rsidP="00B6510A">
            <w:pPr>
              <w:pStyle w:val="ListParagraph"/>
              <w:numPr>
                <w:ilvl w:val="0"/>
                <w:numId w:val="34"/>
              </w:numPr>
              <w:spacing w:after="160" w:line="259" w:lineRule="auto"/>
              <w:contextualSpacing/>
              <w:rPr>
                <w:rFonts w:cs="Arial"/>
                <w:sz w:val="22"/>
                <w:szCs w:val="22"/>
              </w:rPr>
            </w:pPr>
            <w:r w:rsidRPr="00B6510A">
              <w:rPr>
                <w:rFonts w:cs="Arial"/>
                <w:sz w:val="22"/>
                <w:szCs w:val="22"/>
              </w:rPr>
              <w:t>Responds to resident preferences identified through consultation</w:t>
            </w:r>
          </w:p>
          <w:p w14:paraId="74CD675A" w14:textId="77777777" w:rsidR="00B6510A" w:rsidRPr="00B6510A" w:rsidRDefault="00B6510A" w:rsidP="00B6510A">
            <w:pPr>
              <w:pStyle w:val="ListParagraph"/>
              <w:numPr>
                <w:ilvl w:val="0"/>
                <w:numId w:val="34"/>
              </w:numPr>
              <w:spacing w:after="160" w:line="259" w:lineRule="auto"/>
              <w:contextualSpacing/>
              <w:rPr>
                <w:rFonts w:cs="Arial"/>
                <w:sz w:val="22"/>
                <w:szCs w:val="22"/>
              </w:rPr>
            </w:pPr>
            <w:r w:rsidRPr="00B6510A">
              <w:rPr>
                <w:rFonts w:cs="Arial"/>
                <w:sz w:val="22"/>
                <w:szCs w:val="22"/>
              </w:rPr>
              <w:t>Is energy efficient, with minimal environmental impact</w:t>
            </w:r>
          </w:p>
          <w:p w14:paraId="0702DD30" w14:textId="77777777" w:rsidR="00B6510A" w:rsidRPr="00B6510A" w:rsidRDefault="00B6510A" w:rsidP="00B6510A">
            <w:pPr>
              <w:pStyle w:val="ListParagraph"/>
              <w:numPr>
                <w:ilvl w:val="0"/>
                <w:numId w:val="34"/>
              </w:numPr>
              <w:spacing w:after="160" w:line="259" w:lineRule="auto"/>
              <w:contextualSpacing/>
              <w:rPr>
                <w:rFonts w:cs="Arial"/>
                <w:sz w:val="22"/>
                <w:szCs w:val="22"/>
              </w:rPr>
            </w:pPr>
            <w:r w:rsidRPr="00B6510A">
              <w:rPr>
                <w:rFonts w:cs="Arial"/>
                <w:sz w:val="22"/>
                <w:szCs w:val="22"/>
              </w:rPr>
              <w:t>Is compatible with the existing electrical services and power supplies</w:t>
            </w:r>
          </w:p>
          <w:p w14:paraId="13EC26B9" w14:textId="77777777" w:rsidR="00B6510A" w:rsidRPr="00B6510A" w:rsidRDefault="00B6510A" w:rsidP="00B6510A">
            <w:pPr>
              <w:rPr>
                <w:rFonts w:cs="Arial"/>
                <w:b/>
                <w:sz w:val="22"/>
                <w:szCs w:val="22"/>
                <w:u w:val="single"/>
              </w:rPr>
            </w:pPr>
            <w:r w:rsidRPr="00B6510A">
              <w:rPr>
                <w:rFonts w:cs="Arial"/>
                <w:b/>
                <w:sz w:val="22"/>
                <w:szCs w:val="22"/>
                <w:u w:val="single"/>
              </w:rPr>
              <w:t>Basic Display Requirements</w:t>
            </w:r>
          </w:p>
          <w:p w14:paraId="65964818" w14:textId="77777777" w:rsidR="00B6510A" w:rsidRPr="00B6510A" w:rsidRDefault="00B6510A" w:rsidP="00B6510A">
            <w:pPr>
              <w:rPr>
                <w:rFonts w:cs="Arial"/>
                <w:sz w:val="22"/>
                <w:szCs w:val="22"/>
              </w:rPr>
            </w:pPr>
            <w:r w:rsidRPr="00B6510A">
              <w:rPr>
                <w:rFonts w:cs="Arial"/>
                <w:sz w:val="22"/>
                <w:szCs w:val="22"/>
              </w:rPr>
              <w:t>The display should cover the following areas of the town, as a minimum. Please note that catenary wire is in place where the street name has a * against it:</w:t>
            </w:r>
          </w:p>
          <w:p w14:paraId="5158A619" w14:textId="77777777" w:rsidR="00B6510A" w:rsidRPr="00B6510A" w:rsidRDefault="00B6510A" w:rsidP="00B6510A">
            <w:pPr>
              <w:pStyle w:val="ListParagraph"/>
              <w:numPr>
                <w:ilvl w:val="0"/>
                <w:numId w:val="35"/>
              </w:numPr>
              <w:ind w:left="426" w:hanging="426"/>
              <w:contextualSpacing/>
              <w:rPr>
                <w:rFonts w:cs="Arial"/>
                <w:sz w:val="22"/>
                <w:szCs w:val="22"/>
              </w:rPr>
            </w:pPr>
            <w:r w:rsidRPr="00B6510A">
              <w:rPr>
                <w:rFonts w:cs="Arial"/>
                <w:sz w:val="22"/>
                <w:szCs w:val="22"/>
              </w:rPr>
              <w:t>West Street *</w:t>
            </w:r>
          </w:p>
          <w:p w14:paraId="50E8DDB4" w14:textId="77777777" w:rsidR="00B6510A" w:rsidRPr="00B6510A" w:rsidRDefault="00B6510A" w:rsidP="00B6510A">
            <w:pPr>
              <w:pStyle w:val="ListParagraph"/>
              <w:numPr>
                <w:ilvl w:val="0"/>
                <w:numId w:val="35"/>
              </w:numPr>
              <w:ind w:left="426" w:hanging="426"/>
              <w:contextualSpacing/>
              <w:rPr>
                <w:rFonts w:cs="Arial"/>
                <w:sz w:val="22"/>
                <w:szCs w:val="22"/>
              </w:rPr>
            </w:pPr>
            <w:r w:rsidRPr="00B6510A">
              <w:rPr>
                <w:rFonts w:cs="Arial"/>
                <w:sz w:val="22"/>
                <w:szCs w:val="22"/>
              </w:rPr>
              <w:t xml:space="preserve">South Street </w:t>
            </w:r>
          </w:p>
          <w:p w14:paraId="108E2D51" w14:textId="77777777" w:rsidR="00B6510A" w:rsidRPr="00B6510A" w:rsidRDefault="00B6510A" w:rsidP="00B6510A">
            <w:pPr>
              <w:pStyle w:val="ListParagraph"/>
              <w:numPr>
                <w:ilvl w:val="0"/>
                <w:numId w:val="35"/>
              </w:numPr>
              <w:ind w:left="426" w:hanging="426"/>
              <w:contextualSpacing/>
              <w:rPr>
                <w:rFonts w:cs="Arial"/>
                <w:sz w:val="22"/>
                <w:szCs w:val="22"/>
              </w:rPr>
            </w:pPr>
            <w:r w:rsidRPr="00B6510A">
              <w:rPr>
                <w:rFonts w:cs="Arial"/>
                <w:sz w:val="22"/>
                <w:szCs w:val="22"/>
              </w:rPr>
              <w:t>High Street *</w:t>
            </w:r>
          </w:p>
          <w:p w14:paraId="396D379F" w14:textId="77777777" w:rsidR="00B6510A" w:rsidRPr="00B6510A" w:rsidRDefault="00B6510A" w:rsidP="00B6510A">
            <w:pPr>
              <w:pStyle w:val="ListParagraph"/>
              <w:numPr>
                <w:ilvl w:val="0"/>
                <w:numId w:val="35"/>
              </w:numPr>
              <w:ind w:left="426" w:hanging="426"/>
              <w:contextualSpacing/>
              <w:rPr>
                <w:rFonts w:cs="Arial"/>
                <w:sz w:val="22"/>
                <w:szCs w:val="22"/>
              </w:rPr>
            </w:pPr>
            <w:r w:rsidRPr="00B6510A">
              <w:rPr>
                <w:rFonts w:cs="Arial"/>
                <w:sz w:val="22"/>
                <w:szCs w:val="22"/>
              </w:rPr>
              <w:t xml:space="preserve">Broad Street </w:t>
            </w:r>
          </w:p>
          <w:p w14:paraId="2DFB9545" w14:textId="77777777" w:rsidR="00B6510A" w:rsidRPr="00B6510A" w:rsidRDefault="00B6510A" w:rsidP="00B6510A">
            <w:pPr>
              <w:pStyle w:val="ListParagraph"/>
              <w:numPr>
                <w:ilvl w:val="0"/>
                <w:numId w:val="35"/>
              </w:numPr>
              <w:ind w:left="426" w:hanging="426"/>
              <w:contextualSpacing/>
              <w:rPr>
                <w:rFonts w:cs="Arial"/>
                <w:sz w:val="22"/>
                <w:szCs w:val="22"/>
              </w:rPr>
            </w:pPr>
            <w:r w:rsidRPr="00B6510A">
              <w:rPr>
                <w:rFonts w:cs="Arial"/>
                <w:sz w:val="22"/>
                <w:szCs w:val="22"/>
              </w:rPr>
              <w:t>Drapers Lane *</w:t>
            </w:r>
          </w:p>
          <w:p w14:paraId="279A4EFC" w14:textId="77777777" w:rsidR="00B6510A" w:rsidRPr="00B6510A" w:rsidRDefault="00B6510A" w:rsidP="00B6510A">
            <w:pPr>
              <w:pStyle w:val="ListParagraph"/>
              <w:numPr>
                <w:ilvl w:val="0"/>
                <w:numId w:val="35"/>
              </w:numPr>
              <w:ind w:left="426" w:hanging="426"/>
              <w:contextualSpacing/>
              <w:rPr>
                <w:rFonts w:cs="Arial"/>
                <w:sz w:val="22"/>
                <w:szCs w:val="22"/>
              </w:rPr>
            </w:pPr>
            <w:r w:rsidRPr="00B6510A">
              <w:rPr>
                <w:rFonts w:cs="Arial"/>
                <w:sz w:val="22"/>
                <w:szCs w:val="22"/>
              </w:rPr>
              <w:t>Corn Square</w:t>
            </w:r>
          </w:p>
          <w:p w14:paraId="65D4E7FF" w14:textId="77777777" w:rsidR="00B6510A" w:rsidRPr="00B6510A" w:rsidRDefault="00B6510A" w:rsidP="00B6510A">
            <w:pPr>
              <w:pStyle w:val="ListParagraph"/>
              <w:numPr>
                <w:ilvl w:val="0"/>
                <w:numId w:val="35"/>
              </w:numPr>
              <w:ind w:left="426" w:hanging="426"/>
              <w:contextualSpacing/>
              <w:rPr>
                <w:rFonts w:cs="Arial"/>
                <w:sz w:val="22"/>
                <w:szCs w:val="22"/>
              </w:rPr>
            </w:pPr>
            <w:r w:rsidRPr="00B6510A">
              <w:rPr>
                <w:rFonts w:cs="Arial"/>
                <w:sz w:val="22"/>
                <w:szCs w:val="22"/>
              </w:rPr>
              <w:t>Victoria Street *</w:t>
            </w:r>
          </w:p>
          <w:p w14:paraId="33D5024C" w14:textId="77777777" w:rsidR="00B6510A" w:rsidRPr="00B6510A" w:rsidRDefault="00B6510A" w:rsidP="00B6510A">
            <w:pPr>
              <w:pStyle w:val="ListParagraph"/>
              <w:numPr>
                <w:ilvl w:val="0"/>
                <w:numId w:val="35"/>
              </w:numPr>
              <w:ind w:left="426" w:hanging="426"/>
              <w:contextualSpacing/>
              <w:rPr>
                <w:rFonts w:cs="Arial"/>
                <w:sz w:val="22"/>
                <w:szCs w:val="22"/>
              </w:rPr>
            </w:pPr>
            <w:r w:rsidRPr="00B6510A">
              <w:rPr>
                <w:rFonts w:cs="Arial"/>
                <w:sz w:val="22"/>
                <w:szCs w:val="22"/>
              </w:rPr>
              <w:t>Corn Street *</w:t>
            </w:r>
          </w:p>
          <w:p w14:paraId="0DC5DD3A" w14:textId="77777777" w:rsidR="00B6510A" w:rsidRPr="00B6510A" w:rsidRDefault="00B6510A" w:rsidP="00B6510A">
            <w:pPr>
              <w:pStyle w:val="ListParagraph"/>
              <w:numPr>
                <w:ilvl w:val="0"/>
                <w:numId w:val="35"/>
              </w:numPr>
              <w:ind w:left="426" w:hanging="426"/>
              <w:contextualSpacing/>
              <w:rPr>
                <w:rFonts w:cs="Arial"/>
                <w:sz w:val="22"/>
                <w:szCs w:val="22"/>
              </w:rPr>
            </w:pPr>
            <w:r w:rsidRPr="00B6510A">
              <w:rPr>
                <w:rFonts w:cs="Arial"/>
                <w:sz w:val="22"/>
                <w:szCs w:val="22"/>
              </w:rPr>
              <w:t>School Lane *</w:t>
            </w:r>
          </w:p>
          <w:p w14:paraId="7AC4B5B6" w14:textId="77777777" w:rsidR="00B6510A" w:rsidRPr="00B6510A" w:rsidRDefault="00B6510A" w:rsidP="00B6510A">
            <w:pPr>
              <w:pStyle w:val="ListParagraph"/>
              <w:ind w:left="426"/>
              <w:rPr>
                <w:rFonts w:cs="Arial"/>
                <w:sz w:val="22"/>
                <w:szCs w:val="22"/>
                <w:highlight w:val="yellow"/>
              </w:rPr>
            </w:pPr>
          </w:p>
          <w:p w14:paraId="677BF76F" w14:textId="77777777" w:rsidR="00B6510A" w:rsidRPr="00B6510A" w:rsidRDefault="00B6510A" w:rsidP="00B6510A">
            <w:pPr>
              <w:rPr>
                <w:rFonts w:cs="Arial"/>
                <w:sz w:val="22"/>
                <w:szCs w:val="22"/>
              </w:rPr>
            </w:pPr>
            <w:r w:rsidRPr="00B6510A">
              <w:rPr>
                <w:rFonts w:cs="Arial"/>
                <w:sz w:val="22"/>
                <w:szCs w:val="22"/>
              </w:rPr>
              <w:t xml:space="preserve">The basic display options are outlined below: </w:t>
            </w:r>
          </w:p>
          <w:p w14:paraId="19D041F5" w14:textId="77777777" w:rsidR="00B6510A" w:rsidRPr="00B6510A" w:rsidRDefault="00B6510A" w:rsidP="00B6510A">
            <w:pPr>
              <w:pStyle w:val="ListParagraph"/>
              <w:numPr>
                <w:ilvl w:val="0"/>
                <w:numId w:val="35"/>
              </w:numPr>
              <w:ind w:left="426" w:hanging="426"/>
              <w:contextualSpacing/>
              <w:rPr>
                <w:rFonts w:cs="Arial"/>
                <w:sz w:val="22"/>
                <w:szCs w:val="22"/>
              </w:rPr>
            </w:pPr>
            <w:r w:rsidRPr="00B6510A">
              <w:rPr>
                <w:rFonts w:cs="Arial"/>
                <w:sz w:val="22"/>
                <w:szCs w:val="22"/>
              </w:rPr>
              <w:t>West Street – existing catenary wire can be used to provide up to three strings of lights across this street. Additional decorations or features could be hung from the strings.</w:t>
            </w:r>
          </w:p>
          <w:p w14:paraId="657F054E" w14:textId="77777777" w:rsidR="00B6510A" w:rsidRPr="00B6510A" w:rsidRDefault="00B6510A" w:rsidP="00B6510A">
            <w:pPr>
              <w:pStyle w:val="ListParagraph"/>
              <w:numPr>
                <w:ilvl w:val="0"/>
                <w:numId w:val="35"/>
              </w:numPr>
              <w:ind w:left="426" w:hanging="426"/>
              <w:contextualSpacing/>
              <w:rPr>
                <w:rFonts w:cs="Arial"/>
                <w:sz w:val="22"/>
                <w:szCs w:val="22"/>
              </w:rPr>
            </w:pPr>
            <w:r w:rsidRPr="00B6510A">
              <w:rPr>
                <w:rFonts w:cs="Arial"/>
                <w:sz w:val="22"/>
                <w:szCs w:val="22"/>
              </w:rPr>
              <w:t>Iron Cross – a lighting feature could be installed here.</w:t>
            </w:r>
          </w:p>
          <w:p w14:paraId="54FB6F1B" w14:textId="77777777" w:rsidR="00B6510A" w:rsidRPr="00B6510A" w:rsidRDefault="00B6510A" w:rsidP="00B6510A">
            <w:pPr>
              <w:pStyle w:val="ListParagraph"/>
              <w:numPr>
                <w:ilvl w:val="0"/>
                <w:numId w:val="35"/>
              </w:numPr>
              <w:ind w:left="426" w:hanging="426"/>
              <w:contextualSpacing/>
              <w:rPr>
                <w:rFonts w:cs="Arial"/>
                <w:sz w:val="22"/>
                <w:szCs w:val="22"/>
              </w:rPr>
            </w:pPr>
            <w:r w:rsidRPr="00B6510A">
              <w:rPr>
                <w:rFonts w:cs="Arial"/>
                <w:sz w:val="22"/>
                <w:szCs w:val="22"/>
              </w:rPr>
              <w:t>South Street – existing catenary wire can be used to provide up to two strings of lights along this street. Additional decorations or features could be hung from the strings.</w:t>
            </w:r>
          </w:p>
          <w:p w14:paraId="4CE23C9E" w14:textId="77777777" w:rsidR="00B6510A" w:rsidRPr="00B6510A" w:rsidRDefault="00B6510A" w:rsidP="00B6510A">
            <w:pPr>
              <w:pStyle w:val="ListParagraph"/>
              <w:numPr>
                <w:ilvl w:val="0"/>
                <w:numId w:val="35"/>
              </w:numPr>
              <w:ind w:left="426" w:hanging="426"/>
              <w:contextualSpacing/>
              <w:rPr>
                <w:rFonts w:cs="Arial"/>
                <w:sz w:val="22"/>
                <w:szCs w:val="22"/>
              </w:rPr>
            </w:pPr>
            <w:r w:rsidRPr="00B6510A">
              <w:rPr>
                <w:rFonts w:cs="Arial"/>
                <w:sz w:val="22"/>
                <w:szCs w:val="22"/>
              </w:rPr>
              <w:t>High Street – existing catenary wire can be used to provide strings of lights across this street. Additional decorations or features could be hung from the strings.</w:t>
            </w:r>
          </w:p>
          <w:p w14:paraId="1E3C6320" w14:textId="77777777" w:rsidR="00B6510A" w:rsidRPr="00B6510A" w:rsidRDefault="00B6510A" w:rsidP="00B6510A">
            <w:pPr>
              <w:pStyle w:val="ListParagraph"/>
              <w:numPr>
                <w:ilvl w:val="0"/>
                <w:numId w:val="35"/>
              </w:numPr>
              <w:ind w:left="426" w:hanging="426"/>
              <w:contextualSpacing/>
              <w:rPr>
                <w:rFonts w:cs="Arial"/>
                <w:sz w:val="22"/>
                <w:szCs w:val="22"/>
              </w:rPr>
            </w:pPr>
            <w:r w:rsidRPr="00B6510A">
              <w:rPr>
                <w:rFonts w:cs="Arial"/>
                <w:sz w:val="22"/>
                <w:szCs w:val="22"/>
              </w:rPr>
              <w:t xml:space="preserve">Broad Street – structures to support 4 x column displays. </w:t>
            </w:r>
          </w:p>
          <w:p w14:paraId="0DB3816B" w14:textId="77777777" w:rsidR="00B6510A" w:rsidRPr="00B6510A" w:rsidRDefault="00B6510A" w:rsidP="00B6510A">
            <w:pPr>
              <w:pStyle w:val="ListParagraph"/>
              <w:numPr>
                <w:ilvl w:val="0"/>
                <w:numId w:val="35"/>
              </w:numPr>
              <w:ind w:left="426" w:hanging="426"/>
              <w:contextualSpacing/>
              <w:rPr>
                <w:rFonts w:cs="Arial"/>
                <w:sz w:val="22"/>
                <w:szCs w:val="22"/>
              </w:rPr>
            </w:pPr>
            <w:r w:rsidRPr="00B6510A">
              <w:rPr>
                <w:rFonts w:cs="Arial"/>
                <w:sz w:val="22"/>
                <w:szCs w:val="22"/>
              </w:rPr>
              <w:t>Drapers Lane – existing catenary wire can be used to provide strings of lights across this street. Additional decorations or features could be hung from the strings.</w:t>
            </w:r>
          </w:p>
          <w:p w14:paraId="3A78A197" w14:textId="77777777" w:rsidR="00B6510A" w:rsidRPr="00B6510A" w:rsidRDefault="00B6510A" w:rsidP="00B6510A">
            <w:pPr>
              <w:pStyle w:val="ListParagraph"/>
              <w:numPr>
                <w:ilvl w:val="0"/>
                <w:numId w:val="35"/>
              </w:numPr>
              <w:ind w:left="426" w:hanging="426"/>
              <w:contextualSpacing/>
              <w:rPr>
                <w:rFonts w:cs="Arial"/>
                <w:sz w:val="22"/>
                <w:szCs w:val="22"/>
              </w:rPr>
            </w:pPr>
            <w:r w:rsidRPr="00B6510A">
              <w:rPr>
                <w:rFonts w:cs="Arial"/>
                <w:sz w:val="22"/>
                <w:szCs w:val="22"/>
              </w:rPr>
              <w:t>Corn Square – location for town centre Christmas Tree. Option for projections to be used, as no catenary wires or column display structures available.</w:t>
            </w:r>
          </w:p>
          <w:p w14:paraId="40DBEEC7" w14:textId="77777777" w:rsidR="00B6510A" w:rsidRPr="00B6510A" w:rsidRDefault="00B6510A" w:rsidP="00B6510A">
            <w:pPr>
              <w:pStyle w:val="ListParagraph"/>
              <w:numPr>
                <w:ilvl w:val="0"/>
                <w:numId w:val="35"/>
              </w:numPr>
              <w:ind w:left="426" w:hanging="426"/>
              <w:contextualSpacing/>
              <w:rPr>
                <w:rFonts w:cs="Arial"/>
                <w:sz w:val="22"/>
                <w:szCs w:val="22"/>
              </w:rPr>
            </w:pPr>
            <w:r w:rsidRPr="00B6510A">
              <w:rPr>
                <w:rFonts w:cs="Arial"/>
                <w:sz w:val="22"/>
                <w:szCs w:val="22"/>
              </w:rPr>
              <w:lastRenderedPageBreak/>
              <w:t>Victoria Street – existing catenary wire can be used to provide strings of lights across this street. Additional decorations or features could be hung from the strings.</w:t>
            </w:r>
          </w:p>
          <w:p w14:paraId="506428BA" w14:textId="77777777" w:rsidR="00B6510A" w:rsidRPr="00B6510A" w:rsidRDefault="00B6510A" w:rsidP="00B6510A">
            <w:pPr>
              <w:pStyle w:val="ListParagraph"/>
              <w:numPr>
                <w:ilvl w:val="0"/>
                <w:numId w:val="35"/>
              </w:numPr>
              <w:ind w:left="426" w:hanging="426"/>
              <w:contextualSpacing/>
              <w:rPr>
                <w:rFonts w:cs="Arial"/>
                <w:sz w:val="22"/>
                <w:szCs w:val="22"/>
              </w:rPr>
            </w:pPr>
            <w:r w:rsidRPr="00B6510A">
              <w:rPr>
                <w:rFonts w:cs="Arial"/>
                <w:sz w:val="22"/>
                <w:szCs w:val="22"/>
              </w:rPr>
              <w:t>Corn Street – existing catenary wire can be used to provide strings of lights across this street. Additional decorations or features could be hung from the strings.</w:t>
            </w:r>
          </w:p>
          <w:p w14:paraId="2D7B38A5" w14:textId="77777777" w:rsidR="00B6510A" w:rsidRPr="00B6510A" w:rsidRDefault="00B6510A" w:rsidP="00B6510A">
            <w:pPr>
              <w:pStyle w:val="ListParagraph"/>
              <w:numPr>
                <w:ilvl w:val="0"/>
                <w:numId w:val="35"/>
              </w:numPr>
              <w:ind w:left="426" w:hanging="426"/>
              <w:contextualSpacing/>
              <w:rPr>
                <w:rFonts w:cs="Arial"/>
                <w:sz w:val="22"/>
                <w:szCs w:val="22"/>
              </w:rPr>
            </w:pPr>
            <w:r w:rsidRPr="00B6510A">
              <w:rPr>
                <w:rFonts w:cs="Arial"/>
                <w:sz w:val="22"/>
                <w:szCs w:val="22"/>
              </w:rPr>
              <w:t>School Lane – existing catenary wire can be used to provide strings of lights across this street. Additional decorations or features could be hung from the strings.</w:t>
            </w:r>
          </w:p>
          <w:p w14:paraId="6B38D9F2" w14:textId="77777777" w:rsidR="00B6510A" w:rsidRPr="00B6510A" w:rsidRDefault="00B6510A" w:rsidP="00B6510A">
            <w:pPr>
              <w:pStyle w:val="ListParagraph"/>
              <w:ind w:left="426"/>
              <w:rPr>
                <w:rFonts w:cs="Arial"/>
                <w:sz w:val="22"/>
                <w:szCs w:val="22"/>
              </w:rPr>
            </w:pPr>
          </w:p>
          <w:p w14:paraId="7F0E081B" w14:textId="77777777" w:rsidR="00B6510A" w:rsidRPr="00B6510A" w:rsidRDefault="00B6510A" w:rsidP="00B6510A">
            <w:pPr>
              <w:rPr>
                <w:rFonts w:cs="Arial"/>
                <w:sz w:val="22"/>
                <w:szCs w:val="22"/>
              </w:rPr>
            </w:pPr>
            <w:r w:rsidRPr="00B6510A">
              <w:rPr>
                <w:rFonts w:cs="Arial"/>
                <w:sz w:val="22"/>
                <w:szCs w:val="22"/>
              </w:rPr>
              <w:t>Lights must be set with existing automatic timers, to come on daily at 4:00pm and go off at 11pm.</w:t>
            </w:r>
          </w:p>
          <w:p w14:paraId="5859E2ED" w14:textId="77777777" w:rsidR="00B6510A" w:rsidRPr="00B6510A" w:rsidRDefault="00B6510A" w:rsidP="00B6510A">
            <w:pPr>
              <w:rPr>
                <w:rFonts w:cs="Arial"/>
                <w:sz w:val="22"/>
                <w:szCs w:val="22"/>
              </w:rPr>
            </w:pPr>
          </w:p>
          <w:p w14:paraId="0B638654" w14:textId="77777777" w:rsidR="00B6510A" w:rsidRPr="00B6510A" w:rsidRDefault="00B6510A" w:rsidP="00B6510A">
            <w:pPr>
              <w:rPr>
                <w:rFonts w:cs="Arial"/>
                <w:b/>
                <w:bCs w:val="0"/>
                <w:sz w:val="22"/>
                <w:szCs w:val="22"/>
                <w:u w:val="single"/>
              </w:rPr>
            </w:pPr>
            <w:r w:rsidRPr="00B6510A">
              <w:rPr>
                <w:rFonts w:cs="Arial"/>
                <w:b/>
                <w:bCs w:val="0"/>
                <w:sz w:val="22"/>
                <w:szCs w:val="22"/>
                <w:u w:val="single"/>
              </w:rPr>
              <w:t>Design Principles</w:t>
            </w:r>
          </w:p>
          <w:p w14:paraId="0424EB08" w14:textId="77777777" w:rsidR="00B6510A" w:rsidRPr="00B6510A" w:rsidRDefault="00B6510A" w:rsidP="00B6510A">
            <w:pPr>
              <w:pStyle w:val="ListParagraph"/>
              <w:numPr>
                <w:ilvl w:val="0"/>
                <w:numId w:val="34"/>
              </w:numPr>
              <w:spacing w:after="160" w:line="259" w:lineRule="auto"/>
              <w:contextualSpacing/>
              <w:rPr>
                <w:rFonts w:cs="Arial"/>
                <w:sz w:val="22"/>
                <w:szCs w:val="22"/>
              </w:rPr>
            </w:pPr>
            <w:r w:rsidRPr="00B6510A">
              <w:rPr>
                <w:rFonts w:cs="Arial"/>
                <w:sz w:val="22"/>
                <w:szCs w:val="22"/>
              </w:rPr>
              <w:t>Previous lighting schemes have included a mix of festoon lighting, cross street motifs, and column displays.</w:t>
            </w:r>
          </w:p>
          <w:p w14:paraId="17595352" w14:textId="77777777" w:rsidR="00B6510A" w:rsidRPr="00B6510A" w:rsidRDefault="00B6510A" w:rsidP="00B6510A">
            <w:pPr>
              <w:pStyle w:val="ListParagraph"/>
              <w:numPr>
                <w:ilvl w:val="0"/>
                <w:numId w:val="34"/>
              </w:numPr>
              <w:spacing w:after="160" w:line="259" w:lineRule="auto"/>
              <w:contextualSpacing/>
              <w:rPr>
                <w:rFonts w:cs="Arial"/>
                <w:sz w:val="22"/>
                <w:szCs w:val="22"/>
              </w:rPr>
            </w:pPr>
            <w:r w:rsidRPr="00B6510A">
              <w:rPr>
                <w:rFonts w:cs="Arial"/>
                <w:sz w:val="22"/>
                <w:szCs w:val="22"/>
              </w:rPr>
              <w:t xml:space="preserve">Design scheme must include the decorating of a 20-foot Christmas tree in Corn Square with strings of LED lights. </w:t>
            </w:r>
          </w:p>
          <w:p w14:paraId="58DE3A38" w14:textId="77777777" w:rsidR="00B6510A" w:rsidRPr="00B6510A" w:rsidRDefault="00B6510A" w:rsidP="00B6510A">
            <w:pPr>
              <w:pStyle w:val="ListParagraph"/>
              <w:numPr>
                <w:ilvl w:val="0"/>
                <w:numId w:val="34"/>
              </w:numPr>
              <w:spacing w:after="160" w:line="259" w:lineRule="auto"/>
              <w:contextualSpacing/>
              <w:rPr>
                <w:rFonts w:cs="Arial"/>
                <w:sz w:val="22"/>
                <w:szCs w:val="22"/>
              </w:rPr>
            </w:pPr>
            <w:r w:rsidRPr="00B6510A">
              <w:rPr>
                <w:rFonts w:cs="Arial"/>
                <w:sz w:val="22"/>
                <w:szCs w:val="22"/>
              </w:rPr>
              <w:t>Cross street decorations must utilise the existing catenary wires and column structures.</w:t>
            </w:r>
          </w:p>
          <w:p w14:paraId="606C507B" w14:textId="77777777" w:rsidR="00B6510A" w:rsidRPr="00B6510A" w:rsidRDefault="00B6510A" w:rsidP="00B6510A">
            <w:pPr>
              <w:pStyle w:val="ListParagraph"/>
              <w:numPr>
                <w:ilvl w:val="0"/>
                <w:numId w:val="34"/>
              </w:numPr>
              <w:spacing w:after="160" w:line="259" w:lineRule="auto"/>
              <w:contextualSpacing/>
              <w:rPr>
                <w:rFonts w:cs="Arial"/>
                <w:sz w:val="22"/>
                <w:szCs w:val="22"/>
              </w:rPr>
            </w:pPr>
            <w:r w:rsidRPr="00B6510A">
              <w:rPr>
                <w:rFonts w:cs="Arial"/>
                <w:sz w:val="22"/>
                <w:szCs w:val="22"/>
              </w:rPr>
              <w:t xml:space="preserve">Consideration should also be given to the locations of existing fixing points, their suitability and undertaking of strength testing certification. Existing catenary wires were last tested in 2024. </w:t>
            </w:r>
          </w:p>
          <w:p w14:paraId="36586C3B" w14:textId="77777777" w:rsidR="00B6510A" w:rsidRPr="00B6510A" w:rsidRDefault="00B6510A" w:rsidP="00B6510A">
            <w:pPr>
              <w:pStyle w:val="ListParagraph"/>
              <w:numPr>
                <w:ilvl w:val="0"/>
                <w:numId w:val="34"/>
              </w:numPr>
              <w:spacing w:after="160" w:line="259" w:lineRule="auto"/>
              <w:contextualSpacing/>
              <w:rPr>
                <w:rFonts w:cs="Arial"/>
                <w:sz w:val="22"/>
                <w:szCs w:val="22"/>
              </w:rPr>
            </w:pPr>
            <w:r w:rsidRPr="00B6510A">
              <w:rPr>
                <w:rFonts w:cs="Arial"/>
                <w:sz w:val="22"/>
                <w:szCs w:val="22"/>
              </w:rPr>
              <w:t>Consultation results</w:t>
            </w:r>
          </w:p>
          <w:p w14:paraId="793CDC56" w14:textId="77777777" w:rsidR="00B6510A" w:rsidRPr="00B6510A" w:rsidRDefault="00B6510A" w:rsidP="00B6510A">
            <w:pPr>
              <w:pStyle w:val="ListParagraph"/>
              <w:numPr>
                <w:ilvl w:val="1"/>
                <w:numId w:val="34"/>
              </w:numPr>
              <w:spacing w:after="160" w:line="259" w:lineRule="auto"/>
              <w:contextualSpacing/>
              <w:rPr>
                <w:rFonts w:cs="Arial"/>
                <w:sz w:val="22"/>
                <w:szCs w:val="22"/>
              </w:rPr>
            </w:pPr>
            <w:r w:rsidRPr="00B6510A">
              <w:rPr>
                <w:rFonts w:cs="Arial"/>
                <w:sz w:val="22"/>
                <w:szCs w:val="22"/>
              </w:rPr>
              <w:t>Residents expressed a preference for multicoloured lights, over warm white or cold white.</w:t>
            </w:r>
          </w:p>
          <w:p w14:paraId="2EDDC555" w14:textId="77777777" w:rsidR="00B6510A" w:rsidRPr="00B6510A" w:rsidRDefault="00B6510A" w:rsidP="00B6510A">
            <w:pPr>
              <w:pStyle w:val="ListParagraph"/>
              <w:numPr>
                <w:ilvl w:val="1"/>
                <w:numId w:val="34"/>
              </w:numPr>
              <w:spacing w:after="160" w:line="259" w:lineRule="auto"/>
              <w:contextualSpacing/>
              <w:rPr>
                <w:rFonts w:cs="Arial"/>
                <w:sz w:val="22"/>
                <w:szCs w:val="22"/>
              </w:rPr>
            </w:pPr>
            <w:r w:rsidRPr="00B6510A">
              <w:rPr>
                <w:rFonts w:cs="Arial"/>
                <w:sz w:val="22"/>
                <w:szCs w:val="22"/>
              </w:rPr>
              <w:t>Residents expressed a preference for a traditional design, rather than artistic modern or festive characters.</w:t>
            </w:r>
          </w:p>
          <w:p w14:paraId="0CE80B8C" w14:textId="77777777" w:rsidR="00B6510A" w:rsidRPr="00B6510A" w:rsidRDefault="00B6510A" w:rsidP="00B6510A">
            <w:pPr>
              <w:pStyle w:val="ListParagraph"/>
              <w:numPr>
                <w:ilvl w:val="1"/>
                <w:numId w:val="34"/>
              </w:numPr>
              <w:spacing w:after="160" w:line="259" w:lineRule="auto"/>
              <w:contextualSpacing/>
              <w:rPr>
                <w:rFonts w:cs="Arial"/>
                <w:sz w:val="22"/>
                <w:szCs w:val="22"/>
              </w:rPr>
            </w:pPr>
            <w:r w:rsidRPr="00B6510A">
              <w:rPr>
                <w:rFonts w:cs="Arial"/>
                <w:sz w:val="22"/>
                <w:szCs w:val="22"/>
              </w:rPr>
              <w:t>Residents are keen to see cross-street icicles or festoon lighting, cross-street motifs (e.g. stars, snowflakes, decorated panels) and column displays included within the lighting design scheme.</w:t>
            </w:r>
          </w:p>
          <w:p w14:paraId="3D0FC025" w14:textId="77777777" w:rsidR="00B6510A" w:rsidRPr="00B6510A" w:rsidRDefault="00B6510A" w:rsidP="00B6510A">
            <w:pPr>
              <w:rPr>
                <w:rFonts w:cs="Arial"/>
                <w:b/>
                <w:bCs w:val="0"/>
                <w:sz w:val="22"/>
                <w:szCs w:val="22"/>
                <w:u w:val="single"/>
              </w:rPr>
            </w:pPr>
            <w:r w:rsidRPr="00B6510A">
              <w:rPr>
                <w:rFonts w:cs="Arial"/>
                <w:b/>
                <w:bCs w:val="0"/>
                <w:sz w:val="22"/>
                <w:szCs w:val="22"/>
                <w:u w:val="single"/>
              </w:rPr>
              <w:t>Installation and Removal</w:t>
            </w:r>
          </w:p>
          <w:p w14:paraId="204B0D75" w14:textId="77777777" w:rsidR="00B6510A" w:rsidRPr="00B6510A" w:rsidRDefault="00B6510A" w:rsidP="00B6510A">
            <w:pPr>
              <w:pStyle w:val="ListParagraph"/>
              <w:numPr>
                <w:ilvl w:val="0"/>
                <w:numId w:val="34"/>
              </w:numPr>
              <w:spacing w:after="160" w:line="259" w:lineRule="auto"/>
              <w:contextualSpacing/>
              <w:rPr>
                <w:rFonts w:cs="Arial"/>
                <w:sz w:val="22"/>
                <w:szCs w:val="22"/>
              </w:rPr>
            </w:pPr>
            <w:r w:rsidRPr="00B6510A">
              <w:rPr>
                <w:rFonts w:cs="Arial"/>
                <w:sz w:val="22"/>
                <w:szCs w:val="22"/>
              </w:rPr>
              <w:t xml:space="preserve">Prior to installation, the contractor must ensure that all eye bolts, catenary wires and support brackets are inspected by a suitably qualified person to confirm that they are fit for purpose. Leominster Town Council must receive a copy of any test certificates and will be responsible for payment for the replacement or repair of any eyebolts or catenary wires. Any replacement or repair work, (which must be authorised in advance in writing by the Council), shall be carried out by a qualified contractor. </w:t>
            </w:r>
          </w:p>
          <w:p w14:paraId="7A4FF5F3" w14:textId="77777777" w:rsidR="00B6510A" w:rsidRPr="00B6510A" w:rsidRDefault="00B6510A" w:rsidP="00B6510A">
            <w:pPr>
              <w:pStyle w:val="ListParagraph"/>
              <w:numPr>
                <w:ilvl w:val="0"/>
                <w:numId w:val="34"/>
              </w:numPr>
              <w:contextualSpacing/>
              <w:rPr>
                <w:rFonts w:cs="Arial"/>
                <w:sz w:val="22"/>
                <w:szCs w:val="22"/>
              </w:rPr>
            </w:pPr>
            <w:r w:rsidRPr="00B6510A">
              <w:rPr>
                <w:rFonts w:cs="Arial"/>
                <w:sz w:val="22"/>
                <w:szCs w:val="22"/>
              </w:rPr>
              <w:t xml:space="preserve">All lighting power boxes and timers shall be tested prior to the installation of lights. Leominster Town Council must receive a copy of any test certificates and will be responsible for payment for the replacement or repair of any boxes or timers. Any replacement or repair work, (which must be authorised in advance in writing by the Council), shall be carried out by a qualified contractor. </w:t>
            </w:r>
          </w:p>
          <w:p w14:paraId="689B712C" w14:textId="77777777" w:rsidR="00B6510A" w:rsidRPr="00B6510A" w:rsidRDefault="00B6510A" w:rsidP="00B6510A">
            <w:pPr>
              <w:pStyle w:val="ListParagraph"/>
              <w:numPr>
                <w:ilvl w:val="0"/>
                <w:numId w:val="34"/>
              </w:numPr>
              <w:spacing w:after="160" w:line="259" w:lineRule="auto"/>
              <w:contextualSpacing/>
              <w:rPr>
                <w:rFonts w:cs="Arial"/>
                <w:sz w:val="22"/>
                <w:szCs w:val="22"/>
              </w:rPr>
            </w:pPr>
            <w:r w:rsidRPr="00B6510A">
              <w:rPr>
                <w:rFonts w:cs="Arial"/>
                <w:sz w:val="22"/>
                <w:szCs w:val="22"/>
              </w:rPr>
              <w:t xml:space="preserve">The contractor must undertake the work in a manner that causes little disruption to traffic, both vehicular and pedestrian, as well considering environmental impact. It is anticipated that the installation and removal of lights will be undertaken during the period from the late evening to early morning. Installation must be after Remembrance Sunday. </w:t>
            </w:r>
          </w:p>
          <w:p w14:paraId="2E51959A" w14:textId="77777777" w:rsidR="00B6510A" w:rsidRPr="00B6510A" w:rsidRDefault="00B6510A" w:rsidP="00B6510A">
            <w:pPr>
              <w:pStyle w:val="ListParagraph"/>
              <w:numPr>
                <w:ilvl w:val="0"/>
                <w:numId w:val="34"/>
              </w:numPr>
              <w:spacing w:after="160" w:line="259" w:lineRule="auto"/>
              <w:contextualSpacing/>
              <w:rPr>
                <w:rFonts w:cs="Arial"/>
                <w:sz w:val="22"/>
                <w:szCs w:val="22"/>
              </w:rPr>
            </w:pPr>
            <w:r w:rsidRPr="00B6510A">
              <w:rPr>
                <w:rFonts w:cs="Arial"/>
                <w:sz w:val="22"/>
                <w:szCs w:val="22"/>
              </w:rPr>
              <w:lastRenderedPageBreak/>
              <w:t xml:space="preserve">The contractor will be expected to apply to Herefordshire Council for any road closures that may be required to undertake the works, along with any closure management required. </w:t>
            </w:r>
          </w:p>
          <w:p w14:paraId="0AE50F03" w14:textId="77777777" w:rsidR="00B6510A" w:rsidRPr="00B6510A" w:rsidRDefault="00B6510A" w:rsidP="00B6510A">
            <w:pPr>
              <w:pStyle w:val="ListParagraph"/>
              <w:numPr>
                <w:ilvl w:val="0"/>
                <w:numId w:val="34"/>
              </w:numPr>
              <w:spacing w:after="160" w:line="259" w:lineRule="auto"/>
              <w:contextualSpacing/>
              <w:rPr>
                <w:rFonts w:cs="Arial"/>
                <w:sz w:val="22"/>
                <w:szCs w:val="22"/>
              </w:rPr>
            </w:pPr>
            <w:r w:rsidRPr="00B6510A">
              <w:rPr>
                <w:rFonts w:cs="Arial"/>
                <w:sz w:val="22"/>
                <w:szCs w:val="22"/>
              </w:rPr>
              <w:t xml:space="preserve">Risk and Method Statements will be required covering all elements of the works. </w:t>
            </w:r>
          </w:p>
          <w:p w14:paraId="107DA64E" w14:textId="77777777" w:rsidR="00B6510A" w:rsidRPr="00B6510A" w:rsidRDefault="00B6510A" w:rsidP="00B6510A">
            <w:pPr>
              <w:pStyle w:val="ListParagraph"/>
              <w:numPr>
                <w:ilvl w:val="0"/>
                <w:numId w:val="34"/>
              </w:numPr>
              <w:spacing w:after="160" w:line="259" w:lineRule="auto"/>
              <w:contextualSpacing/>
              <w:rPr>
                <w:rFonts w:cs="Arial"/>
                <w:sz w:val="22"/>
                <w:szCs w:val="22"/>
              </w:rPr>
            </w:pPr>
            <w:r w:rsidRPr="00B6510A">
              <w:rPr>
                <w:rFonts w:cs="Arial"/>
                <w:sz w:val="22"/>
                <w:szCs w:val="22"/>
              </w:rPr>
              <w:t xml:space="preserve">Full insurance cover (including equipment, operatives and public liability) will need to be provided for installation, duration of use during the festive season, and the taking down of the lights. </w:t>
            </w:r>
          </w:p>
          <w:p w14:paraId="3F61CB5D" w14:textId="77777777" w:rsidR="00B6510A" w:rsidRPr="00B6510A" w:rsidRDefault="00B6510A" w:rsidP="00B6510A">
            <w:pPr>
              <w:pStyle w:val="ListParagraph"/>
              <w:numPr>
                <w:ilvl w:val="0"/>
                <w:numId w:val="34"/>
              </w:numPr>
              <w:spacing w:after="160" w:line="259" w:lineRule="auto"/>
              <w:contextualSpacing/>
              <w:rPr>
                <w:rFonts w:cs="Arial"/>
                <w:sz w:val="22"/>
                <w:szCs w:val="22"/>
              </w:rPr>
            </w:pPr>
            <w:r w:rsidRPr="00B6510A">
              <w:rPr>
                <w:rFonts w:cs="Arial"/>
                <w:sz w:val="22"/>
                <w:szCs w:val="22"/>
              </w:rPr>
              <w:t xml:space="preserve">Electrical testing and certification will be required. </w:t>
            </w:r>
          </w:p>
          <w:p w14:paraId="25C37E23" w14:textId="77777777" w:rsidR="00B6510A" w:rsidRPr="00B6510A" w:rsidRDefault="00B6510A" w:rsidP="00B6510A">
            <w:pPr>
              <w:pStyle w:val="ListParagraph"/>
              <w:numPr>
                <w:ilvl w:val="0"/>
                <w:numId w:val="34"/>
              </w:numPr>
              <w:spacing w:after="160" w:line="259" w:lineRule="auto"/>
              <w:contextualSpacing/>
              <w:rPr>
                <w:rFonts w:cs="Arial"/>
                <w:sz w:val="22"/>
                <w:szCs w:val="22"/>
              </w:rPr>
            </w:pPr>
            <w:r w:rsidRPr="00B6510A">
              <w:rPr>
                <w:rFonts w:cs="Arial"/>
                <w:bCs w:val="0"/>
                <w:sz w:val="22"/>
                <w:szCs w:val="22"/>
              </w:rPr>
              <w:t>The dates for the lights to be erected and removed must be agreed with Leominster Town Council on an annual basis. In 2025, the lights must be installed by 20</w:t>
            </w:r>
            <w:r w:rsidRPr="00B6510A">
              <w:rPr>
                <w:rFonts w:cs="Arial"/>
                <w:bCs w:val="0"/>
                <w:sz w:val="22"/>
                <w:szCs w:val="22"/>
                <w:vertAlign w:val="superscript"/>
              </w:rPr>
              <w:t>th</w:t>
            </w:r>
            <w:r w:rsidRPr="00B6510A">
              <w:rPr>
                <w:rFonts w:cs="Arial"/>
                <w:bCs w:val="0"/>
                <w:sz w:val="22"/>
                <w:szCs w:val="22"/>
              </w:rPr>
              <w:t xml:space="preserve"> November 2025 and should be taken down during the first week in January. </w:t>
            </w:r>
          </w:p>
          <w:p w14:paraId="57CAC5E7" w14:textId="77777777" w:rsidR="00B6510A" w:rsidRPr="00B6510A" w:rsidRDefault="00B6510A" w:rsidP="00B6510A">
            <w:pPr>
              <w:pStyle w:val="ListParagraph"/>
              <w:numPr>
                <w:ilvl w:val="0"/>
                <w:numId w:val="34"/>
              </w:numPr>
              <w:spacing w:after="160" w:line="259" w:lineRule="auto"/>
              <w:contextualSpacing/>
              <w:rPr>
                <w:rFonts w:cs="Arial"/>
                <w:sz w:val="22"/>
                <w:szCs w:val="22"/>
              </w:rPr>
            </w:pPr>
            <w:r w:rsidRPr="00B6510A">
              <w:rPr>
                <w:rFonts w:cs="Arial"/>
                <w:sz w:val="22"/>
                <w:szCs w:val="22"/>
              </w:rPr>
              <w:t>The contractor is not required to provide a switch on event, but is expected to attend a switch on event organised by Leominster Town Council.</w:t>
            </w:r>
          </w:p>
          <w:p w14:paraId="191709CF" w14:textId="77777777" w:rsidR="00B6510A" w:rsidRPr="00B6510A" w:rsidRDefault="00B6510A" w:rsidP="00B6510A">
            <w:pPr>
              <w:pStyle w:val="ListParagraph"/>
              <w:numPr>
                <w:ilvl w:val="0"/>
                <w:numId w:val="34"/>
              </w:numPr>
              <w:spacing w:after="160" w:line="259" w:lineRule="auto"/>
              <w:contextualSpacing/>
              <w:rPr>
                <w:rFonts w:cs="Arial"/>
                <w:sz w:val="22"/>
                <w:szCs w:val="22"/>
              </w:rPr>
            </w:pPr>
            <w:r w:rsidRPr="00B6510A">
              <w:rPr>
                <w:rFonts w:cs="Arial"/>
                <w:sz w:val="22"/>
                <w:szCs w:val="22"/>
              </w:rPr>
              <w:t xml:space="preserve">The tender response needs to include removal of lights from site, storage and testing in readiness for the following season. </w:t>
            </w:r>
          </w:p>
          <w:p w14:paraId="23E00A57" w14:textId="77777777" w:rsidR="00B6510A" w:rsidRPr="00B6510A" w:rsidRDefault="00B6510A" w:rsidP="00B6510A">
            <w:pPr>
              <w:pStyle w:val="ListParagraph"/>
              <w:numPr>
                <w:ilvl w:val="0"/>
                <w:numId w:val="34"/>
              </w:numPr>
              <w:spacing w:after="160" w:line="259" w:lineRule="auto"/>
              <w:contextualSpacing/>
              <w:rPr>
                <w:rFonts w:cs="Arial"/>
                <w:sz w:val="22"/>
                <w:szCs w:val="22"/>
              </w:rPr>
            </w:pPr>
            <w:r w:rsidRPr="00B6510A">
              <w:rPr>
                <w:rFonts w:cs="Arial"/>
                <w:sz w:val="22"/>
                <w:szCs w:val="22"/>
              </w:rPr>
              <w:t xml:space="preserve">The contractor shall at all times comply with the requirements of all relevant Health and Safety legislation and all associated Acts, Regulations and Approved Codes of Practice relating to provisions of Christmas lighting installation and display. </w:t>
            </w:r>
          </w:p>
          <w:p w14:paraId="64F971A9" w14:textId="2C31363E" w:rsidR="00B6510A" w:rsidRPr="00B6510A" w:rsidRDefault="00B6510A" w:rsidP="00B6510A">
            <w:pPr>
              <w:pStyle w:val="ListParagraph"/>
              <w:numPr>
                <w:ilvl w:val="0"/>
                <w:numId w:val="34"/>
              </w:numPr>
              <w:spacing w:after="160" w:line="259" w:lineRule="auto"/>
              <w:contextualSpacing/>
              <w:rPr>
                <w:rFonts w:cs="Arial"/>
                <w:b/>
                <w:sz w:val="22"/>
                <w:szCs w:val="22"/>
                <w:u w:val="single"/>
              </w:rPr>
            </w:pPr>
            <w:r w:rsidRPr="00B6510A">
              <w:rPr>
                <w:rFonts w:cs="Arial"/>
                <w:sz w:val="22"/>
                <w:szCs w:val="22"/>
              </w:rPr>
              <w:t xml:space="preserve"> Under this project, the contractor is expected to pay its workers </w:t>
            </w:r>
            <w:r w:rsidR="00CF036D">
              <w:rPr>
                <w:rFonts w:cs="Arial"/>
                <w:sz w:val="22"/>
                <w:szCs w:val="22"/>
              </w:rPr>
              <w:t xml:space="preserve">at least </w:t>
            </w:r>
            <w:r w:rsidRPr="00B6510A">
              <w:rPr>
                <w:rFonts w:cs="Arial"/>
                <w:sz w:val="22"/>
                <w:szCs w:val="22"/>
              </w:rPr>
              <w:t xml:space="preserve">the Living Wage rate. </w:t>
            </w:r>
          </w:p>
          <w:p w14:paraId="508A5A3A" w14:textId="77777777" w:rsidR="00B6510A" w:rsidRPr="00B6510A" w:rsidRDefault="00B6510A" w:rsidP="00B6510A">
            <w:pPr>
              <w:pStyle w:val="ListParagraph"/>
              <w:numPr>
                <w:ilvl w:val="0"/>
                <w:numId w:val="34"/>
              </w:numPr>
              <w:spacing w:after="160" w:line="259" w:lineRule="auto"/>
              <w:contextualSpacing/>
              <w:rPr>
                <w:rFonts w:cs="Arial"/>
                <w:sz w:val="22"/>
                <w:szCs w:val="22"/>
              </w:rPr>
            </w:pPr>
            <w:r w:rsidRPr="00B6510A">
              <w:rPr>
                <w:rFonts w:cs="Arial"/>
                <w:sz w:val="22"/>
                <w:szCs w:val="22"/>
              </w:rPr>
              <w:t xml:space="preserve">The Contractor will be required to provide contact details for a primary staff member who will be responsible for receiving and responding to communication or instructions from Leominster Town Council at all times during the provision of the Service. The Contractor will also provide an out of hours telephone number for contact during emergencies. </w:t>
            </w:r>
          </w:p>
          <w:p w14:paraId="66B44A3F" w14:textId="77777777" w:rsidR="00B6510A" w:rsidRPr="00B6510A" w:rsidRDefault="00B6510A" w:rsidP="00B6510A">
            <w:pPr>
              <w:pStyle w:val="ListParagraph"/>
              <w:numPr>
                <w:ilvl w:val="0"/>
                <w:numId w:val="34"/>
              </w:numPr>
              <w:spacing w:after="160" w:line="259" w:lineRule="auto"/>
              <w:contextualSpacing/>
              <w:rPr>
                <w:rFonts w:cs="Arial"/>
                <w:sz w:val="22"/>
                <w:szCs w:val="22"/>
              </w:rPr>
            </w:pPr>
            <w:r w:rsidRPr="00B6510A">
              <w:rPr>
                <w:rFonts w:cs="Arial"/>
                <w:sz w:val="22"/>
                <w:szCs w:val="22"/>
              </w:rPr>
              <w:t xml:space="preserve">Except as otherwise specified in the Contract, the Contractor shall provide all materials and equipment necessary for the provision of the service. The Contractor shall maintain in a safe, serviceable and clean condition all equipment used by the Contractor or its employees in the execution of the Service. The Contractor shall be responsible for the security of all materials and equipment used in connection with the provision of the Service. </w:t>
            </w:r>
          </w:p>
          <w:p w14:paraId="2D91314C" w14:textId="77777777" w:rsidR="00B6510A" w:rsidRPr="00B6510A" w:rsidRDefault="00B6510A" w:rsidP="00B6510A">
            <w:pPr>
              <w:ind w:left="360"/>
              <w:rPr>
                <w:rFonts w:cs="Arial"/>
                <w:b/>
                <w:bCs w:val="0"/>
                <w:sz w:val="22"/>
                <w:szCs w:val="22"/>
                <w:u w:val="single"/>
              </w:rPr>
            </w:pPr>
            <w:r w:rsidRPr="00B6510A">
              <w:rPr>
                <w:rFonts w:cs="Arial"/>
                <w:b/>
                <w:bCs w:val="0"/>
                <w:sz w:val="22"/>
                <w:szCs w:val="22"/>
                <w:u w:val="single"/>
              </w:rPr>
              <w:t>Maintenance Requirements</w:t>
            </w:r>
          </w:p>
          <w:p w14:paraId="361D055B" w14:textId="77777777" w:rsidR="00B6510A" w:rsidRPr="00B6510A" w:rsidRDefault="00B6510A" w:rsidP="00B6510A">
            <w:pPr>
              <w:pStyle w:val="ListParagraph"/>
              <w:numPr>
                <w:ilvl w:val="0"/>
                <w:numId w:val="34"/>
              </w:numPr>
              <w:contextualSpacing/>
              <w:rPr>
                <w:rFonts w:cs="Arial"/>
                <w:sz w:val="22"/>
                <w:szCs w:val="22"/>
              </w:rPr>
            </w:pPr>
            <w:r w:rsidRPr="00B6510A">
              <w:rPr>
                <w:rFonts w:cs="Arial"/>
                <w:sz w:val="22"/>
                <w:szCs w:val="22"/>
              </w:rPr>
              <w:t xml:space="preserve">The lights must be maintained during the period they are on display. A scheduled inspection of the display is required to ensure that everything is functioning correctly and to attend to any minor faults. In addition, a call out response of no more than 24 hours is required for major faults including, but not limited to, complete failure of light string, Christmas tree light failure, damage caused through vandalism, storms or road traffic accidents. All other faults require a 48 hour response time. If there is a charge for call outs, this must be stated in the quotation. </w:t>
            </w:r>
          </w:p>
          <w:p w14:paraId="1263383F" w14:textId="77777777" w:rsidR="00B6510A" w:rsidRPr="00B6510A" w:rsidRDefault="00B6510A" w:rsidP="00B6510A">
            <w:pPr>
              <w:pStyle w:val="ListParagraph"/>
              <w:numPr>
                <w:ilvl w:val="0"/>
                <w:numId w:val="34"/>
              </w:numPr>
              <w:spacing w:after="160" w:line="259" w:lineRule="auto"/>
              <w:contextualSpacing/>
              <w:rPr>
                <w:rFonts w:cs="Arial"/>
                <w:bCs w:val="0"/>
                <w:sz w:val="22"/>
                <w:szCs w:val="22"/>
              </w:rPr>
            </w:pPr>
            <w:r w:rsidRPr="00B6510A">
              <w:rPr>
                <w:rFonts w:cs="Arial"/>
                <w:sz w:val="22"/>
                <w:szCs w:val="22"/>
              </w:rPr>
              <w:t xml:space="preserve">The contractor must also offer an emergency repair service in the event of an urgent health and safety issue with the Christmas lights. </w:t>
            </w:r>
          </w:p>
          <w:p w14:paraId="0371879B" w14:textId="77777777" w:rsidR="00B6510A" w:rsidRPr="00B6510A" w:rsidRDefault="00B6510A" w:rsidP="00B6510A">
            <w:pPr>
              <w:pStyle w:val="ListParagraph"/>
              <w:numPr>
                <w:ilvl w:val="0"/>
                <w:numId w:val="34"/>
              </w:numPr>
              <w:contextualSpacing/>
              <w:rPr>
                <w:rFonts w:cs="Arial"/>
                <w:bCs w:val="0"/>
                <w:sz w:val="22"/>
                <w:szCs w:val="22"/>
              </w:rPr>
            </w:pPr>
            <w:r w:rsidRPr="00B6510A">
              <w:rPr>
                <w:rFonts w:cs="Arial"/>
                <w:sz w:val="22"/>
                <w:szCs w:val="22"/>
              </w:rPr>
              <w:t>The contractor is required to give a short written statement after the completion of each annual display outlining any issues, the need for replacement lights and suggestions for improvements for the coming year.</w:t>
            </w:r>
          </w:p>
          <w:p w14:paraId="356BFA0F" w14:textId="77777777" w:rsidR="00B6510A" w:rsidRPr="00B6510A" w:rsidRDefault="00B6510A" w:rsidP="00B6510A">
            <w:pPr>
              <w:rPr>
                <w:rFonts w:cs="Arial"/>
                <w:sz w:val="22"/>
                <w:szCs w:val="22"/>
                <w:highlight w:val="yellow"/>
              </w:rPr>
            </w:pPr>
          </w:p>
          <w:p w14:paraId="049EFEEB" w14:textId="77777777" w:rsidR="00B6510A" w:rsidRDefault="00B6510A" w:rsidP="00B6510A">
            <w:pPr>
              <w:rPr>
                <w:rFonts w:cs="Arial"/>
                <w:b/>
                <w:bCs w:val="0"/>
                <w:sz w:val="22"/>
                <w:szCs w:val="22"/>
              </w:rPr>
            </w:pPr>
          </w:p>
          <w:p w14:paraId="0A64E67F" w14:textId="6E95D1D0" w:rsidR="00B6510A" w:rsidRPr="00B6510A" w:rsidRDefault="00B6510A" w:rsidP="00B6510A">
            <w:pPr>
              <w:rPr>
                <w:rFonts w:cs="Arial"/>
                <w:sz w:val="22"/>
                <w:szCs w:val="22"/>
              </w:rPr>
            </w:pPr>
            <w:r w:rsidRPr="00B6510A">
              <w:rPr>
                <w:rFonts w:cs="Arial"/>
                <w:b/>
                <w:bCs w:val="0"/>
                <w:sz w:val="22"/>
                <w:szCs w:val="22"/>
              </w:rPr>
              <w:lastRenderedPageBreak/>
              <w:t>Site Visits</w:t>
            </w:r>
            <w:r w:rsidRPr="00B6510A">
              <w:rPr>
                <w:rFonts w:cs="Arial"/>
                <w:sz w:val="22"/>
                <w:szCs w:val="22"/>
              </w:rPr>
              <w:t xml:space="preserve"> </w:t>
            </w:r>
            <w:r w:rsidRPr="00B6510A">
              <w:rPr>
                <w:rFonts w:cs="Arial"/>
                <w:sz w:val="22"/>
                <w:szCs w:val="22"/>
              </w:rPr>
              <w:br/>
              <w:t xml:space="preserve">A site visit is essential, for prospective contractors to familiarise themselves with the locations, requirements, and any working restrictions. Leominster Town Council’s representative(s) is available to meet contractors at a mutually agreeable time by arrangement with the Town Clerk, Julie Debbage (townclerk@leominstertowncouncil.gov.uk). Tenderers shall be deemed to have visited the site and to have satisfied themselves as to the requirements of the contract. No claims by the contractor for additional payment will be allowed on the grounds of misunderstanding or lack of knowledge of the site or of these requirements. </w:t>
            </w:r>
          </w:p>
          <w:p w14:paraId="27356606" w14:textId="77777777" w:rsidR="00D82B73" w:rsidRPr="00B6510A" w:rsidRDefault="00D82B73" w:rsidP="00AE6CF8">
            <w:pPr>
              <w:rPr>
                <w:rFonts w:cs="Arial"/>
                <w:sz w:val="22"/>
                <w:szCs w:val="22"/>
                <w:highlight w:val="yellow"/>
              </w:rPr>
            </w:pPr>
          </w:p>
          <w:p w14:paraId="61AAB495" w14:textId="4697BD16" w:rsidR="00D844E1" w:rsidRPr="00B6510A" w:rsidRDefault="00AE6CF8" w:rsidP="00AE6CF8">
            <w:pPr>
              <w:rPr>
                <w:rFonts w:cs="Arial"/>
                <w:sz w:val="22"/>
                <w:szCs w:val="22"/>
              </w:rPr>
            </w:pPr>
            <w:r w:rsidRPr="00B6510A">
              <w:rPr>
                <w:rFonts w:cs="Arial"/>
                <w:sz w:val="22"/>
                <w:szCs w:val="22"/>
              </w:rPr>
              <w:t>Tenderers are</w:t>
            </w:r>
            <w:r w:rsidR="00D844E1" w:rsidRPr="00B6510A">
              <w:rPr>
                <w:rFonts w:cs="Arial"/>
                <w:sz w:val="22"/>
                <w:szCs w:val="22"/>
              </w:rPr>
              <w:t>:</w:t>
            </w:r>
          </w:p>
          <w:p w14:paraId="6CDE93B0" w14:textId="77777777" w:rsidR="00D844E1" w:rsidRPr="00B6510A" w:rsidRDefault="003760EA" w:rsidP="000D76B3">
            <w:pPr>
              <w:pStyle w:val="ListParagraph"/>
              <w:numPr>
                <w:ilvl w:val="0"/>
                <w:numId w:val="28"/>
              </w:numPr>
              <w:spacing w:after="160" w:line="252" w:lineRule="auto"/>
              <w:contextualSpacing/>
              <w:rPr>
                <w:rFonts w:cs="Arial"/>
                <w:sz w:val="22"/>
                <w:szCs w:val="22"/>
                <w:lang w:val="en-US"/>
              </w:rPr>
            </w:pPr>
            <w:r w:rsidRPr="00B6510A">
              <w:rPr>
                <w:rFonts w:cs="Arial"/>
                <w:sz w:val="22"/>
                <w:szCs w:val="22"/>
                <w:lang w:val="en-US"/>
              </w:rPr>
              <w:t xml:space="preserve">expected </w:t>
            </w:r>
            <w:r w:rsidR="00AE6CF8" w:rsidRPr="00B6510A">
              <w:rPr>
                <w:rFonts w:cs="Arial"/>
                <w:sz w:val="22"/>
                <w:szCs w:val="22"/>
                <w:lang w:val="en-US"/>
              </w:rPr>
              <w:t>to inspect and examine the site and its surrounding</w:t>
            </w:r>
            <w:r w:rsidR="00D844E1" w:rsidRPr="00B6510A">
              <w:rPr>
                <w:rFonts w:cs="Arial"/>
                <w:sz w:val="22"/>
                <w:szCs w:val="22"/>
                <w:lang w:val="en-US"/>
              </w:rPr>
              <w:t>s</w:t>
            </w:r>
            <w:r w:rsidR="00AE6CF8" w:rsidRPr="00B6510A">
              <w:rPr>
                <w:rFonts w:cs="Arial"/>
                <w:sz w:val="22"/>
                <w:szCs w:val="22"/>
                <w:lang w:val="en-US"/>
              </w:rPr>
              <w:t xml:space="preserve"> before submitting the</w:t>
            </w:r>
            <w:r w:rsidR="00D844E1" w:rsidRPr="00B6510A">
              <w:rPr>
                <w:rFonts w:cs="Arial"/>
                <w:sz w:val="22"/>
                <w:szCs w:val="22"/>
                <w:lang w:val="en-US"/>
              </w:rPr>
              <w:t>ir</w:t>
            </w:r>
            <w:r w:rsidR="00AE6CF8" w:rsidRPr="00B6510A">
              <w:rPr>
                <w:rFonts w:cs="Arial"/>
                <w:sz w:val="22"/>
                <w:szCs w:val="22"/>
                <w:lang w:val="en-US"/>
              </w:rPr>
              <w:t xml:space="preserve"> tenders </w:t>
            </w:r>
          </w:p>
          <w:p w14:paraId="31D4C5CB" w14:textId="77777777" w:rsidR="00AE6CF8" w:rsidRPr="00B6510A" w:rsidRDefault="00D844E1" w:rsidP="000D76B3">
            <w:pPr>
              <w:pStyle w:val="ListParagraph"/>
              <w:numPr>
                <w:ilvl w:val="0"/>
                <w:numId w:val="28"/>
              </w:numPr>
              <w:spacing w:after="160" w:line="252" w:lineRule="auto"/>
              <w:contextualSpacing/>
              <w:rPr>
                <w:rFonts w:cs="Arial"/>
                <w:sz w:val="22"/>
                <w:szCs w:val="22"/>
                <w:lang w:val="en-US"/>
              </w:rPr>
            </w:pPr>
            <w:r w:rsidRPr="00B6510A">
              <w:rPr>
                <w:rFonts w:cs="Arial"/>
                <w:sz w:val="22"/>
                <w:szCs w:val="22"/>
                <w:lang w:val="en-US"/>
              </w:rPr>
              <w:t xml:space="preserve">advised to </w:t>
            </w:r>
            <w:r w:rsidR="00AE6CF8" w:rsidRPr="00B6510A">
              <w:rPr>
                <w:rFonts w:cs="Arial"/>
                <w:sz w:val="22"/>
                <w:szCs w:val="22"/>
                <w:lang w:val="en-US"/>
              </w:rPr>
              <w:t>obtain all necessary information which they feel is necessary to submit their tender.</w:t>
            </w:r>
          </w:p>
          <w:p w14:paraId="4ABC0A00" w14:textId="536D1755" w:rsidR="00B6510A" w:rsidRDefault="00B6510A" w:rsidP="00B6510A">
            <w:pPr>
              <w:spacing w:after="160" w:line="252" w:lineRule="auto"/>
              <w:contextualSpacing/>
              <w:rPr>
                <w:rFonts w:cs="Arial"/>
                <w:sz w:val="22"/>
                <w:szCs w:val="22"/>
                <w:lang w:val="en-US"/>
              </w:rPr>
            </w:pPr>
            <w:r w:rsidRPr="00B6510A">
              <w:rPr>
                <w:rFonts w:cs="Arial"/>
                <w:sz w:val="22"/>
                <w:szCs w:val="22"/>
                <w:lang w:val="en-US"/>
              </w:rPr>
              <w:t xml:space="preserve">Information supplied by the Council (whether in these documents or otherwise) is provided for general guidance in the preparation of the questionnaire and quotation. The applicant must satisfy itself as to the conditions affecting the supply and cost of </w:t>
            </w:r>
            <w:proofErr w:type="spellStart"/>
            <w:r w:rsidRPr="00B6510A">
              <w:rPr>
                <w:rFonts w:cs="Arial"/>
                <w:sz w:val="22"/>
                <w:szCs w:val="22"/>
                <w:lang w:val="en-US"/>
              </w:rPr>
              <w:t>labour</w:t>
            </w:r>
            <w:proofErr w:type="spellEnd"/>
            <w:r w:rsidRPr="00B6510A">
              <w:rPr>
                <w:rFonts w:cs="Arial"/>
                <w:sz w:val="22"/>
                <w:szCs w:val="22"/>
                <w:lang w:val="en-US"/>
              </w:rPr>
              <w:t>, the availability and prices of materials and all other conditions of the locality in which the works the subject of the contract are to be carried out, insofar as the same might affect their quotation. Applicants must satisfy themselves by their own investigations with regard to the accuracy of any information provided by the Council, its officers or agents.</w:t>
            </w:r>
          </w:p>
          <w:p w14:paraId="732BF395" w14:textId="77777777" w:rsidR="00B6510A" w:rsidRPr="00B6510A" w:rsidRDefault="00B6510A" w:rsidP="00B6510A">
            <w:pPr>
              <w:spacing w:after="160" w:line="252" w:lineRule="auto"/>
              <w:contextualSpacing/>
              <w:rPr>
                <w:rFonts w:cs="Arial"/>
                <w:sz w:val="22"/>
                <w:szCs w:val="22"/>
                <w:lang w:val="en-US"/>
              </w:rPr>
            </w:pPr>
          </w:p>
          <w:p w14:paraId="4AB4C427" w14:textId="77777777" w:rsidR="00800F96" w:rsidRPr="00B6510A" w:rsidRDefault="00800F96" w:rsidP="00800F96">
            <w:pPr>
              <w:rPr>
                <w:rFonts w:cs="Arial"/>
                <w:sz w:val="22"/>
                <w:szCs w:val="22"/>
              </w:rPr>
            </w:pPr>
            <w:r w:rsidRPr="00B6510A">
              <w:rPr>
                <w:rFonts w:cs="Arial"/>
                <w:sz w:val="22"/>
                <w:szCs w:val="22"/>
              </w:rPr>
              <w:t xml:space="preserve">It will be a condition of the invitation to tender that the tenderer should not at any time prior to notification of the award of the contract disclose to or otherwise discuss with any other tenderer or any other third party its actual or intended tender price or any approximation of that price. Your indication that you wish to submit a tender will be taken as acceptance of that condition. The client offers no guarantee that the lowest or any tender will be recommended for acceptance or accepted. The client will not be responsible for any cost incurred in the preparation of any tender. </w:t>
            </w:r>
          </w:p>
          <w:p w14:paraId="13D5E9FB" w14:textId="77777777" w:rsidR="00800F96" w:rsidRPr="00B6510A" w:rsidRDefault="00800F96" w:rsidP="00800F96">
            <w:pPr>
              <w:rPr>
                <w:rFonts w:cs="Arial"/>
                <w:sz w:val="22"/>
                <w:szCs w:val="22"/>
              </w:rPr>
            </w:pPr>
          </w:p>
          <w:p w14:paraId="107E058C" w14:textId="2809A6C3" w:rsidR="00800F96" w:rsidRPr="00B6510A" w:rsidRDefault="00800F96" w:rsidP="00800F96">
            <w:pPr>
              <w:rPr>
                <w:rFonts w:cs="Arial"/>
                <w:sz w:val="22"/>
                <w:szCs w:val="22"/>
              </w:rPr>
            </w:pPr>
            <w:r w:rsidRPr="00B6510A">
              <w:rPr>
                <w:rFonts w:cs="Arial"/>
                <w:sz w:val="22"/>
                <w:szCs w:val="22"/>
              </w:rPr>
              <w:t xml:space="preserve">All tenderers are to complete sections 4-12 and return their submission by </w:t>
            </w:r>
            <w:r w:rsidR="00D82B73" w:rsidRPr="00B6510A">
              <w:rPr>
                <w:rFonts w:cs="Arial"/>
                <w:sz w:val="22"/>
                <w:szCs w:val="22"/>
              </w:rPr>
              <w:t>Monday</w:t>
            </w:r>
            <w:r w:rsidR="009D4712" w:rsidRPr="00B6510A">
              <w:rPr>
                <w:rFonts w:cs="Arial"/>
                <w:sz w:val="22"/>
                <w:szCs w:val="22"/>
              </w:rPr>
              <w:t xml:space="preserve"> 2</w:t>
            </w:r>
            <w:r w:rsidR="00D82B73" w:rsidRPr="00B6510A">
              <w:rPr>
                <w:rFonts w:cs="Arial"/>
                <w:sz w:val="22"/>
                <w:szCs w:val="22"/>
              </w:rPr>
              <w:t>1</w:t>
            </w:r>
            <w:r w:rsidR="00D82B73" w:rsidRPr="00B6510A">
              <w:rPr>
                <w:rFonts w:cs="Arial"/>
                <w:sz w:val="22"/>
                <w:szCs w:val="22"/>
                <w:vertAlign w:val="superscript"/>
              </w:rPr>
              <w:t>st</w:t>
            </w:r>
            <w:r w:rsidR="00D82B73" w:rsidRPr="00B6510A">
              <w:rPr>
                <w:rFonts w:cs="Arial"/>
                <w:sz w:val="22"/>
                <w:szCs w:val="22"/>
              </w:rPr>
              <w:t xml:space="preserve"> July</w:t>
            </w:r>
            <w:r w:rsidR="009D4712" w:rsidRPr="00B6510A">
              <w:rPr>
                <w:rFonts w:cs="Arial"/>
                <w:sz w:val="22"/>
                <w:szCs w:val="22"/>
              </w:rPr>
              <w:t xml:space="preserve"> 2025 at midnight </w:t>
            </w:r>
            <w:r w:rsidRPr="00B6510A">
              <w:rPr>
                <w:rFonts w:cs="Arial"/>
                <w:sz w:val="22"/>
                <w:szCs w:val="22"/>
              </w:rPr>
              <w:t>to:</w:t>
            </w:r>
            <w:r w:rsidR="00954756" w:rsidRPr="00B6510A">
              <w:rPr>
                <w:rFonts w:cs="Arial"/>
                <w:sz w:val="22"/>
                <w:szCs w:val="22"/>
              </w:rPr>
              <w:t xml:space="preserve"> </w:t>
            </w:r>
            <w:hyperlink r:id="rId8" w:history="1">
              <w:r w:rsidR="00D82B73" w:rsidRPr="00B6510A">
                <w:rPr>
                  <w:rStyle w:val="Hyperlink"/>
                  <w:rFonts w:cs="Arial"/>
                  <w:sz w:val="22"/>
                  <w:szCs w:val="22"/>
                </w:rPr>
                <w:t>christmaslights@leominstertowncouncil.gov.uk</w:t>
              </w:r>
            </w:hyperlink>
            <w:r w:rsidR="00D82B73" w:rsidRPr="00B6510A">
              <w:rPr>
                <w:rFonts w:cs="Arial"/>
                <w:sz w:val="22"/>
                <w:szCs w:val="22"/>
              </w:rPr>
              <w:t xml:space="preserve"> </w:t>
            </w:r>
          </w:p>
          <w:p w14:paraId="4DA78AA6" w14:textId="77777777" w:rsidR="006D788E" w:rsidRPr="00B6510A" w:rsidRDefault="006D788E" w:rsidP="006D788E">
            <w:pPr>
              <w:rPr>
                <w:rFonts w:cs="Arial"/>
                <w:sz w:val="22"/>
                <w:szCs w:val="22"/>
              </w:rPr>
            </w:pPr>
          </w:p>
          <w:p w14:paraId="320C7AE3" w14:textId="77777777" w:rsidR="002753DA" w:rsidRPr="00B6510A" w:rsidRDefault="00A330C7" w:rsidP="002753DA">
            <w:pPr>
              <w:rPr>
                <w:rFonts w:cs="Arial"/>
                <w:b/>
                <w:sz w:val="22"/>
                <w:szCs w:val="22"/>
              </w:rPr>
            </w:pPr>
            <w:r w:rsidRPr="00B6510A">
              <w:rPr>
                <w:rFonts w:cs="Arial"/>
                <w:b/>
                <w:sz w:val="22"/>
                <w:szCs w:val="22"/>
              </w:rPr>
              <w:t xml:space="preserve">SUPPORTING DOCUMENTS </w:t>
            </w:r>
          </w:p>
          <w:p w14:paraId="1B9DE453" w14:textId="645850A8" w:rsidR="00D82B73" w:rsidRPr="00B6510A" w:rsidRDefault="00D82B73" w:rsidP="00D82B73">
            <w:pPr>
              <w:pStyle w:val="ListParagraph"/>
              <w:numPr>
                <w:ilvl w:val="0"/>
                <w:numId w:val="28"/>
              </w:numPr>
              <w:rPr>
                <w:rFonts w:cs="Arial"/>
                <w:sz w:val="22"/>
                <w:szCs w:val="22"/>
              </w:rPr>
            </w:pPr>
            <w:r w:rsidRPr="00B6510A">
              <w:rPr>
                <w:rFonts w:cs="Arial"/>
                <w:sz w:val="22"/>
                <w:szCs w:val="22"/>
              </w:rPr>
              <w:t>Public consultation results summary</w:t>
            </w:r>
            <w:r w:rsidR="00B6510A">
              <w:rPr>
                <w:rFonts w:cs="Arial"/>
                <w:sz w:val="22"/>
                <w:szCs w:val="22"/>
              </w:rPr>
              <w:t xml:space="preserve"> (available on request)</w:t>
            </w:r>
          </w:p>
          <w:p w14:paraId="218FAF0B" w14:textId="77777777" w:rsidR="00FF4C3F" w:rsidRPr="00B6510A" w:rsidRDefault="00FF4C3F" w:rsidP="00DF23D2">
            <w:pPr>
              <w:pStyle w:val="ListParagraph"/>
              <w:rPr>
                <w:rFonts w:cs="Arial"/>
                <w:sz w:val="22"/>
                <w:szCs w:val="22"/>
              </w:rPr>
            </w:pPr>
          </w:p>
        </w:tc>
      </w:tr>
    </w:tbl>
    <w:p w14:paraId="13CA5EE0" w14:textId="77777777" w:rsidR="00B950C0" w:rsidRPr="00B6510A" w:rsidRDefault="00B950C0" w:rsidP="00EC6A47">
      <w:pPr>
        <w:jc w:val="both"/>
        <w:rPr>
          <w:rFonts w:cs="Arial"/>
          <w:sz w:val="22"/>
          <w:szCs w:val="22"/>
        </w:rPr>
      </w:pPr>
    </w:p>
    <w:p w14:paraId="55A67DA8" w14:textId="77777777" w:rsidR="008067E9" w:rsidRPr="00B6510A" w:rsidRDefault="008067E9">
      <w:pPr>
        <w:rPr>
          <w:rFonts w:cs="Arial"/>
          <w:b/>
          <w:sz w:val="22"/>
          <w:szCs w:val="22"/>
        </w:rPr>
      </w:pPr>
      <w:r w:rsidRPr="00B6510A">
        <w:rPr>
          <w:rFonts w:cs="Arial"/>
          <w:b/>
          <w:sz w:val="22"/>
          <w:szCs w:val="22"/>
        </w:rPr>
        <w:br w:type="page"/>
      </w:r>
    </w:p>
    <w:p w14:paraId="6F2F7E67" w14:textId="77777777" w:rsidR="00EC6A47" w:rsidRPr="00B6510A" w:rsidRDefault="00EC6A47" w:rsidP="00EC6A47">
      <w:pPr>
        <w:jc w:val="both"/>
        <w:rPr>
          <w:rFonts w:cs="Arial"/>
          <w:b/>
          <w:sz w:val="22"/>
          <w:szCs w:val="22"/>
        </w:rPr>
      </w:pPr>
      <w:r w:rsidRPr="00B6510A">
        <w:rPr>
          <w:rFonts w:cs="Arial"/>
          <w:b/>
          <w:sz w:val="22"/>
          <w:szCs w:val="22"/>
        </w:rPr>
        <w:lastRenderedPageBreak/>
        <w:t>SECTION FOUR – QUESTIONNAIRE</w:t>
      </w:r>
    </w:p>
    <w:p w14:paraId="0C113699" w14:textId="77777777" w:rsidR="00EC6A47" w:rsidRPr="00B6510A" w:rsidRDefault="00EC6A47" w:rsidP="00EC6A47">
      <w:pPr>
        <w:jc w:val="both"/>
        <w:rPr>
          <w:rFonts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
        <w:gridCol w:w="7404"/>
      </w:tblGrid>
      <w:tr w:rsidR="00EC6A47" w:rsidRPr="00B6510A" w14:paraId="2C1A50CB" w14:textId="77777777" w:rsidTr="00C168E0">
        <w:tc>
          <w:tcPr>
            <w:tcW w:w="959" w:type="dxa"/>
          </w:tcPr>
          <w:p w14:paraId="0B6844C1" w14:textId="77777777" w:rsidR="00EC6A47" w:rsidRPr="00B6510A" w:rsidRDefault="00B07C9B" w:rsidP="00C168E0">
            <w:pPr>
              <w:jc w:val="both"/>
              <w:rPr>
                <w:rFonts w:cs="Arial"/>
                <w:color w:val="000000"/>
                <w:sz w:val="22"/>
                <w:szCs w:val="22"/>
              </w:rPr>
            </w:pPr>
            <w:r w:rsidRPr="00B6510A">
              <w:rPr>
                <w:rFonts w:cs="Arial"/>
                <w:color w:val="000000"/>
                <w:sz w:val="22"/>
                <w:szCs w:val="22"/>
              </w:rPr>
              <w:t>Q1</w:t>
            </w:r>
          </w:p>
        </w:tc>
        <w:tc>
          <w:tcPr>
            <w:tcW w:w="8283" w:type="dxa"/>
          </w:tcPr>
          <w:p w14:paraId="3A226A4B" w14:textId="77777777" w:rsidR="00EC6A47" w:rsidRPr="00B6510A" w:rsidRDefault="00A330C7" w:rsidP="00B950C0">
            <w:pPr>
              <w:rPr>
                <w:rFonts w:cs="Arial"/>
                <w:color w:val="000000"/>
                <w:sz w:val="22"/>
                <w:szCs w:val="22"/>
                <w:u w:val="single"/>
              </w:rPr>
            </w:pPr>
            <w:r w:rsidRPr="00B6510A">
              <w:rPr>
                <w:rFonts w:cs="Arial"/>
                <w:color w:val="000000"/>
                <w:sz w:val="22"/>
                <w:szCs w:val="22"/>
                <w:u w:val="single"/>
              </w:rPr>
              <w:t>Service Delivery</w:t>
            </w:r>
          </w:p>
          <w:p w14:paraId="55549257" w14:textId="77777777" w:rsidR="00A330C7" w:rsidRPr="00B6510A" w:rsidRDefault="00A330C7" w:rsidP="00B950C0">
            <w:pPr>
              <w:rPr>
                <w:rFonts w:cs="Arial"/>
                <w:color w:val="000000"/>
                <w:sz w:val="22"/>
                <w:szCs w:val="22"/>
              </w:rPr>
            </w:pPr>
            <w:r w:rsidRPr="00B6510A">
              <w:rPr>
                <w:rFonts w:cs="Arial"/>
                <w:color w:val="000000"/>
                <w:sz w:val="22"/>
                <w:szCs w:val="22"/>
              </w:rPr>
              <w:t>Please describe how you will deliver the works outlined within the specification in Section 3.</w:t>
            </w:r>
            <w:r w:rsidR="003939E8" w:rsidRPr="00B6510A">
              <w:rPr>
                <w:rFonts w:cs="Arial"/>
                <w:color w:val="000000"/>
                <w:sz w:val="22"/>
                <w:szCs w:val="22"/>
              </w:rPr>
              <w:t xml:space="preserve"> Your answer should:</w:t>
            </w:r>
          </w:p>
          <w:p w14:paraId="0563C8FE" w14:textId="3984F73F" w:rsidR="00B6510A" w:rsidRPr="00B6510A" w:rsidRDefault="00B6510A" w:rsidP="00B6510A">
            <w:pPr>
              <w:pStyle w:val="ListParagraph"/>
              <w:numPr>
                <w:ilvl w:val="0"/>
                <w:numId w:val="20"/>
              </w:numPr>
              <w:rPr>
                <w:rFonts w:cs="Arial"/>
                <w:color w:val="000000"/>
                <w:sz w:val="22"/>
                <w:szCs w:val="22"/>
              </w:rPr>
            </w:pPr>
            <w:r w:rsidRPr="00B6510A">
              <w:rPr>
                <w:rFonts w:cs="Arial"/>
                <w:color w:val="000000"/>
                <w:sz w:val="22"/>
                <w:szCs w:val="22"/>
              </w:rPr>
              <w:t>Outline your proposed design for Leominster’s Christmas Lights, clearly indicating the provision at each of the key locations outlined above. The tender should include a set of drawings/mock ups of the proposed lighting designs as an accompanying document.</w:t>
            </w:r>
          </w:p>
          <w:p w14:paraId="4FD4D304" w14:textId="40CCBEDC" w:rsidR="00B6510A" w:rsidRPr="00B6510A" w:rsidRDefault="00B6510A" w:rsidP="00B6510A">
            <w:pPr>
              <w:pStyle w:val="ListParagraph"/>
              <w:numPr>
                <w:ilvl w:val="0"/>
                <w:numId w:val="20"/>
              </w:numPr>
              <w:rPr>
                <w:rFonts w:cs="Arial"/>
                <w:color w:val="000000"/>
                <w:sz w:val="22"/>
                <w:szCs w:val="22"/>
              </w:rPr>
            </w:pPr>
            <w:r w:rsidRPr="00B6510A">
              <w:rPr>
                <w:rFonts w:cs="Arial"/>
                <w:color w:val="000000"/>
                <w:sz w:val="22"/>
                <w:szCs w:val="22"/>
              </w:rPr>
              <w:t>Include details of the energy usage of the proposed lighting designs.</w:t>
            </w:r>
          </w:p>
          <w:p w14:paraId="4EFB49AD" w14:textId="77777777" w:rsidR="00B6510A" w:rsidRPr="00B6510A" w:rsidRDefault="00B6510A" w:rsidP="00B6510A">
            <w:pPr>
              <w:pStyle w:val="ListParagraph"/>
              <w:numPr>
                <w:ilvl w:val="0"/>
                <w:numId w:val="20"/>
              </w:numPr>
              <w:rPr>
                <w:rFonts w:cs="Arial"/>
                <w:color w:val="000000"/>
                <w:sz w:val="22"/>
                <w:szCs w:val="22"/>
              </w:rPr>
            </w:pPr>
            <w:r w:rsidRPr="00B6510A">
              <w:rPr>
                <w:rFonts w:cs="Arial"/>
                <w:color w:val="000000"/>
                <w:sz w:val="22"/>
                <w:szCs w:val="22"/>
              </w:rPr>
              <w:t>Set out how you would carry out the work, including lead in</w:t>
            </w:r>
          </w:p>
          <w:p w14:paraId="176BFE10" w14:textId="77777777" w:rsidR="00B6510A" w:rsidRPr="00B6510A" w:rsidRDefault="00B6510A" w:rsidP="00B6510A">
            <w:pPr>
              <w:pStyle w:val="ListParagraph"/>
              <w:rPr>
                <w:rFonts w:cs="Arial"/>
                <w:color w:val="000000"/>
                <w:sz w:val="22"/>
                <w:szCs w:val="22"/>
              </w:rPr>
            </w:pPr>
            <w:r w:rsidRPr="00B6510A">
              <w:rPr>
                <w:rFonts w:cs="Arial"/>
                <w:color w:val="000000"/>
                <w:sz w:val="22"/>
                <w:szCs w:val="22"/>
              </w:rPr>
              <w:t>times, overall project timelines with a breakdown of key milestones, and an indicative programme of works, including the resources you will employ and the use of any sub-contractors.</w:t>
            </w:r>
          </w:p>
          <w:p w14:paraId="2AEEC2FD" w14:textId="68C14B88" w:rsidR="003939E8" w:rsidRPr="00B6510A" w:rsidRDefault="003939E8" w:rsidP="00B6510A">
            <w:pPr>
              <w:pStyle w:val="ListParagraph"/>
              <w:numPr>
                <w:ilvl w:val="0"/>
                <w:numId w:val="20"/>
              </w:numPr>
              <w:rPr>
                <w:rFonts w:cs="Arial"/>
                <w:color w:val="000000"/>
                <w:sz w:val="22"/>
                <w:szCs w:val="22"/>
              </w:rPr>
            </w:pPr>
            <w:r w:rsidRPr="00B6510A">
              <w:rPr>
                <w:rFonts w:cs="Arial"/>
                <w:color w:val="000000"/>
                <w:sz w:val="22"/>
                <w:szCs w:val="22"/>
              </w:rPr>
              <w:t>Address how you will meet any specific requirements set out in the specification.</w:t>
            </w:r>
          </w:p>
          <w:p w14:paraId="24BB36C8" w14:textId="77777777" w:rsidR="00BF4198" w:rsidRPr="00B6510A" w:rsidRDefault="00BF4198" w:rsidP="00BF4198">
            <w:pPr>
              <w:pStyle w:val="ListParagraph"/>
              <w:ind w:left="399"/>
              <w:rPr>
                <w:rFonts w:cs="Arial"/>
                <w:color w:val="000000"/>
                <w:sz w:val="22"/>
                <w:szCs w:val="22"/>
              </w:rPr>
            </w:pPr>
          </w:p>
          <w:p w14:paraId="3D316C73" w14:textId="77777777" w:rsidR="00B07C9B" w:rsidRPr="00B6510A" w:rsidRDefault="00B07C9B" w:rsidP="00D70C5A">
            <w:pPr>
              <w:jc w:val="both"/>
              <w:rPr>
                <w:rFonts w:cs="Arial"/>
                <w:i/>
                <w:color w:val="000000"/>
                <w:sz w:val="22"/>
                <w:szCs w:val="22"/>
              </w:rPr>
            </w:pPr>
          </w:p>
        </w:tc>
      </w:tr>
    </w:tbl>
    <w:p w14:paraId="089A4D7F" w14:textId="77777777" w:rsidR="00EC6A47" w:rsidRPr="00B6510A" w:rsidRDefault="00EC6A47" w:rsidP="00EC6A47">
      <w:pPr>
        <w:jc w:val="both"/>
        <w:rPr>
          <w:rFonts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ook w:val="04A0" w:firstRow="1" w:lastRow="0" w:firstColumn="1" w:lastColumn="0" w:noHBand="0" w:noVBand="1"/>
      </w:tblPr>
      <w:tblGrid>
        <w:gridCol w:w="8296"/>
      </w:tblGrid>
      <w:tr w:rsidR="00EC6A47" w:rsidRPr="00B6510A" w14:paraId="4B66D175" w14:textId="77777777" w:rsidTr="00C168E0">
        <w:tc>
          <w:tcPr>
            <w:tcW w:w="9242" w:type="dxa"/>
            <w:tcBorders>
              <w:bottom w:val="single" w:sz="4" w:space="0" w:color="000000"/>
            </w:tcBorders>
            <w:shd w:val="clear" w:color="auto" w:fill="EAF1DD"/>
          </w:tcPr>
          <w:p w14:paraId="229BBB22" w14:textId="77777777" w:rsidR="00EC6A47" w:rsidRPr="00B6510A" w:rsidRDefault="00EC6A47" w:rsidP="00C168E0">
            <w:pPr>
              <w:jc w:val="both"/>
              <w:rPr>
                <w:rFonts w:cs="Arial"/>
                <w:sz w:val="22"/>
                <w:szCs w:val="22"/>
              </w:rPr>
            </w:pPr>
            <w:r w:rsidRPr="00B6510A">
              <w:rPr>
                <w:rFonts w:cs="Arial"/>
                <w:sz w:val="22"/>
                <w:szCs w:val="22"/>
              </w:rPr>
              <w:t>Bidder response</w:t>
            </w:r>
          </w:p>
        </w:tc>
      </w:tr>
      <w:tr w:rsidR="00EC6A47" w:rsidRPr="00B6510A" w14:paraId="00A8AC50" w14:textId="77777777" w:rsidTr="00C168E0">
        <w:tc>
          <w:tcPr>
            <w:tcW w:w="9242" w:type="dxa"/>
            <w:shd w:val="clear" w:color="auto" w:fill="FFFF00"/>
          </w:tcPr>
          <w:p w14:paraId="427E41A2" w14:textId="77777777" w:rsidR="00B07C9B" w:rsidRPr="00B6510A" w:rsidRDefault="00B07C9B" w:rsidP="00C168E0">
            <w:pPr>
              <w:jc w:val="both"/>
              <w:rPr>
                <w:rFonts w:cs="Arial"/>
                <w:sz w:val="22"/>
                <w:szCs w:val="22"/>
              </w:rPr>
            </w:pPr>
          </w:p>
        </w:tc>
      </w:tr>
    </w:tbl>
    <w:p w14:paraId="61E71EF9" w14:textId="77777777" w:rsidR="00EC6A47" w:rsidRPr="00B6510A" w:rsidRDefault="00EC6A47" w:rsidP="00EC6A47">
      <w:pPr>
        <w:jc w:val="both"/>
        <w:rPr>
          <w:rFonts w:cs="Arial"/>
          <w:color w:val="FF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6"/>
        <w:gridCol w:w="7400"/>
      </w:tblGrid>
      <w:tr w:rsidR="00EC6A47" w:rsidRPr="00B6510A" w14:paraId="46EA8B66" w14:textId="77777777" w:rsidTr="00C168E0">
        <w:tc>
          <w:tcPr>
            <w:tcW w:w="959" w:type="dxa"/>
          </w:tcPr>
          <w:p w14:paraId="7A9C3336" w14:textId="77777777" w:rsidR="00EC6A47" w:rsidRPr="00B6510A" w:rsidRDefault="00B07C9B" w:rsidP="00C168E0">
            <w:pPr>
              <w:jc w:val="both"/>
              <w:rPr>
                <w:rFonts w:cs="Arial"/>
                <w:color w:val="000000"/>
                <w:sz w:val="22"/>
                <w:szCs w:val="22"/>
              </w:rPr>
            </w:pPr>
            <w:r w:rsidRPr="00B6510A">
              <w:rPr>
                <w:rFonts w:cs="Arial"/>
                <w:color w:val="000000"/>
                <w:sz w:val="22"/>
                <w:szCs w:val="22"/>
              </w:rPr>
              <w:t>Q2</w:t>
            </w:r>
          </w:p>
        </w:tc>
        <w:tc>
          <w:tcPr>
            <w:tcW w:w="8283" w:type="dxa"/>
          </w:tcPr>
          <w:p w14:paraId="5565947A" w14:textId="77777777" w:rsidR="00B777C7" w:rsidRPr="00B6510A" w:rsidRDefault="003939E8" w:rsidP="003939E8">
            <w:pPr>
              <w:jc w:val="both"/>
              <w:rPr>
                <w:rFonts w:cs="Arial"/>
                <w:sz w:val="22"/>
                <w:szCs w:val="22"/>
                <w:u w:val="single"/>
              </w:rPr>
            </w:pPr>
            <w:r w:rsidRPr="00B6510A">
              <w:rPr>
                <w:rFonts w:cs="Arial"/>
                <w:sz w:val="22"/>
                <w:szCs w:val="22"/>
                <w:u w:val="single"/>
              </w:rPr>
              <w:t>Experience</w:t>
            </w:r>
          </w:p>
          <w:p w14:paraId="34FE01E2" w14:textId="77777777" w:rsidR="003939E8" w:rsidRPr="00B6510A" w:rsidRDefault="003939E8" w:rsidP="003939E8">
            <w:pPr>
              <w:jc w:val="both"/>
              <w:rPr>
                <w:rFonts w:cs="Arial"/>
                <w:sz w:val="22"/>
                <w:szCs w:val="22"/>
              </w:rPr>
            </w:pPr>
            <w:r w:rsidRPr="00B6510A">
              <w:rPr>
                <w:rFonts w:cs="Arial"/>
                <w:sz w:val="22"/>
                <w:szCs w:val="22"/>
              </w:rPr>
              <w:t>Please demonstrate your experience, knowledge and skills relevant to delivering the works outlined within the specification in Section 3. Your answer should:</w:t>
            </w:r>
          </w:p>
          <w:p w14:paraId="4B76939C" w14:textId="77777777" w:rsidR="003939E8" w:rsidRPr="00B6510A" w:rsidRDefault="003939E8" w:rsidP="003939E8">
            <w:pPr>
              <w:pStyle w:val="ListParagraph"/>
              <w:numPr>
                <w:ilvl w:val="0"/>
                <w:numId w:val="20"/>
              </w:numPr>
              <w:ind w:left="414" w:hanging="284"/>
              <w:rPr>
                <w:rFonts w:cs="Arial"/>
                <w:color w:val="000000"/>
                <w:sz w:val="22"/>
                <w:szCs w:val="22"/>
              </w:rPr>
            </w:pPr>
            <w:r w:rsidRPr="00B6510A">
              <w:rPr>
                <w:rFonts w:cs="Arial"/>
                <w:color w:val="000000"/>
                <w:sz w:val="22"/>
                <w:szCs w:val="22"/>
              </w:rPr>
              <w:t>Address the company and individual team members’ experience and qualifications.</w:t>
            </w:r>
          </w:p>
          <w:p w14:paraId="1F09AD6D" w14:textId="77777777" w:rsidR="003939E8" w:rsidRPr="00B6510A" w:rsidRDefault="003939E8" w:rsidP="003939E8">
            <w:pPr>
              <w:pStyle w:val="ListParagraph"/>
              <w:numPr>
                <w:ilvl w:val="0"/>
                <w:numId w:val="20"/>
              </w:numPr>
              <w:ind w:left="414" w:hanging="284"/>
              <w:rPr>
                <w:rFonts w:cs="Arial"/>
                <w:color w:val="000000"/>
                <w:sz w:val="22"/>
                <w:szCs w:val="22"/>
              </w:rPr>
            </w:pPr>
            <w:r w:rsidRPr="00B6510A">
              <w:rPr>
                <w:rFonts w:cs="Arial"/>
                <w:color w:val="000000"/>
                <w:sz w:val="22"/>
                <w:szCs w:val="22"/>
              </w:rPr>
              <w:t>Outline any experience in delivering similar works</w:t>
            </w:r>
            <w:r w:rsidR="00BF4198" w:rsidRPr="00B6510A">
              <w:rPr>
                <w:rFonts w:cs="Arial"/>
                <w:color w:val="000000"/>
                <w:sz w:val="22"/>
                <w:szCs w:val="22"/>
              </w:rPr>
              <w:t>, reflecting the type, nature and scale of the service provision.</w:t>
            </w:r>
          </w:p>
          <w:p w14:paraId="514EFBB3" w14:textId="77777777" w:rsidR="003939E8" w:rsidRPr="00B6510A" w:rsidRDefault="003939E8" w:rsidP="003939E8">
            <w:pPr>
              <w:jc w:val="both"/>
              <w:rPr>
                <w:rFonts w:cs="Arial"/>
                <w:color w:val="FF0000"/>
                <w:sz w:val="22"/>
                <w:szCs w:val="22"/>
              </w:rPr>
            </w:pPr>
          </w:p>
          <w:p w14:paraId="5E1AD858" w14:textId="77777777" w:rsidR="00BF4198" w:rsidRPr="00B6510A" w:rsidRDefault="00BF4198" w:rsidP="003939E8">
            <w:pPr>
              <w:jc w:val="both"/>
              <w:rPr>
                <w:rFonts w:cs="Arial"/>
                <w:i/>
                <w:color w:val="FF0000"/>
                <w:sz w:val="22"/>
                <w:szCs w:val="22"/>
              </w:rPr>
            </w:pPr>
          </w:p>
        </w:tc>
      </w:tr>
    </w:tbl>
    <w:p w14:paraId="2EF2A352" w14:textId="77777777" w:rsidR="00EC6A47" w:rsidRPr="00B6510A" w:rsidRDefault="00EC6A47" w:rsidP="00EC6A47">
      <w:pPr>
        <w:jc w:val="both"/>
        <w:rPr>
          <w:rFonts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ook w:val="04A0" w:firstRow="1" w:lastRow="0" w:firstColumn="1" w:lastColumn="0" w:noHBand="0" w:noVBand="1"/>
      </w:tblPr>
      <w:tblGrid>
        <w:gridCol w:w="8296"/>
      </w:tblGrid>
      <w:tr w:rsidR="00EC6A47" w:rsidRPr="00B6510A" w14:paraId="45F09699" w14:textId="77777777" w:rsidTr="00C168E0">
        <w:tc>
          <w:tcPr>
            <w:tcW w:w="9242" w:type="dxa"/>
            <w:tcBorders>
              <w:bottom w:val="single" w:sz="4" w:space="0" w:color="000000"/>
            </w:tcBorders>
            <w:shd w:val="clear" w:color="auto" w:fill="EAF1DD"/>
          </w:tcPr>
          <w:p w14:paraId="2D703D68" w14:textId="77777777" w:rsidR="00EC6A47" w:rsidRPr="00B6510A" w:rsidRDefault="00EC6A47" w:rsidP="00C168E0">
            <w:pPr>
              <w:jc w:val="both"/>
              <w:rPr>
                <w:rFonts w:cs="Arial"/>
                <w:sz w:val="22"/>
                <w:szCs w:val="22"/>
              </w:rPr>
            </w:pPr>
            <w:r w:rsidRPr="00B6510A">
              <w:rPr>
                <w:rFonts w:cs="Arial"/>
                <w:sz w:val="22"/>
                <w:szCs w:val="22"/>
              </w:rPr>
              <w:t>Bidder response</w:t>
            </w:r>
          </w:p>
        </w:tc>
      </w:tr>
      <w:tr w:rsidR="00EC6A47" w:rsidRPr="00B6510A" w14:paraId="389D99AB" w14:textId="77777777" w:rsidTr="00C168E0">
        <w:tc>
          <w:tcPr>
            <w:tcW w:w="9242" w:type="dxa"/>
            <w:shd w:val="clear" w:color="auto" w:fill="FFFF00"/>
          </w:tcPr>
          <w:p w14:paraId="39CE40ED" w14:textId="77777777" w:rsidR="006B7917" w:rsidRPr="00B6510A" w:rsidRDefault="006B7917" w:rsidP="00C168E0">
            <w:pPr>
              <w:jc w:val="both"/>
              <w:rPr>
                <w:rFonts w:cs="Arial"/>
                <w:sz w:val="22"/>
                <w:szCs w:val="22"/>
              </w:rPr>
            </w:pPr>
          </w:p>
        </w:tc>
      </w:tr>
    </w:tbl>
    <w:p w14:paraId="111CF93C" w14:textId="77777777" w:rsidR="00EC6A47" w:rsidRPr="00B6510A" w:rsidRDefault="00EC6A47" w:rsidP="00EC6A47">
      <w:pPr>
        <w:jc w:val="both"/>
        <w:rPr>
          <w:rFonts w:cs="Arial"/>
          <w:color w:val="FF0000"/>
          <w:sz w:val="22"/>
          <w:szCs w:val="22"/>
        </w:rPr>
      </w:pPr>
    </w:p>
    <w:p w14:paraId="1F922A8C" w14:textId="77777777" w:rsidR="00EC6A47" w:rsidRPr="00B6510A" w:rsidRDefault="00EC6A47" w:rsidP="00EC6A47">
      <w:pPr>
        <w:jc w:val="both"/>
        <w:rPr>
          <w:rFonts w:cs="Arial"/>
          <w:sz w:val="22"/>
          <w:szCs w:val="22"/>
        </w:rPr>
      </w:pPr>
    </w:p>
    <w:p w14:paraId="4576F5BB" w14:textId="77777777" w:rsidR="00EC6A47" w:rsidRPr="00B6510A" w:rsidRDefault="00EC6A47" w:rsidP="00EC6A47">
      <w:pPr>
        <w:jc w:val="both"/>
        <w:rPr>
          <w:rFonts w:cs="Arial"/>
          <w:b/>
          <w:sz w:val="22"/>
          <w:szCs w:val="22"/>
        </w:rPr>
      </w:pPr>
      <w:r w:rsidRPr="00B6510A">
        <w:rPr>
          <w:rFonts w:cs="Arial"/>
          <w:b/>
          <w:sz w:val="22"/>
          <w:szCs w:val="22"/>
        </w:rPr>
        <w:t>SECTION FIVE – P</w:t>
      </w:r>
      <w:r w:rsidR="006B7917" w:rsidRPr="00B6510A">
        <w:rPr>
          <w:rFonts w:cs="Arial"/>
          <w:b/>
          <w:sz w:val="22"/>
          <w:szCs w:val="22"/>
        </w:rPr>
        <w:t xml:space="preserve">RICE </w:t>
      </w:r>
    </w:p>
    <w:p w14:paraId="7FBDDB99" w14:textId="77777777" w:rsidR="006B7917" w:rsidRPr="00B6510A" w:rsidRDefault="006B7917" w:rsidP="00EC6A47">
      <w:pPr>
        <w:jc w:val="both"/>
        <w:rPr>
          <w:rFonts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6"/>
      </w:tblGrid>
      <w:tr w:rsidR="00EC6A47" w:rsidRPr="00B6510A" w14:paraId="299BABF5" w14:textId="77777777" w:rsidTr="006B7917">
        <w:tc>
          <w:tcPr>
            <w:tcW w:w="8522" w:type="dxa"/>
            <w:shd w:val="clear" w:color="auto" w:fill="FDE9D9"/>
          </w:tcPr>
          <w:p w14:paraId="0335303B" w14:textId="0F0B2602" w:rsidR="00B6510A" w:rsidRPr="00B6510A" w:rsidRDefault="00EC6A47" w:rsidP="00B6510A">
            <w:pPr>
              <w:rPr>
                <w:rFonts w:cs="Arial"/>
                <w:sz w:val="22"/>
                <w:szCs w:val="22"/>
              </w:rPr>
            </w:pPr>
            <w:r w:rsidRPr="00B6510A">
              <w:rPr>
                <w:rFonts w:cs="Arial"/>
                <w:sz w:val="22"/>
                <w:szCs w:val="22"/>
              </w:rPr>
              <w:t>The Bidder shall confirm the price (exclusive of VAT) to complete the works</w:t>
            </w:r>
            <w:r w:rsidR="00BF4198" w:rsidRPr="00B6510A">
              <w:rPr>
                <w:rFonts w:cs="Arial"/>
                <w:sz w:val="22"/>
                <w:szCs w:val="22"/>
              </w:rPr>
              <w:t xml:space="preserve"> outlined in Section 3</w:t>
            </w:r>
            <w:r w:rsidR="00B6510A" w:rsidRPr="00B6510A">
              <w:rPr>
                <w:rFonts w:cs="Arial"/>
                <w:sz w:val="22"/>
                <w:szCs w:val="22"/>
              </w:rPr>
              <w:t>, with options for a 3-year and 5-year contract</w:t>
            </w:r>
            <w:r w:rsidRPr="00B6510A">
              <w:rPr>
                <w:rFonts w:cs="Arial"/>
                <w:sz w:val="22"/>
                <w:szCs w:val="22"/>
              </w:rPr>
              <w:t xml:space="preserve">. </w:t>
            </w:r>
            <w:r w:rsidR="00B6510A" w:rsidRPr="00B6510A">
              <w:rPr>
                <w:rFonts w:cs="Arial"/>
                <w:sz w:val="22"/>
                <w:szCs w:val="22"/>
              </w:rPr>
              <w:t xml:space="preserve">A detailed cost breakdown is to be provided for each element of the work. Quotations should be broken down into individual locations as listed above, with prices being specified against each line. </w:t>
            </w:r>
          </w:p>
          <w:p w14:paraId="319E8687" w14:textId="3C10C112" w:rsidR="00EC6A47" w:rsidRPr="00B6510A" w:rsidRDefault="00EC6A47" w:rsidP="00B6510A">
            <w:pPr>
              <w:rPr>
                <w:rFonts w:cs="Arial"/>
                <w:sz w:val="22"/>
                <w:szCs w:val="22"/>
              </w:rPr>
            </w:pPr>
          </w:p>
        </w:tc>
      </w:tr>
    </w:tbl>
    <w:p w14:paraId="54209159" w14:textId="77777777" w:rsidR="00EC6A47" w:rsidRPr="00B6510A" w:rsidRDefault="00EC6A47" w:rsidP="00EC6A47">
      <w:pPr>
        <w:jc w:val="both"/>
        <w:rPr>
          <w:rFonts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ook w:val="04A0" w:firstRow="1" w:lastRow="0" w:firstColumn="1" w:lastColumn="0" w:noHBand="0" w:noVBand="1"/>
      </w:tblPr>
      <w:tblGrid>
        <w:gridCol w:w="8296"/>
      </w:tblGrid>
      <w:tr w:rsidR="00EC6A47" w:rsidRPr="00B6510A" w14:paraId="1D86BBF8" w14:textId="77777777" w:rsidTr="00C168E0">
        <w:tc>
          <w:tcPr>
            <w:tcW w:w="9242" w:type="dxa"/>
            <w:tcBorders>
              <w:bottom w:val="single" w:sz="4" w:space="0" w:color="000000"/>
            </w:tcBorders>
            <w:shd w:val="clear" w:color="auto" w:fill="EAF1DD"/>
          </w:tcPr>
          <w:p w14:paraId="0074D7C8" w14:textId="77777777" w:rsidR="00EC6A47" w:rsidRPr="00B6510A" w:rsidRDefault="00EC6A47" w:rsidP="00C168E0">
            <w:pPr>
              <w:jc w:val="both"/>
              <w:rPr>
                <w:rFonts w:cs="Arial"/>
                <w:sz w:val="22"/>
                <w:szCs w:val="22"/>
              </w:rPr>
            </w:pPr>
            <w:r w:rsidRPr="00B6510A">
              <w:rPr>
                <w:rFonts w:cs="Arial"/>
                <w:sz w:val="22"/>
                <w:szCs w:val="22"/>
              </w:rPr>
              <w:t>Bidder response</w:t>
            </w:r>
          </w:p>
        </w:tc>
      </w:tr>
      <w:tr w:rsidR="00EC6A47" w:rsidRPr="00B6510A" w14:paraId="31293E98" w14:textId="77777777" w:rsidTr="00C168E0">
        <w:tc>
          <w:tcPr>
            <w:tcW w:w="9242" w:type="dxa"/>
            <w:shd w:val="clear" w:color="auto" w:fill="FFFF00"/>
          </w:tcPr>
          <w:p w14:paraId="0815389B" w14:textId="39BDD1E0" w:rsidR="002A3B24" w:rsidRPr="00B6510A" w:rsidRDefault="002A3B24" w:rsidP="00C168E0">
            <w:pPr>
              <w:jc w:val="both"/>
              <w:rPr>
                <w:rFonts w:cs="Arial"/>
                <w:sz w:val="22"/>
                <w:szCs w:val="22"/>
              </w:rPr>
            </w:pPr>
          </w:p>
        </w:tc>
      </w:tr>
    </w:tbl>
    <w:p w14:paraId="16530E1C" w14:textId="77777777" w:rsidR="00425D46" w:rsidRPr="00B6510A" w:rsidRDefault="00425D46" w:rsidP="00EC6A47">
      <w:pPr>
        <w:jc w:val="both"/>
        <w:rPr>
          <w:rFonts w:cs="Arial"/>
          <w:sz w:val="22"/>
          <w:szCs w:val="22"/>
        </w:rPr>
      </w:pPr>
    </w:p>
    <w:p w14:paraId="0B510731" w14:textId="77777777" w:rsidR="008067E9" w:rsidRPr="00B6510A" w:rsidRDefault="008067E9">
      <w:pPr>
        <w:rPr>
          <w:rFonts w:cs="Arial"/>
          <w:b/>
          <w:sz w:val="22"/>
          <w:szCs w:val="22"/>
        </w:rPr>
      </w:pPr>
      <w:r w:rsidRPr="00B6510A">
        <w:rPr>
          <w:rFonts w:cs="Arial"/>
          <w:b/>
          <w:sz w:val="22"/>
          <w:szCs w:val="22"/>
        </w:rPr>
        <w:br w:type="page"/>
      </w:r>
    </w:p>
    <w:p w14:paraId="3E8D8D10" w14:textId="77777777" w:rsidR="00EC6A47" w:rsidRPr="00B6510A" w:rsidRDefault="00EC6A47" w:rsidP="00EC6A47">
      <w:pPr>
        <w:jc w:val="both"/>
        <w:rPr>
          <w:rFonts w:cs="Arial"/>
          <w:b/>
          <w:sz w:val="22"/>
          <w:szCs w:val="22"/>
        </w:rPr>
      </w:pPr>
      <w:r w:rsidRPr="00B6510A">
        <w:rPr>
          <w:rFonts w:cs="Arial"/>
          <w:b/>
          <w:sz w:val="22"/>
          <w:szCs w:val="22"/>
        </w:rPr>
        <w:lastRenderedPageBreak/>
        <w:t>SECTION SIX – REFERENCES</w:t>
      </w:r>
    </w:p>
    <w:p w14:paraId="5769635F" w14:textId="77777777" w:rsidR="006B7917" w:rsidRPr="00B6510A" w:rsidRDefault="006B7917" w:rsidP="00EC6A47">
      <w:pPr>
        <w:jc w:val="both"/>
        <w:rPr>
          <w:rFonts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6"/>
      </w:tblGrid>
      <w:tr w:rsidR="00EC6A47" w:rsidRPr="00B6510A" w14:paraId="7F4D5652" w14:textId="77777777" w:rsidTr="006B7917">
        <w:tc>
          <w:tcPr>
            <w:tcW w:w="8522" w:type="dxa"/>
            <w:shd w:val="clear" w:color="auto" w:fill="FDE9D9"/>
          </w:tcPr>
          <w:p w14:paraId="01161513" w14:textId="77777777" w:rsidR="00EC6A47" w:rsidRPr="00B6510A" w:rsidRDefault="00EC6A47" w:rsidP="00C168E0">
            <w:pPr>
              <w:jc w:val="both"/>
              <w:rPr>
                <w:rFonts w:cs="Arial"/>
                <w:sz w:val="22"/>
                <w:szCs w:val="22"/>
              </w:rPr>
            </w:pPr>
            <w:r w:rsidRPr="00B6510A">
              <w:rPr>
                <w:rFonts w:cs="Arial"/>
                <w:sz w:val="22"/>
                <w:szCs w:val="22"/>
              </w:rPr>
              <w:t>The Bidder shall include reference details of one contract relevant to this particular activity, which is still running or has been completed within the last three years.</w:t>
            </w:r>
          </w:p>
          <w:p w14:paraId="47331A0C" w14:textId="77777777" w:rsidR="00EC6A47" w:rsidRPr="00B6510A" w:rsidRDefault="00EC6A47" w:rsidP="00C168E0">
            <w:pPr>
              <w:jc w:val="both"/>
              <w:rPr>
                <w:rFonts w:cs="Arial"/>
                <w:sz w:val="22"/>
                <w:szCs w:val="22"/>
              </w:rPr>
            </w:pPr>
          </w:p>
          <w:p w14:paraId="0E7B1548" w14:textId="77777777" w:rsidR="00EC6A47" w:rsidRPr="00B6510A" w:rsidRDefault="00EC6A47" w:rsidP="00C168E0">
            <w:pPr>
              <w:jc w:val="both"/>
              <w:rPr>
                <w:rFonts w:cs="Arial"/>
                <w:sz w:val="22"/>
                <w:szCs w:val="22"/>
              </w:rPr>
            </w:pPr>
            <w:r w:rsidRPr="00B6510A">
              <w:rPr>
                <w:rFonts w:cs="Arial"/>
                <w:sz w:val="22"/>
                <w:szCs w:val="22"/>
              </w:rPr>
              <w:t>The bidder shall support the reference with the following information:</w:t>
            </w:r>
          </w:p>
          <w:p w14:paraId="22EC1EB6" w14:textId="77777777" w:rsidR="00EC6A47" w:rsidRPr="00B6510A" w:rsidRDefault="00EC6A47" w:rsidP="00C168E0">
            <w:pPr>
              <w:numPr>
                <w:ilvl w:val="0"/>
                <w:numId w:val="2"/>
              </w:numPr>
              <w:jc w:val="both"/>
              <w:rPr>
                <w:rFonts w:cs="Arial"/>
                <w:sz w:val="22"/>
                <w:szCs w:val="22"/>
              </w:rPr>
            </w:pPr>
            <w:r w:rsidRPr="00B6510A">
              <w:rPr>
                <w:rFonts w:cs="Arial"/>
                <w:sz w:val="22"/>
                <w:szCs w:val="22"/>
              </w:rPr>
              <w:t>Reference Company Name</w:t>
            </w:r>
          </w:p>
          <w:p w14:paraId="5762DE65" w14:textId="77777777" w:rsidR="00EC6A47" w:rsidRPr="00B6510A" w:rsidRDefault="00EC6A47" w:rsidP="00C168E0">
            <w:pPr>
              <w:numPr>
                <w:ilvl w:val="0"/>
                <w:numId w:val="2"/>
              </w:numPr>
              <w:jc w:val="both"/>
              <w:rPr>
                <w:rFonts w:cs="Arial"/>
                <w:sz w:val="22"/>
                <w:szCs w:val="22"/>
              </w:rPr>
            </w:pPr>
            <w:r w:rsidRPr="00B6510A">
              <w:rPr>
                <w:rFonts w:cs="Arial"/>
                <w:sz w:val="22"/>
                <w:szCs w:val="22"/>
              </w:rPr>
              <w:t>Description of the work carried out</w:t>
            </w:r>
          </w:p>
          <w:p w14:paraId="06FA9DF7" w14:textId="77777777" w:rsidR="00F564B2" w:rsidRPr="00B6510A" w:rsidRDefault="00EC6A47" w:rsidP="00F564B2">
            <w:pPr>
              <w:numPr>
                <w:ilvl w:val="0"/>
                <w:numId w:val="2"/>
              </w:numPr>
              <w:jc w:val="both"/>
              <w:rPr>
                <w:rFonts w:cs="Arial"/>
                <w:sz w:val="22"/>
                <w:szCs w:val="22"/>
              </w:rPr>
            </w:pPr>
            <w:r w:rsidRPr="00B6510A">
              <w:rPr>
                <w:rFonts w:cs="Arial"/>
                <w:sz w:val="22"/>
                <w:szCs w:val="22"/>
              </w:rPr>
              <w:t>Approximate annual contract value (£)</w:t>
            </w:r>
          </w:p>
          <w:p w14:paraId="578AB4F7" w14:textId="77777777" w:rsidR="00EC6A47" w:rsidRPr="00B6510A" w:rsidRDefault="00EC6A47" w:rsidP="00F564B2">
            <w:pPr>
              <w:numPr>
                <w:ilvl w:val="0"/>
                <w:numId w:val="2"/>
              </w:numPr>
              <w:jc w:val="both"/>
              <w:rPr>
                <w:rFonts w:cs="Arial"/>
                <w:sz w:val="22"/>
                <w:szCs w:val="22"/>
              </w:rPr>
            </w:pPr>
            <w:r w:rsidRPr="00B6510A">
              <w:rPr>
                <w:rFonts w:cs="Arial"/>
                <w:sz w:val="22"/>
                <w:szCs w:val="22"/>
              </w:rPr>
              <w:t>Contract start and end date</w:t>
            </w:r>
          </w:p>
        </w:tc>
      </w:tr>
    </w:tbl>
    <w:p w14:paraId="54F58BE3" w14:textId="77777777" w:rsidR="00EC6A47" w:rsidRPr="00B6510A" w:rsidRDefault="00EC6A47" w:rsidP="00EC6A47">
      <w:pPr>
        <w:jc w:val="both"/>
        <w:rPr>
          <w:rFonts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ook w:val="04A0" w:firstRow="1" w:lastRow="0" w:firstColumn="1" w:lastColumn="0" w:noHBand="0" w:noVBand="1"/>
      </w:tblPr>
      <w:tblGrid>
        <w:gridCol w:w="4048"/>
        <w:gridCol w:w="4248"/>
      </w:tblGrid>
      <w:tr w:rsidR="00EC6A47" w:rsidRPr="00B6510A" w14:paraId="69580825" w14:textId="77777777" w:rsidTr="00C168E0">
        <w:tc>
          <w:tcPr>
            <w:tcW w:w="4644" w:type="dxa"/>
            <w:tcBorders>
              <w:bottom w:val="single" w:sz="4" w:space="0" w:color="000000"/>
            </w:tcBorders>
            <w:shd w:val="clear" w:color="auto" w:fill="EAF1DD"/>
          </w:tcPr>
          <w:p w14:paraId="6B04664B" w14:textId="77777777" w:rsidR="00EC6A47" w:rsidRPr="00B6510A" w:rsidRDefault="00EC6A47" w:rsidP="00C168E0">
            <w:pPr>
              <w:jc w:val="both"/>
              <w:rPr>
                <w:rFonts w:cs="Arial"/>
                <w:sz w:val="22"/>
                <w:szCs w:val="22"/>
              </w:rPr>
            </w:pPr>
            <w:r w:rsidRPr="00B6510A">
              <w:rPr>
                <w:rFonts w:cs="Arial"/>
                <w:sz w:val="22"/>
                <w:szCs w:val="22"/>
              </w:rPr>
              <w:t>Bidder response</w:t>
            </w:r>
          </w:p>
        </w:tc>
        <w:tc>
          <w:tcPr>
            <w:tcW w:w="4598" w:type="dxa"/>
            <w:tcBorders>
              <w:bottom w:val="single" w:sz="4" w:space="0" w:color="000000"/>
            </w:tcBorders>
            <w:shd w:val="clear" w:color="auto" w:fill="EAF1DD"/>
          </w:tcPr>
          <w:p w14:paraId="22D53B7E" w14:textId="77777777" w:rsidR="00EC6A47" w:rsidRPr="00B6510A" w:rsidRDefault="00EC6A47" w:rsidP="00C168E0">
            <w:pPr>
              <w:pStyle w:val="Heading4"/>
              <w:rPr>
                <w:rFonts w:ascii="Arial" w:hAnsi="Arial" w:cs="Arial"/>
                <w:bCs/>
                <w:i w:val="0"/>
                <w:sz w:val="22"/>
                <w:szCs w:val="22"/>
              </w:rPr>
            </w:pPr>
            <w:r w:rsidRPr="00B6510A">
              <w:rPr>
                <w:rFonts w:ascii="Arial" w:hAnsi="Arial" w:cs="Arial"/>
                <w:bCs/>
                <w:i w:val="0"/>
                <w:sz w:val="22"/>
                <w:szCs w:val="22"/>
              </w:rPr>
              <w:t>Reference</w:t>
            </w:r>
          </w:p>
        </w:tc>
      </w:tr>
      <w:tr w:rsidR="00EC6A47" w:rsidRPr="00B6510A" w14:paraId="54779B78" w14:textId="77777777" w:rsidTr="00C168E0">
        <w:tc>
          <w:tcPr>
            <w:tcW w:w="4644" w:type="dxa"/>
          </w:tcPr>
          <w:p w14:paraId="713D5632" w14:textId="77777777" w:rsidR="00EC6A47" w:rsidRPr="00B6510A" w:rsidRDefault="00EC6A47" w:rsidP="00C168E0">
            <w:pPr>
              <w:jc w:val="both"/>
              <w:rPr>
                <w:rFonts w:cs="Arial"/>
                <w:sz w:val="22"/>
                <w:szCs w:val="22"/>
              </w:rPr>
            </w:pPr>
            <w:r w:rsidRPr="00B6510A">
              <w:rPr>
                <w:rFonts w:cs="Arial"/>
                <w:sz w:val="22"/>
                <w:szCs w:val="22"/>
              </w:rPr>
              <w:t>Company Name</w:t>
            </w:r>
          </w:p>
        </w:tc>
        <w:tc>
          <w:tcPr>
            <w:tcW w:w="4598" w:type="dxa"/>
            <w:shd w:val="clear" w:color="auto" w:fill="FFFF00"/>
          </w:tcPr>
          <w:p w14:paraId="5920A570" w14:textId="77777777" w:rsidR="00EC6A47" w:rsidRPr="00B6510A" w:rsidRDefault="00EC6A47" w:rsidP="00C168E0">
            <w:pPr>
              <w:jc w:val="both"/>
              <w:rPr>
                <w:rFonts w:cs="Arial"/>
                <w:sz w:val="22"/>
                <w:szCs w:val="22"/>
              </w:rPr>
            </w:pPr>
          </w:p>
        </w:tc>
      </w:tr>
      <w:tr w:rsidR="00EC6A47" w:rsidRPr="00B6510A" w14:paraId="31A2CABB" w14:textId="77777777" w:rsidTr="00C168E0">
        <w:tc>
          <w:tcPr>
            <w:tcW w:w="4644" w:type="dxa"/>
          </w:tcPr>
          <w:p w14:paraId="0B942603" w14:textId="77777777" w:rsidR="00EC6A47" w:rsidRPr="00B6510A" w:rsidRDefault="00EC6A47" w:rsidP="00C168E0">
            <w:pPr>
              <w:jc w:val="both"/>
              <w:rPr>
                <w:rFonts w:cs="Arial"/>
                <w:sz w:val="22"/>
                <w:szCs w:val="22"/>
              </w:rPr>
            </w:pPr>
            <w:r w:rsidRPr="00B6510A">
              <w:rPr>
                <w:rFonts w:cs="Arial"/>
                <w:sz w:val="22"/>
                <w:szCs w:val="22"/>
              </w:rPr>
              <w:t>Address</w:t>
            </w:r>
          </w:p>
        </w:tc>
        <w:tc>
          <w:tcPr>
            <w:tcW w:w="4598" w:type="dxa"/>
            <w:shd w:val="clear" w:color="auto" w:fill="FFFF00"/>
          </w:tcPr>
          <w:p w14:paraId="4D82E548" w14:textId="77777777" w:rsidR="00EC6A47" w:rsidRPr="00B6510A" w:rsidRDefault="00EC6A47" w:rsidP="00C168E0">
            <w:pPr>
              <w:jc w:val="both"/>
              <w:rPr>
                <w:rFonts w:cs="Arial"/>
                <w:sz w:val="22"/>
                <w:szCs w:val="22"/>
              </w:rPr>
            </w:pPr>
          </w:p>
        </w:tc>
      </w:tr>
      <w:tr w:rsidR="00EC6A47" w:rsidRPr="00B6510A" w14:paraId="4318B0CD" w14:textId="77777777" w:rsidTr="00C168E0">
        <w:tc>
          <w:tcPr>
            <w:tcW w:w="4644" w:type="dxa"/>
          </w:tcPr>
          <w:p w14:paraId="4D483E07" w14:textId="77777777" w:rsidR="00EC6A47" w:rsidRPr="00B6510A" w:rsidRDefault="00EC6A47" w:rsidP="00C168E0">
            <w:pPr>
              <w:jc w:val="both"/>
              <w:rPr>
                <w:rFonts w:cs="Arial"/>
                <w:sz w:val="22"/>
                <w:szCs w:val="22"/>
              </w:rPr>
            </w:pPr>
            <w:r w:rsidRPr="00B6510A">
              <w:rPr>
                <w:rFonts w:cs="Arial"/>
                <w:sz w:val="22"/>
                <w:szCs w:val="22"/>
              </w:rPr>
              <w:t>Contact Name</w:t>
            </w:r>
          </w:p>
        </w:tc>
        <w:tc>
          <w:tcPr>
            <w:tcW w:w="4598" w:type="dxa"/>
            <w:shd w:val="clear" w:color="auto" w:fill="FFFF00"/>
          </w:tcPr>
          <w:p w14:paraId="67806111" w14:textId="77777777" w:rsidR="00EC6A47" w:rsidRPr="00B6510A" w:rsidRDefault="00EC6A47" w:rsidP="00C168E0">
            <w:pPr>
              <w:jc w:val="both"/>
              <w:rPr>
                <w:rFonts w:cs="Arial"/>
                <w:sz w:val="22"/>
                <w:szCs w:val="22"/>
              </w:rPr>
            </w:pPr>
          </w:p>
        </w:tc>
      </w:tr>
      <w:tr w:rsidR="00EC6A47" w:rsidRPr="00B6510A" w14:paraId="50292FFD" w14:textId="77777777" w:rsidTr="00C168E0">
        <w:tc>
          <w:tcPr>
            <w:tcW w:w="4644" w:type="dxa"/>
          </w:tcPr>
          <w:p w14:paraId="25438A55" w14:textId="77777777" w:rsidR="00EC6A47" w:rsidRPr="00B6510A" w:rsidRDefault="00EC6A47" w:rsidP="00C168E0">
            <w:pPr>
              <w:jc w:val="both"/>
              <w:rPr>
                <w:rFonts w:cs="Arial"/>
                <w:sz w:val="22"/>
                <w:szCs w:val="22"/>
              </w:rPr>
            </w:pPr>
            <w:r w:rsidRPr="00B6510A">
              <w:rPr>
                <w:rFonts w:cs="Arial"/>
                <w:sz w:val="22"/>
                <w:szCs w:val="22"/>
              </w:rPr>
              <w:t>Telephone No.</w:t>
            </w:r>
          </w:p>
        </w:tc>
        <w:tc>
          <w:tcPr>
            <w:tcW w:w="4598" w:type="dxa"/>
            <w:shd w:val="clear" w:color="auto" w:fill="FFFF00"/>
          </w:tcPr>
          <w:p w14:paraId="2B1E9AE6" w14:textId="77777777" w:rsidR="00EC6A47" w:rsidRPr="00B6510A" w:rsidRDefault="00EC6A47" w:rsidP="00C168E0">
            <w:pPr>
              <w:jc w:val="both"/>
              <w:rPr>
                <w:rFonts w:cs="Arial"/>
                <w:sz w:val="22"/>
                <w:szCs w:val="22"/>
              </w:rPr>
            </w:pPr>
          </w:p>
        </w:tc>
      </w:tr>
      <w:tr w:rsidR="00EC6A47" w:rsidRPr="00B6510A" w14:paraId="15AC500F" w14:textId="77777777" w:rsidTr="00C168E0">
        <w:tc>
          <w:tcPr>
            <w:tcW w:w="4644" w:type="dxa"/>
          </w:tcPr>
          <w:p w14:paraId="5722CCDC" w14:textId="77777777" w:rsidR="00EC6A47" w:rsidRPr="00B6510A" w:rsidRDefault="00EC6A47" w:rsidP="00C168E0">
            <w:pPr>
              <w:jc w:val="both"/>
              <w:rPr>
                <w:rFonts w:cs="Arial"/>
                <w:sz w:val="22"/>
                <w:szCs w:val="22"/>
              </w:rPr>
            </w:pPr>
            <w:r w:rsidRPr="00B6510A">
              <w:rPr>
                <w:rFonts w:cs="Arial"/>
                <w:sz w:val="22"/>
                <w:szCs w:val="22"/>
              </w:rPr>
              <w:t>Email</w:t>
            </w:r>
          </w:p>
        </w:tc>
        <w:tc>
          <w:tcPr>
            <w:tcW w:w="4598" w:type="dxa"/>
            <w:shd w:val="clear" w:color="auto" w:fill="FFFF00"/>
          </w:tcPr>
          <w:p w14:paraId="6D19E67E" w14:textId="77777777" w:rsidR="00EC6A47" w:rsidRPr="00B6510A" w:rsidRDefault="00EC6A47" w:rsidP="00C168E0">
            <w:pPr>
              <w:jc w:val="both"/>
              <w:rPr>
                <w:rFonts w:cs="Arial"/>
                <w:sz w:val="22"/>
                <w:szCs w:val="22"/>
              </w:rPr>
            </w:pPr>
          </w:p>
        </w:tc>
      </w:tr>
      <w:tr w:rsidR="00EC6A47" w:rsidRPr="00B6510A" w14:paraId="1B0F3CD0" w14:textId="77777777" w:rsidTr="00C168E0">
        <w:tc>
          <w:tcPr>
            <w:tcW w:w="4644" w:type="dxa"/>
          </w:tcPr>
          <w:p w14:paraId="0E8812AA" w14:textId="77777777" w:rsidR="00EC6A47" w:rsidRPr="00B6510A" w:rsidRDefault="00EC6A47" w:rsidP="00C168E0">
            <w:pPr>
              <w:jc w:val="both"/>
              <w:rPr>
                <w:rFonts w:cs="Arial"/>
                <w:sz w:val="22"/>
                <w:szCs w:val="22"/>
              </w:rPr>
            </w:pPr>
            <w:r w:rsidRPr="00B6510A">
              <w:rPr>
                <w:rFonts w:cs="Arial"/>
                <w:sz w:val="22"/>
                <w:szCs w:val="22"/>
              </w:rPr>
              <w:t xml:space="preserve">Description of the work carried out </w:t>
            </w:r>
          </w:p>
          <w:p w14:paraId="1540B49D" w14:textId="77777777" w:rsidR="00EC6A47" w:rsidRPr="00B6510A" w:rsidRDefault="00EC6A47" w:rsidP="00C168E0">
            <w:pPr>
              <w:jc w:val="both"/>
              <w:rPr>
                <w:rFonts w:cs="Arial"/>
                <w:i/>
                <w:sz w:val="22"/>
                <w:szCs w:val="22"/>
              </w:rPr>
            </w:pPr>
            <w:r w:rsidRPr="00B6510A">
              <w:rPr>
                <w:rFonts w:cs="Arial"/>
                <w:i/>
                <w:color w:val="000000" w:themeColor="text1"/>
                <w:sz w:val="22"/>
                <w:szCs w:val="22"/>
              </w:rPr>
              <w:t>(word count 200 words)</w:t>
            </w:r>
          </w:p>
        </w:tc>
        <w:tc>
          <w:tcPr>
            <w:tcW w:w="4598" w:type="dxa"/>
            <w:shd w:val="clear" w:color="auto" w:fill="FFFF00"/>
          </w:tcPr>
          <w:p w14:paraId="6E5DAEFE" w14:textId="77777777" w:rsidR="00EC6A47" w:rsidRPr="00B6510A" w:rsidRDefault="00EC6A47" w:rsidP="00C168E0">
            <w:pPr>
              <w:jc w:val="both"/>
              <w:rPr>
                <w:rFonts w:cs="Arial"/>
                <w:sz w:val="22"/>
                <w:szCs w:val="22"/>
              </w:rPr>
            </w:pPr>
          </w:p>
        </w:tc>
      </w:tr>
      <w:tr w:rsidR="00EC6A47" w:rsidRPr="00B6510A" w14:paraId="4E2F559B" w14:textId="77777777" w:rsidTr="00C168E0">
        <w:tc>
          <w:tcPr>
            <w:tcW w:w="4644" w:type="dxa"/>
          </w:tcPr>
          <w:p w14:paraId="329CB8D4" w14:textId="77777777" w:rsidR="00EC6A47" w:rsidRPr="00B6510A" w:rsidRDefault="00EC6A47" w:rsidP="00C168E0">
            <w:pPr>
              <w:jc w:val="both"/>
              <w:rPr>
                <w:rFonts w:cs="Arial"/>
                <w:sz w:val="22"/>
                <w:szCs w:val="22"/>
              </w:rPr>
            </w:pPr>
            <w:r w:rsidRPr="00B6510A">
              <w:rPr>
                <w:rFonts w:cs="Arial"/>
                <w:sz w:val="22"/>
                <w:szCs w:val="22"/>
              </w:rPr>
              <w:t>Approximate annual contract value (£)</w:t>
            </w:r>
          </w:p>
        </w:tc>
        <w:tc>
          <w:tcPr>
            <w:tcW w:w="4598" w:type="dxa"/>
            <w:shd w:val="clear" w:color="auto" w:fill="FFFF00"/>
          </w:tcPr>
          <w:p w14:paraId="416B5882" w14:textId="77777777" w:rsidR="00EC6A47" w:rsidRPr="00B6510A" w:rsidRDefault="00EC6A47" w:rsidP="00C168E0">
            <w:pPr>
              <w:jc w:val="both"/>
              <w:rPr>
                <w:rFonts w:cs="Arial"/>
                <w:sz w:val="22"/>
                <w:szCs w:val="22"/>
              </w:rPr>
            </w:pPr>
          </w:p>
        </w:tc>
      </w:tr>
      <w:tr w:rsidR="00EC6A47" w:rsidRPr="00B6510A" w14:paraId="1A4DBC0D" w14:textId="77777777" w:rsidTr="00C168E0">
        <w:tc>
          <w:tcPr>
            <w:tcW w:w="4644" w:type="dxa"/>
          </w:tcPr>
          <w:p w14:paraId="08F4081C" w14:textId="77777777" w:rsidR="00EC6A47" w:rsidRPr="00B6510A" w:rsidRDefault="00EC6A47" w:rsidP="00C168E0">
            <w:pPr>
              <w:jc w:val="both"/>
              <w:rPr>
                <w:rFonts w:cs="Arial"/>
                <w:sz w:val="22"/>
                <w:szCs w:val="22"/>
              </w:rPr>
            </w:pPr>
            <w:r w:rsidRPr="00B6510A">
              <w:rPr>
                <w:rFonts w:cs="Arial"/>
                <w:sz w:val="22"/>
                <w:szCs w:val="22"/>
              </w:rPr>
              <w:t>Contract start and end date</w:t>
            </w:r>
          </w:p>
        </w:tc>
        <w:tc>
          <w:tcPr>
            <w:tcW w:w="4598" w:type="dxa"/>
            <w:shd w:val="clear" w:color="auto" w:fill="FFFF00"/>
          </w:tcPr>
          <w:p w14:paraId="14E7C3C3" w14:textId="77777777" w:rsidR="00EC6A47" w:rsidRPr="00B6510A" w:rsidRDefault="00EC6A47" w:rsidP="00C168E0">
            <w:pPr>
              <w:jc w:val="both"/>
              <w:rPr>
                <w:rFonts w:cs="Arial"/>
                <w:sz w:val="22"/>
                <w:szCs w:val="22"/>
              </w:rPr>
            </w:pPr>
          </w:p>
        </w:tc>
      </w:tr>
    </w:tbl>
    <w:p w14:paraId="3333F8A5" w14:textId="77777777" w:rsidR="00425D46" w:rsidRPr="00B6510A" w:rsidRDefault="00425D46" w:rsidP="00EC6A47">
      <w:pPr>
        <w:jc w:val="both"/>
        <w:rPr>
          <w:rFonts w:cs="Arial"/>
          <w:b/>
          <w:sz w:val="22"/>
          <w:szCs w:val="22"/>
        </w:rPr>
      </w:pPr>
    </w:p>
    <w:p w14:paraId="6BD69513" w14:textId="77777777" w:rsidR="00BF4198" w:rsidRPr="00B6510A" w:rsidRDefault="00BF4198">
      <w:pPr>
        <w:rPr>
          <w:rFonts w:cs="Arial"/>
          <w:b/>
          <w:sz w:val="22"/>
          <w:szCs w:val="22"/>
        </w:rPr>
      </w:pPr>
      <w:r w:rsidRPr="00B6510A">
        <w:rPr>
          <w:rFonts w:cs="Arial"/>
          <w:b/>
          <w:sz w:val="22"/>
          <w:szCs w:val="22"/>
        </w:rPr>
        <w:br w:type="page"/>
      </w:r>
    </w:p>
    <w:p w14:paraId="2221F084" w14:textId="77777777" w:rsidR="00EC6A47" w:rsidRPr="00B6510A" w:rsidRDefault="00BF4198" w:rsidP="00EC6A47">
      <w:pPr>
        <w:jc w:val="both"/>
        <w:rPr>
          <w:rFonts w:cs="Arial"/>
          <w:b/>
          <w:sz w:val="22"/>
          <w:szCs w:val="22"/>
        </w:rPr>
      </w:pPr>
      <w:r w:rsidRPr="00B6510A">
        <w:rPr>
          <w:rFonts w:cs="Arial"/>
          <w:b/>
          <w:sz w:val="22"/>
          <w:szCs w:val="22"/>
        </w:rPr>
        <w:lastRenderedPageBreak/>
        <w:t>SECTION SEVEN</w:t>
      </w:r>
      <w:r w:rsidR="00EC6A47" w:rsidRPr="00B6510A">
        <w:rPr>
          <w:rFonts w:cs="Arial"/>
          <w:b/>
          <w:sz w:val="22"/>
          <w:szCs w:val="22"/>
        </w:rPr>
        <w:t xml:space="preserve"> – EVALUATION MODEL</w:t>
      </w:r>
    </w:p>
    <w:p w14:paraId="0B14C01D" w14:textId="77777777" w:rsidR="00A22DD8" w:rsidRPr="00B6510A" w:rsidRDefault="00A22DD8" w:rsidP="00EC6A47">
      <w:pPr>
        <w:jc w:val="both"/>
        <w:rPr>
          <w:rFonts w:cs="Arial"/>
          <w:b/>
          <w:sz w:val="22"/>
          <w:szCs w:val="22"/>
        </w:rPr>
      </w:pPr>
    </w:p>
    <w:p w14:paraId="361AC8F1" w14:textId="77777777" w:rsidR="00EC6A47" w:rsidRPr="00B6510A" w:rsidRDefault="00EC6A47" w:rsidP="00660514">
      <w:pPr>
        <w:rPr>
          <w:rFonts w:cs="Arial"/>
          <w:sz w:val="22"/>
          <w:szCs w:val="22"/>
        </w:rPr>
      </w:pPr>
      <w:r w:rsidRPr="00B6510A">
        <w:rPr>
          <w:rFonts w:cs="Arial"/>
          <w:sz w:val="22"/>
          <w:szCs w:val="22"/>
        </w:rPr>
        <w:t xml:space="preserve">The evaluation model below shall be used for this </w:t>
      </w:r>
      <w:r w:rsidR="00B80471" w:rsidRPr="00B6510A">
        <w:rPr>
          <w:rFonts w:cs="Arial"/>
          <w:sz w:val="22"/>
          <w:szCs w:val="22"/>
        </w:rPr>
        <w:t>RFT</w:t>
      </w:r>
      <w:r w:rsidRPr="00B6510A">
        <w:rPr>
          <w:rFonts w:cs="Arial"/>
          <w:sz w:val="22"/>
          <w:szCs w:val="22"/>
        </w:rPr>
        <w:t>, which will be determined to two decimal places.</w:t>
      </w:r>
    </w:p>
    <w:p w14:paraId="3C9B8611" w14:textId="77777777" w:rsidR="00C32CB5" w:rsidRPr="00B6510A" w:rsidRDefault="00C32CB5" w:rsidP="00EC6A47">
      <w:pPr>
        <w:jc w:val="both"/>
        <w:rPr>
          <w:rFonts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87"/>
        <w:gridCol w:w="4109"/>
      </w:tblGrid>
      <w:tr w:rsidR="00EC6A47" w:rsidRPr="00B6510A" w14:paraId="4E679405" w14:textId="77777777" w:rsidTr="00BF4198">
        <w:tc>
          <w:tcPr>
            <w:tcW w:w="8296" w:type="dxa"/>
            <w:gridSpan w:val="2"/>
            <w:shd w:val="clear" w:color="auto" w:fill="FDE9D9"/>
          </w:tcPr>
          <w:p w14:paraId="3572FCB7" w14:textId="77777777" w:rsidR="00EC6A47" w:rsidRPr="00B6510A" w:rsidRDefault="00EC6A47" w:rsidP="00C168E0">
            <w:pPr>
              <w:jc w:val="both"/>
              <w:rPr>
                <w:rFonts w:cs="Arial"/>
                <w:b/>
                <w:sz w:val="22"/>
                <w:szCs w:val="22"/>
              </w:rPr>
            </w:pPr>
            <w:r w:rsidRPr="00B6510A">
              <w:rPr>
                <w:rFonts w:cs="Arial"/>
                <w:b/>
                <w:sz w:val="22"/>
                <w:szCs w:val="22"/>
              </w:rPr>
              <w:t>Pass/Fail Criteria</w:t>
            </w:r>
          </w:p>
          <w:p w14:paraId="1755B759" w14:textId="77777777" w:rsidR="00EC6A47" w:rsidRPr="00B6510A" w:rsidRDefault="00EC6A47" w:rsidP="00C168E0">
            <w:pPr>
              <w:jc w:val="both"/>
              <w:rPr>
                <w:rFonts w:cs="Arial"/>
                <w:b/>
                <w:sz w:val="22"/>
                <w:szCs w:val="22"/>
              </w:rPr>
            </w:pPr>
            <w:r w:rsidRPr="00B6510A">
              <w:rPr>
                <w:rFonts w:cs="Arial"/>
                <w:sz w:val="22"/>
                <w:szCs w:val="22"/>
              </w:rPr>
              <w:t>Failure of any one of the pass/fail questions listed below will mean automatic disqualification from this quotation process.</w:t>
            </w:r>
          </w:p>
        </w:tc>
      </w:tr>
      <w:tr w:rsidR="00EC6A47" w:rsidRPr="00B6510A" w14:paraId="47418A76" w14:textId="77777777" w:rsidTr="00BF4198">
        <w:tc>
          <w:tcPr>
            <w:tcW w:w="4187" w:type="dxa"/>
            <w:shd w:val="clear" w:color="auto" w:fill="FDE9D9"/>
          </w:tcPr>
          <w:p w14:paraId="76A6509D" w14:textId="77777777" w:rsidR="00EC6A47" w:rsidRPr="00B6510A" w:rsidRDefault="00B80471" w:rsidP="00C168E0">
            <w:pPr>
              <w:jc w:val="both"/>
              <w:rPr>
                <w:rFonts w:cs="Arial"/>
                <w:color w:val="000000"/>
                <w:sz w:val="22"/>
                <w:szCs w:val="22"/>
              </w:rPr>
            </w:pPr>
            <w:r w:rsidRPr="00B6510A">
              <w:rPr>
                <w:rFonts w:cs="Arial"/>
                <w:color w:val="000000"/>
                <w:sz w:val="22"/>
                <w:szCs w:val="22"/>
              </w:rPr>
              <w:t>RFT</w:t>
            </w:r>
            <w:r w:rsidR="00EC6A47" w:rsidRPr="00B6510A">
              <w:rPr>
                <w:rFonts w:cs="Arial"/>
                <w:color w:val="000000"/>
                <w:sz w:val="22"/>
                <w:szCs w:val="22"/>
              </w:rPr>
              <w:t xml:space="preserve"> response received on time</w:t>
            </w:r>
            <w:r w:rsidR="00412DCB" w:rsidRPr="00B6510A">
              <w:rPr>
                <w:rFonts w:cs="Arial"/>
                <w:color w:val="000000"/>
                <w:sz w:val="22"/>
                <w:szCs w:val="22"/>
              </w:rPr>
              <w:t>:</w:t>
            </w:r>
          </w:p>
          <w:p w14:paraId="656F9E34" w14:textId="77777777" w:rsidR="00412DCB" w:rsidRPr="00B6510A" w:rsidRDefault="00412DCB" w:rsidP="00C168E0">
            <w:pPr>
              <w:jc w:val="both"/>
              <w:rPr>
                <w:rFonts w:cs="Arial"/>
                <w:color w:val="000000"/>
                <w:sz w:val="22"/>
                <w:szCs w:val="22"/>
              </w:rPr>
            </w:pPr>
          </w:p>
          <w:p w14:paraId="061524CF" w14:textId="77777777" w:rsidR="00EC6A47" w:rsidRPr="00B6510A" w:rsidRDefault="00B80471" w:rsidP="00C168E0">
            <w:pPr>
              <w:jc w:val="both"/>
              <w:rPr>
                <w:rFonts w:cs="Arial"/>
                <w:color w:val="000000"/>
                <w:sz w:val="22"/>
                <w:szCs w:val="22"/>
              </w:rPr>
            </w:pPr>
            <w:r w:rsidRPr="00B6510A">
              <w:rPr>
                <w:rFonts w:cs="Arial"/>
                <w:color w:val="000000"/>
                <w:sz w:val="22"/>
                <w:szCs w:val="22"/>
              </w:rPr>
              <w:t>RFT</w:t>
            </w:r>
            <w:r w:rsidR="00EC6A47" w:rsidRPr="00B6510A">
              <w:rPr>
                <w:rFonts w:cs="Arial"/>
                <w:color w:val="000000"/>
                <w:sz w:val="22"/>
                <w:szCs w:val="22"/>
              </w:rPr>
              <w:t xml:space="preserve"> response in the correct format</w:t>
            </w:r>
            <w:r w:rsidR="00412DCB" w:rsidRPr="00B6510A">
              <w:rPr>
                <w:rFonts w:cs="Arial"/>
                <w:color w:val="000000"/>
                <w:sz w:val="22"/>
                <w:szCs w:val="22"/>
              </w:rPr>
              <w:t>:</w:t>
            </w:r>
          </w:p>
          <w:p w14:paraId="7431CC99" w14:textId="77777777" w:rsidR="00412DCB" w:rsidRPr="00B6510A" w:rsidRDefault="00412DCB" w:rsidP="00DA7F8C">
            <w:pPr>
              <w:jc w:val="both"/>
              <w:rPr>
                <w:rFonts w:cs="Arial"/>
                <w:sz w:val="22"/>
                <w:szCs w:val="22"/>
              </w:rPr>
            </w:pPr>
          </w:p>
        </w:tc>
        <w:tc>
          <w:tcPr>
            <w:tcW w:w="4109" w:type="dxa"/>
          </w:tcPr>
          <w:p w14:paraId="3582FAA6" w14:textId="77777777" w:rsidR="00EC6A47" w:rsidRPr="00B6510A" w:rsidRDefault="00033482" w:rsidP="00C168E0">
            <w:pPr>
              <w:jc w:val="center"/>
              <w:rPr>
                <w:rFonts w:cs="Arial"/>
                <w:sz w:val="22"/>
                <w:szCs w:val="22"/>
              </w:rPr>
            </w:pPr>
            <w:r w:rsidRPr="00B6510A">
              <w:rPr>
                <w:rFonts w:cs="Arial"/>
                <w:sz w:val="22"/>
                <w:szCs w:val="22"/>
              </w:rPr>
              <w:t>Pass / fail</w:t>
            </w:r>
          </w:p>
          <w:p w14:paraId="7CD68FE3" w14:textId="77777777" w:rsidR="00412DCB" w:rsidRPr="00B6510A" w:rsidRDefault="00412DCB" w:rsidP="00C168E0">
            <w:pPr>
              <w:jc w:val="center"/>
              <w:rPr>
                <w:rFonts w:cs="Arial"/>
                <w:sz w:val="22"/>
                <w:szCs w:val="22"/>
              </w:rPr>
            </w:pPr>
          </w:p>
          <w:p w14:paraId="4E5AF2A5" w14:textId="77777777" w:rsidR="00033482" w:rsidRPr="00B6510A" w:rsidRDefault="00033482" w:rsidP="00C168E0">
            <w:pPr>
              <w:jc w:val="center"/>
              <w:rPr>
                <w:rFonts w:cs="Arial"/>
                <w:sz w:val="22"/>
                <w:szCs w:val="22"/>
              </w:rPr>
            </w:pPr>
            <w:r w:rsidRPr="00B6510A">
              <w:rPr>
                <w:rFonts w:cs="Arial"/>
                <w:sz w:val="22"/>
                <w:szCs w:val="22"/>
              </w:rPr>
              <w:t>Pass / fail</w:t>
            </w:r>
          </w:p>
          <w:p w14:paraId="121B9576" w14:textId="77777777" w:rsidR="00412DCB" w:rsidRPr="00B6510A" w:rsidRDefault="00412DCB" w:rsidP="00DA7F8C">
            <w:pPr>
              <w:rPr>
                <w:rFonts w:cs="Arial"/>
                <w:sz w:val="22"/>
                <w:szCs w:val="22"/>
              </w:rPr>
            </w:pPr>
          </w:p>
        </w:tc>
      </w:tr>
      <w:tr w:rsidR="00EC6A47" w:rsidRPr="00B6510A" w14:paraId="03EB4F96" w14:textId="77777777" w:rsidTr="00BF4198">
        <w:tc>
          <w:tcPr>
            <w:tcW w:w="4187" w:type="dxa"/>
            <w:shd w:val="clear" w:color="auto" w:fill="FDE9D9"/>
          </w:tcPr>
          <w:p w14:paraId="3869AC5B" w14:textId="77777777" w:rsidR="00EC6A47" w:rsidRPr="00B6510A" w:rsidRDefault="00EC6A47" w:rsidP="00BF4198">
            <w:pPr>
              <w:rPr>
                <w:rFonts w:cs="Arial"/>
                <w:sz w:val="22"/>
                <w:szCs w:val="22"/>
              </w:rPr>
            </w:pPr>
            <w:r w:rsidRPr="00B6510A">
              <w:rPr>
                <w:rFonts w:cs="Arial"/>
                <w:sz w:val="22"/>
                <w:szCs w:val="22"/>
              </w:rPr>
              <w:t xml:space="preserve">Adherence to all areas in Section </w:t>
            </w:r>
            <w:r w:rsidR="002C569D" w:rsidRPr="00B6510A">
              <w:rPr>
                <w:rFonts w:cs="Arial"/>
                <w:sz w:val="22"/>
                <w:szCs w:val="22"/>
              </w:rPr>
              <w:t>Eight</w:t>
            </w:r>
            <w:r w:rsidR="003724DE" w:rsidRPr="00B6510A">
              <w:rPr>
                <w:rFonts w:cs="Arial"/>
                <w:sz w:val="22"/>
                <w:szCs w:val="22"/>
              </w:rPr>
              <w:t xml:space="preserve"> </w:t>
            </w:r>
            <w:r w:rsidRPr="00B6510A">
              <w:rPr>
                <w:rFonts w:cs="Arial"/>
                <w:sz w:val="22"/>
                <w:szCs w:val="22"/>
              </w:rPr>
              <w:t xml:space="preserve">‘Legal </w:t>
            </w:r>
            <w:r w:rsidR="003724DE" w:rsidRPr="00B6510A">
              <w:rPr>
                <w:rFonts w:cs="Arial"/>
                <w:sz w:val="22"/>
                <w:szCs w:val="22"/>
              </w:rPr>
              <w:t>C</w:t>
            </w:r>
            <w:r w:rsidRPr="00B6510A">
              <w:rPr>
                <w:rFonts w:cs="Arial"/>
                <w:sz w:val="22"/>
                <w:szCs w:val="22"/>
              </w:rPr>
              <w:t>ompliance’</w:t>
            </w:r>
          </w:p>
        </w:tc>
        <w:tc>
          <w:tcPr>
            <w:tcW w:w="4109" w:type="dxa"/>
          </w:tcPr>
          <w:p w14:paraId="4905F095" w14:textId="77777777" w:rsidR="00EC6A47" w:rsidRPr="00B6510A" w:rsidRDefault="00033482" w:rsidP="00C168E0">
            <w:pPr>
              <w:jc w:val="center"/>
              <w:rPr>
                <w:rFonts w:cs="Arial"/>
                <w:sz w:val="22"/>
                <w:szCs w:val="22"/>
              </w:rPr>
            </w:pPr>
            <w:r w:rsidRPr="00B6510A">
              <w:rPr>
                <w:rFonts w:cs="Arial"/>
                <w:sz w:val="22"/>
                <w:szCs w:val="22"/>
              </w:rPr>
              <w:t>Pass / fail</w:t>
            </w:r>
          </w:p>
        </w:tc>
      </w:tr>
      <w:tr w:rsidR="00DA7F8C" w:rsidRPr="00B6510A" w14:paraId="655BAA96" w14:textId="77777777" w:rsidTr="00BF4198">
        <w:tc>
          <w:tcPr>
            <w:tcW w:w="4187" w:type="dxa"/>
            <w:shd w:val="clear" w:color="auto" w:fill="FDE9D9"/>
          </w:tcPr>
          <w:p w14:paraId="7558DD98" w14:textId="77777777" w:rsidR="00DA7F8C" w:rsidRPr="00B6510A" w:rsidRDefault="00DA7F8C" w:rsidP="00DA7F8C">
            <w:pPr>
              <w:jc w:val="both"/>
              <w:rPr>
                <w:rFonts w:cs="Arial"/>
                <w:color w:val="000000"/>
                <w:sz w:val="22"/>
                <w:szCs w:val="22"/>
              </w:rPr>
            </w:pPr>
            <w:r w:rsidRPr="00B6510A">
              <w:rPr>
                <w:rFonts w:cs="Arial"/>
                <w:color w:val="000000"/>
                <w:sz w:val="22"/>
                <w:szCs w:val="22"/>
              </w:rPr>
              <w:t>Insurance levels acceptable</w:t>
            </w:r>
          </w:p>
        </w:tc>
        <w:tc>
          <w:tcPr>
            <w:tcW w:w="4109" w:type="dxa"/>
          </w:tcPr>
          <w:p w14:paraId="6D3A0195" w14:textId="77777777" w:rsidR="00DA7F8C" w:rsidRPr="00B6510A" w:rsidRDefault="00DA7F8C" w:rsidP="00C168E0">
            <w:pPr>
              <w:jc w:val="center"/>
              <w:rPr>
                <w:rFonts w:cs="Arial"/>
                <w:sz w:val="22"/>
                <w:szCs w:val="22"/>
              </w:rPr>
            </w:pPr>
            <w:r w:rsidRPr="00B6510A">
              <w:rPr>
                <w:rFonts w:cs="Arial"/>
                <w:sz w:val="22"/>
                <w:szCs w:val="22"/>
              </w:rPr>
              <w:t>Pass / fail</w:t>
            </w:r>
          </w:p>
        </w:tc>
      </w:tr>
      <w:tr w:rsidR="002C569D" w:rsidRPr="00B6510A" w14:paraId="5E0351E7" w14:textId="77777777" w:rsidTr="00BF4198">
        <w:tc>
          <w:tcPr>
            <w:tcW w:w="4187" w:type="dxa"/>
            <w:shd w:val="clear" w:color="auto" w:fill="FDE9D9"/>
          </w:tcPr>
          <w:p w14:paraId="08AC2745" w14:textId="77777777" w:rsidR="002C569D" w:rsidRPr="00B6510A" w:rsidRDefault="002C569D" w:rsidP="00BF4198">
            <w:pPr>
              <w:rPr>
                <w:rFonts w:cs="Arial"/>
                <w:sz w:val="22"/>
                <w:szCs w:val="22"/>
              </w:rPr>
            </w:pPr>
            <w:r w:rsidRPr="00B6510A">
              <w:rPr>
                <w:rFonts w:cs="Arial"/>
                <w:sz w:val="22"/>
                <w:szCs w:val="22"/>
              </w:rPr>
              <w:t>Adherence to all areas in Section Nine ‘Financial Information’</w:t>
            </w:r>
          </w:p>
        </w:tc>
        <w:tc>
          <w:tcPr>
            <w:tcW w:w="4109" w:type="dxa"/>
          </w:tcPr>
          <w:p w14:paraId="4F6B2F53" w14:textId="77777777" w:rsidR="002C569D" w:rsidRPr="00B6510A" w:rsidRDefault="002C569D" w:rsidP="00C168E0">
            <w:pPr>
              <w:jc w:val="center"/>
              <w:rPr>
                <w:rFonts w:cs="Arial"/>
                <w:sz w:val="22"/>
                <w:szCs w:val="22"/>
              </w:rPr>
            </w:pPr>
            <w:r w:rsidRPr="00B6510A">
              <w:rPr>
                <w:rFonts w:cs="Arial"/>
                <w:sz w:val="22"/>
                <w:szCs w:val="22"/>
              </w:rPr>
              <w:t>Pass / fail</w:t>
            </w:r>
          </w:p>
        </w:tc>
      </w:tr>
    </w:tbl>
    <w:p w14:paraId="4069E116" w14:textId="77777777" w:rsidR="00800416" w:rsidRPr="00B6510A" w:rsidRDefault="00800416" w:rsidP="00EC6A47">
      <w:pPr>
        <w:jc w:val="both"/>
        <w:rPr>
          <w:rFonts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8"/>
        <w:gridCol w:w="4028"/>
      </w:tblGrid>
      <w:tr w:rsidR="00EC6A47" w:rsidRPr="00B6510A" w14:paraId="72201E8D" w14:textId="77777777" w:rsidTr="00BF4198">
        <w:tc>
          <w:tcPr>
            <w:tcW w:w="8296" w:type="dxa"/>
            <w:gridSpan w:val="2"/>
            <w:shd w:val="clear" w:color="auto" w:fill="FDE9D9"/>
          </w:tcPr>
          <w:p w14:paraId="38ECDE7C" w14:textId="77777777" w:rsidR="00EC6A47" w:rsidRPr="00B6510A" w:rsidRDefault="00EC6A47" w:rsidP="00C168E0">
            <w:pPr>
              <w:jc w:val="both"/>
              <w:rPr>
                <w:rFonts w:cs="Arial"/>
                <w:b/>
                <w:sz w:val="22"/>
                <w:szCs w:val="22"/>
              </w:rPr>
            </w:pPr>
            <w:r w:rsidRPr="00B6510A">
              <w:rPr>
                <w:rFonts w:cs="Arial"/>
                <w:b/>
                <w:sz w:val="22"/>
                <w:szCs w:val="22"/>
              </w:rPr>
              <w:t>Scoring Criteria (out of 100% rounded to two decimal places)</w:t>
            </w:r>
          </w:p>
        </w:tc>
      </w:tr>
      <w:tr w:rsidR="00412DCB" w:rsidRPr="00B6510A" w14:paraId="25AF4610" w14:textId="77777777" w:rsidTr="00BF4198">
        <w:tc>
          <w:tcPr>
            <w:tcW w:w="4268" w:type="dxa"/>
            <w:shd w:val="clear" w:color="auto" w:fill="FDE9D9"/>
          </w:tcPr>
          <w:p w14:paraId="5540E974" w14:textId="7CB5073C" w:rsidR="00412DCB" w:rsidRPr="00B6510A" w:rsidRDefault="00412DCB" w:rsidP="00B6510A">
            <w:pPr>
              <w:rPr>
                <w:rFonts w:cs="Arial"/>
                <w:sz w:val="22"/>
                <w:szCs w:val="22"/>
              </w:rPr>
            </w:pPr>
            <w:r w:rsidRPr="00B6510A">
              <w:rPr>
                <w:rFonts w:cs="Arial"/>
                <w:sz w:val="22"/>
                <w:szCs w:val="22"/>
              </w:rPr>
              <w:t xml:space="preserve">S4: Q1 </w:t>
            </w:r>
            <w:r w:rsidR="00BF4198" w:rsidRPr="00B6510A">
              <w:rPr>
                <w:rFonts w:cs="Arial"/>
                <w:sz w:val="22"/>
                <w:szCs w:val="22"/>
              </w:rPr>
              <w:t>Service Delivery</w:t>
            </w:r>
            <w:r w:rsidR="00B6510A" w:rsidRPr="00B6510A">
              <w:rPr>
                <w:rFonts w:cs="Arial"/>
                <w:sz w:val="22"/>
                <w:szCs w:val="22"/>
              </w:rPr>
              <w:t xml:space="preserve"> </w:t>
            </w:r>
            <w:r w:rsidR="00B6510A" w:rsidRPr="00B6510A">
              <w:rPr>
                <w:rFonts w:cs="Arial"/>
                <w:sz w:val="22"/>
                <w:szCs w:val="22"/>
              </w:rPr>
              <w:br/>
            </w:r>
          </w:p>
        </w:tc>
        <w:tc>
          <w:tcPr>
            <w:tcW w:w="4028" w:type="dxa"/>
          </w:tcPr>
          <w:p w14:paraId="3648E613" w14:textId="31C311F2" w:rsidR="00412DCB" w:rsidRPr="00B6510A" w:rsidRDefault="00B6510A" w:rsidP="00B07C9B">
            <w:pPr>
              <w:jc w:val="center"/>
              <w:rPr>
                <w:rFonts w:cs="Arial"/>
                <w:sz w:val="22"/>
                <w:szCs w:val="22"/>
              </w:rPr>
            </w:pPr>
            <w:r w:rsidRPr="00B6510A">
              <w:rPr>
                <w:rFonts w:cs="Arial"/>
                <w:sz w:val="22"/>
                <w:szCs w:val="22"/>
              </w:rPr>
              <w:t>60</w:t>
            </w:r>
            <w:r w:rsidR="00B76354" w:rsidRPr="00B6510A">
              <w:rPr>
                <w:rFonts w:cs="Arial"/>
                <w:sz w:val="22"/>
                <w:szCs w:val="22"/>
              </w:rPr>
              <w:t>%</w:t>
            </w:r>
            <w:r>
              <w:rPr>
                <w:rFonts w:cs="Arial"/>
                <w:sz w:val="22"/>
                <w:szCs w:val="22"/>
              </w:rPr>
              <w:t xml:space="preserve"> </w:t>
            </w:r>
            <w:r w:rsidRPr="00B6510A">
              <w:rPr>
                <w:rFonts w:cs="Arial"/>
                <w:sz w:val="22"/>
                <w:szCs w:val="22"/>
              </w:rPr>
              <w:t>(</w:t>
            </w:r>
            <w:r>
              <w:rPr>
                <w:rFonts w:cs="Arial"/>
                <w:sz w:val="22"/>
                <w:szCs w:val="22"/>
              </w:rPr>
              <w:t xml:space="preserve">30% </w:t>
            </w:r>
            <w:r w:rsidRPr="00B6510A">
              <w:rPr>
                <w:rFonts w:cs="Arial"/>
                <w:sz w:val="22"/>
                <w:szCs w:val="22"/>
              </w:rPr>
              <w:t>Desig</w:t>
            </w:r>
            <w:r>
              <w:rPr>
                <w:rFonts w:cs="Arial"/>
                <w:sz w:val="22"/>
                <w:szCs w:val="22"/>
              </w:rPr>
              <w:t xml:space="preserve">n &amp; 30% </w:t>
            </w:r>
            <w:r w:rsidRPr="00B6510A">
              <w:rPr>
                <w:rFonts w:cs="Arial"/>
                <w:sz w:val="22"/>
                <w:szCs w:val="22"/>
              </w:rPr>
              <w:t>Project Management)</w:t>
            </w:r>
          </w:p>
        </w:tc>
      </w:tr>
      <w:tr w:rsidR="00412DCB" w:rsidRPr="00B6510A" w14:paraId="2BF22DB6" w14:textId="77777777" w:rsidTr="00BF4198">
        <w:tc>
          <w:tcPr>
            <w:tcW w:w="4268" w:type="dxa"/>
            <w:shd w:val="clear" w:color="auto" w:fill="FDE9D9"/>
          </w:tcPr>
          <w:p w14:paraId="501FA183" w14:textId="77777777" w:rsidR="00412DCB" w:rsidRPr="00B6510A" w:rsidRDefault="00412DCB" w:rsidP="00BF4198">
            <w:pPr>
              <w:jc w:val="both"/>
              <w:rPr>
                <w:rFonts w:cs="Arial"/>
                <w:sz w:val="22"/>
                <w:szCs w:val="22"/>
              </w:rPr>
            </w:pPr>
            <w:r w:rsidRPr="00B6510A">
              <w:rPr>
                <w:rFonts w:cs="Arial"/>
                <w:sz w:val="22"/>
                <w:szCs w:val="22"/>
              </w:rPr>
              <w:t xml:space="preserve">S4: Q2 </w:t>
            </w:r>
            <w:r w:rsidR="00BF4198" w:rsidRPr="00B6510A">
              <w:rPr>
                <w:rFonts w:cs="Arial"/>
                <w:sz w:val="22"/>
                <w:szCs w:val="22"/>
              </w:rPr>
              <w:t>Experience</w:t>
            </w:r>
          </w:p>
        </w:tc>
        <w:tc>
          <w:tcPr>
            <w:tcW w:w="4028" w:type="dxa"/>
          </w:tcPr>
          <w:p w14:paraId="6884064A" w14:textId="24099F74" w:rsidR="00412DCB" w:rsidRPr="00B6510A" w:rsidRDefault="00B6510A" w:rsidP="00B07C9B">
            <w:pPr>
              <w:jc w:val="center"/>
              <w:rPr>
                <w:rFonts w:cs="Arial"/>
                <w:sz w:val="22"/>
                <w:szCs w:val="22"/>
              </w:rPr>
            </w:pPr>
            <w:r w:rsidRPr="00B6510A">
              <w:rPr>
                <w:rFonts w:cs="Arial"/>
                <w:sz w:val="22"/>
                <w:szCs w:val="22"/>
              </w:rPr>
              <w:t>20</w:t>
            </w:r>
            <w:r w:rsidR="00B76354" w:rsidRPr="00B6510A">
              <w:rPr>
                <w:rFonts w:cs="Arial"/>
                <w:sz w:val="22"/>
                <w:szCs w:val="22"/>
              </w:rPr>
              <w:t>%</w:t>
            </w:r>
          </w:p>
        </w:tc>
      </w:tr>
      <w:tr w:rsidR="00551DB3" w:rsidRPr="00B6510A" w14:paraId="6C0205C4" w14:textId="77777777" w:rsidTr="00BF4198">
        <w:tc>
          <w:tcPr>
            <w:tcW w:w="4268" w:type="dxa"/>
            <w:shd w:val="clear" w:color="auto" w:fill="FDE9D9"/>
          </w:tcPr>
          <w:p w14:paraId="04D05705" w14:textId="77777777" w:rsidR="00412DCB" w:rsidRPr="00B6510A" w:rsidDel="00551DB3" w:rsidRDefault="00551DB3" w:rsidP="00BF4198">
            <w:pPr>
              <w:jc w:val="both"/>
              <w:rPr>
                <w:rFonts w:cs="Arial"/>
                <w:sz w:val="22"/>
                <w:szCs w:val="22"/>
              </w:rPr>
            </w:pPr>
            <w:r w:rsidRPr="00B6510A">
              <w:rPr>
                <w:rFonts w:cs="Arial"/>
                <w:sz w:val="22"/>
                <w:szCs w:val="22"/>
              </w:rPr>
              <w:t>S5</w:t>
            </w:r>
            <w:r w:rsidR="00412DCB" w:rsidRPr="00B6510A">
              <w:rPr>
                <w:rFonts w:cs="Arial"/>
                <w:sz w:val="22"/>
                <w:szCs w:val="22"/>
              </w:rPr>
              <w:t>:</w:t>
            </w:r>
            <w:r w:rsidRPr="00B6510A">
              <w:rPr>
                <w:rFonts w:cs="Arial"/>
                <w:sz w:val="22"/>
                <w:szCs w:val="22"/>
              </w:rPr>
              <w:t xml:space="preserve"> Price</w:t>
            </w:r>
          </w:p>
        </w:tc>
        <w:tc>
          <w:tcPr>
            <w:tcW w:w="4028" w:type="dxa"/>
          </w:tcPr>
          <w:p w14:paraId="47A6FB43" w14:textId="5236D280" w:rsidR="00B76354" w:rsidRPr="00B6510A" w:rsidDel="00551DB3" w:rsidRDefault="00B6510A" w:rsidP="00BF4198">
            <w:pPr>
              <w:jc w:val="center"/>
              <w:rPr>
                <w:rFonts w:cs="Arial"/>
                <w:sz w:val="22"/>
                <w:szCs w:val="22"/>
              </w:rPr>
            </w:pPr>
            <w:r w:rsidRPr="00B6510A">
              <w:rPr>
                <w:rFonts w:cs="Arial"/>
                <w:sz w:val="22"/>
                <w:szCs w:val="22"/>
              </w:rPr>
              <w:t>20</w:t>
            </w:r>
            <w:r w:rsidR="00BF4198" w:rsidRPr="00B6510A">
              <w:rPr>
                <w:rFonts w:cs="Arial"/>
                <w:sz w:val="22"/>
                <w:szCs w:val="22"/>
              </w:rPr>
              <w:t>%</w:t>
            </w:r>
          </w:p>
        </w:tc>
      </w:tr>
      <w:tr w:rsidR="00551DB3" w:rsidRPr="00B6510A" w14:paraId="39C45713" w14:textId="77777777" w:rsidTr="00BF4198">
        <w:tc>
          <w:tcPr>
            <w:tcW w:w="4268" w:type="dxa"/>
            <w:shd w:val="clear" w:color="auto" w:fill="FDE9D9"/>
          </w:tcPr>
          <w:p w14:paraId="24A41489" w14:textId="23943806" w:rsidR="00551DB3" w:rsidRPr="00B6510A" w:rsidRDefault="00551DB3" w:rsidP="00B6510A">
            <w:pPr>
              <w:rPr>
                <w:rFonts w:cs="Arial"/>
                <w:sz w:val="22"/>
                <w:szCs w:val="22"/>
              </w:rPr>
            </w:pPr>
            <w:r w:rsidRPr="00B6510A">
              <w:rPr>
                <w:rFonts w:cs="Arial"/>
                <w:sz w:val="22"/>
                <w:szCs w:val="22"/>
              </w:rPr>
              <w:t>Total</w:t>
            </w:r>
            <w:r w:rsidR="00B6510A" w:rsidRPr="00B6510A">
              <w:rPr>
                <w:rFonts w:cs="Arial"/>
                <w:sz w:val="22"/>
                <w:szCs w:val="22"/>
              </w:rPr>
              <w:t xml:space="preserve"> </w:t>
            </w:r>
          </w:p>
        </w:tc>
        <w:tc>
          <w:tcPr>
            <w:tcW w:w="4028" w:type="dxa"/>
          </w:tcPr>
          <w:p w14:paraId="45B487A3" w14:textId="77777777" w:rsidR="00551DB3" w:rsidRPr="00B6510A" w:rsidDel="00551DB3" w:rsidRDefault="00551DB3" w:rsidP="00C168E0">
            <w:pPr>
              <w:jc w:val="center"/>
              <w:rPr>
                <w:rFonts w:cs="Arial"/>
                <w:sz w:val="22"/>
                <w:szCs w:val="22"/>
              </w:rPr>
            </w:pPr>
            <w:r w:rsidRPr="00B6510A">
              <w:rPr>
                <w:rFonts w:cs="Arial"/>
                <w:sz w:val="22"/>
                <w:szCs w:val="22"/>
              </w:rPr>
              <w:t>100%</w:t>
            </w:r>
          </w:p>
        </w:tc>
      </w:tr>
    </w:tbl>
    <w:p w14:paraId="3C4D4C18" w14:textId="77777777" w:rsidR="00EC6A47" w:rsidRPr="00B6510A" w:rsidRDefault="00EC6A47" w:rsidP="00EC6A47">
      <w:pPr>
        <w:jc w:val="both"/>
        <w:rPr>
          <w:rFonts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6"/>
      </w:tblGrid>
      <w:tr w:rsidR="00EC6A47" w:rsidRPr="00B6510A" w14:paraId="7DA0C375" w14:textId="77777777" w:rsidTr="00C168E0">
        <w:tc>
          <w:tcPr>
            <w:tcW w:w="9242" w:type="dxa"/>
            <w:shd w:val="clear" w:color="auto" w:fill="FDE9D9"/>
          </w:tcPr>
          <w:p w14:paraId="7C6D0689" w14:textId="77777777" w:rsidR="00EC6A47" w:rsidRPr="00B6510A" w:rsidRDefault="00EC6A47" w:rsidP="00C168E0">
            <w:pPr>
              <w:jc w:val="both"/>
              <w:rPr>
                <w:rFonts w:cs="Arial"/>
                <w:b/>
                <w:sz w:val="22"/>
                <w:szCs w:val="22"/>
              </w:rPr>
            </w:pPr>
            <w:r w:rsidRPr="00B6510A">
              <w:rPr>
                <w:rFonts w:cs="Arial"/>
                <w:b/>
                <w:sz w:val="22"/>
                <w:szCs w:val="22"/>
              </w:rPr>
              <w:t>Evaluation Criteria</w:t>
            </w:r>
          </w:p>
        </w:tc>
      </w:tr>
      <w:tr w:rsidR="00EC6A47" w:rsidRPr="00B6510A" w14:paraId="4AA896A4" w14:textId="77777777" w:rsidTr="00C168E0">
        <w:tc>
          <w:tcPr>
            <w:tcW w:w="9242" w:type="dxa"/>
            <w:shd w:val="clear" w:color="auto" w:fill="FDE9D9"/>
          </w:tcPr>
          <w:p w14:paraId="1B774BED" w14:textId="77777777" w:rsidR="00B07C9B" w:rsidRPr="00B6510A" w:rsidRDefault="00EC6A47" w:rsidP="00660514">
            <w:pPr>
              <w:rPr>
                <w:rFonts w:cs="Arial"/>
                <w:sz w:val="22"/>
                <w:szCs w:val="22"/>
              </w:rPr>
            </w:pPr>
            <w:r w:rsidRPr="00B6510A">
              <w:rPr>
                <w:rFonts w:cs="Arial"/>
                <w:b/>
                <w:sz w:val="22"/>
                <w:szCs w:val="22"/>
              </w:rPr>
              <w:t>Non-Price elements</w:t>
            </w:r>
            <w:r w:rsidRPr="00B6510A">
              <w:rPr>
                <w:rFonts w:cs="Arial"/>
                <w:sz w:val="22"/>
                <w:szCs w:val="22"/>
              </w:rPr>
              <w:t xml:space="preserve"> will be judged on a score from 0 t</w:t>
            </w:r>
            <w:r w:rsidR="00264B57" w:rsidRPr="00B6510A">
              <w:rPr>
                <w:rFonts w:cs="Arial"/>
                <w:sz w:val="22"/>
                <w:szCs w:val="22"/>
              </w:rPr>
              <w:t xml:space="preserve">o 10, which shall be subjected to a multiplier – so criteria worth 20% will have a 0-10 score and a multiplier of 2. </w:t>
            </w:r>
            <w:r w:rsidRPr="00B6510A">
              <w:rPr>
                <w:rFonts w:cs="Arial"/>
                <w:sz w:val="22"/>
                <w:szCs w:val="22"/>
              </w:rPr>
              <w:t>The 0-10 score shall be based on:</w:t>
            </w:r>
          </w:p>
        </w:tc>
      </w:tr>
      <w:tr w:rsidR="00EC6A47" w:rsidRPr="00B6510A" w14:paraId="490E5F8D" w14:textId="77777777" w:rsidTr="00C168E0">
        <w:tc>
          <w:tcPr>
            <w:tcW w:w="9242" w:type="dxa"/>
            <w:shd w:val="clear" w:color="auto" w:fill="FDE9D9"/>
          </w:tcPr>
          <w:p w14:paraId="40A7FFB9" w14:textId="77777777" w:rsidR="00EC6A47" w:rsidRPr="00B6510A" w:rsidRDefault="00EC6A47" w:rsidP="00660514">
            <w:pPr>
              <w:rPr>
                <w:rFonts w:cs="Arial"/>
                <w:color w:val="000000"/>
                <w:sz w:val="22"/>
                <w:szCs w:val="22"/>
              </w:rPr>
            </w:pPr>
            <w:r w:rsidRPr="00B6510A">
              <w:rPr>
                <w:rFonts w:cs="Arial"/>
                <w:color w:val="000000"/>
                <w:sz w:val="22"/>
                <w:szCs w:val="22"/>
              </w:rPr>
              <w:t xml:space="preserve">0-1 The Question is not answered or the response is completely unacceptable.  It does not meet the minimum requirement or </w:t>
            </w:r>
            <w:r w:rsidR="00264B57" w:rsidRPr="00B6510A">
              <w:rPr>
                <w:rFonts w:cs="Arial"/>
                <w:color w:val="000000"/>
                <w:sz w:val="22"/>
                <w:szCs w:val="22"/>
              </w:rPr>
              <w:t>fails to address</w:t>
            </w:r>
            <w:r w:rsidRPr="00B6510A">
              <w:rPr>
                <w:rFonts w:cs="Arial"/>
                <w:color w:val="000000"/>
                <w:sz w:val="22"/>
                <w:szCs w:val="22"/>
              </w:rPr>
              <w:t xml:space="preserve"> the point of the question</w:t>
            </w:r>
          </w:p>
          <w:p w14:paraId="080A3680" w14:textId="77777777" w:rsidR="00EC6A47" w:rsidRPr="00B6510A" w:rsidRDefault="00EC6A47" w:rsidP="00660514">
            <w:pPr>
              <w:rPr>
                <w:rFonts w:cs="Arial"/>
                <w:color w:val="000000"/>
                <w:sz w:val="22"/>
                <w:szCs w:val="22"/>
              </w:rPr>
            </w:pPr>
            <w:r w:rsidRPr="00B6510A">
              <w:rPr>
                <w:rFonts w:cs="Arial"/>
                <w:color w:val="000000"/>
                <w:sz w:val="22"/>
                <w:szCs w:val="22"/>
              </w:rPr>
              <w:t>2-3 Very poor response and not acceptable – fails to meet the minimum requirement/standard. Requires major revision to the p</w:t>
            </w:r>
            <w:r w:rsidR="00264B57" w:rsidRPr="00B6510A">
              <w:rPr>
                <w:rFonts w:cs="Arial"/>
                <w:color w:val="000000"/>
                <w:sz w:val="22"/>
                <w:szCs w:val="22"/>
              </w:rPr>
              <w:t xml:space="preserve">roposal to make it acceptable. </w:t>
            </w:r>
            <w:r w:rsidRPr="00B6510A">
              <w:rPr>
                <w:rFonts w:cs="Arial"/>
                <w:color w:val="000000"/>
                <w:sz w:val="22"/>
                <w:szCs w:val="22"/>
              </w:rPr>
              <w:t>Only partially answers the requirement, with major deficiencies and little relevant detail proposed.</w:t>
            </w:r>
          </w:p>
          <w:p w14:paraId="0AD97B42" w14:textId="77777777" w:rsidR="00EC6A47" w:rsidRPr="00B6510A" w:rsidRDefault="00EC6A47" w:rsidP="00660514">
            <w:pPr>
              <w:rPr>
                <w:rFonts w:cs="Arial"/>
                <w:color w:val="000000"/>
                <w:sz w:val="22"/>
                <w:szCs w:val="22"/>
              </w:rPr>
            </w:pPr>
            <w:r w:rsidRPr="00B6510A">
              <w:rPr>
                <w:rFonts w:cs="Arial"/>
                <w:color w:val="000000"/>
                <w:sz w:val="22"/>
                <w:szCs w:val="22"/>
              </w:rPr>
              <w:t>4-5 Poor response only partially satisfying requirement/standa</w:t>
            </w:r>
            <w:r w:rsidR="00264B57" w:rsidRPr="00B6510A">
              <w:rPr>
                <w:rFonts w:cs="Arial"/>
                <w:color w:val="000000"/>
                <w:sz w:val="22"/>
                <w:szCs w:val="22"/>
              </w:rPr>
              <w:t xml:space="preserve">rd with deficiencies apparent. </w:t>
            </w:r>
            <w:r w:rsidRPr="00B6510A">
              <w:rPr>
                <w:rFonts w:cs="Arial"/>
                <w:color w:val="000000"/>
                <w:sz w:val="22"/>
                <w:szCs w:val="22"/>
              </w:rPr>
              <w:t>Some useful evidence provided but response falls well short of minimum requirements</w:t>
            </w:r>
            <w:r w:rsidR="00264B57" w:rsidRPr="00B6510A">
              <w:rPr>
                <w:rFonts w:cs="Arial"/>
                <w:color w:val="000000"/>
                <w:sz w:val="22"/>
                <w:szCs w:val="22"/>
              </w:rPr>
              <w:t xml:space="preserve">. </w:t>
            </w:r>
          </w:p>
          <w:p w14:paraId="545A53A4" w14:textId="77777777" w:rsidR="00EC6A47" w:rsidRPr="00B6510A" w:rsidRDefault="00EC6A47" w:rsidP="00660514">
            <w:pPr>
              <w:rPr>
                <w:rFonts w:cs="Arial"/>
                <w:color w:val="000000"/>
                <w:sz w:val="22"/>
                <w:szCs w:val="22"/>
              </w:rPr>
            </w:pPr>
            <w:r w:rsidRPr="00B6510A">
              <w:rPr>
                <w:rFonts w:cs="Arial"/>
                <w:color w:val="000000"/>
                <w:sz w:val="22"/>
                <w:szCs w:val="22"/>
              </w:rPr>
              <w:t xml:space="preserve">6-7 Response is acceptable and meets minimum requirement but remains basic and could have been expanded upon.  </w:t>
            </w:r>
          </w:p>
          <w:p w14:paraId="28478B0E" w14:textId="77777777" w:rsidR="00264B57" w:rsidRPr="00B6510A" w:rsidRDefault="00EC6A47" w:rsidP="00264B57">
            <w:pPr>
              <w:rPr>
                <w:rFonts w:cs="Arial"/>
                <w:color w:val="000000"/>
                <w:sz w:val="22"/>
                <w:szCs w:val="22"/>
              </w:rPr>
            </w:pPr>
            <w:r w:rsidRPr="00B6510A">
              <w:rPr>
                <w:rFonts w:cs="Arial"/>
                <w:color w:val="000000"/>
                <w:sz w:val="22"/>
                <w:szCs w:val="22"/>
              </w:rPr>
              <w:t>8-9 Response meets our expected requirement/standard and exceeds minimum expectations</w:t>
            </w:r>
            <w:r w:rsidR="00264B57" w:rsidRPr="00B6510A">
              <w:rPr>
                <w:rFonts w:cs="Arial"/>
                <w:color w:val="000000"/>
                <w:sz w:val="22"/>
                <w:szCs w:val="22"/>
              </w:rPr>
              <w:t>,</w:t>
            </w:r>
            <w:r w:rsidRPr="00B6510A">
              <w:rPr>
                <w:rFonts w:cs="Arial"/>
                <w:color w:val="000000"/>
                <w:sz w:val="22"/>
                <w:szCs w:val="22"/>
              </w:rPr>
              <w:t xml:space="preserve"> including a</w:t>
            </w:r>
            <w:r w:rsidR="00264B57" w:rsidRPr="00B6510A">
              <w:rPr>
                <w:rFonts w:cs="Arial"/>
                <w:color w:val="000000"/>
                <w:sz w:val="22"/>
                <w:szCs w:val="22"/>
              </w:rPr>
              <w:t xml:space="preserve"> level of detail that </w:t>
            </w:r>
            <w:r w:rsidRPr="00B6510A">
              <w:rPr>
                <w:rFonts w:cs="Arial"/>
                <w:color w:val="000000"/>
                <w:sz w:val="22"/>
                <w:szCs w:val="22"/>
              </w:rPr>
              <w:t xml:space="preserve">adds value to the bid.  </w:t>
            </w:r>
          </w:p>
          <w:p w14:paraId="5BAE4EB5" w14:textId="77777777" w:rsidR="00EC6A47" w:rsidRPr="00B6510A" w:rsidRDefault="00EC6A47" w:rsidP="00264B57">
            <w:pPr>
              <w:rPr>
                <w:rFonts w:cs="Arial"/>
                <w:b/>
                <w:sz w:val="22"/>
                <w:szCs w:val="22"/>
              </w:rPr>
            </w:pPr>
            <w:r w:rsidRPr="00B6510A">
              <w:rPr>
                <w:rFonts w:cs="Arial"/>
                <w:color w:val="000000"/>
                <w:sz w:val="22"/>
                <w:szCs w:val="22"/>
              </w:rPr>
              <w:t>10 – Excellent response – comprehensive and useful, which exceeds the specified performance or c</w:t>
            </w:r>
            <w:r w:rsidR="00264B57" w:rsidRPr="00B6510A">
              <w:rPr>
                <w:rFonts w:cs="Arial"/>
                <w:color w:val="000000"/>
                <w:sz w:val="22"/>
                <w:szCs w:val="22"/>
              </w:rPr>
              <w:t xml:space="preserve">apability in a beneficial way. </w:t>
            </w:r>
            <w:r w:rsidRPr="00B6510A">
              <w:rPr>
                <w:rFonts w:cs="Arial"/>
                <w:color w:val="000000"/>
                <w:sz w:val="22"/>
                <w:szCs w:val="22"/>
              </w:rPr>
              <w:t>The response is innovative and includes a full description of techniques and measurements to be employed.</w:t>
            </w:r>
          </w:p>
        </w:tc>
      </w:tr>
      <w:tr w:rsidR="00EC6A47" w:rsidRPr="00B6510A" w14:paraId="5DD25DED" w14:textId="77777777" w:rsidTr="00C168E0">
        <w:tc>
          <w:tcPr>
            <w:tcW w:w="9242" w:type="dxa"/>
            <w:shd w:val="clear" w:color="auto" w:fill="FDE9D9"/>
          </w:tcPr>
          <w:p w14:paraId="47749058" w14:textId="77777777" w:rsidR="00EC6A47" w:rsidRPr="00B6510A" w:rsidRDefault="00EC6A47" w:rsidP="00C168E0">
            <w:pPr>
              <w:jc w:val="both"/>
              <w:rPr>
                <w:rFonts w:cs="Arial"/>
                <w:color w:val="000000"/>
                <w:sz w:val="22"/>
                <w:szCs w:val="22"/>
              </w:rPr>
            </w:pPr>
            <w:r w:rsidRPr="00B6510A">
              <w:rPr>
                <w:rFonts w:cs="Arial"/>
                <w:b/>
                <w:sz w:val="22"/>
                <w:szCs w:val="22"/>
              </w:rPr>
              <w:t>Price elements</w:t>
            </w:r>
            <w:r w:rsidRPr="00B6510A">
              <w:rPr>
                <w:rFonts w:cs="Arial"/>
                <w:sz w:val="22"/>
                <w:szCs w:val="22"/>
              </w:rPr>
              <w:t xml:space="preserve"> will be judged on the following criteria.  </w:t>
            </w:r>
          </w:p>
        </w:tc>
      </w:tr>
      <w:tr w:rsidR="00EC6A47" w:rsidRPr="00B6510A" w14:paraId="7074EFCB" w14:textId="77777777" w:rsidTr="00C168E0">
        <w:tc>
          <w:tcPr>
            <w:tcW w:w="9242" w:type="dxa"/>
            <w:shd w:val="clear" w:color="auto" w:fill="FDE9D9"/>
          </w:tcPr>
          <w:p w14:paraId="6A6A44C2" w14:textId="77777777" w:rsidR="00EC6A47" w:rsidRPr="00B6510A" w:rsidRDefault="00EC6A47" w:rsidP="00C168E0">
            <w:pPr>
              <w:jc w:val="both"/>
              <w:rPr>
                <w:rFonts w:cs="Arial"/>
                <w:color w:val="000000"/>
                <w:sz w:val="22"/>
                <w:szCs w:val="22"/>
              </w:rPr>
            </w:pPr>
            <w:r w:rsidRPr="00B6510A">
              <w:rPr>
                <w:rFonts w:cs="Arial"/>
                <w:color w:val="000000"/>
                <w:sz w:val="22"/>
                <w:szCs w:val="22"/>
              </w:rPr>
              <w:t>The lowest price for a response which meets the</w:t>
            </w:r>
            <w:r w:rsidR="00264B57" w:rsidRPr="00B6510A">
              <w:rPr>
                <w:rFonts w:cs="Arial"/>
                <w:color w:val="000000"/>
                <w:sz w:val="22"/>
                <w:szCs w:val="22"/>
              </w:rPr>
              <w:t xml:space="preserve"> pass criteria shall score 10. </w:t>
            </w:r>
            <w:r w:rsidRPr="00B6510A">
              <w:rPr>
                <w:rFonts w:cs="Arial"/>
                <w:color w:val="000000"/>
                <w:sz w:val="22"/>
                <w:szCs w:val="22"/>
              </w:rPr>
              <w:t>All other bids shall be scored on a pro rata basis in relation to the lowest price.</w:t>
            </w:r>
          </w:p>
          <w:p w14:paraId="09DCA364" w14:textId="77777777" w:rsidR="00EC6A47" w:rsidRPr="00B6510A" w:rsidRDefault="00EC6A47" w:rsidP="00B76354">
            <w:pPr>
              <w:rPr>
                <w:rFonts w:cs="Arial"/>
                <w:b/>
                <w:sz w:val="22"/>
                <w:szCs w:val="22"/>
              </w:rPr>
            </w:pPr>
            <w:r w:rsidRPr="00B6510A">
              <w:rPr>
                <w:rFonts w:cs="Arial"/>
                <w:color w:val="000000"/>
                <w:sz w:val="22"/>
                <w:szCs w:val="22"/>
              </w:rPr>
              <w:t>For example - Bid 1 £100,000 scores 10, Bid 2 £120,000 differential £20,000 or 20% remove 20% from price scores 8, Bid 3 £150,000 differential £50,000 remove 50% from price scores 5, Bid 4 £175,000 differential £75,000 remove 75% from price scores 2.5.  The lowest score possible is 0. All scores are then subjected to a multiplier e.g. if p</w:t>
            </w:r>
            <w:r w:rsidR="00C36FED" w:rsidRPr="00B6510A">
              <w:rPr>
                <w:rFonts w:cs="Arial"/>
                <w:color w:val="000000"/>
                <w:sz w:val="22"/>
                <w:szCs w:val="22"/>
              </w:rPr>
              <w:t>rice has a scoring criteria of 55%, the multiplier will be 5.5</w:t>
            </w:r>
            <w:r w:rsidRPr="00B6510A">
              <w:rPr>
                <w:rFonts w:cs="Arial"/>
                <w:color w:val="000000"/>
                <w:sz w:val="22"/>
                <w:szCs w:val="22"/>
              </w:rPr>
              <w:t>.</w:t>
            </w:r>
          </w:p>
        </w:tc>
      </w:tr>
    </w:tbl>
    <w:p w14:paraId="5AB77DA5" w14:textId="77777777" w:rsidR="003724DE" w:rsidRPr="00B6510A" w:rsidRDefault="00DA7F8C" w:rsidP="00DA7F8C">
      <w:pPr>
        <w:rPr>
          <w:rFonts w:cs="Arial"/>
          <w:b/>
          <w:sz w:val="22"/>
          <w:szCs w:val="22"/>
        </w:rPr>
      </w:pPr>
      <w:r w:rsidRPr="00B6510A">
        <w:rPr>
          <w:rFonts w:cs="Arial"/>
          <w:b/>
          <w:sz w:val="22"/>
          <w:szCs w:val="22"/>
        </w:rPr>
        <w:br w:type="page"/>
      </w:r>
      <w:r w:rsidR="003724DE" w:rsidRPr="00B6510A">
        <w:rPr>
          <w:rFonts w:cs="Arial"/>
          <w:b/>
          <w:sz w:val="22"/>
          <w:szCs w:val="22"/>
        </w:rPr>
        <w:lastRenderedPageBreak/>
        <w:t xml:space="preserve">SECTION </w:t>
      </w:r>
      <w:r w:rsidR="002C569D" w:rsidRPr="00B6510A">
        <w:rPr>
          <w:rFonts w:cs="Arial"/>
          <w:b/>
          <w:sz w:val="22"/>
          <w:szCs w:val="22"/>
        </w:rPr>
        <w:t>EIGHT</w:t>
      </w:r>
      <w:r w:rsidR="003724DE" w:rsidRPr="00B6510A">
        <w:rPr>
          <w:rFonts w:cs="Arial"/>
          <w:b/>
          <w:sz w:val="22"/>
          <w:szCs w:val="22"/>
        </w:rPr>
        <w:t xml:space="preserve"> – LEGAL COMPLIANCE</w:t>
      </w:r>
    </w:p>
    <w:p w14:paraId="4C5C05B2" w14:textId="77777777" w:rsidR="00660514" w:rsidRPr="00B6510A" w:rsidRDefault="00660514" w:rsidP="00EC6A47">
      <w:pPr>
        <w:jc w:val="both"/>
        <w:rPr>
          <w:rFonts w:cs="Arial"/>
          <w:sz w:val="22"/>
          <w:szCs w:val="22"/>
        </w:rPr>
      </w:pPr>
    </w:p>
    <w:p w14:paraId="015366F1" w14:textId="77777777" w:rsidR="00EC6A47" w:rsidRPr="00B6510A" w:rsidRDefault="00EC6A47" w:rsidP="00EC6A47">
      <w:pPr>
        <w:jc w:val="both"/>
        <w:rPr>
          <w:rFonts w:cs="Arial"/>
          <w:sz w:val="22"/>
          <w:szCs w:val="22"/>
        </w:rPr>
      </w:pPr>
      <w:r w:rsidRPr="00B6510A">
        <w:rPr>
          <w:rFonts w:cs="Arial"/>
          <w:sz w:val="22"/>
          <w:szCs w:val="22"/>
        </w:rPr>
        <w:t xml:space="preserve">All Bidders must provide an acceptable response to the </w:t>
      </w:r>
      <w:r w:rsidR="003724DE" w:rsidRPr="00B6510A">
        <w:rPr>
          <w:rFonts w:cs="Arial"/>
          <w:sz w:val="22"/>
          <w:szCs w:val="22"/>
        </w:rPr>
        <w:t>questions</w:t>
      </w:r>
      <w:r w:rsidRPr="00B6510A">
        <w:rPr>
          <w:rFonts w:cs="Arial"/>
          <w:sz w:val="22"/>
          <w:szCs w:val="22"/>
        </w:rPr>
        <w:t xml:space="preserve"> detailed below.</w:t>
      </w:r>
    </w:p>
    <w:p w14:paraId="77A0E6E4" w14:textId="77777777" w:rsidR="00EC6A47" w:rsidRPr="00B6510A" w:rsidRDefault="00EC6A47" w:rsidP="00EC6A47">
      <w:pPr>
        <w:jc w:val="both"/>
        <w:rPr>
          <w:rFonts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5"/>
        <w:gridCol w:w="448"/>
        <w:gridCol w:w="3623"/>
      </w:tblGrid>
      <w:tr w:rsidR="003724DE" w:rsidRPr="00B6510A" w14:paraId="0D638716" w14:textId="77777777" w:rsidTr="003724DE">
        <w:trPr>
          <w:trHeight w:val="102"/>
        </w:trPr>
        <w:tc>
          <w:tcPr>
            <w:tcW w:w="4225" w:type="dxa"/>
            <w:vMerge w:val="restart"/>
          </w:tcPr>
          <w:p w14:paraId="72C6B3A2" w14:textId="77777777" w:rsidR="003724DE" w:rsidRPr="00B6510A" w:rsidRDefault="003724DE" w:rsidP="00DB1A91">
            <w:pPr>
              <w:rPr>
                <w:rFonts w:cs="Arial"/>
                <w:sz w:val="22"/>
                <w:szCs w:val="22"/>
              </w:rPr>
            </w:pPr>
            <w:r w:rsidRPr="00B6510A">
              <w:rPr>
                <w:rFonts w:cs="Arial"/>
                <w:b/>
                <w:sz w:val="22"/>
                <w:szCs w:val="22"/>
              </w:rPr>
              <w:t>1.</w:t>
            </w:r>
            <w:r w:rsidRPr="00B6510A">
              <w:rPr>
                <w:rFonts w:cs="Arial"/>
                <w:sz w:val="22"/>
                <w:szCs w:val="22"/>
              </w:rPr>
              <w:t xml:space="preserve"> Please mark ‘X’ in the relevant box to indicate whether you are:</w:t>
            </w:r>
          </w:p>
        </w:tc>
        <w:tc>
          <w:tcPr>
            <w:tcW w:w="448" w:type="dxa"/>
            <w:shd w:val="clear" w:color="auto" w:fill="FFFF00"/>
          </w:tcPr>
          <w:p w14:paraId="4BE64E81" w14:textId="77777777" w:rsidR="003724DE" w:rsidRPr="00B6510A" w:rsidRDefault="003724DE" w:rsidP="00C168E0">
            <w:pPr>
              <w:jc w:val="both"/>
              <w:rPr>
                <w:rFonts w:cs="Arial"/>
                <w:color w:val="FF0000"/>
                <w:sz w:val="22"/>
                <w:szCs w:val="22"/>
              </w:rPr>
            </w:pPr>
          </w:p>
        </w:tc>
        <w:tc>
          <w:tcPr>
            <w:tcW w:w="3623" w:type="dxa"/>
            <w:shd w:val="clear" w:color="auto" w:fill="FFFF00"/>
          </w:tcPr>
          <w:p w14:paraId="5D5E800E" w14:textId="77777777" w:rsidR="003724DE" w:rsidRPr="00B6510A" w:rsidRDefault="003724DE" w:rsidP="00C168E0">
            <w:pPr>
              <w:jc w:val="both"/>
              <w:rPr>
                <w:rFonts w:cs="Arial"/>
                <w:color w:val="000000" w:themeColor="text1"/>
                <w:sz w:val="22"/>
                <w:szCs w:val="22"/>
              </w:rPr>
            </w:pPr>
            <w:r w:rsidRPr="00B6510A">
              <w:rPr>
                <w:rFonts w:cs="Arial"/>
                <w:color w:val="000000" w:themeColor="text1"/>
                <w:sz w:val="22"/>
                <w:szCs w:val="22"/>
              </w:rPr>
              <w:t>A) Bidding as a Prime Contractor and delivering 100% of the key contract deliverables yourself.</w:t>
            </w:r>
          </w:p>
        </w:tc>
      </w:tr>
      <w:tr w:rsidR="003724DE" w:rsidRPr="00B6510A" w14:paraId="14E4CB73" w14:textId="77777777" w:rsidTr="003724DE">
        <w:trPr>
          <w:trHeight w:val="102"/>
        </w:trPr>
        <w:tc>
          <w:tcPr>
            <w:tcW w:w="4225" w:type="dxa"/>
            <w:vMerge/>
          </w:tcPr>
          <w:p w14:paraId="3E41FCFB" w14:textId="77777777" w:rsidR="003724DE" w:rsidRPr="00B6510A" w:rsidRDefault="003724DE" w:rsidP="00DB1A91">
            <w:pPr>
              <w:rPr>
                <w:rFonts w:cs="Arial"/>
                <w:sz w:val="22"/>
                <w:szCs w:val="22"/>
              </w:rPr>
            </w:pPr>
          </w:p>
        </w:tc>
        <w:tc>
          <w:tcPr>
            <w:tcW w:w="448" w:type="dxa"/>
            <w:shd w:val="clear" w:color="auto" w:fill="FFFF00"/>
          </w:tcPr>
          <w:p w14:paraId="0493068C" w14:textId="77777777" w:rsidR="003724DE" w:rsidRPr="00B6510A" w:rsidRDefault="003724DE" w:rsidP="00C168E0">
            <w:pPr>
              <w:jc w:val="both"/>
              <w:rPr>
                <w:rFonts w:cs="Arial"/>
                <w:color w:val="FF0000"/>
                <w:sz w:val="22"/>
                <w:szCs w:val="22"/>
              </w:rPr>
            </w:pPr>
          </w:p>
        </w:tc>
        <w:tc>
          <w:tcPr>
            <w:tcW w:w="3623" w:type="dxa"/>
            <w:shd w:val="clear" w:color="auto" w:fill="FFFF00"/>
          </w:tcPr>
          <w:p w14:paraId="176EE8C7" w14:textId="77777777" w:rsidR="003724DE" w:rsidRPr="00B6510A" w:rsidRDefault="003724DE" w:rsidP="00C168E0">
            <w:pPr>
              <w:jc w:val="both"/>
              <w:rPr>
                <w:rFonts w:cs="Arial"/>
                <w:color w:val="000000" w:themeColor="text1"/>
                <w:sz w:val="22"/>
                <w:szCs w:val="22"/>
              </w:rPr>
            </w:pPr>
            <w:r w:rsidRPr="00B6510A">
              <w:rPr>
                <w:rFonts w:cs="Arial"/>
                <w:color w:val="000000" w:themeColor="text1"/>
                <w:sz w:val="22"/>
                <w:szCs w:val="22"/>
              </w:rPr>
              <w:t>B) Bidding as a Prime Contractor and will use third parties to deliver some of the contract deliverables.</w:t>
            </w:r>
          </w:p>
        </w:tc>
      </w:tr>
      <w:tr w:rsidR="003724DE" w:rsidRPr="00B6510A" w14:paraId="03907B18" w14:textId="77777777" w:rsidTr="003724DE">
        <w:trPr>
          <w:trHeight w:val="102"/>
        </w:trPr>
        <w:tc>
          <w:tcPr>
            <w:tcW w:w="4225" w:type="dxa"/>
            <w:vMerge/>
          </w:tcPr>
          <w:p w14:paraId="285DB440" w14:textId="77777777" w:rsidR="003724DE" w:rsidRPr="00B6510A" w:rsidRDefault="003724DE" w:rsidP="003724DE">
            <w:pPr>
              <w:rPr>
                <w:rFonts w:cs="Arial"/>
                <w:sz w:val="22"/>
                <w:szCs w:val="22"/>
              </w:rPr>
            </w:pPr>
          </w:p>
        </w:tc>
        <w:tc>
          <w:tcPr>
            <w:tcW w:w="448" w:type="dxa"/>
            <w:shd w:val="clear" w:color="auto" w:fill="FFFF00"/>
          </w:tcPr>
          <w:p w14:paraId="2DD8BAF1" w14:textId="77777777" w:rsidR="003724DE" w:rsidRPr="00B6510A" w:rsidRDefault="003724DE" w:rsidP="003724DE">
            <w:pPr>
              <w:jc w:val="both"/>
              <w:rPr>
                <w:rFonts w:cs="Arial"/>
                <w:color w:val="FF0000"/>
                <w:sz w:val="22"/>
                <w:szCs w:val="22"/>
              </w:rPr>
            </w:pPr>
          </w:p>
        </w:tc>
        <w:tc>
          <w:tcPr>
            <w:tcW w:w="3623" w:type="dxa"/>
            <w:shd w:val="clear" w:color="auto" w:fill="FFFF00"/>
          </w:tcPr>
          <w:p w14:paraId="6E887229" w14:textId="77777777" w:rsidR="003724DE" w:rsidRPr="00B6510A" w:rsidRDefault="003724DE" w:rsidP="003724DE">
            <w:pPr>
              <w:jc w:val="both"/>
              <w:rPr>
                <w:rFonts w:cs="Arial"/>
                <w:color w:val="000000" w:themeColor="text1"/>
                <w:sz w:val="22"/>
                <w:szCs w:val="22"/>
              </w:rPr>
            </w:pPr>
            <w:r w:rsidRPr="00B6510A">
              <w:rPr>
                <w:rFonts w:cs="Arial"/>
                <w:color w:val="000000" w:themeColor="text1"/>
                <w:sz w:val="22"/>
                <w:szCs w:val="22"/>
              </w:rPr>
              <w:t>C) Bidding as a Prime Contractor but will operate as a Managing Agent and will use third parties to deliver all of the contract deliverables.</w:t>
            </w:r>
          </w:p>
        </w:tc>
      </w:tr>
      <w:tr w:rsidR="003724DE" w:rsidRPr="00B6510A" w14:paraId="10CB9197" w14:textId="77777777" w:rsidTr="003724DE">
        <w:trPr>
          <w:trHeight w:val="102"/>
        </w:trPr>
        <w:tc>
          <w:tcPr>
            <w:tcW w:w="4225" w:type="dxa"/>
            <w:vMerge/>
          </w:tcPr>
          <w:p w14:paraId="58CF0648" w14:textId="77777777" w:rsidR="003724DE" w:rsidRPr="00B6510A" w:rsidRDefault="003724DE" w:rsidP="003724DE">
            <w:pPr>
              <w:rPr>
                <w:rFonts w:cs="Arial"/>
                <w:sz w:val="22"/>
                <w:szCs w:val="22"/>
              </w:rPr>
            </w:pPr>
          </w:p>
        </w:tc>
        <w:tc>
          <w:tcPr>
            <w:tcW w:w="448" w:type="dxa"/>
            <w:shd w:val="clear" w:color="auto" w:fill="FFFF00"/>
          </w:tcPr>
          <w:p w14:paraId="1930EBB3" w14:textId="77777777" w:rsidR="003724DE" w:rsidRPr="00B6510A" w:rsidRDefault="003724DE" w:rsidP="003724DE">
            <w:pPr>
              <w:jc w:val="both"/>
              <w:rPr>
                <w:rFonts w:cs="Arial"/>
                <w:color w:val="FF0000"/>
                <w:sz w:val="22"/>
                <w:szCs w:val="22"/>
              </w:rPr>
            </w:pPr>
          </w:p>
        </w:tc>
        <w:tc>
          <w:tcPr>
            <w:tcW w:w="3623" w:type="dxa"/>
            <w:shd w:val="clear" w:color="auto" w:fill="FFFF00"/>
          </w:tcPr>
          <w:p w14:paraId="04CEE8F4" w14:textId="77777777" w:rsidR="003724DE" w:rsidRPr="00B6510A" w:rsidRDefault="003724DE" w:rsidP="003724DE">
            <w:pPr>
              <w:jc w:val="both"/>
              <w:rPr>
                <w:rFonts w:cs="Arial"/>
                <w:color w:val="000000" w:themeColor="text1"/>
                <w:sz w:val="22"/>
                <w:szCs w:val="22"/>
              </w:rPr>
            </w:pPr>
            <w:r w:rsidRPr="00B6510A">
              <w:rPr>
                <w:rFonts w:cs="Arial"/>
                <w:color w:val="000000" w:themeColor="text1"/>
                <w:sz w:val="22"/>
                <w:szCs w:val="22"/>
              </w:rPr>
              <w:t>D) Bidding as a consortium</w:t>
            </w:r>
          </w:p>
        </w:tc>
      </w:tr>
      <w:tr w:rsidR="003724DE" w:rsidRPr="00B6510A" w14:paraId="051B4724" w14:textId="77777777" w:rsidTr="003724DE">
        <w:tc>
          <w:tcPr>
            <w:tcW w:w="4225" w:type="dxa"/>
          </w:tcPr>
          <w:p w14:paraId="6C9D0321" w14:textId="77777777" w:rsidR="003724DE" w:rsidRPr="00B6510A" w:rsidRDefault="003724DE" w:rsidP="003724DE">
            <w:pPr>
              <w:rPr>
                <w:rFonts w:cs="Arial"/>
                <w:sz w:val="22"/>
                <w:szCs w:val="22"/>
              </w:rPr>
            </w:pPr>
            <w:r w:rsidRPr="00B6510A">
              <w:rPr>
                <w:rFonts w:cs="Arial"/>
                <w:sz w:val="22"/>
                <w:szCs w:val="22"/>
              </w:rPr>
              <w:t>If you have selected B), C) or D) above, please provide further details here:</w:t>
            </w:r>
          </w:p>
        </w:tc>
        <w:tc>
          <w:tcPr>
            <w:tcW w:w="4071" w:type="dxa"/>
            <w:gridSpan w:val="2"/>
            <w:shd w:val="clear" w:color="auto" w:fill="FFFF00"/>
          </w:tcPr>
          <w:p w14:paraId="5E8DE872" w14:textId="77777777" w:rsidR="003724DE" w:rsidRPr="00B6510A" w:rsidRDefault="003724DE" w:rsidP="003724DE">
            <w:pPr>
              <w:jc w:val="both"/>
              <w:rPr>
                <w:rFonts w:cs="Arial"/>
                <w:color w:val="FF0000"/>
                <w:sz w:val="22"/>
                <w:szCs w:val="22"/>
              </w:rPr>
            </w:pPr>
          </w:p>
        </w:tc>
      </w:tr>
      <w:tr w:rsidR="003724DE" w:rsidRPr="00B6510A" w14:paraId="04A582DD" w14:textId="77777777" w:rsidTr="003724DE">
        <w:tc>
          <w:tcPr>
            <w:tcW w:w="4225" w:type="dxa"/>
          </w:tcPr>
          <w:p w14:paraId="0284EEDF" w14:textId="77777777" w:rsidR="003724DE" w:rsidRPr="00B6510A" w:rsidRDefault="008A2B7C" w:rsidP="003724DE">
            <w:pPr>
              <w:rPr>
                <w:rFonts w:cs="Arial"/>
                <w:sz w:val="22"/>
                <w:szCs w:val="22"/>
              </w:rPr>
            </w:pPr>
            <w:r w:rsidRPr="00B6510A">
              <w:rPr>
                <w:rFonts w:cs="Arial"/>
                <w:b/>
                <w:sz w:val="22"/>
                <w:szCs w:val="22"/>
              </w:rPr>
              <w:t>2. Grounds for Mandatory Exclusion</w:t>
            </w:r>
            <w:r w:rsidRPr="00B6510A">
              <w:rPr>
                <w:rFonts w:cs="Arial"/>
                <w:sz w:val="22"/>
                <w:szCs w:val="22"/>
              </w:rPr>
              <w:t xml:space="preserve"> </w:t>
            </w:r>
            <w:r w:rsidR="006E6B04" w:rsidRPr="00B6510A">
              <w:rPr>
                <w:rFonts w:cs="Arial"/>
                <w:sz w:val="22"/>
                <w:szCs w:val="22"/>
              </w:rPr>
              <w:br/>
            </w:r>
            <w:proofErr w:type="spellStart"/>
            <w:r w:rsidR="006E6B04" w:rsidRPr="00B6510A">
              <w:rPr>
                <w:rFonts w:cs="Arial"/>
                <w:b/>
                <w:sz w:val="22"/>
                <w:szCs w:val="22"/>
              </w:rPr>
              <w:t>i</w:t>
            </w:r>
            <w:proofErr w:type="spellEnd"/>
            <w:r w:rsidR="006E6B04" w:rsidRPr="00B6510A">
              <w:rPr>
                <w:rFonts w:cs="Arial"/>
                <w:b/>
                <w:sz w:val="22"/>
                <w:szCs w:val="22"/>
              </w:rPr>
              <w:t>)</w:t>
            </w:r>
            <w:r w:rsidR="006E6B04" w:rsidRPr="00B6510A">
              <w:rPr>
                <w:rFonts w:cs="Arial"/>
                <w:sz w:val="22"/>
                <w:szCs w:val="22"/>
              </w:rPr>
              <w:t xml:space="preserve"> </w:t>
            </w:r>
            <w:r w:rsidRPr="00B6510A">
              <w:rPr>
                <w:rFonts w:cs="Arial"/>
                <w:sz w:val="22"/>
                <w:szCs w:val="22"/>
              </w:rPr>
              <w:t xml:space="preserve">Within the past five years, has your organisation (or any member of your proposed consortium, if applicable), Directors, partners or any other person who has powers of representation, decision or control, been </w:t>
            </w:r>
            <w:r w:rsidR="006E6B04" w:rsidRPr="00B6510A">
              <w:rPr>
                <w:rFonts w:cs="Arial"/>
                <w:sz w:val="22"/>
                <w:szCs w:val="22"/>
              </w:rPr>
              <w:t xml:space="preserve">prosecuted under UK or EU law or </w:t>
            </w:r>
            <w:r w:rsidRPr="00B6510A">
              <w:rPr>
                <w:rFonts w:cs="Arial"/>
                <w:sz w:val="22"/>
                <w:szCs w:val="22"/>
              </w:rPr>
              <w:t>convicted of any criminal offences</w:t>
            </w:r>
            <w:r w:rsidR="006E6B04" w:rsidRPr="00B6510A">
              <w:rPr>
                <w:rFonts w:cs="Arial"/>
                <w:sz w:val="22"/>
                <w:szCs w:val="22"/>
              </w:rPr>
              <w:t>;</w:t>
            </w:r>
            <w:r w:rsidRPr="00B6510A">
              <w:rPr>
                <w:rFonts w:cs="Arial"/>
                <w:sz w:val="22"/>
                <w:szCs w:val="22"/>
              </w:rPr>
              <w:t xml:space="preserve"> including bribery, corruption, conspiracy, terrorism, fraud and money laundering, theft, and tax evasion?</w:t>
            </w:r>
            <w:r w:rsidR="006E6B04" w:rsidRPr="00B6510A">
              <w:rPr>
                <w:rFonts w:cs="Arial"/>
                <w:sz w:val="22"/>
                <w:szCs w:val="22"/>
              </w:rPr>
              <w:t xml:space="preserve"> </w:t>
            </w:r>
          </w:p>
        </w:tc>
        <w:tc>
          <w:tcPr>
            <w:tcW w:w="4071" w:type="dxa"/>
            <w:gridSpan w:val="2"/>
            <w:shd w:val="clear" w:color="auto" w:fill="FFFF00"/>
          </w:tcPr>
          <w:p w14:paraId="40CC9CBB" w14:textId="77777777" w:rsidR="003724DE" w:rsidRPr="00B6510A" w:rsidRDefault="006E6B04" w:rsidP="003724DE">
            <w:pPr>
              <w:jc w:val="both"/>
              <w:rPr>
                <w:rFonts w:cs="Arial"/>
                <w:color w:val="FF0000"/>
                <w:sz w:val="22"/>
                <w:szCs w:val="22"/>
              </w:rPr>
            </w:pPr>
            <w:r w:rsidRPr="00B6510A">
              <w:rPr>
                <w:rFonts w:cs="Arial"/>
                <w:color w:val="000000" w:themeColor="text1"/>
                <w:sz w:val="22"/>
                <w:szCs w:val="22"/>
              </w:rPr>
              <w:t>Yes/No</w:t>
            </w:r>
          </w:p>
        </w:tc>
      </w:tr>
      <w:tr w:rsidR="006E6B04" w:rsidRPr="00B6510A" w14:paraId="74C55AC5" w14:textId="77777777" w:rsidTr="003724DE">
        <w:tc>
          <w:tcPr>
            <w:tcW w:w="4225" w:type="dxa"/>
          </w:tcPr>
          <w:p w14:paraId="5C9A02FE" w14:textId="77777777" w:rsidR="006E6B04" w:rsidRPr="00B6510A" w:rsidRDefault="002C569D" w:rsidP="003724DE">
            <w:pPr>
              <w:rPr>
                <w:rFonts w:cs="Arial"/>
                <w:sz w:val="22"/>
                <w:szCs w:val="22"/>
              </w:rPr>
            </w:pPr>
            <w:r w:rsidRPr="00B6510A">
              <w:rPr>
                <w:rFonts w:cs="Arial"/>
                <w:sz w:val="22"/>
                <w:szCs w:val="22"/>
              </w:rPr>
              <w:t xml:space="preserve">If you have answered ‘Yes’ to question 2. </w:t>
            </w:r>
            <w:proofErr w:type="spellStart"/>
            <w:r w:rsidRPr="00B6510A">
              <w:rPr>
                <w:rFonts w:cs="Arial"/>
                <w:sz w:val="22"/>
                <w:szCs w:val="22"/>
              </w:rPr>
              <w:t>i</w:t>
            </w:r>
            <w:proofErr w:type="spellEnd"/>
            <w:r w:rsidRPr="00B6510A">
              <w:rPr>
                <w:rFonts w:cs="Arial"/>
                <w:sz w:val="22"/>
                <w:szCs w:val="22"/>
              </w:rPr>
              <w:t>), please provide further details here:</w:t>
            </w:r>
          </w:p>
        </w:tc>
        <w:tc>
          <w:tcPr>
            <w:tcW w:w="4071" w:type="dxa"/>
            <w:gridSpan w:val="2"/>
            <w:shd w:val="clear" w:color="auto" w:fill="FFFF00"/>
          </w:tcPr>
          <w:p w14:paraId="1B71B8A5" w14:textId="77777777" w:rsidR="006E6B04" w:rsidRPr="00B6510A" w:rsidRDefault="006E6B04" w:rsidP="003724DE">
            <w:pPr>
              <w:jc w:val="both"/>
              <w:rPr>
                <w:rFonts w:cs="Arial"/>
                <w:color w:val="FF0000"/>
                <w:sz w:val="22"/>
                <w:szCs w:val="22"/>
              </w:rPr>
            </w:pPr>
          </w:p>
        </w:tc>
      </w:tr>
      <w:tr w:rsidR="003724DE" w:rsidRPr="00B6510A" w14:paraId="236C585A" w14:textId="77777777" w:rsidTr="003724DE">
        <w:tc>
          <w:tcPr>
            <w:tcW w:w="4225" w:type="dxa"/>
          </w:tcPr>
          <w:p w14:paraId="523826AF" w14:textId="77777777" w:rsidR="003724DE" w:rsidRPr="00B6510A" w:rsidRDefault="008A2B7C" w:rsidP="003724DE">
            <w:pPr>
              <w:rPr>
                <w:rFonts w:cs="Arial"/>
                <w:sz w:val="22"/>
                <w:szCs w:val="22"/>
              </w:rPr>
            </w:pPr>
            <w:r w:rsidRPr="00B6510A">
              <w:rPr>
                <w:rFonts w:cs="Arial"/>
                <w:b/>
                <w:sz w:val="22"/>
                <w:szCs w:val="22"/>
              </w:rPr>
              <w:t>3. Grounds for Discretionary Exclusion</w:t>
            </w:r>
            <w:r w:rsidRPr="00B6510A">
              <w:rPr>
                <w:rFonts w:cs="Arial"/>
                <w:sz w:val="22"/>
                <w:szCs w:val="22"/>
              </w:rPr>
              <w:br/>
            </w:r>
            <w:proofErr w:type="spellStart"/>
            <w:r w:rsidR="006E6B04" w:rsidRPr="00B6510A">
              <w:rPr>
                <w:rFonts w:cs="Arial"/>
                <w:b/>
                <w:sz w:val="22"/>
                <w:szCs w:val="22"/>
              </w:rPr>
              <w:t>i</w:t>
            </w:r>
            <w:proofErr w:type="spellEnd"/>
            <w:r w:rsidR="006E6B04" w:rsidRPr="00B6510A">
              <w:rPr>
                <w:rFonts w:cs="Arial"/>
                <w:b/>
                <w:sz w:val="22"/>
                <w:szCs w:val="22"/>
              </w:rPr>
              <w:t>)</w:t>
            </w:r>
            <w:r w:rsidR="006E6B04" w:rsidRPr="00B6510A">
              <w:rPr>
                <w:rFonts w:cs="Arial"/>
                <w:sz w:val="22"/>
                <w:szCs w:val="22"/>
              </w:rPr>
              <w:t xml:space="preserve"> </w:t>
            </w:r>
            <w:r w:rsidRPr="00B6510A">
              <w:rPr>
                <w:rFonts w:cs="Arial"/>
                <w:sz w:val="22"/>
                <w:szCs w:val="22"/>
              </w:rPr>
              <w:t>Within the past five years, has your organisation (or any member of your proposed consortium, if applicable), Directors, partners or any other person who has powers of representation, decision or control, been accused of misconduct, distortion of competition, or breaches of environmental, employment</w:t>
            </w:r>
            <w:r w:rsidR="002C569D" w:rsidRPr="00B6510A">
              <w:rPr>
                <w:rFonts w:cs="Arial"/>
                <w:sz w:val="22"/>
                <w:szCs w:val="22"/>
              </w:rPr>
              <w:t xml:space="preserve">, equity legislation </w:t>
            </w:r>
            <w:r w:rsidRPr="00B6510A">
              <w:rPr>
                <w:rFonts w:cs="Arial"/>
                <w:sz w:val="22"/>
                <w:szCs w:val="22"/>
              </w:rPr>
              <w:t>or health and safety law?</w:t>
            </w:r>
          </w:p>
        </w:tc>
        <w:tc>
          <w:tcPr>
            <w:tcW w:w="4071" w:type="dxa"/>
            <w:gridSpan w:val="2"/>
            <w:shd w:val="clear" w:color="auto" w:fill="FFFF00"/>
          </w:tcPr>
          <w:p w14:paraId="4F30EFCD" w14:textId="77777777" w:rsidR="003724DE" w:rsidRPr="00B6510A" w:rsidRDefault="006E6B04" w:rsidP="003724DE">
            <w:pPr>
              <w:jc w:val="both"/>
              <w:rPr>
                <w:rFonts w:cs="Arial"/>
                <w:color w:val="FF0000"/>
                <w:sz w:val="22"/>
                <w:szCs w:val="22"/>
              </w:rPr>
            </w:pPr>
            <w:r w:rsidRPr="00B6510A">
              <w:rPr>
                <w:rFonts w:cs="Arial"/>
                <w:color w:val="000000" w:themeColor="text1"/>
                <w:sz w:val="22"/>
                <w:szCs w:val="22"/>
              </w:rPr>
              <w:t>Yes/No</w:t>
            </w:r>
          </w:p>
        </w:tc>
      </w:tr>
      <w:tr w:rsidR="006E6B04" w:rsidRPr="00B6510A" w14:paraId="3CCF8316" w14:textId="77777777" w:rsidTr="003724DE">
        <w:tc>
          <w:tcPr>
            <w:tcW w:w="4225" w:type="dxa"/>
          </w:tcPr>
          <w:p w14:paraId="0E86361C" w14:textId="77777777" w:rsidR="006E6B04" w:rsidRPr="00B6510A" w:rsidRDefault="002C569D" w:rsidP="003724DE">
            <w:pPr>
              <w:rPr>
                <w:rFonts w:cs="Arial"/>
                <w:sz w:val="22"/>
                <w:szCs w:val="22"/>
              </w:rPr>
            </w:pPr>
            <w:r w:rsidRPr="00B6510A">
              <w:rPr>
                <w:rFonts w:cs="Arial"/>
                <w:sz w:val="22"/>
                <w:szCs w:val="22"/>
              </w:rPr>
              <w:t xml:space="preserve">If you have answered ‘Yes’ to question 3. </w:t>
            </w:r>
            <w:proofErr w:type="spellStart"/>
            <w:r w:rsidRPr="00B6510A">
              <w:rPr>
                <w:rFonts w:cs="Arial"/>
                <w:sz w:val="22"/>
                <w:szCs w:val="22"/>
              </w:rPr>
              <w:t>i</w:t>
            </w:r>
            <w:proofErr w:type="spellEnd"/>
            <w:r w:rsidRPr="00B6510A">
              <w:rPr>
                <w:rFonts w:cs="Arial"/>
                <w:sz w:val="22"/>
                <w:szCs w:val="22"/>
              </w:rPr>
              <w:t>), please provide further details here:</w:t>
            </w:r>
          </w:p>
        </w:tc>
        <w:tc>
          <w:tcPr>
            <w:tcW w:w="4071" w:type="dxa"/>
            <w:gridSpan w:val="2"/>
            <w:shd w:val="clear" w:color="auto" w:fill="FFFF00"/>
          </w:tcPr>
          <w:p w14:paraId="4DD6999A" w14:textId="77777777" w:rsidR="006E6B04" w:rsidRPr="00B6510A" w:rsidRDefault="006E6B04" w:rsidP="003724DE">
            <w:pPr>
              <w:jc w:val="both"/>
              <w:rPr>
                <w:rFonts w:cs="Arial"/>
                <w:color w:val="FF0000"/>
                <w:sz w:val="22"/>
                <w:szCs w:val="22"/>
              </w:rPr>
            </w:pPr>
          </w:p>
        </w:tc>
      </w:tr>
      <w:tr w:rsidR="003724DE" w:rsidRPr="00B6510A" w14:paraId="69441269" w14:textId="77777777" w:rsidTr="003724DE">
        <w:tc>
          <w:tcPr>
            <w:tcW w:w="4225" w:type="dxa"/>
          </w:tcPr>
          <w:p w14:paraId="7FE4AA2C" w14:textId="77777777" w:rsidR="003724DE" w:rsidRPr="00B6510A" w:rsidRDefault="006E6B04" w:rsidP="003724DE">
            <w:pPr>
              <w:rPr>
                <w:rFonts w:cs="Arial"/>
                <w:sz w:val="22"/>
                <w:szCs w:val="22"/>
              </w:rPr>
            </w:pPr>
            <w:r w:rsidRPr="00B6510A">
              <w:rPr>
                <w:rFonts w:cs="Arial"/>
                <w:b/>
                <w:sz w:val="22"/>
                <w:szCs w:val="22"/>
              </w:rPr>
              <w:t>ii)</w:t>
            </w:r>
            <w:r w:rsidRPr="00B6510A">
              <w:rPr>
                <w:rFonts w:cs="Arial"/>
                <w:sz w:val="22"/>
                <w:szCs w:val="22"/>
              </w:rPr>
              <w:t xml:space="preserve"> Within the past five years, has your organisation shown significant or persistent deficiencies in performance of a prior contract that have led to early termination of that contract, damages or other sanctions? </w:t>
            </w:r>
          </w:p>
        </w:tc>
        <w:tc>
          <w:tcPr>
            <w:tcW w:w="4071" w:type="dxa"/>
            <w:gridSpan w:val="2"/>
            <w:shd w:val="clear" w:color="auto" w:fill="FFFF00"/>
          </w:tcPr>
          <w:p w14:paraId="02614942" w14:textId="77777777" w:rsidR="003724DE" w:rsidRPr="00B6510A" w:rsidRDefault="006E6B04" w:rsidP="003724DE">
            <w:pPr>
              <w:jc w:val="both"/>
              <w:rPr>
                <w:rFonts w:cs="Arial"/>
                <w:color w:val="FF0000"/>
                <w:sz w:val="22"/>
                <w:szCs w:val="22"/>
              </w:rPr>
            </w:pPr>
            <w:r w:rsidRPr="00B6510A">
              <w:rPr>
                <w:rFonts w:cs="Arial"/>
                <w:color w:val="000000" w:themeColor="text1"/>
                <w:sz w:val="22"/>
                <w:szCs w:val="22"/>
              </w:rPr>
              <w:t>Yes/No</w:t>
            </w:r>
          </w:p>
        </w:tc>
      </w:tr>
      <w:tr w:rsidR="002C569D" w:rsidRPr="00B6510A" w14:paraId="47D8E724" w14:textId="77777777" w:rsidTr="003724DE">
        <w:tc>
          <w:tcPr>
            <w:tcW w:w="4225" w:type="dxa"/>
          </w:tcPr>
          <w:p w14:paraId="73833124" w14:textId="77777777" w:rsidR="002C569D" w:rsidRPr="00B6510A" w:rsidRDefault="002C569D" w:rsidP="003724DE">
            <w:pPr>
              <w:rPr>
                <w:rFonts w:cs="Arial"/>
                <w:sz w:val="22"/>
                <w:szCs w:val="22"/>
              </w:rPr>
            </w:pPr>
            <w:r w:rsidRPr="00B6510A">
              <w:rPr>
                <w:rFonts w:cs="Arial"/>
                <w:sz w:val="22"/>
                <w:szCs w:val="22"/>
              </w:rPr>
              <w:t>If you have answered ‘Yes’ to question 3. ii), please provide further details here:</w:t>
            </w:r>
          </w:p>
        </w:tc>
        <w:tc>
          <w:tcPr>
            <w:tcW w:w="4071" w:type="dxa"/>
            <w:gridSpan w:val="2"/>
            <w:shd w:val="clear" w:color="auto" w:fill="FFFF00"/>
          </w:tcPr>
          <w:p w14:paraId="0B01319C" w14:textId="77777777" w:rsidR="002C569D" w:rsidRPr="00B6510A" w:rsidRDefault="002C569D" w:rsidP="003724DE">
            <w:pPr>
              <w:jc w:val="both"/>
              <w:rPr>
                <w:rFonts w:cs="Arial"/>
                <w:color w:val="FF0000"/>
                <w:sz w:val="22"/>
                <w:szCs w:val="22"/>
              </w:rPr>
            </w:pPr>
          </w:p>
        </w:tc>
      </w:tr>
      <w:tr w:rsidR="003724DE" w:rsidRPr="00B6510A" w14:paraId="0F7A6191" w14:textId="77777777" w:rsidTr="003724DE">
        <w:tc>
          <w:tcPr>
            <w:tcW w:w="4225" w:type="dxa"/>
          </w:tcPr>
          <w:p w14:paraId="67283621" w14:textId="77777777" w:rsidR="003724DE" w:rsidRPr="00B6510A" w:rsidRDefault="002C569D" w:rsidP="003724DE">
            <w:pPr>
              <w:rPr>
                <w:rFonts w:cs="Arial"/>
                <w:sz w:val="22"/>
                <w:szCs w:val="22"/>
              </w:rPr>
            </w:pPr>
            <w:r w:rsidRPr="00B6510A">
              <w:rPr>
                <w:rFonts w:cs="Arial"/>
                <w:b/>
                <w:sz w:val="22"/>
                <w:szCs w:val="22"/>
              </w:rPr>
              <w:lastRenderedPageBreak/>
              <w:t>iii)</w:t>
            </w:r>
            <w:r w:rsidRPr="00B6510A">
              <w:rPr>
                <w:rFonts w:cs="Arial"/>
                <w:sz w:val="22"/>
                <w:szCs w:val="22"/>
              </w:rPr>
              <w:t xml:space="preserve"> </w:t>
            </w:r>
            <w:r w:rsidR="006E6B04" w:rsidRPr="00B6510A">
              <w:rPr>
                <w:rFonts w:cs="Arial"/>
                <w:sz w:val="22"/>
                <w:szCs w:val="22"/>
              </w:rPr>
              <w:t>Are you aware of any legal or financial</w:t>
            </w:r>
            <w:r w:rsidR="003724DE" w:rsidRPr="00B6510A">
              <w:rPr>
                <w:rFonts w:cs="Arial"/>
                <w:sz w:val="22"/>
                <w:szCs w:val="22"/>
              </w:rPr>
              <w:t xml:space="preserve"> proceedings </w:t>
            </w:r>
            <w:r w:rsidR="006E6B04" w:rsidRPr="00B6510A">
              <w:rPr>
                <w:rFonts w:cs="Arial"/>
                <w:sz w:val="22"/>
                <w:szCs w:val="22"/>
              </w:rPr>
              <w:t xml:space="preserve">currently </w:t>
            </w:r>
            <w:r w:rsidR="003724DE" w:rsidRPr="00B6510A">
              <w:rPr>
                <w:rFonts w:cs="Arial"/>
                <w:sz w:val="22"/>
                <w:szCs w:val="22"/>
              </w:rPr>
              <w:t>in progress that might affect the performance of contract obligations</w:t>
            </w:r>
            <w:r w:rsidR="006E6B04" w:rsidRPr="00B6510A">
              <w:rPr>
                <w:rFonts w:cs="Arial"/>
                <w:sz w:val="22"/>
                <w:szCs w:val="22"/>
              </w:rPr>
              <w:t>?</w:t>
            </w:r>
          </w:p>
        </w:tc>
        <w:tc>
          <w:tcPr>
            <w:tcW w:w="4071" w:type="dxa"/>
            <w:gridSpan w:val="2"/>
            <w:shd w:val="clear" w:color="auto" w:fill="FFFF00"/>
          </w:tcPr>
          <w:p w14:paraId="0CB178F7" w14:textId="77777777" w:rsidR="003724DE" w:rsidRPr="00B6510A" w:rsidRDefault="003724DE" w:rsidP="003724DE">
            <w:pPr>
              <w:jc w:val="both"/>
              <w:rPr>
                <w:rFonts w:cs="Arial"/>
                <w:color w:val="FF0000"/>
                <w:sz w:val="22"/>
                <w:szCs w:val="22"/>
              </w:rPr>
            </w:pPr>
          </w:p>
        </w:tc>
      </w:tr>
      <w:tr w:rsidR="002C569D" w:rsidRPr="00B6510A" w14:paraId="1E29F151" w14:textId="77777777" w:rsidTr="003724DE">
        <w:tc>
          <w:tcPr>
            <w:tcW w:w="4225" w:type="dxa"/>
          </w:tcPr>
          <w:p w14:paraId="64FDB63D" w14:textId="77777777" w:rsidR="002C569D" w:rsidRPr="00B6510A" w:rsidRDefault="002C569D" w:rsidP="003724DE">
            <w:pPr>
              <w:rPr>
                <w:rFonts w:cs="Arial"/>
                <w:sz w:val="22"/>
                <w:szCs w:val="22"/>
              </w:rPr>
            </w:pPr>
            <w:r w:rsidRPr="00B6510A">
              <w:rPr>
                <w:rFonts w:cs="Arial"/>
                <w:sz w:val="22"/>
                <w:szCs w:val="22"/>
              </w:rPr>
              <w:t>If you have answered ‘Yes’ to question 3. iii), please provide further details here:</w:t>
            </w:r>
          </w:p>
        </w:tc>
        <w:tc>
          <w:tcPr>
            <w:tcW w:w="4071" w:type="dxa"/>
            <w:gridSpan w:val="2"/>
            <w:shd w:val="clear" w:color="auto" w:fill="FFFF00"/>
          </w:tcPr>
          <w:p w14:paraId="744535B2" w14:textId="77777777" w:rsidR="002C569D" w:rsidRPr="00B6510A" w:rsidRDefault="002C569D" w:rsidP="003724DE">
            <w:pPr>
              <w:jc w:val="both"/>
              <w:rPr>
                <w:rFonts w:cs="Arial"/>
                <w:i/>
                <w:sz w:val="22"/>
                <w:szCs w:val="22"/>
              </w:rPr>
            </w:pPr>
          </w:p>
        </w:tc>
      </w:tr>
      <w:tr w:rsidR="006E6B04" w:rsidRPr="00B6510A" w14:paraId="2ACB2428" w14:textId="77777777" w:rsidTr="003724DE">
        <w:tc>
          <w:tcPr>
            <w:tcW w:w="4225" w:type="dxa"/>
          </w:tcPr>
          <w:p w14:paraId="4A1B6972" w14:textId="77777777" w:rsidR="006E6B04" w:rsidRPr="00B6510A" w:rsidRDefault="002C569D" w:rsidP="003724DE">
            <w:pPr>
              <w:rPr>
                <w:rFonts w:cs="Arial"/>
                <w:sz w:val="22"/>
                <w:szCs w:val="22"/>
              </w:rPr>
            </w:pPr>
            <w:r w:rsidRPr="00B6510A">
              <w:rPr>
                <w:rFonts w:cs="Arial"/>
                <w:b/>
                <w:sz w:val="22"/>
                <w:szCs w:val="22"/>
              </w:rPr>
              <w:t xml:space="preserve">4. </w:t>
            </w:r>
            <w:r w:rsidR="006E6B04" w:rsidRPr="00B6510A">
              <w:rPr>
                <w:rFonts w:cs="Arial"/>
                <w:b/>
                <w:sz w:val="22"/>
                <w:szCs w:val="22"/>
              </w:rPr>
              <w:t>Conflicts of Interest</w:t>
            </w:r>
            <w:r w:rsidR="006E6B04" w:rsidRPr="00B6510A">
              <w:rPr>
                <w:rFonts w:cs="Arial"/>
                <w:sz w:val="22"/>
                <w:szCs w:val="22"/>
              </w:rPr>
              <w:br/>
              <w:t xml:space="preserve">Leominster Town Council may exclude a supplier if there is a conflict of interest that cannot be effectively remedied. A conflict of interest includes any situation where relevant staff members have, directly or indirectly, a financial, economic or other personal interest which might compromise their impartiality or independence in the context of the procurement procedure. </w:t>
            </w:r>
          </w:p>
        </w:tc>
        <w:tc>
          <w:tcPr>
            <w:tcW w:w="4071" w:type="dxa"/>
            <w:gridSpan w:val="2"/>
            <w:shd w:val="clear" w:color="auto" w:fill="FFFF00"/>
          </w:tcPr>
          <w:p w14:paraId="18A91D06" w14:textId="77777777" w:rsidR="006E6B04" w:rsidRPr="00B6510A" w:rsidRDefault="002C569D" w:rsidP="003724DE">
            <w:pPr>
              <w:jc w:val="both"/>
              <w:rPr>
                <w:rFonts w:cs="Arial"/>
                <w:i/>
                <w:color w:val="FF0000"/>
                <w:sz w:val="22"/>
                <w:szCs w:val="22"/>
              </w:rPr>
            </w:pPr>
            <w:r w:rsidRPr="00B6510A">
              <w:rPr>
                <w:rFonts w:cs="Arial"/>
                <w:i/>
                <w:sz w:val="22"/>
                <w:szCs w:val="22"/>
              </w:rPr>
              <w:t>Please declare any potential conflicts of interest here.</w:t>
            </w:r>
          </w:p>
        </w:tc>
      </w:tr>
      <w:tr w:rsidR="006E6B04" w:rsidRPr="00B6510A" w14:paraId="11A66CF1" w14:textId="77777777" w:rsidTr="003724DE">
        <w:tc>
          <w:tcPr>
            <w:tcW w:w="4225" w:type="dxa"/>
          </w:tcPr>
          <w:p w14:paraId="4E36D61E" w14:textId="77777777" w:rsidR="006E6B04" w:rsidRPr="00B6510A" w:rsidRDefault="00C91FE1" w:rsidP="003724DE">
            <w:pPr>
              <w:rPr>
                <w:rFonts w:cs="Arial"/>
                <w:sz w:val="22"/>
                <w:szCs w:val="22"/>
              </w:rPr>
            </w:pPr>
            <w:r w:rsidRPr="00B6510A">
              <w:rPr>
                <w:rFonts w:cs="Arial"/>
                <w:b/>
                <w:sz w:val="22"/>
                <w:szCs w:val="22"/>
              </w:rPr>
              <w:t xml:space="preserve">5. </w:t>
            </w:r>
            <w:r w:rsidR="00B673B9" w:rsidRPr="00B6510A">
              <w:rPr>
                <w:rFonts w:cs="Arial"/>
                <w:b/>
                <w:sz w:val="22"/>
                <w:szCs w:val="22"/>
              </w:rPr>
              <w:t>Health and Safety</w:t>
            </w:r>
            <w:r w:rsidR="00B673B9" w:rsidRPr="00B6510A">
              <w:rPr>
                <w:rFonts w:cs="Arial"/>
                <w:sz w:val="22"/>
                <w:szCs w:val="22"/>
              </w:rPr>
              <w:br/>
            </w:r>
            <w:proofErr w:type="spellStart"/>
            <w:r w:rsidR="00B673B9" w:rsidRPr="00B6510A">
              <w:rPr>
                <w:rFonts w:cs="Arial"/>
                <w:b/>
                <w:sz w:val="22"/>
                <w:szCs w:val="22"/>
              </w:rPr>
              <w:t>i</w:t>
            </w:r>
            <w:proofErr w:type="spellEnd"/>
            <w:r w:rsidR="00B673B9" w:rsidRPr="00B6510A">
              <w:rPr>
                <w:rFonts w:cs="Arial"/>
                <w:b/>
                <w:sz w:val="22"/>
                <w:szCs w:val="22"/>
              </w:rPr>
              <w:t>)</w:t>
            </w:r>
            <w:r w:rsidR="00B673B9" w:rsidRPr="00B6510A">
              <w:rPr>
                <w:rFonts w:cs="Arial"/>
                <w:sz w:val="22"/>
                <w:szCs w:val="22"/>
              </w:rPr>
              <w:t xml:space="preserve"> Does your organisation have a Health and Safety Policy that complies with current legislative requirements?</w:t>
            </w:r>
          </w:p>
        </w:tc>
        <w:tc>
          <w:tcPr>
            <w:tcW w:w="4071" w:type="dxa"/>
            <w:gridSpan w:val="2"/>
            <w:shd w:val="clear" w:color="auto" w:fill="FFFF00"/>
          </w:tcPr>
          <w:p w14:paraId="28C11098" w14:textId="77777777" w:rsidR="006E6B04" w:rsidRPr="00B6510A" w:rsidRDefault="00B673B9" w:rsidP="003724DE">
            <w:pPr>
              <w:jc w:val="both"/>
              <w:rPr>
                <w:rFonts w:cs="Arial"/>
                <w:color w:val="000000" w:themeColor="text1"/>
                <w:sz w:val="22"/>
                <w:szCs w:val="22"/>
              </w:rPr>
            </w:pPr>
            <w:r w:rsidRPr="00B6510A">
              <w:rPr>
                <w:rFonts w:cs="Arial"/>
                <w:color w:val="000000" w:themeColor="text1"/>
                <w:sz w:val="22"/>
                <w:szCs w:val="22"/>
              </w:rPr>
              <w:t>Yes/No</w:t>
            </w:r>
          </w:p>
        </w:tc>
      </w:tr>
      <w:tr w:rsidR="006E6B04" w:rsidRPr="00B6510A" w14:paraId="64B8EDBD" w14:textId="77777777" w:rsidTr="003724DE">
        <w:tc>
          <w:tcPr>
            <w:tcW w:w="4225" w:type="dxa"/>
          </w:tcPr>
          <w:p w14:paraId="38AE053C" w14:textId="77777777" w:rsidR="006E6B04" w:rsidRPr="00B6510A" w:rsidRDefault="00B673B9" w:rsidP="003724DE">
            <w:pPr>
              <w:rPr>
                <w:rFonts w:cs="Arial"/>
                <w:sz w:val="22"/>
                <w:szCs w:val="22"/>
              </w:rPr>
            </w:pPr>
            <w:r w:rsidRPr="00B6510A">
              <w:rPr>
                <w:rFonts w:cs="Arial"/>
                <w:b/>
                <w:sz w:val="22"/>
                <w:szCs w:val="22"/>
              </w:rPr>
              <w:t>ii)</w:t>
            </w:r>
            <w:r w:rsidRPr="00B6510A">
              <w:rPr>
                <w:rFonts w:cs="Arial"/>
                <w:sz w:val="22"/>
                <w:szCs w:val="22"/>
              </w:rPr>
              <w:t xml:space="preserve"> If you use sub-contractors, do you have processes in place to check whether they have a Health and Safety Policy that complies with current legislative requirements?</w:t>
            </w:r>
          </w:p>
        </w:tc>
        <w:tc>
          <w:tcPr>
            <w:tcW w:w="4071" w:type="dxa"/>
            <w:gridSpan w:val="2"/>
            <w:shd w:val="clear" w:color="auto" w:fill="FFFF00"/>
          </w:tcPr>
          <w:p w14:paraId="070BA4AB" w14:textId="77777777" w:rsidR="006E6B04" w:rsidRPr="00B6510A" w:rsidRDefault="00B673B9" w:rsidP="003724DE">
            <w:pPr>
              <w:jc w:val="both"/>
              <w:rPr>
                <w:rFonts w:cs="Arial"/>
                <w:color w:val="000000" w:themeColor="text1"/>
                <w:sz w:val="22"/>
                <w:szCs w:val="22"/>
              </w:rPr>
            </w:pPr>
            <w:r w:rsidRPr="00B6510A">
              <w:rPr>
                <w:rFonts w:cs="Arial"/>
                <w:color w:val="000000" w:themeColor="text1"/>
                <w:sz w:val="22"/>
                <w:szCs w:val="22"/>
              </w:rPr>
              <w:t>Yes/No</w:t>
            </w:r>
          </w:p>
        </w:tc>
      </w:tr>
      <w:tr w:rsidR="006E6B04" w:rsidRPr="00B6510A" w14:paraId="6045FA37" w14:textId="77777777" w:rsidTr="003724DE">
        <w:tc>
          <w:tcPr>
            <w:tcW w:w="4225" w:type="dxa"/>
          </w:tcPr>
          <w:p w14:paraId="25855FA7" w14:textId="77777777" w:rsidR="006E6B04" w:rsidRPr="00B6510A" w:rsidRDefault="00B673B9" w:rsidP="003724DE">
            <w:pPr>
              <w:rPr>
                <w:rFonts w:cs="Arial"/>
                <w:sz w:val="22"/>
                <w:szCs w:val="22"/>
              </w:rPr>
            </w:pPr>
            <w:r w:rsidRPr="00B6510A">
              <w:rPr>
                <w:rFonts w:cs="Arial"/>
                <w:b/>
                <w:sz w:val="22"/>
                <w:szCs w:val="22"/>
              </w:rPr>
              <w:t>6. Employment and Recruitment</w:t>
            </w:r>
            <w:r w:rsidRPr="00B6510A">
              <w:rPr>
                <w:rFonts w:cs="Arial"/>
                <w:sz w:val="22"/>
                <w:szCs w:val="22"/>
              </w:rPr>
              <w:br/>
            </w:r>
            <w:proofErr w:type="spellStart"/>
            <w:r w:rsidRPr="00B6510A">
              <w:rPr>
                <w:rFonts w:cs="Arial"/>
                <w:b/>
                <w:sz w:val="22"/>
                <w:szCs w:val="22"/>
              </w:rPr>
              <w:t>i</w:t>
            </w:r>
            <w:proofErr w:type="spellEnd"/>
            <w:r w:rsidRPr="00B6510A">
              <w:rPr>
                <w:rFonts w:cs="Arial"/>
                <w:b/>
                <w:sz w:val="22"/>
                <w:szCs w:val="22"/>
              </w:rPr>
              <w:t>)</w:t>
            </w:r>
            <w:r w:rsidRPr="00B6510A">
              <w:rPr>
                <w:rFonts w:cs="Arial"/>
                <w:sz w:val="22"/>
                <w:szCs w:val="22"/>
              </w:rPr>
              <w:t xml:space="preserve"> Does your organisation have policies in place to ensure fair recruitment and adherence to employment law, including right to work obligations?</w:t>
            </w:r>
          </w:p>
        </w:tc>
        <w:tc>
          <w:tcPr>
            <w:tcW w:w="4071" w:type="dxa"/>
            <w:gridSpan w:val="2"/>
            <w:shd w:val="clear" w:color="auto" w:fill="FFFF00"/>
          </w:tcPr>
          <w:p w14:paraId="08B3440A" w14:textId="77777777" w:rsidR="006E6B04" w:rsidRPr="00B6510A" w:rsidRDefault="00B673B9" w:rsidP="003724DE">
            <w:pPr>
              <w:jc w:val="both"/>
              <w:rPr>
                <w:rFonts w:cs="Arial"/>
                <w:color w:val="FF0000"/>
                <w:sz w:val="22"/>
                <w:szCs w:val="22"/>
              </w:rPr>
            </w:pPr>
            <w:r w:rsidRPr="00B6510A">
              <w:rPr>
                <w:rFonts w:cs="Arial"/>
                <w:color w:val="000000" w:themeColor="text1"/>
                <w:sz w:val="22"/>
                <w:szCs w:val="22"/>
              </w:rPr>
              <w:t>Yes/No</w:t>
            </w:r>
          </w:p>
        </w:tc>
      </w:tr>
      <w:tr w:rsidR="003724DE" w:rsidRPr="00B6510A" w14:paraId="693082DA" w14:textId="77777777" w:rsidTr="003724DE">
        <w:tc>
          <w:tcPr>
            <w:tcW w:w="4225" w:type="dxa"/>
          </w:tcPr>
          <w:p w14:paraId="779CEDDD" w14:textId="77777777" w:rsidR="003724DE" w:rsidRPr="00B6510A" w:rsidRDefault="00B673B9" w:rsidP="003724DE">
            <w:pPr>
              <w:jc w:val="both"/>
              <w:rPr>
                <w:rFonts w:cs="Arial"/>
                <w:sz w:val="22"/>
                <w:szCs w:val="22"/>
              </w:rPr>
            </w:pPr>
            <w:r w:rsidRPr="00B6510A">
              <w:rPr>
                <w:rFonts w:cs="Arial"/>
                <w:b/>
                <w:sz w:val="22"/>
                <w:szCs w:val="22"/>
              </w:rPr>
              <w:t>ii)</w:t>
            </w:r>
            <w:r w:rsidRPr="00B6510A">
              <w:rPr>
                <w:rFonts w:cs="Arial"/>
                <w:sz w:val="22"/>
                <w:szCs w:val="22"/>
              </w:rPr>
              <w:t xml:space="preserve"> If you use sub-contractors, do you have processes to check whether they have policies in place to ensure fair recruitment and adherence to employment law, including right to work obligations?</w:t>
            </w:r>
          </w:p>
        </w:tc>
        <w:tc>
          <w:tcPr>
            <w:tcW w:w="4071" w:type="dxa"/>
            <w:gridSpan w:val="2"/>
            <w:shd w:val="clear" w:color="auto" w:fill="FFFF00"/>
          </w:tcPr>
          <w:p w14:paraId="5A5E27FA" w14:textId="77777777" w:rsidR="003724DE" w:rsidRPr="00B6510A" w:rsidRDefault="00B673B9" w:rsidP="003724DE">
            <w:pPr>
              <w:jc w:val="both"/>
              <w:rPr>
                <w:rFonts w:cs="Arial"/>
                <w:color w:val="FF0000"/>
                <w:sz w:val="22"/>
                <w:szCs w:val="22"/>
              </w:rPr>
            </w:pPr>
            <w:r w:rsidRPr="00B6510A">
              <w:rPr>
                <w:rFonts w:cs="Arial"/>
                <w:color w:val="000000" w:themeColor="text1"/>
                <w:sz w:val="22"/>
                <w:szCs w:val="22"/>
              </w:rPr>
              <w:t>Yes/No</w:t>
            </w:r>
          </w:p>
        </w:tc>
      </w:tr>
    </w:tbl>
    <w:p w14:paraId="0518C7A8" w14:textId="77777777" w:rsidR="002C569D" w:rsidRPr="00B6510A" w:rsidRDefault="002C569D" w:rsidP="002C569D">
      <w:pPr>
        <w:rPr>
          <w:rFonts w:cs="Arial"/>
          <w:sz w:val="22"/>
          <w:szCs w:val="22"/>
        </w:rPr>
      </w:pPr>
    </w:p>
    <w:p w14:paraId="22B01F12" w14:textId="77777777" w:rsidR="00DA7F8C" w:rsidRPr="00B6510A" w:rsidRDefault="00DA7F8C" w:rsidP="00DA7F8C">
      <w:pPr>
        <w:jc w:val="both"/>
        <w:rPr>
          <w:rFonts w:cs="Arial"/>
          <w:b/>
          <w:sz w:val="22"/>
          <w:szCs w:val="22"/>
        </w:rPr>
      </w:pPr>
      <w:r w:rsidRPr="00B6510A">
        <w:rPr>
          <w:rFonts w:cs="Arial"/>
          <w:b/>
          <w:sz w:val="22"/>
          <w:szCs w:val="22"/>
        </w:rPr>
        <w:t>SECTION NINE – INSURANCE</w:t>
      </w:r>
    </w:p>
    <w:p w14:paraId="59A4C15E" w14:textId="77777777" w:rsidR="00DA7F8C" w:rsidRPr="00B6510A" w:rsidRDefault="00DA7F8C" w:rsidP="00DA7F8C">
      <w:pPr>
        <w:jc w:val="both"/>
        <w:rPr>
          <w:rFonts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83"/>
        <w:gridCol w:w="4113"/>
      </w:tblGrid>
      <w:tr w:rsidR="00DA7F8C" w:rsidRPr="00B6510A" w14:paraId="689D7A93" w14:textId="77777777" w:rsidTr="00DA7F8C">
        <w:tc>
          <w:tcPr>
            <w:tcW w:w="4621" w:type="dxa"/>
          </w:tcPr>
          <w:p w14:paraId="209B0619" w14:textId="77777777" w:rsidR="00DA7F8C" w:rsidRPr="00B6510A" w:rsidRDefault="00DA7F8C" w:rsidP="00DA7F8C">
            <w:pPr>
              <w:rPr>
                <w:rFonts w:cs="Arial"/>
                <w:b/>
                <w:color w:val="000000"/>
                <w:sz w:val="22"/>
                <w:szCs w:val="22"/>
              </w:rPr>
            </w:pPr>
            <w:r w:rsidRPr="00B6510A">
              <w:rPr>
                <w:rFonts w:cs="Arial"/>
                <w:b/>
                <w:color w:val="000000"/>
                <w:sz w:val="22"/>
                <w:szCs w:val="22"/>
              </w:rPr>
              <w:t>Please confirm that you shall have the following insurance cover:</w:t>
            </w:r>
          </w:p>
        </w:tc>
        <w:tc>
          <w:tcPr>
            <w:tcW w:w="4621" w:type="dxa"/>
            <w:shd w:val="clear" w:color="auto" w:fill="auto"/>
          </w:tcPr>
          <w:p w14:paraId="7645A37A" w14:textId="77777777" w:rsidR="00DA7F8C" w:rsidRPr="00B6510A" w:rsidRDefault="00DA7F8C" w:rsidP="00DA7F8C">
            <w:pPr>
              <w:jc w:val="both"/>
              <w:rPr>
                <w:rFonts w:cs="Arial"/>
                <w:color w:val="FF0000"/>
                <w:sz w:val="22"/>
                <w:szCs w:val="22"/>
              </w:rPr>
            </w:pPr>
          </w:p>
        </w:tc>
      </w:tr>
      <w:tr w:rsidR="00DA7F8C" w:rsidRPr="00B6510A" w14:paraId="64ED25B9" w14:textId="77777777" w:rsidTr="00DA7F8C">
        <w:tc>
          <w:tcPr>
            <w:tcW w:w="4621" w:type="dxa"/>
          </w:tcPr>
          <w:p w14:paraId="7C7451F5" w14:textId="77777777" w:rsidR="00DA7F8C" w:rsidRPr="00B6510A" w:rsidRDefault="00DA7F8C" w:rsidP="00DA7F8C">
            <w:pPr>
              <w:rPr>
                <w:rFonts w:cs="Arial"/>
                <w:sz w:val="22"/>
                <w:szCs w:val="22"/>
              </w:rPr>
            </w:pPr>
            <w:r w:rsidRPr="00B6510A">
              <w:rPr>
                <w:rFonts w:cs="Arial"/>
                <w:sz w:val="22"/>
                <w:szCs w:val="22"/>
              </w:rPr>
              <w:t>Public liability (a minimum of) £10,000,000</w:t>
            </w:r>
          </w:p>
        </w:tc>
        <w:tc>
          <w:tcPr>
            <w:tcW w:w="4621" w:type="dxa"/>
            <w:shd w:val="clear" w:color="auto" w:fill="FFFF00"/>
          </w:tcPr>
          <w:p w14:paraId="15792E2D" w14:textId="77777777" w:rsidR="00DA7F8C" w:rsidRPr="00B6510A" w:rsidRDefault="00DA7F8C" w:rsidP="00DA7F8C">
            <w:pPr>
              <w:jc w:val="both"/>
              <w:rPr>
                <w:rFonts w:cs="Arial"/>
                <w:color w:val="FF0000"/>
                <w:sz w:val="22"/>
                <w:szCs w:val="22"/>
              </w:rPr>
            </w:pPr>
            <w:r w:rsidRPr="00B6510A">
              <w:rPr>
                <w:rFonts w:cs="Arial"/>
                <w:color w:val="000000" w:themeColor="text1"/>
                <w:sz w:val="22"/>
                <w:szCs w:val="22"/>
              </w:rPr>
              <w:t>Yes/No</w:t>
            </w:r>
          </w:p>
        </w:tc>
      </w:tr>
      <w:tr w:rsidR="00DA7F8C" w:rsidRPr="00B6510A" w14:paraId="707C151E" w14:textId="77777777" w:rsidTr="00DA7F8C">
        <w:tc>
          <w:tcPr>
            <w:tcW w:w="4621" w:type="dxa"/>
          </w:tcPr>
          <w:p w14:paraId="78CD1EF1" w14:textId="77777777" w:rsidR="00DA7F8C" w:rsidRPr="00B6510A" w:rsidRDefault="00DA7F8C" w:rsidP="00DA7F8C">
            <w:pPr>
              <w:rPr>
                <w:rFonts w:cs="Arial"/>
                <w:sz w:val="22"/>
                <w:szCs w:val="22"/>
              </w:rPr>
            </w:pPr>
            <w:r w:rsidRPr="00B6510A">
              <w:rPr>
                <w:rFonts w:cs="Arial"/>
                <w:sz w:val="22"/>
                <w:szCs w:val="22"/>
              </w:rPr>
              <w:t>Employers liability (a minimum of) £5,000,000</w:t>
            </w:r>
          </w:p>
        </w:tc>
        <w:tc>
          <w:tcPr>
            <w:tcW w:w="4621" w:type="dxa"/>
            <w:shd w:val="clear" w:color="auto" w:fill="FFFF00"/>
          </w:tcPr>
          <w:p w14:paraId="7029039A" w14:textId="77777777" w:rsidR="00DA7F8C" w:rsidRPr="00B6510A" w:rsidRDefault="00DA7F8C" w:rsidP="00DA7F8C">
            <w:pPr>
              <w:jc w:val="both"/>
              <w:rPr>
                <w:rFonts w:cs="Arial"/>
                <w:color w:val="FF0000"/>
                <w:sz w:val="22"/>
                <w:szCs w:val="22"/>
              </w:rPr>
            </w:pPr>
            <w:r w:rsidRPr="00B6510A">
              <w:rPr>
                <w:rFonts w:cs="Arial"/>
                <w:color w:val="000000" w:themeColor="text1"/>
                <w:sz w:val="22"/>
                <w:szCs w:val="22"/>
              </w:rPr>
              <w:t>Yes/No</w:t>
            </w:r>
          </w:p>
        </w:tc>
      </w:tr>
      <w:tr w:rsidR="00DA7F8C" w:rsidRPr="00B6510A" w14:paraId="0746F17E" w14:textId="77777777" w:rsidTr="00DA7F8C">
        <w:tc>
          <w:tcPr>
            <w:tcW w:w="4621" w:type="dxa"/>
          </w:tcPr>
          <w:p w14:paraId="63430892" w14:textId="77777777" w:rsidR="00DA7F8C" w:rsidRPr="00B6510A" w:rsidRDefault="00DA7F8C" w:rsidP="00DA7F8C">
            <w:pPr>
              <w:rPr>
                <w:rFonts w:cs="Arial"/>
                <w:sz w:val="22"/>
                <w:szCs w:val="22"/>
              </w:rPr>
            </w:pPr>
            <w:r w:rsidRPr="00B6510A">
              <w:rPr>
                <w:rFonts w:cs="Arial"/>
                <w:sz w:val="22"/>
                <w:szCs w:val="22"/>
              </w:rPr>
              <w:t>Professional indemnity (a minimum of) £2,000,000</w:t>
            </w:r>
          </w:p>
        </w:tc>
        <w:tc>
          <w:tcPr>
            <w:tcW w:w="4621" w:type="dxa"/>
            <w:shd w:val="clear" w:color="auto" w:fill="FFFF00"/>
          </w:tcPr>
          <w:p w14:paraId="1DACBFCE" w14:textId="77777777" w:rsidR="00DA7F8C" w:rsidRPr="00B6510A" w:rsidRDefault="00DA7F8C" w:rsidP="00DA7F8C">
            <w:pPr>
              <w:jc w:val="both"/>
              <w:rPr>
                <w:rFonts w:cs="Arial"/>
                <w:color w:val="FF0000"/>
                <w:sz w:val="22"/>
                <w:szCs w:val="22"/>
              </w:rPr>
            </w:pPr>
            <w:r w:rsidRPr="00B6510A">
              <w:rPr>
                <w:rFonts w:cs="Arial"/>
                <w:color w:val="000000" w:themeColor="text1"/>
                <w:sz w:val="22"/>
                <w:szCs w:val="22"/>
              </w:rPr>
              <w:t>Yes/No</w:t>
            </w:r>
          </w:p>
        </w:tc>
      </w:tr>
    </w:tbl>
    <w:p w14:paraId="47AB3654" w14:textId="77777777" w:rsidR="00DA7F8C" w:rsidRPr="00B6510A" w:rsidRDefault="00DA7F8C" w:rsidP="002C569D">
      <w:pPr>
        <w:jc w:val="both"/>
        <w:rPr>
          <w:rFonts w:cs="Arial"/>
          <w:b/>
          <w:sz w:val="22"/>
          <w:szCs w:val="22"/>
        </w:rPr>
      </w:pPr>
    </w:p>
    <w:p w14:paraId="0E502044" w14:textId="77777777" w:rsidR="00DA7F8C" w:rsidRPr="00B6510A" w:rsidRDefault="00DA7F8C">
      <w:pPr>
        <w:rPr>
          <w:rFonts w:cs="Arial"/>
          <w:b/>
          <w:sz w:val="22"/>
          <w:szCs w:val="22"/>
        </w:rPr>
      </w:pPr>
      <w:r w:rsidRPr="00B6510A">
        <w:rPr>
          <w:rFonts w:cs="Arial"/>
          <w:b/>
          <w:sz w:val="22"/>
          <w:szCs w:val="22"/>
        </w:rPr>
        <w:br w:type="page"/>
      </w:r>
    </w:p>
    <w:p w14:paraId="32F28BD3" w14:textId="77777777" w:rsidR="002C569D" w:rsidRPr="00B6510A" w:rsidRDefault="002C569D" w:rsidP="002C569D">
      <w:pPr>
        <w:jc w:val="both"/>
        <w:rPr>
          <w:rFonts w:cs="Arial"/>
          <w:b/>
          <w:sz w:val="22"/>
          <w:szCs w:val="22"/>
        </w:rPr>
      </w:pPr>
      <w:r w:rsidRPr="00B6510A">
        <w:rPr>
          <w:rFonts w:cs="Arial"/>
          <w:b/>
          <w:sz w:val="22"/>
          <w:szCs w:val="22"/>
        </w:rPr>
        <w:lastRenderedPageBreak/>
        <w:t xml:space="preserve">SECTION </w:t>
      </w:r>
      <w:r w:rsidR="00DA7F8C" w:rsidRPr="00B6510A">
        <w:rPr>
          <w:rFonts w:cs="Arial"/>
          <w:b/>
          <w:sz w:val="22"/>
          <w:szCs w:val="22"/>
        </w:rPr>
        <w:t>TEN</w:t>
      </w:r>
      <w:r w:rsidRPr="00B6510A">
        <w:rPr>
          <w:rFonts w:cs="Arial"/>
          <w:b/>
          <w:sz w:val="22"/>
          <w:szCs w:val="22"/>
        </w:rPr>
        <w:t xml:space="preserve"> – FINANCIAL INFORMATION</w:t>
      </w:r>
    </w:p>
    <w:p w14:paraId="1DEADD32" w14:textId="77777777" w:rsidR="001306E2" w:rsidRPr="00B6510A" w:rsidRDefault="001306E2" w:rsidP="002C569D">
      <w:pPr>
        <w:jc w:val="both"/>
        <w:rPr>
          <w:rFonts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97"/>
        <w:gridCol w:w="4099"/>
      </w:tblGrid>
      <w:tr w:rsidR="001306E2" w:rsidRPr="00B6510A" w14:paraId="5C5689E3" w14:textId="77777777" w:rsidTr="00DA7F8C">
        <w:tc>
          <w:tcPr>
            <w:tcW w:w="4621" w:type="dxa"/>
          </w:tcPr>
          <w:p w14:paraId="56347BD6" w14:textId="77777777" w:rsidR="001306E2" w:rsidRPr="00B6510A" w:rsidRDefault="00DA7F8C" w:rsidP="00DA7F8C">
            <w:pPr>
              <w:rPr>
                <w:rFonts w:cs="Arial"/>
                <w:b/>
                <w:sz w:val="22"/>
                <w:szCs w:val="22"/>
              </w:rPr>
            </w:pPr>
            <w:r w:rsidRPr="00B6510A">
              <w:rPr>
                <w:rFonts w:cs="Arial"/>
                <w:b/>
                <w:sz w:val="22"/>
                <w:szCs w:val="22"/>
              </w:rPr>
              <w:t>Please provide one of the following to demonstrate your economic/financial standing:</w:t>
            </w:r>
          </w:p>
        </w:tc>
        <w:tc>
          <w:tcPr>
            <w:tcW w:w="4621" w:type="dxa"/>
            <w:shd w:val="clear" w:color="auto" w:fill="auto"/>
          </w:tcPr>
          <w:p w14:paraId="367FB52F" w14:textId="77777777" w:rsidR="001306E2" w:rsidRPr="00B6510A" w:rsidRDefault="00DA7F8C" w:rsidP="001306E2">
            <w:pPr>
              <w:jc w:val="both"/>
              <w:rPr>
                <w:rFonts w:cs="Arial"/>
                <w:color w:val="FF0000"/>
                <w:sz w:val="22"/>
                <w:szCs w:val="22"/>
              </w:rPr>
            </w:pPr>
            <w:r w:rsidRPr="00B6510A">
              <w:rPr>
                <w:rFonts w:cs="Arial"/>
                <w:color w:val="000000" w:themeColor="text1"/>
                <w:sz w:val="22"/>
                <w:szCs w:val="22"/>
              </w:rPr>
              <w:t>Please indicate with an ‘X’ which document you have provided as an accompanying document (or indicated where records can be accessed online).</w:t>
            </w:r>
          </w:p>
        </w:tc>
      </w:tr>
      <w:tr w:rsidR="001306E2" w:rsidRPr="00B6510A" w14:paraId="3BDE1D69" w14:textId="77777777" w:rsidTr="001306E2">
        <w:tc>
          <w:tcPr>
            <w:tcW w:w="4621" w:type="dxa"/>
          </w:tcPr>
          <w:p w14:paraId="7EF4C40B" w14:textId="77777777" w:rsidR="001306E2" w:rsidRPr="00B6510A" w:rsidRDefault="00DA7F8C" w:rsidP="001306E2">
            <w:pPr>
              <w:jc w:val="both"/>
              <w:rPr>
                <w:rFonts w:cs="Arial"/>
                <w:sz w:val="22"/>
                <w:szCs w:val="22"/>
              </w:rPr>
            </w:pPr>
            <w:r w:rsidRPr="00B6510A">
              <w:rPr>
                <w:rFonts w:cs="Arial"/>
                <w:sz w:val="22"/>
                <w:szCs w:val="22"/>
              </w:rPr>
              <w:t>A) A copy of audited accounts for the most recent two years</w:t>
            </w:r>
            <w:r w:rsidR="0006244B" w:rsidRPr="00B6510A">
              <w:rPr>
                <w:rFonts w:cs="Arial"/>
                <w:sz w:val="22"/>
                <w:szCs w:val="22"/>
              </w:rPr>
              <w:t>.</w:t>
            </w:r>
          </w:p>
        </w:tc>
        <w:tc>
          <w:tcPr>
            <w:tcW w:w="4621" w:type="dxa"/>
            <w:shd w:val="clear" w:color="auto" w:fill="FFFF00"/>
          </w:tcPr>
          <w:p w14:paraId="0F11E07F" w14:textId="77777777" w:rsidR="001306E2" w:rsidRPr="00B6510A" w:rsidRDefault="001306E2" w:rsidP="001306E2">
            <w:pPr>
              <w:jc w:val="both"/>
              <w:rPr>
                <w:rFonts w:cs="Arial"/>
                <w:color w:val="FF0000"/>
                <w:sz w:val="22"/>
                <w:szCs w:val="22"/>
              </w:rPr>
            </w:pPr>
          </w:p>
        </w:tc>
      </w:tr>
      <w:tr w:rsidR="001306E2" w:rsidRPr="00B6510A" w14:paraId="74A4F288" w14:textId="77777777" w:rsidTr="001306E2">
        <w:tc>
          <w:tcPr>
            <w:tcW w:w="4621" w:type="dxa"/>
          </w:tcPr>
          <w:p w14:paraId="531B249A" w14:textId="77777777" w:rsidR="001306E2" w:rsidRPr="00B6510A" w:rsidRDefault="00DA7F8C" w:rsidP="001306E2">
            <w:pPr>
              <w:jc w:val="both"/>
              <w:rPr>
                <w:rFonts w:cs="Arial"/>
                <w:sz w:val="22"/>
                <w:szCs w:val="22"/>
              </w:rPr>
            </w:pPr>
            <w:r w:rsidRPr="00B6510A">
              <w:rPr>
                <w:rFonts w:cs="Arial"/>
                <w:sz w:val="22"/>
                <w:szCs w:val="22"/>
              </w:rPr>
              <w:t>B) A statement of the turnover, profit &amp; loss account, current liabilities and assets, and cash flow for the most recent year of trading for your organisation.</w:t>
            </w:r>
          </w:p>
        </w:tc>
        <w:tc>
          <w:tcPr>
            <w:tcW w:w="4621" w:type="dxa"/>
            <w:shd w:val="clear" w:color="auto" w:fill="FFFF00"/>
          </w:tcPr>
          <w:p w14:paraId="53581185" w14:textId="77777777" w:rsidR="001306E2" w:rsidRPr="00B6510A" w:rsidRDefault="001306E2" w:rsidP="001306E2">
            <w:pPr>
              <w:jc w:val="both"/>
              <w:rPr>
                <w:rFonts w:cs="Arial"/>
                <w:color w:val="FF0000"/>
                <w:sz w:val="22"/>
                <w:szCs w:val="22"/>
              </w:rPr>
            </w:pPr>
          </w:p>
        </w:tc>
      </w:tr>
      <w:tr w:rsidR="001306E2" w:rsidRPr="00B6510A" w14:paraId="79792E3A" w14:textId="77777777" w:rsidTr="001306E2">
        <w:tc>
          <w:tcPr>
            <w:tcW w:w="4621" w:type="dxa"/>
          </w:tcPr>
          <w:p w14:paraId="76F935BA" w14:textId="77777777" w:rsidR="001306E2" w:rsidRPr="00B6510A" w:rsidRDefault="00DA7F8C" w:rsidP="001306E2">
            <w:pPr>
              <w:jc w:val="both"/>
              <w:rPr>
                <w:rFonts w:cs="Arial"/>
                <w:sz w:val="22"/>
                <w:szCs w:val="22"/>
              </w:rPr>
            </w:pPr>
            <w:r w:rsidRPr="00B6510A">
              <w:rPr>
                <w:rFonts w:cs="Arial"/>
                <w:sz w:val="22"/>
                <w:szCs w:val="22"/>
              </w:rPr>
              <w:t xml:space="preserve">C) A statement of </w:t>
            </w:r>
            <w:r w:rsidR="0006244B" w:rsidRPr="00B6510A">
              <w:rPr>
                <w:rFonts w:cs="Arial"/>
                <w:sz w:val="22"/>
                <w:szCs w:val="22"/>
              </w:rPr>
              <w:t>your organisation’s</w:t>
            </w:r>
            <w:r w:rsidRPr="00B6510A">
              <w:rPr>
                <w:rFonts w:cs="Arial"/>
                <w:sz w:val="22"/>
                <w:szCs w:val="22"/>
              </w:rPr>
              <w:t xml:space="preserve"> </w:t>
            </w:r>
            <w:r w:rsidR="0006244B" w:rsidRPr="00B6510A">
              <w:rPr>
                <w:rFonts w:cs="Arial"/>
                <w:sz w:val="22"/>
                <w:szCs w:val="22"/>
              </w:rPr>
              <w:t>cash flow forecast for the current year and a bank letter outlining the current cash and credit position.</w:t>
            </w:r>
          </w:p>
        </w:tc>
        <w:tc>
          <w:tcPr>
            <w:tcW w:w="4621" w:type="dxa"/>
            <w:shd w:val="clear" w:color="auto" w:fill="FFFF00"/>
          </w:tcPr>
          <w:p w14:paraId="518F172E" w14:textId="77777777" w:rsidR="001306E2" w:rsidRPr="00B6510A" w:rsidRDefault="001306E2" w:rsidP="001306E2">
            <w:pPr>
              <w:jc w:val="both"/>
              <w:rPr>
                <w:rFonts w:cs="Arial"/>
                <w:color w:val="FF0000"/>
                <w:sz w:val="22"/>
                <w:szCs w:val="22"/>
              </w:rPr>
            </w:pPr>
          </w:p>
        </w:tc>
      </w:tr>
      <w:tr w:rsidR="0006244B" w:rsidRPr="00B6510A" w14:paraId="0B041B10" w14:textId="77777777" w:rsidTr="001306E2">
        <w:tc>
          <w:tcPr>
            <w:tcW w:w="4621" w:type="dxa"/>
          </w:tcPr>
          <w:p w14:paraId="38EF6434" w14:textId="77777777" w:rsidR="0006244B" w:rsidRPr="00B6510A" w:rsidRDefault="0006244B" w:rsidP="001306E2">
            <w:pPr>
              <w:jc w:val="both"/>
              <w:rPr>
                <w:rFonts w:cs="Arial"/>
                <w:sz w:val="22"/>
                <w:szCs w:val="22"/>
              </w:rPr>
            </w:pPr>
            <w:r w:rsidRPr="00B6510A">
              <w:rPr>
                <w:rFonts w:cs="Arial"/>
                <w:sz w:val="22"/>
                <w:szCs w:val="22"/>
              </w:rPr>
              <w:t>D) Alternative means of demonstrating financial status, if any of the above are not available.</w:t>
            </w:r>
          </w:p>
        </w:tc>
        <w:tc>
          <w:tcPr>
            <w:tcW w:w="4621" w:type="dxa"/>
            <w:shd w:val="clear" w:color="auto" w:fill="FFFF00"/>
          </w:tcPr>
          <w:p w14:paraId="52E3DF8E" w14:textId="77777777" w:rsidR="0006244B" w:rsidRPr="00B6510A" w:rsidRDefault="0006244B" w:rsidP="001306E2">
            <w:pPr>
              <w:jc w:val="both"/>
              <w:rPr>
                <w:rFonts w:cs="Arial"/>
                <w:color w:val="FF0000"/>
                <w:sz w:val="22"/>
                <w:szCs w:val="22"/>
              </w:rPr>
            </w:pPr>
          </w:p>
        </w:tc>
      </w:tr>
    </w:tbl>
    <w:p w14:paraId="378EEB70" w14:textId="77777777" w:rsidR="001306E2" w:rsidRPr="00B6510A" w:rsidRDefault="001306E2" w:rsidP="002C569D">
      <w:pPr>
        <w:jc w:val="both"/>
        <w:rPr>
          <w:rFonts w:cs="Arial"/>
          <w:b/>
          <w:sz w:val="22"/>
          <w:szCs w:val="22"/>
        </w:rPr>
      </w:pPr>
    </w:p>
    <w:p w14:paraId="00EAEB21" w14:textId="77777777" w:rsidR="002C569D" w:rsidRPr="00B6510A" w:rsidRDefault="002C569D" w:rsidP="002C569D">
      <w:pPr>
        <w:rPr>
          <w:rFonts w:cs="Arial"/>
          <w:sz w:val="22"/>
          <w:szCs w:val="22"/>
        </w:rPr>
      </w:pPr>
    </w:p>
    <w:p w14:paraId="4F4AF062" w14:textId="77777777" w:rsidR="00EC6A47" w:rsidRPr="00B6510A" w:rsidRDefault="001306E2" w:rsidP="00EC6A47">
      <w:pPr>
        <w:pStyle w:val="Heading3"/>
        <w:spacing w:after="200"/>
        <w:ind w:left="0"/>
        <w:rPr>
          <w:rFonts w:ascii="Arial" w:hAnsi="Arial" w:cs="Arial"/>
          <w:sz w:val="22"/>
          <w:szCs w:val="22"/>
        </w:rPr>
      </w:pPr>
      <w:r w:rsidRPr="00B6510A">
        <w:rPr>
          <w:rFonts w:ascii="Arial" w:hAnsi="Arial" w:cs="Arial"/>
          <w:sz w:val="22"/>
          <w:szCs w:val="22"/>
        </w:rPr>
        <w:t xml:space="preserve">SECTION </w:t>
      </w:r>
      <w:r w:rsidR="00DA7F8C" w:rsidRPr="00B6510A">
        <w:rPr>
          <w:rFonts w:ascii="Arial" w:hAnsi="Arial" w:cs="Arial"/>
          <w:sz w:val="22"/>
          <w:szCs w:val="22"/>
        </w:rPr>
        <w:t>ELEVEN</w:t>
      </w:r>
      <w:r w:rsidRPr="00B6510A">
        <w:rPr>
          <w:rFonts w:ascii="Arial" w:hAnsi="Arial" w:cs="Arial"/>
          <w:sz w:val="22"/>
          <w:szCs w:val="22"/>
        </w:rPr>
        <w:t xml:space="preserve"> - </w:t>
      </w:r>
      <w:r w:rsidR="00EC6A47" w:rsidRPr="00B6510A">
        <w:rPr>
          <w:rFonts w:ascii="Arial" w:hAnsi="Arial" w:cs="Arial"/>
          <w:sz w:val="22"/>
          <w:szCs w:val="22"/>
        </w:rPr>
        <w:t>BIDDER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09"/>
        <w:gridCol w:w="4087"/>
      </w:tblGrid>
      <w:tr w:rsidR="00EC6A47" w:rsidRPr="00B6510A" w14:paraId="7CB01954" w14:textId="77777777" w:rsidTr="00C168E0">
        <w:tc>
          <w:tcPr>
            <w:tcW w:w="4621" w:type="dxa"/>
          </w:tcPr>
          <w:p w14:paraId="08F4BD91" w14:textId="77777777" w:rsidR="00EC6A47" w:rsidRPr="00B6510A" w:rsidRDefault="00EC6A47" w:rsidP="00C168E0">
            <w:pPr>
              <w:jc w:val="both"/>
              <w:rPr>
                <w:rFonts w:cs="Arial"/>
                <w:sz w:val="22"/>
                <w:szCs w:val="22"/>
              </w:rPr>
            </w:pPr>
            <w:r w:rsidRPr="00B6510A">
              <w:rPr>
                <w:rFonts w:cs="Arial"/>
                <w:sz w:val="22"/>
                <w:szCs w:val="22"/>
              </w:rPr>
              <w:t>Bidder name and registered address</w:t>
            </w:r>
          </w:p>
          <w:p w14:paraId="30191A13" w14:textId="77777777" w:rsidR="00EC6A47" w:rsidRPr="00B6510A" w:rsidRDefault="00EC6A47" w:rsidP="00C168E0">
            <w:pPr>
              <w:jc w:val="both"/>
              <w:rPr>
                <w:rFonts w:cs="Arial"/>
                <w:sz w:val="22"/>
                <w:szCs w:val="22"/>
              </w:rPr>
            </w:pPr>
          </w:p>
          <w:p w14:paraId="4E0A1FCC" w14:textId="77777777" w:rsidR="00EC6A47" w:rsidRPr="00B6510A" w:rsidRDefault="00EC6A47" w:rsidP="00C168E0">
            <w:pPr>
              <w:jc w:val="both"/>
              <w:rPr>
                <w:rFonts w:cs="Arial"/>
                <w:sz w:val="22"/>
                <w:szCs w:val="22"/>
              </w:rPr>
            </w:pPr>
          </w:p>
          <w:p w14:paraId="7572A73A" w14:textId="77777777" w:rsidR="00EC6A47" w:rsidRPr="00B6510A" w:rsidRDefault="00EC6A47" w:rsidP="00C168E0">
            <w:pPr>
              <w:jc w:val="both"/>
              <w:rPr>
                <w:rFonts w:cs="Arial"/>
                <w:sz w:val="22"/>
                <w:szCs w:val="22"/>
              </w:rPr>
            </w:pPr>
          </w:p>
          <w:p w14:paraId="4A865F45" w14:textId="77777777" w:rsidR="00EC6A47" w:rsidRPr="00B6510A" w:rsidRDefault="00EC6A47" w:rsidP="00C168E0">
            <w:pPr>
              <w:jc w:val="both"/>
              <w:rPr>
                <w:rFonts w:cs="Arial"/>
                <w:sz w:val="22"/>
                <w:szCs w:val="22"/>
              </w:rPr>
            </w:pPr>
          </w:p>
        </w:tc>
        <w:tc>
          <w:tcPr>
            <w:tcW w:w="4621" w:type="dxa"/>
            <w:shd w:val="clear" w:color="auto" w:fill="FFFF00"/>
          </w:tcPr>
          <w:p w14:paraId="2001B601" w14:textId="77777777" w:rsidR="00EC6A47" w:rsidRPr="00B6510A" w:rsidRDefault="00EC6A47" w:rsidP="00C168E0">
            <w:pPr>
              <w:jc w:val="both"/>
              <w:rPr>
                <w:rFonts w:cs="Arial"/>
                <w:color w:val="FF0000"/>
                <w:sz w:val="22"/>
                <w:szCs w:val="22"/>
              </w:rPr>
            </w:pPr>
          </w:p>
        </w:tc>
      </w:tr>
      <w:tr w:rsidR="00EC6A47" w:rsidRPr="00B6510A" w14:paraId="5BB4F54E" w14:textId="77777777" w:rsidTr="00C168E0">
        <w:tc>
          <w:tcPr>
            <w:tcW w:w="4621" w:type="dxa"/>
          </w:tcPr>
          <w:p w14:paraId="0AC8AAF9" w14:textId="77777777" w:rsidR="00EC6A47" w:rsidRPr="00B6510A" w:rsidRDefault="00EC6A47" w:rsidP="00C168E0">
            <w:pPr>
              <w:jc w:val="both"/>
              <w:rPr>
                <w:rFonts w:cs="Arial"/>
                <w:sz w:val="22"/>
                <w:szCs w:val="22"/>
              </w:rPr>
            </w:pPr>
            <w:r w:rsidRPr="00B6510A">
              <w:rPr>
                <w:rFonts w:cs="Arial"/>
                <w:sz w:val="22"/>
                <w:szCs w:val="22"/>
              </w:rPr>
              <w:t>Email address</w:t>
            </w:r>
          </w:p>
        </w:tc>
        <w:tc>
          <w:tcPr>
            <w:tcW w:w="4621" w:type="dxa"/>
            <w:shd w:val="clear" w:color="auto" w:fill="FFFF00"/>
          </w:tcPr>
          <w:p w14:paraId="4F53C4E2" w14:textId="77777777" w:rsidR="00EC6A47" w:rsidRPr="00B6510A" w:rsidRDefault="00EC6A47" w:rsidP="00C168E0">
            <w:pPr>
              <w:jc w:val="both"/>
              <w:rPr>
                <w:rFonts w:cs="Arial"/>
                <w:color w:val="FF0000"/>
                <w:sz w:val="22"/>
                <w:szCs w:val="22"/>
              </w:rPr>
            </w:pPr>
          </w:p>
        </w:tc>
      </w:tr>
      <w:tr w:rsidR="00EC6A47" w:rsidRPr="00B6510A" w14:paraId="58F048A7" w14:textId="77777777" w:rsidTr="00C168E0">
        <w:tc>
          <w:tcPr>
            <w:tcW w:w="4621" w:type="dxa"/>
          </w:tcPr>
          <w:p w14:paraId="48339E0F" w14:textId="77777777" w:rsidR="00EC6A47" w:rsidRPr="00B6510A" w:rsidRDefault="00EC6A47" w:rsidP="00C168E0">
            <w:pPr>
              <w:jc w:val="both"/>
              <w:rPr>
                <w:rFonts w:cs="Arial"/>
                <w:sz w:val="22"/>
                <w:szCs w:val="22"/>
              </w:rPr>
            </w:pPr>
            <w:r w:rsidRPr="00B6510A">
              <w:rPr>
                <w:rFonts w:cs="Arial"/>
                <w:sz w:val="22"/>
                <w:szCs w:val="22"/>
              </w:rPr>
              <w:t>Phone number</w:t>
            </w:r>
          </w:p>
        </w:tc>
        <w:tc>
          <w:tcPr>
            <w:tcW w:w="4621" w:type="dxa"/>
            <w:shd w:val="clear" w:color="auto" w:fill="FFFF00"/>
          </w:tcPr>
          <w:p w14:paraId="7F436E6D" w14:textId="77777777" w:rsidR="00EC6A47" w:rsidRPr="00B6510A" w:rsidRDefault="00EC6A47" w:rsidP="00C168E0">
            <w:pPr>
              <w:jc w:val="both"/>
              <w:rPr>
                <w:rFonts w:cs="Arial"/>
                <w:color w:val="FF0000"/>
                <w:sz w:val="22"/>
                <w:szCs w:val="22"/>
              </w:rPr>
            </w:pPr>
          </w:p>
        </w:tc>
      </w:tr>
      <w:tr w:rsidR="00EC6A47" w:rsidRPr="00B6510A" w14:paraId="47CF1FFA" w14:textId="77777777" w:rsidTr="00C168E0">
        <w:tc>
          <w:tcPr>
            <w:tcW w:w="4621" w:type="dxa"/>
          </w:tcPr>
          <w:p w14:paraId="15200EA7" w14:textId="77777777" w:rsidR="00EC6A47" w:rsidRPr="00B6510A" w:rsidRDefault="00B80471" w:rsidP="00C168E0">
            <w:pPr>
              <w:jc w:val="both"/>
              <w:rPr>
                <w:rFonts w:cs="Arial"/>
                <w:sz w:val="22"/>
                <w:szCs w:val="22"/>
              </w:rPr>
            </w:pPr>
            <w:r w:rsidRPr="00B6510A">
              <w:rPr>
                <w:rFonts w:cs="Arial"/>
                <w:sz w:val="22"/>
                <w:szCs w:val="22"/>
              </w:rPr>
              <w:t>RFT</w:t>
            </w:r>
            <w:r w:rsidR="00EC6A47" w:rsidRPr="00B6510A">
              <w:rPr>
                <w:rFonts w:cs="Arial"/>
                <w:sz w:val="22"/>
                <w:szCs w:val="22"/>
              </w:rPr>
              <w:t xml:space="preserve"> completed by</w:t>
            </w:r>
          </w:p>
        </w:tc>
        <w:tc>
          <w:tcPr>
            <w:tcW w:w="4621" w:type="dxa"/>
            <w:shd w:val="clear" w:color="auto" w:fill="FFFF00"/>
          </w:tcPr>
          <w:p w14:paraId="09DEEA4C" w14:textId="77777777" w:rsidR="00EC6A47" w:rsidRPr="00B6510A" w:rsidRDefault="00EC6A47" w:rsidP="00C168E0">
            <w:pPr>
              <w:jc w:val="both"/>
              <w:rPr>
                <w:rFonts w:cs="Arial"/>
                <w:color w:val="FF0000"/>
                <w:sz w:val="22"/>
                <w:szCs w:val="22"/>
              </w:rPr>
            </w:pPr>
          </w:p>
        </w:tc>
      </w:tr>
    </w:tbl>
    <w:p w14:paraId="700AA6C3" w14:textId="77777777" w:rsidR="00EC6A47" w:rsidRPr="00B6510A" w:rsidRDefault="00EC6A47" w:rsidP="00EC6A47">
      <w:pPr>
        <w:rPr>
          <w:rFonts w:cs="Arial"/>
          <w:sz w:val="22"/>
          <w:szCs w:val="22"/>
        </w:rPr>
      </w:pPr>
    </w:p>
    <w:p w14:paraId="63AC8B16" w14:textId="77777777" w:rsidR="0006244B" w:rsidRPr="00B6510A" w:rsidRDefault="0006244B" w:rsidP="001306E2">
      <w:pPr>
        <w:pStyle w:val="Heading3"/>
        <w:spacing w:after="200"/>
        <w:ind w:left="0"/>
        <w:rPr>
          <w:rFonts w:ascii="Arial" w:hAnsi="Arial" w:cs="Arial"/>
          <w:sz w:val="22"/>
          <w:szCs w:val="22"/>
        </w:rPr>
      </w:pPr>
    </w:p>
    <w:p w14:paraId="6D60BBC2" w14:textId="77777777" w:rsidR="001306E2" w:rsidRPr="00B6510A" w:rsidRDefault="001306E2" w:rsidP="001306E2">
      <w:pPr>
        <w:pStyle w:val="Heading3"/>
        <w:spacing w:after="200"/>
        <w:ind w:left="0"/>
        <w:rPr>
          <w:rFonts w:ascii="Arial" w:hAnsi="Arial" w:cs="Arial"/>
          <w:sz w:val="22"/>
          <w:szCs w:val="22"/>
        </w:rPr>
      </w:pPr>
      <w:r w:rsidRPr="00B6510A">
        <w:rPr>
          <w:rFonts w:ascii="Arial" w:hAnsi="Arial" w:cs="Arial"/>
          <w:sz w:val="22"/>
          <w:szCs w:val="22"/>
        </w:rPr>
        <w:t xml:space="preserve">SECTION </w:t>
      </w:r>
      <w:r w:rsidR="00DA7F8C" w:rsidRPr="00B6510A">
        <w:rPr>
          <w:rFonts w:ascii="Arial" w:hAnsi="Arial" w:cs="Arial"/>
          <w:sz w:val="22"/>
          <w:szCs w:val="22"/>
        </w:rPr>
        <w:t>TWELVE</w:t>
      </w:r>
      <w:r w:rsidRPr="00B6510A">
        <w:rPr>
          <w:rFonts w:ascii="Arial" w:hAnsi="Arial" w:cs="Arial"/>
          <w:sz w:val="22"/>
          <w:szCs w:val="22"/>
        </w:rPr>
        <w:t xml:space="preserve"> - DECLARATION</w:t>
      </w:r>
    </w:p>
    <w:p w14:paraId="330FE97A" w14:textId="77777777" w:rsidR="002C569D" w:rsidRPr="00B6510A" w:rsidRDefault="00B673B9" w:rsidP="002C569D">
      <w:pPr>
        <w:rPr>
          <w:rFonts w:cs="Arial"/>
          <w:sz w:val="22"/>
          <w:szCs w:val="22"/>
        </w:rPr>
      </w:pPr>
      <w:r w:rsidRPr="00B6510A">
        <w:rPr>
          <w:rFonts w:cs="Arial"/>
          <w:sz w:val="22"/>
          <w:szCs w:val="22"/>
        </w:rPr>
        <w:t xml:space="preserve">I declare that to the best of my knowledge the answers submitted within sections </w:t>
      </w:r>
      <w:r w:rsidR="001306E2" w:rsidRPr="00B6510A">
        <w:rPr>
          <w:rFonts w:cs="Arial"/>
          <w:sz w:val="22"/>
          <w:szCs w:val="22"/>
        </w:rPr>
        <w:t>4</w:t>
      </w:r>
      <w:r w:rsidRPr="00B6510A">
        <w:rPr>
          <w:rFonts w:cs="Arial"/>
          <w:sz w:val="22"/>
          <w:szCs w:val="22"/>
        </w:rPr>
        <w:t>-</w:t>
      </w:r>
      <w:r w:rsidR="00DA7F8C" w:rsidRPr="00B6510A">
        <w:rPr>
          <w:rFonts w:cs="Arial"/>
          <w:sz w:val="22"/>
          <w:szCs w:val="22"/>
        </w:rPr>
        <w:t>10</w:t>
      </w:r>
      <w:r w:rsidRPr="00B6510A">
        <w:rPr>
          <w:rFonts w:cs="Arial"/>
          <w:sz w:val="22"/>
          <w:szCs w:val="22"/>
        </w:rPr>
        <w:t xml:space="preserve"> are correct. I understand that the information provided will be used in the selection process to a</w:t>
      </w:r>
      <w:r w:rsidR="001306E2" w:rsidRPr="00B6510A">
        <w:rPr>
          <w:rFonts w:cs="Arial"/>
          <w:sz w:val="22"/>
          <w:szCs w:val="22"/>
        </w:rPr>
        <w:t>ssess my organisation’s suitability to provide services outlined in section 3.</w:t>
      </w:r>
    </w:p>
    <w:p w14:paraId="047CCBA9" w14:textId="77777777" w:rsidR="001306E2" w:rsidRPr="00B6510A" w:rsidRDefault="001306E2" w:rsidP="002C569D">
      <w:pPr>
        <w:rPr>
          <w:rFonts w:cs="Arial"/>
          <w:sz w:val="22"/>
          <w:szCs w:val="22"/>
        </w:rPr>
      </w:pPr>
    </w:p>
    <w:p w14:paraId="429DB9CF" w14:textId="77777777" w:rsidR="001306E2" w:rsidRPr="00B6510A" w:rsidRDefault="001306E2" w:rsidP="002C569D">
      <w:pPr>
        <w:rPr>
          <w:rFonts w:cs="Arial"/>
          <w:sz w:val="22"/>
          <w:szCs w:val="22"/>
        </w:rPr>
      </w:pPr>
      <w:r w:rsidRPr="00B6510A">
        <w:rPr>
          <w:rFonts w:cs="Arial"/>
          <w:sz w:val="22"/>
          <w:szCs w:val="22"/>
        </w:rPr>
        <w:t>I declare that I have permission to complete and submit answers within sections 4-</w:t>
      </w:r>
      <w:r w:rsidR="00DA7F8C" w:rsidRPr="00B6510A">
        <w:rPr>
          <w:rFonts w:cs="Arial"/>
          <w:sz w:val="22"/>
          <w:szCs w:val="22"/>
        </w:rPr>
        <w:t>10</w:t>
      </w:r>
      <w:r w:rsidRPr="00B6510A">
        <w:rPr>
          <w:rFonts w:cs="Arial"/>
          <w:sz w:val="22"/>
          <w:szCs w:val="22"/>
        </w:rPr>
        <w:t xml:space="preserve"> on behalf of the organisation listed in section 1</w:t>
      </w:r>
      <w:r w:rsidR="00DA7F8C" w:rsidRPr="00B6510A">
        <w:rPr>
          <w:rFonts w:cs="Arial"/>
          <w:sz w:val="22"/>
          <w:szCs w:val="22"/>
        </w:rPr>
        <w:t>1</w:t>
      </w:r>
      <w:r w:rsidRPr="00B6510A">
        <w:rPr>
          <w:rFonts w:cs="Arial"/>
          <w:sz w:val="22"/>
          <w:szCs w:val="22"/>
        </w:rPr>
        <w:t>. I understand that Leominster Town Council may reject my submission if there is a failure to answer all relevant questions fully or if I provide false/misleading information.</w:t>
      </w:r>
    </w:p>
    <w:p w14:paraId="37EE0281" w14:textId="77777777" w:rsidR="002274FF" w:rsidRPr="00B6510A" w:rsidRDefault="002274FF" w:rsidP="00EC6A47">
      <w:pPr>
        <w:rPr>
          <w:rFonts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5466"/>
      </w:tblGrid>
      <w:tr w:rsidR="001306E2" w:rsidRPr="00B6510A" w14:paraId="6B52D84B" w14:textId="77777777" w:rsidTr="001306E2">
        <w:tc>
          <w:tcPr>
            <w:tcW w:w="2830" w:type="dxa"/>
          </w:tcPr>
          <w:p w14:paraId="40E2F391" w14:textId="77777777" w:rsidR="001306E2" w:rsidRPr="00B6510A" w:rsidRDefault="001306E2" w:rsidP="001306E2">
            <w:pPr>
              <w:jc w:val="both"/>
              <w:rPr>
                <w:rFonts w:cs="Arial"/>
                <w:sz w:val="22"/>
                <w:szCs w:val="22"/>
              </w:rPr>
            </w:pPr>
            <w:r w:rsidRPr="00B6510A">
              <w:rPr>
                <w:rFonts w:cs="Arial"/>
                <w:sz w:val="22"/>
                <w:szCs w:val="22"/>
              </w:rPr>
              <w:t>Declaration made by:</w:t>
            </w:r>
          </w:p>
          <w:p w14:paraId="5DA6E04F" w14:textId="77777777" w:rsidR="001306E2" w:rsidRPr="00B6510A" w:rsidRDefault="001306E2" w:rsidP="001306E2">
            <w:pPr>
              <w:jc w:val="both"/>
              <w:rPr>
                <w:rFonts w:cs="Arial"/>
                <w:sz w:val="22"/>
                <w:szCs w:val="22"/>
              </w:rPr>
            </w:pPr>
            <w:r w:rsidRPr="00B6510A">
              <w:rPr>
                <w:rFonts w:cs="Arial"/>
                <w:sz w:val="22"/>
                <w:szCs w:val="22"/>
              </w:rPr>
              <w:t>(please print name)</w:t>
            </w:r>
          </w:p>
          <w:p w14:paraId="65F82059" w14:textId="77777777" w:rsidR="001306E2" w:rsidRPr="00B6510A" w:rsidRDefault="001306E2" w:rsidP="001306E2">
            <w:pPr>
              <w:jc w:val="both"/>
              <w:rPr>
                <w:rFonts w:cs="Arial"/>
                <w:sz w:val="22"/>
                <w:szCs w:val="22"/>
              </w:rPr>
            </w:pPr>
          </w:p>
          <w:p w14:paraId="7AFDD483" w14:textId="77777777" w:rsidR="001306E2" w:rsidRPr="00B6510A" w:rsidRDefault="001306E2" w:rsidP="001306E2">
            <w:pPr>
              <w:jc w:val="both"/>
              <w:rPr>
                <w:rFonts w:cs="Arial"/>
                <w:sz w:val="22"/>
                <w:szCs w:val="22"/>
              </w:rPr>
            </w:pPr>
          </w:p>
          <w:p w14:paraId="76CEB227" w14:textId="77777777" w:rsidR="001306E2" w:rsidRPr="00B6510A" w:rsidRDefault="001306E2" w:rsidP="001306E2">
            <w:pPr>
              <w:jc w:val="both"/>
              <w:rPr>
                <w:rFonts w:cs="Arial"/>
                <w:sz w:val="22"/>
                <w:szCs w:val="22"/>
              </w:rPr>
            </w:pPr>
          </w:p>
        </w:tc>
        <w:tc>
          <w:tcPr>
            <w:tcW w:w="5466" w:type="dxa"/>
            <w:shd w:val="clear" w:color="auto" w:fill="FFFF00"/>
          </w:tcPr>
          <w:p w14:paraId="72957914" w14:textId="77777777" w:rsidR="001306E2" w:rsidRPr="00B6510A" w:rsidRDefault="001306E2" w:rsidP="001306E2">
            <w:pPr>
              <w:jc w:val="both"/>
              <w:rPr>
                <w:rFonts w:cs="Arial"/>
                <w:color w:val="FF0000"/>
                <w:sz w:val="22"/>
                <w:szCs w:val="22"/>
              </w:rPr>
            </w:pPr>
          </w:p>
        </w:tc>
      </w:tr>
      <w:tr w:rsidR="001306E2" w:rsidRPr="00B6510A" w14:paraId="72E53F76" w14:textId="77777777" w:rsidTr="001306E2">
        <w:tc>
          <w:tcPr>
            <w:tcW w:w="2830" w:type="dxa"/>
          </w:tcPr>
          <w:p w14:paraId="6440A1F7" w14:textId="77777777" w:rsidR="001306E2" w:rsidRPr="00B6510A" w:rsidRDefault="001306E2" w:rsidP="001306E2">
            <w:pPr>
              <w:jc w:val="both"/>
              <w:rPr>
                <w:rFonts w:cs="Arial"/>
                <w:sz w:val="22"/>
                <w:szCs w:val="22"/>
              </w:rPr>
            </w:pPr>
            <w:r w:rsidRPr="00B6510A">
              <w:rPr>
                <w:rFonts w:cs="Arial"/>
                <w:sz w:val="22"/>
                <w:szCs w:val="22"/>
              </w:rPr>
              <w:t>Signature:</w:t>
            </w:r>
          </w:p>
        </w:tc>
        <w:tc>
          <w:tcPr>
            <w:tcW w:w="5466" w:type="dxa"/>
            <w:shd w:val="clear" w:color="auto" w:fill="FFFF00"/>
          </w:tcPr>
          <w:p w14:paraId="1E927027" w14:textId="77777777" w:rsidR="001306E2" w:rsidRPr="00B6510A" w:rsidRDefault="001306E2" w:rsidP="001306E2">
            <w:pPr>
              <w:jc w:val="both"/>
              <w:rPr>
                <w:rFonts w:cs="Arial"/>
                <w:color w:val="FF0000"/>
                <w:sz w:val="22"/>
                <w:szCs w:val="22"/>
              </w:rPr>
            </w:pPr>
          </w:p>
        </w:tc>
      </w:tr>
      <w:tr w:rsidR="001306E2" w:rsidRPr="00B6510A" w14:paraId="38762809" w14:textId="77777777" w:rsidTr="001306E2">
        <w:tc>
          <w:tcPr>
            <w:tcW w:w="2830" w:type="dxa"/>
          </w:tcPr>
          <w:p w14:paraId="5FC09404" w14:textId="77777777" w:rsidR="001306E2" w:rsidRPr="00B6510A" w:rsidRDefault="001306E2" w:rsidP="001306E2">
            <w:pPr>
              <w:jc w:val="both"/>
              <w:rPr>
                <w:rFonts w:cs="Arial"/>
                <w:sz w:val="22"/>
                <w:szCs w:val="22"/>
              </w:rPr>
            </w:pPr>
            <w:r w:rsidRPr="00B6510A">
              <w:rPr>
                <w:rFonts w:cs="Arial"/>
                <w:sz w:val="22"/>
                <w:szCs w:val="22"/>
              </w:rPr>
              <w:t>Date:</w:t>
            </w:r>
          </w:p>
        </w:tc>
        <w:tc>
          <w:tcPr>
            <w:tcW w:w="5466" w:type="dxa"/>
            <w:shd w:val="clear" w:color="auto" w:fill="FFFF00"/>
          </w:tcPr>
          <w:p w14:paraId="79FB4AEC" w14:textId="77777777" w:rsidR="001306E2" w:rsidRPr="00B6510A" w:rsidRDefault="001306E2" w:rsidP="001306E2">
            <w:pPr>
              <w:jc w:val="both"/>
              <w:rPr>
                <w:rFonts w:cs="Arial"/>
                <w:color w:val="FF0000"/>
                <w:sz w:val="22"/>
                <w:szCs w:val="22"/>
              </w:rPr>
            </w:pPr>
          </w:p>
        </w:tc>
      </w:tr>
    </w:tbl>
    <w:p w14:paraId="27EAB51E" w14:textId="77777777" w:rsidR="001306E2" w:rsidRPr="00B6510A" w:rsidRDefault="001306E2" w:rsidP="00EC6A47">
      <w:pPr>
        <w:rPr>
          <w:rFonts w:cs="Arial"/>
          <w:sz w:val="22"/>
          <w:szCs w:val="22"/>
        </w:rPr>
      </w:pPr>
    </w:p>
    <w:sectPr w:rsidR="001306E2" w:rsidRPr="00B6510A">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B009A" w14:textId="77777777" w:rsidR="004C48AF" w:rsidRDefault="004C48AF">
      <w:r>
        <w:separator/>
      </w:r>
    </w:p>
  </w:endnote>
  <w:endnote w:type="continuationSeparator" w:id="0">
    <w:p w14:paraId="0B3F66EC" w14:textId="77777777" w:rsidR="004C48AF" w:rsidRDefault="004C4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Std">
    <w:altName w:val="Calibri"/>
    <w:panose1 w:val="00000000000000000000"/>
    <w:charset w:val="00"/>
    <w:family w:val="swiss"/>
    <w:notTrueType/>
    <w:pitch w:val="variable"/>
    <w:sig w:usb0="800000AF" w:usb1="4000204A"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rriweather">
    <w:altName w:val="Calibri"/>
    <w:charset w:val="00"/>
    <w:family w:val="auto"/>
    <w:pitch w:val="variable"/>
    <w:sig w:usb0="20000207" w:usb1="00000002" w:usb2="00000000" w:usb3="00000000" w:csb0="00000197"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8A33B" w14:textId="77777777" w:rsidR="004C48AF" w:rsidRPr="001A202B" w:rsidRDefault="004C48AF" w:rsidP="006B7917">
    <w:pPr>
      <w:pStyle w:val="Footer"/>
      <w:jc w:val="right"/>
      <w:rPr>
        <w:rFonts w:cs="Arial"/>
      </w:rPr>
    </w:pPr>
    <w:r w:rsidRPr="001A202B">
      <w:rPr>
        <w:rFonts w:cs="Arial"/>
      </w:rPr>
      <w:t xml:space="preserve">Page </w:t>
    </w:r>
    <w:r w:rsidRPr="001A202B">
      <w:rPr>
        <w:rFonts w:cs="Arial"/>
      </w:rPr>
      <w:fldChar w:fldCharType="begin"/>
    </w:r>
    <w:r w:rsidRPr="001A202B">
      <w:rPr>
        <w:rFonts w:cs="Arial"/>
      </w:rPr>
      <w:instrText xml:space="preserve"> PAGE </w:instrText>
    </w:r>
    <w:r w:rsidRPr="001A202B">
      <w:rPr>
        <w:rFonts w:cs="Arial"/>
      </w:rPr>
      <w:fldChar w:fldCharType="separate"/>
    </w:r>
    <w:r>
      <w:rPr>
        <w:rFonts w:cs="Arial"/>
        <w:noProof/>
      </w:rPr>
      <w:t>1</w:t>
    </w:r>
    <w:r w:rsidRPr="001A202B">
      <w:rPr>
        <w:rFonts w:cs="Arial"/>
      </w:rPr>
      <w:fldChar w:fldCharType="end"/>
    </w:r>
    <w:r w:rsidRPr="001A202B">
      <w:rPr>
        <w:rFonts w:cs="Arial"/>
      </w:rPr>
      <w:t xml:space="preserve"> of </w:t>
    </w:r>
    <w:r w:rsidRPr="001A202B">
      <w:rPr>
        <w:rFonts w:cs="Arial"/>
      </w:rPr>
      <w:fldChar w:fldCharType="begin"/>
    </w:r>
    <w:r w:rsidRPr="001A202B">
      <w:rPr>
        <w:rFonts w:cs="Arial"/>
      </w:rPr>
      <w:instrText xml:space="preserve"> NUMPAGES </w:instrText>
    </w:r>
    <w:r w:rsidRPr="001A202B">
      <w:rPr>
        <w:rFonts w:cs="Arial"/>
      </w:rPr>
      <w:fldChar w:fldCharType="separate"/>
    </w:r>
    <w:r>
      <w:rPr>
        <w:rFonts w:cs="Arial"/>
        <w:noProof/>
      </w:rPr>
      <w:t>7</w:t>
    </w:r>
    <w:r w:rsidRPr="001A202B">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26036" w14:textId="77777777" w:rsidR="004C48AF" w:rsidRDefault="004C48AF">
      <w:r>
        <w:separator/>
      </w:r>
    </w:p>
  </w:footnote>
  <w:footnote w:type="continuationSeparator" w:id="0">
    <w:p w14:paraId="6773EF1E" w14:textId="77777777" w:rsidR="004C48AF" w:rsidRDefault="004C4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D1AB3" w14:textId="77777777" w:rsidR="004C48AF" w:rsidRPr="0089731C" w:rsidRDefault="004C48AF" w:rsidP="006B7917">
    <w:pPr>
      <w:pStyle w:val="Header"/>
      <w:jc w:val="center"/>
      <w:rPr>
        <w:rFonts w:cs="Arial"/>
        <w:b/>
        <w:sz w:val="36"/>
        <w:szCs w:val="36"/>
      </w:rPr>
    </w:pPr>
    <w:r w:rsidRPr="0089731C">
      <w:rPr>
        <w:rFonts w:cs="Arial"/>
        <w:b/>
        <w:sz w:val="36"/>
        <w:szCs w:val="36"/>
      </w:rPr>
      <w:t>LEOMINSTER TOWN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510B"/>
    <w:multiLevelType w:val="hybridMultilevel"/>
    <w:tmpl w:val="9D820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44FCA"/>
    <w:multiLevelType w:val="hybridMultilevel"/>
    <w:tmpl w:val="830A8BA4"/>
    <w:lvl w:ilvl="0" w:tplc="5450DE5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166A0"/>
    <w:multiLevelType w:val="hybridMultilevel"/>
    <w:tmpl w:val="84E27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917153"/>
    <w:multiLevelType w:val="hybridMultilevel"/>
    <w:tmpl w:val="7858231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 w15:restartNumberingAfterBreak="0">
    <w:nsid w:val="0C530F35"/>
    <w:multiLevelType w:val="hybridMultilevel"/>
    <w:tmpl w:val="06FEAD9C"/>
    <w:lvl w:ilvl="0" w:tplc="DB4CB0BE">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213F56"/>
    <w:multiLevelType w:val="hybridMultilevel"/>
    <w:tmpl w:val="EDCC3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7B5CBD"/>
    <w:multiLevelType w:val="hybridMultilevel"/>
    <w:tmpl w:val="F0F69E06"/>
    <w:lvl w:ilvl="0" w:tplc="626435A8">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405CDA"/>
    <w:multiLevelType w:val="hybridMultilevel"/>
    <w:tmpl w:val="E236E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BA7516"/>
    <w:multiLevelType w:val="hybridMultilevel"/>
    <w:tmpl w:val="5DCE0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040A36"/>
    <w:multiLevelType w:val="hybridMultilevel"/>
    <w:tmpl w:val="D1983804"/>
    <w:lvl w:ilvl="0" w:tplc="0809000F">
      <w:start w:val="1"/>
      <w:numFmt w:val="decimal"/>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180F3E80"/>
    <w:multiLevelType w:val="hybridMultilevel"/>
    <w:tmpl w:val="D1A675A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18D718B4"/>
    <w:multiLevelType w:val="hybridMultilevel"/>
    <w:tmpl w:val="B68E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0C0957"/>
    <w:multiLevelType w:val="hybridMultilevel"/>
    <w:tmpl w:val="125C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747B9B"/>
    <w:multiLevelType w:val="hybridMultilevel"/>
    <w:tmpl w:val="FED82D52"/>
    <w:lvl w:ilvl="0" w:tplc="626435A8">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B47216"/>
    <w:multiLevelType w:val="hybridMultilevel"/>
    <w:tmpl w:val="E9E0E07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C45061"/>
    <w:multiLevelType w:val="hybridMultilevel"/>
    <w:tmpl w:val="5FA6CA5C"/>
    <w:lvl w:ilvl="0" w:tplc="626435A8">
      <w:start w:val="1"/>
      <w:numFmt w:val="bullet"/>
      <w:lvlText w:val=""/>
      <w:lvlJc w:val="left"/>
      <w:pPr>
        <w:tabs>
          <w:tab w:val="num" w:pos="1287"/>
        </w:tabs>
        <w:ind w:left="1287" w:hanging="567"/>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2E935DA"/>
    <w:multiLevelType w:val="hybridMultilevel"/>
    <w:tmpl w:val="69789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E82DF0"/>
    <w:multiLevelType w:val="hybridMultilevel"/>
    <w:tmpl w:val="F96C5C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8B64165"/>
    <w:multiLevelType w:val="hybridMultilevel"/>
    <w:tmpl w:val="E52EA6F8"/>
    <w:lvl w:ilvl="0" w:tplc="626435A8">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3D6749"/>
    <w:multiLevelType w:val="hybridMultilevel"/>
    <w:tmpl w:val="3C0E6C26"/>
    <w:lvl w:ilvl="0" w:tplc="626435A8">
      <w:start w:val="1"/>
      <w:numFmt w:val="bullet"/>
      <w:lvlText w:val=""/>
      <w:lvlJc w:val="left"/>
      <w:pPr>
        <w:tabs>
          <w:tab w:val="num" w:pos="1287"/>
        </w:tabs>
        <w:ind w:left="1287" w:hanging="567"/>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1851177"/>
    <w:multiLevelType w:val="hybridMultilevel"/>
    <w:tmpl w:val="C9D0CAB4"/>
    <w:lvl w:ilvl="0" w:tplc="6F9E7C88">
      <w:numFmt w:val="bullet"/>
      <w:lvlText w:val="-"/>
      <w:lvlJc w:val="left"/>
      <w:pPr>
        <w:ind w:left="720" w:hanging="360"/>
      </w:pPr>
      <w:rPr>
        <w:rFonts w:ascii="Gill Sans Std" w:eastAsia="Times New Roman" w:hAnsi="Gill Sans Std" w:cs="Gill Sans Std"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B722D6"/>
    <w:multiLevelType w:val="hybridMultilevel"/>
    <w:tmpl w:val="485EC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A44DC0"/>
    <w:multiLevelType w:val="hybridMultilevel"/>
    <w:tmpl w:val="FDE84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1A1D2A"/>
    <w:multiLevelType w:val="hybridMultilevel"/>
    <w:tmpl w:val="141CE5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E73200A"/>
    <w:multiLevelType w:val="hybridMultilevel"/>
    <w:tmpl w:val="8C4A86FC"/>
    <w:lvl w:ilvl="0" w:tplc="626435A8">
      <w:start w:val="1"/>
      <w:numFmt w:val="bullet"/>
      <w:lvlText w:val=""/>
      <w:lvlJc w:val="left"/>
      <w:pPr>
        <w:tabs>
          <w:tab w:val="num" w:pos="1287"/>
        </w:tabs>
        <w:ind w:left="1287" w:hanging="567"/>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FAC19DA"/>
    <w:multiLevelType w:val="hybridMultilevel"/>
    <w:tmpl w:val="6E74BB54"/>
    <w:lvl w:ilvl="0" w:tplc="3522CD3E">
      <w:start w:val="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733F92"/>
    <w:multiLevelType w:val="hybridMultilevel"/>
    <w:tmpl w:val="02E09B94"/>
    <w:lvl w:ilvl="0" w:tplc="5BD2E54A">
      <w:start w:val="2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3D7FC3"/>
    <w:multiLevelType w:val="hybridMultilevel"/>
    <w:tmpl w:val="987425C0"/>
    <w:lvl w:ilvl="0" w:tplc="6EFAC7F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B817AD"/>
    <w:multiLevelType w:val="hybridMultilevel"/>
    <w:tmpl w:val="6C882A9C"/>
    <w:lvl w:ilvl="0" w:tplc="BE08A99C">
      <w:start w:val="2023"/>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DD2A28"/>
    <w:multiLevelType w:val="hybridMultilevel"/>
    <w:tmpl w:val="FAA8C0A2"/>
    <w:lvl w:ilvl="0" w:tplc="626435A8">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8026A3"/>
    <w:multiLevelType w:val="hybridMultilevel"/>
    <w:tmpl w:val="E7E03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522BD7"/>
    <w:multiLevelType w:val="hybridMultilevel"/>
    <w:tmpl w:val="0C464832"/>
    <w:lvl w:ilvl="0" w:tplc="EFAE8C84">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AF0501"/>
    <w:multiLevelType w:val="hybridMultilevel"/>
    <w:tmpl w:val="2D88254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3" w15:restartNumberingAfterBreak="0">
    <w:nsid w:val="7DBD0E62"/>
    <w:multiLevelType w:val="hybridMultilevel"/>
    <w:tmpl w:val="141CE5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FCA4CDC"/>
    <w:multiLevelType w:val="hybridMultilevel"/>
    <w:tmpl w:val="A8BEF24A"/>
    <w:lvl w:ilvl="0" w:tplc="626435A8">
      <w:start w:val="1"/>
      <w:numFmt w:val="bullet"/>
      <w:lvlText w:val=""/>
      <w:lvlJc w:val="left"/>
      <w:pPr>
        <w:tabs>
          <w:tab w:val="num" w:pos="1287"/>
        </w:tabs>
        <w:ind w:left="1287" w:hanging="567"/>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16cid:durableId="1037583145">
    <w:abstractNumId w:val="30"/>
  </w:num>
  <w:num w:numId="2" w16cid:durableId="1732120370">
    <w:abstractNumId w:val="11"/>
  </w:num>
  <w:num w:numId="3" w16cid:durableId="2092193935">
    <w:abstractNumId w:val="14"/>
  </w:num>
  <w:num w:numId="4" w16cid:durableId="738477776">
    <w:abstractNumId w:val="13"/>
  </w:num>
  <w:num w:numId="5" w16cid:durableId="868762170">
    <w:abstractNumId w:val="6"/>
  </w:num>
  <w:num w:numId="6" w16cid:durableId="992488724">
    <w:abstractNumId w:val="29"/>
  </w:num>
  <w:num w:numId="7" w16cid:durableId="1232305480">
    <w:abstractNumId w:val="18"/>
  </w:num>
  <w:num w:numId="8" w16cid:durableId="1225484360">
    <w:abstractNumId w:val="19"/>
  </w:num>
  <w:num w:numId="9" w16cid:durableId="1969972260">
    <w:abstractNumId w:val="24"/>
  </w:num>
  <w:num w:numId="10" w16cid:durableId="2144230298">
    <w:abstractNumId w:val="34"/>
  </w:num>
  <w:num w:numId="11" w16cid:durableId="544492031">
    <w:abstractNumId w:val="15"/>
  </w:num>
  <w:num w:numId="12" w16cid:durableId="1102259473">
    <w:abstractNumId w:val="12"/>
  </w:num>
  <w:num w:numId="13" w16cid:durableId="551578475">
    <w:abstractNumId w:val="21"/>
  </w:num>
  <w:num w:numId="14" w16cid:durableId="1595287818">
    <w:abstractNumId w:val="8"/>
  </w:num>
  <w:num w:numId="15" w16cid:durableId="640614799">
    <w:abstractNumId w:val="0"/>
  </w:num>
  <w:num w:numId="16" w16cid:durableId="1166163529">
    <w:abstractNumId w:val="17"/>
  </w:num>
  <w:num w:numId="17" w16cid:durableId="1402605463">
    <w:abstractNumId w:val="2"/>
  </w:num>
  <w:num w:numId="18" w16cid:durableId="296688718">
    <w:abstractNumId w:val="9"/>
  </w:num>
  <w:num w:numId="19" w16cid:durableId="594090453">
    <w:abstractNumId w:val="33"/>
  </w:num>
  <w:num w:numId="20" w16cid:durableId="1397582069">
    <w:abstractNumId w:val="20"/>
  </w:num>
  <w:num w:numId="21" w16cid:durableId="248000625">
    <w:abstractNumId w:val="10"/>
  </w:num>
  <w:num w:numId="22" w16cid:durableId="1336417693">
    <w:abstractNumId w:val="7"/>
  </w:num>
  <w:num w:numId="23" w16cid:durableId="1250692835">
    <w:abstractNumId w:val="23"/>
  </w:num>
  <w:num w:numId="24" w16cid:durableId="264004152">
    <w:abstractNumId w:val="32"/>
  </w:num>
  <w:num w:numId="25" w16cid:durableId="280842153">
    <w:abstractNumId w:val="3"/>
  </w:num>
  <w:num w:numId="26" w16cid:durableId="1666400324">
    <w:abstractNumId w:val="16"/>
  </w:num>
  <w:num w:numId="27" w16cid:durableId="1132794838">
    <w:abstractNumId w:val="4"/>
  </w:num>
  <w:num w:numId="28" w16cid:durableId="1619944449">
    <w:abstractNumId w:val="31"/>
  </w:num>
  <w:num w:numId="29" w16cid:durableId="227617102">
    <w:abstractNumId w:val="1"/>
  </w:num>
  <w:num w:numId="30" w16cid:durableId="491607818">
    <w:abstractNumId w:val="26"/>
  </w:num>
  <w:num w:numId="31" w16cid:durableId="550120675">
    <w:abstractNumId w:val="25"/>
  </w:num>
  <w:num w:numId="32" w16cid:durableId="494538797">
    <w:abstractNumId w:val="5"/>
  </w:num>
  <w:num w:numId="33" w16cid:durableId="1049497240">
    <w:abstractNumId w:val="27"/>
  </w:num>
  <w:num w:numId="34" w16cid:durableId="1703943735">
    <w:abstractNumId w:val="28"/>
  </w:num>
  <w:num w:numId="35" w16cid:durableId="137025780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A47"/>
    <w:rsid w:val="00000D28"/>
    <w:rsid w:val="0000285C"/>
    <w:rsid w:val="0000345C"/>
    <w:rsid w:val="0000378E"/>
    <w:rsid w:val="00003AFF"/>
    <w:rsid w:val="00003DAF"/>
    <w:rsid w:val="0000434A"/>
    <w:rsid w:val="00004F4D"/>
    <w:rsid w:val="00005DD4"/>
    <w:rsid w:val="000062E2"/>
    <w:rsid w:val="000065B7"/>
    <w:rsid w:val="00006BD8"/>
    <w:rsid w:val="000076D1"/>
    <w:rsid w:val="00007FA7"/>
    <w:rsid w:val="0001008C"/>
    <w:rsid w:val="0001057F"/>
    <w:rsid w:val="00010993"/>
    <w:rsid w:val="00011172"/>
    <w:rsid w:val="00011ED7"/>
    <w:rsid w:val="00012AEB"/>
    <w:rsid w:val="0001402E"/>
    <w:rsid w:val="0001569D"/>
    <w:rsid w:val="0001682C"/>
    <w:rsid w:val="00016CAE"/>
    <w:rsid w:val="00016D4D"/>
    <w:rsid w:val="0001712F"/>
    <w:rsid w:val="000175E8"/>
    <w:rsid w:val="0001790A"/>
    <w:rsid w:val="00017C5F"/>
    <w:rsid w:val="00017CC6"/>
    <w:rsid w:val="00017EE1"/>
    <w:rsid w:val="00017FA9"/>
    <w:rsid w:val="00021322"/>
    <w:rsid w:val="000218A2"/>
    <w:rsid w:val="00021CC5"/>
    <w:rsid w:val="00022602"/>
    <w:rsid w:val="00022812"/>
    <w:rsid w:val="00022C17"/>
    <w:rsid w:val="00022E05"/>
    <w:rsid w:val="00022EB0"/>
    <w:rsid w:val="000245C7"/>
    <w:rsid w:val="00024D4E"/>
    <w:rsid w:val="00025ADD"/>
    <w:rsid w:val="00026065"/>
    <w:rsid w:val="00026102"/>
    <w:rsid w:val="000263F5"/>
    <w:rsid w:val="000309A3"/>
    <w:rsid w:val="00030D69"/>
    <w:rsid w:val="0003118C"/>
    <w:rsid w:val="00031B5C"/>
    <w:rsid w:val="00032E91"/>
    <w:rsid w:val="00033482"/>
    <w:rsid w:val="00033781"/>
    <w:rsid w:val="00034AD6"/>
    <w:rsid w:val="0003516E"/>
    <w:rsid w:val="000353DB"/>
    <w:rsid w:val="000354B1"/>
    <w:rsid w:val="00035AD7"/>
    <w:rsid w:val="00035D13"/>
    <w:rsid w:val="00035F88"/>
    <w:rsid w:val="000360C6"/>
    <w:rsid w:val="00036202"/>
    <w:rsid w:val="00036E0D"/>
    <w:rsid w:val="00040125"/>
    <w:rsid w:val="0004043C"/>
    <w:rsid w:val="000412CC"/>
    <w:rsid w:val="00041F65"/>
    <w:rsid w:val="000428E6"/>
    <w:rsid w:val="000430D9"/>
    <w:rsid w:val="0004383F"/>
    <w:rsid w:val="000443A1"/>
    <w:rsid w:val="000447D0"/>
    <w:rsid w:val="000451F1"/>
    <w:rsid w:val="00046E10"/>
    <w:rsid w:val="00047E2E"/>
    <w:rsid w:val="00047E45"/>
    <w:rsid w:val="00050E1A"/>
    <w:rsid w:val="00051FA0"/>
    <w:rsid w:val="00052793"/>
    <w:rsid w:val="00052C2B"/>
    <w:rsid w:val="00053486"/>
    <w:rsid w:val="000537A6"/>
    <w:rsid w:val="00053E09"/>
    <w:rsid w:val="00054247"/>
    <w:rsid w:val="000549B8"/>
    <w:rsid w:val="00055537"/>
    <w:rsid w:val="00055546"/>
    <w:rsid w:val="000556A4"/>
    <w:rsid w:val="00055B00"/>
    <w:rsid w:val="00055E5A"/>
    <w:rsid w:val="00055F83"/>
    <w:rsid w:val="000561C0"/>
    <w:rsid w:val="00057839"/>
    <w:rsid w:val="00057B5B"/>
    <w:rsid w:val="00060A69"/>
    <w:rsid w:val="00061BCC"/>
    <w:rsid w:val="00061F00"/>
    <w:rsid w:val="0006244B"/>
    <w:rsid w:val="0006295F"/>
    <w:rsid w:val="00062BFF"/>
    <w:rsid w:val="000641B9"/>
    <w:rsid w:val="000643A5"/>
    <w:rsid w:val="000647EB"/>
    <w:rsid w:val="0006560B"/>
    <w:rsid w:val="00065872"/>
    <w:rsid w:val="00065C9E"/>
    <w:rsid w:val="000663E0"/>
    <w:rsid w:val="00066732"/>
    <w:rsid w:val="00066EB0"/>
    <w:rsid w:val="000676F5"/>
    <w:rsid w:val="00067FFE"/>
    <w:rsid w:val="0007058A"/>
    <w:rsid w:val="000705EE"/>
    <w:rsid w:val="0007070E"/>
    <w:rsid w:val="00070F7F"/>
    <w:rsid w:val="00071C79"/>
    <w:rsid w:val="00071EBD"/>
    <w:rsid w:val="00072A6F"/>
    <w:rsid w:val="00072B01"/>
    <w:rsid w:val="00072F41"/>
    <w:rsid w:val="000731B8"/>
    <w:rsid w:val="00073266"/>
    <w:rsid w:val="00073B7D"/>
    <w:rsid w:val="000751BA"/>
    <w:rsid w:val="000757C3"/>
    <w:rsid w:val="000763BA"/>
    <w:rsid w:val="000773CC"/>
    <w:rsid w:val="000775EA"/>
    <w:rsid w:val="00077CCC"/>
    <w:rsid w:val="000803B8"/>
    <w:rsid w:val="00080670"/>
    <w:rsid w:val="00081AA5"/>
    <w:rsid w:val="00082569"/>
    <w:rsid w:val="000825F2"/>
    <w:rsid w:val="000834BF"/>
    <w:rsid w:val="000840B8"/>
    <w:rsid w:val="0008450F"/>
    <w:rsid w:val="00084BD6"/>
    <w:rsid w:val="00085331"/>
    <w:rsid w:val="00085F77"/>
    <w:rsid w:val="00086552"/>
    <w:rsid w:val="00086743"/>
    <w:rsid w:val="00086F90"/>
    <w:rsid w:val="0008790F"/>
    <w:rsid w:val="00087A5B"/>
    <w:rsid w:val="00087EA8"/>
    <w:rsid w:val="00087FCC"/>
    <w:rsid w:val="00090240"/>
    <w:rsid w:val="000902BD"/>
    <w:rsid w:val="000904DE"/>
    <w:rsid w:val="000910C5"/>
    <w:rsid w:val="0009142D"/>
    <w:rsid w:val="000915A9"/>
    <w:rsid w:val="00091D4B"/>
    <w:rsid w:val="000929E5"/>
    <w:rsid w:val="00092E4A"/>
    <w:rsid w:val="00093079"/>
    <w:rsid w:val="000935BA"/>
    <w:rsid w:val="000935FF"/>
    <w:rsid w:val="000940FC"/>
    <w:rsid w:val="00094AF4"/>
    <w:rsid w:val="00094C4C"/>
    <w:rsid w:val="00095167"/>
    <w:rsid w:val="00095D22"/>
    <w:rsid w:val="00096BED"/>
    <w:rsid w:val="000A007E"/>
    <w:rsid w:val="000A119B"/>
    <w:rsid w:val="000A1638"/>
    <w:rsid w:val="000A1C5D"/>
    <w:rsid w:val="000A1FD9"/>
    <w:rsid w:val="000A21AA"/>
    <w:rsid w:val="000A24AC"/>
    <w:rsid w:val="000A2E5A"/>
    <w:rsid w:val="000A3836"/>
    <w:rsid w:val="000A4DBC"/>
    <w:rsid w:val="000A60DB"/>
    <w:rsid w:val="000A6469"/>
    <w:rsid w:val="000A65DE"/>
    <w:rsid w:val="000A6602"/>
    <w:rsid w:val="000A68B6"/>
    <w:rsid w:val="000A6C7A"/>
    <w:rsid w:val="000A7817"/>
    <w:rsid w:val="000A789B"/>
    <w:rsid w:val="000A791B"/>
    <w:rsid w:val="000A7F23"/>
    <w:rsid w:val="000B0670"/>
    <w:rsid w:val="000B149E"/>
    <w:rsid w:val="000B19F8"/>
    <w:rsid w:val="000B2CFF"/>
    <w:rsid w:val="000B3279"/>
    <w:rsid w:val="000B3B32"/>
    <w:rsid w:val="000B4218"/>
    <w:rsid w:val="000B44BE"/>
    <w:rsid w:val="000B458E"/>
    <w:rsid w:val="000B4783"/>
    <w:rsid w:val="000B4ABD"/>
    <w:rsid w:val="000B4FD2"/>
    <w:rsid w:val="000B50A8"/>
    <w:rsid w:val="000B537B"/>
    <w:rsid w:val="000B5403"/>
    <w:rsid w:val="000B587E"/>
    <w:rsid w:val="000B58C1"/>
    <w:rsid w:val="000B599F"/>
    <w:rsid w:val="000B5ED2"/>
    <w:rsid w:val="000B625C"/>
    <w:rsid w:val="000B630A"/>
    <w:rsid w:val="000B74CE"/>
    <w:rsid w:val="000B7621"/>
    <w:rsid w:val="000B7822"/>
    <w:rsid w:val="000C0CFD"/>
    <w:rsid w:val="000C0F92"/>
    <w:rsid w:val="000C1608"/>
    <w:rsid w:val="000C176E"/>
    <w:rsid w:val="000C1C0F"/>
    <w:rsid w:val="000C2213"/>
    <w:rsid w:val="000C2901"/>
    <w:rsid w:val="000C2BAE"/>
    <w:rsid w:val="000C333E"/>
    <w:rsid w:val="000C3A74"/>
    <w:rsid w:val="000C3DFA"/>
    <w:rsid w:val="000C4827"/>
    <w:rsid w:val="000C48DC"/>
    <w:rsid w:val="000C4C86"/>
    <w:rsid w:val="000C50F4"/>
    <w:rsid w:val="000C5483"/>
    <w:rsid w:val="000C5636"/>
    <w:rsid w:val="000C59AD"/>
    <w:rsid w:val="000C5BA5"/>
    <w:rsid w:val="000C5D29"/>
    <w:rsid w:val="000C627D"/>
    <w:rsid w:val="000C646E"/>
    <w:rsid w:val="000C669B"/>
    <w:rsid w:val="000C7957"/>
    <w:rsid w:val="000D0211"/>
    <w:rsid w:val="000D0E26"/>
    <w:rsid w:val="000D0F62"/>
    <w:rsid w:val="000D143B"/>
    <w:rsid w:val="000D23DD"/>
    <w:rsid w:val="000D2570"/>
    <w:rsid w:val="000D36DA"/>
    <w:rsid w:val="000D383F"/>
    <w:rsid w:val="000D3E00"/>
    <w:rsid w:val="000D418A"/>
    <w:rsid w:val="000D4765"/>
    <w:rsid w:val="000D5067"/>
    <w:rsid w:val="000D5B0D"/>
    <w:rsid w:val="000D61B4"/>
    <w:rsid w:val="000D6D6E"/>
    <w:rsid w:val="000D76B3"/>
    <w:rsid w:val="000D7B8B"/>
    <w:rsid w:val="000D7E56"/>
    <w:rsid w:val="000E0040"/>
    <w:rsid w:val="000E0139"/>
    <w:rsid w:val="000E0B90"/>
    <w:rsid w:val="000E1C05"/>
    <w:rsid w:val="000E23C5"/>
    <w:rsid w:val="000E37EC"/>
    <w:rsid w:val="000E3EF0"/>
    <w:rsid w:val="000E6031"/>
    <w:rsid w:val="000E7FFC"/>
    <w:rsid w:val="000F064A"/>
    <w:rsid w:val="000F19D8"/>
    <w:rsid w:val="000F19E4"/>
    <w:rsid w:val="000F1E3C"/>
    <w:rsid w:val="000F2205"/>
    <w:rsid w:val="000F28D9"/>
    <w:rsid w:val="000F294A"/>
    <w:rsid w:val="000F383D"/>
    <w:rsid w:val="000F392E"/>
    <w:rsid w:val="000F43F9"/>
    <w:rsid w:val="000F49F9"/>
    <w:rsid w:val="000F4C57"/>
    <w:rsid w:val="000F4D1E"/>
    <w:rsid w:val="000F5116"/>
    <w:rsid w:val="000F5181"/>
    <w:rsid w:val="000F51F3"/>
    <w:rsid w:val="000F5981"/>
    <w:rsid w:val="000F5D4A"/>
    <w:rsid w:val="000F6027"/>
    <w:rsid w:val="000F6C1F"/>
    <w:rsid w:val="000F6D00"/>
    <w:rsid w:val="000F7B51"/>
    <w:rsid w:val="000F7D79"/>
    <w:rsid w:val="000F7DE7"/>
    <w:rsid w:val="00100D07"/>
    <w:rsid w:val="00101746"/>
    <w:rsid w:val="00103537"/>
    <w:rsid w:val="00103AE3"/>
    <w:rsid w:val="00103E8A"/>
    <w:rsid w:val="00104413"/>
    <w:rsid w:val="0010494C"/>
    <w:rsid w:val="00104B30"/>
    <w:rsid w:val="00104DA7"/>
    <w:rsid w:val="00105398"/>
    <w:rsid w:val="0010763D"/>
    <w:rsid w:val="00107755"/>
    <w:rsid w:val="00110924"/>
    <w:rsid w:val="001111A6"/>
    <w:rsid w:val="00111563"/>
    <w:rsid w:val="0011162F"/>
    <w:rsid w:val="00112528"/>
    <w:rsid w:val="00113541"/>
    <w:rsid w:val="00113FC5"/>
    <w:rsid w:val="0011422B"/>
    <w:rsid w:val="00114793"/>
    <w:rsid w:val="00114885"/>
    <w:rsid w:val="00114DA6"/>
    <w:rsid w:val="00114E86"/>
    <w:rsid w:val="001150B9"/>
    <w:rsid w:val="001152C8"/>
    <w:rsid w:val="00115952"/>
    <w:rsid w:val="00115C18"/>
    <w:rsid w:val="00117CBB"/>
    <w:rsid w:val="00117DB9"/>
    <w:rsid w:val="0012054A"/>
    <w:rsid w:val="0012074C"/>
    <w:rsid w:val="001208CA"/>
    <w:rsid w:val="001209F3"/>
    <w:rsid w:val="00120C4B"/>
    <w:rsid w:val="00121838"/>
    <w:rsid w:val="00123494"/>
    <w:rsid w:val="00123C95"/>
    <w:rsid w:val="00124451"/>
    <w:rsid w:val="0012461C"/>
    <w:rsid w:val="001254BA"/>
    <w:rsid w:val="00126D8B"/>
    <w:rsid w:val="001271EA"/>
    <w:rsid w:val="001273CB"/>
    <w:rsid w:val="00127CF1"/>
    <w:rsid w:val="00127D5E"/>
    <w:rsid w:val="001306E2"/>
    <w:rsid w:val="001306FC"/>
    <w:rsid w:val="00130EA7"/>
    <w:rsid w:val="0013138D"/>
    <w:rsid w:val="00132B23"/>
    <w:rsid w:val="001334DC"/>
    <w:rsid w:val="00133555"/>
    <w:rsid w:val="001335A1"/>
    <w:rsid w:val="001342F8"/>
    <w:rsid w:val="00134688"/>
    <w:rsid w:val="0013540D"/>
    <w:rsid w:val="00137956"/>
    <w:rsid w:val="00137F5A"/>
    <w:rsid w:val="00140BC8"/>
    <w:rsid w:val="00142FFE"/>
    <w:rsid w:val="0014423A"/>
    <w:rsid w:val="0014537B"/>
    <w:rsid w:val="00145662"/>
    <w:rsid w:val="00145B35"/>
    <w:rsid w:val="001466DC"/>
    <w:rsid w:val="00146780"/>
    <w:rsid w:val="00146E12"/>
    <w:rsid w:val="00147A74"/>
    <w:rsid w:val="00147EE3"/>
    <w:rsid w:val="00147F43"/>
    <w:rsid w:val="001506D3"/>
    <w:rsid w:val="00152EFA"/>
    <w:rsid w:val="0015335D"/>
    <w:rsid w:val="001537AD"/>
    <w:rsid w:val="00153885"/>
    <w:rsid w:val="001539D5"/>
    <w:rsid w:val="001539FC"/>
    <w:rsid w:val="00155701"/>
    <w:rsid w:val="00155D29"/>
    <w:rsid w:val="0015631B"/>
    <w:rsid w:val="001566A8"/>
    <w:rsid w:val="00156B1F"/>
    <w:rsid w:val="00156F52"/>
    <w:rsid w:val="00157491"/>
    <w:rsid w:val="001579B5"/>
    <w:rsid w:val="00157C7D"/>
    <w:rsid w:val="00157CE2"/>
    <w:rsid w:val="0016016E"/>
    <w:rsid w:val="0016026C"/>
    <w:rsid w:val="00161A26"/>
    <w:rsid w:val="00161DA0"/>
    <w:rsid w:val="001624B3"/>
    <w:rsid w:val="001649EE"/>
    <w:rsid w:val="00164D90"/>
    <w:rsid w:val="0016618F"/>
    <w:rsid w:val="0016685B"/>
    <w:rsid w:val="00170415"/>
    <w:rsid w:val="0017110C"/>
    <w:rsid w:val="001711B4"/>
    <w:rsid w:val="00171569"/>
    <w:rsid w:val="001720F4"/>
    <w:rsid w:val="001725A7"/>
    <w:rsid w:val="00172A45"/>
    <w:rsid w:val="00172AA5"/>
    <w:rsid w:val="00172C6B"/>
    <w:rsid w:val="00173213"/>
    <w:rsid w:val="001733FA"/>
    <w:rsid w:val="00173D02"/>
    <w:rsid w:val="001747BE"/>
    <w:rsid w:val="00174A20"/>
    <w:rsid w:val="00175810"/>
    <w:rsid w:val="00175B9B"/>
    <w:rsid w:val="00175D70"/>
    <w:rsid w:val="00176B1A"/>
    <w:rsid w:val="00180255"/>
    <w:rsid w:val="00180EFD"/>
    <w:rsid w:val="0018182A"/>
    <w:rsid w:val="0018184E"/>
    <w:rsid w:val="00181A22"/>
    <w:rsid w:val="00181A82"/>
    <w:rsid w:val="00182FCB"/>
    <w:rsid w:val="0018371B"/>
    <w:rsid w:val="00183DC2"/>
    <w:rsid w:val="00184702"/>
    <w:rsid w:val="001848D8"/>
    <w:rsid w:val="001851D8"/>
    <w:rsid w:val="00185D7A"/>
    <w:rsid w:val="001867BA"/>
    <w:rsid w:val="00186813"/>
    <w:rsid w:val="00186848"/>
    <w:rsid w:val="00190831"/>
    <w:rsid w:val="00190C58"/>
    <w:rsid w:val="00191576"/>
    <w:rsid w:val="001921F0"/>
    <w:rsid w:val="001925E6"/>
    <w:rsid w:val="0019279A"/>
    <w:rsid w:val="001933B7"/>
    <w:rsid w:val="0019393B"/>
    <w:rsid w:val="00194DAE"/>
    <w:rsid w:val="00194EA4"/>
    <w:rsid w:val="001952C7"/>
    <w:rsid w:val="001955AA"/>
    <w:rsid w:val="00196991"/>
    <w:rsid w:val="00196DF4"/>
    <w:rsid w:val="001A0BB0"/>
    <w:rsid w:val="001A0C56"/>
    <w:rsid w:val="001A107E"/>
    <w:rsid w:val="001A14A5"/>
    <w:rsid w:val="001A1A1F"/>
    <w:rsid w:val="001A202B"/>
    <w:rsid w:val="001A274F"/>
    <w:rsid w:val="001A3003"/>
    <w:rsid w:val="001A3381"/>
    <w:rsid w:val="001A38CC"/>
    <w:rsid w:val="001A394E"/>
    <w:rsid w:val="001A4159"/>
    <w:rsid w:val="001A52EE"/>
    <w:rsid w:val="001A5B4D"/>
    <w:rsid w:val="001A5ED7"/>
    <w:rsid w:val="001A6161"/>
    <w:rsid w:val="001A6AA1"/>
    <w:rsid w:val="001A7198"/>
    <w:rsid w:val="001A7CE6"/>
    <w:rsid w:val="001B097C"/>
    <w:rsid w:val="001B11F9"/>
    <w:rsid w:val="001B145A"/>
    <w:rsid w:val="001B1D7D"/>
    <w:rsid w:val="001B1DA4"/>
    <w:rsid w:val="001B26D9"/>
    <w:rsid w:val="001B2997"/>
    <w:rsid w:val="001B328C"/>
    <w:rsid w:val="001B5814"/>
    <w:rsid w:val="001B58A8"/>
    <w:rsid w:val="001B6343"/>
    <w:rsid w:val="001B641E"/>
    <w:rsid w:val="001B67F1"/>
    <w:rsid w:val="001B7074"/>
    <w:rsid w:val="001B718C"/>
    <w:rsid w:val="001C07D5"/>
    <w:rsid w:val="001C07D7"/>
    <w:rsid w:val="001C0E26"/>
    <w:rsid w:val="001C120A"/>
    <w:rsid w:val="001C143C"/>
    <w:rsid w:val="001C1DA9"/>
    <w:rsid w:val="001C3C12"/>
    <w:rsid w:val="001C48D8"/>
    <w:rsid w:val="001C4CD8"/>
    <w:rsid w:val="001C5B66"/>
    <w:rsid w:val="001C62F7"/>
    <w:rsid w:val="001C6AB5"/>
    <w:rsid w:val="001C6C81"/>
    <w:rsid w:val="001C6F75"/>
    <w:rsid w:val="001C7F15"/>
    <w:rsid w:val="001D0A9C"/>
    <w:rsid w:val="001D1201"/>
    <w:rsid w:val="001D173B"/>
    <w:rsid w:val="001D278E"/>
    <w:rsid w:val="001D2950"/>
    <w:rsid w:val="001D2E2C"/>
    <w:rsid w:val="001D37DE"/>
    <w:rsid w:val="001D3BCC"/>
    <w:rsid w:val="001D4D07"/>
    <w:rsid w:val="001D5755"/>
    <w:rsid w:val="001D5DCE"/>
    <w:rsid w:val="001D62A5"/>
    <w:rsid w:val="001D6E29"/>
    <w:rsid w:val="001D757C"/>
    <w:rsid w:val="001D763D"/>
    <w:rsid w:val="001D7CFB"/>
    <w:rsid w:val="001E0A8F"/>
    <w:rsid w:val="001E1176"/>
    <w:rsid w:val="001E1F95"/>
    <w:rsid w:val="001E2412"/>
    <w:rsid w:val="001E2F61"/>
    <w:rsid w:val="001E322B"/>
    <w:rsid w:val="001E3571"/>
    <w:rsid w:val="001E441D"/>
    <w:rsid w:val="001E4F1C"/>
    <w:rsid w:val="001E5508"/>
    <w:rsid w:val="001E59BB"/>
    <w:rsid w:val="001E6591"/>
    <w:rsid w:val="001E7B4D"/>
    <w:rsid w:val="001F0DA9"/>
    <w:rsid w:val="001F1ED7"/>
    <w:rsid w:val="001F2951"/>
    <w:rsid w:val="001F2A7C"/>
    <w:rsid w:val="001F2C79"/>
    <w:rsid w:val="001F30A4"/>
    <w:rsid w:val="001F30E9"/>
    <w:rsid w:val="001F39B2"/>
    <w:rsid w:val="001F436A"/>
    <w:rsid w:val="001F5191"/>
    <w:rsid w:val="001F5718"/>
    <w:rsid w:val="001F5F2B"/>
    <w:rsid w:val="001F5F83"/>
    <w:rsid w:val="001F6C13"/>
    <w:rsid w:val="001F7272"/>
    <w:rsid w:val="001F79D7"/>
    <w:rsid w:val="001F7DEB"/>
    <w:rsid w:val="00200004"/>
    <w:rsid w:val="0020009D"/>
    <w:rsid w:val="00200A7A"/>
    <w:rsid w:val="00200C0E"/>
    <w:rsid w:val="00201588"/>
    <w:rsid w:val="00201643"/>
    <w:rsid w:val="00201D37"/>
    <w:rsid w:val="00202626"/>
    <w:rsid w:val="00204337"/>
    <w:rsid w:val="0020599E"/>
    <w:rsid w:val="00206C9F"/>
    <w:rsid w:val="00206D5D"/>
    <w:rsid w:val="00207042"/>
    <w:rsid w:val="00210180"/>
    <w:rsid w:val="00211095"/>
    <w:rsid w:val="00211AFE"/>
    <w:rsid w:val="002122B4"/>
    <w:rsid w:val="002126A6"/>
    <w:rsid w:val="002135C1"/>
    <w:rsid w:val="002135CD"/>
    <w:rsid w:val="002138AA"/>
    <w:rsid w:val="00214730"/>
    <w:rsid w:val="00215309"/>
    <w:rsid w:val="0021555B"/>
    <w:rsid w:val="00215E7E"/>
    <w:rsid w:val="00216116"/>
    <w:rsid w:val="002161C3"/>
    <w:rsid w:val="00216EDD"/>
    <w:rsid w:val="0021743A"/>
    <w:rsid w:val="00217AE1"/>
    <w:rsid w:val="002200A6"/>
    <w:rsid w:val="0022199A"/>
    <w:rsid w:val="002219F4"/>
    <w:rsid w:val="00221F20"/>
    <w:rsid w:val="00223E47"/>
    <w:rsid w:val="00225A6E"/>
    <w:rsid w:val="002263D9"/>
    <w:rsid w:val="00226E08"/>
    <w:rsid w:val="002272D3"/>
    <w:rsid w:val="002274FF"/>
    <w:rsid w:val="00227F96"/>
    <w:rsid w:val="0023041E"/>
    <w:rsid w:val="00230B7C"/>
    <w:rsid w:val="00231083"/>
    <w:rsid w:val="002310D5"/>
    <w:rsid w:val="00233870"/>
    <w:rsid w:val="00233975"/>
    <w:rsid w:val="00233EBE"/>
    <w:rsid w:val="00234130"/>
    <w:rsid w:val="002344E1"/>
    <w:rsid w:val="00234682"/>
    <w:rsid w:val="0023489B"/>
    <w:rsid w:val="00234DAB"/>
    <w:rsid w:val="002354AB"/>
    <w:rsid w:val="00236789"/>
    <w:rsid w:val="00237140"/>
    <w:rsid w:val="002372A8"/>
    <w:rsid w:val="00237461"/>
    <w:rsid w:val="002376BF"/>
    <w:rsid w:val="0023793B"/>
    <w:rsid w:val="0023794D"/>
    <w:rsid w:val="00237A23"/>
    <w:rsid w:val="00237ECC"/>
    <w:rsid w:val="0024184D"/>
    <w:rsid w:val="00241AB3"/>
    <w:rsid w:val="002424A8"/>
    <w:rsid w:val="002426B1"/>
    <w:rsid w:val="002426CB"/>
    <w:rsid w:val="00243302"/>
    <w:rsid w:val="0024385A"/>
    <w:rsid w:val="00243AA5"/>
    <w:rsid w:val="00243E19"/>
    <w:rsid w:val="0024409F"/>
    <w:rsid w:val="002455A5"/>
    <w:rsid w:val="002457B5"/>
    <w:rsid w:val="00246C0A"/>
    <w:rsid w:val="0024789D"/>
    <w:rsid w:val="00251D32"/>
    <w:rsid w:val="002526D7"/>
    <w:rsid w:val="002526DC"/>
    <w:rsid w:val="002534EE"/>
    <w:rsid w:val="00253B2C"/>
    <w:rsid w:val="00255FB3"/>
    <w:rsid w:val="002564CE"/>
    <w:rsid w:val="0025738A"/>
    <w:rsid w:val="00260378"/>
    <w:rsid w:val="00260B0C"/>
    <w:rsid w:val="00260E3A"/>
    <w:rsid w:val="00261E9B"/>
    <w:rsid w:val="00262310"/>
    <w:rsid w:val="00262DC4"/>
    <w:rsid w:val="0026315C"/>
    <w:rsid w:val="00263B39"/>
    <w:rsid w:val="00263CE9"/>
    <w:rsid w:val="002641E7"/>
    <w:rsid w:val="00264469"/>
    <w:rsid w:val="00264951"/>
    <w:rsid w:val="00264B57"/>
    <w:rsid w:val="00264D76"/>
    <w:rsid w:val="002651B1"/>
    <w:rsid w:val="002657CA"/>
    <w:rsid w:val="00265BCA"/>
    <w:rsid w:val="00266400"/>
    <w:rsid w:val="002664A4"/>
    <w:rsid w:val="00267A0E"/>
    <w:rsid w:val="00267C54"/>
    <w:rsid w:val="002723F1"/>
    <w:rsid w:val="00272ACC"/>
    <w:rsid w:val="00272CD9"/>
    <w:rsid w:val="00273926"/>
    <w:rsid w:val="002753C0"/>
    <w:rsid w:val="002753DA"/>
    <w:rsid w:val="002763AC"/>
    <w:rsid w:val="00276858"/>
    <w:rsid w:val="00276AA8"/>
    <w:rsid w:val="00277BDB"/>
    <w:rsid w:val="0028006F"/>
    <w:rsid w:val="0028060D"/>
    <w:rsid w:val="00280EBE"/>
    <w:rsid w:val="00281A29"/>
    <w:rsid w:val="00281C27"/>
    <w:rsid w:val="00281D14"/>
    <w:rsid w:val="00282548"/>
    <w:rsid w:val="00282888"/>
    <w:rsid w:val="00283DBE"/>
    <w:rsid w:val="0028418A"/>
    <w:rsid w:val="0028442E"/>
    <w:rsid w:val="0028463F"/>
    <w:rsid w:val="0028482F"/>
    <w:rsid w:val="002853AD"/>
    <w:rsid w:val="002855C1"/>
    <w:rsid w:val="002859CE"/>
    <w:rsid w:val="00285FB9"/>
    <w:rsid w:val="002860A3"/>
    <w:rsid w:val="00286CD6"/>
    <w:rsid w:val="00286D29"/>
    <w:rsid w:val="002901EE"/>
    <w:rsid w:val="0029021D"/>
    <w:rsid w:val="0029092F"/>
    <w:rsid w:val="00290D56"/>
    <w:rsid w:val="0029289B"/>
    <w:rsid w:val="002928CF"/>
    <w:rsid w:val="00292C46"/>
    <w:rsid w:val="00292FAA"/>
    <w:rsid w:val="00293BA6"/>
    <w:rsid w:val="00293D1A"/>
    <w:rsid w:val="00293D6F"/>
    <w:rsid w:val="002940F6"/>
    <w:rsid w:val="00294FC3"/>
    <w:rsid w:val="002955DE"/>
    <w:rsid w:val="002958CF"/>
    <w:rsid w:val="00295A32"/>
    <w:rsid w:val="00295BC0"/>
    <w:rsid w:val="00295FC0"/>
    <w:rsid w:val="002960C2"/>
    <w:rsid w:val="002960F5"/>
    <w:rsid w:val="002963A0"/>
    <w:rsid w:val="00296CB8"/>
    <w:rsid w:val="0029710A"/>
    <w:rsid w:val="00297174"/>
    <w:rsid w:val="00297283"/>
    <w:rsid w:val="00297750"/>
    <w:rsid w:val="002977BF"/>
    <w:rsid w:val="002A04ED"/>
    <w:rsid w:val="002A195B"/>
    <w:rsid w:val="002A2841"/>
    <w:rsid w:val="002A3219"/>
    <w:rsid w:val="002A329C"/>
    <w:rsid w:val="002A37C9"/>
    <w:rsid w:val="002A3B24"/>
    <w:rsid w:val="002A4596"/>
    <w:rsid w:val="002A4929"/>
    <w:rsid w:val="002A4CE8"/>
    <w:rsid w:val="002A5563"/>
    <w:rsid w:val="002A58AE"/>
    <w:rsid w:val="002A6016"/>
    <w:rsid w:val="002A6263"/>
    <w:rsid w:val="002A6556"/>
    <w:rsid w:val="002A696E"/>
    <w:rsid w:val="002A6FAB"/>
    <w:rsid w:val="002A76E7"/>
    <w:rsid w:val="002A7711"/>
    <w:rsid w:val="002B0080"/>
    <w:rsid w:val="002B0387"/>
    <w:rsid w:val="002B0596"/>
    <w:rsid w:val="002B0893"/>
    <w:rsid w:val="002B090C"/>
    <w:rsid w:val="002B0CDF"/>
    <w:rsid w:val="002B0D6A"/>
    <w:rsid w:val="002B0DA0"/>
    <w:rsid w:val="002B1BB8"/>
    <w:rsid w:val="002B2015"/>
    <w:rsid w:val="002B204C"/>
    <w:rsid w:val="002B2C86"/>
    <w:rsid w:val="002B2FB0"/>
    <w:rsid w:val="002B32C5"/>
    <w:rsid w:val="002B4061"/>
    <w:rsid w:val="002B4377"/>
    <w:rsid w:val="002B43F5"/>
    <w:rsid w:val="002B4FBD"/>
    <w:rsid w:val="002B5575"/>
    <w:rsid w:val="002B5825"/>
    <w:rsid w:val="002B5C53"/>
    <w:rsid w:val="002B6EF2"/>
    <w:rsid w:val="002B6F62"/>
    <w:rsid w:val="002B757F"/>
    <w:rsid w:val="002B7727"/>
    <w:rsid w:val="002C104E"/>
    <w:rsid w:val="002C1358"/>
    <w:rsid w:val="002C18CF"/>
    <w:rsid w:val="002C1AAE"/>
    <w:rsid w:val="002C2E44"/>
    <w:rsid w:val="002C32FA"/>
    <w:rsid w:val="002C3572"/>
    <w:rsid w:val="002C496F"/>
    <w:rsid w:val="002C4DC1"/>
    <w:rsid w:val="002C4E1F"/>
    <w:rsid w:val="002C569D"/>
    <w:rsid w:val="002C5863"/>
    <w:rsid w:val="002C64DD"/>
    <w:rsid w:val="002C64F7"/>
    <w:rsid w:val="002C6833"/>
    <w:rsid w:val="002D033A"/>
    <w:rsid w:val="002D0983"/>
    <w:rsid w:val="002D0A0E"/>
    <w:rsid w:val="002D0ECC"/>
    <w:rsid w:val="002D1898"/>
    <w:rsid w:val="002D26CA"/>
    <w:rsid w:val="002D30CA"/>
    <w:rsid w:val="002D3B40"/>
    <w:rsid w:val="002D49E0"/>
    <w:rsid w:val="002D5D45"/>
    <w:rsid w:val="002D62A1"/>
    <w:rsid w:val="002D6CBF"/>
    <w:rsid w:val="002D6DFA"/>
    <w:rsid w:val="002D7035"/>
    <w:rsid w:val="002D7050"/>
    <w:rsid w:val="002E0144"/>
    <w:rsid w:val="002E08E9"/>
    <w:rsid w:val="002E176E"/>
    <w:rsid w:val="002E21DD"/>
    <w:rsid w:val="002E224C"/>
    <w:rsid w:val="002E2A07"/>
    <w:rsid w:val="002E2AF9"/>
    <w:rsid w:val="002E2D4C"/>
    <w:rsid w:val="002E2FB3"/>
    <w:rsid w:val="002E3293"/>
    <w:rsid w:val="002E3447"/>
    <w:rsid w:val="002E3C2A"/>
    <w:rsid w:val="002E5353"/>
    <w:rsid w:val="002E6ADF"/>
    <w:rsid w:val="002E6EEB"/>
    <w:rsid w:val="002E6EF9"/>
    <w:rsid w:val="002E74A7"/>
    <w:rsid w:val="002F0092"/>
    <w:rsid w:val="002F048B"/>
    <w:rsid w:val="002F08AE"/>
    <w:rsid w:val="002F0A8E"/>
    <w:rsid w:val="002F1BE7"/>
    <w:rsid w:val="002F2B6B"/>
    <w:rsid w:val="002F352C"/>
    <w:rsid w:val="002F4982"/>
    <w:rsid w:val="002F4A4F"/>
    <w:rsid w:val="002F6597"/>
    <w:rsid w:val="002F6F75"/>
    <w:rsid w:val="002F7534"/>
    <w:rsid w:val="002F7825"/>
    <w:rsid w:val="002F7A46"/>
    <w:rsid w:val="00300D80"/>
    <w:rsid w:val="00301B43"/>
    <w:rsid w:val="00301DA8"/>
    <w:rsid w:val="003021B6"/>
    <w:rsid w:val="00302B4A"/>
    <w:rsid w:val="00303B6A"/>
    <w:rsid w:val="003041C9"/>
    <w:rsid w:val="003049CD"/>
    <w:rsid w:val="00304BD2"/>
    <w:rsid w:val="00304F94"/>
    <w:rsid w:val="00305654"/>
    <w:rsid w:val="00306978"/>
    <w:rsid w:val="003070E3"/>
    <w:rsid w:val="0030773B"/>
    <w:rsid w:val="00307931"/>
    <w:rsid w:val="00307B39"/>
    <w:rsid w:val="00310B90"/>
    <w:rsid w:val="003114F4"/>
    <w:rsid w:val="00312CAD"/>
    <w:rsid w:val="00313455"/>
    <w:rsid w:val="00313C58"/>
    <w:rsid w:val="00313EE7"/>
    <w:rsid w:val="0031415C"/>
    <w:rsid w:val="00314512"/>
    <w:rsid w:val="00314EFD"/>
    <w:rsid w:val="00314FE7"/>
    <w:rsid w:val="0031552A"/>
    <w:rsid w:val="00316237"/>
    <w:rsid w:val="0031725C"/>
    <w:rsid w:val="00317F83"/>
    <w:rsid w:val="00320420"/>
    <w:rsid w:val="00321CB4"/>
    <w:rsid w:val="00322A45"/>
    <w:rsid w:val="00322CED"/>
    <w:rsid w:val="003237D3"/>
    <w:rsid w:val="00323CE4"/>
    <w:rsid w:val="003258AC"/>
    <w:rsid w:val="00325AC9"/>
    <w:rsid w:val="003266C6"/>
    <w:rsid w:val="003274FB"/>
    <w:rsid w:val="003277A9"/>
    <w:rsid w:val="0033029C"/>
    <w:rsid w:val="00330778"/>
    <w:rsid w:val="00330C94"/>
    <w:rsid w:val="00330CBF"/>
    <w:rsid w:val="0033190A"/>
    <w:rsid w:val="00332665"/>
    <w:rsid w:val="0033314E"/>
    <w:rsid w:val="00333177"/>
    <w:rsid w:val="003341E9"/>
    <w:rsid w:val="00334DDF"/>
    <w:rsid w:val="00334FDB"/>
    <w:rsid w:val="0033540B"/>
    <w:rsid w:val="00335817"/>
    <w:rsid w:val="00335F6A"/>
    <w:rsid w:val="0033634C"/>
    <w:rsid w:val="00336406"/>
    <w:rsid w:val="00336B27"/>
    <w:rsid w:val="00340411"/>
    <w:rsid w:val="00340973"/>
    <w:rsid w:val="00340B2F"/>
    <w:rsid w:val="00340BD1"/>
    <w:rsid w:val="00340DC1"/>
    <w:rsid w:val="003411B2"/>
    <w:rsid w:val="0034180A"/>
    <w:rsid w:val="00342153"/>
    <w:rsid w:val="00342595"/>
    <w:rsid w:val="0034373A"/>
    <w:rsid w:val="0034436C"/>
    <w:rsid w:val="003445BF"/>
    <w:rsid w:val="00344E47"/>
    <w:rsid w:val="0034502D"/>
    <w:rsid w:val="00345511"/>
    <w:rsid w:val="00345EE5"/>
    <w:rsid w:val="00346391"/>
    <w:rsid w:val="00346863"/>
    <w:rsid w:val="00346F30"/>
    <w:rsid w:val="00346F3E"/>
    <w:rsid w:val="0034792D"/>
    <w:rsid w:val="00350495"/>
    <w:rsid w:val="00350AA7"/>
    <w:rsid w:val="00350C25"/>
    <w:rsid w:val="00350DE1"/>
    <w:rsid w:val="00351335"/>
    <w:rsid w:val="0035133C"/>
    <w:rsid w:val="00351BB7"/>
    <w:rsid w:val="00352A15"/>
    <w:rsid w:val="00352A73"/>
    <w:rsid w:val="00352E26"/>
    <w:rsid w:val="00352FC0"/>
    <w:rsid w:val="00353096"/>
    <w:rsid w:val="00353688"/>
    <w:rsid w:val="0035381D"/>
    <w:rsid w:val="00353CF6"/>
    <w:rsid w:val="00353CF9"/>
    <w:rsid w:val="00353F84"/>
    <w:rsid w:val="00354499"/>
    <w:rsid w:val="003547E5"/>
    <w:rsid w:val="00354840"/>
    <w:rsid w:val="00355EBA"/>
    <w:rsid w:val="003565D9"/>
    <w:rsid w:val="00356B6C"/>
    <w:rsid w:val="00356D50"/>
    <w:rsid w:val="003574CF"/>
    <w:rsid w:val="00357619"/>
    <w:rsid w:val="00357D06"/>
    <w:rsid w:val="00357EB3"/>
    <w:rsid w:val="003615F3"/>
    <w:rsid w:val="00361601"/>
    <w:rsid w:val="00361C92"/>
    <w:rsid w:val="00361DDB"/>
    <w:rsid w:val="00361E50"/>
    <w:rsid w:val="00362A4E"/>
    <w:rsid w:val="003637B1"/>
    <w:rsid w:val="00363A6B"/>
    <w:rsid w:val="00363E8A"/>
    <w:rsid w:val="00364C87"/>
    <w:rsid w:val="0036597C"/>
    <w:rsid w:val="00365C40"/>
    <w:rsid w:val="00366F34"/>
    <w:rsid w:val="00370CA6"/>
    <w:rsid w:val="00371103"/>
    <w:rsid w:val="003716F5"/>
    <w:rsid w:val="0037199B"/>
    <w:rsid w:val="003719DB"/>
    <w:rsid w:val="003724DE"/>
    <w:rsid w:val="00373B45"/>
    <w:rsid w:val="00373E19"/>
    <w:rsid w:val="00374671"/>
    <w:rsid w:val="003752C2"/>
    <w:rsid w:val="003752FC"/>
    <w:rsid w:val="003757F8"/>
    <w:rsid w:val="003760EA"/>
    <w:rsid w:val="0037621F"/>
    <w:rsid w:val="0037644D"/>
    <w:rsid w:val="00376C4C"/>
    <w:rsid w:val="0037797E"/>
    <w:rsid w:val="00377E39"/>
    <w:rsid w:val="00380048"/>
    <w:rsid w:val="00381A5B"/>
    <w:rsid w:val="00381B2A"/>
    <w:rsid w:val="00381D8F"/>
    <w:rsid w:val="00381F86"/>
    <w:rsid w:val="003826A6"/>
    <w:rsid w:val="003827DC"/>
    <w:rsid w:val="00382923"/>
    <w:rsid w:val="00382F80"/>
    <w:rsid w:val="00382F96"/>
    <w:rsid w:val="003835B7"/>
    <w:rsid w:val="00384448"/>
    <w:rsid w:val="00384AEA"/>
    <w:rsid w:val="00384E92"/>
    <w:rsid w:val="00384F79"/>
    <w:rsid w:val="00385419"/>
    <w:rsid w:val="00386BD2"/>
    <w:rsid w:val="00386C8D"/>
    <w:rsid w:val="00386E75"/>
    <w:rsid w:val="00386FFA"/>
    <w:rsid w:val="003915FF"/>
    <w:rsid w:val="00391736"/>
    <w:rsid w:val="00392093"/>
    <w:rsid w:val="003921FC"/>
    <w:rsid w:val="003922ED"/>
    <w:rsid w:val="00392510"/>
    <w:rsid w:val="003939E8"/>
    <w:rsid w:val="00394756"/>
    <w:rsid w:val="00394867"/>
    <w:rsid w:val="003965F6"/>
    <w:rsid w:val="00397900"/>
    <w:rsid w:val="003A0CCA"/>
    <w:rsid w:val="003A0FB6"/>
    <w:rsid w:val="003A11B4"/>
    <w:rsid w:val="003A19C5"/>
    <w:rsid w:val="003A1C19"/>
    <w:rsid w:val="003A1D42"/>
    <w:rsid w:val="003A275D"/>
    <w:rsid w:val="003A3B89"/>
    <w:rsid w:val="003A3C3A"/>
    <w:rsid w:val="003A3CC7"/>
    <w:rsid w:val="003A41AD"/>
    <w:rsid w:val="003A4545"/>
    <w:rsid w:val="003A4E86"/>
    <w:rsid w:val="003A5CD4"/>
    <w:rsid w:val="003A5F78"/>
    <w:rsid w:val="003A6A7B"/>
    <w:rsid w:val="003A6C45"/>
    <w:rsid w:val="003A797C"/>
    <w:rsid w:val="003A7CB4"/>
    <w:rsid w:val="003B04BA"/>
    <w:rsid w:val="003B1D42"/>
    <w:rsid w:val="003B1DC3"/>
    <w:rsid w:val="003B1E18"/>
    <w:rsid w:val="003B20B4"/>
    <w:rsid w:val="003B20D2"/>
    <w:rsid w:val="003B2500"/>
    <w:rsid w:val="003B2C25"/>
    <w:rsid w:val="003B32FA"/>
    <w:rsid w:val="003B354F"/>
    <w:rsid w:val="003B35E8"/>
    <w:rsid w:val="003B469E"/>
    <w:rsid w:val="003B48CA"/>
    <w:rsid w:val="003B4D78"/>
    <w:rsid w:val="003B51DC"/>
    <w:rsid w:val="003B6D79"/>
    <w:rsid w:val="003B794F"/>
    <w:rsid w:val="003B7B29"/>
    <w:rsid w:val="003C04BA"/>
    <w:rsid w:val="003C1242"/>
    <w:rsid w:val="003C1274"/>
    <w:rsid w:val="003C1B81"/>
    <w:rsid w:val="003C26B3"/>
    <w:rsid w:val="003C2AA6"/>
    <w:rsid w:val="003C2B2A"/>
    <w:rsid w:val="003C2F61"/>
    <w:rsid w:val="003C34E4"/>
    <w:rsid w:val="003C3BF7"/>
    <w:rsid w:val="003C3FAC"/>
    <w:rsid w:val="003C47E1"/>
    <w:rsid w:val="003C50EA"/>
    <w:rsid w:val="003C5701"/>
    <w:rsid w:val="003C5781"/>
    <w:rsid w:val="003C5956"/>
    <w:rsid w:val="003C6692"/>
    <w:rsid w:val="003C694D"/>
    <w:rsid w:val="003C6981"/>
    <w:rsid w:val="003C6D0C"/>
    <w:rsid w:val="003C7F43"/>
    <w:rsid w:val="003D057C"/>
    <w:rsid w:val="003D0956"/>
    <w:rsid w:val="003D0BB0"/>
    <w:rsid w:val="003D0DE6"/>
    <w:rsid w:val="003D143A"/>
    <w:rsid w:val="003D15A2"/>
    <w:rsid w:val="003D17D0"/>
    <w:rsid w:val="003D1A82"/>
    <w:rsid w:val="003D270C"/>
    <w:rsid w:val="003D27D1"/>
    <w:rsid w:val="003D28BB"/>
    <w:rsid w:val="003D383C"/>
    <w:rsid w:val="003D3C74"/>
    <w:rsid w:val="003D431D"/>
    <w:rsid w:val="003D4B94"/>
    <w:rsid w:val="003D4DFE"/>
    <w:rsid w:val="003D5335"/>
    <w:rsid w:val="003D546B"/>
    <w:rsid w:val="003D5934"/>
    <w:rsid w:val="003D5A36"/>
    <w:rsid w:val="003D6D43"/>
    <w:rsid w:val="003D6D56"/>
    <w:rsid w:val="003D7050"/>
    <w:rsid w:val="003D7078"/>
    <w:rsid w:val="003E079D"/>
    <w:rsid w:val="003E10B7"/>
    <w:rsid w:val="003E1541"/>
    <w:rsid w:val="003E2334"/>
    <w:rsid w:val="003E2A39"/>
    <w:rsid w:val="003E2FF8"/>
    <w:rsid w:val="003E3603"/>
    <w:rsid w:val="003E39BA"/>
    <w:rsid w:val="003E43AB"/>
    <w:rsid w:val="003E48A6"/>
    <w:rsid w:val="003E5487"/>
    <w:rsid w:val="003E59B8"/>
    <w:rsid w:val="003E5D0D"/>
    <w:rsid w:val="003E6490"/>
    <w:rsid w:val="003E66FB"/>
    <w:rsid w:val="003E6DE0"/>
    <w:rsid w:val="003E7437"/>
    <w:rsid w:val="003F03AB"/>
    <w:rsid w:val="003F0752"/>
    <w:rsid w:val="003F0E97"/>
    <w:rsid w:val="003F10AB"/>
    <w:rsid w:val="003F15A2"/>
    <w:rsid w:val="003F1FFA"/>
    <w:rsid w:val="003F277E"/>
    <w:rsid w:val="003F2A81"/>
    <w:rsid w:val="003F3038"/>
    <w:rsid w:val="003F3623"/>
    <w:rsid w:val="003F379F"/>
    <w:rsid w:val="003F4E30"/>
    <w:rsid w:val="003F5524"/>
    <w:rsid w:val="003F5E83"/>
    <w:rsid w:val="003F6A03"/>
    <w:rsid w:val="003F704C"/>
    <w:rsid w:val="003F7B7D"/>
    <w:rsid w:val="003F7D0F"/>
    <w:rsid w:val="0040166B"/>
    <w:rsid w:val="00401E3D"/>
    <w:rsid w:val="0040223E"/>
    <w:rsid w:val="00402A2D"/>
    <w:rsid w:val="00402B9D"/>
    <w:rsid w:val="00402BB8"/>
    <w:rsid w:val="00402D95"/>
    <w:rsid w:val="00402E08"/>
    <w:rsid w:val="00404EDF"/>
    <w:rsid w:val="004052E6"/>
    <w:rsid w:val="00405615"/>
    <w:rsid w:val="0040580B"/>
    <w:rsid w:val="00405DB1"/>
    <w:rsid w:val="00405E4A"/>
    <w:rsid w:val="00406364"/>
    <w:rsid w:val="00406383"/>
    <w:rsid w:val="004064D1"/>
    <w:rsid w:val="0041008A"/>
    <w:rsid w:val="00410469"/>
    <w:rsid w:val="00410DAD"/>
    <w:rsid w:val="00411AD9"/>
    <w:rsid w:val="00411CAA"/>
    <w:rsid w:val="004129D2"/>
    <w:rsid w:val="00412D09"/>
    <w:rsid w:val="00412DCB"/>
    <w:rsid w:val="0041332A"/>
    <w:rsid w:val="00413801"/>
    <w:rsid w:val="004138E4"/>
    <w:rsid w:val="00413CF6"/>
    <w:rsid w:val="00414812"/>
    <w:rsid w:val="00415FAF"/>
    <w:rsid w:val="00416B80"/>
    <w:rsid w:val="00416CF9"/>
    <w:rsid w:val="004179B6"/>
    <w:rsid w:val="00417A54"/>
    <w:rsid w:val="00417C01"/>
    <w:rsid w:val="0042014B"/>
    <w:rsid w:val="0042029D"/>
    <w:rsid w:val="004209DC"/>
    <w:rsid w:val="00420FFF"/>
    <w:rsid w:val="0042122A"/>
    <w:rsid w:val="004219C2"/>
    <w:rsid w:val="0042207F"/>
    <w:rsid w:val="004223DA"/>
    <w:rsid w:val="0042299F"/>
    <w:rsid w:val="00422C72"/>
    <w:rsid w:val="00422DF9"/>
    <w:rsid w:val="00423041"/>
    <w:rsid w:val="00423AC4"/>
    <w:rsid w:val="00423E3E"/>
    <w:rsid w:val="00424634"/>
    <w:rsid w:val="004259D9"/>
    <w:rsid w:val="00425C88"/>
    <w:rsid w:val="00425D46"/>
    <w:rsid w:val="00425EB1"/>
    <w:rsid w:val="00426064"/>
    <w:rsid w:val="00426B52"/>
    <w:rsid w:val="00426C19"/>
    <w:rsid w:val="00426E5B"/>
    <w:rsid w:val="0042704E"/>
    <w:rsid w:val="0042755C"/>
    <w:rsid w:val="00427977"/>
    <w:rsid w:val="0043087D"/>
    <w:rsid w:val="0043100E"/>
    <w:rsid w:val="004313E7"/>
    <w:rsid w:val="00431D4A"/>
    <w:rsid w:val="004321FB"/>
    <w:rsid w:val="0043230B"/>
    <w:rsid w:val="004326AB"/>
    <w:rsid w:val="004326D8"/>
    <w:rsid w:val="004328C8"/>
    <w:rsid w:val="00433413"/>
    <w:rsid w:val="004335A6"/>
    <w:rsid w:val="00434421"/>
    <w:rsid w:val="00434B58"/>
    <w:rsid w:val="00434DBD"/>
    <w:rsid w:val="00434EEC"/>
    <w:rsid w:val="004358C3"/>
    <w:rsid w:val="004360DD"/>
    <w:rsid w:val="00436674"/>
    <w:rsid w:val="0043710B"/>
    <w:rsid w:val="004379B7"/>
    <w:rsid w:val="004407AE"/>
    <w:rsid w:val="00440998"/>
    <w:rsid w:val="00440C63"/>
    <w:rsid w:val="00440DE3"/>
    <w:rsid w:val="004413AB"/>
    <w:rsid w:val="00441A6D"/>
    <w:rsid w:val="004421C0"/>
    <w:rsid w:val="00442ECE"/>
    <w:rsid w:val="00443CA4"/>
    <w:rsid w:val="00443E04"/>
    <w:rsid w:val="00443F35"/>
    <w:rsid w:val="00444181"/>
    <w:rsid w:val="00444436"/>
    <w:rsid w:val="004468B6"/>
    <w:rsid w:val="0044696D"/>
    <w:rsid w:val="00446CE0"/>
    <w:rsid w:val="0044702A"/>
    <w:rsid w:val="0044767B"/>
    <w:rsid w:val="0045171E"/>
    <w:rsid w:val="0045194E"/>
    <w:rsid w:val="004526B5"/>
    <w:rsid w:val="00452901"/>
    <w:rsid w:val="00452C2F"/>
    <w:rsid w:val="00452CD5"/>
    <w:rsid w:val="00453031"/>
    <w:rsid w:val="00453297"/>
    <w:rsid w:val="0045348A"/>
    <w:rsid w:val="00453D48"/>
    <w:rsid w:val="00454646"/>
    <w:rsid w:val="004546A0"/>
    <w:rsid w:val="00455410"/>
    <w:rsid w:val="00456A94"/>
    <w:rsid w:val="004570EA"/>
    <w:rsid w:val="0046069E"/>
    <w:rsid w:val="00460F5C"/>
    <w:rsid w:val="0046198E"/>
    <w:rsid w:val="00461F21"/>
    <w:rsid w:val="00462E15"/>
    <w:rsid w:val="004634B2"/>
    <w:rsid w:val="00463906"/>
    <w:rsid w:val="00463C63"/>
    <w:rsid w:val="00463E9E"/>
    <w:rsid w:val="00463F98"/>
    <w:rsid w:val="00464172"/>
    <w:rsid w:val="00464559"/>
    <w:rsid w:val="00465073"/>
    <w:rsid w:val="00465504"/>
    <w:rsid w:val="0046628F"/>
    <w:rsid w:val="00466382"/>
    <w:rsid w:val="00466B97"/>
    <w:rsid w:val="00467D7C"/>
    <w:rsid w:val="00467DC9"/>
    <w:rsid w:val="00467FCF"/>
    <w:rsid w:val="004700C7"/>
    <w:rsid w:val="0047043E"/>
    <w:rsid w:val="00470590"/>
    <w:rsid w:val="004706DA"/>
    <w:rsid w:val="00470F47"/>
    <w:rsid w:val="00471969"/>
    <w:rsid w:val="004725C7"/>
    <w:rsid w:val="00472952"/>
    <w:rsid w:val="004743AC"/>
    <w:rsid w:val="004747CB"/>
    <w:rsid w:val="004756D7"/>
    <w:rsid w:val="00475E58"/>
    <w:rsid w:val="00475F53"/>
    <w:rsid w:val="004760AB"/>
    <w:rsid w:val="00476106"/>
    <w:rsid w:val="00476505"/>
    <w:rsid w:val="00476CEA"/>
    <w:rsid w:val="00477959"/>
    <w:rsid w:val="004811C1"/>
    <w:rsid w:val="00481ADC"/>
    <w:rsid w:val="00482111"/>
    <w:rsid w:val="00482633"/>
    <w:rsid w:val="004826D4"/>
    <w:rsid w:val="00483FF4"/>
    <w:rsid w:val="00484660"/>
    <w:rsid w:val="004848BB"/>
    <w:rsid w:val="00484A92"/>
    <w:rsid w:val="00484DCF"/>
    <w:rsid w:val="00484F5F"/>
    <w:rsid w:val="00484F99"/>
    <w:rsid w:val="0048530B"/>
    <w:rsid w:val="00485A58"/>
    <w:rsid w:val="00485E12"/>
    <w:rsid w:val="00485F67"/>
    <w:rsid w:val="00486037"/>
    <w:rsid w:val="00486741"/>
    <w:rsid w:val="00487646"/>
    <w:rsid w:val="00491479"/>
    <w:rsid w:val="00491C5A"/>
    <w:rsid w:val="0049280C"/>
    <w:rsid w:val="00493865"/>
    <w:rsid w:val="00494192"/>
    <w:rsid w:val="00494CB2"/>
    <w:rsid w:val="00494D19"/>
    <w:rsid w:val="004951F8"/>
    <w:rsid w:val="004953E0"/>
    <w:rsid w:val="00495595"/>
    <w:rsid w:val="004958B2"/>
    <w:rsid w:val="00496000"/>
    <w:rsid w:val="004976A8"/>
    <w:rsid w:val="004A017B"/>
    <w:rsid w:val="004A028A"/>
    <w:rsid w:val="004A1449"/>
    <w:rsid w:val="004A21B4"/>
    <w:rsid w:val="004A2505"/>
    <w:rsid w:val="004A2C77"/>
    <w:rsid w:val="004A3037"/>
    <w:rsid w:val="004A3B7B"/>
    <w:rsid w:val="004A4192"/>
    <w:rsid w:val="004A463D"/>
    <w:rsid w:val="004A51EB"/>
    <w:rsid w:val="004A5D02"/>
    <w:rsid w:val="004A63FD"/>
    <w:rsid w:val="004A65C1"/>
    <w:rsid w:val="004A716C"/>
    <w:rsid w:val="004A75D1"/>
    <w:rsid w:val="004A7693"/>
    <w:rsid w:val="004A7791"/>
    <w:rsid w:val="004A7D4A"/>
    <w:rsid w:val="004B057D"/>
    <w:rsid w:val="004B0FB3"/>
    <w:rsid w:val="004B14CF"/>
    <w:rsid w:val="004B1589"/>
    <w:rsid w:val="004B2239"/>
    <w:rsid w:val="004B2643"/>
    <w:rsid w:val="004B2B59"/>
    <w:rsid w:val="004B358D"/>
    <w:rsid w:val="004B3B34"/>
    <w:rsid w:val="004B3F68"/>
    <w:rsid w:val="004B40A7"/>
    <w:rsid w:val="004B41C0"/>
    <w:rsid w:val="004B4338"/>
    <w:rsid w:val="004B4633"/>
    <w:rsid w:val="004B4E4B"/>
    <w:rsid w:val="004B5AA7"/>
    <w:rsid w:val="004B6458"/>
    <w:rsid w:val="004B71A6"/>
    <w:rsid w:val="004B7677"/>
    <w:rsid w:val="004C00D7"/>
    <w:rsid w:val="004C0130"/>
    <w:rsid w:val="004C03E3"/>
    <w:rsid w:val="004C04ED"/>
    <w:rsid w:val="004C080A"/>
    <w:rsid w:val="004C163C"/>
    <w:rsid w:val="004C1864"/>
    <w:rsid w:val="004C19F9"/>
    <w:rsid w:val="004C2941"/>
    <w:rsid w:val="004C2D82"/>
    <w:rsid w:val="004C3786"/>
    <w:rsid w:val="004C39F6"/>
    <w:rsid w:val="004C3E57"/>
    <w:rsid w:val="004C48AF"/>
    <w:rsid w:val="004C5279"/>
    <w:rsid w:val="004C5C6A"/>
    <w:rsid w:val="004C6584"/>
    <w:rsid w:val="004C66EC"/>
    <w:rsid w:val="004C72A6"/>
    <w:rsid w:val="004C72C6"/>
    <w:rsid w:val="004C7544"/>
    <w:rsid w:val="004D06B7"/>
    <w:rsid w:val="004D0988"/>
    <w:rsid w:val="004D0E78"/>
    <w:rsid w:val="004D0F15"/>
    <w:rsid w:val="004D177E"/>
    <w:rsid w:val="004D19E6"/>
    <w:rsid w:val="004D1C8A"/>
    <w:rsid w:val="004D2106"/>
    <w:rsid w:val="004D2DF6"/>
    <w:rsid w:val="004D3C3B"/>
    <w:rsid w:val="004D3F03"/>
    <w:rsid w:val="004D44AB"/>
    <w:rsid w:val="004D4952"/>
    <w:rsid w:val="004D49DC"/>
    <w:rsid w:val="004D54F4"/>
    <w:rsid w:val="004D64A7"/>
    <w:rsid w:val="004D70CD"/>
    <w:rsid w:val="004E080D"/>
    <w:rsid w:val="004E0AC0"/>
    <w:rsid w:val="004E123B"/>
    <w:rsid w:val="004E1724"/>
    <w:rsid w:val="004E1B31"/>
    <w:rsid w:val="004E2583"/>
    <w:rsid w:val="004E303E"/>
    <w:rsid w:val="004E3134"/>
    <w:rsid w:val="004E38AF"/>
    <w:rsid w:val="004E479E"/>
    <w:rsid w:val="004E5443"/>
    <w:rsid w:val="004E550E"/>
    <w:rsid w:val="004E557F"/>
    <w:rsid w:val="004E5FB5"/>
    <w:rsid w:val="004E6281"/>
    <w:rsid w:val="004E6EE2"/>
    <w:rsid w:val="004E7D42"/>
    <w:rsid w:val="004F07DE"/>
    <w:rsid w:val="004F1173"/>
    <w:rsid w:val="004F2732"/>
    <w:rsid w:val="004F2964"/>
    <w:rsid w:val="004F3155"/>
    <w:rsid w:val="004F3212"/>
    <w:rsid w:val="004F365B"/>
    <w:rsid w:val="004F5267"/>
    <w:rsid w:val="004F542E"/>
    <w:rsid w:val="004F5683"/>
    <w:rsid w:val="004F59FB"/>
    <w:rsid w:val="004F5A01"/>
    <w:rsid w:val="004F66D0"/>
    <w:rsid w:val="004F68A3"/>
    <w:rsid w:val="005006FC"/>
    <w:rsid w:val="0050090C"/>
    <w:rsid w:val="00500AC4"/>
    <w:rsid w:val="00500DF1"/>
    <w:rsid w:val="005012A3"/>
    <w:rsid w:val="00501D2E"/>
    <w:rsid w:val="005037E0"/>
    <w:rsid w:val="005038FB"/>
    <w:rsid w:val="0050440C"/>
    <w:rsid w:val="005104E8"/>
    <w:rsid w:val="00510647"/>
    <w:rsid w:val="00510E14"/>
    <w:rsid w:val="0051164D"/>
    <w:rsid w:val="005116E8"/>
    <w:rsid w:val="00512690"/>
    <w:rsid w:val="005130B0"/>
    <w:rsid w:val="005135FB"/>
    <w:rsid w:val="00514A83"/>
    <w:rsid w:val="005156D0"/>
    <w:rsid w:val="005159FE"/>
    <w:rsid w:val="00515BB1"/>
    <w:rsid w:val="00515BE8"/>
    <w:rsid w:val="00515C50"/>
    <w:rsid w:val="00515C5A"/>
    <w:rsid w:val="005163F8"/>
    <w:rsid w:val="005167A0"/>
    <w:rsid w:val="00516EE4"/>
    <w:rsid w:val="00517448"/>
    <w:rsid w:val="005175C7"/>
    <w:rsid w:val="00517B3C"/>
    <w:rsid w:val="005207C6"/>
    <w:rsid w:val="00521CB0"/>
    <w:rsid w:val="00523201"/>
    <w:rsid w:val="00523281"/>
    <w:rsid w:val="00523A82"/>
    <w:rsid w:val="00523B81"/>
    <w:rsid w:val="00523C45"/>
    <w:rsid w:val="00524F66"/>
    <w:rsid w:val="00525E19"/>
    <w:rsid w:val="0052647E"/>
    <w:rsid w:val="00526707"/>
    <w:rsid w:val="005267DC"/>
    <w:rsid w:val="00531169"/>
    <w:rsid w:val="005324F4"/>
    <w:rsid w:val="00532635"/>
    <w:rsid w:val="00532FBC"/>
    <w:rsid w:val="00534012"/>
    <w:rsid w:val="00534314"/>
    <w:rsid w:val="00534AD7"/>
    <w:rsid w:val="00534F07"/>
    <w:rsid w:val="00535BC7"/>
    <w:rsid w:val="00535D32"/>
    <w:rsid w:val="005362D8"/>
    <w:rsid w:val="005368DC"/>
    <w:rsid w:val="00536ACB"/>
    <w:rsid w:val="005375DF"/>
    <w:rsid w:val="005379DE"/>
    <w:rsid w:val="005379E4"/>
    <w:rsid w:val="00537E3C"/>
    <w:rsid w:val="00537FB9"/>
    <w:rsid w:val="00540746"/>
    <w:rsid w:val="0054076F"/>
    <w:rsid w:val="0054090E"/>
    <w:rsid w:val="0054188F"/>
    <w:rsid w:val="00542FD4"/>
    <w:rsid w:val="00543B7E"/>
    <w:rsid w:val="00544441"/>
    <w:rsid w:val="00544BC7"/>
    <w:rsid w:val="00545F36"/>
    <w:rsid w:val="00546014"/>
    <w:rsid w:val="005464E5"/>
    <w:rsid w:val="0054652E"/>
    <w:rsid w:val="00546AD3"/>
    <w:rsid w:val="005509E4"/>
    <w:rsid w:val="00551145"/>
    <w:rsid w:val="00551AC8"/>
    <w:rsid w:val="00551DB3"/>
    <w:rsid w:val="00552241"/>
    <w:rsid w:val="00552FA5"/>
    <w:rsid w:val="00553BF4"/>
    <w:rsid w:val="00554DE9"/>
    <w:rsid w:val="00555310"/>
    <w:rsid w:val="0055536B"/>
    <w:rsid w:val="00555864"/>
    <w:rsid w:val="00556164"/>
    <w:rsid w:val="0055638D"/>
    <w:rsid w:val="005563B2"/>
    <w:rsid w:val="0055654F"/>
    <w:rsid w:val="00556E86"/>
    <w:rsid w:val="0055717D"/>
    <w:rsid w:val="0055730C"/>
    <w:rsid w:val="005578DD"/>
    <w:rsid w:val="00560143"/>
    <w:rsid w:val="00560896"/>
    <w:rsid w:val="00560AAB"/>
    <w:rsid w:val="00562504"/>
    <w:rsid w:val="00562AEB"/>
    <w:rsid w:val="00563B48"/>
    <w:rsid w:val="00563C05"/>
    <w:rsid w:val="00564715"/>
    <w:rsid w:val="0056509B"/>
    <w:rsid w:val="0056538B"/>
    <w:rsid w:val="005669B6"/>
    <w:rsid w:val="0056722D"/>
    <w:rsid w:val="005674D0"/>
    <w:rsid w:val="005678E0"/>
    <w:rsid w:val="0056796E"/>
    <w:rsid w:val="00567DA2"/>
    <w:rsid w:val="00567DBB"/>
    <w:rsid w:val="005709DF"/>
    <w:rsid w:val="0057282A"/>
    <w:rsid w:val="00572E49"/>
    <w:rsid w:val="00573786"/>
    <w:rsid w:val="00575360"/>
    <w:rsid w:val="005755B4"/>
    <w:rsid w:val="00575FA4"/>
    <w:rsid w:val="00576A0B"/>
    <w:rsid w:val="0058000B"/>
    <w:rsid w:val="00580755"/>
    <w:rsid w:val="0058112B"/>
    <w:rsid w:val="005811C9"/>
    <w:rsid w:val="0058128A"/>
    <w:rsid w:val="005821C1"/>
    <w:rsid w:val="005824CF"/>
    <w:rsid w:val="00582C2F"/>
    <w:rsid w:val="00582DA7"/>
    <w:rsid w:val="005839D0"/>
    <w:rsid w:val="00583AE7"/>
    <w:rsid w:val="00584264"/>
    <w:rsid w:val="005849DD"/>
    <w:rsid w:val="00584C40"/>
    <w:rsid w:val="00585428"/>
    <w:rsid w:val="00586A67"/>
    <w:rsid w:val="00586BFD"/>
    <w:rsid w:val="00586C2C"/>
    <w:rsid w:val="0058721F"/>
    <w:rsid w:val="00587852"/>
    <w:rsid w:val="005900AF"/>
    <w:rsid w:val="00591B90"/>
    <w:rsid w:val="00591C8F"/>
    <w:rsid w:val="005921EA"/>
    <w:rsid w:val="0059248B"/>
    <w:rsid w:val="00592F45"/>
    <w:rsid w:val="0059401B"/>
    <w:rsid w:val="00594287"/>
    <w:rsid w:val="005948BE"/>
    <w:rsid w:val="0059600B"/>
    <w:rsid w:val="00596770"/>
    <w:rsid w:val="0059682D"/>
    <w:rsid w:val="005A0C02"/>
    <w:rsid w:val="005A0FB2"/>
    <w:rsid w:val="005A219A"/>
    <w:rsid w:val="005A3494"/>
    <w:rsid w:val="005A39EC"/>
    <w:rsid w:val="005A3FAC"/>
    <w:rsid w:val="005A4101"/>
    <w:rsid w:val="005A4A22"/>
    <w:rsid w:val="005A50F9"/>
    <w:rsid w:val="005A585F"/>
    <w:rsid w:val="005A5902"/>
    <w:rsid w:val="005A5945"/>
    <w:rsid w:val="005A5FA7"/>
    <w:rsid w:val="005A66CB"/>
    <w:rsid w:val="005A6980"/>
    <w:rsid w:val="005A73C3"/>
    <w:rsid w:val="005A7B2B"/>
    <w:rsid w:val="005A7E20"/>
    <w:rsid w:val="005B01F8"/>
    <w:rsid w:val="005B02AB"/>
    <w:rsid w:val="005B0BEF"/>
    <w:rsid w:val="005B10F4"/>
    <w:rsid w:val="005B110D"/>
    <w:rsid w:val="005B13BB"/>
    <w:rsid w:val="005B1642"/>
    <w:rsid w:val="005B1D0B"/>
    <w:rsid w:val="005B23B3"/>
    <w:rsid w:val="005B3942"/>
    <w:rsid w:val="005B3C58"/>
    <w:rsid w:val="005B3FF6"/>
    <w:rsid w:val="005B4D3A"/>
    <w:rsid w:val="005B4F03"/>
    <w:rsid w:val="005B529D"/>
    <w:rsid w:val="005B54D9"/>
    <w:rsid w:val="005B5A7F"/>
    <w:rsid w:val="005B5CE2"/>
    <w:rsid w:val="005B6F78"/>
    <w:rsid w:val="005B7113"/>
    <w:rsid w:val="005B73D4"/>
    <w:rsid w:val="005B7643"/>
    <w:rsid w:val="005C0623"/>
    <w:rsid w:val="005C1526"/>
    <w:rsid w:val="005C1934"/>
    <w:rsid w:val="005C2BAC"/>
    <w:rsid w:val="005C3F58"/>
    <w:rsid w:val="005C42C4"/>
    <w:rsid w:val="005C47E0"/>
    <w:rsid w:val="005C498F"/>
    <w:rsid w:val="005C4D12"/>
    <w:rsid w:val="005C59FD"/>
    <w:rsid w:val="005C5BE3"/>
    <w:rsid w:val="005C6006"/>
    <w:rsid w:val="005C6586"/>
    <w:rsid w:val="005C65C3"/>
    <w:rsid w:val="005C71F4"/>
    <w:rsid w:val="005C7AA2"/>
    <w:rsid w:val="005C7BCC"/>
    <w:rsid w:val="005D0315"/>
    <w:rsid w:val="005D0F69"/>
    <w:rsid w:val="005D0FDD"/>
    <w:rsid w:val="005D3511"/>
    <w:rsid w:val="005D4347"/>
    <w:rsid w:val="005D4683"/>
    <w:rsid w:val="005D4778"/>
    <w:rsid w:val="005D4FA5"/>
    <w:rsid w:val="005D5779"/>
    <w:rsid w:val="005D5D0E"/>
    <w:rsid w:val="005D77C1"/>
    <w:rsid w:val="005D7E85"/>
    <w:rsid w:val="005E0163"/>
    <w:rsid w:val="005E0550"/>
    <w:rsid w:val="005E0735"/>
    <w:rsid w:val="005E1D6C"/>
    <w:rsid w:val="005E1F3D"/>
    <w:rsid w:val="005E1FF3"/>
    <w:rsid w:val="005E3046"/>
    <w:rsid w:val="005E3837"/>
    <w:rsid w:val="005E43BB"/>
    <w:rsid w:val="005E5807"/>
    <w:rsid w:val="005E5879"/>
    <w:rsid w:val="005E6007"/>
    <w:rsid w:val="005E6317"/>
    <w:rsid w:val="005E6922"/>
    <w:rsid w:val="005E7169"/>
    <w:rsid w:val="005E7322"/>
    <w:rsid w:val="005E75F9"/>
    <w:rsid w:val="005E785E"/>
    <w:rsid w:val="005E7D27"/>
    <w:rsid w:val="005F0881"/>
    <w:rsid w:val="005F1706"/>
    <w:rsid w:val="005F2B76"/>
    <w:rsid w:val="005F34E0"/>
    <w:rsid w:val="005F3D53"/>
    <w:rsid w:val="005F5BB1"/>
    <w:rsid w:val="005F6134"/>
    <w:rsid w:val="005F65BC"/>
    <w:rsid w:val="005F68EC"/>
    <w:rsid w:val="005F69C5"/>
    <w:rsid w:val="005F6A68"/>
    <w:rsid w:val="005F74A7"/>
    <w:rsid w:val="005F7BC4"/>
    <w:rsid w:val="00600044"/>
    <w:rsid w:val="00601CB2"/>
    <w:rsid w:val="0060243E"/>
    <w:rsid w:val="00603143"/>
    <w:rsid w:val="00603818"/>
    <w:rsid w:val="00603D29"/>
    <w:rsid w:val="006040CA"/>
    <w:rsid w:val="0060535E"/>
    <w:rsid w:val="00605689"/>
    <w:rsid w:val="006064D9"/>
    <w:rsid w:val="00606B2B"/>
    <w:rsid w:val="00606FE5"/>
    <w:rsid w:val="00607500"/>
    <w:rsid w:val="006076CA"/>
    <w:rsid w:val="006107E8"/>
    <w:rsid w:val="006113B6"/>
    <w:rsid w:val="006115EE"/>
    <w:rsid w:val="00611628"/>
    <w:rsid w:val="00611ABF"/>
    <w:rsid w:val="00611F7D"/>
    <w:rsid w:val="006120E3"/>
    <w:rsid w:val="0061236C"/>
    <w:rsid w:val="00612D2D"/>
    <w:rsid w:val="00613909"/>
    <w:rsid w:val="00613D1D"/>
    <w:rsid w:val="006145FD"/>
    <w:rsid w:val="0061569B"/>
    <w:rsid w:val="00615A87"/>
    <w:rsid w:val="006165BF"/>
    <w:rsid w:val="006200E7"/>
    <w:rsid w:val="00620362"/>
    <w:rsid w:val="00620498"/>
    <w:rsid w:val="006206E7"/>
    <w:rsid w:val="00620E60"/>
    <w:rsid w:val="00621211"/>
    <w:rsid w:val="0062138D"/>
    <w:rsid w:val="00621D81"/>
    <w:rsid w:val="0062271F"/>
    <w:rsid w:val="0062286D"/>
    <w:rsid w:val="0062314A"/>
    <w:rsid w:val="00623DF4"/>
    <w:rsid w:val="00623F97"/>
    <w:rsid w:val="00624CE4"/>
    <w:rsid w:val="00625EE1"/>
    <w:rsid w:val="00625F68"/>
    <w:rsid w:val="00626D92"/>
    <w:rsid w:val="006270DA"/>
    <w:rsid w:val="00627DED"/>
    <w:rsid w:val="0063001D"/>
    <w:rsid w:val="00630337"/>
    <w:rsid w:val="00630B9D"/>
    <w:rsid w:val="00630BFD"/>
    <w:rsid w:val="00631E61"/>
    <w:rsid w:val="0063233E"/>
    <w:rsid w:val="006334F7"/>
    <w:rsid w:val="0063381F"/>
    <w:rsid w:val="00633AEC"/>
    <w:rsid w:val="00634347"/>
    <w:rsid w:val="00634622"/>
    <w:rsid w:val="0063490A"/>
    <w:rsid w:val="00634B3D"/>
    <w:rsid w:val="00634EF5"/>
    <w:rsid w:val="00635296"/>
    <w:rsid w:val="00636083"/>
    <w:rsid w:val="00636D89"/>
    <w:rsid w:val="00636DD5"/>
    <w:rsid w:val="00636FB7"/>
    <w:rsid w:val="00637262"/>
    <w:rsid w:val="006372B3"/>
    <w:rsid w:val="0063753E"/>
    <w:rsid w:val="006403E9"/>
    <w:rsid w:val="00640438"/>
    <w:rsid w:val="00640B7C"/>
    <w:rsid w:val="00640C61"/>
    <w:rsid w:val="006410E1"/>
    <w:rsid w:val="00641854"/>
    <w:rsid w:val="00642962"/>
    <w:rsid w:val="00642C8C"/>
    <w:rsid w:val="006436E1"/>
    <w:rsid w:val="00643887"/>
    <w:rsid w:val="00643F21"/>
    <w:rsid w:val="006447EE"/>
    <w:rsid w:val="006452E4"/>
    <w:rsid w:val="00645453"/>
    <w:rsid w:val="00646055"/>
    <w:rsid w:val="006466B7"/>
    <w:rsid w:val="0064694D"/>
    <w:rsid w:val="006470C7"/>
    <w:rsid w:val="00647933"/>
    <w:rsid w:val="006503F1"/>
    <w:rsid w:val="00650535"/>
    <w:rsid w:val="0065141B"/>
    <w:rsid w:val="00651878"/>
    <w:rsid w:val="006519D9"/>
    <w:rsid w:val="00651CFC"/>
    <w:rsid w:val="006534BE"/>
    <w:rsid w:val="00653D7D"/>
    <w:rsid w:val="006541DE"/>
    <w:rsid w:val="00654BF3"/>
    <w:rsid w:val="00654DCE"/>
    <w:rsid w:val="006550D9"/>
    <w:rsid w:val="00655A1D"/>
    <w:rsid w:val="00655F02"/>
    <w:rsid w:val="00656E00"/>
    <w:rsid w:val="00657508"/>
    <w:rsid w:val="006578E4"/>
    <w:rsid w:val="00660514"/>
    <w:rsid w:val="00661101"/>
    <w:rsid w:val="006611E7"/>
    <w:rsid w:val="00661734"/>
    <w:rsid w:val="00661B71"/>
    <w:rsid w:val="00662345"/>
    <w:rsid w:val="00663267"/>
    <w:rsid w:val="006635C4"/>
    <w:rsid w:val="0066363F"/>
    <w:rsid w:val="006636E6"/>
    <w:rsid w:val="00664144"/>
    <w:rsid w:val="00664280"/>
    <w:rsid w:val="0066444F"/>
    <w:rsid w:val="006659B4"/>
    <w:rsid w:val="006661FD"/>
    <w:rsid w:val="0066642E"/>
    <w:rsid w:val="0066681E"/>
    <w:rsid w:val="00666896"/>
    <w:rsid w:val="006668FB"/>
    <w:rsid w:val="006669EC"/>
    <w:rsid w:val="00666F7E"/>
    <w:rsid w:val="0066743D"/>
    <w:rsid w:val="0066744E"/>
    <w:rsid w:val="0066781F"/>
    <w:rsid w:val="00667B59"/>
    <w:rsid w:val="0067105C"/>
    <w:rsid w:val="006719F5"/>
    <w:rsid w:val="00671CA9"/>
    <w:rsid w:val="00671CFD"/>
    <w:rsid w:val="00672CD8"/>
    <w:rsid w:val="00672F49"/>
    <w:rsid w:val="0067351E"/>
    <w:rsid w:val="0067370C"/>
    <w:rsid w:val="00673BA3"/>
    <w:rsid w:val="00673F4F"/>
    <w:rsid w:val="0067470F"/>
    <w:rsid w:val="00675306"/>
    <w:rsid w:val="00675875"/>
    <w:rsid w:val="006765AB"/>
    <w:rsid w:val="00676E7D"/>
    <w:rsid w:val="00677746"/>
    <w:rsid w:val="0067789D"/>
    <w:rsid w:val="006801DD"/>
    <w:rsid w:val="00680FF8"/>
    <w:rsid w:val="00681555"/>
    <w:rsid w:val="0068187B"/>
    <w:rsid w:val="00681CAF"/>
    <w:rsid w:val="00683D54"/>
    <w:rsid w:val="00684805"/>
    <w:rsid w:val="0068498B"/>
    <w:rsid w:val="006852AB"/>
    <w:rsid w:val="0068595C"/>
    <w:rsid w:val="00685BC0"/>
    <w:rsid w:val="006867A3"/>
    <w:rsid w:val="0068719E"/>
    <w:rsid w:val="00687484"/>
    <w:rsid w:val="00687632"/>
    <w:rsid w:val="0068770E"/>
    <w:rsid w:val="006877BC"/>
    <w:rsid w:val="00690727"/>
    <w:rsid w:val="00690735"/>
    <w:rsid w:val="006908CD"/>
    <w:rsid w:val="0069173E"/>
    <w:rsid w:val="00691A25"/>
    <w:rsid w:val="0069223D"/>
    <w:rsid w:val="00692B94"/>
    <w:rsid w:val="0069381C"/>
    <w:rsid w:val="00693EF2"/>
    <w:rsid w:val="00694C18"/>
    <w:rsid w:val="00694C56"/>
    <w:rsid w:val="0069793D"/>
    <w:rsid w:val="006A0B85"/>
    <w:rsid w:val="006A1B3B"/>
    <w:rsid w:val="006A1B3E"/>
    <w:rsid w:val="006A1BA9"/>
    <w:rsid w:val="006A241D"/>
    <w:rsid w:val="006A3367"/>
    <w:rsid w:val="006A3E81"/>
    <w:rsid w:val="006A3EE8"/>
    <w:rsid w:val="006A43B9"/>
    <w:rsid w:val="006A4E87"/>
    <w:rsid w:val="006A4EAD"/>
    <w:rsid w:val="006A4EFD"/>
    <w:rsid w:val="006A504F"/>
    <w:rsid w:val="006A50C1"/>
    <w:rsid w:val="006A51DC"/>
    <w:rsid w:val="006A6615"/>
    <w:rsid w:val="006A69DE"/>
    <w:rsid w:val="006A6E57"/>
    <w:rsid w:val="006B0337"/>
    <w:rsid w:val="006B0774"/>
    <w:rsid w:val="006B085E"/>
    <w:rsid w:val="006B0EB1"/>
    <w:rsid w:val="006B1110"/>
    <w:rsid w:val="006B13CF"/>
    <w:rsid w:val="006B18D6"/>
    <w:rsid w:val="006B1E55"/>
    <w:rsid w:val="006B1E6A"/>
    <w:rsid w:val="006B2116"/>
    <w:rsid w:val="006B28D6"/>
    <w:rsid w:val="006B2B93"/>
    <w:rsid w:val="006B3531"/>
    <w:rsid w:val="006B3957"/>
    <w:rsid w:val="006B4918"/>
    <w:rsid w:val="006B5403"/>
    <w:rsid w:val="006B6229"/>
    <w:rsid w:val="006B78C5"/>
    <w:rsid w:val="006B7917"/>
    <w:rsid w:val="006C0F2F"/>
    <w:rsid w:val="006C1F6B"/>
    <w:rsid w:val="006C255B"/>
    <w:rsid w:val="006C2A7F"/>
    <w:rsid w:val="006C2C83"/>
    <w:rsid w:val="006C30AE"/>
    <w:rsid w:val="006C3D43"/>
    <w:rsid w:val="006C3E9E"/>
    <w:rsid w:val="006C3F39"/>
    <w:rsid w:val="006C4473"/>
    <w:rsid w:val="006C4888"/>
    <w:rsid w:val="006C50D5"/>
    <w:rsid w:val="006C5330"/>
    <w:rsid w:val="006C53A7"/>
    <w:rsid w:val="006C5D54"/>
    <w:rsid w:val="006C63D7"/>
    <w:rsid w:val="006C6C75"/>
    <w:rsid w:val="006C6F51"/>
    <w:rsid w:val="006C793F"/>
    <w:rsid w:val="006C7B36"/>
    <w:rsid w:val="006D0102"/>
    <w:rsid w:val="006D0D65"/>
    <w:rsid w:val="006D155E"/>
    <w:rsid w:val="006D17D9"/>
    <w:rsid w:val="006D2522"/>
    <w:rsid w:val="006D2A9D"/>
    <w:rsid w:val="006D2C95"/>
    <w:rsid w:val="006D2F8B"/>
    <w:rsid w:val="006D3130"/>
    <w:rsid w:val="006D3242"/>
    <w:rsid w:val="006D38A8"/>
    <w:rsid w:val="006D447F"/>
    <w:rsid w:val="006D4C33"/>
    <w:rsid w:val="006D539E"/>
    <w:rsid w:val="006D58B6"/>
    <w:rsid w:val="006D5ABE"/>
    <w:rsid w:val="006D75D8"/>
    <w:rsid w:val="006D788E"/>
    <w:rsid w:val="006D78BC"/>
    <w:rsid w:val="006D7C79"/>
    <w:rsid w:val="006D7E06"/>
    <w:rsid w:val="006D7E8D"/>
    <w:rsid w:val="006E0BDF"/>
    <w:rsid w:val="006E1016"/>
    <w:rsid w:val="006E17B3"/>
    <w:rsid w:val="006E18A4"/>
    <w:rsid w:val="006E1B8B"/>
    <w:rsid w:val="006E1CC9"/>
    <w:rsid w:val="006E2066"/>
    <w:rsid w:val="006E21E1"/>
    <w:rsid w:val="006E25C8"/>
    <w:rsid w:val="006E264A"/>
    <w:rsid w:val="006E3357"/>
    <w:rsid w:val="006E35F3"/>
    <w:rsid w:val="006E3668"/>
    <w:rsid w:val="006E377D"/>
    <w:rsid w:val="006E3FD5"/>
    <w:rsid w:val="006E4340"/>
    <w:rsid w:val="006E4487"/>
    <w:rsid w:val="006E4C6E"/>
    <w:rsid w:val="006E516F"/>
    <w:rsid w:val="006E57C1"/>
    <w:rsid w:val="006E5B29"/>
    <w:rsid w:val="006E5C3C"/>
    <w:rsid w:val="006E5D66"/>
    <w:rsid w:val="006E5D83"/>
    <w:rsid w:val="006E6B04"/>
    <w:rsid w:val="006E70E9"/>
    <w:rsid w:val="006E7290"/>
    <w:rsid w:val="006E781D"/>
    <w:rsid w:val="006F05A9"/>
    <w:rsid w:val="006F1A1E"/>
    <w:rsid w:val="006F2AA1"/>
    <w:rsid w:val="006F3BFC"/>
    <w:rsid w:val="006F477B"/>
    <w:rsid w:val="006F5F82"/>
    <w:rsid w:val="006F619A"/>
    <w:rsid w:val="006F6DAD"/>
    <w:rsid w:val="006F78E5"/>
    <w:rsid w:val="006F7991"/>
    <w:rsid w:val="0070019A"/>
    <w:rsid w:val="007009B8"/>
    <w:rsid w:val="00700D32"/>
    <w:rsid w:val="00700FD6"/>
    <w:rsid w:val="007010ED"/>
    <w:rsid w:val="00701244"/>
    <w:rsid w:val="007020A2"/>
    <w:rsid w:val="00702361"/>
    <w:rsid w:val="00702830"/>
    <w:rsid w:val="00702A1E"/>
    <w:rsid w:val="00702C43"/>
    <w:rsid w:val="00703AF0"/>
    <w:rsid w:val="00704476"/>
    <w:rsid w:val="00704795"/>
    <w:rsid w:val="00704917"/>
    <w:rsid w:val="00706B4B"/>
    <w:rsid w:val="00706F61"/>
    <w:rsid w:val="00707CAB"/>
    <w:rsid w:val="00707EAD"/>
    <w:rsid w:val="00707F7F"/>
    <w:rsid w:val="007100FF"/>
    <w:rsid w:val="00710778"/>
    <w:rsid w:val="00711C06"/>
    <w:rsid w:val="00712285"/>
    <w:rsid w:val="00712728"/>
    <w:rsid w:val="00712FE5"/>
    <w:rsid w:val="0071368D"/>
    <w:rsid w:val="007144BD"/>
    <w:rsid w:val="0071580A"/>
    <w:rsid w:val="00715B89"/>
    <w:rsid w:val="007162E2"/>
    <w:rsid w:val="0071659F"/>
    <w:rsid w:val="00717D58"/>
    <w:rsid w:val="007219C6"/>
    <w:rsid w:val="007225AB"/>
    <w:rsid w:val="007228C7"/>
    <w:rsid w:val="00722C35"/>
    <w:rsid w:val="0072307A"/>
    <w:rsid w:val="007230D1"/>
    <w:rsid w:val="00723618"/>
    <w:rsid w:val="00723DF1"/>
    <w:rsid w:val="00724707"/>
    <w:rsid w:val="007247C7"/>
    <w:rsid w:val="00724FD2"/>
    <w:rsid w:val="00725DB8"/>
    <w:rsid w:val="0072619B"/>
    <w:rsid w:val="00726D57"/>
    <w:rsid w:val="007300FF"/>
    <w:rsid w:val="0073100E"/>
    <w:rsid w:val="0073184B"/>
    <w:rsid w:val="007332CF"/>
    <w:rsid w:val="0073391E"/>
    <w:rsid w:val="007339D6"/>
    <w:rsid w:val="00733BE6"/>
    <w:rsid w:val="00733F5C"/>
    <w:rsid w:val="00734A61"/>
    <w:rsid w:val="00735621"/>
    <w:rsid w:val="00736226"/>
    <w:rsid w:val="007363EF"/>
    <w:rsid w:val="00737BAD"/>
    <w:rsid w:val="007406D1"/>
    <w:rsid w:val="0074079C"/>
    <w:rsid w:val="00740A24"/>
    <w:rsid w:val="00740BD9"/>
    <w:rsid w:val="007417FA"/>
    <w:rsid w:val="00742CE4"/>
    <w:rsid w:val="007430CE"/>
    <w:rsid w:val="0074540B"/>
    <w:rsid w:val="007464BC"/>
    <w:rsid w:val="0074699C"/>
    <w:rsid w:val="00747431"/>
    <w:rsid w:val="007474E8"/>
    <w:rsid w:val="007475A3"/>
    <w:rsid w:val="00750668"/>
    <w:rsid w:val="007509E0"/>
    <w:rsid w:val="00751EB3"/>
    <w:rsid w:val="00752612"/>
    <w:rsid w:val="0075375C"/>
    <w:rsid w:val="00753A18"/>
    <w:rsid w:val="00753CE0"/>
    <w:rsid w:val="00753E25"/>
    <w:rsid w:val="0075476A"/>
    <w:rsid w:val="007550F6"/>
    <w:rsid w:val="00755736"/>
    <w:rsid w:val="00755937"/>
    <w:rsid w:val="00756400"/>
    <w:rsid w:val="007564BD"/>
    <w:rsid w:val="00757906"/>
    <w:rsid w:val="00757F99"/>
    <w:rsid w:val="00761BD8"/>
    <w:rsid w:val="00761F78"/>
    <w:rsid w:val="00761FC9"/>
    <w:rsid w:val="00761FDF"/>
    <w:rsid w:val="00762B86"/>
    <w:rsid w:val="007635C0"/>
    <w:rsid w:val="007647B9"/>
    <w:rsid w:val="00764B4E"/>
    <w:rsid w:val="00764E73"/>
    <w:rsid w:val="007653E0"/>
    <w:rsid w:val="00765BD6"/>
    <w:rsid w:val="00766E5F"/>
    <w:rsid w:val="00771241"/>
    <w:rsid w:val="00772469"/>
    <w:rsid w:val="00772CF5"/>
    <w:rsid w:val="0077320C"/>
    <w:rsid w:val="00773A85"/>
    <w:rsid w:val="00773B96"/>
    <w:rsid w:val="00773C10"/>
    <w:rsid w:val="00774271"/>
    <w:rsid w:val="00774550"/>
    <w:rsid w:val="00774673"/>
    <w:rsid w:val="007748D4"/>
    <w:rsid w:val="00775425"/>
    <w:rsid w:val="00775B13"/>
    <w:rsid w:val="0077643C"/>
    <w:rsid w:val="0077689A"/>
    <w:rsid w:val="00777F98"/>
    <w:rsid w:val="00777FAF"/>
    <w:rsid w:val="00780BBF"/>
    <w:rsid w:val="00780E7A"/>
    <w:rsid w:val="007816EE"/>
    <w:rsid w:val="00781C04"/>
    <w:rsid w:val="0078225A"/>
    <w:rsid w:val="00783933"/>
    <w:rsid w:val="00783A1A"/>
    <w:rsid w:val="00784B60"/>
    <w:rsid w:val="00785E28"/>
    <w:rsid w:val="00785F11"/>
    <w:rsid w:val="00786D56"/>
    <w:rsid w:val="00787142"/>
    <w:rsid w:val="00787CD7"/>
    <w:rsid w:val="00790EEA"/>
    <w:rsid w:val="007910FC"/>
    <w:rsid w:val="00791A1E"/>
    <w:rsid w:val="00791D11"/>
    <w:rsid w:val="0079224F"/>
    <w:rsid w:val="00792486"/>
    <w:rsid w:val="007924EE"/>
    <w:rsid w:val="00792D9C"/>
    <w:rsid w:val="00793614"/>
    <w:rsid w:val="00793749"/>
    <w:rsid w:val="007938D5"/>
    <w:rsid w:val="007946E2"/>
    <w:rsid w:val="00795125"/>
    <w:rsid w:val="007953BB"/>
    <w:rsid w:val="00796CC0"/>
    <w:rsid w:val="00797436"/>
    <w:rsid w:val="00797A0A"/>
    <w:rsid w:val="00797AC6"/>
    <w:rsid w:val="00797AE1"/>
    <w:rsid w:val="007A0573"/>
    <w:rsid w:val="007A1807"/>
    <w:rsid w:val="007A191C"/>
    <w:rsid w:val="007A1D64"/>
    <w:rsid w:val="007A1FC3"/>
    <w:rsid w:val="007A39A6"/>
    <w:rsid w:val="007A45BF"/>
    <w:rsid w:val="007A4601"/>
    <w:rsid w:val="007A4860"/>
    <w:rsid w:val="007A6123"/>
    <w:rsid w:val="007A73BB"/>
    <w:rsid w:val="007A7437"/>
    <w:rsid w:val="007A748C"/>
    <w:rsid w:val="007A7500"/>
    <w:rsid w:val="007A77AE"/>
    <w:rsid w:val="007B00E8"/>
    <w:rsid w:val="007B024D"/>
    <w:rsid w:val="007B093F"/>
    <w:rsid w:val="007B0E55"/>
    <w:rsid w:val="007B10B5"/>
    <w:rsid w:val="007B131C"/>
    <w:rsid w:val="007B16A1"/>
    <w:rsid w:val="007B1C25"/>
    <w:rsid w:val="007B2064"/>
    <w:rsid w:val="007B32BC"/>
    <w:rsid w:val="007B3581"/>
    <w:rsid w:val="007B3E4A"/>
    <w:rsid w:val="007B6137"/>
    <w:rsid w:val="007B7237"/>
    <w:rsid w:val="007B77B9"/>
    <w:rsid w:val="007C00E1"/>
    <w:rsid w:val="007C28BF"/>
    <w:rsid w:val="007C2BF2"/>
    <w:rsid w:val="007C4308"/>
    <w:rsid w:val="007C4325"/>
    <w:rsid w:val="007C4993"/>
    <w:rsid w:val="007C4FA8"/>
    <w:rsid w:val="007C5B65"/>
    <w:rsid w:val="007C620C"/>
    <w:rsid w:val="007C6626"/>
    <w:rsid w:val="007C6A4D"/>
    <w:rsid w:val="007C75FD"/>
    <w:rsid w:val="007C76A1"/>
    <w:rsid w:val="007C7DE8"/>
    <w:rsid w:val="007D06A7"/>
    <w:rsid w:val="007D172A"/>
    <w:rsid w:val="007D2CF7"/>
    <w:rsid w:val="007D2F51"/>
    <w:rsid w:val="007D307B"/>
    <w:rsid w:val="007D4108"/>
    <w:rsid w:val="007D51DD"/>
    <w:rsid w:val="007D563E"/>
    <w:rsid w:val="007D5B48"/>
    <w:rsid w:val="007D6998"/>
    <w:rsid w:val="007D69D0"/>
    <w:rsid w:val="007D6F07"/>
    <w:rsid w:val="007D719D"/>
    <w:rsid w:val="007D74C7"/>
    <w:rsid w:val="007D7902"/>
    <w:rsid w:val="007E0977"/>
    <w:rsid w:val="007E185B"/>
    <w:rsid w:val="007E27A3"/>
    <w:rsid w:val="007E2B11"/>
    <w:rsid w:val="007E2BA9"/>
    <w:rsid w:val="007E2D54"/>
    <w:rsid w:val="007E4271"/>
    <w:rsid w:val="007E4FF1"/>
    <w:rsid w:val="007E5212"/>
    <w:rsid w:val="007E5820"/>
    <w:rsid w:val="007E5C8B"/>
    <w:rsid w:val="007E6545"/>
    <w:rsid w:val="007E6B0B"/>
    <w:rsid w:val="007E710D"/>
    <w:rsid w:val="007E74C7"/>
    <w:rsid w:val="007E78C8"/>
    <w:rsid w:val="007F1102"/>
    <w:rsid w:val="007F1140"/>
    <w:rsid w:val="007F126A"/>
    <w:rsid w:val="007F329A"/>
    <w:rsid w:val="007F3391"/>
    <w:rsid w:val="007F33B9"/>
    <w:rsid w:val="007F397F"/>
    <w:rsid w:val="007F449D"/>
    <w:rsid w:val="007F50B3"/>
    <w:rsid w:val="007F532B"/>
    <w:rsid w:val="007F5ECF"/>
    <w:rsid w:val="007F5FF1"/>
    <w:rsid w:val="007F6503"/>
    <w:rsid w:val="007F7134"/>
    <w:rsid w:val="007F7252"/>
    <w:rsid w:val="007F7687"/>
    <w:rsid w:val="007F782F"/>
    <w:rsid w:val="0080030A"/>
    <w:rsid w:val="00800416"/>
    <w:rsid w:val="00800D99"/>
    <w:rsid w:val="00800F96"/>
    <w:rsid w:val="00802672"/>
    <w:rsid w:val="00802B1D"/>
    <w:rsid w:val="00802E68"/>
    <w:rsid w:val="00802EE8"/>
    <w:rsid w:val="008032F0"/>
    <w:rsid w:val="00804673"/>
    <w:rsid w:val="0080510A"/>
    <w:rsid w:val="008067E9"/>
    <w:rsid w:val="0080720E"/>
    <w:rsid w:val="0080754E"/>
    <w:rsid w:val="00807A9B"/>
    <w:rsid w:val="00807FA3"/>
    <w:rsid w:val="0081021F"/>
    <w:rsid w:val="0081102D"/>
    <w:rsid w:val="00811E1E"/>
    <w:rsid w:val="00811F25"/>
    <w:rsid w:val="00811F5C"/>
    <w:rsid w:val="00812819"/>
    <w:rsid w:val="0081304F"/>
    <w:rsid w:val="008137E9"/>
    <w:rsid w:val="00814B4A"/>
    <w:rsid w:val="00814C59"/>
    <w:rsid w:val="00814D09"/>
    <w:rsid w:val="00816288"/>
    <w:rsid w:val="008162E4"/>
    <w:rsid w:val="008164AB"/>
    <w:rsid w:val="008166DF"/>
    <w:rsid w:val="00816FDE"/>
    <w:rsid w:val="00817F40"/>
    <w:rsid w:val="00820703"/>
    <w:rsid w:val="00821631"/>
    <w:rsid w:val="00821A5D"/>
    <w:rsid w:val="00821FD5"/>
    <w:rsid w:val="0082222C"/>
    <w:rsid w:val="00822439"/>
    <w:rsid w:val="0082277D"/>
    <w:rsid w:val="00823ABA"/>
    <w:rsid w:val="00824A63"/>
    <w:rsid w:val="00824B7A"/>
    <w:rsid w:val="00824FE4"/>
    <w:rsid w:val="0082538A"/>
    <w:rsid w:val="00825B58"/>
    <w:rsid w:val="008260AE"/>
    <w:rsid w:val="00826C61"/>
    <w:rsid w:val="00827AFB"/>
    <w:rsid w:val="00827CDA"/>
    <w:rsid w:val="00830C62"/>
    <w:rsid w:val="0083176C"/>
    <w:rsid w:val="00831B0B"/>
    <w:rsid w:val="00831EA3"/>
    <w:rsid w:val="00832ABE"/>
    <w:rsid w:val="00832D6E"/>
    <w:rsid w:val="00833BB2"/>
    <w:rsid w:val="00833EC9"/>
    <w:rsid w:val="008343AA"/>
    <w:rsid w:val="00835341"/>
    <w:rsid w:val="00835D6C"/>
    <w:rsid w:val="008362B8"/>
    <w:rsid w:val="008364A3"/>
    <w:rsid w:val="00836A55"/>
    <w:rsid w:val="008379E3"/>
    <w:rsid w:val="008418B7"/>
    <w:rsid w:val="008440D1"/>
    <w:rsid w:val="0084435B"/>
    <w:rsid w:val="008448D3"/>
    <w:rsid w:val="008452DF"/>
    <w:rsid w:val="00846DAD"/>
    <w:rsid w:val="00846F7D"/>
    <w:rsid w:val="008471E3"/>
    <w:rsid w:val="00847542"/>
    <w:rsid w:val="008476AF"/>
    <w:rsid w:val="008479D9"/>
    <w:rsid w:val="00847FB0"/>
    <w:rsid w:val="00850129"/>
    <w:rsid w:val="00851E4F"/>
    <w:rsid w:val="00852272"/>
    <w:rsid w:val="00853784"/>
    <w:rsid w:val="00853FB1"/>
    <w:rsid w:val="00854CA8"/>
    <w:rsid w:val="00855009"/>
    <w:rsid w:val="008563E3"/>
    <w:rsid w:val="00857936"/>
    <w:rsid w:val="00857C74"/>
    <w:rsid w:val="0086049D"/>
    <w:rsid w:val="00860C0D"/>
    <w:rsid w:val="008620D9"/>
    <w:rsid w:val="00862C9E"/>
    <w:rsid w:val="008633B9"/>
    <w:rsid w:val="00863BA2"/>
    <w:rsid w:val="00863D3B"/>
    <w:rsid w:val="00864D29"/>
    <w:rsid w:val="0086539E"/>
    <w:rsid w:val="00866509"/>
    <w:rsid w:val="008666B1"/>
    <w:rsid w:val="00866865"/>
    <w:rsid w:val="00867472"/>
    <w:rsid w:val="00867AEB"/>
    <w:rsid w:val="00870627"/>
    <w:rsid w:val="0087076B"/>
    <w:rsid w:val="00870AE5"/>
    <w:rsid w:val="00870D61"/>
    <w:rsid w:val="008729EF"/>
    <w:rsid w:val="00872AA4"/>
    <w:rsid w:val="00872ABB"/>
    <w:rsid w:val="00873091"/>
    <w:rsid w:val="00873742"/>
    <w:rsid w:val="00873CED"/>
    <w:rsid w:val="00873E9B"/>
    <w:rsid w:val="00874351"/>
    <w:rsid w:val="00874484"/>
    <w:rsid w:val="008746C0"/>
    <w:rsid w:val="0087527D"/>
    <w:rsid w:val="008752B1"/>
    <w:rsid w:val="0087566C"/>
    <w:rsid w:val="00876D49"/>
    <w:rsid w:val="008773F9"/>
    <w:rsid w:val="00877DA4"/>
    <w:rsid w:val="0088093B"/>
    <w:rsid w:val="00881BA5"/>
    <w:rsid w:val="00881CB3"/>
    <w:rsid w:val="00881E80"/>
    <w:rsid w:val="00881EB9"/>
    <w:rsid w:val="008821C5"/>
    <w:rsid w:val="00882B6C"/>
    <w:rsid w:val="008830F7"/>
    <w:rsid w:val="00883EA1"/>
    <w:rsid w:val="00884DA4"/>
    <w:rsid w:val="00884DBA"/>
    <w:rsid w:val="00884FF6"/>
    <w:rsid w:val="008851A6"/>
    <w:rsid w:val="00886340"/>
    <w:rsid w:val="008864A6"/>
    <w:rsid w:val="0088732F"/>
    <w:rsid w:val="00887DFE"/>
    <w:rsid w:val="00890329"/>
    <w:rsid w:val="00891437"/>
    <w:rsid w:val="00891BB9"/>
    <w:rsid w:val="00891FF8"/>
    <w:rsid w:val="008920BC"/>
    <w:rsid w:val="00892341"/>
    <w:rsid w:val="00892E9D"/>
    <w:rsid w:val="008935C5"/>
    <w:rsid w:val="0089377C"/>
    <w:rsid w:val="0089419E"/>
    <w:rsid w:val="00894639"/>
    <w:rsid w:val="00895A20"/>
    <w:rsid w:val="00896DC3"/>
    <w:rsid w:val="0089731C"/>
    <w:rsid w:val="008973C3"/>
    <w:rsid w:val="00897B76"/>
    <w:rsid w:val="00897F59"/>
    <w:rsid w:val="00897FB4"/>
    <w:rsid w:val="008A1943"/>
    <w:rsid w:val="008A1E65"/>
    <w:rsid w:val="008A2081"/>
    <w:rsid w:val="008A2212"/>
    <w:rsid w:val="008A2771"/>
    <w:rsid w:val="008A28A5"/>
    <w:rsid w:val="008A2B7C"/>
    <w:rsid w:val="008A2ED6"/>
    <w:rsid w:val="008A35DB"/>
    <w:rsid w:val="008A3761"/>
    <w:rsid w:val="008A415F"/>
    <w:rsid w:val="008A44B5"/>
    <w:rsid w:val="008A4FC8"/>
    <w:rsid w:val="008A5D46"/>
    <w:rsid w:val="008A69A2"/>
    <w:rsid w:val="008A6DC2"/>
    <w:rsid w:val="008A718D"/>
    <w:rsid w:val="008A7956"/>
    <w:rsid w:val="008B0878"/>
    <w:rsid w:val="008B0FDA"/>
    <w:rsid w:val="008B124C"/>
    <w:rsid w:val="008B129E"/>
    <w:rsid w:val="008B16D8"/>
    <w:rsid w:val="008B171A"/>
    <w:rsid w:val="008B18D3"/>
    <w:rsid w:val="008B221B"/>
    <w:rsid w:val="008B2E84"/>
    <w:rsid w:val="008B390D"/>
    <w:rsid w:val="008B3FF6"/>
    <w:rsid w:val="008B6FB4"/>
    <w:rsid w:val="008C0302"/>
    <w:rsid w:val="008C074C"/>
    <w:rsid w:val="008C1A61"/>
    <w:rsid w:val="008C1A76"/>
    <w:rsid w:val="008C2730"/>
    <w:rsid w:val="008C3393"/>
    <w:rsid w:val="008C3594"/>
    <w:rsid w:val="008C392F"/>
    <w:rsid w:val="008C3C97"/>
    <w:rsid w:val="008C49B7"/>
    <w:rsid w:val="008C49F9"/>
    <w:rsid w:val="008C6074"/>
    <w:rsid w:val="008C6AD0"/>
    <w:rsid w:val="008C74F7"/>
    <w:rsid w:val="008C7D19"/>
    <w:rsid w:val="008C7DDF"/>
    <w:rsid w:val="008D0975"/>
    <w:rsid w:val="008D13EA"/>
    <w:rsid w:val="008D1994"/>
    <w:rsid w:val="008D215A"/>
    <w:rsid w:val="008D23F0"/>
    <w:rsid w:val="008D2401"/>
    <w:rsid w:val="008D27AB"/>
    <w:rsid w:val="008D2A34"/>
    <w:rsid w:val="008D33A3"/>
    <w:rsid w:val="008D363E"/>
    <w:rsid w:val="008D3D8F"/>
    <w:rsid w:val="008D4BD7"/>
    <w:rsid w:val="008D4D49"/>
    <w:rsid w:val="008D5429"/>
    <w:rsid w:val="008D5A02"/>
    <w:rsid w:val="008D5A64"/>
    <w:rsid w:val="008D5AC7"/>
    <w:rsid w:val="008D7ED3"/>
    <w:rsid w:val="008E22A4"/>
    <w:rsid w:val="008E23FD"/>
    <w:rsid w:val="008E3BFF"/>
    <w:rsid w:val="008E46CB"/>
    <w:rsid w:val="008E59CF"/>
    <w:rsid w:val="008E602A"/>
    <w:rsid w:val="008E69BF"/>
    <w:rsid w:val="008E7C4A"/>
    <w:rsid w:val="008F051D"/>
    <w:rsid w:val="008F160A"/>
    <w:rsid w:val="008F265F"/>
    <w:rsid w:val="008F37D4"/>
    <w:rsid w:val="008F3849"/>
    <w:rsid w:val="008F3A61"/>
    <w:rsid w:val="008F4474"/>
    <w:rsid w:val="008F4D9C"/>
    <w:rsid w:val="008F5D5B"/>
    <w:rsid w:val="008F607A"/>
    <w:rsid w:val="008F6196"/>
    <w:rsid w:val="008F7DC2"/>
    <w:rsid w:val="00900132"/>
    <w:rsid w:val="00900632"/>
    <w:rsid w:val="00900C4F"/>
    <w:rsid w:val="00900F02"/>
    <w:rsid w:val="009011F9"/>
    <w:rsid w:val="00901909"/>
    <w:rsid w:val="00901BAB"/>
    <w:rsid w:val="00901F09"/>
    <w:rsid w:val="009021A2"/>
    <w:rsid w:val="009024F2"/>
    <w:rsid w:val="00902909"/>
    <w:rsid w:val="00902CA7"/>
    <w:rsid w:val="00902D62"/>
    <w:rsid w:val="009034FA"/>
    <w:rsid w:val="0090434B"/>
    <w:rsid w:val="00905796"/>
    <w:rsid w:val="00905926"/>
    <w:rsid w:val="00905A49"/>
    <w:rsid w:val="00905BAC"/>
    <w:rsid w:val="00906AD4"/>
    <w:rsid w:val="00907BA0"/>
    <w:rsid w:val="00907DE2"/>
    <w:rsid w:val="00907FDD"/>
    <w:rsid w:val="00910424"/>
    <w:rsid w:val="009118D3"/>
    <w:rsid w:val="009121CF"/>
    <w:rsid w:val="009122A0"/>
    <w:rsid w:val="0091332F"/>
    <w:rsid w:val="00913342"/>
    <w:rsid w:val="0091397A"/>
    <w:rsid w:val="009140FF"/>
    <w:rsid w:val="00915B49"/>
    <w:rsid w:val="0091705C"/>
    <w:rsid w:val="00917573"/>
    <w:rsid w:val="0092139F"/>
    <w:rsid w:val="0092158A"/>
    <w:rsid w:val="0092161F"/>
    <w:rsid w:val="00921E8D"/>
    <w:rsid w:val="00921E8F"/>
    <w:rsid w:val="00922CC1"/>
    <w:rsid w:val="00922E53"/>
    <w:rsid w:val="009237ED"/>
    <w:rsid w:val="00923B4F"/>
    <w:rsid w:val="009243D9"/>
    <w:rsid w:val="0092486F"/>
    <w:rsid w:val="00925914"/>
    <w:rsid w:val="009262E8"/>
    <w:rsid w:val="009268B2"/>
    <w:rsid w:val="00927571"/>
    <w:rsid w:val="009279F5"/>
    <w:rsid w:val="00927AEF"/>
    <w:rsid w:val="0093037A"/>
    <w:rsid w:val="00930849"/>
    <w:rsid w:val="009309F2"/>
    <w:rsid w:val="00930CB9"/>
    <w:rsid w:val="00930F3F"/>
    <w:rsid w:val="009310BC"/>
    <w:rsid w:val="009313E5"/>
    <w:rsid w:val="00931AA1"/>
    <w:rsid w:val="00931DD8"/>
    <w:rsid w:val="00932466"/>
    <w:rsid w:val="00932E3E"/>
    <w:rsid w:val="00933AFB"/>
    <w:rsid w:val="00933F49"/>
    <w:rsid w:val="00934486"/>
    <w:rsid w:val="00934976"/>
    <w:rsid w:val="00934C17"/>
    <w:rsid w:val="00935040"/>
    <w:rsid w:val="00936224"/>
    <w:rsid w:val="0093719D"/>
    <w:rsid w:val="00937893"/>
    <w:rsid w:val="00940051"/>
    <w:rsid w:val="0094024C"/>
    <w:rsid w:val="00940ED4"/>
    <w:rsid w:val="00941D81"/>
    <w:rsid w:val="0094210A"/>
    <w:rsid w:val="00943339"/>
    <w:rsid w:val="00943CBE"/>
    <w:rsid w:val="00944258"/>
    <w:rsid w:val="00945BEF"/>
    <w:rsid w:val="00945E32"/>
    <w:rsid w:val="00945EA0"/>
    <w:rsid w:val="00946660"/>
    <w:rsid w:val="009466E2"/>
    <w:rsid w:val="00946813"/>
    <w:rsid w:val="00946DB2"/>
    <w:rsid w:val="009470BF"/>
    <w:rsid w:val="00947505"/>
    <w:rsid w:val="0094760E"/>
    <w:rsid w:val="009514D4"/>
    <w:rsid w:val="009514DB"/>
    <w:rsid w:val="00951780"/>
    <w:rsid w:val="009526ED"/>
    <w:rsid w:val="009536CC"/>
    <w:rsid w:val="00953765"/>
    <w:rsid w:val="009537BC"/>
    <w:rsid w:val="00953CF0"/>
    <w:rsid w:val="00954756"/>
    <w:rsid w:val="0095564B"/>
    <w:rsid w:val="00955A08"/>
    <w:rsid w:val="00955A52"/>
    <w:rsid w:val="00955E91"/>
    <w:rsid w:val="00956BD2"/>
    <w:rsid w:val="00956E3E"/>
    <w:rsid w:val="00957202"/>
    <w:rsid w:val="00957779"/>
    <w:rsid w:val="00960DEB"/>
    <w:rsid w:val="00962370"/>
    <w:rsid w:val="009631D1"/>
    <w:rsid w:val="009635A7"/>
    <w:rsid w:val="00963642"/>
    <w:rsid w:val="0096598B"/>
    <w:rsid w:val="00965CE0"/>
    <w:rsid w:val="009662EB"/>
    <w:rsid w:val="00966465"/>
    <w:rsid w:val="00966995"/>
    <w:rsid w:val="0096765A"/>
    <w:rsid w:val="00970388"/>
    <w:rsid w:val="00970593"/>
    <w:rsid w:val="009713DD"/>
    <w:rsid w:val="00971E01"/>
    <w:rsid w:val="009723B0"/>
    <w:rsid w:val="0097275A"/>
    <w:rsid w:val="00972F5C"/>
    <w:rsid w:val="00974210"/>
    <w:rsid w:val="00974734"/>
    <w:rsid w:val="00974822"/>
    <w:rsid w:val="009757D6"/>
    <w:rsid w:val="00975FB0"/>
    <w:rsid w:val="00976523"/>
    <w:rsid w:val="00976650"/>
    <w:rsid w:val="00976755"/>
    <w:rsid w:val="00976842"/>
    <w:rsid w:val="00977073"/>
    <w:rsid w:val="00980194"/>
    <w:rsid w:val="00980236"/>
    <w:rsid w:val="0098090E"/>
    <w:rsid w:val="00981209"/>
    <w:rsid w:val="00982538"/>
    <w:rsid w:val="00982646"/>
    <w:rsid w:val="009826B3"/>
    <w:rsid w:val="0098282C"/>
    <w:rsid w:val="00982970"/>
    <w:rsid w:val="00983393"/>
    <w:rsid w:val="00983695"/>
    <w:rsid w:val="00984A42"/>
    <w:rsid w:val="00984BA3"/>
    <w:rsid w:val="009850EA"/>
    <w:rsid w:val="009851BD"/>
    <w:rsid w:val="00985723"/>
    <w:rsid w:val="00985D21"/>
    <w:rsid w:val="00986159"/>
    <w:rsid w:val="009864EA"/>
    <w:rsid w:val="00986A1C"/>
    <w:rsid w:val="0098748A"/>
    <w:rsid w:val="00987F97"/>
    <w:rsid w:val="009911E7"/>
    <w:rsid w:val="00991FA9"/>
    <w:rsid w:val="00992EFF"/>
    <w:rsid w:val="00992F80"/>
    <w:rsid w:val="0099427C"/>
    <w:rsid w:val="0099524B"/>
    <w:rsid w:val="0099597B"/>
    <w:rsid w:val="009959B3"/>
    <w:rsid w:val="0099649C"/>
    <w:rsid w:val="0099699C"/>
    <w:rsid w:val="00996A88"/>
    <w:rsid w:val="009A0051"/>
    <w:rsid w:val="009A005D"/>
    <w:rsid w:val="009A0360"/>
    <w:rsid w:val="009A07C0"/>
    <w:rsid w:val="009A0D86"/>
    <w:rsid w:val="009A134C"/>
    <w:rsid w:val="009A1991"/>
    <w:rsid w:val="009A1A91"/>
    <w:rsid w:val="009A267A"/>
    <w:rsid w:val="009A26E7"/>
    <w:rsid w:val="009A28D3"/>
    <w:rsid w:val="009A306F"/>
    <w:rsid w:val="009A32DB"/>
    <w:rsid w:val="009A3632"/>
    <w:rsid w:val="009A4290"/>
    <w:rsid w:val="009A457D"/>
    <w:rsid w:val="009A4EEF"/>
    <w:rsid w:val="009A5DFE"/>
    <w:rsid w:val="009A6587"/>
    <w:rsid w:val="009A66FE"/>
    <w:rsid w:val="009A773F"/>
    <w:rsid w:val="009A7885"/>
    <w:rsid w:val="009A7CEC"/>
    <w:rsid w:val="009A7DF9"/>
    <w:rsid w:val="009B0D86"/>
    <w:rsid w:val="009B0F62"/>
    <w:rsid w:val="009B0F68"/>
    <w:rsid w:val="009B1AC1"/>
    <w:rsid w:val="009B29C0"/>
    <w:rsid w:val="009B2BB8"/>
    <w:rsid w:val="009B2FFB"/>
    <w:rsid w:val="009B3558"/>
    <w:rsid w:val="009B41DA"/>
    <w:rsid w:val="009B4D14"/>
    <w:rsid w:val="009B555C"/>
    <w:rsid w:val="009B64DE"/>
    <w:rsid w:val="009B6CAF"/>
    <w:rsid w:val="009B71AE"/>
    <w:rsid w:val="009C082D"/>
    <w:rsid w:val="009C0904"/>
    <w:rsid w:val="009C091A"/>
    <w:rsid w:val="009C1954"/>
    <w:rsid w:val="009C1CA2"/>
    <w:rsid w:val="009C1F9D"/>
    <w:rsid w:val="009C21CC"/>
    <w:rsid w:val="009C2700"/>
    <w:rsid w:val="009C2B3B"/>
    <w:rsid w:val="009C2EB9"/>
    <w:rsid w:val="009C33E2"/>
    <w:rsid w:val="009C469E"/>
    <w:rsid w:val="009C4C72"/>
    <w:rsid w:val="009C52FB"/>
    <w:rsid w:val="009C5A91"/>
    <w:rsid w:val="009C5ABA"/>
    <w:rsid w:val="009C6F29"/>
    <w:rsid w:val="009C7AD0"/>
    <w:rsid w:val="009C7BC8"/>
    <w:rsid w:val="009C7FCC"/>
    <w:rsid w:val="009D0B37"/>
    <w:rsid w:val="009D0E28"/>
    <w:rsid w:val="009D0FA8"/>
    <w:rsid w:val="009D14F0"/>
    <w:rsid w:val="009D161B"/>
    <w:rsid w:val="009D2735"/>
    <w:rsid w:val="009D30B6"/>
    <w:rsid w:val="009D3205"/>
    <w:rsid w:val="009D3381"/>
    <w:rsid w:val="009D36B9"/>
    <w:rsid w:val="009D4712"/>
    <w:rsid w:val="009D4C23"/>
    <w:rsid w:val="009D4EC3"/>
    <w:rsid w:val="009D5101"/>
    <w:rsid w:val="009D6240"/>
    <w:rsid w:val="009D7041"/>
    <w:rsid w:val="009D757A"/>
    <w:rsid w:val="009E0B9B"/>
    <w:rsid w:val="009E0D00"/>
    <w:rsid w:val="009E12B3"/>
    <w:rsid w:val="009E17AF"/>
    <w:rsid w:val="009E26F9"/>
    <w:rsid w:val="009E3005"/>
    <w:rsid w:val="009E37EE"/>
    <w:rsid w:val="009E43CC"/>
    <w:rsid w:val="009E4ACC"/>
    <w:rsid w:val="009E4B3A"/>
    <w:rsid w:val="009E5389"/>
    <w:rsid w:val="009E5A43"/>
    <w:rsid w:val="009E5B4D"/>
    <w:rsid w:val="009E620C"/>
    <w:rsid w:val="009E6598"/>
    <w:rsid w:val="009E6E91"/>
    <w:rsid w:val="009E6F57"/>
    <w:rsid w:val="009E6F61"/>
    <w:rsid w:val="009E76D4"/>
    <w:rsid w:val="009F085A"/>
    <w:rsid w:val="009F0CA3"/>
    <w:rsid w:val="009F0EBF"/>
    <w:rsid w:val="009F154C"/>
    <w:rsid w:val="009F1B2E"/>
    <w:rsid w:val="009F21EE"/>
    <w:rsid w:val="009F2309"/>
    <w:rsid w:val="009F347A"/>
    <w:rsid w:val="009F4716"/>
    <w:rsid w:val="009F51BD"/>
    <w:rsid w:val="009F528E"/>
    <w:rsid w:val="009F5906"/>
    <w:rsid w:val="009F600E"/>
    <w:rsid w:val="009F7208"/>
    <w:rsid w:val="009F730A"/>
    <w:rsid w:val="009F77F5"/>
    <w:rsid w:val="009F7A71"/>
    <w:rsid w:val="00A00340"/>
    <w:rsid w:val="00A004A1"/>
    <w:rsid w:val="00A00522"/>
    <w:rsid w:val="00A00537"/>
    <w:rsid w:val="00A01263"/>
    <w:rsid w:val="00A014EF"/>
    <w:rsid w:val="00A0160D"/>
    <w:rsid w:val="00A017FE"/>
    <w:rsid w:val="00A01AE2"/>
    <w:rsid w:val="00A01E44"/>
    <w:rsid w:val="00A0240F"/>
    <w:rsid w:val="00A028AD"/>
    <w:rsid w:val="00A0294C"/>
    <w:rsid w:val="00A05012"/>
    <w:rsid w:val="00A05177"/>
    <w:rsid w:val="00A051E8"/>
    <w:rsid w:val="00A05258"/>
    <w:rsid w:val="00A059C9"/>
    <w:rsid w:val="00A05E95"/>
    <w:rsid w:val="00A062EC"/>
    <w:rsid w:val="00A06382"/>
    <w:rsid w:val="00A076D6"/>
    <w:rsid w:val="00A078A2"/>
    <w:rsid w:val="00A103E9"/>
    <w:rsid w:val="00A10B4B"/>
    <w:rsid w:val="00A1131C"/>
    <w:rsid w:val="00A116DC"/>
    <w:rsid w:val="00A11B6C"/>
    <w:rsid w:val="00A12807"/>
    <w:rsid w:val="00A128B3"/>
    <w:rsid w:val="00A12D32"/>
    <w:rsid w:val="00A1335C"/>
    <w:rsid w:val="00A13D2E"/>
    <w:rsid w:val="00A14489"/>
    <w:rsid w:val="00A14675"/>
    <w:rsid w:val="00A14B9E"/>
    <w:rsid w:val="00A16457"/>
    <w:rsid w:val="00A17001"/>
    <w:rsid w:val="00A17FC7"/>
    <w:rsid w:val="00A20166"/>
    <w:rsid w:val="00A2054B"/>
    <w:rsid w:val="00A20764"/>
    <w:rsid w:val="00A20BB5"/>
    <w:rsid w:val="00A21BCD"/>
    <w:rsid w:val="00A22210"/>
    <w:rsid w:val="00A22C1B"/>
    <w:rsid w:val="00A22DD8"/>
    <w:rsid w:val="00A231A3"/>
    <w:rsid w:val="00A2328A"/>
    <w:rsid w:val="00A23945"/>
    <w:rsid w:val="00A24A48"/>
    <w:rsid w:val="00A275CD"/>
    <w:rsid w:val="00A2779F"/>
    <w:rsid w:val="00A302B1"/>
    <w:rsid w:val="00A30431"/>
    <w:rsid w:val="00A30819"/>
    <w:rsid w:val="00A31070"/>
    <w:rsid w:val="00A31B14"/>
    <w:rsid w:val="00A31FD8"/>
    <w:rsid w:val="00A32083"/>
    <w:rsid w:val="00A320B7"/>
    <w:rsid w:val="00A330C7"/>
    <w:rsid w:val="00A33A15"/>
    <w:rsid w:val="00A33E61"/>
    <w:rsid w:val="00A341FE"/>
    <w:rsid w:val="00A34220"/>
    <w:rsid w:val="00A34251"/>
    <w:rsid w:val="00A34719"/>
    <w:rsid w:val="00A347FB"/>
    <w:rsid w:val="00A3582D"/>
    <w:rsid w:val="00A35B7D"/>
    <w:rsid w:val="00A360E9"/>
    <w:rsid w:val="00A368A6"/>
    <w:rsid w:val="00A370AA"/>
    <w:rsid w:val="00A414CA"/>
    <w:rsid w:val="00A4170F"/>
    <w:rsid w:val="00A41D2C"/>
    <w:rsid w:val="00A42105"/>
    <w:rsid w:val="00A426BA"/>
    <w:rsid w:val="00A428CD"/>
    <w:rsid w:val="00A42CFB"/>
    <w:rsid w:val="00A43367"/>
    <w:rsid w:val="00A43839"/>
    <w:rsid w:val="00A44825"/>
    <w:rsid w:val="00A44CD9"/>
    <w:rsid w:val="00A450EC"/>
    <w:rsid w:val="00A45264"/>
    <w:rsid w:val="00A45662"/>
    <w:rsid w:val="00A45CB0"/>
    <w:rsid w:val="00A4623C"/>
    <w:rsid w:val="00A46669"/>
    <w:rsid w:val="00A467B8"/>
    <w:rsid w:val="00A46B83"/>
    <w:rsid w:val="00A471D3"/>
    <w:rsid w:val="00A504C1"/>
    <w:rsid w:val="00A5050D"/>
    <w:rsid w:val="00A51132"/>
    <w:rsid w:val="00A513AF"/>
    <w:rsid w:val="00A51897"/>
    <w:rsid w:val="00A521F5"/>
    <w:rsid w:val="00A52E88"/>
    <w:rsid w:val="00A52F02"/>
    <w:rsid w:val="00A53203"/>
    <w:rsid w:val="00A540DC"/>
    <w:rsid w:val="00A54EC7"/>
    <w:rsid w:val="00A55685"/>
    <w:rsid w:val="00A55A0E"/>
    <w:rsid w:val="00A55D78"/>
    <w:rsid w:val="00A56190"/>
    <w:rsid w:val="00A5664E"/>
    <w:rsid w:val="00A56D78"/>
    <w:rsid w:val="00A57067"/>
    <w:rsid w:val="00A57946"/>
    <w:rsid w:val="00A60532"/>
    <w:rsid w:val="00A60988"/>
    <w:rsid w:val="00A6122D"/>
    <w:rsid w:val="00A61A09"/>
    <w:rsid w:val="00A62E81"/>
    <w:rsid w:val="00A630F5"/>
    <w:rsid w:val="00A630FD"/>
    <w:rsid w:val="00A636DE"/>
    <w:rsid w:val="00A638E7"/>
    <w:rsid w:val="00A63D54"/>
    <w:rsid w:val="00A63FD2"/>
    <w:rsid w:val="00A64165"/>
    <w:rsid w:val="00A6468D"/>
    <w:rsid w:val="00A64AFF"/>
    <w:rsid w:val="00A65992"/>
    <w:rsid w:val="00A664DB"/>
    <w:rsid w:val="00A669CE"/>
    <w:rsid w:val="00A66E46"/>
    <w:rsid w:val="00A6783B"/>
    <w:rsid w:val="00A67A58"/>
    <w:rsid w:val="00A67DE6"/>
    <w:rsid w:val="00A67FB0"/>
    <w:rsid w:val="00A7010B"/>
    <w:rsid w:val="00A72E76"/>
    <w:rsid w:val="00A731F1"/>
    <w:rsid w:val="00A7340C"/>
    <w:rsid w:val="00A73A10"/>
    <w:rsid w:val="00A74FD1"/>
    <w:rsid w:val="00A757CE"/>
    <w:rsid w:val="00A75B8B"/>
    <w:rsid w:val="00A75C9D"/>
    <w:rsid w:val="00A75D9F"/>
    <w:rsid w:val="00A76075"/>
    <w:rsid w:val="00A76685"/>
    <w:rsid w:val="00A76932"/>
    <w:rsid w:val="00A76BA2"/>
    <w:rsid w:val="00A76EB3"/>
    <w:rsid w:val="00A77631"/>
    <w:rsid w:val="00A77FF4"/>
    <w:rsid w:val="00A8017D"/>
    <w:rsid w:val="00A80589"/>
    <w:rsid w:val="00A80FC9"/>
    <w:rsid w:val="00A81D30"/>
    <w:rsid w:val="00A82B69"/>
    <w:rsid w:val="00A82CD7"/>
    <w:rsid w:val="00A8347E"/>
    <w:rsid w:val="00A835FB"/>
    <w:rsid w:val="00A84284"/>
    <w:rsid w:val="00A843F0"/>
    <w:rsid w:val="00A8456A"/>
    <w:rsid w:val="00A84703"/>
    <w:rsid w:val="00A84940"/>
    <w:rsid w:val="00A84CC5"/>
    <w:rsid w:val="00A84E65"/>
    <w:rsid w:val="00A85E21"/>
    <w:rsid w:val="00A86EEE"/>
    <w:rsid w:val="00A872AB"/>
    <w:rsid w:val="00A872E4"/>
    <w:rsid w:val="00A87DEC"/>
    <w:rsid w:val="00A90296"/>
    <w:rsid w:val="00A9042C"/>
    <w:rsid w:val="00A907FB"/>
    <w:rsid w:val="00A90ACC"/>
    <w:rsid w:val="00A920C4"/>
    <w:rsid w:val="00A92347"/>
    <w:rsid w:val="00A9280C"/>
    <w:rsid w:val="00A92C71"/>
    <w:rsid w:val="00A93044"/>
    <w:rsid w:val="00A93181"/>
    <w:rsid w:val="00A9365A"/>
    <w:rsid w:val="00A93F36"/>
    <w:rsid w:val="00A94301"/>
    <w:rsid w:val="00A95AFD"/>
    <w:rsid w:val="00A95B65"/>
    <w:rsid w:val="00A95C4F"/>
    <w:rsid w:val="00A9779E"/>
    <w:rsid w:val="00A97A6C"/>
    <w:rsid w:val="00A97B50"/>
    <w:rsid w:val="00A97DB4"/>
    <w:rsid w:val="00A97FCD"/>
    <w:rsid w:val="00AA05CC"/>
    <w:rsid w:val="00AA0ECB"/>
    <w:rsid w:val="00AA1972"/>
    <w:rsid w:val="00AA2BAB"/>
    <w:rsid w:val="00AA3561"/>
    <w:rsid w:val="00AA3C9D"/>
    <w:rsid w:val="00AA437D"/>
    <w:rsid w:val="00AA4599"/>
    <w:rsid w:val="00AA48A0"/>
    <w:rsid w:val="00AA4DAE"/>
    <w:rsid w:val="00AA4E70"/>
    <w:rsid w:val="00AA5120"/>
    <w:rsid w:val="00AA51F8"/>
    <w:rsid w:val="00AA68A7"/>
    <w:rsid w:val="00AA7160"/>
    <w:rsid w:val="00AA7428"/>
    <w:rsid w:val="00AA7AA2"/>
    <w:rsid w:val="00AB0429"/>
    <w:rsid w:val="00AB0C72"/>
    <w:rsid w:val="00AB1306"/>
    <w:rsid w:val="00AB28D6"/>
    <w:rsid w:val="00AB3BC6"/>
    <w:rsid w:val="00AB3CF8"/>
    <w:rsid w:val="00AB47AA"/>
    <w:rsid w:val="00AB4B8D"/>
    <w:rsid w:val="00AB4D32"/>
    <w:rsid w:val="00AB4F5B"/>
    <w:rsid w:val="00AB56AB"/>
    <w:rsid w:val="00AB5D85"/>
    <w:rsid w:val="00AB618E"/>
    <w:rsid w:val="00AB7255"/>
    <w:rsid w:val="00AC01AB"/>
    <w:rsid w:val="00AC02DB"/>
    <w:rsid w:val="00AC0708"/>
    <w:rsid w:val="00AC174B"/>
    <w:rsid w:val="00AC1CD7"/>
    <w:rsid w:val="00AC1D43"/>
    <w:rsid w:val="00AC2628"/>
    <w:rsid w:val="00AC315C"/>
    <w:rsid w:val="00AC3E88"/>
    <w:rsid w:val="00AC45FF"/>
    <w:rsid w:val="00AC49F4"/>
    <w:rsid w:val="00AC52A5"/>
    <w:rsid w:val="00AC52A6"/>
    <w:rsid w:val="00AC6318"/>
    <w:rsid w:val="00AC6B67"/>
    <w:rsid w:val="00AC7067"/>
    <w:rsid w:val="00AC710F"/>
    <w:rsid w:val="00AC7571"/>
    <w:rsid w:val="00AC7838"/>
    <w:rsid w:val="00AC7C43"/>
    <w:rsid w:val="00AD10D1"/>
    <w:rsid w:val="00AD15EB"/>
    <w:rsid w:val="00AD18D9"/>
    <w:rsid w:val="00AD1C7F"/>
    <w:rsid w:val="00AD1F4D"/>
    <w:rsid w:val="00AD2251"/>
    <w:rsid w:val="00AD22D7"/>
    <w:rsid w:val="00AD28A8"/>
    <w:rsid w:val="00AD2B7F"/>
    <w:rsid w:val="00AD3885"/>
    <w:rsid w:val="00AD406C"/>
    <w:rsid w:val="00AD426C"/>
    <w:rsid w:val="00AD4551"/>
    <w:rsid w:val="00AD4D84"/>
    <w:rsid w:val="00AD5708"/>
    <w:rsid w:val="00AD77BA"/>
    <w:rsid w:val="00AD7BB8"/>
    <w:rsid w:val="00AD7DD2"/>
    <w:rsid w:val="00AE0DAB"/>
    <w:rsid w:val="00AE252A"/>
    <w:rsid w:val="00AE2906"/>
    <w:rsid w:val="00AE399A"/>
    <w:rsid w:val="00AE4508"/>
    <w:rsid w:val="00AE4D41"/>
    <w:rsid w:val="00AE59D5"/>
    <w:rsid w:val="00AE6CF8"/>
    <w:rsid w:val="00AE7864"/>
    <w:rsid w:val="00AE798A"/>
    <w:rsid w:val="00AE7C04"/>
    <w:rsid w:val="00AE7E98"/>
    <w:rsid w:val="00AF0199"/>
    <w:rsid w:val="00AF019D"/>
    <w:rsid w:val="00AF0228"/>
    <w:rsid w:val="00AF0AE8"/>
    <w:rsid w:val="00AF1B7E"/>
    <w:rsid w:val="00AF1EB6"/>
    <w:rsid w:val="00AF2474"/>
    <w:rsid w:val="00AF26B4"/>
    <w:rsid w:val="00AF2F4B"/>
    <w:rsid w:val="00AF40D5"/>
    <w:rsid w:val="00AF5109"/>
    <w:rsid w:val="00AF51CA"/>
    <w:rsid w:val="00AF5B31"/>
    <w:rsid w:val="00AF5C52"/>
    <w:rsid w:val="00AF5D60"/>
    <w:rsid w:val="00AF5E5C"/>
    <w:rsid w:val="00AF62FE"/>
    <w:rsid w:val="00AF6AEB"/>
    <w:rsid w:val="00AF6B7C"/>
    <w:rsid w:val="00AF6BA0"/>
    <w:rsid w:val="00AF7A44"/>
    <w:rsid w:val="00AF7F02"/>
    <w:rsid w:val="00B00784"/>
    <w:rsid w:val="00B00A97"/>
    <w:rsid w:val="00B01993"/>
    <w:rsid w:val="00B01BAC"/>
    <w:rsid w:val="00B02A89"/>
    <w:rsid w:val="00B03629"/>
    <w:rsid w:val="00B03FCA"/>
    <w:rsid w:val="00B04521"/>
    <w:rsid w:val="00B048C4"/>
    <w:rsid w:val="00B05035"/>
    <w:rsid w:val="00B0530A"/>
    <w:rsid w:val="00B060CB"/>
    <w:rsid w:val="00B06197"/>
    <w:rsid w:val="00B06233"/>
    <w:rsid w:val="00B062F3"/>
    <w:rsid w:val="00B073A1"/>
    <w:rsid w:val="00B07C5B"/>
    <w:rsid w:val="00B07C9B"/>
    <w:rsid w:val="00B07E0C"/>
    <w:rsid w:val="00B11D30"/>
    <w:rsid w:val="00B123C1"/>
    <w:rsid w:val="00B1281F"/>
    <w:rsid w:val="00B13370"/>
    <w:rsid w:val="00B13D26"/>
    <w:rsid w:val="00B14A0D"/>
    <w:rsid w:val="00B17975"/>
    <w:rsid w:val="00B17B66"/>
    <w:rsid w:val="00B20E57"/>
    <w:rsid w:val="00B212B9"/>
    <w:rsid w:val="00B215A6"/>
    <w:rsid w:val="00B21696"/>
    <w:rsid w:val="00B220F8"/>
    <w:rsid w:val="00B2221E"/>
    <w:rsid w:val="00B2280A"/>
    <w:rsid w:val="00B22CB9"/>
    <w:rsid w:val="00B23542"/>
    <w:rsid w:val="00B23AAF"/>
    <w:rsid w:val="00B23C95"/>
    <w:rsid w:val="00B242A3"/>
    <w:rsid w:val="00B24332"/>
    <w:rsid w:val="00B24C5C"/>
    <w:rsid w:val="00B256C4"/>
    <w:rsid w:val="00B2667A"/>
    <w:rsid w:val="00B26A5D"/>
    <w:rsid w:val="00B26C34"/>
    <w:rsid w:val="00B26F06"/>
    <w:rsid w:val="00B27963"/>
    <w:rsid w:val="00B303F4"/>
    <w:rsid w:val="00B31335"/>
    <w:rsid w:val="00B317A0"/>
    <w:rsid w:val="00B32282"/>
    <w:rsid w:val="00B324AD"/>
    <w:rsid w:val="00B3354E"/>
    <w:rsid w:val="00B3389A"/>
    <w:rsid w:val="00B33F0C"/>
    <w:rsid w:val="00B34207"/>
    <w:rsid w:val="00B34753"/>
    <w:rsid w:val="00B35227"/>
    <w:rsid w:val="00B358EA"/>
    <w:rsid w:val="00B36D80"/>
    <w:rsid w:val="00B375C6"/>
    <w:rsid w:val="00B37752"/>
    <w:rsid w:val="00B40347"/>
    <w:rsid w:val="00B4087E"/>
    <w:rsid w:val="00B40E7C"/>
    <w:rsid w:val="00B4175B"/>
    <w:rsid w:val="00B41BDA"/>
    <w:rsid w:val="00B4208A"/>
    <w:rsid w:val="00B423C4"/>
    <w:rsid w:val="00B42640"/>
    <w:rsid w:val="00B426A6"/>
    <w:rsid w:val="00B42AB5"/>
    <w:rsid w:val="00B42AB8"/>
    <w:rsid w:val="00B43322"/>
    <w:rsid w:val="00B4382A"/>
    <w:rsid w:val="00B440F4"/>
    <w:rsid w:val="00B442A9"/>
    <w:rsid w:val="00B45217"/>
    <w:rsid w:val="00B4583A"/>
    <w:rsid w:val="00B46E90"/>
    <w:rsid w:val="00B472EB"/>
    <w:rsid w:val="00B5034B"/>
    <w:rsid w:val="00B507BA"/>
    <w:rsid w:val="00B50A16"/>
    <w:rsid w:val="00B50BFA"/>
    <w:rsid w:val="00B511FC"/>
    <w:rsid w:val="00B51C03"/>
    <w:rsid w:val="00B51E1A"/>
    <w:rsid w:val="00B52F9D"/>
    <w:rsid w:val="00B535D2"/>
    <w:rsid w:val="00B53A3C"/>
    <w:rsid w:val="00B54759"/>
    <w:rsid w:val="00B55742"/>
    <w:rsid w:val="00B562F5"/>
    <w:rsid w:val="00B568BB"/>
    <w:rsid w:val="00B56DE0"/>
    <w:rsid w:val="00B5780F"/>
    <w:rsid w:val="00B579A2"/>
    <w:rsid w:val="00B57E99"/>
    <w:rsid w:val="00B60271"/>
    <w:rsid w:val="00B60407"/>
    <w:rsid w:val="00B60766"/>
    <w:rsid w:val="00B60805"/>
    <w:rsid w:val="00B61256"/>
    <w:rsid w:val="00B619FF"/>
    <w:rsid w:val="00B62495"/>
    <w:rsid w:val="00B63627"/>
    <w:rsid w:val="00B639F8"/>
    <w:rsid w:val="00B63ABB"/>
    <w:rsid w:val="00B641D2"/>
    <w:rsid w:val="00B64268"/>
    <w:rsid w:val="00B6510A"/>
    <w:rsid w:val="00B653CF"/>
    <w:rsid w:val="00B657F7"/>
    <w:rsid w:val="00B65C02"/>
    <w:rsid w:val="00B6614E"/>
    <w:rsid w:val="00B671F3"/>
    <w:rsid w:val="00B673B9"/>
    <w:rsid w:val="00B67B22"/>
    <w:rsid w:val="00B67CCA"/>
    <w:rsid w:val="00B70D03"/>
    <w:rsid w:val="00B71928"/>
    <w:rsid w:val="00B727AA"/>
    <w:rsid w:val="00B72A27"/>
    <w:rsid w:val="00B73BA7"/>
    <w:rsid w:val="00B73F4C"/>
    <w:rsid w:val="00B75095"/>
    <w:rsid w:val="00B7552D"/>
    <w:rsid w:val="00B762E1"/>
    <w:rsid w:val="00B76354"/>
    <w:rsid w:val="00B765DF"/>
    <w:rsid w:val="00B777C7"/>
    <w:rsid w:val="00B7782C"/>
    <w:rsid w:val="00B77F6C"/>
    <w:rsid w:val="00B80471"/>
    <w:rsid w:val="00B81C99"/>
    <w:rsid w:val="00B82734"/>
    <w:rsid w:val="00B82C5B"/>
    <w:rsid w:val="00B83054"/>
    <w:rsid w:val="00B8312D"/>
    <w:rsid w:val="00B83A8E"/>
    <w:rsid w:val="00B83C22"/>
    <w:rsid w:val="00B8416B"/>
    <w:rsid w:val="00B84184"/>
    <w:rsid w:val="00B84A7F"/>
    <w:rsid w:val="00B84EA2"/>
    <w:rsid w:val="00B858A2"/>
    <w:rsid w:val="00B871D1"/>
    <w:rsid w:val="00B875E4"/>
    <w:rsid w:val="00B87AEE"/>
    <w:rsid w:val="00B87F8D"/>
    <w:rsid w:val="00B90750"/>
    <w:rsid w:val="00B90A0A"/>
    <w:rsid w:val="00B9159A"/>
    <w:rsid w:val="00B92966"/>
    <w:rsid w:val="00B92971"/>
    <w:rsid w:val="00B92C59"/>
    <w:rsid w:val="00B937CF"/>
    <w:rsid w:val="00B93DF0"/>
    <w:rsid w:val="00B941B8"/>
    <w:rsid w:val="00B94340"/>
    <w:rsid w:val="00B94804"/>
    <w:rsid w:val="00B94EAD"/>
    <w:rsid w:val="00B950C0"/>
    <w:rsid w:val="00B9514A"/>
    <w:rsid w:val="00B9723E"/>
    <w:rsid w:val="00B97EFA"/>
    <w:rsid w:val="00BA0E1B"/>
    <w:rsid w:val="00BA1A24"/>
    <w:rsid w:val="00BA2B32"/>
    <w:rsid w:val="00BA2F47"/>
    <w:rsid w:val="00BA36E5"/>
    <w:rsid w:val="00BA3987"/>
    <w:rsid w:val="00BA39D7"/>
    <w:rsid w:val="00BA3F40"/>
    <w:rsid w:val="00BA45BB"/>
    <w:rsid w:val="00BA4AA1"/>
    <w:rsid w:val="00BA7E09"/>
    <w:rsid w:val="00BB0893"/>
    <w:rsid w:val="00BB14C5"/>
    <w:rsid w:val="00BB2137"/>
    <w:rsid w:val="00BB2DB2"/>
    <w:rsid w:val="00BB2DCB"/>
    <w:rsid w:val="00BB4498"/>
    <w:rsid w:val="00BB4604"/>
    <w:rsid w:val="00BB4AE6"/>
    <w:rsid w:val="00BB6596"/>
    <w:rsid w:val="00BB67EA"/>
    <w:rsid w:val="00BB7D5A"/>
    <w:rsid w:val="00BB7E4A"/>
    <w:rsid w:val="00BC00BE"/>
    <w:rsid w:val="00BC046E"/>
    <w:rsid w:val="00BC075D"/>
    <w:rsid w:val="00BC0C63"/>
    <w:rsid w:val="00BC1110"/>
    <w:rsid w:val="00BC1173"/>
    <w:rsid w:val="00BC11C7"/>
    <w:rsid w:val="00BC2A21"/>
    <w:rsid w:val="00BC2BFC"/>
    <w:rsid w:val="00BC2D84"/>
    <w:rsid w:val="00BC326E"/>
    <w:rsid w:val="00BC33BF"/>
    <w:rsid w:val="00BC34DC"/>
    <w:rsid w:val="00BC3DA9"/>
    <w:rsid w:val="00BC3F67"/>
    <w:rsid w:val="00BC41BA"/>
    <w:rsid w:val="00BC5E89"/>
    <w:rsid w:val="00BC6401"/>
    <w:rsid w:val="00BC674E"/>
    <w:rsid w:val="00BD03B6"/>
    <w:rsid w:val="00BD07BC"/>
    <w:rsid w:val="00BD2720"/>
    <w:rsid w:val="00BD29C5"/>
    <w:rsid w:val="00BD2DF3"/>
    <w:rsid w:val="00BD3151"/>
    <w:rsid w:val="00BD3AAA"/>
    <w:rsid w:val="00BD3D22"/>
    <w:rsid w:val="00BD3EC5"/>
    <w:rsid w:val="00BD3F54"/>
    <w:rsid w:val="00BD4534"/>
    <w:rsid w:val="00BD4766"/>
    <w:rsid w:val="00BD47FC"/>
    <w:rsid w:val="00BD5445"/>
    <w:rsid w:val="00BD5B16"/>
    <w:rsid w:val="00BD5F86"/>
    <w:rsid w:val="00BD6110"/>
    <w:rsid w:val="00BD617B"/>
    <w:rsid w:val="00BD66CF"/>
    <w:rsid w:val="00BD732B"/>
    <w:rsid w:val="00BD74DA"/>
    <w:rsid w:val="00BE0F17"/>
    <w:rsid w:val="00BE141F"/>
    <w:rsid w:val="00BE1532"/>
    <w:rsid w:val="00BE255D"/>
    <w:rsid w:val="00BE28DC"/>
    <w:rsid w:val="00BE2DD3"/>
    <w:rsid w:val="00BE3042"/>
    <w:rsid w:val="00BE3515"/>
    <w:rsid w:val="00BE3729"/>
    <w:rsid w:val="00BE4658"/>
    <w:rsid w:val="00BE4A75"/>
    <w:rsid w:val="00BE4B7B"/>
    <w:rsid w:val="00BE6E9A"/>
    <w:rsid w:val="00BE7536"/>
    <w:rsid w:val="00BF0830"/>
    <w:rsid w:val="00BF0906"/>
    <w:rsid w:val="00BF14C7"/>
    <w:rsid w:val="00BF16D6"/>
    <w:rsid w:val="00BF1D9D"/>
    <w:rsid w:val="00BF23C5"/>
    <w:rsid w:val="00BF24B4"/>
    <w:rsid w:val="00BF24BB"/>
    <w:rsid w:val="00BF290E"/>
    <w:rsid w:val="00BF2E48"/>
    <w:rsid w:val="00BF30BD"/>
    <w:rsid w:val="00BF3C58"/>
    <w:rsid w:val="00BF3EBC"/>
    <w:rsid w:val="00BF40E4"/>
    <w:rsid w:val="00BF4198"/>
    <w:rsid w:val="00BF440F"/>
    <w:rsid w:val="00BF4540"/>
    <w:rsid w:val="00BF5A2E"/>
    <w:rsid w:val="00BF6704"/>
    <w:rsid w:val="00BF6E5A"/>
    <w:rsid w:val="00BF765A"/>
    <w:rsid w:val="00BF77E5"/>
    <w:rsid w:val="00BF7903"/>
    <w:rsid w:val="00C01F55"/>
    <w:rsid w:val="00C02628"/>
    <w:rsid w:val="00C02A80"/>
    <w:rsid w:val="00C02FF6"/>
    <w:rsid w:val="00C0392E"/>
    <w:rsid w:val="00C042E6"/>
    <w:rsid w:val="00C0505E"/>
    <w:rsid w:val="00C05719"/>
    <w:rsid w:val="00C05A33"/>
    <w:rsid w:val="00C06199"/>
    <w:rsid w:val="00C063C2"/>
    <w:rsid w:val="00C063C6"/>
    <w:rsid w:val="00C0695D"/>
    <w:rsid w:val="00C0774F"/>
    <w:rsid w:val="00C077AF"/>
    <w:rsid w:val="00C07851"/>
    <w:rsid w:val="00C07A71"/>
    <w:rsid w:val="00C114FE"/>
    <w:rsid w:val="00C11A5F"/>
    <w:rsid w:val="00C11DF4"/>
    <w:rsid w:val="00C1225B"/>
    <w:rsid w:val="00C1228E"/>
    <w:rsid w:val="00C12EB2"/>
    <w:rsid w:val="00C132A3"/>
    <w:rsid w:val="00C14C60"/>
    <w:rsid w:val="00C14CED"/>
    <w:rsid w:val="00C14DF5"/>
    <w:rsid w:val="00C15F3E"/>
    <w:rsid w:val="00C16354"/>
    <w:rsid w:val="00C168E0"/>
    <w:rsid w:val="00C16D6F"/>
    <w:rsid w:val="00C16D9D"/>
    <w:rsid w:val="00C16EB9"/>
    <w:rsid w:val="00C175D0"/>
    <w:rsid w:val="00C17ED0"/>
    <w:rsid w:val="00C17F97"/>
    <w:rsid w:val="00C200A2"/>
    <w:rsid w:val="00C20469"/>
    <w:rsid w:val="00C20A12"/>
    <w:rsid w:val="00C20F23"/>
    <w:rsid w:val="00C2131A"/>
    <w:rsid w:val="00C21471"/>
    <w:rsid w:val="00C216F0"/>
    <w:rsid w:val="00C22622"/>
    <w:rsid w:val="00C22C1D"/>
    <w:rsid w:val="00C2310C"/>
    <w:rsid w:val="00C23C85"/>
    <w:rsid w:val="00C243BF"/>
    <w:rsid w:val="00C24E22"/>
    <w:rsid w:val="00C25F54"/>
    <w:rsid w:val="00C2614A"/>
    <w:rsid w:val="00C26354"/>
    <w:rsid w:val="00C274B2"/>
    <w:rsid w:val="00C275BB"/>
    <w:rsid w:val="00C27E54"/>
    <w:rsid w:val="00C30903"/>
    <w:rsid w:val="00C31091"/>
    <w:rsid w:val="00C323C4"/>
    <w:rsid w:val="00C3248F"/>
    <w:rsid w:val="00C32CB5"/>
    <w:rsid w:val="00C33EE8"/>
    <w:rsid w:val="00C346A5"/>
    <w:rsid w:val="00C346D3"/>
    <w:rsid w:val="00C34F45"/>
    <w:rsid w:val="00C3559C"/>
    <w:rsid w:val="00C3567B"/>
    <w:rsid w:val="00C359DF"/>
    <w:rsid w:val="00C35C44"/>
    <w:rsid w:val="00C369D0"/>
    <w:rsid w:val="00C36DB5"/>
    <w:rsid w:val="00C36FED"/>
    <w:rsid w:val="00C377A5"/>
    <w:rsid w:val="00C37E4B"/>
    <w:rsid w:val="00C40BE8"/>
    <w:rsid w:val="00C40C79"/>
    <w:rsid w:val="00C41CD0"/>
    <w:rsid w:val="00C4230E"/>
    <w:rsid w:val="00C44BEE"/>
    <w:rsid w:val="00C44BFE"/>
    <w:rsid w:val="00C44CB9"/>
    <w:rsid w:val="00C456EE"/>
    <w:rsid w:val="00C46DB9"/>
    <w:rsid w:val="00C47030"/>
    <w:rsid w:val="00C471A4"/>
    <w:rsid w:val="00C47422"/>
    <w:rsid w:val="00C475A1"/>
    <w:rsid w:val="00C4791D"/>
    <w:rsid w:val="00C50A52"/>
    <w:rsid w:val="00C50B29"/>
    <w:rsid w:val="00C50DBD"/>
    <w:rsid w:val="00C512DA"/>
    <w:rsid w:val="00C51361"/>
    <w:rsid w:val="00C51CC5"/>
    <w:rsid w:val="00C51FDA"/>
    <w:rsid w:val="00C534DA"/>
    <w:rsid w:val="00C53741"/>
    <w:rsid w:val="00C53DC8"/>
    <w:rsid w:val="00C543FE"/>
    <w:rsid w:val="00C553FE"/>
    <w:rsid w:val="00C554B2"/>
    <w:rsid w:val="00C55E86"/>
    <w:rsid w:val="00C5650B"/>
    <w:rsid w:val="00C57092"/>
    <w:rsid w:val="00C572A4"/>
    <w:rsid w:val="00C576CD"/>
    <w:rsid w:val="00C57CE4"/>
    <w:rsid w:val="00C60355"/>
    <w:rsid w:val="00C60494"/>
    <w:rsid w:val="00C604FB"/>
    <w:rsid w:val="00C60AB1"/>
    <w:rsid w:val="00C619AF"/>
    <w:rsid w:val="00C61C4B"/>
    <w:rsid w:val="00C6261D"/>
    <w:rsid w:val="00C62DAD"/>
    <w:rsid w:val="00C65705"/>
    <w:rsid w:val="00C65751"/>
    <w:rsid w:val="00C65FA2"/>
    <w:rsid w:val="00C66434"/>
    <w:rsid w:val="00C66B3B"/>
    <w:rsid w:val="00C672E2"/>
    <w:rsid w:val="00C67675"/>
    <w:rsid w:val="00C67D09"/>
    <w:rsid w:val="00C7015A"/>
    <w:rsid w:val="00C7110C"/>
    <w:rsid w:val="00C713CA"/>
    <w:rsid w:val="00C71B66"/>
    <w:rsid w:val="00C72C4E"/>
    <w:rsid w:val="00C73CD0"/>
    <w:rsid w:val="00C73EEC"/>
    <w:rsid w:val="00C7420F"/>
    <w:rsid w:val="00C75E83"/>
    <w:rsid w:val="00C761C6"/>
    <w:rsid w:val="00C7658B"/>
    <w:rsid w:val="00C767CB"/>
    <w:rsid w:val="00C76DFF"/>
    <w:rsid w:val="00C76EEA"/>
    <w:rsid w:val="00C7798C"/>
    <w:rsid w:val="00C779DE"/>
    <w:rsid w:val="00C77F85"/>
    <w:rsid w:val="00C80767"/>
    <w:rsid w:val="00C81581"/>
    <w:rsid w:val="00C81C44"/>
    <w:rsid w:val="00C81C45"/>
    <w:rsid w:val="00C8284E"/>
    <w:rsid w:val="00C83491"/>
    <w:rsid w:val="00C83F1C"/>
    <w:rsid w:val="00C8409B"/>
    <w:rsid w:val="00C843B2"/>
    <w:rsid w:val="00C84CC5"/>
    <w:rsid w:val="00C8511A"/>
    <w:rsid w:val="00C852D3"/>
    <w:rsid w:val="00C85D97"/>
    <w:rsid w:val="00C86068"/>
    <w:rsid w:val="00C861A3"/>
    <w:rsid w:val="00C863FB"/>
    <w:rsid w:val="00C874E4"/>
    <w:rsid w:val="00C9041B"/>
    <w:rsid w:val="00C90811"/>
    <w:rsid w:val="00C90A55"/>
    <w:rsid w:val="00C90B44"/>
    <w:rsid w:val="00C90FD2"/>
    <w:rsid w:val="00C91AA5"/>
    <w:rsid w:val="00C91C90"/>
    <w:rsid w:val="00C91FE1"/>
    <w:rsid w:val="00C921A3"/>
    <w:rsid w:val="00C92E03"/>
    <w:rsid w:val="00C92E33"/>
    <w:rsid w:val="00C92F86"/>
    <w:rsid w:val="00C931A3"/>
    <w:rsid w:val="00C938F5"/>
    <w:rsid w:val="00C93BD9"/>
    <w:rsid w:val="00C93C3C"/>
    <w:rsid w:val="00C93E9B"/>
    <w:rsid w:val="00C95798"/>
    <w:rsid w:val="00C9583A"/>
    <w:rsid w:val="00C959D4"/>
    <w:rsid w:val="00C96D21"/>
    <w:rsid w:val="00C9770B"/>
    <w:rsid w:val="00C97F18"/>
    <w:rsid w:val="00CA0107"/>
    <w:rsid w:val="00CA018F"/>
    <w:rsid w:val="00CA18A8"/>
    <w:rsid w:val="00CA2220"/>
    <w:rsid w:val="00CA245C"/>
    <w:rsid w:val="00CA2EF9"/>
    <w:rsid w:val="00CA3C2B"/>
    <w:rsid w:val="00CA4505"/>
    <w:rsid w:val="00CA50DD"/>
    <w:rsid w:val="00CA50F3"/>
    <w:rsid w:val="00CA5E58"/>
    <w:rsid w:val="00CA6A25"/>
    <w:rsid w:val="00CA7557"/>
    <w:rsid w:val="00CA75DA"/>
    <w:rsid w:val="00CA76AB"/>
    <w:rsid w:val="00CA7724"/>
    <w:rsid w:val="00CB0A3C"/>
    <w:rsid w:val="00CB0F89"/>
    <w:rsid w:val="00CB0FB3"/>
    <w:rsid w:val="00CB1038"/>
    <w:rsid w:val="00CB1A83"/>
    <w:rsid w:val="00CB20AC"/>
    <w:rsid w:val="00CB34FD"/>
    <w:rsid w:val="00CB3762"/>
    <w:rsid w:val="00CB4D7E"/>
    <w:rsid w:val="00CB53B9"/>
    <w:rsid w:val="00CB5A4E"/>
    <w:rsid w:val="00CB5A7C"/>
    <w:rsid w:val="00CB5DB6"/>
    <w:rsid w:val="00CB6C18"/>
    <w:rsid w:val="00CB76F2"/>
    <w:rsid w:val="00CC0185"/>
    <w:rsid w:val="00CC097D"/>
    <w:rsid w:val="00CC0A3B"/>
    <w:rsid w:val="00CC1069"/>
    <w:rsid w:val="00CC10D7"/>
    <w:rsid w:val="00CC36C8"/>
    <w:rsid w:val="00CC3AE6"/>
    <w:rsid w:val="00CC62D9"/>
    <w:rsid w:val="00CC7282"/>
    <w:rsid w:val="00CC7308"/>
    <w:rsid w:val="00CD0505"/>
    <w:rsid w:val="00CD099E"/>
    <w:rsid w:val="00CD114B"/>
    <w:rsid w:val="00CD1DAC"/>
    <w:rsid w:val="00CD23E2"/>
    <w:rsid w:val="00CD3CB0"/>
    <w:rsid w:val="00CD3CD9"/>
    <w:rsid w:val="00CD3D58"/>
    <w:rsid w:val="00CD4B2E"/>
    <w:rsid w:val="00CD4F21"/>
    <w:rsid w:val="00CD59AD"/>
    <w:rsid w:val="00CD61BF"/>
    <w:rsid w:val="00CD63A1"/>
    <w:rsid w:val="00CD667A"/>
    <w:rsid w:val="00CD684B"/>
    <w:rsid w:val="00CD71E0"/>
    <w:rsid w:val="00CD71FC"/>
    <w:rsid w:val="00CD7340"/>
    <w:rsid w:val="00CD76A8"/>
    <w:rsid w:val="00CD7D21"/>
    <w:rsid w:val="00CE0576"/>
    <w:rsid w:val="00CE0860"/>
    <w:rsid w:val="00CE0CE7"/>
    <w:rsid w:val="00CE1AA6"/>
    <w:rsid w:val="00CE2A99"/>
    <w:rsid w:val="00CE4770"/>
    <w:rsid w:val="00CE4B3C"/>
    <w:rsid w:val="00CE54DB"/>
    <w:rsid w:val="00CE5513"/>
    <w:rsid w:val="00CE631B"/>
    <w:rsid w:val="00CE64A8"/>
    <w:rsid w:val="00CE6704"/>
    <w:rsid w:val="00CE6BC7"/>
    <w:rsid w:val="00CE7909"/>
    <w:rsid w:val="00CE7E9D"/>
    <w:rsid w:val="00CF036D"/>
    <w:rsid w:val="00CF0969"/>
    <w:rsid w:val="00CF1608"/>
    <w:rsid w:val="00CF1C4A"/>
    <w:rsid w:val="00CF1F94"/>
    <w:rsid w:val="00CF2345"/>
    <w:rsid w:val="00CF248E"/>
    <w:rsid w:val="00CF257A"/>
    <w:rsid w:val="00CF3750"/>
    <w:rsid w:val="00CF4245"/>
    <w:rsid w:val="00CF43DF"/>
    <w:rsid w:val="00CF5124"/>
    <w:rsid w:val="00D00DDC"/>
    <w:rsid w:val="00D00E44"/>
    <w:rsid w:val="00D01514"/>
    <w:rsid w:val="00D016CE"/>
    <w:rsid w:val="00D01C81"/>
    <w:rsid w:val="00D01F39"/>
    <w:rsid w:val="00D02CE4"/>
    <w:rsid w:val="00D0372D"/>
    <w:rsid w:val="00D03AEB"/>
    <w:rsid w:val="00D03DCC"/>
    <w:rsid w:val="00D0512B"/>
    <w:rsid w:val="00D05431"/>
    <w:rsid w:val="00D05E3F"/>
    <w:rsid w:val="00D06B46"/>
    <w:rsid w:val="00D06C24"/>
    <w:rsid w:val="00D070FB"/>
    <w:rsid w:val="00D07A03"/>
    <w:rsid w:val="00D07EBA"/>
    <w:rsid w:val="00D103AC"/>
    <w:rsid w:val="00D108CC"/>
    <w:rsid w:val="00D126A6"/>
    <w:rsid w:val="00D1283F"/>
    <w:rsid w:val="00D13C9F"/>
    <w:rsid w:val="00D1547C"/>
    <w:rsid w:val="00D1549A"/>
    <w:rsid w:val="00D15EB2"/>
    <w:rsid w:val="00D1644B"/>
    <w:rsid w:val="00D17316"/>
    <w:rsid w:val="00D20776"/>
    <w:rsid w:val="00D207D3"/>
    <w:rsid w:val="00D20803"/>
    <w:rsid w:val="00D2087A"/>
    <w:rsid w:val="00D2133E"/>
    <w:rsid w:val="00D213A8"/>
    <w:rsid w:val="00D21CEB"/>
    <w:rsid w:val="00D22177"/>
    <w:rsid w:val="00D2244E"/>
    <w:rsid w:val="00D22490"/>
    <w:rsid w:val="00D2282B"/>
    <w:rsid w:val="00D22FA2"/>
    <w:rsid w:val="00D243BB"/>
    <w:rsid w:val="00D24BE1"/>
    <w:rsid w:val="00D25D83"/>
    <w:rsid w:val="00D25E3B"/>
    <w:rsid w:val="00D2607E"/>
    <w:rsid w:val="00D262B8"/>
    <w:rsid w:val="00D26F3C"/>
    <w:rsid w:val="00D27AB4"/>
    <w:rsid w:val="00D314B7"/>
    <w:rsid w:val="00D31CF4"/>
    <w:rsid w:val="00D32AD3"/>
    <w:rsid w:val="00D32CFC"/>
    <w:rsid w:val="00D33258"/>
    <w:rsid w:val="00D33FEA"/>
    <w:rsid w:val="00D34975"/>
    <w:rsid w:val="00D3657B"/>
    <w:rsid w:val="00D3767F"/>
    <w:rsid w:val="00D378F9"/>
    <w:rsid w:val="00D379E3"/>
    <w:rsid w:val="00D37ABD"/>
    <w:rsid w:val="00D4003E"/>
    <w:rsid w:val="00D4007E"/>
    <w:rsid w:val="00D411CB"/>
    <w:rsid w:val="00D416CA"/>
    <w:rsid w:val="00D440A2"/>
    <w:rsid w:val="00D440D4"/>
    <w:rsid w:val="00D454F7"/>
    <w:rsid w:val="00D47D3B"/>
    <w:rsid w:val="00D50138"/>
    <w:rsid w:val="00D52A07"/>
    <w:rsid w:val="00D540CD"/>
    <w:rsid w:val="00D55FE4"/>
    <w:rsid w:val="00D568BA"/>
    <w:rsid w:val="00D57053"/>
    <w:rsid w:val="00D5739A"/>
    <w:rsid w:val="00D576EA"/>
    <w:rsid w:val="00D577A8"/>
    <w:rsid w:val="00D5787B"/>
    <w:rsid w:val="00D57B8E"/>
    <w:rsid w:val="00D60853"/>
    <w:rsid w:val="00D6097D"/>
    <w:rsid w:val="00D60DF6"/>
    <w:rsid w:val="00D610A4"/>
    <w:rsid w:val="00D61D0E"/>
    <w:rsid w:val="00D62F2D"/>
    <w:rsid w:val="00D63224"/>
    <w:rsid w:val="00D63821"/>
    <w:rsid w:val="00D638C5"/>
    <w:rsid w:val="00D63CFE"/>
    <w:rsid w:val="00D6420E"/>
    <w:rsid w:val="00D64579"/>
    <w:rsid w:val="00D65105"/>
    <w:rsid w:val="00D6532A"/>
    <w:rsid w:val="00D656CB"/>
    <w:rsid w:val="00D66513"/>
    <w:rsid w:val="00D67619"/>
    <w:rsid w:val="00D679C1"/>
    <w:rsid w:val="00D67BA4"/>
    <w:rsid w:val="00D70755"/>
    <w:rsid w:val="00D70C5A"/>
    <w:rsid w:val="00D71723"/>
    <w:rsid w:val="00D717F1"/>
    <w:rsid w:val="00D71FC3"/>
    <w:rsid w:val="00D7206B"/>
    <w:rsid w:val="00D72515"/>
    <w:rsid w:val="00D72F12"/>
    <w:rsid w:val="00D73367"/>
    <w:rsid w:val="00D74B3C"/>
    <w:rsid w:val="00D74D39"/>
    <w:rsid w:val="00D74EE1"/>
    <w:rsid w:val="00D7514E"/>
    <w:rsid w:val="00D75B33"/>
    <w:rsid w:val="00D75E97"/>
    <w:rsid w:val="00D7610B"/>
    <w:rsid w:val="00D7713D"/>
    <w:rsid w:val="00D77680"/>
    <w:rsid w:val="00D802E7"/>
    <w:rsid w:val="00D80650"/>
    <w:rsid w:val="00D8069D"/>
    <w:rsid w:val="00D807E7"/>
    <w:rsid w:val="00D80AD8"/>
    <w:rsid w:val="00D80BE7"/>
    <w:rsid w:val="00D80BEE"/>
    <w:rsid w:val="00D8171F"/>
    <w:rsid w:val="00D81BD2"/>
    <w:rsid w:val="00D825FC"/>
    <w:rsid w:val="00D82B73"/>
    <w:rsid w:val="00D832C3"/>
    <w:rsid w:val="00D837C1"/>
    <w:rsid w:val="00D840D3"/>
    <w:rsid w:val="00D844D0"/>
    <w:rsid w:val="00D844E1"/>
    <w:rsid w:val="00D85B20"/>
    <w:rsid w:val="00D87B5B"/>
    <w:rsid w:val="00D87CFD"/>
    <w:rsid w:val="00D87ED8"/>
    <w:rsid w:val="00D912EE"/>
    <w:rsid w:val="00D9141B"/>
    <w:rsid w:val="00D91B79"/>
    <w:rsid w:val="00D91C35"/>
    <w:rsid w:val="00D92924"/>
    <w:rsid w:val="00D93769"/>
    <w:rsid w:val="00D93CF1"/>
    <w:rsid w:val="00D93F68"/>
    <w:rsid w:val="00D94DC5"/>
    <w:rsid w:val="00D957C2"/>
    <w:rsid w:val="00D95D5D"/>
    <w:rsid w:val="00D95FE5"/>
    <w:rsid w:val="00D969DF"/>
    <w:rsid w:val="00D9708C"/>
    <w:rsid w:val="00D9748E"/>
    <w:rsid w:val="00D97B44"/>
    <w:rsid w:val="00DA0685"/>
    <w:rsid w:val="00DA0E92"/>
    <w:rsid w:val="00DA20A4"/>
    <w:rsid w:val="00DA256E"/>
    <w:rsid w:val="00DA2C64"/>
    <w:rsid w:val="00DA3872"/>
    <w:rsid w:val="00DA38CE"/>
    <w:rsid w:val="00DA529F"/>
    <w:rsid w:val="00DA5CEE"/>
    <w:rsid w:val="00DA6183"/>
    <w:rsid w:val="00DA655F"/>
    <w:rsid w:val="00DA6AD4"/>
    <w:rsid w:val="00DA7730"/>
    <w:rsid w:val="00DA7B38"/>
    <w:rsid w:val="00DA7D0F"/>
    <w:rsid w:val="00DA7E53"/>
    <w:rsid w:val="00DA7F8C"/>
    <w:rsid w:val="00DB1A0E"/>
    <w:rsid w:val="00DB1A91"/>
    <w:rsid w:val="00DB1DEE"/>
    <w:rsid w:val="00DB1FE7"/>
    <w:rsid w:val="00DB2E59"/>
    <w:rsid w:val="00DB448B"/>
    <w:rsid w:val="00DB5E8D"/>
    <w:rsid w:val="00DB636B"/>
    <w:rsid w:val="00DB76D0"/>
    <w:rsid w:val="00DB79A2"/>
    <w:rsid w:val="00DB7E30"/>
    <w:rsid w:val="00DC0EF3"/>
    <w:rsid w:val="00DC1198"/>
    <w:rsid w:val="00DC157A"/>
    <w:rsid w:val="00DC2323"/>
    <w:rsid w:val="00DC2580"/>
    <w:rsid w:val="00DC32A1"/>
    <w:rsid w:val="00DC3469"/>
    <w:rsid w:val="00DC3A30"/>
    <w:rsid w:val="00DC45F2"/>
    <w:rsid w:val="00DC48CD"/>
    <w:rsid w:val="00DC4A0C"/>
    <w:rsid w:val="00DC629B"/>
    <w:rsid w:val="00DC656D"/>
    <w:rsid w:val="00DC68EC"/>
    <w:rsid w:val="00DC69FD"/>
    <w:rsid w:val="00DC6C8D"/>
    <w:rsid w:val="00DC7160"/>
    <w:rsid w:val="00DC73F0"/>
    <w:rsid w:val="00DC75A4"/>
    <w:rsid w:val="00DD0CBA"/>
    <w:rsid w:val="00DD1408"/>
    <w:rsid w:val="00DD18CB"/>
    <w:rsid w:val="00DD1D57"/>
    <w:rsid w:val="00DD25DE"/>
    <w:rsid w:val="00DD273E"/>
    <w:rsid w:val="00DD2A25"/>
    <w:rsid w:val="00DD3217"/>
    <w:rsid w:val="00DD46F3"/>
    <w:rsid w:val="00DD4984"/>
    <w:rsid w:val="00DD4B4E"/>
    <w:rsid w:val="00DD56C3"/>
    <w:rsid w:val="00DD5B42"/>
    <w:rsid w:val="00DD5BB1"/>
    <w:rsid w:val="00DD6656"/>
    <w:rsid w:val="00DD6ABA"/>
    <w:rsid w:val="00DD6D45"/>
    <w:rsid w:val="00DD6F3B"/>
    <w:rsid w:val="00DD6F50"/>
    <w:rsid w:val="00DD717C"/>
    <w:rsid w:val="00DD762A"/>
    <w:rsid w:val="00DD7734"/>
    <w:rsid w:val="00DD7A4F"/>
    <w:rsid w:val="00DD7DB0"/>
    <w:rsid w:val="00DE054A"/>
    <w:rsid w:val="00DE0A34"/>
    <w:rsid w:val="00DE1427"/>
    <w:rsid w:val="00DE15DA"/>
    <w:rsid w:val="00DE17DD"/>
    <w:rsid w:val="00DE2772"/>
    <w:rsid w:val="00DE2921"/>
    <w:rsid w:val="00DE2A8F"/>
    <w:rsid w:val="00DE4368"/>
    <w:rsid w:val="00DE448F"/>
    <w:rsid w:val="00DE5194"/>
    <w:rsid w:val="00DE55B2"/>
    <w:rsid w:val="00DE5DA5"/>
    <w:rsid w:val="00DE610B"/>
    <w:rsid w:val="00DE611E"/>
    <w:rsid w:val="00DE67A6"/>
    <w:rsid w:val="00DE68DF"/>
    <w:rsid w:val="00DE6E9C"/>
    <w:rsid w:val="00DE6F01"/>
    <w:rsid w:val="00DE78A5"/>
    <w:rsid w:val="00DE78C3"/>
    <w:rsid w:val="00DF0242"/>
    <w:rsid w:val="00DF04BB"/>
    <w:rsid w:val="00DF1213"/>
    <w:rsid w:val="00DF17A4"/>
    <w:rsid w:val="00DF17A8"/>
    <w:rsid w:val="00DF18A6"/>
    <w:rsid w:val="00DF23D2"/>
    <w:rsid w:val="00DF6A87"/>
    <w:rsid w:val="00DF6C32"/>
    <w:rsid w:val="00DF6CE8"/>
    <w:rsid w:val="00DF6EB4"/>
    <w:rsid w:val="00DF7538"/>
    <w:rsid w:val="00DF7A35"/>
    <w:rsid w:val="00DF7B72"/>
    <w:rsid w:val="00DF7D0E"/>
    <w:rsid w:val="00E0017C"/>
    <w:rsid w:val="00E003BD"/>
    <w:rsid w:val="00E00437"/>
    <w:rsid w:val="00E0076A"/>
    <w:rsid w:val="00E0152E"/>
    <w:rsid w:val="00E02039"/>
    <w:rsid w:val="00E024E9"/>
    <w:rsid w:val="00E028F1"/>
    <w:rsid w:val="00E0384C"/>
    <w:rsid w:val="00E047A6"/>
    <w:rsid w:val="00E049C7"/>
    <w:rsid w:val="00E04A85"/>
    <w:rsid w:val="00E04C14"/>
    <w:rsid w:val="00E0671A"/>
    <w:rsid w:val="00E0690B"/>
    <w:rsid w:val="00E06AE2"/>
    <w:rsid w:val="00E06AE8"/>
    <w:rsid w:val="00E07AAF"/>
    <w:rsid w:val="00E07CA1"/>
    <w:rsid w:val="00E11877"/>
    <w:rsid w:val="00E122A3"/>
    <w:rsid w:val="00E12339"/>
    <w:rsid w:val="00E12685"/>
    <w:rsid w:val="00E132D7"/>
    <w:rsid w:val="00E1365A"/>
    <w:rsid w:val="00E13DBE"/>
    <w:rsid w:val="00E13F6E"/>
    <w:rsid w:val="00E1451C"/>
    <w:rsid w:val="00E146EB"/>
    <w:rsid w:val="00E1471A"/>
    <w:rsid w:val="00E14787"/>
    <w:rsid w:val="00E14909"/>
    <w:rsid w:val="00E14993"/>
    <w:rsid w:val="00E14A15"/>
    <w:rsid w:val="00E158C1"/>
    <w:rsid w:val="00E16049"/>
    <w:rsid w:val="00E16608"/>
    <w:rsid w:val="00E16A94"/>
    <w:rsid w:val="00E175F9"/>
    <w:rsid w:val="00E17D2C"/>
    <w:rsid w:val="00E17FEF"/>
    <w:rsid w:val="00E205FD"/>
    <w:rsid w:val="00E20B60"/>
    <w:rsid w:val="00E214AC"/>
    <w:rsid w:val="00E219CB"/>
    <w:rsid w:val="00E21E50"/>
    <w:rsid w:val="00E223D4"/>
    <w:rsid w:val="00E229AC"/>
    <w:rsid w:val="00E22BE8"/>
    <w:rsid w:val="00E231EF"/>
    <w:rsid w:val="00E23CB9"/>
    <w:rsid w:val="00E245EC"/>
    <w:rsid w:val="00E24B11"/>
    <w:rsid w:val="00E257EC"/>
    <w:rsid w:val="00E25E12"/>
    <w:rsid w:val="00E26243"/>
    <w:rsid w:val="00E266D9"/>
    <w:rsid w:val="00E2693E"/>
    <w:rsid w:val="00E26EA9"/>
    <w:rsid w:val="00E275F5"/>
    <w:rsid w:val="00E27763"/>
    <w:rsid w:val="00E278AB"/>
    <w:rsid w:val="00E27942"/>
    <w:rsid w:val="00E30AC6"/>
    <w:rsid w:val="00E311AF"/>
    <w:rsid w:val="00E316E3"/>
    <w:rsid w:val="00E3187D"/>
    <w:rsid w:val="00E31FB1"/>
    <w:rsid w:val="00E326C9"/>
    <w:rsid w:val="00E345A3"/>
    <w:rsid w:val="00E34737"/>
    <w:rsid w:val="00E34B4E"/>
    <w:rsid w:val="00E34E05"/>
    <w:rsid w:val="00E35676"/>
    <w:rsid w:val="00E356A4"/>
    <w:rsid w:val="00E36A14"/>
    <w:rsid w:val="00E36F4A"/>
    <w:rsid w:val="00E3714D"/>
    <w:rsid w:val="00E4017C"/>
    <w:rsid w:val="00E40944"/>
    <w:rsid w:val="00E409F1"/>
    <w:rsid w:val="00E41811"/>
    <w:rsid w:val="00E43414"/>
    <w:rsid w:val="00E43434"/>
    <w:rsid w:val="00E43A69"/>
    <w:rsid w:val="00E44DC7"/>
    <w:rsid w:val="00E45227"/>
    <w:rsid w:val="00E45722"/>
    <w:rsid w:val="00E46036"/>
    <w:rsid w:val="00E462A3"/>
    <w:rsid w:val="00E464F8"/>
    <w:rsid w:val="00E46937"/>
    <w:rsid w:val="00E47558"/>
    <w:rsid w:val="00E477A8"/>
    <w:rsid w:val="00E47DF7"/>
    <w:rsid w:val="00E51E3A"/>
    <w:rsid w:val="00E531EC"/>
    <w:rsid w:val="00E543A9"/>
    <w:rsid w:val="00E546CA"/>
    <w:rsid w:val="00E54B55"/>
    <w:rsid w:val="00E54CF9"/>
    <w:rsid w:val="00E54F94"/>
    <w:rsid w:val="00E5514B"/>
    <w:rsid w:val="00E55A2B"/>
    <w:rsid w:val="00E564F6"/>
    <w:rsid w:val="00E564FB"/>
    <w:rsid w:val="00E5653E"/>
    <w:rsid w:val="00E57250"/>
    <w:rsid w:val="00E575EC"/>
    <w:rsid w:val="00E57E11"/>
    <w:rsid w:val="00E615B5"/>
    <w:rsid w:val="00E62D4A"/>
    <w:rsid w:val="00E62F92"/>
    <w:rsid w:val="00E63875"/>
    <w:rsid w:val="00E647BC"/>
    <w:rsid w:val="00E6546E"/>
    <w:rsid w:val="00E654DE"/>
    <w:rsid w:val="00E65631"/>
    <w:rsid w:val="00E66B7E"/>
    <w:rsid w:val="00E671C0"/>
    <w:rsid w:val="00E67865"/>
    <w:rsid w:val="00E71F2C"/>
    <w:rsid w:val="00E71F94"/>
    <w:rsid w:val="00E71FBE"/>
    <w:rsid w:val="00E7247F"/>
    <w:rsid w:val="00E72606"/>
    <w:rsid w:val="00E7273C"/>
    <w:rsid w:val="00E73A0E"/>
    <w:rsid w:val="00E73A69"/>
    <w:rsid w:val="00E74A3C"/>
    <w:rsid w:val="00E74D2F"/>
    <w:rsid w:val="00E74D38"/>
    <w:rsid w:val="00E75ACF"/>
    <w:rsid w:val="00E75C19"/>
    <w:rsid w:val="00E75E76"/>
    <w:rsid w:val="00E75EB1"/>
    <w:rsid w:val="00E75F2E"/>
    <w:rsid w:val="00E762B1"/>
    <w:rsid w:val="00E7666F"/>
    <w:rsid w:val="00E76A71"/>
    <w:rsid w:val="00E76E06"/>
    <w:rsid w:val="00E76EEB"/>
    <w:rsid w:val="00E77688"/>
    <w:rsid w:val="00E77792"/>
    <w:rsid w:val="00E77DFB"/>
    <w:rsid w:val="00E80FF6"/>
    <w:rsid w:val="00E8159C"/>
    <w:rsid w:val="00E8194B"/>
    <w:rsid w:val="00E83C4F"/>
    <w:rsid w:val="00E841A8"/>
    <w:rsid w:val="00E8605D"/>
    <w:rsid w:val="00E865D5"/>
    <w:rsid w:val="00E8675D"/>
    <w:rsid w:val="00E8773C"/>
    <w:rsid w:val="00E878F5"/>
    <w:rsid w:val="00E90528"/>
    <w:rsid w:val="00E906D8"/>
    <w:rsid w:val="00E90DFC"/>
    <w:rsid w:val="00E9107E"/>
    <w:rsid w:val="00E91427"/>
    <w:rsid w:val="00E91F99"/>
    <w:rsid w:val="00E9336A"/>
    <w:rsid w:val="00E93B1A"/>
    <w:rsid w:val="00E93F2B"/>
    <w:rsid w:val="00E93F6D"/>
    <w:rsid w:val="00E9465E"/>
    <w:rsid w:val="00E9493D"/>
    <w:rsid w:val="00E950A0"/>
    <w:rsid w:val="00E95837"/>
    <w:rsid w:val="00E959D2"/>
    <w:rsid w:val="00E95B18"/>
    <w:rsid w:val="00E962AF"/>
    <w:rsid w:val="00E964A6"/>
    <w:rsid w:val="00E969C0"/>
    <w:rsid w:val="00E96F41"/>
    <w:rsid w:val="00E97206"/>
    <w:rsid w:val="00E97AD7"/>
    <w:rsid w:val="00EA0E4F"/>
    <w:rsid w:val="00EA184E"/>
    <w:rsid w:val="00EA23DD"/>
    <w:rsid w:val="00EA2B6C"/>
    <w:rsid w:val="00EA31E4"/>
    <w:rsid w:val="00EA4352"/>
    <w:rsid w:val="00EA4BAD"/>
    <w:rsid w:val="00EA4BFE"/>
    <w:rsid w:val="00EA581D"/>
    <w:rsid w:val="00EA5BD1"/>
    <w:rsid w:val="00EA60A3"/>
    <w:rsid w:val="00EA63C4"/>
    <w:rsid w:val="00EA6C0B"/>
    <w:rsid w:val="00EA71A7"/>
    <w:rsid w:val="00EA72CF"/>
    <w:rsid w:val="00EA7547"/>
    <w:rsid w:val="00EA79DF"/>
    <w:rsid w:val="00EB04F5"/>
    <w:rsid w:val="00EB065A"/>
    <w:rsid w:val="00EB089B"/>
    <w:rsid w:val="00EB23FF"/>
    <w:rsid w:val="00EB279A"/>
    <w:rsid w:val="00EB2D51"/>
    <w:rsid w:val="00EB4E43"/>
    <w:rsid w:val="00EB4EC8"/>
    <w:rsid w:val="00EB5471"/>
    <w:rsid w:val="00EB71EC"/>
    <w:rsid w:val="00EB7304"/>
    <w:rsid w:val="00EB7C05"/>
    <w:rsid w:val="00EC05DC"/>
    <w:rsid w:val="00EC06E9"/>
    <w:rsid w:val="00EC07D3"/>
    <w:rsid w:val="00EC089D"/>
    <w:rsid w:val="00EC1031"/>
    <w:rsid w:val="00EC1854"/>
    <w:rsid w:val="00EC1A4D"/>
    <w:rsid w:val="00EC1B83"/>
    <w:rsid w:val="00EC2215"/>
    <w:rsid w:val="00EC2371"/>
    <w:rsid w:val="00EC4ECC"/>
    <w:rsid w:val="00EC5547"/>
    <w:rsid w:val="00EC5822"/>
    <w:rsid w:val="00EC58F4"/>
    <w:rsid w:val="00EC5961"/>
    <w:rsid w:val="00EC5E29"/>
    <w:rsid w:val="00EC6288"/>
    <w:rsid w:val="00EC6A47"/>
    <w:rsid w:val="00EC740B"/>
    <w:rsid w:val="00ED0286"/>
    <w:rsid w:val="00ED0448"/>
    <w:rsid w:val="00ED05DD"/>
    <w:rsid w:val="00ED068F"/>
    <w:rsid w:val="00ED089D"/>
    <w:rsid w:val="00ED0FB6"/>
    <w:rsid w:val="00ED1BC4"/>
    <w:rsid w:val="00ED1F0A"/>
    <w:rsid w:val="00ED2061"/>
    <w:rsid w:val="00ED2758"/>
    <w:rsid w:val="00ED32B3"/>
    <w:rsid w:val="00ED3D08"/>
    <w:rsid w:val="00ED6D01"/>
    <w:rsid w:val="00ED6DDB"/>
    <w:rsid w:val="00ED7A58"/>
    <w:rsid w:val="00ED7C42"/>
    <w:rsid w:val="00EE0843"/>
    <w:rsid w:val="00EE0CB7"/>
    <w:rsid w:val="00EE390E"/>
    <w:rsid w:val="00EE3C13"/>
    <w:rsid w:val="00EE4283"/>
    <w:rsid w:val="00EE470F"/>
    <w:rsid w:val="00EE48EB"/>
    <w:rsid w:val="00EE5698"/>
    <w:rsid w:val="00EE5B9A"/>
    <w:rsid w:val="00EE66B1"/>
    <w:rsid w:val="00EE7221"/>
    <w:rsid w:val="00EE733E"/>
    <w:rsid w:val="00EF079B"/>
    <w:rsid w:val="00EF0A11"/>
    <w:rsid w:val="00EF0A1B"/>
    <w:rsid w:val="00EF10FE"/>
    <w:rsid w:val="00EF198B"/>
    <w:rsid w:val="00EF28E3"/>
    <w:rsid w:val="00EF2F43"/>
    <w:rsid w:val="00EF48E6"/>
    <w:rsid w:val="00EF4C98"/>
    <w:rsid w:val="00EF542A"/>
    <w:rsid w:val="00EF6184"/>
    <w:rsid w:val="00EF6BCD"/>
    <w:rsid w:val="00EF6DB1"/>
    <w:rsid w:val="00EF765E"/>
    <w:rsid w:val="00F00211"/>
    <w:rsid w:val="00F00585"/>
    <w:rsid w:val="00F0091B"/>
    <w:rsid w:val="00F00B35"/>
    <w:rsid w:val="00F020C5"/>
    <w:rsid w:val="00F03876"/>
    <w:rsid w:val="00F03B7F"/>
    <w:rsid w:val="00F0408C"/>
    <w:rsid w:val="00F04093"/>
    <w:rsid w:val="00F04215"/>
    <w:rsid w:val="00F04993"/>
    <w:rsid w:val="00F04FA4"/>
    <w:rsid w:val="00F06ADA"/>
    <w:rsid w:val="00F06D8A"/>
    <w:rsid w:val="00F07254"/>
    <w:rsid w:val="00F07567"/>
    <w:rsid w:val="00F07659"/>
    <w:rsid w:val="00F07C0B"/>
    <w:rsid w:val="00F07EFA"/>
    <w:rsid w:val="00F10013"/>
    <w:rsid w:val="00F10522"/>
    <w:rsid w:val="00F10867"/>
    <w:rsid w:val="00F11282"/>
    <w:rsid w:val="00F11DE3"/>
    <w:rsid w:val="00F11F9C"/>
    <w:rsid w:val="00F13DDC"/>
    <w:rsid w:val="00F145A0"/>
    <w:rsid w:val="00F1617C"/>
    <w:rsid w:val="00F1642B"/>
    <w:rsid w:val="00F16DCC"/>
    <w:rsid w:val="00F1710C"/>
    <w:rsid w:val="00F1715A"/>
    <w:rsid w:val="00F171A3"/>
    <w:rsid w:val="00F204BC"/>
    <w:rsid w:val="00F207BD"/>
    <w:rsid w:val="00F20E21"/>
    <w:rsid w:val="00F21646"/>
    <w:rsid w:val="00F219E8"/>
    <w:rsid w:val="00F22A4D"/>
    <w:rsid w:val="00F22AA7"/>
    <w:rsid w:val="00F22FDA"/>
    <w:rsid w:val="00F23005"/>
    <w:rsid w:val="00F231D9"/>
    <w:rsid w:val="00F236FD"/>
    <w:rsid w:val="00F2371F"/>
    <w:rsid w:val="00F237E9"/>
    <w:rsid w:val="00F239F0"/>
    <w:rsid w:val="00F23AF7"/>
    <w:rsid w:val="00F23CB1"/>
    <w:rsid w:val="00F2534E"/>
    <w:rsid w:val="00F254B8"/>
    <w:rsid w:val="00F25B43"/>
    <w:rsid w:val="00F26400"/>
    <w:rsid w:val="00F27A2B"/>
    <w:rsid w:val="00F27A91"/>
    <w:rsid w:val="00F27DDF"/>
    <w:rsid w:val="00F302D9"/>
    <w:rsid w:val="00F3040B"/>
    <w:rsid w:val="00F305A2"/>
    <w:rsid w:val="00F310B1"/>
    <w:rsid w:val="00F32296"/>
    <w:rsid w:val="00F32650"/>
    <w:rsid w:val="00F33133"/>
    <w:rsid w:val="00F337DE"/>
    <w:rsid w:val="00F33D8C"/>
    <w:rsid w:val="00F33F19"/>
    <w:rsid w:val="00F353C9"/>
    <w:rsid w:val="00F35BD5"/>
    <w:rsid w:val="00F35EE0"/>
    <w:rsid w:val="00F35EFC"/>
    <w:rsid w:val="00F35F10"/>
    <w:rsid w:val="00F37DC6"/>
    <w:rsid w:val="00F40188"/>
    <w:rsid w:val="00F403C4"/>
    <w:rsid w:val="00F40640"/>
    <w:rsid w:val="00F40716"/>
    <w:rsid w:val="00F40CA2"/>
    <w:rsid w:val="00F40E57"/>
    <w:rsid w:val="00F40FA1"/>
    <w:rsid w:val="00F41D9E"/>
    <w:rsid w:val="00F4216E"/>
    <w:rsid w:val="00F42D89"/>
    <w:rsid w:val="00F449FD"/>
    <w:rsid w:val="00F455F2"/>
    <w:rsid w:val="00F45D1A"/>
    <w:rsid w:val="00F46183"/>
    <w:rsid w:val="00F46E72"/>
    <w:rsid w:val="00F47C8F"/>
    <w:rsid w:val="00F502CD"/>
    <w:rsid w:val="00F5047A"/>
    <w:rsid w:val="00F504AC"/>
    <w:rsid w:val="00F508A5"/>
    <w:rsid w:val="00F50F1D"/>
    <w:rsid w:val="00F5153C"/>
    <w:rsid w:val="00F51543"/>
    <w:rsid w:val="00F516AC"/>
    <w:rsid w:val="00F51B27"/>
    <w:rsid w:val="00F51BAA"/>
    <w:rsid w:val="00F51BCB"/>
    <w:rsid w:val="00F5227E"/>
    <w:rsid w:val="00F5229C"/>
    <w:rsid w:val="00F52582"/>
    <w:rsid w:val="00F5273F"/>
    <w:rsid w:val="00F5339D"/>
    <w:rsid w:val="00F5353D"/>
    <w:rsid w:val="00F53FB5"/>
    <w:rsid w:val="00F5412F"/>
    <w:rsid w:val="00F54AF1"/>
    <w:rsid w:val="00F55246"/>
    <w:rsid w:val="00F564B2"/>
    <w:rsid w:val="00F60B36"/>
    <w:rsid w:val="00F6159B"/>
    <w:rsid w:val="00F615E5"/>
    <w:rsid w:val="00F621DC"/>
    <w:rsid w:val="00F62359"/>
    <w:rsid w:val="00F624D4"/>
    <w:rsid w:val="00F63D07"/>
    <w:rsid w:val="00F63DBB"/>
    <w:rsid w:val="00F63FEB"/>
    <w:rsid w:val="00F645D3"/>
    <w:rsid w:val="00F646C7"/>
    <w:rsid w:val="00F650A9"/>
    <w:rsid w:val="00F65428"/>
    <w:rsid w:val="00F65495"/>
    <w:rsid w:val="00F6551C"/>
    <w:rsid w:val="00F6606E"/>
    <w:rsid w:val="00F662D7"/>
    <w:rsid w:val="00F671AD"/>
    <w:rsid w:val="00F67F61"/>
    <w:rsid w:val="00F70C30"/>
    <w:rsid w:val="00F71CD7"/>
    <w:rsid w:val="00F71CE7"/>
    <w:rsid w:val="00F71F1E"/>
    <w:rsid w:val="00F720E3"/>
    <w:rsid w:val="00F72145"/>
    <w:rsid w:val="00F727BA"/>
    <w:rsid w:val="00F72CEF"/>
    <w:rsid w:val="00F72D0E"/>
    <w:rsid w:val="00F735A7"/>
    <w:rsid w:val="00F73618"/>
    <w:rsid w:val="00F73FB6"/>
    <w:rsid w:val="00F74015"/>
    <w:rsid w:val="00F74DFA"/>
    <w:rsid w:val="00F75F9E"/>
    <w:rsid w:val="00F762B4"/>
    <w:rsid w:val="00F766B2"/>
    <w:rsid w:val="00F80B70"/>
    <w:rsid w:val="00F81130"/>
    <w:rsid w:val="00F83765"/>
    <w:rsid w:val="00F844A4"/>
    <w:rsid w:val="00F847F0"/>
    <w:rsid w:val="00F86C99"/>
    <w:rsid w:val="00F87BA8"/>
    <w:rsid w:val="00F90E48"/>
    <w:rsid w:val="00F94428"/>
    <w:rsid w:val="00F94F5F"/>
    <w:rsid w:val="00F9527B"/>
    <w:rsid w:val="00F95583"/>
    <w:rsid w:val="00F95604"/>
    <w:rsid w:val="00F96027"/>
    <w:rsid w:val="00F962E3"/>
    <w:rsid w:val="00F969EA"/>
    <w:rsid w:val="00F96C3A"/>
    <w:rsid w:val="00F97B80"/>
    <w:rsid w:val="00FA079A"/>
    <w:rsid w:val="00FA07AC"/>
    <w:rsid w:val="00FA0B74"/>
    <w:rsid w:val="00FA139B"/>
    <w:rsid w:val="00FA2429"/>
    <w:rsid w:val="00FA2CC0"/>
    <w:rsid w:val="00FA2FA9"/>
    <w:rsid w:val="00FA40B8"/>
    <w:rsid w:val="00FA4156"/>
    <w:rsid w:val="00FA47FC"/>
    <w:rsid w:val="00FA58E5"/>
    <w:rsid w:val="00FA5EF0"/>
    <w:rsid w:val="00FA7878"/>
    <w:rsid w:val="00FA7B5C"/>
    <w:rsid w:val="00FB07CF"/>
    <w:rsid w:val="00FB0FA1"/>
    <w:rsid w:val="00FB19E8"/>
    <w:rsid w:val="00FB214E"/>
    <w:rsid w:val="00FB2529"/>
    <w:rsid w:val="00FB3590"/>
    <w:rsid w:val="00FB3AB9"/>
    <w:rsid w:val="00FB3C86"/>
    <w:rsid w:val="00FB4206"/>
    <w:rsid w:val="00FB469E"/>
    <w:rsid w:val="00FB4E91"/>
    <w:rsid w:val="00FB52A7"/>
    <w:rsid w:val="00FB536B"/>
    <w:rsid w:val="00FB69C2"/>
    <w:rsid w:val="00FB6F3C"/>
    <w:rsid w:val="00FB72C9"/>
    <w:rsid w:val="00FB75B7"/>
    <w:rsid w:val="00FB7BF7"/>
    <w:rsid w:val="00FB7ED1"/>
    <w:rsid w:val="00FB7F1E"/>
    <w:rsid w:val="00FC014C"/>
    <w:rsid w:val="00FC0554"/>
    <w:rsid w:val="00FC0E58"/>
    <w:rsid w:val="00FC1B26"/>
    <w:rsid w:val="00FC2587"/>
    <w:rsid w:val="00FC261B"/>
    <w:rsid w:val="00FC2EFC"/>
    <w:rsid w:val="00FC3516"/>
    <w:rsid w:val="00FC3760"/>
    <w:rsid w:val="00FC4736"/>
    <w:rsid w:val="00FC4923"/>
    <w:rsid w:val="00FC4CF3"/>
    <w:rsid w:val="00FC52DA"/>
    <w:rsid w:val="00FC5CA5"/>
    <w:rsid w:val="00FC5D73"/>
    <w:rsid w:val="00FC628F"/>
    <w:rsid w:val="00FC67E2"/>
    <w:rsid w:val="00FC69D7"/>
    <w:rsid w:val="00FC6F04"/>
    <w:rsid w:val="00FC745B"/>
    <w:rsid w:val="00FC76E6"/>
    <w:rsid w:val="00FC7A41"/>
    <w:rsid w:val="00FC7E33"/>
    <w:rsid w:val="00FD01B7"/>
    <w:rsid w:val="00FD1C0E"/>
    <w:rsid w:val="00FD1FF0"/>
    <w:rsid w:val="00FD2132"/>
    <w:rsid w:val="00FD2924"/>
    <w:rsid w:val="00FD3218"/>
    <w:rsid w:val="00FD35DD"/>
    <w:rsid w:val="00FD464A"/>
    <w:rsid w:val="00FD4786"/>
    <w:rsid w:val="00FD4B95"/>
    <w:rsid w:val="00FD57C0"/>
    <w:rsid w:val="00FD5B65"/>
    <w:rsid w:val="00FD5BA2"/>
    <w:rsid w:val="00FD5F54"/>
    <w:rsid w:val="00FD7185"/>
    <w:rsid w:val="00FE0D0D"/>
    <w:rsid w:val="00FE0E9A"/>
    <w:rsid w:val="00FE3124"/>
    <w:rsid w:val="00FE32F4"/>
    <w:rsid w:val="00FE4E43"/>
    <w:rsid w:val="00FE660B"/>
    <w:rsid w:val="00FE721F"/>
    <w:rsid w:val="00FE74B1"/>
    <w:rsid w:val="00FE76E6"/>
    <w:rsid w:val="00FE7BE7"/>
    <w:rsid w:val="00FF1F62"/>
    <w:rsid w:val="00FF2013"/>
    <w:rsid w:val="00FF22B0"/>
    <w:rsid w:val="00FF2E65"/>
    <w:rsid w:val="00FF39B5"/>
    <w:rsid w:val="00FF43C8"/>
    <w:rsid w:val="00FF4C3F"/>
    <w:rsid w:val="00FF595C"/>
    <w:rsid w:val="00FF5C0E"/>
    <w:rsid w:val="00FF5CCF"/>
    <w:rsid w:val="00FF764D"/>
    <w:rsid w:val="00FF7B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744461"/>
  <w15:docId w15:val="{09BDF79C-F197-47A4-9F3E-782EDFFF4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6A47"/>
    <w:rPr>
      <w:rFonts w:ascii="Arial" w:hAnsi="Arial"/>
      <w:bCs/>
      <w:sz w:val="24"/>
      <w:szCs w:val="24"/>
      <w:lang w:eastAsia="en-US"/>
    </w:rPr>
  </w:style>
  <w:style w:type="paragraph" w:styleId="Heading1">
    <w:name w:val="heading 1"/>
    <w:basedOn w:val="Normal"/>
    <w:next w:val="Normal"/>
    <w:qFormat/>
    <w:rsid w:val="00EC6A47"/>
    <w:pPr>
      <w:keepNext/>
      <w:ind w:left="567"/>
      <w:jc w:val="center"/>
      <w:outlineLvl w:val="0"/>
    </w:pPr>
    <w:rPr>
      <w:rFonts w:ascii="Times New Roman" w:hAnsi="Times New Roman"/>
      <w:b/>
      <w:bCs w:val="0"/>
      <w:sz w:val="28"/>
      <w:szCs w:val="20"/>
      <w:u w:val="single"/>
    </w:rPr>
  </w:style>
  <w:style w:type="paragraph" w:styleId="Heading2">
    <w:name w:val="heading 2"/>
    <w:basedOn w:val="Normal"/>
    <w:next w:val="Normal"/>
    <w:qFormat/>
    <w:rsid w:val="00EC6A47"/>
    <w:pPr>
      <w:keepNext/>
      <w:ind w:left="567"/>
      <w:jc w:val="both"/>
      <w:outlineLvl w:val="1"/>
    </w:pPr>
    <w:rPr>
      <w:rFonts w:ascii="Times New Roman" w:hAnsi="Times New Roman"/>
      <w:b/>
      <w:bCs w:val="0"/>
      <w:szCs w:val="20"/>
    </w:rPr>
  </w:style>
  <w:style w:type="paragraph" w:styleId="Heading3">
    <w:name w:val="heading 3"/>
    <w:basedOn w:val="Normal"/>
    <w:next w:val="Normal"/>
    <w:qFormat/>
    <w:rsid w:val="00EC6A47"/>
    <w:pPr>
      <w:keepNext/>
      <w:ind w:left="1080" w:right="1080"/>
      <w:jc w:val="both"/>
      <w:outlineLvl w:val="2"/>
    </w:pPr>
    <w:rPr>
      <w:rFonts w:ascii="Times New Roman" w:hAnsi="Times New Roman"/>
      <w:b/>
      <w:bCs w:val="0"/>
    </w:rPr>
  </w:style>
  <w:style w:type="paragraph" w:styleId="Heading4">
    <w:name w:val="heading 4"/>
    <w:basedOn w:val="Normal"/>
    <w:next w:val="Normal"/>
    <w:qFormat/>
    <w:rsid w:val="00EC6A47"/>
    <w:pPr>
      <w:keepNext/>
      <w:ind w:left="720" w:right="720"/>
      <w:jc w:val="both"/>
      <w:outlineLvl w:val="3"/>
    </w:pPr>
    <w:rPr>
      <w:rFonts w:ascii="Times New Roman" w:hAnsi="Times New Roman"/>
      <w:b/>
      <w:bCs w:val="0"/>
      <w:i/>
      <w:iCs/>
    </w:rPr>
  </w:style>
  <w:style w:type="paragraph" w:styleId="Heading5">
    <w:name w:val="heading 5"/>
    <w:basedOn w:val="Normal"/>
    <w:next w:val="Normal"/>
    <w:qFormat/>
    <w:rsid w:val="00EC6A47"/>
    <w:pPr>
      <w:keepNext/>
      <w:ind w:right="718"/>
      <w:outlineLvl w:val="4"/>
    </w:pPr>
    <w:rPr>
      <w:rFonts w:ascii="Times New Roman" w:hAnsi="Times New Roman"/>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6A47"/>
    <w:pPr>
      <w:tabs>
        <w:tab w:val="center" w:pos="4153"/>
        <w:tab w:val="right" w:pos="8306"/>
      </w:tabs>
    </w:pPr>
  </w:style>
  <w:style w:type="paragraph" w:styleId="Footer">
    <w:name w:val="footer"/>
    <w:basedOn w:val="Normal"/>
    <w:rsid w:val="00EC6A47"/>
    <w:pPr>
      <w:tabs>
        <w:tab w:val="center" w:pos="4153"/>
        <w:tab w:val="right" w:pos="8306"/>
      </w:tabs>
    </w:pPr>
  </w:style>
  <w:style w:type="character" w:customStyle="1" w:styleId="prussell">
    <w:name w:val="prussell"/>
    <w:semiHidden/>
    <w:rsid w:val="007E5212"/>
    <w:rPr>
      <w:rFonts w:ascii="Arial" w:hAnsi="Arial" w:cs="Arial"/>
      <w:color w:val="000080"/>
      <w:sz w:val="20"/>
      <w:szCs w:val="20"/>
    </w:rPr>
  </w:style>
  <w:style w:type="character" w:styleId="Hyperlink">
    <w:name w:val="Hyperlink"/>
    <w:rsid w:val="003C1274"/>
    <w:rPr>
      <w:color w:val="0000FF"/>
      <w:u w:val="single"/>
    </w:rPr>
  </w:style>
  <w:style w:type="paragraph" w:styleId="BalloonText">
    <w:name w:val="Balloon Text"/>
    <w:basedOn w:val="Normal"/>
    <w:semiHidden/>
    <w:rsid w:val="00090240"/>
    <w:rPr>
      <w:rFonts w:ascii="Tahoma" w:hAnsi="Tahoma" w:cs="Tahoma"/>
      <w:sz w:val="16"/>
      <w:szCs w:val="16"/>
    </w:rPr>
  </w:style>
  <w:style w:type="paragraph" w:styleId="ListParagraph">
    <w:name w:val="List Paragraph"/>
    <w:aliases w:val="Bullet"/>
    <w:basedOn w:val="Normal"/>
    <w:link w:val="ListParagraphChar"/>
    <w:uiPriority w:val="34"/>
    <w:qFormat/>
    <w:rsid w:val="00033482"/>
    <w:pPr>
      <w:ind w:left="720"/>
    </w:pPr>
  </w:style>
  <w:style w:type="character" w:customStyle="1" w:styleId="ListParagraphChar">
    <w:name w:val="List Paragraph Char"/>
    <w:aliases w:val="Bullet Char"/>
    <w:link w:val="ListParagraph"/>
    <w:uiPriority w:val="34"/>
    <w:rsid w:val="00EA63C4"/>
    <w:rPr>
      <w:rFonts w:ascii="Arial" w:hAnsi="Arial"/>
      <w:bCs/>
      <w:sz w:val="24"/>
      <w:szCs w:val="24"/>
      <w:lang w:eastAsia="en-US"/>
    </w:rPr>
  </w:style>
  <w:style w:type="paragraph" w:customStyle="1" w:styleId="Default">
    <w:name w:val="Default"/>
    <w:rsid w:val="006D788E"/>
    <w:pPr>
      <w:autoSpaceDE w:val="0"/>
      <w:autoSpaceDN w:val="0"/>
      <w:adjustRightInd w:val="0"/>
    </w:pPr>
    <w:rPr>
      <w:rFonts w:ascii="Calibri" w:eastAsiaTheme="minorHAnsi" w:hAnsi="Calibri" w:cs="Calibri"/>
      <w:color w:val="000000"/>
      <w:sz w:val="24"/>
      <w:szCs w:val="24"/>
      <w:lang w:eastAsia="en-US"/>
    </w:rPr>
  </w:style>
  <w:style w:type="paragraph" w:styleId="FootnoteText">
    <w:name w:val="footnote text"/>
    <w:basedOn w:val="Normal"/>
    <w:link w:val="FootnoteTextChar"/>
    <w:uiPriority w:val="99"/>
    <w:semiHidden/>
    <w:unhideWhenUsed/>
    <w:rsid w:val="006D788E"/>
    <w:rPr>
      <w:rFonts w:asciiTheme="minorHAnsi" w:eastAsiaTheme="minorHAnsi" w:hAnsiTheme="minorHAnsi" w:cstheme="minorBidi"/>
      <w:bCs w:val="0"/>
      <w:sz w:val="20"/>
      <w:szCs w:val="20"/>
    </w:rPr>
  </w:style>
  <w:style w:type="character" w:customStyle="1" w:styleId="FootnoteTextChar">
    <w:name w:val="Footnote Text Char"/>
    <w:basedOn w:val="DefaultParagraphFont"/>
    <w:link w:val="FootnoteText"/>
    <w:uiPriority w:val="99"/>
    <w:semiHidden/>
    <w:rsid w:val="006D788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6D788E"/>
    <w:rPr>
      <w:vertAlign w:val="superscript"/>
    </w:rPr>
  </w:style>
  <w:style w:type="paragraph" w:styleId="NoSpacing">
    <w:name w:val="No Spacing"/>
    <w:uiPriority w:val="1"/>
    <w:qFormat/>
    <w:rsid w:val="006D788E"/>
    <w:rPr>
      <w:rFonts w:asciiTheme="minorHAnsi" w:eastAsiaTheme="minorHAnsi" w:hAnsiTheme="minorHAnsi" w:cstheme="minorBidi"/>
      <w:sz w:val="22"/>
      <w:szCs w:val="22"/>
      <w:lang w:eastAsia="en-US"/>
    </w:rPr>
  </w:style>
  <w:style w:type="paragraph" w:styleId="BodyText">
    <w:name w:val="Body Text"/>
    <w:basedOn w:val="Normal"/>
    <w:link w:val="BodyTextChar"/>
    <w:uiPriority w:val="1"/>
    <w:qFormat/>
    <w:rsid w:val="00466382"/>
    <w:pPr>
      <w:widowControl w:val="0"/>
      <w:autoSpaceDE w:val="0"/>
      <w:autoSpaceDN w:val="0"/>
      <w:spacing w:before="231" w:line="278" w:lineRule="auto"/>
      <w:ind w:left="120" w:right="525"/>
    </w:pPr>
    <w:rPr>
      <w:rFonts w:ascii="Merriweather" w:eastAsia="Book Antiqua" w:hAnsi="Merriweather" w:cs="Book Antiqua"/>
      <w:bCs w:val="0"/>
      <w:color w:val="2B3648"/>
      <w:sz w:val="22"/>
      <w:szCs w:val="22"/>
      <w:lang w:val="en-US"/>
    </w:rPr>
  </w:style>
  <w:style w:type="character" w:customStyle="1" w:styleId="BodyTextChar">
    <w:name w:val="Body Text Char"/>
    <w:basedOn w:val="DefaultParagraphFont"/>
    <w:link w:val="BodyText"/>
    <w:uiPriority w:val="1"/>
    <w:rsid w:val="00466382"/>
    <w:rPr>
      <w:rFonts w:ascii="Merriweather" w:eastAsia="Book Antiqua" w:hAnsi="Merriweather" w:cs="Book Antiqua"/>
      <w:color w:val="2B3648"/>
      <w:sz w:val="22"/>
      <w:szCs w:val="22"/>
      <w:lang w:val="en-US" w:eastAsia="en-US"/>
    </w:rPr>
  </w:style>
  <w:style w:type="character" w:styleId="UnresolvedMention">
    <w:name w:val="Unresolved Mention"/>
    <w:basedOn w:val="DefaultParagraphFont"/>
    <w:uiPriority w:val="99"/>
    <w:semiHidden/>
    <w:unhideWhenUsed/>
    <w:rsid w:val="00C90A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210164">
      <w:bodyDiv w:val="1"/>
      <w:marLeft w:val="0"/>
      <w:marRight w:val="0"/>
      <w:marTop w:val="0"/>
      <w:marBottom w:val="0"/>
      <w:divBdr>
        <w:top w:val="none" w:sz="0" w:space="0" w:color="auto"/>
        <w:left w:val="none" w:sz="0" w:space="0" w:color="auto"/>
        <w:bottom w:val="none" w:sz="0" w:space="0" w:color="auto"/>
        <w:right w:val="none" w:sz="0" w:space="0" w:color="auto"/>
      </w:divBdr>
    </w:div>
    <w:div w:id="575747800">
      <w:bodyDiv w:val="1"/>
      <w:marLeft w:val="0"/>
      <w:marRight w:val="0"/>
      <w:marTop w:val="0"/>
      <w:marBottom w:val="0"/>
      <w:divBdr>
        <w:top w:val="none" w:sz="0" w:space="0" w:color="auto"/>
        <w:left w:val="none" w:sz="0" w:space="0" w:color="auto"/>
        <w:bottom w:val="none" w:sz="0" w:space="0" w:color="auto"/>
        <w:right w:val="none" w:sz="0" w:space="0" w:color="auto"/>
      </w:divBdr>
    </w:div>
    <w:div w:id="886642833">
      <w:bodyDiv w:val="1"/>
      <w:marLeft w:val="0"/>
      <w:marRight w:val="0"/>
      <w:marTop w:val="0"/>
      <w:marBottom w:val="0"/>
      <w:divBdr>
        <w:top w:val="none" w:sz="0" w:space="0" w:color="auto"/>
        <w:left w:val="none" w:sz="0" w:space="0" w:color="auto"/>
        <w:bottom w:val="none" w:sz="0" w:space="0" w:color="auto"/>
        <w:right w:val="none" w:sz="0" w:space="0" w:color="auto"/>
      </w:divBdr>
    </w:div>
    <w:div w:id="173095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ristmaslights@leominstertowncouncil.gov.uk" TargetMode="External"/><Relationship Id="rId3" Type="http://schemas.openxmlformats.org/officeDocument/2006/relationships/settings" Target="settings.xml"/><Relationship Id="rId7" Type="http://schemas.openxmlformats.org/officeDocument/2006/relationships/hyperlink" Target="mailto:christmaslights@leominstertowncouncil.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11</Pages>
  <Words>3434</Words>
  <Characters>18758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REQUEST FOR QUOTATION (RFQ) TEMPLATE</vt:lpstr>
    </vt:vector>
  </TitlesOfParts>
  <Company>Stratton St Margaret Parish Council</Company>
  <LinksUpToDate>false</LinksUpToDate>
  <CharactersWithSpaces>22148</CharactersWithSpaces>
  <SharedDoc>false</SharedDoc>
  <HLinks>
    <vt:vector size="6" baseType="variant">
      <vt:variant>
        <vt:i4>917619</vt:i4>
      </vt:variant>
      <vt:variant>
        <vt:i4>0</vt:i4>
      </vt:variant>
      <vt:variant>
        <vt:i4>0</vt:i4>
      </vt:variant>
      <vt:variant>
        <vt:i4>5</vt:i4>
      </vt:variant>
      <vt:variant>
        <vt:lpwstr>mailto:townclerk@leominstertowncouncil.gov.uk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 (RFQ) TEMPLATE</dc:title>
  <dc:subject/>
  <dc:creator>prussell</dc:creator>
  <cp:keywords/>
  <dc:description/>
  <cp:lastModifiedBy>Liz Womack</cp:lastModifiedBy>
  <cp:revision>4</cp:revision>
  <cp:lastPrinted>2022-05-25T10:39:00Z</cp:lastPrinted>
  <dcterms:created xsi:type="dcterms:W3CDTF">2025-06-26T14:28:00Z</dcterms:created>
  <dcterms:modified xsi:type="dcterms:W3CDTF">2025-07-01T09:35:00Z</dcterms:modified>
</cp:coreProperties>
</file>