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C088" w14:textId="4C24ED1D" w:rsidR="003F48CF" w:rsidRDefault="003F48CF" w:rsidP="003F48CF">
      <w:pPr>
        <w:jc w:val="center"/>
      </w:pPr>
      <w:r>
        <w:rPr>
          <w:noProof/>
        </w:rPr>
        <w:drawing>
          <wp:inline distT="0" distB="0" distL="0" distR="0" wp14:anchorId="3FA943F5" wp14:editId="7832F816">
            <wp:extent cx="4417060" cy="1819275"/>
            <wp:effectExtent l="0" t="0" r="2540" b="9525"/>
            <wp:docPr id="1234697385" name="Picture 2"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7385" name="Picture 2" descr="A logo for a housing associ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7060" cy="1819275"/>
                    </a:xfrm>
                    <a:prstGeom prst="rect">
                      <a:avLst/>
                    </a:prstGeom>
                  </pic:spPr>
                </pic:pic>
              </a:graphicData>
            </a:graphic>
          </wp:inline>
        </w:drawing>
      </w:r>
    </w:p>
    <w:p w14:paraId="609F6A42" w14:textId="77777777" w:rsidR="003F48CF" w:rsidRDefault="003F48CF" w:rsidP="003F48CF">
      <w:pPr>
        <w:jc w:val="center"/>
      </w:pPr>
    </w:p>
    <w:p w14:paraId="6F63F650" w14:textId="2D2E037E" w:rsidR="00586E00" w:rsidRDefault="003F48CF" w:rsidP="003F48CF">
      <w:pPr>
        <w:jc w:val="center"/>
        <w:rPr>
          <w:b/>
          <w:bCs/>
          <w:sz w:val="40"/>
          <w:szCs w:val="40"/>
        </w:rPr>
      </w:pPr>
      <w:r w:rsidRPr="004904E0">
        <w:rPr>
          <w:b/>
          <w:bCs/>
          <w:sz w:val="40"/>
          <w:szCs w:val="40"/>
        </w:rPr>
        <w:t xml:space="preserve">Tender for </w:t>
      </w:r>
      <w:r w:rsidR="00DB39D4">
        <w:rPr>
          <w:b/>
          <w:bCs/>
          <w:sz w:val="40"/>
          <w:szCs w:val="40"/>
        </w:rPr>
        <w:t xml:space="preserve">External and Internal Decorations to </w:t>
      </w:r>
      <w:r w:rsidRPr="004904E0">
        <w:rPr>
          <w:b/>
          <w:bCs/>
          <w:sz w:val="40"/>
          <w:szCs w:val="40"/>
        </w:rPr>
        <w:t>2</w:t>
      </w:r>
      <w:r w:rsidR="00D37B57">
        <w:rPr>
          <w:b/>
          <w:bCs/>
          <w:sz w:val="40"/>
          <w:szCs w:val="40"/>
        </w:rPr>
        <w:t>2</w:t>
      </w:r>
      <w:r w:rsidRPr="004904E0">
        <w:rPr>
          <w:b/>
          <w:bCs/>
          <w:sz w:val="40"/>
          <w:szCs w:val="40"/>
        </w:rPr>
        <w:t xml:space="preserve"> Properties in the </w:t>
      </w:r>
      <w:r w:rsidR="004904E0" w:rsidRPr="004904E0">
        <w:rPr>
          <w:b/>
          <w:bCs/>
          <w:sz w:val="40"/>
          <w:szCs w:val="40"/>
        </w:rPr>
        <w:t>Northwest</w:t>
      </w:r>
    </w:p>
    <w:p w14:paraId="15E37E26" w14:textId="77777777" w:rsidR="00C2728A" w:rsidRDefault="00C2728A" w:rsidP="003F48CF">
      <w:pPr>
        <w:jc w:val="center"/>
        <w:rPr>
          <w:b/>
          <w:bCs/>
          <w:sz w:val="40"/>
          <w:szCs w:val="40"/>
        </w:rPr>
      </w:pPr>
    </w:p>
    <w:p w14:paraId="27DC0DA0" w14:textId="77777777" w:rsidR="00C2728A" w:rsidRDefault="00C2728A" w:rsidP="003F48CF">
      <w:pPr>
        <w:jc w:val="center"/>
        <w:rPr>
          <w:b/>
          <w:bCs/>
          <w:sz w:val="40"/>
          <w:szCs w:val="40"/>
        </w:rPr>
      </w:pPr>
      <w:r>
        <w:rPr>
          <w:b/>
          <w:bCs/>
          <w:sz w:val="40"/>
          <w:szCs w:val="40"/>
        </w:rPr>
        <w:t xml:space="preserve">On behalf of </w:t>
      </w:r>
    </w:p>
    <w:p w14:paraId="537EE2C6" w14:textId="5A9BD8E1" w:rsidR="00C2728A" w:rsidRDefault="00C2728A" w:rsidP="003F48CF">
      <w:pPr>
        <w:jc w:val="center"/>
        <w:rPr>
          <w:b/>
          <w:bCs/>
          <w:sz w:val="40"/>
          <w:szCs w:val="40"/>
        </w:rPr>
      </w:pPr>
      <w:r>
        <w:rPr>
          <w:b/>
          <w:bCs/>
          <w:sz w:val="40"/>
          <w:szCs w:val="40"/>
        </w:rPr>
        <w:t>Empower Housing Association</w:t>
      </w:r>
    </w:p>
    <w:p w14:paraId="60F0AC2C" w14:textId="37AB3000" w:rsidR="00C2728A" w:rsidRDefault="00C2728A" w:rsidP="003F48CF">
      <w:pPr>
        <w:jc w:val="center"/>
        <w:rPr>
          <w:b/>
          <w:bCs/>
          <w:sz w:val="40"/>
          <w:szCs w:val="40"/>
        </w:rPr>
      </w:pPr>
      <w:r>
        <w:rPr>
          <w:b/>
          <w:bCs/>
          <w:sz w:val="40"/>
          <w:szCs w:val="40"/>
        </w:rPr>
        <w:t>33-35 Hollinshead Street,</w:t>
      </w:r>
    </w:p>
    <w:p w14:paraId="3BEFB0EB" w14:textId="00F60485" w:rsidR="00C2728A" w:rsidRDefault="00C2728A" w:rsidP="003F48CF">
      <w:pPr>
        <w:jc w:val="center"/>
        <w:rPr>
          <w:b/>
          <w:bCs/>
          <w:sz w:val="40"/>
          <w:szCs w:val="40"/>
        </w:rPr>
      </w:pPr>
      <w:r>
        <w:rPr>
          <w:b/>
          <w:bCs/>
          <w:sz w:val="40"/>
          <w:szCs w:val="40"/>
        </w:rPr>
        <w:t>Chorley,</w:t>
      </w:r>
    </w:p>
    <w:p w14:paraId="2DE8E8D3" w14:textId="10DDDE9C" w:rsidR="00C2728A" w:rsidRDefault="00C2728A" w:rsidP="003F48CF">
      <w:pPr>
        <w:jc w:val="center"/>
        <w:rPr>
          <w:b/>
          <w:bCs/>
          <w:sz w:val="40"/>
          <w:szCs w:val="40"/>
        </w:rPr>
      </w:pPr>
      <w:r>
        <w:rPr>
          <w:b/>
          <w:bCs/>
          <w:sz w:val="40"/>
          <w:szCs w:val="40"/>
        </w:rPr>
        <w:t>Lancashire</w:t>
      </w:r>
    </w:p>
    <w:p w14:paraId="7E33C180" w14:textId="229DD504" w:rsidR="00C2728A" w:rsidRDefault="00C2728A" w:rsidP="003F48CF">
      <w:pPr>
        <w:jc w:val="center"/>
        <w:rPr>
          <w:b/>
          <w:bCs/>
          <w:sz w:val="40"/>
          <w:szCs w:val="40"/>
        </w:rPr>
      </w:pPr>
      <w:r>
        <w:rPr>
          <w:b/>
          <w:bCs/>
          <w:sz w:val="40"/>
          <w:szCs w:val="40"/>
        </w:rPr>
        <w:t>PR7 1EP</w:t>
      </w:r>
    </w:p>
    <w:p w14:paraId="3C374AFD" w14:textId="77777777" w:rsidR="004904E0" w:rsidRDefault="004904E0" w:rsidP="003F48CF">
      <w:pPr>
        <w:jc w:val="center"/>
        <w:rPr>
          <w:b/>
          <w:bCs/>
          <w:sz w:val="40"/>
          <w:szCs w:val="40"/>
        </w:rPr>
      </w:pPr>
    </w:p>
    <w:p w14:paraId="5566961D" w14:textId="77777777" w:rsidR="004904E0" w:rsidRDefault="004904E0" w:rsidP="003F48CF">
      <w:pPr>
        <w:jc w:val="center"/>
        <w:rPr>
          <w:b/>
          <w:bCs/>
          <w:sz w:val="40"/>
          <w:szCs w:val="40"/>
        </w:rPr>
      </w:pPr>
    </w:p>
    <w:p w14:paraId="322A0362" w14:textId="77777777" w:rsidR="004904E0" w:rsidRDefault="004904E0" w:rsidP="003F48CF">
      <w:pPr>
        <w:jc w:val="center"/>
        <w:rPr>
          <w:b/>
          <w:bCs/>
          <w:sz w:val="40"/>
          <w:szCs w:val="40"/>
        </w:rPr>
      </w:pPr>
    </w:p>
    <w:p w14:paraId="664D6DE5" w14:textId="77777777" w:rsidR="00750AE3" w:rsidRDefault="00750AE3" w:rsidP="00C2728A">
      <w:pPr>
        <w:rPr>
          <w:b/>
          <w:bCs/>
          <w:sz w:val="40"/>
          <w:szCs w:val="40"/>
        </w:rPr>
      </w:pPr>
    </w:p>
    <w:p w14:paraId="0CC43839" w14:textId="77777777" w:rsidR="00C2728A" w:rsidRDefault="00C2728A" w:rsidP="00C2728A">
      <w:pPr>
        <w:rPr>
          <w:b/>
          <w:bCs/>
          <w:sz w:val="40"/>
          <w:szCs w:val="40"/>
        </w:rPr>
      </w:pPr>
    </w:p>
    <w:p w14:paraId="39E65120" w14:textId="77777777" w:rsidR="004904E0" w:rsidRDefault="004904E0" w:rsidP="003F48CF">
      <w:pPr>
        <w:jc w:val="center"/>
        <w:rPr>
          <w:b/>
          <w:bCs/>
          <w:sz w:val="40"/>
          <w:szCs w:val="40"/>
        </w:rPr>
      </w:pPr>
    </w:p>
    <w:p w14:paraId="21DAE17B" w14:textId="77777777" w:rsidR="004904E0" w:rsidRPr="004904E0" w:rsidRDefault="004904E0" w:rsidP="004904E0">
      <w:pPr>
        <w:rPr>
          <w:b/>
          <w:bCs/>
        </w:rPr>
      </w:pPr>
      <w:r w:rsidRPr="004904E0">
        <w:rPr>
          <w:b/>
          <w:bCs/>
        </w:rPr>
        <w:t xml:space="preserve">CONTENTS </w:t>
      </w:r>
    </w:p>
    <w:p w14:paraId="6508EE4B" w14:textId="58EF9ABE" w:rsidR="004904E0" w:rsidRPr="004904E0" w:rsidRDefault="004904E0" w:rsidP="004904E0">
      <w:pPr>
        <w:rPr>
          <w:b/>
          <w:bCs/>
        </w:rPr>
      </w:pPr>
      <w:r w:rsidRPr="004904E0">
        <w:rPr>
          <w:b/>
          <w:bCs/>
        </w:rPr>
        <w:t>Contents..........................................................</w:t>
      </w:r>
      <w:r w:rsidR="0083160B">
        <w:rPr>
          <w:b/>
          <w:bCs/>
        </w:rPr>
        <w:t>...................................................</w:t>
      </w:r>
      <w:r w:rsidRPr="004904E0">
        <w:rPr>
          <w:b/>
          <w:bCs/>
        </w:rPr>
        <w:t xml:space="preserve">2 </w:t>
      </w:r>
    </w:p>
    <w:p w14:paraId="22AA9F72" w14:textId="203E7A56" w:rsidR="004904E0" w:rsidRPr="004904E0" w:rsidRDefault="004904E0" w:rsidP="004904E0">
      <w:pPr>
        <w:rPr>
          <w:b/>
          <w:bCs/>
        </w:rPr>
      </w:pPr>
      <w:r w:rsidRPr="004904E0">
        <w:rPr>
          <w:b/>
          <w:bCs/>
        </w:rPr>
        <w:t>Background....................................................</w:t>
      </w:r>
      <w:r w:rsidRPr="00750AE3">
        <w:rPr>
          <w:b/>
          <w:bCs/>
        </w:rPr>
        <w:t>.</w:t>
      </w:r>
      <w:r w:rsidRPr="004904E0">
        <w:rPr>
          <w:b/>
          <w:bCs/>
        </w:rPr>
        <w:t>.</w:t>
      </w:r>
      <w:r w:rsidR="0083160B">
        <w:rPr>
          <w:b/>
          <w:bCs/>
        </w:rPr>
        <w:t>...................................................</w:t>
      </w:r>
      <w:r w:rsidR="00750AE3">
        <w:rPr>
          <w:b/>
          <w:bCs/>
        </w:rPr>
        <w:t>2</w:t>
      </w:r>
      <w:r w:rsidRPr="004904E0">
        <w:rPr>
          <w:b/>
          <w:bCs/>
        </w:rPr>
        <w:t xml:space="preserve"> </w:t>
      </w:r>
    </w:p>
    <w:p w14:paraId="06B396FC" w14:textId="64817C4A" w:rsidR="004904E0" w:rsidRPr="004904E0" w:rsidRDefault="004904E0" w:rsidP="004904E0">
      <w:pPr>
        <w:rPr>
          <w:b/>
          <w:bCs/>
        </w:rPr>
      </w:pPr>
      <w:r w:rsidRPr="004904E0">
        <w:rPr>
          <w:b/>
          <w:bCs/>
        </w:rPr>
        <w:t>Scope of Works.............................................</w:t>
      </w:r>
      <w:r w:rsidRPr="00750AE3">
        <w:rPr>
          <w:b/>
          <w:bCs/>
        </w:rPr>
        <w:t>.</w:t>
      </w:r>
      <w:r w:rsidRPr="004904E0">
        <w:rPr>
          <w:b/>
          <w:bCs/>
        </w:rPr>
        <w:t>.</w:t>
      </w:r>
      <w:r w:rsidRPr="00750AE3">
        <w:rPr>
          <w:b/>
          <w:bCs/>
        </w:rPr>
        <w:t>.</w:t>
      </w:r>
      <w:r w:rsidRPr="004904E0">
        <w:rPr>
          <w:b/>
          <w:bCs/>
        </w:rPr>
        <w:t>.</w:t>
      </w:r>
      <w:r w:rsidR="0083160B">
        <w:rPr>
          <w:b/>
          <w:bCs/>
        </w:rPr>
        <w:t>...................................................</w:t>
      </w:r>
      <w:r w:rsidRPr="004904E0">
        <w:rPr>
          <w:b/>
          <w:bCs/>
        </w:rPr>
        <w:t xml:space="preserve">3 </w:t>
      </w:r>
    </w:p>
    <w:p w14:paraId="32B3E85C" w14:textId="3DF198A2" w:rsidR="004904E0" w:rsidRPr="004904E0" w:rsidRDefault="004904E0" w:rsidP="004904E0">
      <w:pPr>
        <w:rPr>
          <w:b/>
          <w:bCs/>
        </w:rPr>
      </w:pPr>
      <w:r w:rsidRPr="004904E0">
        <w:rPr>
          <w:b/>
          <w:bCs/>
        </w:rPr>
        <w:t>Budget............................................................</w:t>
      </w:r>
      <w:r w:rsidR="0083160B">
        <w:rPr>
          <w:b/>
          <w:bCs/>
        </w:rPr>
        <w:t>........................................………….</w:t>
      </w:r>
      <w:r w:rsidRPr="004904E0">
        <w:rPr>
          <w:b/>
          <w:bCs/>
        </w:rPr>
        <w:t xml:space="preserve">3 </w:t>
      </w:r>
    </w:p>
    <w:p w14:paraId="4066953C" w14:textId="36BDAB93" w:rsidR="004904E0" w:rsidRPr="004904E0" w:rsidRDefault="004904E0" w:rsidP="004904E0">
      <w:pPr>
        <w:rPr>
          <w:b/>
          <w:bCs/>
        </w:rPr>
      </w:pPr>
      <w:r w:rsidRPr="004904E0">
        <w:rPr>
          <w:b/>
          <w:bCs/>
        </w:rPr>
        <w:t>Specification</w:t>
      </w:r>
      <w:r w:rsidRPr="00750AE3">
        <w:rPr>
          <w:b/>
          <w:bCs/>
        </w:rPr>
        <w:t>..</w:t>
      </w:r>
      <w:r w:rsidRPr="004904E0">
        <w:rPr>
          <w:b/>
          <w:bCs/>
        </w:rPr>
        <w:t>..................................................</w:t>
      </w:r>
      <w:r w:rsidR="0083160B">
        <w:rPr>
          <w:b/>
          <w:bCs/>
        </w:rPr>
        <w:t>...................................................</w:t>
      </w:r>
      <w:r w:rsidRPr="004904E0">
        <w:rPr>
          <w:b/>
          <w:bCs/>
        </w:rPr>
        <w:t xml:space="preserve">3 </w:t>
      </w:r>
    </w:p>
    <w:p w14:paraId="5383CCAD" w14:textId="0ACC3836" w:rsidR="004904E0" w:rsidRPr="004904E0" w:rsidRDefault="004904E0" w:rsidP="004904E0">
      <w:pPr>
        <w:rPr>
          <w:b/>
          <w:bCs/>
        </w:rPr>
      </w:pPr>
      <w:r w:rsidRPr="004904E0">
        <w:rPr>
          <w:b/>
          <w:bCs/>
        </w:rPr>
        <w:t>Tender / Contract Requirements</w:t>
      </w:r>
      <w:r w:rsidRPr="00750AE3">
        <w:rPr>
          <w:b/>
          <w:bCs/>
        </w:rPr>
        <w:t>….</w:t>
      </w:r>
      <w:r w:rsidRPr="004904E0">
        <w:rPr>
          <w:b/>
          <w:bCs/>
        </w:rPr>
        <w:t>....................</w:t>
      </w:r>
      <w:r w:rsidR="0083160B">
        <w:rPr>
          <w:b/>
          <w:bCs/>
        </w:rPr>
        <w:t>...................................................3</w:t>
      </w:r>
      <w:r w:rsidRPr="004904E0">
        <w:rPr>
          <w:b/>
          <w:bCs/>
        </w:rPr>
        <w:t xml:space="preserve"> </w:t>
      </w:r>
    </w:p>
    <w:p w14:paraId="024FD9C6" w14:textId="301EFC88" w:rsidR="004904E0" w:rsidRPr="004904E0" w:rsidRDefault="004904E0" w:rsidP="004904E0">
      <w:pPr>
        <w:rPr>
          <w:b/>
          <w:bCs/>
        </w:rPr>
      </w:pPr>
      <w:r w:rsidRPr="004904E0">
        <w:rPr>
          <w:b/>
          <w:bCs/>
        </w:rPr>
        <w:t>Single Lead Contractor......</w:t>
      </w:r>
      <w:r w:rsidRPr="00750AE3">
        <w:rPr>
          <w:b/>
          <w:bCs/>
        </w:rPr>
        <w:t>......</w:t>
      </w:r>
      <w:r w:rsidRPr="004904E0">
        <w:rPr>
          <w:b/>
          <w:bCs/>
        </w:rPr>
        <w:t>..........................</w:t>
      </w:r>
      <w:r w:rsidR="0083160B">
        <w:rPr>
          <w:b/>
          <w:bCs/>
        </w:rPr>
        <w:t>...................................................</w:t>
      </w:r>
      <w:r w:rsidR="006D091D">
        <w:rPr>
          <w:b/>
          <w:bCs/>
        </w:rPr>
        <w:t>3</w:t>
      </w:r>
      <w:r w:rsidRPr="004904E0">
        <w:rPr>
          <w:b/>
          <w:bCs/>
        </w:rPr>
        <w:t xml:space="preserve"> </w:t>
      </w:r>
    </w:p>
    <w:p w14:paraId="4C623B00" w14:textId="0545DAAB" w:rsidR="004904E0" w:rsidRPr="004904E0" w:rsidRDefault="004904E0" w:rsidP="004904E0">
      <w:pPr>
        <w:rPr>
          <w:b/>
          <w:bCs/>
        </w:rPr>
      </w:pPr>
      <w:r w:rsidRPr="004904E0">
        <w:rPr>
          <w:b/>
          <w:bCs/>
        </w:rPr>
        <w:t>Works Specifications</w:t>
      </w:r>
      <w:r w:rsidRPr="00750AE3">
        <w:rPr>
          <w:b/>
          <w:bCs/>
        </w:rPr>
        <w:t>…..</w:t>
      </w:r>
      <w:r w:rsidRPr="004904E0">
        <w:rPr>
          <w:b/>
          <w:bCs/>
        </w:rPr>
        <w:t>..................................</w:t>
      </w:r>
      <w:r w:rsidR="006D091D">
        <w:rPr>
          <w:b/>
          <w:bCs/>
        </w:rPr>
        <w:t>...................................................</w:t>
      </w:r>
      <w:r w:rsidRPr="004904E0">
        <w:rPr>
          <w:b/>
          <w:bCs/>
        </w:rPr>
        <w:t>.</w:t>
      </w:r>
      <w:r w:rsidR="006D091D">
        <w:rPr>
          <w:b/>
          <w:bCs/>
        </w:rPr>
        <w:t>3</w:t>
      </w:r>
      <w:r w:rsidRPr="004904E0">
        <w:rPr>
          <w:b/>
          <w:bCs/>
        </w:rPr>
        <w:t xml:space="preserve"> </w:t>
      </w:r>
    </w:p>
    <w:p w14:paraId="6F7E4012" w14:textId="274CCDEE" w:rsidR="004904E0" w:rsidRPr="004904E0" w:rsidRDefault="004904E0" w:rsidP="004904E0">
      <w:pPr>
        <w:rPr>
          <w:b/>
          <w:bCs/>
        </w:rPr>
      </w:pPr>
      <w:r w:rsidRPr="004904E0">
        <w:rPr>
          <w:b/>
          <w:bCs/>
        </w:rPr>
        <w:t>Works Methodology</w:t>
      </w:r>
      <w:r w:rsidRPr="00750AE3">
        <w:rPr>
          <w:b/>
          <w:bCs/>
        </w:rPr>
        <w:t>…….</w:t>
      </w:r>
      <w:r w:rsidRPr="004904E0">
        <w:rPr>
          <w:b/>
          <w:bCs/>
        </w:rPr>
        <w:t>...................................</w:t>
      </w:r>
      <w:r w:rsidR="009B7964">
        <w:rPr>
          <w:b/>
          <w:bCs/>
        </w:rPr>
        <w:t>....................................................3</w:t>
      </w:r>
    </w:p>
    <w:p w14:paraId="596CF7E9" w14:textId="009AE096" w:rsidR="004904E0" w:rsidRPr="004904E0" w:rsidRDefault="004904E0" w:rsidP="004904E0">
      <w:pPr>
        <w:rPr>
          <w:b/>
          <w:bCs/>
        </w:rPr>
      </w:pPr>
      <w:r w:rsidRPr="004904E0">
        <w:rPr>
          <w:b/>
          <w:bCs/>
        </w:rPr>
        <w:t>Works T</w:t>
      </w:r>
      <w:r w:rsidRPr="00750AE3">
        <w:rPr>
          <w:b/>
          <w:bCs/>
        </w:rPr>
        <w:t>i</w:t>
      </w:r>
      <w:r w:rsidRPr="004904E0">
        <w:rPr>
          <w:b/>
          <w:bCs/>
        </w:rPr>
        <w:t>meline</w:t>
      </w:r>
      <w:r w:rsidRPr="00750AE3">
        <w:rPr>
          <w:b/>
          <w:bCs/>
        </w:rPr>
        <w:t xml:space="preserve">        </w:t>
      </w:r>
      <w:r w:rsidRPr="004904E0">
        <w:rPr>
          <w:b/>
          <w:bCs/>
        </w:rPr>
        <w:t>...........................................</w:t>
      </w:r>
      <w:r w:rsidR="009B7964">
        <w:rPr>
          <w:b/>
          <w:bCs/>
        </w:rPr>
        <w:t>...................................................4</w:t>
      </w:r>
    </w:p>
    <w:p w14:paraId="446F8BC6" w14:textId="5032BA77" w:rsidR="004904E0" w:rsidRPr="004904E0" w:rsidRDefault="004904E0" w:rsidP="004904E0">
      <w:pPr>
        <w:rPr>
          <w:b/>
          <w:bCs/>
        </w:rPr>
      </w:pPr>
      <w:r w:rsidRPr="004904E0">
        <w:rPr>
          <w:b/>
          <w:bCs/>
        </w:rPr>
        <w:t>Storage and Access</w:t>
      </w:r>
      <w:r w:rsidRPr="00750AE3">
        <w:rPr>
          <w:b/>
          <w:bCs/>
        </w:rPr>
        <w:t>…..</w:t>
      </w:r>
      <w:r w:rsidRPr="004904E0">
        <w:rPr>
          <w:b/>
          <w:bCs/>
        </w:rPr>
        <w:t>.................</w:t>
      </w:r>
      <w:r w:rsidRPr="00750AE3">
        <w:rPr>
          <w:b/>
          <w:bCs/>
        </w:rPr>
        <w:t>.</w:t>
      </w:r>
      <w:r w:rsidRPr="004904E0">
        <w:rPr>
          <w:b/>
          <w:bCs/>
        </w:rPr>
        <w:t>....................</w:t>
      </w:r>
      <w:r w:rsidR="009B7964">
        <w:rPr>
          <w:b/>
          <w:bCs/>
        </w:rPr>
        <w:t>...................................................4</w:t>
      </w:r>
      <w:r w:rsidRPr="004904E0">
        <w:rPr>
          <w:b/>
          <w:bCs/>
        </w:rPr>
        <w:t xml:space="preserve"> </w:t>
      </w:r>
    </w:p>
    <w:p w14:paraId="0651F483" w14:textId="3C7A0889" w:rsidR="004904E0" w:rsidRPr="004904E0" w:rsidRDefault="004904E0" w:rsidP="004904E0">
      <w:pPr>
        <w:rPr>
          <w:b/>
          <w:bCs/>
        </w:rPr>
      </w:pPr>
      <w:r w:rsidRPr="004904E0">
        <w:rPr>
          <w:b/>
          <w:bCs/>
        </w:rPr>
        <w:t>Planning....................................</w:t>
      </w:r>
      <w:r w:rsidRPr="00750AE3">
        <w:rPr>
          <w:b/>
          <w:bCs/>
        </w:rPr>
        <w:t>.</w:t>
      </w:r>
      <w:r w:rsidRPr="004904E0">
        <w:rPr>
          <w:b/>
          <w:bCs/>
        </w:rPr>
        <w:t>......................</w:t>
      </w:r>
      <w:r w:rsidR="009B7964">
        <w:rPr>
          <w:b/>
          <w:bCs/>
        </w:rPr>
        <w:t>...................................................4</w:t>
      </w:r>
      <w:r w:rsidRPr="004904E0">
        <w:rPr>
          <w:b/>
          <w:bCs/>
        </w:rPr>
        <w:t xml:space="preserve"> </w:t>
      </w:r>
    </w:p>
    <w:p w14:paraId="111E074E" w14:textId="1E377B62" w:rsidR="004904E0" w:rsidRPr="004904E0" w:rsidRDefault="004904E0" w:rsidP="004904E0">
      <w:pPr>
        <w:rPr>
          <w:b/>
          <w:bCs/>
        </w:rPr>
      </w:pPr>
      <w:r w:rsidRPr="004904E0">
        <w:rPr>
          <w:b/>
          <w:bCs/>
        </w:rPr>
        <w:t>Building Regulations</w:t>
      </w:r>
      <w:r w:rsidRPr="00750AE3">
        <w:rPr>
          <w:b/>
          <w:bCs/>
        </w:rPr>
        <w:t>…..</w:t>
      </w:r>
      <w:r w:rsidRPr="004904E0">
        <w:rPr>
          <w:b/>
          <w:bCs/>
        </w:rPr>
        <w:t>...........</w:t>
      </w:r>
      <w:r w:rsidRPr="00750AE3">
        <w:rPr>
          <w:b/>
          <w:bCs/>
        </w:rPr>
        <w:t>.</w:t>
      </w:r>
      <w:r w:rsidRPr="004904E0">
        <w:rPr>
          <w:b/>
          <w:bCs/>
        </w:rPr>
        <w:t>........................</w:t>
      </w:r>
      <w:r w:rsidR="009B7964">
        <w:rPr>
          <w:b/>
          <w:bCs/>
        </w:rPr>
        <w:t>...................................................4</w:t>
      </w:r>
    </w:p>
    <w:p w14:paraId="480AFA47" w14:textId="561F67C8" w:rsidR="004904E0" w:rsidRPr="004904E0" w:rsidRDefault="004904E0" w:rsidP="004904E0">
      <w:pPr>
        <w:rPr>
          <w:b/>
          <w:bCs/>
        </w:rPr>
      </w:pPr>
      <w:r w:rsidRPr="004904E0">
        <w:rPr>
          <w:b/>
          <w:bCs/>
        </w:rPr>
        <w:t>Pricing</w:t>
      </w:r>
      <w:r w:rsidRPr="00750AE3">
        <w:rPr>
          <w:b/>
          <w:bCs/>
        </w:rPr>
        <w:t>…</w:t>
      </w:r>
      <w:r w:rsidRPr="004904E0">
        <w:rPr>
          <w:b/>
          <w:bCs/>
        </w:rPr>
        <w:t>..........................................................</w:t>
      </w:r>
      <w:r w:rsidR="009B7964">
        <w:rPr>
          <w:b/>
          <w:bCs/>
        </w:rPr>
        <w:t>....................................................4</w:t>
      </w:r>
    </w:p>
    <w:p w14:paraId="68303F72" w14:textId="7AD0BFCF" w:rsidR="004904E0" w:rsidRPr="004904E0" w:rsidRDefault="004904E0" w:rsidP="004904E0">
      <w:pPr>
        <w:rPr>
          <w:b/>
          <w:bCs/>
        </w:rPr>
      </w:pPr>
      <w:r w:rsidRPr="004904E0">
        <w:rPr>
          <w:b/>
          <w:bCs/>
        </w:rPr>
        <w:t>Health and Safety and CDM Regulations</w:t>
      </w:r>
      <w:r w:rsidRPr="00750AE3">
        <w:rPr>
          <w:b/>
          <w:bCs/>
        </w:rPr>
        <w:t>……..</w:t>
      </w:r>
      <w:r w:rsidRPr="004904E0">
        <w:rPr>
          <w:b/>
          <w:bCs/>
        </w:rPr>
        <w:t>....</w:t>
      </w:r>
      <w:r w:rsidR="00FC7A64">
        <w:rPr>
          <w:b/>
          <w:bCs/>
        </w:rPr>
        <w:t>...................................................4</w:t>
      </w:r>
    </w:p>
    <w:p w14:paraId="1DFEE776" w14:textId="75384247" w:rsidR="004904E0" w:rsidRPr="004904E0" w:rsidRDefault="004904E0" w:rsidP="004904E0">
      <w:pPr>
        <w:rPr>
          <w:b/>
          <w:bCs/>
        </w:rPr>
      </w:pPr>
      <w:r w:rsidRPr="004904E0">
        <w:rPr>
          <w:b/>
          <w:bCs/>
        </w:rPr>
        <w:t>Visits................................................................</w:t>
      </w:r>
      <w:r w:rsidR="00FC7A64">
        <w:rPr>
          <w:b/>
          <w:bCs/>
        </w:rPr>
        <w:t>...................................................5</w:t>
      </w:r>
    </w:p>
    <w:p w14:paraId="570254AF" w14:textId="120EA291" w:rsidR="004904E0" w:rsidRPr="004904E0" w:rsidRDefault="004904E0" w:rsidP="004904E0">
      <w:pPr>
        <w:rPr>
          <w:b/>
          <w:bCs/>
        </w:rPr>
      </w:pPr>
      <w:r w:rsidRPr="004904E0">
        <w:rPr>
          <w:b/>
          <w:bCs/>
        </w:rPr>
        <w:t>Tender Submissions......................................</w:t>
      </w:r>
      <w:r w:rsidRPr="00750AE3">
        <w:rPr>
          <w:b/>
          <w:bCs/>
        </w:rPr>
        <w:t>..</w:t>
      </w:r>
      <w:r w:rsidRPr="004904E0">
        <w:rPr>
          <w:b/>
          <w:bCs/>
        </w:rPr>
        <w:t>..</w:t>
      </w:r>
      <w:r w:rsidR="00FC7A64">
        <w:rPr>
          <w:b/>
          <w:bCs/>
        </w:rPr>
        <w:t>...................................................5</w:t>
      </w:r>
    </w:p>
    <w:p w14:paraId="0F77ADF8" w14:textId="7D8923A1" w:rsidR="004904E0" w:rsidRPr="004904E0" w:rsidRDefault="004904E0" w:rsidP="004904E0">
      <w:pPr>
        <w:rPr>
          <w:b/>
          <w:bCs/>
        </w:rPr>
      </w:pPr>
      <w:r w:rsidRPr="004904E0">
        <w:rPr>
          <w:b/>
          <w:bCs/>
        </w:rPr>
        <w:t>Tender Evaluation Procedure</w:t>
      </w:r>
      <w:r w:rsidRPr="00750AE3">
        <w:rPr>
          <w:b/>
          <w:bCs/>
        </w:rPr>
        <w:t>….</w:t>
      </w:r>
      <w:r w:rsidRPr="004904E0">
        <w:rPr>
          <w:b/>
          <w:bCs/>
        </w:rPr>
        <w:t>.........................</w:t>
      </w:r>
      <w:r w:rsidR="00FC7A64">
        <w:rPr>
          <w:b/>
          <w:bCs/>
        </w:rPr>
        <w:t>...................................................5</w:t>
      </w:r>
    </w:p>
    <w:p w14:paraId="7E5D48C0" w14:textId="608DDB46" w:rsidR="004904E0" w:rsidRPr="00750AE3" w:rsidRDefault="004904E0" w:rsidP="004904E0">
      <w:pPr>
        <w:rPr>
          <w:b/>
          <w:bCs/>
        </w:rPr>
      </w:pPr>
      <w:r w:rsidRPr="00750AE3">
        <w:rPr>
          <w:b/>
          <w:bCs/>
        </w:rPr>
        <w:t>Total Budget......................................................</w:t>
      </w:r>
      <w:r w:rsidR="00FC7A64">
        <w:rPr>
          <w:b/>
          <w:bCs/>
        </w:rPr>
        <w:t>..................................................</w:t>
      </w:r>
      <w:r w:rsidR="00C2728A">
        <w:rPr>
          <w:b/>
          <w:bCs/>
        </w:rPr>
        <w:t>6</w:t>
      </w:r>
    </w:p>
    <w:p w14:paraId="153DBD38" w14:textId="77777777" w:rsidR="00750AE3" w:rsidRPr="00750AE3" w:rsidRDefault="00750AE3" w:rsidP="004904E0">
      <w:pPr>
        <w:rPr>
          <w:b/>
          <w:bCs/>
        </w:rPr>
      </w:pPr>
    </w:p>
    <w:p w14:paraId="05C15C4C" w14:textId="77777777" w:rsidR="00750AE3" w:rsidRPr="00750AE3" w:rsidRDefault="00750AE3" w:rsidP="00750AE3">
      <w:pPr>
        <w:rPr>
          <w:b/>
          <w:bCs/>
        </w:rPr>
      </w:pPr>
      <w:r w:rsidRPr="00750AE3">
        <w:rPr>
          <w:b/>
          <w:bCs/>
        </w:rPr>
        <w:t xml:space="preserve">BACKGROUND </w:t>
      </w:r>
    </w:p>
    <w:p w14:paraId="6F457CAE" w14:textId="3A1C63EC" w:rsidR="00750AE3" w:rsidRDefault="009B7964" w:rsidP="00750AE3">
      <w:pPr>
        <w:rPr>
          <w:b/>
          <w:bCs/>
        </w:rPr>
      </w:pPr>
      <w:r>
        <w:rPr>
          <w:b/>
          <w:bCs/>
        </w:rPr>
        <w:t>Empower Housing Association (</w:t>
      </w:r>
      <w:r w:rsidR="00750AE3" w:rsidRPr="00750AE3">
        <w:rPr>
          <w:b/>
          <w:bCs/>
        </w:rPr>
        <w:t>EHA</w:t>
      </w:r>
      <w:r>
        <w:rPr>
          <w:b/>
          <w:bCs/>
        </w:rPr>
        <w:t>)</w:t>
      </w:r>
      <w:r w:rsidR="00750AE3" w:rsidRPr="00750AE3">
        <w:rPr>
          <w:b/>
          <w:bCs/>
        </w:rPr>
        <w:t xml:space="preserve"> is a Housing Association specialising in providing Supported Living accommodation for people with Learning Disabilities. The </w:t>
      </w:r>
      <w:r w:rsidR="00E90DB9">
        <w:rPr>
          <w:b/>
          <w:bCs/>
        </w:rPr>
        <w:t>Internal and external decorations</w:t>
      </w:r>
      <w:r w:rsidR="00750AE3" w:rsidRPr="00750AE3">
        <w:rPr>
          <w:b/>
          <w:bCs/>
        </w:rPr>
        <w:t xml:space="preserve"> specified in this tender form part of EHA’s planned maintenance programme </w:t>
      </w:r>
    </w:p>
    <w:p w14:paraId="4C23A993" w14:textId="77777777" w:rsidR="00750AE3" w:rsidRPr="00750AE3" w:rsidRDefault="00750AE3" w:rsidP="00750AE3">
      <w:pPr>
        <w:rPr>
          <w:b/>
          <w:bCs/>
        </w:rPr>
      </w:pPr>
    </w:p>
    <w:p w14:paraId="57CD11ED" w14:textId="77777777" w:rsidR="00750AE3" w:rsidRPr="00750AE3" w:rsidRDefault="00750AE3" w:rsidP="00750AE3">
      <w:pPr>
        <w:rPr>
          <w:b/>
          <w:bCs/>
        </w:rPr>
      </w:pPr>
      <w:r w:rsidRPr="00750AE3">
        <w:rPr>
          <w:b/>
          <w:bCs/>
        </w:rPr>
        <w:lastRenderedPageBreak/>
        <w:t xml:space="preserve">SCOPE OF WORKS </w:t>
      </w:r>
    </w:p>
    <w:p w14:paraId="71358E88" w14:textId="77777777" w:rsidR="00750AE3" w:rsidRPr="00750AE3" w:rsidRDefault="00750AE3" w:rsidP="00750AE3">
      <w:pPr>
        <w:rPr>
          <w:b/>
          <w:bCs/>
        </w:rPr>
      </w:pPr>
      <w:r w:rsidRPr="00750AE3">
        <w:rPr>
          <w:b/>
          <w:bCs/>
        </w:rPr>
        <w:t xml:space="preserve">This project is to deliver: </w:t>
      </w:r>
    </w:p>
    <w:p w14:paraId="605022D0" w14:textId="72EA3358" w:rsidR="00E90DB9" w:rsidRDefault="0083160B" w:rsidP="008A3427">
      <w:pPr>
        <w:numPr>
          <w:ilvl w:val="0"/>
          <w:numId w:val="1"/>
        </w:numPr>
        <w:rPr>
          <w:b/>
          <w:bCs/>
        </w:rPr>
      </w:pPr>
      <w:r>
        <w:rPr>
          <w:b/>
          <w:bCs/>
        </w:rPr>
        <w:t xml:space="preserve">A </w:t>
      </w:r>
      <w:r w:rsidR="00E90DB9">
        <w:rPr>
          <w:b/>
          <w:bCs/>
        </w:rPr>
        <w:t>–</w:t>
      </w:r>
      <w:r>
        <w:rPr>
          <w:b/>
          <w:bCs/>
        </w:rPr>
        <w:t xml:space="preserve"> </w:t>
      </w:r>
      <w:r w:rsidR="00E90DB9">
        <w:rPr>
          <w:b/>
          <w:bCs/>
        </w:rPr>
        <w:t>External Decorations to fourteen properties</w:t>
      </w:r>
    </w:p>
    <w:p w14:paraId="410E2343" w14:textId="3F6792ED" w:rsidR="008A3427" w:rsidRDefault="00750AE3" w:rsidP="008A3427">
      <w:pPr>
        <w:numPr>
          <w:ilvl w:val="0"/>
          <w:numId w:val="1"/>
        </w:numPr>
        <w:rPr>
          <w:b/>
          <w:bCs/>
        </w:rPr>
      </w:pPr>
      <w:r w:rsidRPr="00750AE3">
        <w:rPr>
          <w:b/>
          <w:bCs/>
        </w:rPr>
        <w:t xml:space="preserve"> </w:t>
      </w:r>
      <w:r w:rsidR="0083160B">
        <w:rPr>
          <w:b/>
          <w:bCs/>
        </w:rPr>
        <w:t>B- I</w:t>
      </w:r>
      <w:r>
        <w:rPr>
          <w:b/>
          <w:bCs/>
        </w:rPr>
        <w:t>nternal decoration to communal rooms</w:t>
      </w:r>
      <w:r w:rsidR="0083160B">
        <w:rPr>
          <w:b/>
          <w:bCs/>
        </w:rPr>
        <w:t xml:space="preserve"> to </w:t>
      </w:r>
      <w:r w:rsidR="00E90DB9">
        <w:rPr>
          <w:b/>
          <w:bCs/>
        </w:rPr>
        <w:t>eight</w:t>
      </w:r>
      <w:r w:rsidR="0083160B">
        <w:rPr>
          <w:b/>
          <w:bCs/>
        </w:rPr>
        <w:t xml:space="preserve"> properties</w:t>
      </w:r>
      <w:r w:rsidR="008A3427">
        <w:rPr>
          <w:b/>
          <w:bCs/>
        </w:rPr>
        <w:t>.</w:t>
      </w:r>
    </w:p>
    <w:p w14:paraId="5E4EC676" w14:textId="7E0EC3C3" w:rsidR="008A3427" w:rsidRPr="00750AE3" w:rsidRDefault="008A3427" w:rsidP="008A3427">
      <w:pPr>
        <w:numPr>
          <w:ilvl w:val="0"/>
          <w:numId w:val="1"/>
        </w:numPr>
        <w:rPr>
          <w:b/>
          <w:bCs/>
        </w:rPr>
      </w:pPr>
      <w:r>
        <w:rPr>
          <w:b/>
          <w:bCs/>
        </w:rPr>
        <w:t>The properties will remain occupied during the works and arrangements will be made to ensure the safety of the vulnerable tenants during the contract period.</w:t>
      </w:r>
    </w:p>
    <w:p w14:paraId="34F1954B" w14:textId="77777777" w:rsidR="00750AE3" w:rsidRPr="00750AE3" w:rsidRDefault="00750AE3" w:rsidP="00750AE3">
      <w:pPr>
        <w:rPr>
          <w:b/>
          <w:bCs/>
        </w:rPr>
      </w:pPr>
      <w:r w:rsidRPr="00750AE3">
        <w:rPr>
          <w:b/>
          <w:bCs/>
        </w:rPr>
        <w:t xml:space="preserve">BUDGET </w:t>
      </w:r>
    </w:p>
    <w:p w14:paraId="32F91BD7" w14:textId="4DEAC716" w:rsidR="00750AE3" w:rsidRPr="00750AE3" w:rsidRDefault="00750AE3" w:rsidP="00750AE3">
      <w:pPr>
        <w:rPr>
          <w:b/>
          <w:bCs/>
        </w:rPr>
      </w:pPr>
      <w:r w:rsidRPr="00750AE3">
        <w:rPr>
          <w:b/>
          <w:bCs/>
        </w:rPr>
        <w:t>The total budget available for this project is £</w:t>
      </w:r>
      <w:r w:rsidR="00E90DB9">
        <w:rPr>
          <w:b/>
          <w:bCs/>
        </w:rPr>
        <w:t>45,000</w:t>
      </w:r>
      <w:r w:rsidRPr="00750AE3">
        <w:rPr>
          <w:b/>
          <w:bCs/>
        </w:rPr>
        <w:t xml:space="preserve">. </w:t>
      </w:r>
      <w:r w:rsidR="009B7964">
        <w:rPr>
          <w:b/>
          <w:bCs/>
        </w:rPr>
        <w:t>EHA</w:t>
      </w:r>
      <w:r w:rsidRPr="00750AE3">
        <w:rPr>
          <w:b/>
          <w:bCs/>
        </w:rPr>
        <w:t xml:space="preserve"> will value engineer the project to meet this budget and recognises that it may be necessary to </w:t>
      </w:r>
      <w:r>
        <w:rPr>
          <w:b/>
          <w:bCs/>
        </w:rPr>
        <w:t>compromise on the specified components</w:t>
      </w:r>
      <w:r w:rsidRPr="00750AE3">
        <w:rPr>
          <w:b/>
          <w:bCs/>
        </w:rPr>
        <w:t xml:space="preserve"> to make this work. </w:t>
      </w:r>
    </w:p>
    <w:p w14:paraId="3AA1E35E" w14:textId="77777777" w:rsidR="00750AE3" w:rsidRPr="00750AE3" w:rsidRDefault="00750AE3" w:rsidP="00750AE3">
      <w:pPr>
        <w:rPr>
          <w:b/>
          <w:bCs/>
        </w:rPr>
      </w:pPr>
      <w:r w:rsidRPr="00750AE3">
        <w:rPr>
          <w:b/>
          <w:bCs/>
        </w:rPr>
        <w:t xml:space="preserve">SPECIFICATIONS </w:t>
      </w:r>
    </w:p>
    <w:p w14:paraId="6F9C6796" w14:textId="19331F5E" w:rsidR="00750AE3" w:rsidRPr="00750AE3" w:rsidRDefault="00750AE3" w:rsidP="00750AE3">
      <w:pPr>
        <w:rPr>
          <w:b/>
          <w:bCs/>
        </w:rPr>
      </w:pPr>
      <w:r w:rsidRPr="00750AE3">
        <w:rPr>
          <w:b/>
          <w:bCs/>
        </w:rPr>
        <w:t xml:space="preserve">A </w:t>
      </w:r>
      <w:r w:rsidR="0083160B">
        <w:rPr>
          <w:b/>
          <w:bCs/>
        </w:rPr>
        <w:t>–</w:t>
      </w:r>
      <w:r w:rsidRPr="00750AE3">
        <w:rPr>
          <w:b/>
          <w:bCs/>
        </w:rPr>
        <w:t xml:space="preserve"> </w:t>
      </w:r>
      <w:r w:rsidR="00E90DB9">
        <w:rPr>
          <w:b/>
          <w:bCs/>
        </w:rPr>
        <w:t>External Decorations</w:t>
      </w:r>
    </w:p>
    <w:p w14:paraId="5E3EC88C" w14:textId="262451A8" w:rsidR="00750AE3" w:rsidRPr="00750AE3" w:rsidRDefault="00750AE3" w:rsidP="00750AE3">
      <w:pPr>
        <w:rPr>
          <w:b/>
          <w:bCs/>
        </w:rPr>
      </w:pPr>
      <w:r w:rsidRPr="00750AE3">
        <w:rPr>
          <w:b/>
          <w:bCs/>
        </w:rPr>
        <w:t xml:space="preserve">The </w:t>
      </w:r>
      <w:r w:rsidR="0083160B">
        <w:rPr>
          <w:b/>
          <w:bCs/>
        </w:rPr>
        <w:t xml:space="preserve">works </w:t>
      </w:r>
      <w:r w:rsidR="00E90DB9">
        <w:rPr>
          <w:b/>
          <w:bCs/>
        </w:rPr>
        <w:t>consist of preparing existing rendering, masonry painted brickwork and external timberwork</w:t>
      </w:r>
      <w:r w:rsidRPr="00750AE3">
        <w:rPr>
          <w:b/>
          <w:bCs/>
        </w:rPr>
        <w:t xml:space="preserve">. </w:t>
      </w:r>
    </w:p>
    <w:p w14:paraId="29A081CC" w14:textId="0604C2A9" w:rsidR="00750AE3" w:rsidRPr="00750AE3" w:rsidRDefault="00750AE3" w:rsidP="00750AE3">
      <w:pPr>
        <w:rPr>
          <w:b/>
          <w:bCs/>
        </w:rPr>
      </w:pPr>
      <w:r w:rsidRPr="00750AE3">
        <w:rPr>
          <w:b/>
          <w:bCs/>
        </w:rPr>
        <w:t xml:space="preserve">B </w:t>
      </w:r>
      <w:r w:rsidR="0083160B">
        <w:rPr>
          <w:b/>
          <w:bCs/>
        </w:rPr>
        <w:t>–</w:t>
      </w:r>
      <w:r w:rsidRPr="00750AE3">
        <w:rPr>
          <w:b/>
          <w:bCs/>
        </w:rPr>
        <w:t xml:space="preserve"> </w:t>
      </w:r>
      <w:r w:rsidR="0083160B">
        <w:rPr>
          <w:b/>
          <w:bCs/>
        </w:rPr>
        <w:t>Internal Decorations</w:t>
      </w:r>
      <w:r w:rsidRPr="00750AE3">
        <w:rPr>
          <w:b/>
          <w:bCs/>
        </w:rPr>
        <w:t xml:space="preserve"> </w:t>
      </w:r>
    </w:p>
    <w:p w14:paraId="5B97C38D" w14:textId="6D1981CD" w:rsidR="00750AE3" w:rsidRDefault="0083160B" w:rsidP="00750AE3">
      <w:pPr>
        <w:rPr>
          <w:b/>
          <w:bCs/>
        </w:rPr>
      </w:pPr>
      <w:proofErr w:type="gramStart"/>
      <w:r>
        <w:rPr>
          <w:b/>
          <w:bCs/>
        </w:rPr>
        <w:t>Generally</w:t>
      </w:r>
      <w:proofErr w:type="gramEnd"/>
      <w:r>
        <w:rPr>
          <w:b/>
          <w:bCs/>
        </w:rPr>
        <w:t xml:space="preserve"> consist of decorating existing walls and ceilings with scrubbable emulsion and timber work with undercoat and gloss finish to all communal parts of the properties</w:t>
      </w:r>
      <w:r w:rsidR="00750AE3" w:rsidRPr="00750AE3">
        <w:rPr>
          <w:b/>
          <w:bCs/>
        </w:rPr>
        <w:t>.</w:t>
      </w:r>
    </w:p>
    <w:p w14:paraId="6E593612" w14:textId="77777777" w:rsidR="0083160B" w:rsidRPr="0083160B" w:rsidRDefault="0083160B" w:rsidP="0083160B">
      <w:pPr>
        <w:rPr>
          <w:b/>
          <w:bCs/>
        </w:rPr>
      </w:pPr>
      <w:r w:rsidRPr="0083160B">
        <w:rPr>
          <w:b/>
          <w:bCs/>
        </w:rPr>
        <w:t xml:space="preserve">TENDER / CONTRACT REQUIREMENTS </w:t>
      </w:r>
    </w:p>
    <w:p w14:paraId="6F7C33F7" w14:textId="77777777" w:rsidR="0083160B" w:rsidRPr="0083160B" w:rsidRDefault="0083160B" w:rsidP="0083160B">
      <w:pPr>
        <w:rPr>
          <w:b/>
          <w:bCs/>
        </w:rPr>
      </w:pPr>
      <w:r w:rsidRPr="0083160B">
        <w:rPr>
          <w:b/>
          <w:bCs/>
        </w:rPr>
        <w:t xml:space="preserve">SINGLE LEAD CONTRACTOR </w:t>
      </w:r>
    </w:p>
    <w:p w14:paraId="0AE28C6F" w14:textId="1FB94C34" w:rsidR="0083160B" w:rsidRPr="0083160B" w:rsidRDefault="009B7964" w:rsidP="0083160B">
      <w:pPr>
        <w:rPr>
          <w:b/>
          <w:bCs/>
        </w:rPr>
      </w:pPr>
      <w:r>
        <w:rPr>
          <w:b/>
          <w:bCs/>
        </w:rPr>
        <w:t>EHA</w:t>
      </w:r>
      <w:r w:rsidR="00D57667">
        <w:rPr>
          <w:b/>
          <w:bCs/>
        </w:rPr>
        <w:t xml:space="preserve"> </w:t>
      </w:r>
      <w:r w:rsidR="0083160B" w:rsidRPr="0083160B">
        <w:rPr>
          <w:b/>
          <w:bCs/>
        </w:rPr>
        <w:t>wish to appoint a single contractor to undertake / manage all works. The tender must be from this contractor. Specific works may be sub-</w:t>
      </w:r>
      <w:proofErr w:type="gramStart"/>
      <w:r w:rsidR="0083160B" w:rsidRPr="0083160B">
        <w:rPr>
          <w:b/>
          <w:bCs/>
        </w:rPr>
        <w:t>contracted</w:t>
      </w:r>
      <w:proofErr w:type="gramEnd"/>
      <w:r w:rsidR="0083160B" w:rsidRPr="0083160B">
        <w:rPr>
          <w:b/>
          <w:bCs/>
        </w:rPr>
        <w:t xml:space="preserve"> but the main contractor shall be responsible for overall project management, liaison with sub-contractors and the overall delivery of the project. </w:t>
      </w:r>
    </w:p>
    <w:p w14:paraId="303241FC" w14:textId="77777777" w:rsidR="0083160B" w:rsidRPr="0083160B" w:rsidRDefault="0083160B" w:rsidP="0083160B">
      <w:pPr>
        <w:rPr>
          <w:b/>
          <w:bCs/>
        </w:rPr>
      </w:pPr>
      <w:r w:rsidRPr="0083160B">
        <w:rPr>
          <w:b/>
          <w:bCs/>
        </w:rPr>
        <w:t xml:space="preserve">WORKS SPECIFICATIONS </w:t>
      </w:r>
    </w:p>
    <w:p w14:paraId="54A2C048" w14:textId="633FD93E" w:rsidR="004309E2" w:rsidRDefault="004309E2" w:rsidP="0083160B">
      <w:pPr>
        <w:rPr>
          <w:b/>
          <w:bCs/>
        </w:rPr>
      </w:pPr>
      <w:r>
        <w:rPr>
          <w:b/>
          <w:bCs/>
        </w:rPr>
        <w:t xml:space="preserve">Any interested contractors should email </w:t>
      </w:r>
      <w:r w:rsidR="00FA393E">
        <w:rPr>
          <w:b/>
          <w:bCs/>
        </w:rPr>
        <w:t xml:space="preserve">the Contract Administrator (CA) </w:t>
      </w:r>
      <w:r w:rsidR="00E90DB9">
        <w:rPr>
          <w:b/>
          <w:bCs/>
        </w:rPr>
        <w:t xml:space="preserve">with </w:t>
      </w:r>
      <w:r>
        <w:rPr>
          <w:b/>
          <w:bCs/>
        </w:rPr>
        <w:t>an expression of interest and request EHA</w:t>
      </w:r>
      <w:r w:rsidR="00D57667">
        <w:rPr>
          <w:b/>
          <w:bCs/>
        </w:rPr>
        <w:t xml:space="preserve"> </w:t>
      </w:r>
      <w:r>
        <w:rPr>
          <w:b/>
          <w:bCs/>
        </w:rPr>
        <w:t xml:space="preserve">to </w:t>
      </w:r>
      <w:r w:rsidR="0083160B" w:rsidRPr="0083160B">
        <w:rPr>
          <w:b/>
          <w:bCs/>
        </w:rPr>
        <w:t>provide</w:t>
      </w:r>
      <w:r w:rsidR="00D57667">
        <w:rPr>
          <w:b/>
          <w:bCs/>
        </w:rPr>
        <w:t xml:space="preserve"> </w:t>
      </w:r>
      <w:r>
        <w:rPr>
          <w:b/>
          <w:bCs/>
        </w:rPr>
        <w:t>the tender pack consisting of</w:t>
      </w:r>
      <w:r w:rsidR="0083160B" w:rsidRPr="0083160B">
        <w:rPr>
          <w:b/>
          <w:bCs/>
        </w:rPr>
        <w:t xml:space="preserve"> </w:t>
      </w:r>
      <w:r>
        <w:rPr>
          <w:b/>
          <w:bCs/>
        </w:rPr>
        <w:t xml:space="preserve">the </w:t>
      </w:r>
      <w:r w:rsidR="0083160B" w:rsidRPr="0083160B">
        <w:rPr>
          <w:b/>
          <w:bCs/>
        </w:rPr>
        <w:t>detailed specification</w:t>
      </w:r>
      <w:r>
        <w:rPr>
          <w:b/>
          <w:bCs/>
        </w:rPr>
        <w:t>, drawings and Health and safety Pre Contract Information</w:t>
      </w:r>
      <w:r w:rsidR="0083160B" w:rsidRPr="0083160B">
        <w:rPr>
          <w:b/>
          <w:bCs/>
        </w:rPr>
        <w:t xml:space="preserve"> for all </w:t>
      </w:r>
      <w:r w:rsidR="008A3427">
        <w:rPr>
          <w:b/>
          <w:bCs/>
        </w:rPr>
        <w:t xml:space="preserve">the </w:t>
      </w:r>
      <w:r w:rsidR="0083160B" w:rsidRPr="0083160B">
        <w:rPr>
          <w:b/>
          <w:bCs/>
        </w:rPr>
        <w:t xml:space="preserve">proposed works. </w:t>
      </w:r>
    </w:p>
    <w:p w14:paraId="1827CF49" w14:textId="307BE637" w:rsidR="004309E2" w:rsidRDefault="004309E2" w:rsidP="0083160B">
      <w:pPr>
        <w:rPr>
          <w:b/>
          <w:bCs/>
        </w:rPr>
      </w:pPr>
      <w:r>
        <w:rPr>
          <w:b/>
          <w:bCs/>
        </w:rPr>
        <w:t xml:space="preserve">The </w:t>
      </w:r>
      <w:r w:rsidR="00FA393E">
        <w:rPr>
          <w:b/>
          <w:bCs/>
        </w:rPr>
        <w:t>CA</w:t>
      </w:r>
      <w:r w:rsidR="007F1C76">
        <w:rPr>
          <w:b/>
          <w:bCs/>
        </w:rPr>
        <w:t xml:space="preserve"> is John Plowman email address:</w:t>
      </w:r>
      <w:r>
        <w:rPr>
          <w:b/>
          <w:bCs/>
        </w:rPr>
        <w:t xml:space="preserve"> </w:t>
      </w:r>
      <w:hyperlink r:id="rId9" w:history="1">
        <w:r w:rsidRPr="001C27DD">
          <w:rPr>
            <w:rStyle w:val="Hyperlink"/>
            <w:b/>
            <w:bCs/>
          </w:rPr>
          <w:t>john@empowerhousing.org.uk</w:t>
        </w:r>
      </w:hyperlink>
      <w:r>
        <w:rPr>
          <w:b/>
          <w:bCs/>
        </w:rPr>
        <w:t xml:space="preserve"> </w:t>
      </w:r>
    </w:p>
    <w:p w14:paraId="42A23434" w14:textId="1C3B8EBE" w:rsidR="004309E2" w:rsidRDefault="0083160B" w:rsidP="0083160B">
      <w:pPr>
        <w:rPr>
          <w:b/>
          <w:bCs/>
        </w:rPr>
      </w:pPr>
      <w:r w:rsidRPr="0083160B">
        <w:rPr>
          <w:b/>
          <w:bCs/>
        </w:rPr>
        <w:t xml:space="preserve">The contractor shall be responsible for ensuring the design/specification </w:t>
      </w:r>
      <w:r w:rsidR="008A3427">
        <w:rPr>
          <w:b/>
          <w:bCs/>
        </w:rPr>
        <w:t xml:space="preserve">is </w:t>
      </w:r>
      <w:r w:rsidRPr="0083160B">
        <w:rPr>
          <w:b/>
          <w:bCs/>
        </w:rPr>
        <w:t>met</w:t>
      </w:r>
      <w:r w:rsidR="008A3427">
        <w:rPr>
          <w:b/>
          <w:bCs/>
        </w:rPr>
        <w:t xml:space="preserve">. </w:t>
      </w:r>
    </w:p>
    <w:p w14:paraId="3837F862" w14:textId="77777777" w:rsidR="00E90DB9" w:rsidRDefault="00E90DB9" w:rsidP="0083160B">
      <w:pPr>
        <w:rPr>
          <w:b/>
          <w:bCs/>
        </w:rPr>
      </w:pPr>
    </w:p>
    <w:p w14:paraId="6E6B0866" w14:textId="4A47E17C" w:rsidR="0083160B" w:rsidRPr="0083160B" w:rsidRDefault="0083160B" w:rsidP="0083160B">
      <w:pPr>
        <w:rPr>
          <w:b/>
          <w:bCs/>
        </w:rPr>
      </w:pPr>
      <w:r w:rsidRPr="0083160B">
        <w:rPr>
          <w:b/>
          <w:bCs/>
        </w:rPr>
        <w:lastRenderedPageBreak/>
        <w:t xml:space="preserve">WORKS METHODOLOGY </w:t>
      </w:r>
    </w:p>
    <w:p w14:paraId="55050FA8" w14:textId="19654CA7" w:rsidR="0083160B" w:rsidRPr="0083160B" w:rsidRDefault="009B7964" w:rsidP="0083160B">
      <w:pPr>
        <w:rPr>
          <w:b/>
          <w:bCs/>
        </w:rPr>
      </w:pPr>
      <w:r>
        <w:rPr>
          <w:b/>
          <w:bCs/>
        </w:rPr>
        <w:t>EHA</w:t>
      </w:r>
      <w:r w:rsidR="0083160B" w:rsidRPr="0083160B">
        <w:rPr>
          <w:b/>
          <w:bCs/>
        </w:rPr>
        <w:t xml:space="preserve"> is eager to minimise disruption to the </w:t>
      </w:r>
      <w:r w:rsidR="00E92A6C">
        <w:rPr>
          <w:b/>
          <w:bCs/>
        </w:rPr>
        <w:t>houses as they will remain occupied during the works</w:t>
      </w:r>
      <w:r w:rsidR="0083160B" w:rsidRPr="0083160B">
        <w:rPr>
          <w:b/>
          <w:bCs/>
        </w:rPr>
        <w:t xml:space="preserve">. The tender should provide a detailed methodology for how the works are to be undertaken </w:t>
      </w:r>
      <w:r w:rsidR="00E92A6C">
        <w:rPr>
          <w:b/>
          <w:bCs/>
        </w:rPr>
        <w:t>without</w:t>
      </w:r>
      <w:r w:rsidR="0083160B" w:rsidRPr="0083160B">
        <w:rPr>
          <w:b/>
          <w:bCs/>
        </w:rPr>
        <w:t xml:space="preserve"> impact</w:t>
      </w:r>
      <w:r w:rsidR="00E92A6C">
        <w:rPr>
          <w:b/>
          <w:bCs/>
        </w:rPr>
        <w:t xml:space="preserve">ing on the </w:t>
      </w:r>
      <w:proofErr w:type="gramStart"/>
      <w:r w:rsidR="00E92A6C">
        <w:rPr>
          <w:b/>
          <w:bCs/>
        </w:rPr>
        <w:t>tenants</w:t>
      </w:r>
      <w:proofErr w:type="gramEnd"/>
      <w:r w:rsidR="00E92A6C">
        <w:rPr>
          <w:b/>
          <w:bCs/>
        </w:rPr>
        <w:t xml:space="preserve"> lives</w:t>
      </w:r>
    </w:p>
    <w:p w14:paraId="4E340FCE" w14:textId="493DCA20" w:rsidR="0083160B" w:rsidRDefault="0083160B" w:rsidP="0083160B">
      <w:pPr>
        <w:rPr>
          <w:b/>
          <w:bCs/>
        </w:rPr>
      </w:pPr>
      <w:r w:rsidRPr="0083160B">
        <w:rPr>
          <w:b/>
          <w:bCs/>
        </w:rPr>
        <w:t xml:space="preserve">The methodology should set out how the contractor will get materials </w:t>
      </w:r>
      <w:r w:rsidR="00E92A6C">
        <w:rPr>
          <w:b/>
          <w:bCs/>
        </w:rPr>
        <w:t>into the properties and storing them</w:t>
      </w:r>
      <w:r w:rsidRPr="0083160B">
        <w:rPr>
          <w:b/>
          <w:bCs/>
        </w:rPr>
        <w:t>, consider</w:t>
      </w:r>
      <w:r w:rsidR="00E92A6C">
        <w:rPr>
          <w:b/>
          <w:bCs/>
        </w:rPr>
        <w:t>ing</w:t>
      </w:r>
      <w:r w:rsidRPr="0083160B">
        <w:rPr>
          <w:b/>
          <w:bCs/>
        </w:rPr>
        <w:t xml:space="preserve"> precisely how this would be achieved with the constraints of the site.</w:t>
      </w:r>
    </w:p>
    <w:p w14:paraId="5F38F1C2" w14:textId="77777777" w:rsidR="00FE0A88" w:rsidRPr="00FE0A88" w:rsidRDefault="00FE0A88" w:rsidP="00FE0A88">
      <w:pPr>
        <w:rPr>
          <w:b/>
          <w:bCs/>
        </w:rPr>
      </w:pPr>
      <w:r w:rsidRPr="00FE0A88">
        <w:rPr>
          <w:b/>
          <w:bCs/>
        </w:rPr>
        <w:t xml:space="preserve">WORKS TIMELINE </w:t>
      </w:r>
    </w:p>
    <w:p w14:paraId="269F8528" w14:textId="3C01438F" w:rsidR="00FE0A88" w:rsidRPr="00FE0A88" w:rsidRDefault="00FE0A88" w:rsidP="00FE0A88">
      <w:pPr>
        <w:rPr>
          <w:b/>
          <w:bCs/>
        </w:rPr>
      </w:pPr>
      <w:r w:rsidRPr="00FE0A88">
        <w:rPr>
          <w:b/>
          <w:bCs/>
        </w:rPr>
        <w:t>The tender should include a timeline, aligned to the methodology, for undertaking the works. This should be based on an award of contract by 30th Ju</w:t>
      </w:r>
      <w:r w:rsidR="008D0983">
        <w:rPr>
          <w:b/>
          <w:bCs/>
        </w:rPr>
        <w:t>ly</w:t>
      </w:r>
      <w:r w:rsidRPr="00FE0A88">
        <w:rPr>
          <w:b/>
          <w:bCs/>
        </w:rPr>
        <w:t xml:space="preserve">. </w:t>
      </w:r>
    </w:p>
    <w:p w14:paraId="50C415AA" w14:textId="77777777" w:rsidR="00FE0A88" w:rsidRPr="00FE0A88" w:rsidRDefault="00FE0A88" w:rsidP="00FE0A88">
      <w:pPr>
        <w:rPr>
          <w:b/>
          <w:bCs/>
        </w:rPr>
      </w:pPr>
      <w:r w:rsidRPr="00FE0A88">
        <w:rPr>
          <w:b/>
          <w:bCs/>
        </w:rPr>
        <w:t xml:space="preserve">STORAGE AND ACCESS </w:t>
      </w:r>
    </w:p>
    <w:p w14:paraId="00EE6239" w14:textId="6A156FDA" w:rsidR="00FE0A88" w:rsidRPr="00FE0A88" w:rsidRDefault="00FE0A88" w:rsidP="00E92A6C">
      <w:pPr>
        <w:rPr>
          <w:b/>
          <w:bCs/>
        </w:rPr>
      </w:pPr>
      <w:r w:rsidRPr="00FE0A88">
        <w:rPr>
          <w:b/>
          <w:bCs/>
        </w:rPr>
        <w:t xml:space="preserve">There is no </w:t>
      </w:r>
      <w:r w:rsidR="00E92A6C">
        <w:rPr>
          <w:b/>
          <w:bCs/>
        </w:rPr>
        <w:t>internal</w:t>
      </w:r>
      <w:r w:rsidRPr="00FE0A88">
        <w:rPr>
          <w:b/>
          <w:bCs/>
        </w:rPr>
        <w:t xml:space="preserve"> storage </w:t>
      </w:r>
      <w:r w:rsidR="00E92A6C">
        <w:rPr>
          <w:b/>
          <w:bCs/>
        </w:rPr>
        <w:t>allowed</w:t>
      </w:r>
      <w:r w:rsidRPr="00FE0A88">
        <w:rPr>
          <w:b/>
          <w:bCs/>
        </w:rPr>
        <w:t xml:space="preserve">. </w:t>
      </w:r>
      <w:r w:rsidR="00E92A6C">
        <w:rPr>
          <w:b/>
          <w:bCs/>
        </w:rPr>
        <w:t xml:space="preserve">Due to the </w:t>
      </w:r>
      <w:r w:rsidR="007F1C76">
        <w:rPr>
          <w:b/>
          <w:bCs/>
        </w:rPr>
        <w:t>vulnerability</w:t>
      </w:r>
      <w:r w:rsidR="00E92A6C">
        <w:rPr>
          <w:b/>
          <w:bCs/>
        </w:rPr>
        <w:t xml:space="preserve"> of the </w:t>
      </w:r>
      <w:r w:rsidR="007F1C76">
        <w:rPr>
          <w:b/>
          <w:bCs/>
        </w:rPr>
        <w:t>tenants,</w:t>
      </w:r>
      <w:r w:rsidR="00E92A6C">
        <w:rPr>
          <w:b/>
          <w:bCs/>
        </w:rPr>
        <w:t xml:space="preserve"> fire escape routes </w:t>
      </w:r>
      <w:r w:rsidR="007F1C76">
        <w:rPr>
          <w:b/>
          <w:bCs/>
        </w:rPr>
        <w:t>must</w:t>
      </w:r>
      <w:r w:rsidR="00E92A6C">
        <w:rPr>
          <w:b/>
          <w:bCs/>
        </w:rPr>
        <w:t xml:space="preserve"> be maintained. Agreement </w:t>
      </w:r>
      <w:r w:rsidR="007F1C76">
        <w:rPr>
          <w:b/>
          <w:bCs/>
        </w:rPr>
        <w:t xml:space="preserve">must be reached </w:t>
      </w:r>
      <w:r w:rsidR="00E92A6C">
        <w:rPr>
          <w:b/>
          <w:bCs/>
        </w:rPr>
        <w:t>with the Support Providers in each property regarding access and evacuation procedures and any additional enabling works required</w:t>
      </w:r>
      <w:r w:rsidR="007F1C76">
        <w:rPr>
          <w:b/>
          <w:bCs/>
        </w:rPr>
        <w:t xml:space="preserve"> within each property</w:t>
      </w:r>
      <w:r w:rsidR="00E92A6C">
        <w:rPr>
          <w:b/>
          <w:bCs/>
        </w:rPr>
        <w:t xml:space="preserve">.  </w:t>
      </w:r>
      <w:r w:rsidR="007F1C76">
        <w:rPr>
          <w:b/>
          <w:bCs/>
        </w:rPr>
        <w:t xml:space="preserve">How this is </w:t>
      </w:r>
      <w:proofErr w:type="gramStart"/>
      <w:r w:rsidR="007F1C76">
        <w:rPr>
          <w:b/>
          <w:bCs/>
        </w:rPr>
        <w:t xml:space="preserve">achieved </w:t>
      </w:r>
      <w:r w:rsidRPr="00FE0A88">
        <w:rPr>
          <w:b/>
          <w:bCs/>
        </w:rPr>
        <w:t xml:space="preserve"> should</w:t>
      </w:r>
      <w:proofErr w:type="gramEnd"/>
      <w:r w:rsidRPr="00FE0A88">
        <w:rPr>
          <w:b/>
          <w:bCs/>
        </w:rPr>
        <w:t xml:space="preserve"> be considered by the contractor and covered in the works methodology. </w:t>
      </w:r>
    </w:p>
    <w:p w14:paraId="543ADD21" w14:textId="0BB03267" w:rsidR="00FE0A88" w:rsidRPr="00FE0A88" w:rsidRDefault="00FE0A88" w:rsidP="00FE0A88">
      <w:pPr>
        <w:rPr>
          <w:b/>
          <w:bCs/>
        </w:rPr>
      </w:pPr>
      <w:r w:rsidRPr="00FE0A88">
        <w:rPr>
          <w:b/>
          <w:bCs/>
        </w:rPr>
        <w:t xml:space="preserve">There is limited access to the </w:t>
      </w:r>
      <w:proofErr w:type="gramStart"/>
      <w:r w:rsidR="00E92A6C">
        <w:rPr>
          <w:b/>
          <w:bCs/>
        </w:rPr>
        <w:t>properties</w:t>
      </w:r>
      <w:proofErr w:type="gramEnd"/>
      <w:r w:rsidR="00E92A6C">
        <w:rPr>
          <w:b/>
          <w:bCs/>
        </w:rPr>
        <w:t xml:space="preserve"> driveways must be kept clear for disabled tenants use. </w:t>
      </w:r>
      <w:r w:rsidRPr="00FE0A88">
        <w:rPr>
          <w:b/>
          <w:bCs/>
        </w:rPr>
        <w:t xml:space="preserve"> </w:t>
      </w:r>
    </w:p>
    <w:p w14:paraId="71420C36" w14:textId="77777777" w:rsidR="00FE0A88" w:rsidRPr="00FE0A88" w:rsidRDefault="00FE0A88" w:rsidP="00FE0A88">
      <w:pPr>
        <w:rPr>
          <w:b/>
          <w:bCs/>
        </w:rPr>
      </w:pPr>
      <w:r w:rsidRPr="00FE0A88">
        <w:rPr>
          <w:b/>
          <w:bCs/>
        </w:rPr>
        <w:t xml:space="preserve">PLANNING </w:t>
      </w:r>
    </w:p>
    <w:p w14:paraId="0DDB5507" w14:textId="6FFCA459" w:rsidR="00FE0A88" w:rsidRPr="00FE0A88" w:rsidRDefault="00E92A6C" w:rsidP="00FE0A88">
      <w:pPr>
        <w:rPr>
          <w:b/>
          <w:bCs/>
        </w:rPr>
      </w:pPr>
      <w:r>
        <w:rPr>
          <w:b/>
          <w:bCs/>
        </w:rPr>
        <w:t>No planning applications will be required for this project</w:t>
      </w:r>
      <w:r w:rsidR="00FE0A88" w:rsidRPr="00FE0A88">
        <w:rPr>
          <w:b/>
          <w:bCs/>
        </w:rPr>
        <w:t xml:space="preserve">. </w:t>
      </w:r>
    </w:p>
    <w:p w14:paraId="3259A61D" w14:textId="77777777" w:rsidR="00FE0A88" w:rsidRPr="00FE0A88" w:rsidRDefault="00FE0A88" w:rsidP="00FE0A88">
      <w:pPr>
        <w:rPr>
          <w:b/>
          <w:bCs/>
        </w:rPr>
      </w:pPr>
      <w:r w:rsidRPr="00FE0A88">
        <w:rPr>
          <w:b/>
          <w:bCs/>
        </w:rPr>
        <w:t xml:space="preserve">BUILDING REGULATIONS </w:t>
      </w:r>
    </w:p>
    <w:p w14:paraId="344685B2" w14:textId="17898697" w:rsidR="00FE0A88" w:rsidRPr="00FE0A88" w:rsidRDefault="00E92A6C" w:rsidP="00FE0A88">
      <w:pPr>
        <w:rPr>
          <w:b/>
          <w:bCs/>
        </w:rPr>
      </w:pPr>
      <w:r>
        <w:rPr>
          <w:b/>
          <w:bCs/>
        </w:rPr>
        <w:t>As there will be no structural alterations no building regulation approval will be required</w:t>
      </w:r>
      <w:r w:rsidR="00FE0A88" w:rsidRPr="00FE0A88">
        <w:rPr>
          <w:b/>
          <w:bCs/>
        </w:rPr>
        <w:t xml:space="preserve">. </w:t>
      </w:r>
    </w:p>
    <w:p w14:paraId="1083CB5E" w14:textId="77777777" w:rsidR="00FE0A88" w:rsidRPr="00FE0A88" w:rsidRDefault="00FE0A88" w:rsidP="00FE0A88">
      <w:pPr>
        <w:rPr>
          <w:b/>
          <w:bCs/>
        </w:rPr>
      </w:pPr>
      <w:r w:rsidRPr="00FE0A88">
        <w:rPr>
          <w:b/>
          <w:bCs/>
        </w:rPr>
        <w:t xml:space="preserve">PRICING </w:t>
      </w:r>
    </w:p>
    <w:p w14:paraId="2B1D967D" w14:textId="27B0EBC7" w:rsidR="00FE0A88" w:rsidRPr="00FE0A88" w:rsidRDefault="00FE0A88" w:rsidP="00FE0A88">
      <w:pPr>
        <w:rPr>
          <w:b/>
          <w:bCs/>
        </w:rPr>
      </w:pPr>
      <w:r w:rsidRPr="00FE0A88">
        <w:rPr>
          <w:b/>
          <w:bCs/>
        </w:rPr>
        <w:t xml:space="preserve">All </w:t>
      </w:r>
      <w:r w:rsidR="0050263E">
        <w:rPr>
          <w:b/>
          <w:bCs/>
        </w:rPr>
        <w:t>costs</w:t>
      </w:r>
      <w:r w:rsidRPr="00FE0A88">
        <w:rPr>
          <w:b/>
          <w:bCs/>
        </w:rPr>
        <w:t xml:space="preserve"> should be </w:t>
      </w:r>
      <w:r w:rsidR="009B7964">
        <w:rPr>
          <w:b/>
          <w:bCs/>
        </w:rPr>
        <w:t>entered into the included excel spread sheet</w:t>
      </w:r>
      <w:r w:rsidR="0050263E">
        <w:rPr>
          <w:b/>
          <w:bCs/>
        </w:rPr>
        <w:t>,</w:t>
      </w:r>
      <w:r w:rsidR="009B7964">
        <w:rPr>
          <w:b/>
          <w:bCs/>
        </w:rPr>
        <w:t xml:space="preserve"> </w:t>
      </w:r>
      <w:r w:rsidRPr="00FE0A88">
        <w:rPr>
          <w:b/>
          <w:bCs/>
        </w:rPr>
        <w:t>VAT</w:t>
      </w:r>
      <w:r w:rsidR="009B7964">
        <w:rPr>
          <w:b/>
          <w:bCs/>
        </w:rPr>
        <w:t xml:space="preserve"> will be automatically added to each specified item using the correct Vat rate based on the property use</w:t>
      </w:r>
      <w:r w:rsidRPr="00FE0A88">
        <w:rPr>
          <w:b/>
          <w:bCs/>
        </w:rPr>
        <w:t xml:space="preserve">. </w:t>
      </w:r>
      <w:r w:rsidR="009B7964">
        <w:rPr>
          <w:b/>
          <w:bCs/>
        </w:rPr>
        <w:t xml:space="preserve">EHA will provide a VAT certificate to the successful contractor. </w:t>
      </w:r>
    </w:p>
    <w:p w14:paraId="6C706FB3" w14:textId="33DFE2CB" w:rsidR="007F1C76" w:rsidRDefault="00FE0A88" w:rsidP="00FE0A88">
      <w:pPr>
        <w:rPr>
          <w:b/>
          <w:bCs/>
        </w:rPr>
      </w:pPr>
      <w:r w:rsidRPr="00FE0A88">
        <w:rPr>
          <w:b/>
          <w:bCs/>
        </w:rPr>
        <w:t xml:space="preserve">Except where explicitly stated, all costs shall be taken as fully inclusive of costs and no extra charges shall be made by the contractor for omissions. </w:t>
      </w:r>
    </w:p>
    <w:p w14:paraId="09290A41" w14:textId="77777777" w:rsidR="00FA393E" w:rsidRDefault="00FA393E" w:rsidP="00FE0A88">
      <w:pPr>
        <w:rPr>
          <w:b/>
          <w:bCs/>
        </w:rPr>
      </w:pPr>
    </w:p>
    <w:p w14:paraId="3A0E313C" w14:textId="77777777" w:rsidR="00FA393E" w:rsidRDefault="00FA393E" w:rsidP="00FE0A88">
      <w:pPr>
        <w:rPr>
          <w:b/>
          <w:bCs/>
        </w:rPr>
      </w:pPr>
    </w:p>
    <w:p w14:paraId="4F248951" w14:textId="77777777" w:rsidR="00FA393E" w:rsidRPr="00FE0A88" w:rsidRDefault="00FA393E" w:rsidP="00FE0A88">
      <w:pPr>
        <w:rPr>
          <w:b/>
          <w:bCs/>
        </w:rPr>
      </w:pPr>
    </w:p>
    <w:p w14:paraId="3E257846" w14:textId="77777777" w:rsidR="00FE0A88" w:rsidRPr="00FE0A88" w:rsidRDefault="00FE0A88" w:rsidP="00FE0A88">
      <w:pPr>
        <w:rPr>
          <w:b/>
          <w:bCs/>
        </w:rPr>
      </w:pPr>
      <w:r w:rsidRPr="00FE0A88">
        <w:rPr>
          <w:b/>
          <w:bCs/>
        </w:rPr>
        <w:lastRenderedPageBreak/>
        <w:t xml:space="preserve">HEALTH AND SAFETY AND CDM REGULATIONS </w:t>
      </w:r>
    </w:p>
    <w:p w14:paraId="3E83DC3D" w14:textId="71787084" w:rsidR="00FE0A88" w:rsidRPr="00FE0A88" w:rsidRDefault="00FE0A88" w:rsidP="00FE0A88">
      <w:pPr>
        <w:rPr>
          <w:b/>
          <w:bCs/>
        </w:rPr>
      </w:pPr>
      <w:r w:rsidRPr="00FE0A88">
        <w:rPr>
          <w:b/>
          <w:bCs/>
        </w:rPr>
        <w:t>The contractor shall have responsibility for the health and safety of the project.</w:t>
      </w:r>
      <w:r w:rsidR="0050263E">
        <w:rPr>
          <w:b/>
          <w:bCs/>
        </w:rPr>
        <w:t xml:space="preserve"> </w:t>
      </w:r>
      <w:r w:rsidR="009B7964">
        <w:rPr>
          <w:b/>
          <w:bCs/>
        </w:rPr>
        <w:t>EHA</w:t>
      </w:r>
      <w:r w:rsidRPr="00FE0A88">
        <w:rPr>
          <w:b/>
          <w:bCs/>
        </w:rPr>
        <w:t xml:space="preserve"> </w:t>
      </w:r>
      <w:r w:rsidR="0050263E">
        <w:rPr>
          <w:b/>
          <w:bCs/>
        </w:rPr>
        <w:t xml:space="preserve">will perform the </w:t>
      </w:r>
      <w:r w:rsidRPr="00FE0A88">
        <w:rPr>
          <w:b/>
          <w:bCs/>
        </w:rPr>
        <w:t xml:space="preserve">principal designer for the purposes of CDM Regulations. </w:t>
      </w:r>
      <w:r w:rsidR="0050263E">
        <w:rPr>
          <w:b/>
          <w:bCs/>
        </w:rPr>
        <w:t>A PCI document and designer general risk assessments are attached for information.</w:t>
      </w:r>
    </w:p>
    <w:p w14:paraId="63A4DC96" w14:textId="77777777" w:rsidR="00FE0A88" w:rsidRPr="00FE0A88" w:rsidRDefault="00FE0A88" w:rsidP="00FE0A88">
      <w:pPr>
        <w:rPr>
          <w:b/>
          <w:bCs/>
        </w:rPr>
      </w:pPr>
      <w:r w:rsidRPr="00FE0A88">
        <w:rPr>
          <w:b/>
          <w:bCs/>
        </w:rPr>
        <w:t xml:space="preserve">ASBESTOS </w:t>
      </w:r>
    </w:p>
    <w:p w14:paraId="46AF4AD2" w14:textId="2F988DA6" w:rsidR="00FE0A88" w:rsidRPr="00FE0A88" w:rsidRDefault="0050263E" w:rsidP="00FE0A88">
      <w:pPr>
        <w:rPr>
          <w:b/>
          <w:bCs/>
        </w:rPr>
      </w:pPr>
      <w:proofErr w:type="gramStart"/>
      <w:r>
        <w:rPr>
          <w:b/>
          <w:bCs/>
        </w:rPr>
        <w:t>A</w:t>
      </w:r>
      <w:proofErr w:type="gramEnd"/>
      <w:r>
        <w:rPr>
          <w:b/>
          <w:bCs/>
        </w:rPr>
        <w:t xml:space="preserve"> asbestos</w:t>
      </w:r>
      <w:r w:rsidR="00FE0A88" w:rsidRPr="00FE0A88">
        <w:rPr>
          <w:b/>
          <w:bCs/>
        </w:rPr>
        <w:t xml:space="preserve"> </w:t>
      </w:r>
      <w:r>
        <w:rPr>
          <w:b/>
          <w:bCs/>
        </w:rPr>
        <w:t>Management</w:t>
      </w:r>
      <w:r w:rsidR="00FE0A88" w:rsidRPr="00FE0A88">
        <w:rPr>
          <w:b/>
          <w:bCs/>
        </w:rPr>
        <w:t xml:space="preserve"> survey for </w:t>
      </w:r>
      <w:r>
        <w:rPr>
          <w:b/>
          <w:bCs/>
        </w:rPr>
        <w:t xml:space="preserve">each property where asbestos could be expected is included in the tender information provided. </w:t>
      </w:r>
      <w:r w:rsidR="00FE0A88" w:rsidRPr="00FE0A88">
        <w:rPr>
          <w:b/>
          <w:bCs/>
        </w:rPr>
        <w:t xml:space="preserve">The contractor shall be responsible for the safe removal of </w:t>
      </w:r>
      <w:r>
        <w:rPr>
          <w:b/>
          <w:bCs/>
        </w:rPr>
        <w:t>any known</w:t>
      </w:r>
      <w:r w:rsidR="00FE0A88" w:rsidRPr="00FE0A88">
        <w:rPr>
          <w:b/>
          <w:bCs/>
        </w:rPr>
        <w:t xml:space="preserve"> asbestos as part of the removal of </w:t>
      </w:r>
      <w:r>
        <w:rPr>
          <w:b/>
          <w:bCs/>
        </w:rPr>
        <w:t>existing bathrooms</w:t>
      </w:r>
      <w:r w:rsidR="00FE0A88" w:rsidRPr="00FE0A88">
        <w:rPr>
          <w:b/>
          <w:bCs/>
        </w:rPr>
        <w:t xml:space="preserve">. The method for this shall be covered in the tender submission, and it shall be undertaken under the Control of Asbestos Regulations 2012. </w:t>
      </w:r>
    </w:p>
    <w:p w14:paraId="4DD63C72" w14:textId="77777777" w:rsidR="00FE0A88" w:rsidRPr="00FE0A88" w:rsidRDefault="00FE0A88" w:rsidP="00FE0A88">
      <w:pPr>
        <w:rPr>
          <w:b/>
          <w:bCs/>
        </w:rPr>
      </w:pPr>
      <w:r w:rsidRPr="00FE0A88">
        <w:rPr>
          <w:b/>
          <w:bCs/>
        </w:rPr>
        <w:t xml:space="preserve">VISITS </w:t>
      </w:r>
    </w:p>
    <w:p w14:paraId="2ED9B94E" w14:textId="798F407C" w:rsidR="00FE0A88" w:rsidRPr="00FE0A88" w:rsidRDefault="004309E2" w:rsidP="00FE0A88">
      <w:pPr>
        <w:rPr>
          <w:b/>
          <w:bCs/>
        </w:rPr>
      </w:pPr>
      <w:r>
        <w:rPr>
          <w:b/>
          <w:bCs/>
        </w:rPr>
        <w:t xml:space="preserve">Due to the vulnerability of the tenants no site visits will be allowed. </w:t>
      </w:r>
      <w:r w:rsidR="00FA393E">
        <w:rPr>
          <w:b/>
          <w:bCs/>
        </w:rPr>
        <w:t>For pricing purposes</w:t>
      </w:r>
      <w:r>
        <w:rPr>
          <w:b/>
          <w:bCs/>
        </w:rPr>
        <w:t xml:space="preserve"> </w:t>
      </w:r>
      <w:r w:rsidR="00FA393E">
        <w:rPr>
          <w:b/>
          <w:bCs/>
        </w:rPr>
        <w:t xml:space="preserve">contractors will need to rely on the </w:t>
      </w:r>
      <w:r>
        <w:rPr>
          <w:b/>
          <w:bCs/>
        </w:rPr>
        <w:t xml:space="preserve">tender documents provided. </w:t>
      </w:r>
    </w:p>
    <w:p w14:paraId="255FCEC1" w14:textId="77777777" w:rsidR="00FE0A88" w:rsidRPr="00FE0A88" w:rsidRDefault="00FE0A88" w:rsidP="00FE0A88">
      <w:pPr>
        <w:rPr>
          <w:b/>
          <w:bCs/>
        </w:rPr>
      </w:pPr>
      <w:r w:rsidRPr="00FE0A88">
        <w:rPr>
          <w:b/>
          <w:bCs/>
        </w:rPr>
        <w:t xml:space="preserve">TENDER SUBMISSIONS </w:t>
      </w:r>
    </w:p>
    <w:p w14:paraId="678B86AC" w14:textId="4A735BD0" w:rsidR="00FE0A88" w:rsidRPr="00FE0A88" w:rsidRDefault="00FE0A88" w:rsidP="00FE0A88">
      <w:pPr>
        <w:rPr>
          <w:b/>
          <w:bCs/>
        </w:rPr>
      </w:pPr>
      <w:r w:rsidRPr="00FE0A88">
        <w:rPr>
          <w:b/>
          <w:bCs/>
        </w:rPr>
        <w:t xml:space="preserve">Tender submissions should be submitted by 12pm on </w:t>
      </w:r>
      <w:r w:rsidR="00AC16F9">
        <w:rPr>
          <w:b/>
          <w:bCs/>
        </w:rPr>
        <w:t xml:space="preserve">Friday </w:t>
      </w:r>
      <w:r w:rsidR="008D0983">
        <w:rPr>
          <w:b/>
          <w:bCs/>
        </w:rPr>
        <w:t>25</w:t>
      </w:r>
      <w:r w:rsidR="00AC16F9" w:rsidRPr="00AC16F9">
        <w:rPr>
          <w:b/>
          <w:bCs/>
          <w:vertAlign w:val="superscript"/>
        </w:rPr>
        <w:t>th</w:t>
      </w:r>
      <w:r w:rsidR="00AC16F9">
        <w:rPr>
          <w:b/>
          <w:bCs/>
        </w:rPr>
        <w:t xml:space="preserve"> Ju</w:t>
      </w:r>
      <w:r w:rsidR="008D0983">
        <w:rPr>
          <w:b/>
          <w:bCs/>
        </w:rPr>
        <w:t>ly</w:t>
      </w:r>
      <w:r w:rsidR="00AC16F9">
        <w:rPr>
          <w:b/>
          <w:bCs/>
        </w:rPr>
        <w:t xml:space="preserve"> 2025</w:t>
      </w:r>
      <w:r w:rsidRPr="00FE0A88">
        <w:rPr>
          <w:b/>
          <w:bCs/>
        </w:rPr>
        <w:t xml:space="preserve">. </w:t>
      </w:r>
    </w:p>
    <w:p w14:paraId="6EBA560A" w14:textId="67A49C73" w:rsidR="00FE0A88" w:rsidRPr="00FE0A88" w:rsidRDefault="00FE0A88" w:rsidP="00FE0A88">
      <w:pPr>
        <w:rPr>
          <w:b/>
          <w:bCs/>
        </w:rPr>
      </w:pPr>
      <w:r w:rsidRPr="00FE0A88">
        <w:rPr>
          <w:b/>
          <w:bCs/>
        </w:rPr>
        <w:t xml:space="preserve">Any questions should be directed to </w:t>
      </w:r>
      <w:r w:rsidR="00FA393E">
        <w:rPr>
          <w:b/>
          <w:bCs/>
        </w:rPr>
        <w:t xml:space="preserve">the CA, </w:t>
      </w:r>
      <w:r w:rsidR="00AC16F9">
        <w:rPr>
          <w:b/>
          <w:bCs/>
        </w:rPr>
        <w:t xml:space="preserve">John Plowman, </w:t>
      </w:r>
      <w:r w:rsidR="00F651B6">
        <w:rPr>
          <w:b/>
          <w:bCs/>
        </w:rPr>
        <w:t xml:space="preserve">email address: </w:t>
      </w:r>
      <w:hyperlink r:id="rId10" w:history="1">
        <w:r w:rsidR="00F651B6" w:rsidRPr="001C27DD">
          <w:rPr>
            <w:rStyle w:val="Hyperlink"/>
            <w:b/>
            <w:bCs/>
          </w:rPr>
          <w:t>john@empowerhousing.org.uk</w:t>
        </w:r>
      </w:hyperlink>
      <w:r w:rsidR="00F651B6">
        <w:rPr>
          <w:b/>
          <w:bCs/>
        </w:rPr>
        <w:t xml:space="preserve"> </w:t>
      </w:r>
    </w:p>
    <w:p w14:paraId="7D83AA80" w14:textId="77777777" w:rsidR="00FE0A88" w:rsidRPr="00FE0A88" w:rsidRDefault="00FE0A88" w:rsidP="00FE0A88">
      <w:pPr>
        <w:rPr>
          <w:b/>
          <w:bCs/>
        </w:rPr>
      </w:pPr>
      <w:r w:rsidRPr="00FE0A88">
        <w:rPr>
          <w:b/>
          <w:bCs/>
        </w:rPr>
        <w:t xml:space="preserve">Tender submissions should comprise: </w:t>
      </w:r>
    </w:p>
    <w:p w14:paraId="3F30EDDB" w14:textId="32D80691" w:rsidR="00FE0A88" w:rsidRPr="00FE0A88" w:rsidRDefault="00FE0A88" w:rsidP="00FE0A88">
      <w:pPr>
        <w:numPr>
          <w:ilvl w:val="0"/>
          <w:numId w:val="2"/>
        </w:numPr>
        <w:rPr>
          <w:b/>
          <w:bCs/>
        </w:rPr>
      </w:pPr>
      <w:r w:rsidRPr="00FE0A88">
        <w:rPr>
          <w:b/>
          <w:bCs/>
        </w:rPr>
        <w:t xml:space="preserve">Completed </w:t>
      </w:r>
      <w:r w:rsidR="00AC16F9">
        <w:rPr>
          <w:b/>
          <w:bCs/>
          <w:i/>
          <w:iCs/>
        </w:rPr>
        <w:t>priced excel specification of works</w:t>
      </w:r>
      <w:r w:rsidRPr="00FE0A88">
        <w:rPr>
          <w:b/>
          <w:bCs/>
        </w:rPr>
        <w:t xml:space="preserve"> </w:t>
      </w:r>
    </w:p>
    <w:p w14:paraId="5321C00D" w14:textId="0842386C" w:rsidR="00FE0A88" w:rsidRDefault="00AC16F9" w:rsidP="00FE0A88">
      <w:pPr>
        <w:numPr>
          <w:ilvl w:val="0"/>
          <w:numId w:val="2"/>
        </w:numPr>
        <w:rPr>
          <w:b/>
          <w:bCs/>
        </w:rPr>
      </w:pPr>
      <w:r>
        <w:rPr>
          <w:b/>
          <w:bCs/>
        </w:rPr>
        <w:t>Completed tender return form</w:t>
      </w:r>
    </w:p>
    <w:p w14:paraId="4C6CB387" w14:textId="77777777" w:rsidR="008D0983" w:rsidRPr="00FE0A88" w:rsidRDefault="008D0983" w:rsidP="008D0983">
      <w:pPr>
        <w:numPr>
          <w:ilvl w:val="0"/>
          <w:numId w:val="2"/>
        </w:numPr>
        <w:rPr>
          <w:b/>
          <w:bCs/>
        </w:rPr>
      </w:pPr>
      <w:proofErr w:type="gramStart"/>
      <w:r>
        <w:rPr>
          <w:b/>
          <w:bCs/>
        </w:rPr>
        <w:t>RAMS  based</w:t>
      </w:r>
      <w:proofErr w:type="gramEnd"/>
      <w:r>
        <w:rPr>
          <w:b/>
          <w:bCs/>
        </w:rPr>
        <w:t xml:space="preserve"> </w:t>
      </w:r>
      <w:r w:rsidRPr="00FE0A88">
        <w:rPr>
          <w:b/>
          <w:bCs/>
        </w:rPr>
        <w:t>similar work</w:t>
      </w:r>
    </w:p>
    <w:p w14:paraId="01301CDC" w14:textId="77777777" w:rsidR="008D0983" w:rsidRPr="00FE0A88" w:rsidRDefault="008D0983" w:rsidP="008D0983">
      <w:pPr>
        <w:rPr>
          <w:b/>
          <w:bCs/>
        </w:rPr>
      </w:pPr>
      <w:r w:rsidRPr="00FE0A88">
        <w:rPr>
          <w:b/>
          <w:bCs/>
        </w:rPr>
        <w:t xml:space="preserve">Detailed methodology for undertaking the works </w:t>
      </w:r>
    </w:p>
    <w:p w14:paraId="4BC2E3B3" w14:textId="3196BBD5" w:rsidR="008D0983" w:rsidRPr="008D0983" w:rsidRDefault="008D0983" w:rsidP="008D0983">
      <w:pPr>
        <w:numPr>
          <w:ilvl w:val="0"/>
          <w:numId w:val="2"/>
        </w:numPr>
        <w:rPr>
          <w:b/>
          <w:bCs/>
        </w:rPr>
      </w:pPr>
      <w:r w:rsidRPr="00FE0A88">
        <w:rPr>
          <w:b/>
          <w:bCs/>
        </w:rPr>
        <w:t>Detailed timeline for undertaking the works</w:t>
      </w:r>
    </w:p>
    <w:p w14:paraId="0876AFA0" w14:textId="49946805" w:rsidR="008D0983" w:rsidRPr="00FE0A88" w:rsidRDefault="008D0983" w:rsidP="00FE0A88">
      <w:pPr>
        <w:numPr>
          <w:ilvl w:val="0"/>
          <w:numId w:val="2"/>
        </w:numPr>
        <w:rPr>
          <w:b/>
          <w:bCs/>
        </w:rPr>
      </w:pPr>
      <w:r>
        <w:rPr>
          <w:b/>
          <w:bCs/>
        </w:rPr>
        <w:t>The following information will be required to assist evaluating the tenders prior to the contract being awarded.</w:t>
      </w:r>
    </w:p>
    <w:p w14:paraId="50D1963A" w14:textId="77777777" w:rsidR="00FE0A88" w:rsidRDefault="00FE0A88" w:rsidP="00FE0A88">
      <w:pPr>
        <w:numPr>
          <w:ilvl w:val="0"/>
          <w:numId w:val="2"/>
        </w:numPr>
        <w:rPr>
          <w:b/>
          <w:bCs/>
        </w:rPr>
      </w:pPr>
      <w:r w:rsidRPr="00FE0A88">
        <w:rPr>
          <w:b/>
          <w:bCs/>
        </w:rPr>
        <w:t xml:space="preserve">Details of two references for similar work </w:t>
      </w:r>
    </w:p>
    <w:p w14:paraId="57B76B4A" w14:textId="6E7F55AD" w:rsidR="008D0983" w:rsidRDefault="008D0983" w:rsidP="00FE0A88">
      <w:pPr>
        <w:numPr>
          <w:ilvl w:val="0"/>
          <w:numId w:val="2"/>
        </w:numPr>
        <w:rPr>
          <w:b/>
          <w:bCs/>
        </w:rPr>
      </w:pPr>
      <w:r>
        <w:rPr>
          <w:b/>
          <w:bCs/>
        </w:rPr>
        <w:t>Evidence of valid PI insurance</w:t>
      </w:r>
    </w:p>
    <w:p w14:paraId="091A9893" w14:textId="77777777" w:rsidR="00F651B6" w:rsidRDefault="00FE0A88" w:rsidP="00FE0A88">
      <w:pPr>
        <w:rPr>
          <w:b/>
          <w:bCs/>
        </w:rPr>
      </w:pPr>
      <w:r w:rsidRPr="00FE0A88">
        <w:rPr>
          <w:b/>
          <w:bCs/>
        </w:rPr>
        <w:t>Tenders should be submitted by email to</w:t>
      </w:r>
      <w:r w:rsidR="00F651B6">
        <w:rPr>
          <w:b/>
          <w:bCs/>
        </w:rPr>
        <w:t>:</w:t>
      </w:r>
      <w:r w:rsidRPr="00FE0A88">
        <w:rPr>
          <w:b/>
          <w:bCs/>
        </w:rPr>
        <w:t xml:space="preserve"> </w:t>
      </w:r>
      <w:hyperlink r:id="rId11" w:history="1">
        <w:r w:rsidR="00F651B6" w:rsidRPr="001C27DD">
          <w:rPr>
            <w:rStyle w:val="Hyperlink"/>
            <w:b/>
            <w:bCs/>
          </w:rPr>
          <w:t>tenders@empowerhousing.org.uk</w:t>
        </w:r>
      </w:hyperlink>
      <w:r w:rsidR="00F651B6">
        <w:rPr>
          <w:b/>
          <w:bCs/>
        </w:rPr>
        <w:t xml:space="preserve"> </w:t>
      </w:r>
    </w:p>
    <w:p w14:paraId="1EC3963C" w14:textId="1F9B7DCA" w:rsidR="00FE0A88" w:rsidRDefault="00FE0A88" w:rsidP="00FE0A88">
      <w:pPr>
        <w:rPr>
          <w:b/>
          <w:bCs/>
        </w:rPr>
      </w:pPr>
      <w:r w:rsidRPr="00FE0A88">
        <w:rPr>
          <w:b/>
          <w:bCs/>
        </w:rPr>
        <w:t xml:space="preserve">All tenders will be opened at </w:t>
      </w:r>
      <w:r w:rsidR="00AC16F9">
        <w:rPr>
          <w:b/>
          <w:bCs/>
        </w:rPr>
        <w:t xml:space="preserve">9am </w:t>
      </w:r>
      <w:r w:rsidRPr="00FE0A88">
        <w:rPr>
          <w:b/>
          <w:bCs/>
        </w:rPr>
        <w:t xml:space="preserve">on </w:t>
      </w:r>
      <w:r w:rsidR="00AC16F9">
        <w:rPr>
          <w:b/>
          <w:bCs/>
        </w:rPr>
        <w:t xml:space="preserve">Monday </w:t>
      </w:r>
      <w:r w:rsidR="008D0983">
        <w:rPr>
          <w:b/>
          <w:bCs/>
        </w:rPr>
        <w:t>30</w:t>
      </w:r>
      <w:r w:rsidR="00FC7A64" w:rsidRPr="00FC7A64">
        <w:rPr>
          <w:b/>
          <w:bCs/>
          <w:vertAlign w:val="superscript"/>
        </w:rPr>
        <w:t>th</w:t>
      </w:r>
      <w:r w:rsidR="00FC7A64">
        <w:rPr>
          <w:b/>
          <w:bCs/>
        </w:rPr>
        <w:t xml:space="preserve"> Ju</w:t>
      </w:r>
      <w:r w:rsidR="008D0983">
        <w:rPr>
          <w:b/>
          <w:bCs/>
        </w:rPr>
        <w:t>ly</w:t>
      </w:r>
      <w:r w:rsidRPr="00FE0A88">
        <w:rPr>
          <w:b/>
          <w:bCs/>
        </w:rPr>
        <w:t xml:space="preserve">. </w:t>
      </w:r>
    </w:p>
    <w:p w14:paraId="6B21DCD0" w14:textId="77777777" w:rsidR="008D0983" w:rsidRDefault="008D0983" w:rsidP="00FE0A88">
      <w:pPr>
        <w:rPr>
          <w:b/>
          <w:bCs/>
        </w:rPr>
      </w:pPr>
    </w:p>
    <w:p w14:paraId="488E380D" w14:textId="77777777" w:rsidR="008D0983" w:rsidRPr="00FE0A88" w:rsidRDefault="008D0983" w:rsidP="00FE0A88">
      <w:pPr>
        <w:rPr>
          <w:b/>
          <w:bCs/>
        </w:rPr>
      </w:pPr>
    </w:p>
    <w:p w14:paraId="5067484C" w14:textId="77777777" w:rsidR="00FE0A88" w:rsidRPr="00FE0A88" w:rsidRDefault="00FE0A88" w:rsidP="00FE0A88">
      <w:pPr>
        <w:rPr>
          <w:b/>
          <w:bCs/>
        </w:rPr>
      </w:pPr>
      <w:r w:rsidRPr="00FE0A88">
        <w:rPr>
          <w:b/>
          <w:bCs/>
        </w:rPr>
        <w:lastRenderedPageBreak/>
        <w:t xml:space="preserve">TENDER EVALUATION PROCEDURE </w:t>
      </w:r>
    </w:p>
    <w:tbl>
      <w:tblPr>
        <w:tblW w:w="909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46"/>
        <w:gridCol w:w="4546"/>
      </w:tblGrid>
      <w:tr w:rsidR="00FE0A88" w:rsidRPr="00FE0A88" w14:paraId="11627BB2" w14:textId="77777777" w:rsidTr="00F73E68">
        <w:trPr>
          <w:trHeight w:val="110"/>
        </w:trPr>
        <w:tc>
          <w:tcPr>
            <w:tcW w:w="4546" w:type="dxa"/>
            <w:tcBorders>
              <w:top w:val="none" w:sz="6" w:space="0" w:color="auto"/>
              <w:bottom w:val="none" w:sz="6" w:space="0" w:color="auto"/>
              <w:right w:val="none" w:sz="6" w:space="0" w:color="auto"/>
            </w:tcBorders>
          </w:tcPr>
          <w:p w14:paraId="3AC9DD27" w14:textId="77777777" w:rsidR="008D0983" w:rsidRDefault="00FE0A88" w:rsidP="00FE0A88">
            <w:pPr>
              <w:rPr>
                <w:b/>
                <w:bCs/>
              </w:rPr>
            </w:pPr>
            <w:r w:rsidRPr="00FE0A88">
              <w:rPr>
                <w:b/>
                <w:bCs/>
              </w:rPr>
              <w:t xml:space="preserve">Tenders will be evaluated based on the table below. </w:t>
            </w:r>
          </w:p>
          <w:p w14:paraId="254D76E9" w14:textId="2B356754" w:rsidR="00FE0A88" w:rsidRPr="00FE0A88" w:rsidRDefault="00FE0A88" w:rsidP="00FE0A88">
            <w:pPr>
              <w:rPr>
                <w:b/>
                <w:bCs/>
              </w:rPr>
            </w:pPr>
            <w:r w:rsidRPr="00FE0A88">
              <w:rPr>
                <w:b/>
                <w:bCs/>
              </w:rPr>
              <w:t xml:space="preserve">Aspect </w:t>
            </w:r>
          </w:p>
        </w:tc>
        <w:tc>
          <w:tcPr>
            <w:tcW w:w="4546" w:type="dxa"/>
            <w:tcBorders>
              <w:top w:val="none" w:sz="6" w:space="0" w:color="auto"/>
              <w:left w:val="none" w:sz="6" w:space="0" w:color="auto"/>
              <w:bottom w:val="none" w:sz="6" w:space="0" w:color="auto"/>
            </w:tcBorders>
          </w:tcPr>
          <w:p w14:paraId="27D78051" w14:textId="77777777" w:rsidR="00FE0A88" w:rsidRPr="00FE0A88" w:rsidRDefault="00FE0A88" w:rsidP="00FE0A88">
            <w:pPr>
              <w:rPr>
                <w:b/>
                <w:bCs/>
              </w:rPr>
            </w:pPr>
            <w:r w:rsidRPr="00FE0A88">
              <w:rPr>
                <w:b/>
                <w:bCs/>
              </w:rPr>
              <w:t xml:space="preserve">Points Awarded </w:t>
            </w:r>
          </w:p>
        </w:tc>
      </w:tr>
      <w:tr w:rsidR="00FE0A88" w:rsidRPr="00FE0A88" w14:paraId="48C039AC" w14:textId="77777777" w:rsidTr="00F73E68">
        <w:trPr>
          <w:trHeight w:val="915"/>
        </w:trPr>
        <w:tc>
          <w:tcPr>
            <w:tcW w:w="4546" w:type="dxa"/>
            <w:tcBorders>
              <w:top w:val="none" w:sz="6" w:space="0" w:color="auto"/>
              <w:bottom w:val="none" w:sz="6" w:space="0" w:color="auto"/>
              <w:right w:val="none" w:sz="6" w:space="0" w:color="auto"/>
            </w:tcBorders>
          </w:tcPr>
          <w:p w14:paraId="0A300E18" w14:textId="77777777" w:rsidR="00FE0A88" w:rsidRPr="00FE0A88" w:rsidRDefault="00FE0A88" w:rsidP="00FE0A88">
            <w:pPr>
              <w:rPr>
                <w:b/>
                <w:bCs/>
              </w:rPr>
            </w:pPr>
            <w:r w:rsidRPr="00FE0A88">
              <w:rPr>
                <w:b/>
                <w:bCs/>
              </w:rPr>
              <w:t xml:space="preserve">Perceived Quality </w:t>
            </w:r>
          </w:p>
        </w:tc>
        <w:tc>
          <w:tcPr>
            <w:tcW w:w="4546" w:type="dxa"/>
            <w:tcBorders>
              <w:top w:val="none" w:sz="6" w:space="0" w:color="auto"/>
              <w:left w:val="none" w:sz="6" w:space="0" w:color="auto"/>
              <w:bottom w:val="none" w:sz="6" w:space="0" w:color="auto"/>
            </w:tcBorders>
          </w:tcPr>
          <w:p w14:paraId="70996B8F" w14:textId="00A41AD2" w:rsidR="00FE0A88" w:rsidRPr="00FE0A88" w:rsidRDefault="00FE0A88" w:rsidP="00FE0A88">
            <w:pPr>
              <w:rPr>
                <w:b/>
                <w:bCs/>
              </w:rPr>
            </w:pPr>
            <w:r w:rsidRPr="00FE0A88">
              <w:rPr>
                <w:b/>
                <w:bCs/>
              </w:rPr>
              <w:t xml:space="preserve">A score out of </w:t>
            </w:r>
            <w:r w:rsidR="00FC7A64">
              <w:rPr>
                <w:b/>
                <w:bCs/>
              </w:rPr>
              <w:t>45</w:t>
            </w:r>
            <w:r w:rsidRPr="00FE0A88">
              <w:rPr>
                <w:b/>
                <w:bCs/>
              </w:rPr>
              <w:t xml:space="preserve"> will be allocated to each tender based on the perceived quality of the bid, where </w:t>
            </w:r>
            <w:r w:rsidR="00FC7A64">
              <w:rPr>
                <w:b/>
                <w:bCs/>
              </w:rPr>
              <w:t>45</w:t>
            </w:r>
            <w:r w:rsidRPr="00FE0A88">
              <w:rPr>
                <w:b/>
                <w:bCs/>
              </w:rPr>
              <w:t xml:space="preserve"> indicates the proposal perfectly meets requirements and delivers a comprehensive high-quality output and a score of 0 indicates poor quality or failure to meet requirements. Quality shall be appraised based on the submitted methodologies, company profile, references and submitted documents. </w:t>
            </w:r>
          </w:p>
        </w:tc>
      </w:tr>
      <w:tr w:rsidR="00FE0A88" w:rsidRPr="00FE0A88" w14:paraId="7E1F2A88" w14:textId="77777777" w:rsidTr="00F73E68">
        <w:trPr>
          <w:trHeight w:val="245"/>
        </w:trPr>
        <w:tc>
          <w:tcPr>
            <w:tcW w:w="4546" w:type="dxa"/>
            <w:tcBorders>
              <w:top w:val="none" w:sz="6" w:space="0" w:color="auto"/>
              <w:bottom w:val="none" w:sz="6" w:space="0" w:color="auto"/>
              <w:right w:val="none" w:sz="6" w:space="0" w:color="auto"/>
            </w:tcBorders>
          </w:tcPr>
          <w:p w14:paraId="1171448B" w14:textId="77777777" w:rsidR="00FE0A88" w:rsidRPr="00FE0A88" w:rsidRDefault="00FE0A88" w:rsidP="00FE0A88">
            <w:pPr>
              <w:rPr>
                <w:b/>
                <w:bCs/>
              </w:rPr>
            </w:pPr>
            <w:r w:rsidRPr="00FE0A88">
              <w:rPr>
                <w:b/>
                <w:bCs/>
              </w:rPr>
              <w:t xml:space="preserve">Price </w:t>
            </w:r>
          </w:p>
        </w:tc>
        <w:tc>
          <w:tcPr>
            <w:tcW w:w="4546" w:type="dxa"/>
            <w:tcBorders>
              <w:top w:val="none" w:sz="6" w:space="0" w:color="auto"/>
              <w:left w:val="none" w:sz="6" w:space="0" w:color="auto"/>
              <w:bottom w:val="none" w:sz="6" w:space="0" w:color="auto"/>
            </w:tcBorders>
          </w:tcPr>
          <w:p w14:paraId="415F3FCB" w14:textId="1270D946" w:rsidR="00FE0A88" w:rsidRPr="00FE0A88" w:rsidRDefault="00FE0A88" w:rsidP="00FE0A88">
            <w:pPr>
              <w:rPr>
                <w:b/>
                <w:bCs/>
              </w:rPr>
            </w:pPr>
            <w:r w:rsidRPr="00FE0A88">
              <w:rPr>
                <w:b/>
                <w:bCs/>
              </w:rPr>
              <w:t xml:space="preserve">A score out of </w:t>
            </w:r>
            <w:r w:rsidR="00FC7A64">
              <w:rPr>
                <w:b/>
                <w:bCs/>
              </w:rPr>
              <w:t>50</w:t>
            </w:r>
            <w:r w:rsidRPr="00FE0A88">
              <w:rPr>
                <w:b/>
                <w:bCs/>
              </w:rPr>
              <w:t xml:space="preserve"> will be allocated to each bid where the lowest priced bid will be awarded </w:t>
            </w:r>
            <w:r w:rsidR="00FC7A64">
              <w:rPr>
                <w:b/>
                <w:bCs/>
              </w:rPr>
              <w:t>50</w:t>
            </w:r>
            <w:r w:rsidRPr="00FE0A88">
              <w:rPr>
                <w:b/>
                <w:bCs/>
              </w:rPr>
              <w:t xml:space="preserve"> points. </w:t>
            </w:r>
          </w:p>
        </w:tc>
      </w:tr>
      <w:tr w:rsidR="00FE0A88" w:rsidRPr="00FE0A88" w14:paraId="75E05BCC" w14:textId="77777777" w:rsidTr="00F73E68">
        <w:trPr>
          <w:trHeight w:val="379"/>
        </w:trPr>
        <w:tc>
          <w:tcPr>
            <w:tcW w:w="4546" w:type="dxa"/>
            <w:tcBorders>
              <w:top w:val="none" w:sz="6" w:space="0" w:color="auto"/>
              <w:bottom w:val="none" w:sz="6" w:space="0" w:color="auto"/>
              <w:right w:val="none" w:sz="6" w:space="0" w:color="auto"/>
            </w:tcBorders>
          </w:tcPr>
          <w:p w14:paraId="0CAF90CE" w14:textId="77777777" w:rsidR="00FE0A88" w:rsidRPr="00FE0A88" w:rsidRDefault="00FE0A88" w:rsidP="00FE0A88">
            <w:pPr>
              <w:rPr>
                <w:b/>
                <w:bCs/>
              </w:rPr>
            </w:pPr>
            <w:r w:rsidRPr="00FE0A88">
              <w:rPr>
                <w:b/>
                <w:bCs/>
              </w:rPr>
              <w:t xml:space="preserve">Locality </w:t>
            </w:r>
          </w:p>
        </w:tc>
        <w:tc>
          <w:tcPr>
            <w:tcW w:w="4546" w:type="dxa"/>
            <w:tcBorders>
              <w:top w:val="none" w:sz="6" w:space="0" w:color="auto"/>
              <w:left w:val="none" w:sz="6" w:space="0" w:color="auto"/>
              <w:bottom w:val="none" w:sz="6" w:space="0" w:color="auto"/>
            </w:tcBorders>
          </w:tcPr>
          <w:p w14:paraId="4652E9CE" w14:textId="4BCF3238" w:rsidR="00FE0A88" w:rsidRPr="00FE0A88" w:rsidRDefault="00FE0A88" w:rsidP="00FE0A88">
            <w:pPr>
              <w:rPr>
                <w:b/>
                <w:bCs/>
              </w:rPr>
            </w:pPr>
            <w:r w:rsidRPr="00FE0A88">
              <w:rPr>
                <w:b/>
                <w:bCs/>
              </w:rPr>
              <w:t xml:space="preserve">An additional </w:t>
            </w:r>
            <w:r w:rsidR="00FC7A64">
              <w:rPr>
                <w:b/>
                <w:bCs/>
              </w:rPr>
              <w:t xml:space="preserve">5 </w:t>
            </w:r>
            <w:r w:rsidRPr="00FE0A88">
              <w:rPr>
                <w:b/>
                <w:bCs/>
              </w:rPr>
              <w:t>point</w:t>
            </w:r>
            <w:r w:rsidR="00FC7A64">
              <w:rPr>
                <w:b/>
                <w:bCs/>
              </w:rPr>
              <w:t>s</w:t>
            </w:r>
            <w:r w:rsidRPr="00FE0A88">
              <w:rPr>
                <w:b/>
                <w:bCs/>
              </w:rPr>
              <w:t xml:space="preserve"> will be awarded for companies based in the </w:t>
            </w:r>
            <w:proofErr w:type="gramStart"/>
            <w:r w:rsidRPr="00FE0A88">
              <w:rPr>
                <w:b/>
                <w:bCs/>
              </w:rPr>
              <w:t>North West</w:t>
            </w:r>
            <w:proofErr w:type="gramEnd"/>
            <w:r w:rsidRPr="00FE0A88">
              <w:rPr>
                <w:b/>
                <w:bCs/>
              </w:rPr>
              <w:t xml:space="preserve">, </w:t>
            </w:r>
          </w:p>
        </w:tc>
      </w:tr>
    </w:tbl>
    <w:p w14:paraId="776498C2" w14:textId="77777777" w:rsidR="00F73E68" w:rsidRDefault="00F73E68" w:rsidP="00F73E68">
      <w:pPr>
        <w:rPr>
          <w:b/>
          <w:bCs/>
        </w:rPr>
      </w:pPr>
    </w:p>
    <w:p w14:paraId="7DECCF33" w14:textId="7B11DD52" w:rsidR="00F73E68" w:rsidRPr="00F73E68" w:rsidRDefault="00F73E68" w:rsidP="00F73E68">
      <w:pPr>
        <w:rPr>
          <w:b/>
          <w:bCs/>
        </w:rPr>
      </w:pPr>
      <w:r w:rsidRPr="00F73E68">
        <w:rPr>
          <w:b/>
          <w:bCs/>
        </w:rPr>
        <w:t xml:space="preserve">TOTAL BUDGET </w:t>
      </w:r>
    </w:p>
    <w:p w14:paraId="00D5E4EC" w14:textId="5926A16C" w:rsidR="00F73E68" w:rsidRPr="00F73E68" w:rsidRDefault="00F73E68" w:rsidP="00F73E68">
      <w:pPr>
        <w:rPr>
          <w:b/>
          <w:bCs/>
        </w:rPr>
      </w:pPr>
      <w:r w:rsidRPr="00F73E68">
        <w:rPr>
          <w:b/>
          <w:bCs/>
        </w:rPr>
        <w:t>The total available budget for this project is £</w:t>
      </w:r>
      <w:r w:rsidR="008D0983">
        <w:rPr>
          <w:b/>
          <w:bCs/>
        </w:rPr>
        <w:t>45,000</w:t>
      </w:r>
      <w:r w:rsidRPr="00F73E68">
        <w:rPr>
          <w:b/>
          <w:bCs/>
        </w:rPr>
        <w:t xml:space="preserve">. We will therefore look to achieve the maximum outputs within the available budget and as part of reviewing tenders may elect to omit aspects to ensure we are able to deliver the highest priority aspects. </w:t>
      </w:r>
    </w:p>
    <w:p w14:paraId="4934BC14" w14:textId="28BBDBEC" w:rsidR="00FE0A88" w:rsidRPr="00750AE3" w:rsidRDefault="00F73E68" w:rsidP="00F73E68">
      <w:pPr>
        <w:rPr>
          <w:b/>
          <w:bCs/>
        </w:rPr>
      </w:pPr>
      <w:r w:rsidRPr="00F73E68">
        <w:rPr>
          <w:b/>
          <w:bCs/>
        </w:rPr>
        <w:t>Please ensure tender submissions are detailed with respect to costs to enable us to cost engineer the tender awards.</w:t>
      </w:r>
    </w:p>
    <w:sectPr w:rsidR="00FE0A88" w:rsidRPr="00750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9B2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5F10B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655421">
    <w:abstractNumId w:val="0"/>
  </w:num>
  <w:num w:numId="2" w16cid:durableId="31950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CF"/>
    <w:rsid w:val="001049BE"/>
    <w:rsid w:val="0033483A"/>
    <w:rsid w:val="003F48CF"/>
    <w:rsid w:val="004309E2"/>
    <w:rsid w:val="004904E0"/>
    <w:rsid w:val="004F4713"/>
    <w:rsid w:val="0050263E"/>
    <w:rsid w:val="00575E19"/>
    <w:rsid w:val="00586E00"/>
    <w:rsid w:val="005A7295"/>
    <w:rsid w:val="006A1852"/>
    <w:rsid w:val="006D091D"/>
    <w:rsid w:val="00750AE3"/>
    <w:rsid w:val="007F1C76"/>
    <w:rsid w:val="0083160B"/>
    <w:rsid w:val="008A3427"/>
    <w:rsid w:val="008D0983"/>
    <w:rsid w:val="009B7964"/>
    <w:rsid w:val="00AC16F9"/>
    <w:rsid w:val="00C2728A"/>
    <w:rsid w:val="00C3636D"/>
    <w:rsid w:val="00D37B57"/>
    <w:rsid w:val="00D57667"/>
    <w:rsid w:val="00DB39D4"/>
    <w:rsid w:val="00E90DB9"/>
    <w:rsid w:val="00E92A6C"/>
    <w:rsid w:val="00F651B6"/>
    <w:rsid w:val="00F73E68"/>
    <w:rsid w:val="00FA393E"/>
    <w:rsid w:val="00FC7A64"/>
    <w:rsid w:val="00FE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BA8A"/>
  <w15:chartTrackingRefBased/>
  <w15:docId w15:val="{C0927E0B-BA08-4554-AC82-D8914378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8CF"/>
    <w:rPr>
      <w:rFonts w:eastAsiaTheme="majorEastAsia" w:cstheme="majorBidi"/>
      <w:color w:val="272727" w:themeColor="text1" w:themeTint="D8"/>
    </w:rPr>
  </w:style>
  <w:style w:type="paragraph" w:styleId="Title">
    <w:name w:val="Title"/>
    <w:basedOn w:val="Normal"/>
    <w:next w:val="Normal"/>
    <w:link w:val="TitleChar"/>
    <w:uiPriority w:val="10"/>
    <w:qFormat/>
    <w:rsid w:val="003F4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8CF"/>
    <w:pPr>
      <w:spacing w:before="160"/>
      <w:jc w:val="center"/>
    </w:pPr>
    <w:rPr>
      <w:i/>
      <w:iCs/>
      <w:color w:val="404040" w:themeColor="text1" w:themeTint="BF"/>
    </w:rPr>
  </w:style>
  <w:style w:type="character" w:customStyle="1" w:styleId="QuoteChar">
    <w:name w:val="Quote Char"/>
    <w:basedOn w:val="DefaultParagraphFont"/>
    <w:link w:val="Quote"/>
    <w:uiPriority w:val="29"/>
    <w:rsid w:val="003F48CF"/>
    <w:rPr>
      <w:i/>
      <w:iCs/>
      <w:color w:val="404040" w:themeColor="text1" w:themeTint="BF"/>
    </w:rPr>
  </w:style>
  <w:style w:type="paragraph" w:styleId="ListParagraph">
    <w:name w:val="List Paragraph"/>
    <w:basedOn w:val="Normal"/>
    <w:uiPriority w:val="34"/>
    <w:qFormat/>
    <w:rsid w:val="003F48CF"/>
    <w:pPr>
      <w:ind w:left="720"/>
      <w:contextualSpacing/>
    </w:pPr>
  </w:style>
  <w:style w:type="character" w:styleId="IntenseEmphasis">
    <w:name w:val="Intense Emphasis"/>
    <w:basedOn w:val="DefaultParagraphFont"/>
    <w:uiPriority w:val="21"/>
    <w:qFormat/>
    <w:rsid w:val="003F48CF"/>
    <w:rPr>
      <w:i/>
      <w:iCs/>
      <w:color w:val="0F4761" w:themeColor="accent1" w:themeShade="BF"/>
    </w:rPr>
  </w:style>
  <w:style w:type="paragraph" w:styleId="IntenseQuote">
    <w:name w:val="Intense Quote"/>
    <w:basedOn w:val="Normal"/>
    <w:next w:val="Normal"/>
    <w:link w:val="IntenseQuoteChar"/>
    <w:uiPriority w:val="30"/>
    <w:qFormat/>
    <w:rsid w:val="003F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8CF"/>
    <w:rPr>
      <w:i/>
      <w:iCs/>
      <w:color w:val="0F4761" w:themeColor="accent1" w:themeShade="BF"/>
    </w:rPr>
  </w:style>
  <w:style w:type="character" w:styleId="IntenseReference">
    <w:name w:val="Intense Reference"/>
    <w:basedOn w:val="DefaultParagraphFont"/>
    <w:uiPriority w:val="32"/>
    <w:qFormat/>
    <w:rsid w:val="003F48CF"/>
    <w:rPr>
      <w:b/>
      <w:bCs/>
      <w:smallCaps/>
      <w:color w:val="0F4761" w:themeColor="accent1" w:themeShade="BF"/>
      <w:spacing w:val="5"/>
    </w:rPr>
  </w:style>
  <w:style w:type="character" w:styleId="Hyperlink">
    <w:name w:val="Hyperlink"/>
    <w:basedOn w:val="DefaultParagraphFont"/>
    <w:uiPriority w:val="99"/>
    <w:unhideWhenUsed/>
    <w:rsid w:val="004309E2"/>
    <w:rPr>
      <w:color w:val="467886" w:themeColor="hyperlink"/>
      <w:u w:val="single"/>
    </w:rPr>
  </w:style>
  <w:style w:type="character" w:styleId="UnresolvedMention">
    <w:name w:val="Unresolved Mention"/>
    <w:basedOn w:val="DefaultParagraphFont"/>
    <w:uiPriority w:val="99"/>
    <w:semiHidden/>
    <w:unhideWhenUsed/>
    <w:rsid w:val="0043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empowerhousing.org.uk" TargetMode="External"/><Relationship Id="rId5" Type="http://schemas.openxmlformats.org/officeDocument/2006/relationships/styles" Target="styles.xml"/><Relationship Id="rId10" Type="http://schemas.openxmlformats.org/officeDocument/2006/relationships/hyperlink" Target="mailto:john@empowerhousing.org.uk" TargetMode="External"/><Relationship Id="rId4" Type="http://schemas.openxmlformats.org/officeDocument/2006/relationships/numbering" Target="numbering.xml"/><Relationship Id="rId9" Type="http://schemas.openxmlformats.org/officeDocument/2006/relationships/hyperlink" Target="mailto:john@empowerhous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1539C6E2CF140ABD40686887C0C60" ma:contentTypeVersion="12" ma:contentTypeDescription="Create a new document." ma:contentTypeScope="" ma:versionID="40c1912883acc9bcd158a9c0371d6dd6">
  <xsd:schema xmlns:xsd="http://www.w3.org/2001/XMLSchema" xmlns:xs="http://www.w3.org/2001/XMLSchema" xmlns:p="http://schemas.microsoft.com/office/2006/metadata/properties" xmlns:ns3="17352d77-f476-404f-9857-621d50b459e8" targetNamespace="http://schemas.microsoft.com/office/2006/metadata/properties" ma:root="true" ma:fieldsID="21be47ff01d35cf316a2163917b912d6" ns3:_="">
    <xsd:import namespace="17352d77-f476-404f-9857-621d50b45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52d77-f476-404f-9857-621d50b45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5C6C2-C03E-4596-88B4-CA40CE95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52d77-f476-404f-9857-621d50b45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B39D5-9C6B-4E40-8D7C-0F862B9C4386}">
  <ds:schemaRefs>
    <ds:schemaRef ds:uri="http://schemas.microsoft.com/sharepoint/v3/contenttype/forms"/>
  </ds:schemaRefs>
</ds:datastoreItem>
</file>

<file path=customXml/itemProps3.xml><?xml version="1.0" encoding="utf-8"?>
<ds:datastoreItem xmlns:ds="http://schemas.openxmlformats.org/officeDocument/2006/customXml" ds:itemID="{9D791809-2614-487E-98BD-EADBE6431F5A}">
  <ds:schemaRefs>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17352d77-f476-404f-9857-621d50b459e8"/>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Plowman</dc:creator>
  <cp:keywords/>
  <dc:description/>
  <cp:lastModifiedBy>John Plowman</cp:lastModifiedBy>
  <cp:revision>4</cp:revision>
  <dcterms:created xsi:type="dcterms:W3CDTF">2025-06-23T11:13:00Z</dcterms:created>
  <dcterms:modified xsi:type="dcterms:W3CDTF">2025-06-23T12:31:00Z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0x0101003E01539C6E2CF140ABD40686887C0C60</vt:lpwstr>
  </property>
</Properties>
</file>