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8B74" w14:textId="77777777" w:rsidR="007152E0" w:rsidRDefault="007152E0" w:rsidP="007152E0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 w:rsidRPr="00823EBE">
        <w:rPr>
          <w:b/>
          <w:sz w:val="24"/>
          <w:szCs w:val="24"/>
        </w:rPr>
        <w:t>Site Locations</w:t>
      </w:r>
      <w:r>
        <w:rPr>
          <w:b/>
          <w:sz w:val="24"/>
          <w:szCs w:val="24"/>
        </w:rPr>
        <w:t>:</w:t>
      </w:r>
    </w:p>
    <w:p w14:paraId="19F3C805" w14:textId="77777777" w:rsidR="007152E0" w:rsidRPr="00823EBE" w:rsidRDefault="007152E0" w:rsidP="007152E0">
      <w:pPr>
        <w:pStyle w:val="NoSpacing"/>
        <w:ind w:left="765"/>
        <w:rPr>
          <w:b/>
          <w:sz w:val="24"/>
          <w:szCs w:val="24"/>
        </w:rPr>
      </w:pPr>
    </w:p>
    <w:p w14:paraId="384D2A5B" w14:textId="77777777" w:rsidR="007152E0" w:rsidRPr="00012E44" w:rsidRDefault="007152E0" w:rsidP="007152E0">
      <w:pPr>
        <w:pStyle w:val="NoSpacing"/>
        <w:ind w:left="765"/>
        <w:rPr>
          <w:b/>
          <w:bCs/>
          <w:sz w:val="24"/>
          <w:szCs w:val="24"/>
        </w:rPr>
      </w:pPr>
      <w:r w:rsidRPr="00012E44">
        <w:rPr>
          <w:b/>
          <w:bCs/>
          <w:sz w:val="24"/>
          <w:szCs w:val="24"/>
        </w:rPr>
        <w:t xml:space="preserve">Kirklees College </w:t>
      </w:r>
    </w:p>
    <w:p w14:paraId="035EA3ED" w14:textId="77777777" w:rsidR="007152E0" w:rsidRPr="00012E44" w:rsidRDefault="007152E0" w:rsidP="007152E0">
      <w:pPr>
        <w:pStyle w:val="NoSpacing"/>
        <w:ind w:left="765"/>
        <w:rPr>
          <w:sz w:val="24"/>
          <w:szCs w:val="24"/>
        </w:rPr>
      </w:pPr>
      <w:r w:rsidRPr="00012E44">
        <w:rPr>
          <w:sz w:val="24"/>
          <w:szCs w:val="24"/>
        </w:rPr>
        <w:t>Huddersfield Centre</w:t>
      </w:r>
    </w:p>
    <w:p w14:paraId="60C37DC8" w14:textId="77777777" w:rsidR="007152E0" w:rsidRPr="00012E44" w:rsidRDefault="007152E0" w:rsidP="007152E0">
      <w:pPr>
        <w:pStyle w:val="NoSpacing"/>
        <w:ind w:left="765"/>
        <w:rPr>
          <w:sz w:val="24"/>
          <w:szCs w:val="24"/>
        </w:rPr>
      </w:pPr>
      <w:r w:rsidRPr="00012E44">
        <w:rPr>
          <w:sz w:val="24"/>
          <w:szCs w:val="24"/>
        </w:rPr>
        <w:t>Waterfront Quarter</w:t>
      </w:r>
    </w:p>
    <w:p w14:paraId="46BD54D2" w14:textId="77777777" w:rsidR="007152E0" w:rsidRPr="00012E44" w:rsidRDefault="007152E0" w:rsidP="007152E0">
      <w:pPr>
        <w:pStyle w:val="NoSpacing"/>
        <w:ind w:left="765"/>
        <w:rPr>
          <w:sz w:val="24"/>
          <w:szCs w:val="24"/>
        </w:rPr>
      </w:pPr>
      <w:r w:rsidRPr="00012E44">
        <w:rPr>
          <w:sz w:val="24"/>
          <w:szCs w:val="24"/>
        </w:rPr>
        <w:t>Manchester Road</w:t>
      </w:r>
    </w:p>
    <w:p w14:paraId="686BDD18" w14:textId="77777777" w:rsidR="007152E0" w:rsidRPr="00012E44" w:rsidRDefault="007152E0" w:rsidP="007152E0">
      <w:pPr>
        <w:pStyle w:val="NoSpacing"/>
        <w:ind w:left="765"/>
        <w:rPr>
          <w:sz w:val="24"/>
          <w:szCs w:val="24"/>
        </w:rPr>
      </w:pPr>
      <w:r w:rsidRPr="00012E44">
        <w:rPr>
          <w:sz w:val="24"/>
          <w:szCs w:val="24"/>
        </w:rPr>
        <w:t>Huddersfield</w:t>
      </w:r>
    </w:p>
    <w:p w14:paraId="0D0DD5A3" w14:textId="77777777" w:rsidR="007152E0" w:rsidRPr="00012E44" w:rsidRDefault="007152E0" w:rsidP="007152E0">
      <w:pPr>
        <w:pStyle w:val="NoSpacing"/>
        <w:ind w:left="765"/>
        <w:rPr>
          <w:sz w:val="24"/>
          <w:szCs w:val="24"/>
        </w:rPr>
      </w:pPr>
      <w:r w:rsidRPr="00012E44">
        <w:rPr>
          <w:sz w:val="24"/>
          <w:szCs w:val="24"/>
        </w:rPr>
        <w:t>HD1 3LD</w:t>
      </w:r>
    </w:p>
    <w:p w14:paraId="66C9819D" w14:textId="77777777" w:rsidR="007152E0" w:rsidRPr="00012E44" w:rsidRDefault="007152E0" w:rsidP="007152E0">
      <w:pPr>
        <w:pStyle w:val="NoSpacing"/>
        <w:ind w:left="765"/>
        <w:rPr>
          <w:sz w:val="24"/>
          <w:szCs w:val="24"/>
        </w:rPr>
      </w:pPr>
    </w:p>
    <w:p w14:paraId="5B7E551A" w14:textId="77777777" w:rsidR="007152E0" w:rsidRPr="00012E44" w:rsidRDefault="007152E0" w:rsidP="007152E0">
      <w:pPr>
        <w:pStyle w:val="NoSpacing"/>
        <w:ind w:left="765"/>
        <w:rPr>
          <w:b/>
          <w:bCs/>
          <w:sz w:val="24"/>
          <w:szCs w:val="24"/>
        </w:rPr>
      </w:pPr>
      <w:r w:rsidRPr="00012E44">
        <w:rPr>
          <w:b/>
          <w:bCs/>
          <w:sz w:val="24"/>
          <w:szCs w:val="24"/>
        </w:rPr>
        <w:t>Brunel Construction Centre</w:t>
      </w:r>
    </w:p>
    <w:p w14:paraId="1893A3F5" w14:textId="77777777" w:rsidR="007152E0" w:rsidRPr="00012E44" w:rsidRDefault="007152E0" w:rsidP="007152E0">
      <w:pPr>
        <w:pStyle w:val="NoSpacing"/>
        <w:ind w:left="765"/>
        <w:rPr>
          <w:sz w:val="24"/>
          <w:szCs w:val="24"/>
        </w:rPr>
      </w:pPr>
      <w:r w:rsidRPr="00012E44">
        <w:rPr>
          <w:sz w:val="24"/>
          <w:szCs w:val="24"/>
        </w:rPr>
        <w:t>Brunel House</w:t>
      </w:r>
    </w:p>
    <w:p w14:paraId="7305BBDA" w14:textId="77777777" w:rsidR="007152E0" w:rsidRPr="00012E44" w:rsidRDefault="007152E0" w:rsidP="007152E0">
      <w:pPr>
        <w:pStyle w:val="NoSpacing"/>
        <w:ind w:left="765"/>
        <w:rPr>
          <w:sz w:val="24"/>
          <w:szCs w:val="24"/>
        </w:rPr>
      </w:pPr>
      <w:r w:rsidRPr="00012E44">
        <w:rPr>
          <w:sz w:val="24"/>
          <w:szCs w:val="24"/>
        </w:rPr>
        <w:t>Old Fieldhouse Lane</w:t>
      </w:r>
    </w:p>
    <w:p w14:paraId="3E048FD5" w14:textId="77777777" w:rsidR="007152E0" w:rsidRPr="00012E44" w:rsidRDefault="007152E0" w:rsidP="007152E0">
      <w:pPr>
        <w:pStyle w:val="NoSpacing"/>
        <w:ind w:left="765"/>
        <w:rPr>
          <w:sz w:val="24"/>
          <w:szCs w:val="24"/>
        </w:rPr>
      </w:pPr>
      <w:r w:rsidRPr="00012E44">
        <w:rPr>
          <w:sz w:val="24"/>
          <w:szCs w:val="24"/>
        </w:rPr>
        <w:t>Leeds Road</w:t>
      </w:r>
    </w:p>
    <w:p w14:paraId="500EBF1C" w14:textId="77777777" w:rsidR="007152E0" w:rsidRPr="00012E44" w:rsidRDefault="007152E0" w:rsidP="007152E0">
      <w:pPr>
        <w:pStyle w:val="NoSpacing"/>
        <w:ind w:left="765"/>
        <w:rPr>
          <w:sz w:val="24"/>
          <w:szCs w:val="24"/>
        </w:rPr>
      </w:pPr>
      <w:r w:rsidRPr="00012E44">
        <w:rPr>
          <w:sz w:val="24"/>
          <w:szCs w:val="24"/>
        </w:rPr>
        <w:t xml:space="preserve">Huddersfield </w:t>
      </w:r>
    </w:p>
    <w:p w14:paraId="60C6821E" w14:textId="77777777" w:rsidR="007152E0" w:rsidRPr="00012E44" w:rsidRDefault="007152E0" w:rsidP="007152E0">
      <w:pPr>
        <w:pStyle w:val="NoSpacing"/>
        <w:ind w:left="765"/>
        <w:rPr>
          <w:sz w:val="24"/>
          <w:szCs w:val="24"/>
        </w:rPr>
      </w:pPr>
      <w:r w:rsidRPr="00012E44">
        <w:rPr>
          <w:sz w:val="24"/>
          <w:szCs w:val="24"/>
        </w:rPr>
        <w:t>HD2 1AG</w:t>
      </w:r>
    </w:p>
    <w:p w14:paraId="3A7A96C9" w14:textId="77777777" w:rsidR="007152E0" w:rsidRPr="00012E44" w:rsidRDefault="007152E0" w:rsidP="007152E0">
      <w:pPr>
        <w:pStyle w:val="NoSpacing"/>
        <w:ind w:left="765"/>
        <w:rPr>
          <w:sz w:val="24"/>
          <w:szCs w:val="24"/>
        </w:rPr>
      </w:pPr>
    </w:p>
    <w:p w14:paraId="0BF7675A" w14:textId="77777777" w:rsidR="007152E0" w:rsidRDefault="007152E0" w:rsidP="007152E0">
      <w:pPr>
        <w:pStyle w:val="NoSpacing"/>
        <w:ind w:left="7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Engineering Centre</w:t>
      </w:r>
    </w:p>
    <w:p w14:paraId="2D44A25E" w14:textId="77777777" w:rsidR="007152E0" w:rsidRPr="003F3FF0" w:rsidRDefault="007152E0" w:rsidP="007152E0">
      <w:pPr>
        <w:pStyle w:val="NoSpacing"/>
        <w:ind w:left="765"/>
        <w:rPr>
          <w:sz w:val="24"/>
          <w:szCs w:val="24"/>
        </w:rPr>
      </w:pPr>
      <w:r w:rsidRPr="003F3FF0">
        <w:rPr>
          <w:sz w:val="24"/>
          <w:szCs w:val="24"/>
        </w:rPr>
        <w:t>Turnbridge Road</w:t>
      </w:r>
    </w:p>
    <w:p w14:paraId="3D15AC3E" w14:textId="77777777" w:rsidR="007152E0" w:rsidRPr="003F3FF0" w:rsidRDefault="007152E0" w:rsidP="007152E0">
      <w:pPr>
        <w:pStyle w:val="NoSpacing"/>
        <w:ind w:left="765"/>
        <w:rPr>
          <w:sz w:val="24"/>
          <w:szCs w:val="24"/>
        </w:rPr>
      </w:pPr>
      <w:r w:rsidRPr="003F3FF0">
        <w:rPr>
          <w:sz w:val="24"/>
          <w:szCs w:val="24"/>
        </w:rPr>
        <w:t>Huddersfield</w:t>
      </w:r>
    </w:p>
    <w:p w14:paraId="037D93EE" w14:textId="77777777" w:rsidR="007152E0" w:rsidRPr="003F3FF0" w:rsidRDefault="007152E0" w:rsidP="007152E0">
      <w:pPr>
        <w:pStyle w:val="NoSpacing"/>
        <w:ind w:left="765"/>
        <w:rPr>
          <w:sz w:val="24"/>
          <w:szCs w:val="24"/>
        </w:rPr>
      </w:pPr>
      <w:r w:rsidRPr="003F3FF0">
        <w:rPr>
          <w:sz w:val="24"/>
          <w:szCs w:val="24"/>
        </w:rPr>
        <w:t>HD1 6AG</w:t>
      </w:r>
    </w:p>
    <w:p w14:paraId="03A0B6EE" w14:textId="77777777" w:rsidR="007152E0" w:rsidRDefault="007152E0" w:rsidP="007152E0">
      <w:pPr>
        <w:pStyle w:val="NoSpacing"/>
        <w:ind w:left="765"/>
        <w:rPr>
          <w:b/>
          <w:bCs/>
          <w:sz w:val="24"/>
          <w:szCs w:val="24"/>
        </w:rPr>
      </w:pPr>
    </w:p>
    <w:p w14:paraId="4796750B" w14:textId="77777777" w:rsidR="007152E0" w:rsidRDefault="007152E0" w:rsidP="007152E0">
      <w:pPr>
        <w:pStyle w:val="NoSpacing"/>
        <w:ind w:left="7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Taylor Hill Animal Centre</w:t>
      </w:r>
    </w:p>
    <w:p w14:paraId="721503C1" w14:textId="77777777" w:rsidR="007152E0" w:rsidRDefault="007152E0" w:rsidP="007152E0">
      <w:pPr>
        <w:pStyle w:val="NoSpacing"/>
        <w:ind w:left="765"/>
        <w:rPr>
          <w:sz w:val="24"/>
          <w:szCs w:val="24"/>
        </w:rPr>
      </w:pPr>
      <w:r>
        <w:rPr>
          <w:sz w:val="24"/>
          <w:szCs w:val="24"/>
        </w:rPr>
        <w:t>Close Hill Lane</w:t>
      </w:r>
    </w:p>
    <w:p w14:paraId="2B3DFE5F" w14:textId="77777777" w:rsidR="007152E0" w:rsidRDefault="007152E0" w:rsidP="007152E0">
      <w:pPr>
        <w:pStyle w:val="NoSpacing"/>
        <w:ind w:left="765"/>
        <w:rPr>
          <w:sz w:val="24"/>
          <w:szCs w:val="24"/>
        </w:rPr>
      </w:pPr>
      <w:r>
        <w:rPr>
          <w:sz w:val="24"/>
          <w:szCs w:val="24"/>
        </w:rPr>
        <w:t>Taylor Hill</w:t>
      </w:r>
    </w:p>
    <w:p w14:paraId="045454B6" w14:textId="77777777" w:rsidR="007152E0" w:rsidRDefault="007152E0" w:rsidP="007152E0">
      <w:pPr>
        <w:pStyle w:val="NoSpacing"/>
        <w:ind w:left="765"/>
        <w:rPr>
          <w:sz w:val="24"/>
          <w:szCs w:val="24"/>
        </w:rPr>
      </w:pPr>
      <w:r>
        <w:rPr>
          <w:sz w:val="24"/>
          <w:szCs w:val="24"/>
        </w:rPr>
        <w:t>Huddersfield</w:t>
      </w:r>
    </w:p>
    <w:p w14:paraId="3242878F" w14:textId="77777777" w:rsidR="007152E0" w:rsidRPr="003F3FF0" w:rsidRDefault="007152E0" w:rsidP="007152E0">
      <w:pPr>
        <w:pStyle w:val="NoSpacing"/>
        <w:ind w:left="765"/>
        <w:rPr>
          <w:sz w:val="24"/>
          <w:szCs w:val="24"/>
        </w:rPr>
      </w:pPr>
      <w:r>
        <w:rPr>
          <w:sz w:val="24"/>
          <w:szCs w:val="24"/>
        </w:rPr>
        <w:t>HD4 6LE</w:t>
      </w:r>
    </w:p>
    <w:p w14:paraId="3D5750B1" w14:textId="77777777" w:rsidR="007152E0" w:rsidRDefault="007152E0" w:rsidP="007152E0">
      <w:pPr>
        <w:pStyle w:val="NoSpacing"/>
        <w:ind w:left="765"/>
        <w:rPr>
          <w:b/>
          <w:bCs/>
          <w:sz w:val="24"/>
          <w:szCs w:val="24"/>
        </w:rPr>
      </w:pPr>
    </w:p>
    <w:p w14:paraId="59BF64AD" w14:textId="77777777" w:rsidR="007152E0" w:rsidRDefault="007152E0" w:rsidP="007152E0">
      <w:pPr>
        <w:pStyle w:val="NoSpacing"/>
        <w:ind w:left="7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 Manufacturing Centre</w:t>
      </w:r>
    </w:p>
    <w:p w14:paraId="1E861A8A" w14:textId="77777777" w:rsidR="007152E0" w:rsidRDefault="007152E0" w:rsidP="007152E0">
      <w:pPr>
        <w:pStyle w:val="NoSpacing"/>
        <w:ind w:left="765"/>
        <w:rPr>
          <w:sz w:val="24"/>
          <w:szCs w:val="24"/>
        </w:rPr>
      </w:pPr>
      <w:r>
        <w:rPr>
          <w:sz w:val="24"/>
          <w:szCs w:val="24"/>
        </w:rPr>
        <w:t>Turnbridge Road</w:t>
      </w:r>
    </w:p>
    <w:p w14:paraId="19B4E3DF" w14:textId="77777777" w:rsidR="007152E0" w:rsidRDefault="007152E0" w:rsidP="007152E0">
      <w:pPr>
        <w:pStyle w:val="NoSpacing"/>
        <w:ind w:left="765"/>
        <w:rPr>
          <w:sz w:val="24"/>
          <w:szCs w:val="24"/>
        </w:rPr>
      </w:pPr>
      <w:r>
        <w:rPr>
          <w:sz w:val="24"/>
          <w:szCs w:val="24"/>
        </w:rPr>
        <w:t>Huddersfield</w:t>
      </w:r>
    </w:p>
    <w:p w14:paraId="4B969D48" w14:textId="77777777" w:rsidR="007152E0" w:rsidRDefault="007152E0" w:rsidP="007152E0">
      <w:pPr>
        <w:pStyle w:val="NoSpacing"/>
        <w:ind w:left="765"/>
        <w:rPr>
          <w:sz w:val="24"/>
          <w:szCs w:val="24"/>
        </w:rPr>
      </w:pPr>
      <w:r>
        <w:rPr>
          <w:sz w:val="24"/>
          <w:szCs w:val="24"/>
        </w:rPr>
        <w:t>HD1 6AG</w:t>
      </w:r>
    </w:p>
    <w:p w14:paraId="6C1CA0A1" w14:textId="77777777" w:rsidR="007152E0" w:rsidRPr="003F3FF0" w:rsidRDefault="007152E0" w:rsidP="007152E0">
      <w:pPr>
        <w:pStyle w:val="NoSpacing"/>
        <w:ind w:left="765"/>
        <w:rPr>
          <w:sz w:val="24"/>
          <w:szCs w:val="24"/>
        </w:rPr>
      </w:pPr>
    </w:p>
    <w:p w14:paraId="214B39A6" w14:textId="77777777" w:rsidR="007152E0" w:rsidRPr="003F3FF0" w:rsidRDefault="007152E0" w:rsidP="007152E0">
      <w:pPr>
        <w:pStyle w:val="NoSpacing"/>
        <w:ind w:left="765"/>
        <w:rPr>
          <w:b/>
          <w:bCs/>
          <w:sz w:val="24"/>
          <w:szCs w:val="24"/>
        </w:rPr>
      </w:pPr>
      <w:r w:rsidRPr="003F3FF0">
        <w:rPr>
          <w:b/>
          <w:bCs/>
          <w:sz w:val="24"/>
          <w:szCs w:val="24"/>
        </w:rPr>
        <w:t>Pioneer High Skills Centre</w:t>
      </w:r>
    </w:p>
    <w:p w14:paraId="5DEF6434" w14:textId="77777777" w:rsidR="007152E0" w:rsidRPr="003F3FF0" w:rsidRDefault="007152E0" w:rsidP="007152E0">
      <w:pPr>
        <w:pStyle w:val="NoSpacing"/>
        <w:ind w:left="765"/>
        <w:rPr>
          <w:sz w:val="24"/>
          <w:szCs w:val="24"/>
        </w:rPr>
      </w:pPr>
      <w:r w:rsidRPr="003F3FF0">
        <w:rPr>
          <w:sz w:val="24"/>
          <w:szCs w:val="24"/>
        </w:rPr>
        <w:t>Halifax Road</w:t>
      </w:r>
    </w:p>
    <w:p w14:paraId="43E402FF" w14:textId="77777777" w:rsidR="007152E0" w:rsidRPr="003F3FF0" w:rsidRDefault="007152E0" w:rsidP="007152E0">
      <w:pPr>
        <w:pStyle w:val="NoSpacing"/>
        <w:ind w:left="765"/>
        <w:rPr>
          <w:sz w:val="24"/>
          <w:szCs w:val="24"/>
        </w:rPr>
      </w:pPr>
      <w:r w:rsidRPr="003F3FF0">
        <w:rPr>
          <w:sz w:val="24"/>
          <w:szCs w:val="24"/>
        </w:rPr>
        <w:t>Dewsbury</w:t>
      </w:r>
    </w:p>
    <w:p w14:paraId="1D53BDE4" w14:textId="77777777" w:rsidR="007152E0" w:rsidRDefault="007152E0" w:rsidP="007152E0">
      <w:pPr>
        <w:pStyle w:val="NoSpacing"/>
        <w:ind w:left="765"/>
        <w:rPr>
          <w:sz w:val="24"/>
          <w:szCs w:val="24"/>
        </w:rPr>
      </w:pPr>
      <w:r w:rsidRPr="003F3FF0">
        <w:rPr>
          <w:sz w:val="24"/>
          <w:szCs w:val="24"/>
        </w:rPr>
        <w:t>WF13 1BD</w:t>
      </w:r>
    </w:p>
    <w:p w14:paraId="30A891B8" w14:textId="77777777" w:rsidR="007152E0" w:rsidRDefault="007152E0" w:rsidP="007152E0">
      <w:pPr>
        <w:pStyle w:val="NoSpacing"/>
        <w:ind w:left="765"/>
        <w:rPr>
          <w:b/>
          <w:bCs/>
          <w:sz w:val="24"/>
          <w:szCs w:val="24"/>
        </w:rPr>
      </w:pPr>
    </w:p>
    <w:p w14:paraId="4DEB1B08" w14:textId="77777777" w:rsidR="007152E0" w:rsidRDefault="007152E0" w:rsidP="007152E0">
      <w:pPr>
        <w:pStyle w:val="NoSpacing"/>
        <w:ind w:left="7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Springfield Sixth Form Centre</w:t>
      </w:r>
    </w:p>
    <w:p w14:paraId="4F78DDEB" w14:textId="77777777" w:rsidR="007152E0" w:rsidRDefault="007152E0" w:rsidP="007152E0">
      <w:pPr>
        <w:pStyle w:val="NoSpacing"/>
        <w:ind w:left="765"/>
        <w:rPr>
          <w:sz w:val="24"/>
          <w:szCs w:val="24"/>
        </w:rPr>
      </w:pPr>
      <w:r>
        <w:rPr>
          <w:sz w:val="24"/>
          <w:szCs w:val="24"/>
        </w:rPr>
        <w:t>Springfield Centre</w:t>
      </w:r>
    </w:p>
    <w:p w14:paraId="6AE65C4E" w14:textId="77777777" w:rsidR="007152E0" w:rsidRDefault="007152E0" w:rsidP="007152E0">
      <w:pPr>
        <w:pStyle w:val="NoSpacing"/>
        <w:ind w:left="765"/>
        <w:rPr>
          <w:sz w:val="24"/>
          <w:szCs w:val="24"/>
        </w:rPr>
      </w:pPr>
      <w:r>
        <w:rPr>
          <w:sz w:val="24"/>
          <w:szCs w:val="24"/>
        </w:rPr>
        <w:t>Bradford Road</w:t>
      </w:r>
    </w:p>
    <w:p w14:paraId="227017AC" w14:textId="77777777" w:rsidR="007152E0" w:rsidRDefault="007152E0" w:rsidP="007152E0">
      <w:pPr>
        <w:pStyle w:val="NoSpacing"/>
        <w:ind w:left="765"/>
        <w:rPr>
          <w:sz w:val="24"/>
          <w:szCs w:val="24"/>
        </w:rPr>
      </w:pPr>
      <w:r>
        <w:rPr>
          <w:sz w:val="24"/>
          <w:szCs w:val="24"/>
        </w:rPr>
        <w:t>Dewsbury</w:t>
      </w:r>
    </w:p>
    <w:p w14:paraId="4148D45C" w14:textId="77777777" w:rsidR="007152E0" w:rsidRDefault="007152E0" w:rsidP="007152E0">
      <w:pPr>
        <w:pStyle w:val="NoSpacing"/>
        <w:ind w:left="765"/>
        <w:rPr>
          <w:sz w:val="24"/>
          <w:szCs w:val="24"/>
        </w:rPr>
      </w:pPr>
      <w:r>
        <w:rPr>
          <w:sz w:val="24"/>
          <w:szCs w:val="24"/>
        </w:rPr>
        <w:t>WF13 2NP</w:t>
      </w:r>
    </w:p>
    <w:p w14:paraId="20D1BC21" w14:textId="77777777" w:rsidR="00050899" w:rsidRDefault="00050899"/>
    <w:sectPr w:rsidR="00050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B00D1"/>
    <w:multiLevelType w:val="multilevel"/>
    <w:tmpl w:val="F3AE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E0"/>
    <w:rsid w:val="00050899"/>
    <w:rsid w:val="005A2BA6"/>
    <w:rsid w:val="007152E0"/>
    <w:rsid w:val="00A1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68C7"/>
  <w15:chartTrackingRefBased/>
  <w15:docId w15:val="{CB92C52E-A843-4E69-A792-9C356D9B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7152E0"/>
    <w:pPr>
      <w:spacing w:after="0" w:line="240" w:lineRule="auto"/>
    </w:pPr>
    <w:rPr>
      <w:rFonts w:ascii="Calibri" w:eastAsia="Calibri" w:hAnsi="Calibri" w:cs="Arial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152E0"/>
    <w:rPr>
      <w:rFonts w:ascii="Calibri" w:eastAsia="Calibri" w:hAnsi="Calibri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PermissionLevels xmlns="9155b9f6-860a-4047-a3a4-80b086de82cc" xsi:nil="true"/>
    <lcf76f155ced4ddcb4097134ff3c332f xmlns="9155b9f6-860a-4047-a3a4-80b086de82cc">
      <Terms xmlns="http://schemas.microsoft.com/office/infopath/2007/PartnerControls"/>
    </lcf76f155ced4ddcb4097134ff3c332f>
    <_ip_UnifiedCompliancePolicyProperties xmlns="http://schemas.microsoft.com/sharepoint/v3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TaxCatchAll xmlns="88af7924-c5ef-49d8-adcc-76d4766852ff" xsi:nil="true"/>
    <MigrationWizIdPermissions xmlns="9155b9f6-860a-4047-a3a4-80b086de82cc" xsi:nil="true"/>
  </documentManagement>
</p:properties>
</file>

<file path=customXml/itemProps1.xml><?xml version="1.0" encoding="utf-8"?>
<ds:datastoreItem xmlns:ds="http://schemas.openxmlformats.org/officeDocument/2006/customXml" ds:itemID="{2E752F6A-2B86-48C7-9773-2469102C7917}"/>
</file>

<file path=customXml/itemProps2.xml><?xml version="1.0" encoding="utf-8"?>
<ds:datastoreItem xmlns:ds="http://schemas.openxmlformats.org/officeDocument/2006/customXml" ds:itemID="{D9C3B5C9-BFE3-4B2A-87C8-331BB032388A}"/>
</file>

<file path=customXml/itemProps3.xml><?xml version="1.0" encoding="utf-8"?>
<ds:datastoreItem xmlns:ds="http://schemas.openxmlformats.org/officeDocument/2006/customXml" ds:itemID="{867055EB-387B-4EB4-A63A-F0152BD65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Kirklees College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McGlynn</dc:creator>
  <cp:keywords/>
  <dc:description/>
  <cp:lastModifiedBy>Dianne McGlynn</cp:lastModifiedBy>
  <cp:revision>1</cp:revision>
  <dcterms:created xsi:type="dcterms:W3CDTF">2025-04-11T10:56:00Z</dcterms:created>
  <dcterms:modified xsi:type="dcterms:W3CDTF">2025-04-11T10:57:00Z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0x010100AEE244670B39B94C839B788D272EFE22</vt:lpwstr>
  </property>
</Properties>
</file>