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AD273A">
        <w:rPr>
          <w:b/>
          <w:color w:val="006600"/>
          <w:sz w:val="48"/>
          <w:szCs w:val="48"/>
        </w:rPr>
        <w:t>Invitation to Tender for</w:t>
      </w:r>
    </w:p>
    <w:p w14:paraId="6A130FA8" w14:textId="77777777" w:rsidR="002D347F" w:rsidRDefault="00AD273A" w:rsidP="002D347F">
      <w:pPr>
        <w:jc w:val="center"/>
        <w:rPr>
          <w:b/>
          <w:color w:val="006600"/>
          <w:sz w:val="32"/>
          <w:szCs w:val="32"/>
        </w:rPr>
      </w:pPr>
      <w:r w:rsidRPr="002C1C13">
        <w:rPr>
          <w:b/>
          <w:color w:val="006600"/>
          <w:sz w:val="32"/>
          <w:szCs w:val="32"/>
        </w:rPr>
        <w:t xml:space="preserve">ATTRIBUTE SURVEY </w:t>
      </w:r>
      <w:r>
        <w:rPr>
          <w:b/>
          <w:color w:val="006600"/>
          <w:sz w:val="32"/>
          <w:szCs w:val="32"/>
        </w:rPr>
        <w:t xml:space="preserve">IN </w:t>
      </w:r>
      <w:r w:rsidRPr="00194E25">
        <w:rPr>
          <w:b/>
          <w:color w:val="006600"/>
          <w:sz w:val="32"/>
          <w:szCs w:val="32"/>
        </w:rPr>
        <w:t>T</w:t>
      </w:r>
      <w:r>
        <w:rPr>
          <w:b/>
          <w:color w:val="006600"/>
          <w:sz w:val="32"/>
          <w:szCs w:val="32"/>
        </w:rPr>
        <w:t>HE WEST OF NORTH</w:t>
      </w:r>
    </w:p>
    <w:p w14:paraId="6A130FA9" w14:textId="77777777" w:rsidR="00AD273A" w:rsidRPr="002C1C13" w:rsidRDefault="00AD273A" w:rsidP="00AD273A">
      <w:pPr>
        <w:jc w:val="center"/>
        <w:rPr>
          <w:b/>
          <w:color w:val="006600"/>
          <w:sz w:val="32"/>
          <w:szCs w:val="32"/>
        </w:rPr>
      </w:pPr>
      <w:r w:rsidRPr="002C1C13">
        <w:rPr>
          <w:b/>
          <w:color w:val="006600"/>
          <w:sz w:val="32"/>
          <w:szCs w:val="32"/>
        </w:rPr>
        <w:t xml:space="preserve"> ENGLAND FOREST </w:t>
      </w:r>
      <w:r w:rsidRPr="00AD273A">
        <w:rPr>
          <w:b/>
          <w:color w:val="006600"/>
          <w:sz w:val="32"/>
          <w:szCs w:val="32"/>
        </w:rPr>
        <w:t>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6723AF7A" w:rsidR="000215D1" w:rsidRDefault="00573C08" w:rsidP="00AD273A">
      <w:pPr>
        <w:pStyle w:val="FCGBBodyText"/>
        <w:spacing w:line="240" w:lineRule="auto"/>
        <w:jc w:val="center"/>
      </w:pPr>
      <w:r w:rsidRPr="000215D1">
        <w:rPr>
          <w:color w:val="004E2E"/>
          <w:sz w:val="36"/>
          <w:szCs w:val="36"/>
        </w:rPr>
        <w:t>Reference</w:t>
      </w:r>
      <w:r w:rsidRPr="00FF2768">
        <w:rPr>
          <w:color w:val="004E2E"/>
          <w:sz w:val="36"/>
          <w:szCs w:val="36"/>
        </w:rPr>
        <w:t xml:space="preserve">: </w:t>
      </w:r>
      <w:r w:rsidR="002D3912" w:rsidRPr="00FF2768">
        <w:rPr>
          <w:color w:val="004E2E"/>
          <w:sz w:val="36"/>
          <w:szCs w:val="36"/>
        </w:rPr>
        <w:t>CR20</w:t>
      </w:r>
      <w:r w:rsidR="00C7206E" w:rsidRPr="00FF2768">
        <w:rPr>
          <w:color w:val="004E2E"/>
          <w:sz w:val="36"/>
          <w:szCs w:val="36"/>
        </w:rPr>
        <w:t>2</w:t>
      </w:r>
      <w:r w:rsidR="00AB1A5D">
        <w:rPr>
          <w:color w:val="004E2E"/>
          <w:sz w:val="36"/>
          <w:szCs w:val="36"/>
        </w:rPr>
        <w:t>5/26/054</w:t>
      </w:r>
      <w:r w:rsidR="000215D1" w:rsidRPr="00FF2768">
        <w:rPr>
          <w:color w:val="004E2E"/>
          <w:sz w:val="36"/>
          <w:szCs w:val="36"/>
        </w:rPr>
        <w:t xml:space="preserve"> </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7" w14:textId="77777777" w:rsidR="000215D1" w:rsidRDefault="000215D1" w:rsidP="000215D1">
      <w:pPr>
        <w:pStyle w:val="FCGBBodyText"/>
        <w:spacing w:line="240" w:lineRule="auto"/>
      </w:pPr>
    </w:p>
    <w:p w14:paraId="6A130FC8" w14:textId="77777777" w:rsidR="000215D1" w:rsidRPr="000215D1" w:rsidRDefault="000215D1"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t>Introduction</w:t>
      </w:r>
    </w:p>
    <w:p w14:paraId="32EFC4DE" w14:textId="77777777" w:rsidR="00C279B8" w:rsidRDefault="00C279B8" w:rsidP="00C279B8">
      <w:r>
        <w:t xml:space="preserve">The Forestry Commission (FC) is the government department responsible for protecting, expanding and promoting the sustainable management of woodlands. </w:t>
      </w:r>
    </w:p>
    <w:p w14:paraId="336044DA" w14:textId="77777777" w:rsidR="00C279B8" w:rsidRDefault="00C279B8" w:rsidP="00C279B8"/>
    <w:p w14:paraId="0F3E2E9F" w14:textId="77777777" w:rsidR="00C279B8" w:rsidRDefault="00C279B8" w:rsidP="00C279B8">
      <w:r>
        <w:t>The FC works with two agencies: Forestry England, who manage the Public Forest Estate, and Forest Research, Great Britain’s principal organisation for forestry and tree related research.</w:t>
      </w:r>
    </w:p>
    <w:p w14:paraId="5F8F51EB" w14:textId="77777777" w:rsidR="00C279B8" w:rsidRDefault="00C279B8" w:rsidP="00C279B8"/>
    <w:p w14:paraId="18467B24" w14:textId="77777777" w:rsidR="00C279B8" w:rsidRDefault="00C279B8" w:rsidP="00C279B8">
      <w:r>
        <w:t>This Invitation to Tender is issued by Forest Research (FR).</w:t>
      </w:r>
    </w:p>
    <w:p w14:paraId="62EED497" w14:textId="77777777" w:rsidR="00C279B8" w:rsidRDefault="00C279B8" w:rsidP="00C279B8"/>
    <w:p w14:paraId="7F5E8DC0" w14:textId="77777777" w:rsidR="00C279B8" w:rsidRDefault="00C279B8" w:rsidP="00C279B8">
      <w:r>
        <w:t>The FC will always consider equality when conducting our procurement activities.  We require you to meet your duties under the Equality Act 2010 and may ask for evidence that you are aware of and operate in accordance with those requirements.</w:t>
      </w:r>
    </w:p>
    <w:p w14:paraId="69710A57" w14:textId="77777777" w:rsidR="00C279B8" w:rsidRDefault="00C279B8" w:rsidP="00C279B8"/>
    <w:p w14:paraId="30A694BB" w14:textId="77777777" w:rsidR="00C279B8" w:rsidRDefault="00C279B8" w:rsidP="00C279B8">
      <w:r>
        <w:t xml:space="preserve">More information is available on our website at </w:t>
      </w:r>
      <w:r>
        <w:rPr>
          <w:rStyle w:val="Hyperlink"/>
        </w:rPr>
        <w:t xml:space="preserve"> </w:t>
      </w:r>
      <w:hyperlink r:id="rId8" w:history="1">
        <w:r>
          <w:rPr>
            <w:rStyle w:val="Hyperlink"/>
          </w:rPr>
          <w:t>Forestry Commission - GOV.UK</w:t>
        </w:r>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7B5C4A57"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717BE2EA" w:rsidR="00AD273A" w:rsidRPr="00BA28AF" w:rsidRDefault="00AD273A" w:rsidP="00AD273A">
      <w:pPr>
        <w:rPr>
          <w:color w:val="365F91"/>
        </w:rPr>
      </w:pPr>
      <w:r>
        <w:t>Our intention is to award this</w:t>
      </w:r>
      <w:r w:rsidRPr="002E04B8">
        <w:t xml:space="preserve"> contract for a period of </w:t>
      </w:r>
      <w:r w:rsidR="006E6DE4">
        <w:t>5</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0B56FE75" w:rsidR="00F855EA" w:rsidRDefault="00F855EA" w:rsidP="00F855EA">
      <w:pPr>
        <w:rPr>
          <w:color w:val="365F91"/>
        </w:rPr>
      </w:pPr>
      <w:r w:rsidRPr="00186FB5">
        <w:t>There will be an option to extend the contract by up to a further 1 week</w:t>
      </w:r>
      <w:r>
        <w:t xml:space="preserve"> without changing the scope of the </w:t>
      </w:r>
      <w:r w:rsidRPr="00D11031">
        <w:t xml:space="preserve">contract in total. </w:t>
      </w:r>
      <w:r w:rsidR="00AB1A5D" w:rsidRPr="00D11031">
        <w:t xml:space="preserve">There is also an option to </w:t>
      </w:r>
      <w:r w:rsidR="00D11031" w:rsidRPr="00D11031">
        <w:t>add extra area to the contract should the budget permit.</w:t>
      </w:r>
    </w:p>
    <w:p w14:paraId="6A130FD8" w14:textId="77777777" w:rsidR="00AD273A" w:rsidRDefault="00AD273A" w:rsidP="00323316">
      <w:pPr>
        <w:rPr>
          <w:color w:val="C00000"/>
        </w:rPr>
      </w:pPr>
    </w:p>
    <w:p w14:paraId="6A130FD9" w14:textId="3C9D58F1" w:rsidR="00AD273A" w:rsidRDefault="00AD273A" w:rsidP="00AD273A">
      <w:r>
        <w:t xml:space="preserve">The decision on whether to use the </w:t>
      </w:r>
      <w:r w:rsidR="007C047A">
        <w:t>one-week</w:t>
      </w:r>
      <w:r>
        <w:t xml:space="preserve"> extension option available will be at our discretion and we will base it on the following factors: weather and contractor performance. </w:t>
      </w:r>
    </w:p>
    <w:p w14:paraId="6A130FDA" w14:textId="77777777" w:rsidR="00661BD3" w:rsidRDefault="00661BD3" w:rsidP="00323316"/>
    <w:p w14:paraId="6A130FDB" w14:textId="4733ADFB"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rsidRPr="006E6DE4">
        <w:t>£</w:t>
      </w:r>
      <w:r w:rsidR="00D11031">
        <w:t>5</w:t>
      </w:r>
      <w:r w:rsidRPr="006E6DE4">
        <w:t>,000.00.</w:t>
      </w:r>
    </w:p>
    <w:p w14:paraId="6A130FDC" w14:textId="77777777" w:rsidR="00996B6B" w:rsidRDefault="00996B6B" w:rsidP="00323316"/>
    <w:p w14:paraId="6A130FDD" w14:textId="785CCFA6" w:rsidR="00AD273A" w:rsidRDefault="00AD273A" w:rsidP="00AD273A">
      <w:r>
        <w:t>All appendices and other documents are for information only as referred to in section 2 and are available at the following internet location:</w:t>
      </w:r>
    </w:p>
    <w:p w14:paraId="4A50452B" w14:textId="77777777" w:rsidR="007C5681" w:rsidRDefault="007C5681" w:rsidP="00AD273A"/>
    <w:p w14:paraId="22F0C361" w14:textId="6E4ABAD0" w:rsidR="007C5681" w:rsidRDefault="007C5681" w:rsidP="00AD273A">
      <w:hyperlink r:id="rId9" w:history="1">
        <w:r w:rsidRPr="00773C8B">
          <w:rPr>
            <w:rStyle w:val="Hyperlink"/>
          </w:rPr>
          <w:t>https://www.dropbox.com/scl/fo/1bbf3nazjpsgkowznomkz/AGY_Zf-x1QmWbw9MZsGnZkI?rlkey=alqqw23qucxk8di0iq11act2e&amp;st=uzz0kymo&amp;dl=0</w:t>
        </w:r>
      </w:hyperlink>
    </w:p>
    <w:p w14:paraId="59B53166" w14:textId="77777777" w:rsidR="00BF61C8" w:rsidRDefault="00BF61C8" w:rsidP="00AD273A"/>
    <w:p w14:paraId="6A130FE0" w14:textId="77777777" w:rsidR="005F1262" w:rsidRPr="005F1262" w:rsidRDefault="005F1262" w:rsidP="00547E51">
      <w:pPr>
        <w:pStyle w:val="Heading2"/>
        <w:rPr>
          <w:sz w:val="24"/>
          <w:szCs w:val="24"/>
        </w:rPr>
      </w:pPr>
      <w:r w:rsidRPr="005F1262">
        <w:rPr>
          <w:sz w:val="24"/>
          <w:szCs w:val="24"/>
        </w:rPr>
        <w:lastRenderedPageBreak/>
        <w:t>Locality and area: -</w:t>
      </w:r>
    </w:p>
    <w:p w14:paraId="6A130FE1" w14:textId="3DE4C1E3" w:rsidR="005F1262" w:rsidRPr="00083A2E" w:rsidRDefault="005F1262" w:rsidP="005F1262">
      <w:pPr>
        <w:ind w:left="430"/>
      </w:pPr>
      <w:r>
        <w:rPr>
          <w:b/>
        </w:rPr>
        <w:t>North England</w:t>
      </w:r>
      <w:r w:rsidRPr="00083A2E">
        <w:rPr>
          <w:b/>
        </w:rPr>
        <w:t xml:space="preserve"> Forest District - </w:t>
      </w:r>
      <w:r w:rsidRPr="00083A2E">
        <w:t>All land highlighted on sample location maps supplied by Forest Research Fineshade</w:t>
      </w:r>
      <w:r>
        <w:t xml:space="preserve"> (an ex</w:t>
      </w:r>
      <w:r w:rsidR="00343C3D">
        <w:t xml:space="preserve">ample is available in Appendix </w:t>
      </w:r>
      <w:r w:rsidR="002D5429">
        <w:t>F</w:t>
      </w:r>
      <w:r>
        <w:t>)</w:t>
      </w:r>
      <w:r w:rsidRPr="00083A2E">
        <w:t xml:space="preserve"> and extending to approx. </w:t>
      </w:r>
      <w:r w:rsidR="00F40714">
        <w:t>305</w:t>
      </w:r>
      <w:r>
        <w:t xml:space="preserve"> a</w:t>
      </w:r>
      <w:r w:rsidRPr="00083A2E">
        <w:t>ttribute survey plots</w:t>
      </w:r>
      <w:r>
        <w:t xml:space="preserve"> over </w:t>
      </w:r>
      <w:r w:rsidR="00F40714">
        <w:t>106</w:t>
      </w:r>
      <w:r w:rsidR="00343C3D">
        <w:t xml:space="preserve">ha in </w:t>
      </w:r>
      <w:r w:rsidR="00F40714">
        <w:t>4</w:t>
      </w:r>
      <w:r>
        <w:t xml:space="preserve"> block</w:t>
      </w:r>
      <w:r w:rsidR="00343C3D">
        <w:t>s</w:t>
      </w:r>
      <w:r w:rsidR="00D8794F">
        <w:t xml:space="preserve"> (see A</w:t>
      </w:r>
      <w:r w:rsidRPr="004253F1">
        <w:t>ppendix A)</w:t>
      </w:r>
    </w:p>
    <w:p w14:paraId="6A130FE2" w14:textId="77777777" w:rsidR="005F1262" w:rsidRPr="005F1262" w:rsidRDefault="005F1262" w:rsidP="005F1262">
      <w:pPr>
        <w:pStyle w:val="Heading2"/>
        <w:ind w:left="576" w:hanging="576"/>
        <w:rPr>
          <w:sz w:val="24"/>
          <w:szCs w:val="24"/>
        </w:rPr>
      </w:pPr>
      <w:r w:rsidRPr="005F1262">
        <w:rPr>
          <w:sz w:val="24"/>
          <w:szCs w:val="24"/>
        </w:rPr>
        <w:t>Work to be done: -</w:t>
      </w:r>
    </w:p>
    <w:p w14:paraId="6A130FE3" w14:textId="77777777"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6A130FE6" w14:textId="75A4D58C"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14:paraId="6A130FF2" w14:textId="77777777" w:rsidR="005F1262" w:rsidRPr="00083A2E" w:rsidRDefault="005F1262" w:rsidP="005F1262">
      <w:pPr>
        <w:ind w:left="430"/>
      </w:pPr>
    </w:p>
    <w:p w14:paraId="6A130FF3" w14:textId="4B383933"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lastRenderedPageBreak/>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311813" w:rsidRPr="00083A2E">
        <w:t>ten-metre</w:t>
      </w:r>
      <w:r w:rsidRPr="00083A2E">
        <w:t xml:space="preserve"> radius of the existing plot centre.</w:t>
      </w:r>
    </w:p>
    <w:p w14:paraId="6A130FF4" w14:textId="77777777" w:rsidR="005F1262" w:rsidRDefault="005F1262" w:rsidP="005F1262"/>
    <w:p w14:paraId="6A130FF5" w14:textId="77777777" w:rsidR="005F1262" w:rsidRPr="00083A2E" w:rsidRDefault="005F1262" w:rsidP="005F1262">
      <w:pPr>
        <w:ind w:firstLine="430"/>
      </w:pPr>
      <w:proofErr w:type="gramStart"/>
      <w:r>
        <w:t>With regard to</w:t>
      </w:r>
      <w:proofErr w:type="gramEnd"/>
      <w:r>
        <w:t xml:space="preserve"> windblow the contractor will</w:t>
      </w:r>
      <w:r w:rsidRPr="00083A2E">
        <w:t>:</w:t>
      </w:r>
    </w:p>
    <w:p w14:paraId="6A130FF6" w14:textId="77777777" w:rsidR="005F1262" w:rsidRDefault="005F1262" w:rsidP="00A619A5">
      <w:pPr>
        <w:numPr>
          <w:ilvl w:val="0"/>
          <w:numId w:val="13"/>
        </w:numPr>
      </w:pPr>
      <w:r w:rsidRPr="00083A2E">
        <w:t>Record the component stocking details found in the original plot as, e.g., plot 1 (a) windblow.</w:t>
      </w:r>
    </w:p>
    <w:p w14:paraId="6A130FF7" w14:textId="77777777"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68E28256"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 xml:space="preserve">that plot must be relocated </w:t>
      </w:r>
      <w:r w:rsidR="00C67D2C"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188F1642" w:rsidR="005F1262" w:rsidRDefault="005F1262" w:rsidP="005F1262">
      <w:pPr>
        <w:pStyle w:val="NormalLeft076cm"/>
      </w:pPr>
      <w:r w:rsidRPr="006D4290">
        <w:t>Enter</w:t>
      </w:r>
      <w:r>
        <w:t xml:space="preserve"> a </w:t>
      </w:r>
      <w:r w:rsidR="00833AFD">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1D3C4DB8"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2D7E45FD" w14:textId="604FD2F3" w:rsidR="00903F92" w:rsidRDefault="00903F92" w:rsidP="005F1262">
      <w:pPr>
        <w:ind w:left="720" w:hanging="290"/>
      </w:pPr>
    </w:p>
    <w:p w14:paraId="093A6A40" w14:textId="77777777" w:rsidR="00903F92" w:rsidRDefault="00903F92" w:rsidP="00903F92">
      <w:pPr>
        <w:ind w:left="720" w:hanging="290"/>
      </w:pPr>
      <w:r>
        <w:t>A total height will be measured for each species in a plot.</w:t>
      </w:r>
    </w:p>
    <w:p w14:paraId="6A131000" w14:textId="77777777" w:rsidR="005F1262" w:rsidRDefault="005F1262" w:rsidP="005F1262">
      <w:pPr>
        <w:ind w:left="720" w:hanging="290"/>
      </w:pPr>
    </w:p>
    <w:p w14:paraId="6A131001" w14:textId="709C64F1" w:rsidR="005F1262" w:rsidRDefault="005F1262" w:rsidP="005F1262">
      <w:pPr>
        <w:ind w:left="430"/>
      </w:pPr>
      <w:r w:rsidRPr="00083A2E">
        <w:t xml:space="preserve">If only one species is </w:t>
      </w:r>
      <w:r w:rsidR="00682954"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0B5885C1" w:rsidR="005F1262" w:rsidRDefault="005F1262" w:rsidP="005F1262">
      <w:pPr>
        <w:ind w:left="430"/>
      </w:pPr>
      <w:r w:rsidRPr="00083A2E">
        <w:t xml:space="preserve">If two species are </w:t>
      </w:r>
      <w:r w:rsidR="00682954" w:rsidRPr="00083A2E">
        <w:t>present,</w:t>
      </w:r>
      <w:r w:rsidRPr="00083A2E">
        <w:t xml:space="preserve"> select the largest dbh tree of each species within an </w:t>
      </w:r>
      <w:r w:rsidR="00682954" w:rsidRPr="00083A2E">
        <w:t>8</w:t>
      </w:r>
      <w:r w:rsidR="00682954">
        <w:t>-metre</w:t>
      </w:r>
      <w:r w:rsidRPr="00083A2E">
        <w:t xml:space="preserv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436DF53B" w:rsidR="005F1262" w:rsidRDefault="005F1262" w:rsidP="005F1262">
      <w:pPr>
        <w:ind w:left="430"/>
      </w:pPr>
      <w:r w:rsidRPr="00083A2E">
        <w:t>If three</w:t>
      </w:r>
      <w:r>
        <w:t xml:space="preserve"> or more</w:t>
      </w:r>
      <w:r w:rsidRPr="00083A2E">
        <w:t xml:space="preserve"> species are </w:t>
      </w:r>
      <w:r w:rsidR="00682954" w:rsidRPr="00083A2E">
        <w:t>present,</w:t>
      </w:r>
      <w:r w:rsidRPr="00083A2E">
        <w:t xml:space="preserve"> select the largest dbh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t xml:space="preserve">If the total height tree is damaged at the top and unrepresentative of the crop, this must be recorded and that height excluded from any calculation of top height. If there are several total height trees damaged but </w:t>
      </w:r>
      <w:proofErr w:type="gramStart"/>
      <w:r w:rsidRPr="00543A8C">
        <w:t>still remain</w:t>
      </w:r>
      <w:proofErr w:type="gramEnd"/>
      <w:r w:rsidRPr="00543A8C">
        <w:t xml:space="preserve"> unrepresentative of the crop an appropriate alternative must be sought</w:t>
      </w:r>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classes apart (e.g. YC8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6CB5D6DE" w:rsidR="005F1262" w:rsidRDefault="005F1262" w:rsidP="005F1262">
      <w:pPr>
        <w:ind w:left="430"/>
      </w:pPr>
      <w:r w:rsidRPr="00083A2E">
        <w:t xml:space="preserve"> </w:t>
      </w:r>
    </w:p>
    <w:p w14:paraId="1C169F89" w14:textId="77777777" w:rsidR="001B5A4D" w:rsidRDefault="001B5A4D" w:rsidP="001B5A4D">
      <w:pPr>
        <w:ind w:left="430"/>
      </w:pPr>
      <w:r>
        <w:t>Each component is to be allocated an area percentage in the general comments section of the field form.</w:t>
      </w:r>
    </w:p>
    <w:p w14:paraId="1700FDD5" w14:textId="77777777" w:rsidR="001B5A4D" w:rsidRDefault="001B5A4D" w:rsidP="005F1262">
      <w:pPr>
        <w:ind w:left="430"/>
      </w:pPr>
    </w:p>
    <w:p w14:paraId="6A13100E" w14:textId="564B9600"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w:t>
      </w:r>
      <w:r w:rsidR="005728F3">
        <w:rPr>
          <w:rFonts w:ascii="Verdana" w:hAnsi="Verdana"/>
        </w:rPr>
        <w:t xml:space="preserve"> in the general comments section</w:t>
      </w:r>
      <w:r w:rsidR="00F83D75">
        <w:rPr>
          <w:rFonts w:ascii="Verdana" w:hAnsi="Verdana"/>
        </w:rPr>
        <w:t xml:space="preserve"> a YC</w:t>
      </w:r>
      <w:r w:rsidRPr="00954795">
        <w:rPr>
          <w:rFonts w:ascii="Verdana" w:hAnsi="Verdana"/>
        </w:rPr>
        <w:t xml:space="preserve"> the same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4BE92365"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t>
      </w:r>
      <w:r w:rsidR="008562E8">
        <w:rPr>
          <w:rFonts w:ascii="Verdana" w:hAnsi="Verdana"/>
        </w:rPr>
        <w:t>within the plot</w:t>
      </w:r>
      <w:r w:rsidR="008562E8" w:rsidRPr="00954795">
        <w:rPr>
          <w:rFonts w:ascii="Verdana" w:hAnsi="Verdana"/>
        </w:rPr>
        <w:t xml:space="preserve"> </w:t>
      </w:r>
      <w:r w:rsidR="005F1262" w:rsidRPr="00954795">
        <w:rPr>
          <w:rFonts w:ascii="Verdana" w:hAnsi="Verdana"/>
        </w:rPr>
        <w:t xml:space="preserve">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r w:rsidR="005F1262" w:rsidRPr="004D60D4">
        <w:rPr>
          <w:rFonts w:ascii="Verdana" w:hAnsi="Verdana"/>
          <w:bCs/>
        </w:rPr>
        <w:t>DBH</w:t>
      </w:r>
      <w:r w:rsidR="005F1262" w:rsidRPr="00954795">
        <w:rPr>
          <w:rFonts w:ascii="Verdana" w:hAnsi="Verdana"/>
        </w:rPr>
        <w:t xml:space="preserve"> of 7 cm</w:t>
      </w:r>
      <w:r w:rsidR="008F3471" w:rsidRPr="00954795">
        <w:rPr>
          <w:rFonts w:ascii="Verdana" w:hAnsi="Verdana"/>
        </w:rPr>
        <w:t xml:space="preserve">. </w:t>
      </w:r>
      <w:r w:rsidR="005F1262" w:rsidRPr="00954795">
        <w:rPr>
          <w:rFonts w:ascii="Verdana" w:hAnsi="Verdana"/>
        </w:rPr>
        <w:t xml:space="preserve"> </w:t>
      </w:r>
    </w:p>
    <w:p w14:paraId="6A131011" w14:textId="0173C4A2"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the stem at dbh.</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77777777" w:rsidR="005F1262" w:rsidRDefault="005F1262" w:rsidP="005F1262">
      <w:pPr>
        <w:ind w:left="430"/>
      </w:pPr>
      <w:r w:rsidRPr="00083A2E">
        <w:lastRenderedPageBreak/>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11BB49B8" w:rsidR="005F1262" w:rsidRPr="00083A2E" w:rsidRDefault="005F1262" w:rsidP="005F1262">
      <w:pPr>
        <w:pStyle w:val="NormalLeft076cm"/>
        <w:ind w:left="790" w:hanging="360"/>
      </w:pPr>
      <w:r>
        <w:t xml:space="preserve">a) </w:t>
      </w:r>
      <w:r w:rsidRPr="00083A2E">
        <w:t>The numbers counted whilst surveying the sub compartment are so</w:t>
      </w:r>
      <w:r>
        <w:t xml:space="preserve"> </w:t>
      </w:r>
      <w:r w:rsidR="003F60CC">
        <w:t>few</w:t>
      </w:r>
      <w:r>
        <w:t xml:space="preserve"> they are insignificant i</w:t>
      </w:r>
      <w:r w:rsidRPr="00083A2E">
        <w:t xml:space="preserve">n </w:t>
      </w:r>
      <w:proofErr w:type="gramStart"/>
      <w:r w:rsidRPr="00083A2E">
        <w:t>that,</w:t>
      </w:r>
      <w:proofErr w:type="gramEnd"/>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248F8EAB" w14:textId="77777777" w:rsidR="0021501E" w:rsidRDefault="0021501E" w:rsidP="0021501E">
      <w:pPr>
        <w:pStyle w:val="NormalLeft076cm"/>
      </w:pPr>
      <w:r>
        <w:t xml:space="preserve">Each sub-compartment component will be allocated legibly a land use code and species if necessary and a % area in the general comments section on the reverse of </w:t>
      </w:r>
      <w:r>
        <w:lastRenderedPageBreak/>
        <w:t>the field form. In most instances a combination of visual assessment and pro-rata calculations will be required. For each species, stems/ha will be the basis of calculation. If windblow has been recorded a suitable YC will be allocated, see 2.2.4 above.</w:t>
      </w:r>
    </w:p>
    <w:p w14:paraId="6A131032" w14:textId="77777777" w:rsidR="005F1262" w:rsidRDefault="005F1262" w:rsidP="005F1262">
      <w:pPr>
        <w:pStyle w:val="NormalLeft076cm"/>
      </w:pPr>
      <w:r>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t>Sampling Problems</w:t>
      </w:r>
    </w:p>
    <w:p w14:paraId="6A131036" w14:textId="77777777"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77777777"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6A131041" w14:textId="77777777" w:rsidR="005F1262" w:rsidRDefault="005F1262" w:rsidP="005F1262">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areas; </w:t>
      </w:r>
    </w:p>
    <w:p w14:paraId="6A131046" w14:textId="77777777" w:rsidR="005F1262" w:rsidRDefault="005F1262" w:rsidP="00A619A5">
      <w:pPr>
        <w:numPr>
          <w:ilvl w:val="0"/>
          <w:numId w:val="11"/>
        </w:numPr>
        <w:spacing w:before="120" w:line="240" w:lineRule="atLeast"/>
      </w:pPr>
      <w:r w:rsidRPr="00083A2E">
        <w:t>Along a discernible thinned/unthinned boundary;</w:t>
      </w:r>
    </w:p>
    <w:p w14:paraId="6A131047" w14:textId="77777777" w:rsidR="005F1262" w:rsidRDefault="005F1262" w:rsidP="005F1262">
      <w:pPr>
        <w:ind w:left="430"/>
      </w:pPr>
    </w:p>
    <w:p w14:paraId="6A131048" w14:textId="77777777" w:rsidR="005F1262" w:rsidRDefault="005F1262" w:rsidP="005F1262">
      <w:pPr>
        <w:ind w:left="430"/>
      </w:pPr>
      <w:r>
        <w:lastRenderedPageBreak/>
        <w:t>A</w:t>
      </w:r>
      <w:r w:rsidRPr="00083A2E">
        <w:t xml:space="preserve"> sub-compartment comprising one or more components, must occupy a continuous area, or individual areas of 0.5ha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t>Errors:</w:t>
      </w:r>
    </w:p>
    <w:p w14:paraId="6A131050" w14:textId="77777777" w:rsidR="005F1262" w:rsidRPr="002F3C47" w:rsidRDefault="005F1262" w:rsidP="005F1262">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F34F7D9"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E45DEA">
        <w:t>right-hand</w:t>
      </w:r>
      <w:r>
        <w:t xml:space="preserve">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3D965C5C" w:rsidR="005F1262" w:rsidRDefault="005F1262" w:rsidP="005F1262">
      <w:pPr>
        <w:ind w:left="430"/>
        <w:rPr>
          <w:szCs w:val="20"/>
        </w:rPr>
      </w:pPr>
      <w:r>
        <w:rPr>
          <w:szCs w:val="20"/>
        </w:rPr>
        <w:t xml:space="preserve">A </w:t>
      </w:r>
      <w:r w:rsidR="0061386A">
        <w:rPr>
          <w:szCs w:val="20"/>
        </w:rPr>
        <w:t>4-figure</w:t>
      </w:r>
      <w:r>
        <w:rPr>
          <w:szCs w:val="20"/>
        </w:rPr>
        <w:t xml:space="preserve"> planting year will be recorded for each species.</w:t>
      </w:r>
    </w:p>
    <w:p w14:paraId="6A13105A" w14:textId="77777777" w:rsidR="005F1262" w:rsidRDefault="005F1262" w:rsidP="005F1262">
      <w:pPr>
        <w:ind w:left="430"/>
        <w:rPr>
          <w:szCs w:val="20"/>
        </w:rPr>
      </w:pPr>
      <w:r>
        <w:rPr>
          <w:szCs w:val="20"/>
        </w:rPr>
        <w:t>MSIR and MSAR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4D71442D" w:rsidR="005F1262" w:rsidRDefault="005F1262" w:rsidP="005F1262">
      <w:pPr>
        <w:ind w:firstLine="430"/>
      </w:pPr>
      <w:r w:rsidRPr="000F6848">
        <w:t xml:space="preserve">All completed </w:t>
      </w:r>
      <w:r w:rsidR="00260218" w:rsidRPr="000F6848">
        <w:t>paperwork</w:t>
      </w:r>
      <w:r w:rsidRPr="000F6848">
        <w:t xml:space="preserve"> will be returned to Forest Research</w:t>
      </w:r>
      <w:r>
        <w:t>, Fineshade.</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2" w14:textId="686ADFCD" w:rsidR="005F1262" w:rsidRPr="006B3F8C" w:rsidRDefault="005F1262" w:rsidP="005F1262">
      <w:pPr>
        <w:ind w:left="426"/>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1855AE">
          <w:rPr>
            <w:rStyle w:val="Hyperlink"/>
          </w:rPr>
          <w:t>Biosecurity - FC &amp; APHA</w:t>
        </w:r>
      </w:hyperlink>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lastRenderedPageBreak/>
        <w:t>S</w:t>
      </w:r>
      <w:r w:rsidRPr="004D0434">
        <w:t xml:space="preserve">upply </w:t>
      </w:r>
      <w:r>
        <w:t xml:space="preserve">A4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Supply A4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7B93F669" w14:textId="77777777" w:rsidR="0017292C" w:rsidRDefault="0017292C" w:rsidP="0017292C">
      <w:pPr>
        <w:spacing w:line="240" w:lineRule="auto"/>
      </w:pPr>
    </w:p>
    <w:p w14:paraId="6A131073" w14:textId="60536D46" w:rsidR="005F1262" w:rsidRPr="00475CE3" w:rsidRDefault="005F1262" w:rsidP="0017292C">
      <w:pPr>
        <w:spacing w:line="240" w:lineRule="auto"/>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A5DA83C" w:rsidR="005F1262" w:rsidRPr="00D25620" w:rsidRDefault="005F1262" w:rsidP="00A619A5">
      <w:pPr>
        <w:numPr>
          <w:ilvl w:val="0"/>
          <w:numId w:val="12"/>
        </w:numPr>
        <w:spacing w:line="240" w:lineRule="auto"/>
        <w:ind w:left="468" w:hanging="546"/>
      </w:pPr>
      <w:r w:rsidRPr="00D25620">
        <w:t xml:space="preserve">Provide evidence of </w:t>
      </w:r>
      <w:r w:rsidR="00247115" w:rsidRPr="00D25620">
        <w:t>third-party</w:t>
      </w:r>
      <w:r w:rsidRPr="00D25620">
        <w:t xml:space="preserve">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10808A25" w:rsidR="005F1262" w:rsidRPr="00176C40" w:rsidRDefault="005F1262" w:rsidP="00176C40">
      <w:pPr>
        <w:ind w:left="426"/>
        <w:rPr>
          <w:rFonts w:ascii="Calibri" w:hAnsi="Calibri"/>
        </w:rPr>
      </w:pPr>
      <w:r w:rsidRPr="00237849">
        <w:t xml:space="preserve">Inform the </w:t>
      </w:r>
      <w:r>
        <w:t>local FC representative</w:t>
      </w:r>
      <w:r w:rsidR="00133756" w:rsidRPr="00133756">
        <w:t xml:space="preserve"> </w:t>
      </w:r>
      <w:r w:rsidR="00133756" w:rsidRPr="00D12234">
        <w:t xml:space="preserve">Mr W </w:t>
      </w:r>
      <w:r w:rsidR="00133756" w:rsidRPr="00B333CC">
        <w:t xml:space="preserve">Livesey, Tel: </w:t>
      </w:r>
      <w:r w:rsidR="00133756" w:rsidRPr="00B333CC">
        <w:rPr>
          <w:rFonts w:ascii="Open Sans" w:hAnsi="Open Sans" w:cs="Open Sans"/>
          <w:color w:val="0B0C0C"/>
          <w:sz w:val="23"/>
          <w:szCs w:val="23"/>
          <w:shd w:val="clear" w:color="auto" w:fill="F5F5F5"/>
        </w:rPr>
        <w:t>07867160718</w:t>
      </w:r>
      <w:r w:rsidR="00133756" w:rsidRPr="00B333CC">
        <w:rPr>
          <w:lang w:eastAsia="en-GB"/>
        </w:rPr>
        <w:t xml:space="preserve">, </w:t>
      </w:r>
      <w:hyperlink r:id="rId11" w:history="1">
        <w:r w:rsidR="00133756" w:rsidRPr="00085FCB">
          <w:rPr>
            <w:rStyle w:val="Hyperlink"/>
          </w:rPr>
          <w:t>will.livesey@forestryengland.uk</w:t>
        </w:r>
      </w:hyperlink>
      <w:r w:rsidR="00133756">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23BFC55F" w:rsidR="005F1262" w:rsidRDefault="005F1262" w:rsidP="005F1262">
      <w:r w:rsidRPr="00D25620">
        <w:t>Work may start at any time following</w:t>
      </w:r>
      <w:r>
        <w:t xml:space="preserve"> attendance of the pre-commencement meeting and </w:t>
      </w:r>
      <w:r w:rsidRPr="005D6663">
        <w:t xml:space="preserve">signing of the contract.  All work and full completion of the contract is required by </w:t>
      </w:r>
      <w:r w:rsidR="009E23C8">
        <w:t>9</w:t>
      </w:r>
      <w:r w:rsidR="009E23C8" w:rsidRPr="009E23C8">
        <w:rPr>
          <w:vertAlign w:val="superscript"/>
        </w:rPr>
        <w:t>th</w:t>
      </w:r>
      <w:r w:rsidR="009E23C8">
        <w:t xml:space="preserve"> January 2026</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lastRenderedPageBreak/>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6A13108A" w14:textId="77777777" w:rsidR="005F1262" w:rsidRPr="005F1262" w:rsidRDefault="005F1262" w:rsidP="005F1262">
      <w:pPr>
        <w:pStyle w:val="Heading2"/>
        <w:ind w:left="576" w:hanging="576"/>
        <w:rPr>
          <w:sz w:val="24"/>
          <w:szCs w:val="24"/>
        </w:rPr>
      </w:pPr>
      <w:r w:rsidRPr="005F1262">
        <w:rPr>
          <w:sz w:val="24"/>
          <w:szCs w:val="24"/>
        </w:rPr>
        <w:t>Payment terms:</w:t>
      </w:r>
    </w:p>
    <w:p w14:paraId="6A13108B" w14:textId="77777777" w:rsidR="005F1262" w:rsidRDefault="005F1262" w:rsidP="005F1262">
      <w:r w:rsidRPr="009B7891">
        <w:t xml:space="preserve">Invoices will be </w:t>
      </w:r>
      <w:r>
        <w:t>submitted to Forest Research, Fineshade</w:t>
      </w:r>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2" w14:textId="669E77C4" w:rsidR="00A15A13" w:rsidRDefault="000B6F2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68659529" w14:textId="77777777" w:rsidR="000B6F2C" w:rsidRPr="00A31C58" w:rsidRDefault="000B6F2C"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6A13109E" w14:textId="77777777" w:rsidR="003C2EB2" w:rsidRPr="006B7986" w:rsidRDefault="003C2EB2" w:rsidP="00416884"/>
        </w:tc>
        <w:tc>
          <w:tcPr>
            <w:tcW w:w="4860" w:type="dxa"/>
          </w:tcPr>
          <w:p w14:paraId="6A13109F" w14:textId="46472F0B" w:rsidR="003C2EB2" w:rsidRPr="00A619A5" w:rsidRDefault="00DD71AF" w:rsidP="0044231A">
            <w:r>
              <w:t xml:space="preserve">Friday </w:t>
            </w:r>
            <w:r w:rsidR="00713A16">
              <w:t>18</w:t>
            </w:r>
            <w:r w:rsidR="00713A16" w:rsidRPr="00713A16">
              <w:rPr>
                <w:vertAlign w:val="superscript"/>
              </w:rPr>
              <w:t>th</w:t>
            </w:r>
            <w:r w:rsidR="00713A16">
              <w:t xml:space="preserve"> July 2025</w:t>
            </w:r>
            <w:r w:rsidR="00F7791A">
              <w:t>, 14.00</w:t>
            </w:r>
            <w:r w:rsidR="00805BE7">
              <w:t xml:space="preserve"> hrs</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17BAB921" w:rsidR="003C2EB2" w:rsidRPr="00805BE7" w:rsidRDefault="00542338" w:rsidP="00375EBB">
            <w:pPr>
              <w:rPr>
                <w:b/>
                <w:bCs/>
              </w:rPr>
            </w:pPr>
            <w:r w:rsidRPr="00805BE7">
              <w:rPr>
                <w:b/>
                <w:bCs/>
              </w:rPr>
              <w:t xml:space="preserve">Friday </w:t>
            </w:r>
            <w:r w:rsidR="00F56417" w:rsidRPr="00805BE7">
              <w:rPr>
                <w:b/>
                <w:bCs/>
              </w:rPr>
              <w:t>25</w:t>
            </w:r>
            <w:r w:rsidR="00F56417" w:rsidRPr="00805BE7">
              <w:rPr>
                <w:b/>
                <w:bCs/>
                <w:vertAlign w:val="superscript"/>
              </w:rPr>
              <w:t>th</w:t>
            </w:r>
            <w:r w:rsidR="00F56417" w:rsidRPr="00805BE7">
              <w:rPr>
                <w:b/>
                <w:bCs/>
              </w:rPr>
              <w:t xml:space="preserve"> July 2025</w:t>
            </w:r>
            <w:r w:rsidR="00F7791A" w:rsidRPr="00805BE7">
              <w:rPr>
                <w:b/>
                <w:bCs/>
              </w:rPr>
              <w:t>, 14.00</w:t>
            </w:r>
            <w:r w:rsidR="00805BE7">
              <w:rPr>
                <w:b/>
                <w:bCs/>
              </w:rPr>
              <w:t xml:space="preserve"> hrs</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368A4A47" w:rsidR="003C2EB2" w:rsidRPr="00A619A5" w:rsidRDefault="00A619A5" w:rsidP="00375EBB">
            <w:r w:rsidRPr="00A619A5">
              <w:t xml:space="preserve">Week </w:t>
            </w:r>
            <w:r w:rsidR="00F56417">
              <w:t>28</w:t>
            </w:r>
            <w:r w:rsidR="00F56417" w:rsidRPr="00F56417">
              <w:rPr>
                <w:vertAlign w:val="superscript"/>
              </w:rPr>
              <w:t>th</w:t>
            </w:r>
            <w:r w:rsidR="00F56417">
              <w:t xml:space="preserve"> July 2025</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0044B76B" w:rsidR="003C2EB2" w:rsidRPr="00A619A5" w:rsidRDefault="00F56417" w:rsidP="00375EBB">
            <w:r>
              <w:t>9</w:t>
            </w:r>
            <w:r w:rsidRPr="00F56417">
              <w:rPr>
                <w:vertAlign w:val="superscript"/>
              </w:rPr>
              <w:t>th</w:t>
            </w:r>
            <w:r>
              <w:t xml:space="preserve"> August 2025</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Responses and supporting documents</w:t>
      </w:r>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Return arrangements</w:t>
      </w:r>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20346918"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E4293B">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6A1310BC" w14:textId="1941F496"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ict REF: CR20</w:t>
      </w:r>
      <w:r w:rsidR="002D23D7">
        <w:rPr>
          <w:b/>
        </w:rPr>
        <w:t>2</w:t>
      </w:r>
      <w:r w:rsidR="00F56417">
        <w:rPr>
          <w:b/>
        </w:rPr>
        <w:t>5/26/054</w:t>
      </w:r>
      <w:r w:rsidR="001105C1" w:rsidRPr="008D5F29">
        <w:rPr>
          <w:b/>
        </w:rPr>
        <w:t>–</w:t>
      </w:r>
      <w:r w:rsidR="001105C1" w:rsidRPr="008D5F29">
        <w:t xml:space="preserve"> </w:t>
      </w:r>
      <w:r w:rsidR="001105C1">
        <w:rPr>
          <w:b/>
        </w:rPr>
        <w:t xml:space="preserve">Not to be opened until 14.00, </w:t>
      </w:r>
      <w:r w:rsidR="00036DEE">
        <w:rPr>
          <w:b/>
        </w:rPr>
        <w:t>25</w:t>
      </w:r>
      <w:r w:rsidR="00036DEE" w:rsidRPr="00036DEE">
        <w:rPr>
          <w:b/>
          <w:vertAlign w:val="superscript"/>
        </w:rPr>
        <w:t>th</w:t>
      </w:r>
      <w:r w:rsidR="00036DEE">
        <w:rPr>
          <w:b/>
        </w:rPr>
        <w:t xml:space="preserve"> July 2025</w:t>
      </w:r>
      <w:r w:rsidR="009D7A31">
        <w:rPr>
          <w:b/>
        </w:rPr>
        <w:t>.</w:t>
      </w:r>
    </w:p>
    <w:p w14:paraId="6A1310BD" w14:textId="77777777"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lastRenderedPageBreak/>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77777777"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77777777"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77777777"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9F48A4">
      <w:pPr>
        <w:pStyle w:val="ListParagraph"/>
        <w:numPr>
          <w:ilvl w:val="0"/>
          <w:numId w:val="14"/>
        </w:numPr>
      </w:pPr>
      <w:r w:rsidRPr="009E5141">
        <w:t>makes any representation or warranty (express or implied) as to the accuracy, reasonableness or completeness of this ITT; or</w:t>
      </w:r>
    </w:p>
    <w:p w14:paraId="6A1310EA" w14:textId="77777777" w:rsidR="0016319B" w:rsidRPr="009E5141" w:rsidRDefault="0016319B" w:rsidP="009F48A4">
      <w:pPr>
        <w:pStyle w:val="ListParagraph"/>
        <w:numPr>
          <w:ilvl w:val="0"/>
          <w:numId w:val="14"/>
        </w:numPr>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w:t>
      </w:r>
      <w:proofErr w:type="gramStart"/>
      <w:r w:rsidRPr="009E5141">
        <w:t>as a result of</w:t>
      </w:r>
      <w:proofErr w:type="gramEnd"/>
      <w:r w:rsidRPr="009E5141">
        <w:t xml:space="preserve">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lastRenderedPageBreak/>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6A13112D" w14:textId="77777777" w:rsidTr="005D3614">
        <w:tc>
          <w:tcPr>
            <w:tcW w:w="7905" w:type="dxa"/>
            <w:shd w:val="clear" w:color="auto" w:fill="auto"/>
          </w:tcPr>
          <w:p w14:paraId="6A13112A"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£5million</w:t>
            </w:r>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£5million</w:t>
            </w:r>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77777777"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lastRenderedPageBreak/>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AA6C9A">
        <w:trPr>
          <w:trHeight w:val="529"/>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A131163" w14:textId="77777777" w:rsidR="008104D3" w:rsidRPr="009E5141" w:rsidRDefault="008104D3" w:rsidP="008104D3">
      <w:pPr>
        <w:rPr>
          <w:b/>
        </w:rPr>
      </w:pPr>
    </w:p>
    <w:p w14:paraId="6A131164" w14:textId="5911C2A5"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8364C4"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073E39">
        <w:trPr>
          <w:trHeight w:val="2614"/>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073E39">
        <w:trPr>
          <w:trHeight w:val="2500"/>
        </w:trPr>
        <w:tc>
          <w:tcPr>
            <w:tcW w:w="5000" w:type="pct"/>
            <w:gridSpan w:val="2"/>
          </w:tcPr>
          <w:p w14:paraId="6A131177" w14:textId="77777777" w:rsidR="008104D3" w:rsidRPr="00073E39" w:rsidRDefault="008104D3" w:rsidP="00073E39">
            <w:pPr>
              <w:rPr>
                <w:b/>
              </w:rPr>
            </w:pPr>
            <w:r w:rsidRPr="00073E39">
              <w:rPr>
                <w:b/>
              </w:rPr>
              <w:t xml:space="preserve">Answer: </w:t>
            </w:r>
          </w:p>
          <w:p w14:paraId="6A131178" w14:textId="77777777" w:rsidR="008104D3" w:rsidRPr="009E5141" w:rsidRDefault="008104D3" w:rsidP="00073E39">
            <w:pPr>
              <w:rPr>
                <w:b/>
                <w:color w:val="006600"/>
              </w:rPr>
            </w:pPr>
          </w:p>
          <w:p w14:paraId="6A131179" w14:textId="77777777" w:rsidR="008104D3" w:rsidRPr="009E5141" w:rsidRDefault="008104D3" w:rsidP="00073E39">
            <w:pPr>
              <w:rPr>
                <w:b/>
                <w:color w:val="006600"/>
              </w:rPr>
            </w:pPr>
          </w:p>
          <w:p w14:paraId="6A13117A" w14:textId="77777777" w:rsidR="008104D3" w:rsidRPr="009E5141" w:rsidRDefault="008104D3" w:rsidP="00073E39">
            <w:pPr>
              <w:rPr>
                <w:b/>
                <w:color w:val="006600"/>
              </w:rPr>
            </w:pPr>
          </w:p>
          <w:p w14:paraId="6A13117B" w14:textId="77777777" w:rsidR="008104D3" w:rsidRPr="009E5141" w:rsidRDefault="008104D3" w:rsidP="00073E39">
            <w:pPr>
              <w:rPr>
                <w:snapToGrid w:val="0"/>
                <w:color w:val="FF0000"/>
              </w:rPr>
            </w:pPr>
          </w:p>
          <w:p w14:paraId="6A13117C" w14:textId="77777777" w:rsidR="008104D3" w:rsidRPr="009E5141" w:rsidRDefault="008104D3" w:rsidP="00073E39">
            <w:pPr>
              <w:rPr>
                <w:snapToGrid w:val="0"/>
                <w:color w:val="FF00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lastRenderedPageBreak/>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lastRenderedPageBreak/>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6A1311DD"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 xml:space="preserve">Provide full accurate details of your proposed approach to the work described in Section 2 – Specification of </w:t>
            </w:r>
            <w:r w:rsidRPr="00CE016A">
              <w:lastRenderedPageBreak/>
              <w:t>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5193FAE6"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 xml:space="preserve">welfare,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lastRenderedPageBreak/>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D" w14:textId="77777777" w:rsidR="00262050" w:rsidRPr="005D3614" w:rsidRDefault="00262050" w:rsidP="00073E39">
            <w:pPr>
              <w:pStyle w:val="FCGBBodyText"/>
              <w:rPr>
                <w:color w:val="0D0D0D"/>
              </w:rPr>
            </w:pPr>
          </w:p>
        </w:tc>
      </w:tr>
    </w:tbl>
    <w:p w14:paraId="6A1311FF"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5A9EE5F9" w:rsidR="00CE016A" w:rsidRPr="004E0916" w:rsidRDefault="004E0916" w:rsidP="00B33BE9">
            <w:pPr>
              <w:jc w:val="center"/>
              <w:rPr>
                <w:szCs w:val="20"/>
              </w:rPr>
            </w:pPr>
            <w:r w:rsidRPr="004E0916">
              <w:rPr>
                <w:szCs w:val="20"/>
              </w:rPr>
              <w:t>10</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0AAE9E89" w:rsidR="00CE016A" w:rsidRPr="004E0916" w:rsidRDefault="004E0916" w:rsidP="00CE016A">
            <w:pPr>
              <w:jc w:val="center"/>
            </w:pPr>
            <w:r w:rsidRPr="004E0916">
              <w:rPr>
                <w:szCs w:val="20"/>
              </w:rPr>
              <w:t>10</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5D33AB33" w:rsidR="00CE016A" w:rsidRPr="004E0916" w:rsidRDefault="006F058B" w:rsidP="00CE016A">
            <w:pPr>
              <w:jc w:val="center"/>
            </w:pPr>
            <w:r w:rsidRPr="004E0916">
              <w:rPr>
                <w:szCs w:val="20"/>
              </w:rPr>
              <w:t>15</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4E80F035" w:rsidR="00CE016A" w:rsidRPr="004E0916" w:rsidRDefault="004E0916" w:rsidP="00CE016A">
            <w:pPr>
              <w:jc w:val="center"/>
            </w:pPr>
            <w:r w:rsidRPr="004E0916">
              <w:rPr>
                <w:szCs w:val="20"/>
              </w:rPr>
              <w:t>15</w:t>
            </w:r>
          </w:p>
        </w:tc>
      </w:tr>
    </w:tbl>
    <w:p w14:paraId="6A131225" w14:textId="77777777" w:rsidR="00B96813" w:rsidRPr="006B5DE2" w:rsidRDefault="00B96813" w:rsidP="00B96813">
      <w:pPr>
        <w:pStyle w:val="Heading2"/>
        <w:rPr>
          <w:sz w:val="28"/>
        </w:rPr>
      </w:pPr>
      <w:r w:rsidRPr="006B5DE2">
        <w:rPr>
          <w:sz w:val="28"/>
        </w:rPr>
        <w:t>Terms and Conditions</w:t>
      </w:r>
    </w:p>
    <w:p w14:paraId="6A131226" w14:textId="291B7990" w:rsidR="0080305C" w:rsidRPr="005120FD"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5120FD">
          <w:rPr>
            <w:rStyle w:val="Hyperlink"/>
          </w:rPr>
          <w:t>terms and conditions</w:t>
        </w:r>
      </w:hyperlink>
      <w:r w:rsidRPr="009E5141">
        <w:t xml:space="preserve"> 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1148416A" w:rsidR="0080305C" w:rsidRDefault="0080305C" w:rsidP="005D3614"/>
          <w:p w14:paraId="1C022CB1" w14:textId="1A794A16" w:rsidR="00E43597" w:rsidRDefault="00E43597" w:rsidP="005D3614"/>
          <w:p w14:paraId="3A1BE1EB" w14:textId="5AB6C97D" w:rsidR="00E43597" w:rsidRDefault="00E43597" w:rsidP="005D3614"/>
          <w:p w14:paraId="315CA770" w14:textId="4A904429" w:rsidR="00E43597" w:rsidRDefault="00E43597" w:rsidP="005D3614"/>
          <w:p w14:paraId="1B93B5E2" w14:textId="0CB5628A" w:rsidR="00E43597" w:rsidRDefault="00E43597" w:rsidP="005D3614"/>
          <w:p w14:paraId="25920DE5" w14:textId="6F2BC1C9" w:rsidR="00E43597" w:rsidRDefault="00E43597" w:rsidP="005D3614"/>
          <w:p w14:paraId="7CB633AD" w14:textId="77777777" w:rsidR="00E43597" w:rsidRPr="009E5141" w:rsidRDefault="00E43597" w:rsidP="005D3614"/>
          <w:p w14:paraId="6A131236" w14:textId="77777777" w:rsidR="0080305C" w:rsidRPr="009E5141" w:rsidRDefault="0080305C" w:rsidP="005D3614"/>
        </w:tc>
      </w:tr>
    </w:tbl>
    <w:p w14:paraId="6A131238" w14:textId="77777777" w:rsidR="005953FA" w:rsidRPr="006B5DE2" w:rsidRDefault="005953FA" w:rsidP="005953FA">
      <w:pPr>
        <w:pStyle w:val="Heading2"/>
        <w:rPr>
          <w:sz w:val="28"/>
        </w:rPr>
      </w:pPr>
      <w:r w:rsidRPr="006B5DE2">
        <w:rPr>
          <w:sz w:val="28"/>
        </w:rPr>
        <w:t>Declaration</w:t>
      </w:r>
    </w:p>
    <w:p w14:paraId="6A131239"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6A13123A" w14:textId="77777777" w:rsidR="005953FA" w:rsidRDefault="005953FA" w:rsidP="005953FA"/>
    <w:p w14:paraId="6A13123B"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A131244" w14:textId="77777777"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6A131245" w14:textId="77777777"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14:paraId="6A131246" w14:textId="77777777"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3CEC1A22" w14:textId="77777777" w:rsidR="00E43597" w:rsidRDefault="00E43597" w:rsidP="0080305C">
      <w:pPr>
        <w:rPr>
          <w:b/>
          <w:color w:val="006600"/>
        </w:rPr>
      </w:pPr>
    </w:p>
    <w:p w14:paraId="6A13124F" w14:textId="77777777" w:rsidR="0080305C" w:rsidRPr="002C4BFE" w:rsidRDefault="002C4BFE" w:rsidP="00E54294">
      <w:pPr>
        <w:rPr>
          <w:b/>
        </w:rPr>
      </w:pPr>
      <w:r w:rsidRPr="002C4BFE">
        <w:rPr>
          <w:b/>
        </w:rPr>
        <w:t>ITT COMPLETED BY</w:t>
      </w:r>
    </w:p>
    <w:p w14:paraId="0297F4D7" w14:textId="77777777" w:rsidR="00921AA0" w:rsidRDefault="00921AA0" w:rsidP="0080305C"/>
    <w:p w14:paraId="6A131250" w14:textId="075C7F9A"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Updating of H&amp;S</w:t>
            </w:r>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lastRenderedPageBreak/>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Accidents / Near Misses and RIDDOR</w:t>
            </w:r>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w:t>
            </w:r>
            <w:r w:rsidRPr="00672D28">
              <w:lastRenderedPageBreak/>
              <w:t xml:space="preserve">confidence in their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383D" w14:textId="77777777" w:rsidR="00533E84" w:rsidRDefault="00533E84">
      <w:r>
        <w:separator/>
      </w:r>
    </w:p>
    <w:p w14:paraId="704463B5" w14:textId="77777777" w:rsidR="00533E84" w:rsidRDefault="00533E84"/>
  </w:endnote>
  <w:endnote w:type="continuationSeparator" w:id="0">
    <w:p w14:paraId="6D4FC4F0" w14:textId="77777777" w:rsidR="00533E84" w:rsidRDefault="00533E84">
      <w:r>
        <w:continuationSeparator/>
      </w:r>
    </w:p>
    <w:p w14:paraId="28431E94" w14:textId="77777777" w:rsidR="00533E84" w:rsidRDefault="00533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9" w14:textId="77777777" w:rsidR="00AA3ED7" w:rsidRDefault="00AA3ED7">
    <w:pPr>
      <w:pStyle w:val="Footer"/>
    </w:pPr>
  </w:p>
  <w:p w14:paraId="6A1312EA" w14:textId="77777777" w:rsidR="00AA3ED7" w:rsidRDefault="00AA3ED7"/>
  <w:p w14:paraId="6A1312EB" w14:textId="77777777" w:rsidR="00AA3ED7" w:rsidRDefault="00AA3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C" w14:textId="0154171A"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West </w:t>
    </w:r>
    <w:proofErr w:type="spellStart"/>
    <w:r>
      <w:rPr>
        <w:rStyle w:val="PageNumber"/>
        <w:lang w:val="en-US"/>
      </w:rPr>
      <w:t>NEFD</w:t>
    </w:r>
    <w:proofErr w:type="spellEnd"/>
    <w:r>
      <w:rPr>
        <w:rStyle w:val="PageNumber"/>
        <w:lang w:val="en-US"/>
      </w:rPr>
      <w:t xml:space="preserve"> 20</w:t>
    </w:r>
    <w:r w:rsidR="00DB1701">
      <w:rPr>
        <w:rStyle w:val="PageNumber"/>
        <w:lang w:val="en-US"/>
      </w:rPr>
      <w:t>2</w:t>
    </w:r>
    <w:r w:rsidR="00B67909">
      <w:rPr>
        <w:rStyle w:val="PageNumber"/>
        <w:lang w:val="en-US"/>
      </w:rPr>
      <w:t>5</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24FEC">
      <w:rPr>
        <w:rStyle w:val="PageNumber"/>
        <w:lang w:val="en-US"/>
      </w:rPr>
      <w:t>20/06/</w:t>
    </w:r>
    <w:r w:rsidR="005F04C8">
      <w:rPr>
        <w:rStyle w:val="PageNumber"/>
        <w:lang w:val="en-US"/>
      </w:rPr>
      <w:t>2025</w:t>
    </w:r>
  </w:p>
  <w:p w14:paraId="6A1312ED" w14:textId="77777777" w:rsidR="00AA3ED7" w:rsidRDefault="00AA3ED7" w:rsidP="004040E8">
    <w:pPr>
      <w:pStyle w:val="Footer"/>
    </w:pPr>
  </w:p>
  <w:p w14:paraId="6A1312EE" w14:textId="77777777" w:rsidR="00AA3ED7" w:rsidRDefault="00AA3E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F2" w14:textId="05CF4BE5"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West NEFD 20</w:t>
    </w:r>
    <w:r w:rsidR="00AA553A">
      <w:rPr>
        <w:rStyle w:val="PageNumber"/>
        <w:lang w:val="en-US"/>
      </w:rPr>
      <w:t>2</w:t>
    </w:r>
    <w:r w:rsidR="00AB1A5D">
      <w:rPr>
        <w:rStyle w:val="PageNumber"/>
        <w:lang w:val="en-US"/>
      </w:rPr>
      <w:t>5</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921AA0">
      <w:rPr>
        <w:rStyle w:val="PageNumber"/>
        <w:noProof/>
      </w:rPr>
      <w:t>20/06/2025</w:t>
    </w:r>
    <w:r>
      <w:rPr>
        <w:rStyle w:val="PageNumber"/>
      </w:rPr>
      <w:fldChar w:fldCharType="end"/>
    </w:r>
  </w:p>
  <w:p w14:paraId="6A1312F3" w14:textId="77777777" w:rsidR="00AA3ED7" w:rsidRDefault="00AA3ED7" w:rsidP="004040E8">
    <w:pPr>
      <w:pStyle w:val="Footer"/>
    </w:pPr>
  </w:p>
  <w:p w14:paraId="6A1312F4" w14:textId="77777777" w:rsidR="00AA3ED7" w:rsidRDefault="00AA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7937" w14:textId="77777777" w:rsidR="00533E84" w:rsidRDefault="00533E84">
      <w:r>
        <w:separator/>
      </w:r>
    </w:p>
    <w:p w14:paraId="4C3EEB53" w14:textId="77777777" w:rsidR="00533E84" w:rsidRDefault="00533E84"/>
  </w:footnote>
  <w:footnote w:type="continuationSeparator" w:id="0">
    <w:p w14:paraId="5D87C2A1" w14:textId="77777777" w:rsidR="00533E84" w:rsidRDefault="00533E84">
      <w:r>
        <w:continuationSeparator/>
      </w:r>
    </w:p>
    <w:p w14:paraId="3C428111" w14:textId="77777777" w:rsidR="00533E84" w:rsidRDefault="00533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3" w14:textId="77777777" w:rsidR="00AA3ED7" w:rsidRDefault="00AA3ED7">
    <w:pPr>
      <w:pStyle w:val="Header"/>
    </w:pPr>
  </w:p>
  <w:p w14:paraId="6A1312E4" w14:textId="77777777" w:rsidR="00AA3ED7" w:rsidRDefault="00AA3ED7"/>
  <w:p w14:paraId="6A1312E5" w14:textId="77777777" w:rsidR="00AA3ED7" w:rsidRDefault="00AA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6" w14:textId="77777777"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62336"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8" w14:textId="263D6674" w:rsidR="00AA3ED7" w:rsidRDefault="00AA3ED7" w:rsidP="00FE4F84">
    <w:pPr>
      <w:pStyle w:val="RunningTitle"/>
      <w:numPr>
        <w:ilvl w:val="0"/>
        <w:numId w:val="0"/>
      </w:numPr>
    </w:pPr>
    <w:r>
      <w:t>ITT CR20</w:t>
    </w:r>
    <w:r w:rsidR="00AA553A">
      <w:t>2</w:t>
    </w:r>
    <w:r w:rsidR="00AB1A5D">
      <w:t>5/26/054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2EF" w14:textId="77777777" w:rsidR="00AA3ED7" w:rsidRDefault="00AA3ED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12F9"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6A1312FB" w14:textId="77777777" w:rsidR="00AA3ED7" w:rsidRPr="00661478" w:rsidRDefault="00AA3ED7" w:rsidP="00952BF0">
                    <w:pPr>
                      <w:pStyle w:val="ParentTitle"/>
                    </w:pPr>
                  </w:p>
                </w:txbxContent>
              </v:textbox>
              <w10:wrap anchorx="page" anchory="page"/>
              <w10:anchorlock/>
            </v:shape>
          </w:pict>
        </mc:Fallback>
      </mc:AlternateContent>
    </w:r>
  </w:p>
  <w:p w14:paraId="6A1312F0" w14:textId="77777777" w:rsidR="00AA3ED7" w:rsidRDefault="00AA3ED7"/>
  <w:p w14:paraId="6A1312F1" w14:textId="77777777" w:rsidR="00AA3ED7" w:rsidRDefault="00AA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B3C60"/>
    <w:multiLevelType w:val="hybridMultilevel"/>
    <w:tmpl w:val="DDE4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2"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8614693">
    <w:abstractNumId w:val="5"/>
  </w:num>
  <w:num w:numId="2" w16cid:durableId="538053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900626">
    <w:abstractNumId w:val="10"/>
  </w:num>
  <w:num w:numId="4" w16cid:durableId="1049762563">
    <w:abstractNumId w:val="2"/>
  </w:num>
  <w:num w:numId="5" w16cid:durableId="1331828904">
    <w:abstractNumId w:val="7"/>
  </w:num>
  <w:num w:numId="6" w16cid:durableId="992025063">
    <w:abstractNumId w:val="13"/>
  </w:num>
  <w:num w:numId="7" w16cid:durableId="580717789">
    <w:abstractNumId w:val="4"/>
  </w:num>
  <w:num w:numId="8" w16cid:durableId="2047173994">
    <w:abstractNumId w:val="12"/>
  </w:num>
  <w:num w:numId="9" w16cid:durableId="1215047011">
    <w:abstractNumId w:val="3"/>
  </w:num>
  <w:num w:numId="10" w16cid:durableId="1130056606">
    <w:abstractNumId w:val="6"/>
  </w:num>
  <w:num w:numId="11" w16cid:durableId="873081102">
    <w:abstractNumId w:val="1"/>
  </w:num>
  <w:num w:numId="12" w16cid:durableId="641277188">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30765136">
    <w:abstractNumId w:val="11"/>
  </w:num>
  <w:num w:numId="14" w16cid:durableId="192382769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36DEE"/>
    <w:rsid w:val="00051F4F"/>
    <w:rsid w:val="0005237A"/>
    <w:rsid w:val="00061742"/>
    <w:rsid w:val="00061EC1"/>
    <w:rsid w:val="00073E39"/>
    <w:rsid w:val="0007474D"/>
    <w:rsid w:val="000749D3"/>
    <w:rsid w:val="00084ACE"/>
    <w:rsid w:val="00091679"/>
    <w:rsid w:val="00093B5A"/>
    <w:rsid w:val="00096231"/>
    <w:rsid w:val="000967EA"/>
    <w:rsid w:val="00096CD6"/>
    <w:rsid w:val="00097827"/>
    <w:rsid w:val="0009784B"/>
    <w:rsid w:val="000A1BE3"/>
    <w:rsid w:val="000A4B10"/>
    <w:rsid w:val="000A54AC"/>
    <w:rsid w:val="000B10B0"/>
    <w:rsid w:val="000B17E3"/>
    <w:rsid w:val="000B6F2C"/>
    <w:rsid w:val="000C0CFC"/>
    <w:rsid w:val="000C5048"/>
    <w:rsid w:val="000C7155"/>
    <w:rsid w:val="000D2254"/>
    <w:rsid w:val="001049E9"/>
    <w:rsid w:val="001105C1"/>
    <w:rsid w:val="00117292"/>
    <w:rsid w:val="0012191E"/>
    <w:rsid w:val="00126D0B"/>
    <w:rsid w:val="00127611"/>
    <w:rsid w:val="00130EA7"/>
    <w:rsid w:val="00132858"/>
    <w:rsid w:val="00133756"/>
    <w:rsid w:val="001372CD"/>
    <w:rsid w:val="0014627B"/>
    <w:rsid w:val="0016319B"/>
    <w:rsid w:val="00164F33"/>
    <w:rsid w:val="00171943"/>
    <w:rsid w:val="0017292C"/>
    <w:rsid w:val="00174FA6"/>
    <w:rsid w:val="00176C40"/>
    <w:rsid w:val="0018032E"/>
    <w:rsid w:val="001855AE"/>
    <w:rsid w:val="00186667"/>
    <w:rsid w:val="00190407"/>
    <w:rsid w:val="00190506"/>
    <w:rsid w:val="00193552"/>
    <w:rsid w:val="00197A10"/>
    <w:rsid w:val="001A151A"/>
    <w:rsid w:val="001A4676"/>
    <w:rsid w:val="001B3C3B"/>
    <w:rsid w:val="001B5A4D"/>
    <w:rsid w:val="001B5E81"/>
    <w:rsid w:val="001B629D"/>
    <w:rsid w:val="001C0C8F"/>
    <w:rsid w:val="001C4AA4"/>
    <w:rsid w:val="001E4494"/>
    <w:rsid w:val="001F2B2B"/>
    <w:rsid w:val="001F7EA0"/>
    <w:rsid w:val="002078BE"/>
    <w:rsid w:val="002117DB"/>
    <w:rsid w:val="002124F2"/>
    <w:rsid w:val="0021501E"/>
    <w:rsid w:val="00216D18"/>
    <w:rsid w:val="00222E88"/>
    <w:rsid w:val="00223D85"/>
    <w:rsid w:val="00224003"/>
    <w:rsid w:val="00224FEC"/>
    <w:rsid w:val="00226860"/>
    <w:rsid w:val="002337F5"/>
    <w:rsid w:val="002371ED"/>
    <w:rsid w:val="00240C6C"/>
    <w:rsid w:val="00242C4C"/>
    <w:rsid w:val="002455A9"/>
    <w:rsid w:val="00246D42"/>
    <w:rsid w:val="00247115"/>
    <w:rsid w:val="00252A87"/>
    <w:rsid w:val="00256BB2"/>
    <w:rsid w:val="00260218"/>
    <w:rsid w:val="00262050"/>
    <w:rsid w:val="00264689"/>
    <w:rsid w:val="00267A7F"/>
    <w:rsid w:val="002701F3"/>
    <w:rsid w:val="00277241"/>
    <w:rsid w:val="00281792"/>
    <w:rsid w:val="0028179E"/>
    <w:rsid w:val="00281E1A"/>
    <w:rsid w:val="002845B3"/>
    <w:rsid w:val="00291578"/>
    <w:rsid w:val="002A1391"/>
    <w:rsid w:val="002A76A4"/>
    <w:rsid w:val="002A7708"/>
    <w:rsid w:val="002C363E"/>
    <w:rsid w:val="002C4BFE"/>
    <w:rsid w:val="002C6F9C"/>
    <w:rsid w:val="002D23D7"/>
    <w:rsid w:val="002D25AC"/>
    <w:rsid w:val="002D347F"/>
    <w:rsid w:val="002D3912"/>
    <w:rsid w:val="002D5429"/>
    <w:rsid w:val="002E09AD"/>
    <w:rsid w:val="002E4041"/>
    <w:rsid w:val="002E609B"/>
    <w:rsid w:val="002F5932"/>
    <w:rsid w:val="002F6640"/>
    <w:rsid w:val="00304960"/>
    <w:rsid w:val="003106F6"/>
    <w:rsid w:val="0031108F"/>
    <w:rsid w:val="00311813"/>
    <w:rsid w:val="003147CF"/>
    <w:rsid w:val="00320ADC"/>
    <w:rsid w:val="00323316"/>
    <w:rsid w:val="00323DE5"/>
    <w:rsid w:val="0032421B"/>
    <w:rsid w:val="003277A8"/>
    <w:rsid w:val="00335F94"/>
    <w:rsid w:val="00340B62"/>
    <w:rsid w:val="00343C3D"/>
    <w:rsid w:val="003477E0"/>
    <w:rsid w:val="00350EBA"/>
    <w:rsid w:val="00351226"/>
    <w:rsid w:val="00362D3F"/>
    <w:rsid w:val="00364BDA"/>
    <w:rsid w:val="0036689C"/>
    <w:rsid w:val="00367C48"/>
    <w:rsid w:val="00371F0A"/>
    <w:rsid w:val="00375320"/>
    <w:rsid w:val="00375EBB"/>
    <w:rsid w:val="003808EC"/>
    <w:rsid w:val="00391B8E"/>
    <w:rsid w:val="00394881"/>
    <w:rsid w:val="003A639A"/>
    <w:rsid w:val="003C0A8C"/>
    <w:rsid w:val="003C0F34"/>
    <w:rsid w:val="003C2EB2"/>
    <w:rsid w:val="003C7FFA"/>
    <w:rsid w:val="003D3BCE"/>
    <w:rsid w:val="003F02FA"/>
    <w:rsid w:val="003F30B3"/>
    <w:rsid w:val="003F60CC"/>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3CF4"/>
    <w:rsid w:val="00446741"/>
    <w:rsid w:val="00450E38"/>
    <w:rsid w:val="004616BC"/>
    <w:rsid w:val="004700FA"/>
    <w:rsid w:val="0047298D"/>
    <w:rsid w:val="00476196"/>
    <w:rsid w:val="004944AB"/>
    <w:rsid w:val="00495D8F"/>
    <w:rsid w:val="004B2470"/>
    <w:rsid w:val="004D4150"/>
    <w:rsid w:val="004D60D4"/>
    <w:rsid w:val="004D6959"/>
    <w:rsid w:val="004D69AE"/>
    <w:rsid w:val="004D76FD"/>
    <w:rsid w:val="004E0916"/>
    <w:rsid w:val="004E69BB"/>
    <w:rsid w:val="004F057C"/>
    <w:rsid w:val="004F2F4F"/>
    <w:rsid w:val="00502CAF"/>
    <w:rsid w:val="005120FD"/>
    <w:rsid w:val="00514212"/>
    <w:rsid w:val="005163D3"/>
    <w:rsid w:val="005242D1"/>
    <w:rsid w:val="00531013"/>
    <w:rsid w:val="00533E84"/>
    <w:rsid w:val="00542338"/>
    <w:rsid w:val="00542A86"/>
    <w:rsid w:val="00545FCC"/>
    <w:rsid w:val="00547E51"/>
    <w:rsid w:val="00555277"/>
    <w:rsid w:val="00557BFB"/>
    <w:rsid w:val="00563FE0"/>
    <w:rsid w:val="00566EDF"/>
    <w:rsid w:val="00570F56"/>
    <w:rsid w:val="005728F3"/>
    <w:rsid w:val="00573C08"/>
    <w:rsid w:val="005745F3"/>
    <w:rsid w:val="00576166"/>
    <w:rsid w:val="00576B8A"/>
    <w:rsid w:val="005906DE"/>
    <w:rsid w:val="00593350"/>
    <w:rsid w:val="00594357"/>
    <w:rsid w:val="005953FA"/>
    <w:rsid w:val="005A2ADC"/>
    <w:rsid w:val="005A4C63"/>
    <w:rsid w:val="005C0CE8"/>
    <w:rsid w:val="005C183C"/>
    <w:rsid w:val="005C34E6"/>
    <w:rsid w:val="005C6716"/>
    <w:rsid w:val="005D2F7F"/>
    <w:rsid w:val="005D3614"/>
    <w:rsid w:val="005D6663"/>
    <w:rsid w:val="005E2B4A"/>
    <w:rsid w:val="005F04C8"/>
    <w:rsid w:val="005F1262"/>
    <w:rsid w:val="005F261D"/>
    <w:rsid w:val="005F596F"/>
    <w:rsid w:val="006078A2"/>
    <w:rsid w:val="0061386A"/>
    <w:rsid w:val="006154D8"/>
    <w:rsid w:val="00616BC8"/>
    <w:rsid w:val="0062656E"/>
    <w:rsid w:val="006356CC"/>
    <w:rsid w:val="006450B2"/>
    <w:rsid w:val="00646B17"/>
    <w:rsid w:val="006504A3"/>
    <w:rsid w:val="00650812"/>
    <w:rsid w:val="00654668"/>
    <w:rsid w:val="00657DAF"/>
    <w:rsid w:val="00660186"/>
    <w:rsid w:val="006608E8"/>
    <w:rsid w:val="00661478"/>
    <w:rsid w:val="00661BD3"/>
    <w:rsid w:val="00661C6F"/>
    <w:rsid w:val="00663FBE"/>
    <w:rsid w:val="00672D28"/>
    <w:rsid w:val="006753EA"/>
    <w:rsid w:val="00676175"/>
    <w:rsid w:val="00677A40"/>
    <w:rsid w:val="00677E3F"/>
    <w:rsid w:val="00682954"/>
    <w:rsid w:val="00684708"/>
    <w:rsid w:val="00684A4E"/>
    <w:rsid w:val="006969F1"/>
    <w:rsid w:val="006978E1"/>
    <w:rsid w:val="006A0768"/>
    <w:rsid w:val="006A09DD"/>
    <w:rsid w:val="006A2239"/>
    <w:rsid w:val="006A5962"/>
    <w:rsid w:val="006B03A6"/>
    <w:rsid w:val="006B3F8C"/>
    <w:rsid w:val="006B55C8"/>
    <w:rsid w:val="006B5BF3"/>
    <w:rsid w:val="006B5C94"/>
    <w:rsid w:val="006B5DE2"/>
    <w:rsid w:val="006B6D75"/>
    <w:rsid w:val="006B7986"/>
    <w:rsid w:val="006C5B8F"/>
    <w:rsid w:val="006D58B3"/>
    <w:rsid w:val="006E1C8C"/>
    <w:rsid w:val="006E2996"/>
    <w:rsid w:val="006E2F79"/>
    <w:rsid w:val="006E5521"/>
    <w:rsid w:val="006E6DE4"/>
    <w:rsid w:val="006F058B"/>
    <w:rsid w:val="006F15FE"/>
    <w:rsid w:val="006F2242"/>
    <w:rsid w:val="006F3120"/>
    <w:rsid w:val="006F745D"/>
    <w:rsid w:val="00705026"/>
    <w:rsid w:val="00713A16"/>
    <w:rsid w:val="00715596"/>
    <w:rsid w:val="00731693"/>
    <w:rsid w:val="00732BE4"/>
    <w:rsid w:val="007367FA"/>
    <w:rsid w:val="00736E3A"/>
    <w:rsid w:val="007419F1"/>
    <w:rsid w:val="00741C57"/>
    <w:rsid w:val="00767726"/>
    <w:rsid w:val="007708E7"/>
    <w:rsid w:val="00776E6E"/>
    <w:rsid w:val="00781E67"/>
    <w:rsid w:val="00782D72"/>
    <w:rsid w:val="00786495"/>
    <w:rsid w:val="00792A49"/>
    <w:rsid w:val="007935E4"/>
    <w:rsid w:val="007937E2"/>
    <w:rsid w:val="00793CBF"/>
    <w:rsid w:val="00797DD4"/>
    <w:rsid w:val="007A3832"/>
    <w:rsid w:val="007B30B5"/>
    <w:rsid w:val="007B7F5F"/>
    <w:rsid w:val="007C047A"/>
    <w:rsid w:val="007C286C"/>
    <w:rsid w:val="007C4820"/>
    <w:rsid w:val="007C5681"/>
    <w:rsid w:val="007C59D0"/>
    <w:rsid w:val="007D0859"/>
    <w:rsid w:val="007D1EDC"/>
    <w:rsid w:val="007D3D31"/>
    <w:rsid w:val="007D3EAC"/>
    <w:rsid w:val="007E0FAD"/>
    <w:rsid w:val="007F3F4D"/>
    <w:rsid w:val="007F4B1C"/>
    <w:rsid w:val="007F54D4"/>
    <w:rsid w:val="008010F8"/>
    <w:rsid w:val="0080305C"/>
    <w:rsid w:val="0080527D"/>
    <w:rsid w:val="00805BE7"/>
    <w:rsid w:val="008104D3"/>
    <w:rsid w:val="008239DC"/>
    <w:rsid w:val="00826AA0"/>
    <w:rsid w:val="00826ACF"/>
    <w:rsid w:val="00833AFD"/>
    <w:rsid w:val="00834F1B"/>
    <w:rsid w:val="0083514F"/>
    <w:rsid w:val="008364C4"/>
    <w:rsid w:val="00840201"/>
    <w:rsid w:val="00840B7A"/>
    <w:rsid w:val="00844A75"/>
    <w:rsid w:val="0084566A"/>
    <w:rsid w:val="00846DA3"/>
    <w:rsid w:val="00850DC0"/>
    <w:rsid w:val="0085117F"/>
    <w:rsid w:val="008562E8"/>
    <w:rsid w:val="00863C19"/>
    <w:rsid w:val="008642DA"/>
    <w:rsid w:val="0087073A"/>
    <w:rsid w:val="00874391"/>
    <w:rsid w:val="00875C9A"/>
    <w:rsid w:val="00882515"/>
    <w:rsid w:val="008863B8"/>
    <w:rsid w:val="008868FE"/>
    <w:rsid w:val="008873D6"/>
    <w:rsid w:val="00897CB3"/>
    <w:rsid w:val="008A0480"/>
    <w:rsid w:val="008A1665"/>
    <w:rsid w:val="008B033E"/>
    <w:rsid w:val="008B0F87"/>
    <w:rsid w:val="008B78E7"/>
    <w:rsid w:val="008C36DE"/>
    <w:rsid w:val="008C39A7"/>
    <w:rsid w:val="008D0DB9"/>
    <w:rsid w:val="008D48E0"/>
    <w:rsid w:val="008D6685"/>
    <w:rsid w:val="008F2A6A"/>
    <w:rsid w:val="008F3471"/>
    <w:rsid w:val="008F4F14"/>
    <w:rsid w:val="0090095D"/>
    <w:rsid w:val="00902C1C"/>
    <w:rsid w:val="00903F92"/>
    <w:rsid w:val="00906CE8"/>
    <w:rsid w:val="009118DF"/>
    <w:rsid w:val="00921AA0"/>
    <w:rsid w:val="00931197"/>
    <w:rsid w:val="00946D6E"/>
    <w:rsid w:val="009514B3"/>
    <w:rsid w:val="00952011"/>
    <w:rsid w:val="00952BF0"/>
    <w:rsid w:val="00955AFA"/>
    <w:rsid w:val="00956066"/>
    <w:rsid w:val="009668BE"/>
    <w:rsid w:val="00971F49"/>
    <w:rsid w:val="00977A43"/>
    <w:rsid w:val="0098042C"/>
    <w:rsid w:val="00980B3C"/>
    <w:rsid w:val="0098362B"/>
    <w:rsid w:val="00984130"/>
    <w:rsid w:val="00992B25"/>
    <w:rsid w:val="00994B1A"/>
    <w:rsid w:val="00996B6B"/>
    <w:rsid w:val="009A0B78"/>
    <w:rsid w:val="009A62CC"/>
    <w:rsid w:val="009B5B6A"/>
    <w:rsid w:val="009B654F"/>
    <w:rsid w:val="009C0BE9"/>
    <w:rsid w:val="009C7DD3"/>
    <w:rsid w:val="009D1898"/>
    <w:rsid w:val="009D5BEB"/>
    <w:rsid w:val="009D7A31"/>
    <w:rsid w:val="009E18DD"/>
    <w:rsid w:val="009E23C8"/>
    <w:rsid w:val="009E5462"/>
    <w:rsid w:val="009F11C7"/>
    <w:rsid w:val="009F48A4"/>
    <w:rsid w:val="009F53B9"/>
    <w:rsid w:val="009F706E"/>
    <w:rsid w:val="00A03102"/>
    <w:rsid w:val="00A114F0"/>
    <w:rsid w:val="00A15A13"/>
    <w:rsid w:val="00A1696C"/>
    <w:rsid w:val="00A23546"/>
    <w:rsid w:val="00A24D8D"/>
    <w:rsid w:val="00A27509"/>
    <w:rsid w:val="00A31C58"/>
    <w:rsid w:val="00A36628"/>
    <w:rsid w:val="00A44CB6"/>
    <w:rsid w:val="00A52317"/>
    <w:rsid w:val="00A57510"/>
    <w:rsid w:val="00A619A5"/>
    <w:rsid w:val="00A666ED"/>
    <w:rsid w:val="00A865AF"/>
    <w:rsid w:val="00A94D87"/>
    <w:rsid w:val="00AA3ED7"/>
    <w:rsid w:val="00AA553A"/>
    <w:rsid w:val="00AA6C9A"/>
    <w:rsid w:val="00AB1A5D"/>
    <w:rsid w:val="00AB6F28"/>
    <w:rsid w:val="00AC44C9"/>
    <w:rsid w:val="00AD273A"/>
    <w:rsid w:val="00AD27AA"/>
    <w:rsid w:val="00AD34CB"/>
    <w:rsid w:val="00AD6F08"/>
    <w:rsid w:val="00AE04D4"/>
    <w:rsid w:val="00AF720B"/>
    <w:rsid w:val="00B05C08"/>
    <w:rsid w:val="00B153AE"/>
    <w:rsid w:val="00B16B9B"/>
    <w:rsid w:val="00B26CC8"/>
    <w:rsid w:val="00B3054F"/>
    <w:rsid w:val="00B33BE9"/>
    <w:rsid w:val="00B4072C"/>
    <w:rsid w:val="00B4146C"/>
    <w:rsid w:val="00B4490E"/>
    <w:rsid w:val="00B55944"/>
    <w:rsid w:val="00B67909"/>
    <w:rsid w:val="00B71737"/>
    <w:rsid w:val="00B766BA"/>
    <w:rsid w:val="00B8131D"/>
    <w:rsid w:val="00B854CA"/>
    <w:rsid w:val="00B858E2"/>
    <w:rsid w:val="00B8694B"/>
    <w:rsid w:val="00B96813"/>
    <w:rsid w:val="00BA0A21"/>
    <w:rsid w:val="00BA28AF"/>
    <w:rsid w:val="00BA7A81"/>
    <w:rsid w:val="00BA7AAA"/>
    <w:rsid w:val="00BB1D49"/>
    <w:rsid w:val="00BB1EAF"/>
    <w:rsid w:val="00BB2E25"/>
    <w:rsid w:val="00BC3CCC"/>
    <w:rsid w:val="00BC5662"/>
    <w:rsid w:val="00BD2ECC"/>
    <w:rsid w:val="00BE0288"/>
    <w:rsid w:val="00BF4CC6"/>
    <w:rsid w:val="00BF61C8"/>
    <w:rsid w:val="00C01199"/>
    <w:rsid w:val="00C203E5"/>
    <w:rsid w:val="00C21968"/>
    <w:rsid w:val="00C23CEA"/>
    <w:rsid w:val="00C255D3"/>
    <w:rsid w:val="00C26503"/>
    <w:rsid w:val="00C2705B"/>
    <w:rsid w:val="00C279B8"/>
    <w:rsid w:val="00C43F12"/>
    <w:rsid w:val="00C47637"/>
    <w:rsid w:val="00C550BD"/>
    <w:rsid w:val="00C62480"/>
    <w:rsid w:val="00C64741"/>
    <w:rsid w:val="00C67D2C"/>
    <w:rsid w:val="00C7206E"/>
    <w:rsid w:val="00C72469"/>
    <w:rsid w:val="00C74CB2"/>
    <w:rsid w:val="00C81880"/>
    <w:rsid w:val="00C81EAB"/>
    <w:rsid w:val="00C83704"/>
    <w:rsid w:val="00C83F50"/>
    <w:rsid w:val="00C86335"/>
    <w:rsid w:val="00C86FFA"/>
    <w:rsid w:val="00CA27B9"/>
    <w:rsid w:val="00CA7A4E"/>
    <w:rsid w:val="00CB12C8"/>
    <w:rsid w:val="00CB2D76"/>
    <w:rsid w:val="00CB2F2A"/>
    <w:rsid w:val="00CC0A27"/>
    <w:rsid w:val="00CC1F17"/>
    <w:rsid w:val="00CC23D4"/>
    <w:rsid w:val="00CC6687"/>
    <w:rsid w:val="00CD1BF0"/>
    <w:rsid w:val="00CD33C3"/>
    <w:rsid w:val="00CD466A"/>
    <w:rsid w:val="00CD5CA3"/>
    <w:rsid w:val="00CD606F"/>
    <w:rsid w:val="00CE016A"/>
    <w:rsid w:val="00CE6569"/>
    <w:rsid w:val="00D02ED7"/>
    <w:rsid w:val="00D11031"/>
    <w:rsid w:val="00D20C8A"/>
    <w:rsid w:val="00D22B97"/>
    <w:rsid w:val="00D24CAA"/>
    <w:rsid w:val="00D40E1F"/>
    <w:rsid w:val="00D42582"/>
    <w:rsid w:val="00D42F99"/>
    <w:rsid w:val="00D50496"/>
    <w:rsid w:val="00D5121D"/>
    <w:rsid w:val="00D52FD8"/>
    <w:rsid w:val="00D56C11"/>
    <w:rsid w:val="00D664E1"/>
    <w:rsid w:val="00D81924"/>
    <w:rsid w:val="00D8382F"/>
    <w:rsid w:val="00D84FB2"/>
    <w:rsid w:val="00D85C95"/>
    <w:rsid w:val="00D87159"/>
    <w:rsid w:val="00D871D0"/>
    <w:rsid w:val="00D8794F"/>
    <w:rsid w:val="00DB1701"/>
    <w:rsid w:val="00DB263D"/>
    <w:rsid w:val="00DB43F0"/>
    <w:rsid w:val="00DC13B4"/>
    <w:rsid w:val="00DC4E6B"/>
    <w:rsid w:val="00DD3B87"/>
    <w:rsid w:val="00DD71AF"/>
    <w:rsid w:val="00DE4069"/>
    <w:rsid w:val="00DE705F"/>
    <w:rsid w:val="00DF0385"/>
    <w:rsid w:val="00E03F64"/>
    <w:rsid w:val="00E05D6D"/>
    <w:rsid w:val="00E05D7F"/>
    <w:rsid w:val="00E06AFE"/>
    <w:rsid w:val="00E07A8D"/>
    <w:rsid w:val="00E16C6A"/>
    <w:rsid w:val="00E32656"/>
    <w:rsid w:val="00E40E48"/>
    <w:rsid w:val="00E4293B"/>
    <w:rsid w:val="00E43597"/>
    <w:rsid w:val="00E45DEA"/>
    <w:rsid w:val="00E477E9"/>
    <w:rsid w:val="00E51194"/>
    <w:rsid w:val="00E537D1"/>
    <w:rsid w:val="00E54294"/>
    <w:rsid w:val="00E80B52"/>
    <w:rsid w:val="00E82136"/>
    <w:rsid w:val="00E83516"/>
    <w:rsid w:val="00E86232"/>
    <w:rsid w:val="00E91F85"/>
    <w:rsid w:val="00E94DE8"/>
    <w:rsid w:val="00EA0858"/>
    <w:rsid w:val="00EB18CF"/>
    <w:rsid w:val="00EB4E53"/>
    <w:rsid w:val="00EB4EE2"/>
    <w:rsid w:val="00EB5C17"/>
    <w:rsid w:val="00ED0329"/>
    <w:rsid w:val="00ED181A"/>
    <w:rsid w:val="00ED4A92"/>
    <w:rsid w:val="00EE09B6"/>
    <w:rsid w:val="00EE5993"/>
    <w:rsid w:val="00F004F5"/>
    <w:rsid w:val="00F109A8"/>
    <w:rsid w:val="00F12BB8"/>
    <w:rsid w:val="00F13B89"/>
    <w:rsid w:val="00F146E6"/>
    <w:rsid w:val="00F159EB"/>
    <w:rsid w:val="00F25930"/>
    <w:rsid w:val="00F30AD3"/>
    <w:rsid w:val="00F40714"/>
    <w:rsid w:val="00F411CE"/>
    <w:rsid w:val="00F55682"/>
    <w:rsid w:val="00F56417"/>
    <w:rsid w:val="00F61F52"/>
    <w:rsid w:val="00F6278F"/>
    <w:rsid w:val="00F74078"/>
    <w:rsid w:val="00F76CC5"/>
    <w:rsid w:val="00F7791A"/>
    <w:rsid w:val="00F80A65"/>
    <w:rsid w:val="00F8281B"/>
    <w:rsid w:val="00F83A69"/>
    <w:rsid w:val="00F83D75"/>
    <w:rsid w:val="00F84FF7"/>
    <w:rsid w:val="00F855EA"/>
    <w:rsid w:val="00F925DB"/>
    <w:rsid w:val="00F92BDA"/>
    <w:rsid w:val="00FB553A"/>
    <w:rsid w:val="00FB6593"/>
    <w:rsid w:val="00FB6B29"/>
    <w:rsid w:val="00FC0E9D"/>
    <w:rsid w:val="00FC2965"/>
    <w:rsid w:val="00FC2F18"/>
    <w:rsid w:val="00FD606C"/>
    <w:rsid w:val="00FD7297"/>
    <w:rsid w:val="00FE07CD"/>
    <w:rsid w:val="00FE4F84"/>
    <w:rsid w:val="00FE55E1"/>
    <w:rsid w:val="00FE57CB"/>
    <w:rsid w:val="00FF276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A130FA3"/>
  <w15:docId w15:val="{367A9F68-88A1-414E-8766-F17BFA9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411">
      <w:bodyDiv w:val="1"/>
      <w:marLeft w:val="0"/>
      <w:marRight w:val="0"/>
      <w:marTop w:val="0"/>
      <w:marBottom w:val="0"/>
      <w:divBdr>
        <w:top w:val="none" w:sz="0" w:space="0" w:color="auto"/>
        <w:left w:val="none" w:sz="0" w:space="0" w:color="auto"/>
        <w:bottom w:val="none" w:sz="0" w:space="0" w:color="auto"/>
        <w:right w:val="none" w:sz="0" w:space="0" w:color="auto"/>
      </w:divBdr>
    </w:div>
    <w:div w:id="34702896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livesey@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n.forestresearch.gov.uk/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s://www.gov.uk/guidance/prevent-the-introduction-and-spread-of-tree-pests-and-diseas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1bbf3nazjpsgkowznomkz/AGY_Zf-x1QmWbw9MZsGnZkI?rlkey=alqqw23qucxk8di0iq11act2e&amp;st=uzz0kymo&amp;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14627B"/>
    <w:rsid w:val="00201C13"/>
    <w:rsid w:val="0022445B"/>
    <w:rsid w:val="00242C4C"/>
    <w:rsid w:val="002E6416"/>
    <w:rsid w:val="00347795"/>
    <w:rsid w:val="00391937"/>
    <w:rsid w:val="004D25D9"/>
    <w:rsid w:val="00522482"/>
    <w:rsid w:val="005A63A7"/>
    <w:rsid w:val="005E10DE"/>
    <w:rsid w:val="006E2F79"/>
    <w:rsid w:val="007403D4"/>
    <w:rsid w:val="00766A1A"/>
    <w:rsid w:val="00790D65"/>
    <w:rsid w:val="007F4220"/>
    <w:rsid w:val="00842057"/>
    <w:rsid w:val="009623F5"/>
    <w:rsid w:val="009D5BEB"/>
    <w:rsid w:val="00A75C13"/>
    <w:rsid w:val="00B63980"/>
    <w:rsid w:val="00BB5F58"/>
    <w:rsid w:val="00BD3A05"/>
    <w:rsid w:val="00CF6E5D"/>
    <w:rsid w:val="00D416AF"/>
    <w:rsid w:val="00D5121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2E67-FB05-4FE3-AA17-4F0EC14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7623</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48476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Geoff McCatty</cp:lastModifiedBy>
  <cp:revision>14</cp:revision>
  <cp:lastPrinted>2019-03-01T15:01:00Z</cp:lastPrinted>
  <dcterms:created xsi:type="dcterms:W3CDTF">2025-06-20T15:15:00Z</dcterms:created>
  <dcterms:modified xsi:type="dcterms:W3CDTF">2025-06-20T16:25:00Z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2024-04-24T13:44:11Z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0a0397f3-a146-43d9-87b0-5d4cc16eadfd</vt:lpwstr>
  </property>
  <property fmtid="{D5CDD505-2E9C-101B-9397-08002B2CF9AE}" pid="8" name="MSIP_Label_008c3e54-1165-410a-969f-bee94a33b7d6_ContentBits">
    <vt:lpwstr>0</vt:lpwstr>
  </property>
</Properties>
</file>