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4D026D5" w:rsidR="00CA4BA2" w:rsidRPr="00EA529F" w:rsidRDefault="00CA4BA2">
            <w:pPr>
              <w:tabs>
                <w:tab w:val="left" w:pos="709"/>
              </w:tabs>
              <w:rPr>
                <w:rFonts w:ascii="Arial" w:hAnsi="Arial" w:cs="Arial"/>
                <w:iCs/>
                <w:sz w:val="18"/>
                <w:szCs w:val="18"/>
                <w:highlight w:val="yellow"/>
              </w:rPr>
            </w:pP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4FA1B170" w:rsidR="00CA4BA2" w:rsidRPr="00EA529F" w:rsidRDefault="00745C63">
            <w:pPr>
              <w:tabs>
                <w:tab w:val="left" w:pos="709"/>
              </w:tabs>
              <w:rPr>
                <w:rFonts w:ascii="Arial" w:hAnsi="Arial" w:cs="Arial"/>
                <w:iCs/>
                <w:sz w:val="18"/>
                <w:szCs w:val="18"/>
                <w:highlight w:val="yellow"/>
              </w:rPr>
            </w:pPr>
            <w:r>
              <w:rPr>
                <w:rFonts w:ascii="Arial" w:hAnsi="Arial" w:cs="Arial"/>
                <w:iCs/>
                <w:sz w:val="18"/>
                <w:szCs w:val="18"/>
              </w:rPr>
              <w:t xml:space="preserve">Philip Thorpe. </w:t>
            </w:r>
            <w:r w:rsidR="00563388" w:rsidRPr="00FF47E2">
              <w:rPr>
                <w:rFonts w:ascii="Arial" w:hAnsi="Arial" w:cs="Arial"/>
                <w:iCs/>
                <w:sz w:val="18"/>
                <w:szCs w:val="18"/>
              </w:rPr>
              <w:t>Natural England</w:t>
            </w:r>
            <w:r w:rsidR="00870E33" w:rsidRPr="00FF47E2">
              <w:rPr>
                <w:rFonts w:ascii="Arial" w:hAnsi="Arial" w:cs="Arial"/>
                <w:iCs/>
                <w:sz w:val="18"/>
                <w:szCs w:val="18"/>
              </w:rPr>
              <w:t>, Avalon Marshes Centre, Shapwick Road, Westhay</w:t>
            </w:r>
            <w:r w:rsidR="00FF47E2" w:rsidRPr="00FF47E2">
              <w:rPr>
                <w:rFonts w:ascii="Arial" w:hAnsi="Arial" w:cs="Arial"/>
                <w:iCs/>
                <w:sz w:val="18"/>
                <w:szCs w:val="18"/>
              </w:rPr>
              <w:t>, Somerset</w:t>
            </w:r>
            <w:r w:rsidR="00870E33" w:rsidRPr="00FF47E2">
              <w:rPr>
                <w:rFonts w:ascii="Arial" w:hAnsi="Arial" w:cs="Arial"/>
                <w:iCs/>
                <w:sz w:val="18"/>
                <w:szCs w:val="18"/>
              </w:rPr>
              <w:t>. BA6 9TT</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1B57F0EF" w:rsidR="00CA4BA2" w:rsidRPr="00B46D37" w:rsidRDefault="00CA4BA2">
            <w:pPr>
              <w:tabs>
                <w:tab w:val="left" w:pos="709"/>
              </w:tabs>
              <w:rPr>
                <w:rFonts w:ascii="Arial" w:hAnsi="Arial" w:cs="Arial"/>
                <w:i/>
                <w:sz w:val="18"/>
                <w:szCs w:val="18"/>
                <w:highlight w:val="yellow"/>
              </w:rPr>
            </w:pP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5CFFD72E" w14:textId="77777777" w:rsidR="00E6247B"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r w:rsidR="00FC08D3">
              <w:rPr>
                <w:rFonts w:ascii="Arial" w:hAnsi="Arial" w:cs="Arial"/>
                <w:iCs/>
                <w:sz w:val="18"/>
                <w:szCs w:val="18"/>
              </w:rPr>
              <w:t xml:space="preserve"> </w:t>
            </w:r>
          </w:p>
          <w:p w14:paraId="302AFBBD" w14:textId="77777777" w:rsidR="00E6247B" w:rsidRDefault="00E6247B" w:rsidP="007E7D58">
            <w:pPr>
              <w:tabs>
                <w:tab w:val="left" w:pos="709"/>
              </w:tabs>
              <w:rPr>
                <w:rFonts w:ascii="Arial" w:hAnsi="Arial" w:cs="Arial"/>
                <w:iCs/>
                <w:sz w:val="18"/>
                <w:szCs w:val="18"/>
              </w:rPr>
            </w:pPr>
          </w:p>
          <w:p w14:paraId="1710C878" w14:textId="4D8DBCF1" w:rsidR="00A14AE1" w:rsidRPr="00A14AE1" w:rsidRDefault="00E6247B" w:rsidP="007E7D58">
            <w:pPr>
              <w:tabs>
                <w:tab w:val="left" w:pos="709"/>
              </w:tabs>
              <w:rPr>
                <w:rFonts w:ascii="Arial" w:hAnsi="Arial" w:cs="Arial"/>
                <w:iCs/>
                <w:sz w:val="18"/>
                <w:szCs w:val="18"/>
              </w:rPr>
            </w:pPr>
            <w:r>
              <w:rPr>
                <w:rFonts w:ascii="Arial" w:hAnsi="Arial" w:cs="Arial"/>
                <w:iCs/>
                <w:sz w:val="18"/>
                <w:szCs w:val="18"/>
              </w:rPr>
              <w:t>Natural England</w:t>
            </w:r>
          </w:p>
          <w:p w14:paraId="0A62C6B9" w14:textId="734446AF" w:rsidR="007E7D58" w:rsidRPr="00B46D37" w:rsidRDefault="007E7D58" w:rsidP="008315EC">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580147E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7E6820">
                  <w:rPr>
                    <w:rFonts w:ascii="MS Gothic" w:eastAsia="MS Gothic" w:hAnsi="MS Gothic" w:cs="Arial" w:hint="eastAsia"/>
                    <w:sz w:val="18"/>
                    <w:szCs w:val="18"/>
                  </w:rPr>
                  <w:t>☒</w:t>
                </w:r>
              </w:sdtContent>
            </w:sdt>
          </w:p>
          <w:p w14:paraId="19052C75" w14:textId="534D20D7"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7E6820">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1EB475CF" w:rsidR="007E7D58" w:rsidRPr="000140E5" w:rsidRDefault="007E7D58" w:rsidP="000140E5">
            <w:pPr>
              <w:pStyle w:val="pf0"/>
              <w:rPr>
                <w:rFonts w:ascii="Arial" w:hAnsi="Arial" w:cs="Arial"/>
                <w:b/>
                <w:i/>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78CB0504" w14:textId="77777777" w:rsidR="007E7D58" w:rsidRPr="00B46D37" w:rsidRDefault="007E7D58" w:rsidP="007E7D58">
            <w:pPr>
              <w:tabs>
                <w:tab w:val="left" w:pos="709"/>
              </w:tabs>
              <w:rPr>
                <w:rFonts w:ascii="Arial" w:hAnsi="Arial" w:cs="Arial"/>
                <w:i/>
                <w:sz w:val="18"/>
                <w:szCs w:val="18"/>
              </w:rPr>
            </w:pPr>
          </w:p>
          <w:p w14:paraId="563AD7DF" w14:textId="437BA003" w:rsidR="007E7D58" w:rsidRPr="00A84748" w:rsidRDefault="007E7D58" w:rsidP="007E7D58">
            <w:pPr>
              <w:tabs>
                <w:tab w:val="left" w:pos="709"/>
              </w:tabs>
              <w:rPr>
                <w:rFonts w:ascii="Arial" w:hAnsi="Arial" w:cs="Arial"/>
                <w:sz w:val="18"/>
                <w:szCs w:val="18"/>
              </w:rPr>
            </w:pPr>
            <w:r w:rsidRPr="00A84748">
              <w:rPr>
                <w:rFonts w:ascii="Arial" w:hAnsi="Arial" w:cs="Arial"/>
                <w:sz w:val="18"/>
                <w:szCs w:val="18"/>
              </w:rPr>
              <w:t xml:space="preserve">To be </w:t>
            </w:r>
            <w:r w:rsidR="00A84748" w:rsidRPr="00A84748">
              <w:rPr>
                <w:rFonts w:ascii="Arial" w:hAnsi="Arial" w:cs="Arial"/>
                <w:sz w:val="18"/>
                <w:szCs w:val="18"/>
              </w:rPr>
              <w:t>completed between: 01/09/2</w:t>
            </w:r>
            <w:r w:rsidR="00C837F6">
              <w:rPr>
                <w:rFonts w:ascii="Arial" w:hAnsi="Arial" w:cs="Arial"/>
                <w:sz w:val="18"/>
                <w:szCs w:val="18"/>
              </w:rPr>
              <w:t>5</w:t>
            </w:r>
            <w:r w:rsidR="003F1AE2">
              <w:rPr>
                <w:rFonts w:ascii="Arial" w:hAnsi="Arial" w:cs="Arial"/>
                <w:sz w:val="18"/>
                <w:szCs w:val="18"/>
              </w:rPr>
              <w:t xml:space="preserve"> </w:t>
            </w:r>
            <w:r w:rsidR="00A84748" w:rsidRPr="00A84748">
              <w:rPr>
                <w:rFonts w:ascii="Arial" w:hAnsi="Arial" w:cs="Arial"/>
                <w:sz w:val="18"/>
                <w:szCs w:val="18"/>
              </w:rPr>
              <w:t>and 31/</w:t>
            </w:r>
            <w:r w:rsidR="00C837F6">
              <w:rPr>
                <w:rFonts w:ascii="Arial" w:hAnsi="Arial" w:cs="Arial"/>
                <w:sz w:val="18"/>
                <w:szCs w:val="18"/>
              </w:rPr>
              <w:t>10</w:t>
            </w:r>
            <w:r w:rsidR="005026E0">
              <w:rPr>
                <w:rFonts w:ascii="Arial" w:hAnsi="Arial" w:cs="Arial"/>
                <w:sz w:val="18"/>
                <w:szCs w:val="18"/>
              </w:rPr>
              <w:t>/25</w:t>
            </w:r>
          </w:p>
          <w:p w14:paraId="0DE81C3E" w14:textId="77777777" w:rsidR="00F70FBD" w:rsidRPr="00A84748" w:rsidRDefault="00F70FBD" w:rsidP="007E7D58">
            <w:pPr>
              <w:tabs>
                <w:tab w:val="left" w:pos="709"/>
              </w:tabs>
              <w:rPr>
                <w:rFonts w:ascii="Arial" w:hAnsi="Arial" w:cs="Arial"/>
                <w:sz w:val="18"/>
                <w:szCs w:val="18"/>
              </w:rPr>
            </w:pPr>
          </w:p>
          <w:p w14:paraId="1479B1CF" w14:textId="77777777" w:rsidR="00FF6E1D" w:rsidRPr="00FF6E1D" w:rsidRDefault="00FF6E1D" w:rsidP="00FF6E1D">
            <w:pPr>
              <w:pStyle w:val="ListParagraph"/>
              <w:numPr>
                <w:ilvl w:val="0"/>
                <w:numId w:val="13"/>
              </w:numPr>
              <w:tabs>
                <w:tab w:val="left" w:pos="709"/>
              </w:tabs>
              <w:rPr>
                <w:rFonts w:ascii="Arial" w:hAnsi="Arial" w:cs="Arial"/>
                <w:sz w:val="18"/>
                <w:szCs w:val="18"/>
              </w:rPr>
            </w:pPr>
            <w:r w:rsidRPr="00FF6E1D">
              <w:rPr>
                <w:rFonts w:ascii="Arial" w:hAnsi="Arial" w:cs="Arial"/>
                <w:sz w:val="18"/>
                <w:szCs w:val="18"/>
              </w:rPr>
              <w:t xml:space="preserve">Procure and install 2x Aqua Delta t400d2 solar pumps with water flow meter on pump outlet pipes and 12x solar panels sufficient to power the pumps at full capacity. </w:t>
            </w:r>
          </w:p>
          <w:p w14:paraId="1BA6FF3C" w14:textId="4CDA270F" w:rsidR="00FF6E1D" w:rsidRPr="00FF6E1D" w:rsidRDefault="00FF6E1D" w:rsidP="00FF6E1D">
            <w:pPr>
              <w:pStyle w:val="ListParagraph"/>
              <w:numPr>
                <w:ilvl w:val="0"/>
                <w:numId w:val="13"/>
              </w:numPr>
              <w:tabs>
                <w:tab w:val="left" w:pos="709"/>
              </w:tabs>
              <w:rPr>
                <w:rFonts w:ascii="Arial" w:hAnsi="Arial" w:cs="Arial"/>
                <w:sz w:val="18"/>
                <w:szCs w:val="18"/>
              </w:rPr>
            </w:pPr>
            <w:r w:rsidRPr="00FF6E1D">
              <w:rPr>
                <w:rFonts w:ascii="Arial" w:hAnsi="Arial" w:cs="Arial"/>
                <w:sz w:val="18"/>
                <w:szCs w:val="18"/>
              </w:rPr>
              <w:t xml:space="preserve">Install associated infrastructure to protect the </w:t>
            </w:r>
            <w:r w:rsidR="00795AE0">
              <w:rPr>
                <w:rFonts w:ascii="Arial" w:hAnsi="Arial" w:cs="Arial"/>
                <w:sz w:val="18"/>
                <w:szCs w:val="18"/>
              </w:rPr>
              <w:t>pumps and solar panels</w:t>
            </w:r>
            <w:r w:rsidRPr="00FF6E1D">
              <w:rPr>
                <w:rFonts w:ascii="Arial" w:hAnsi="Arial" w:cs="Arial"/>
                <w:sz w:val="18"/>
                <w:szCs w:val="18"/>
              </w:rPr>
              <w:t xml:space="preserve"> and provide suitable conditions for </w:t>
            </w:r>
            <w:r w:rsidR="00795AE0">
              <w:rPr>
                <w:rFonts w:ascii="Arial" w:hAnsi="Arial" w:cs="Arial"/>
                <w:sz w:val="18"/>
                <w:szCs w:val="18"/>
              </w:rPr>
              <w:t>them</w:t>
            </w:r>
            <w:r w:rsidRPr="00FF6E1D">
              <w:rPr>
                <w:rFonts w:ascii="Arial" w:hAnsi="Arial" w:cs="Arial"/>
                <w:sz w:val="18"/>
                <w:szCs w:val="18"/>
              </w:rPr>
              <w:t xml:space="preserve"> to operate</w:t>
            </w:r>
            <w:r w:rsidR="00867BDA">
              <w:rPr>
                <w:rFonts w:ascii="Arial" w:hAnsi="Arial" w:cs="Arial"/>
                <w:sz w:val="18"/>
                <w:szCs w:val="18"/>
              </w:rPr>
              <w:t xml:space="preserve"> – includes </w:t>
            </w:r>
            <w:r w:rsidR="00543BB0">
              <w:rPr>
                <w:rFonts w:ascii="Arial" w:hAnsi="Arial" w:cs="Arial"/>
                <w:sz w:val="18"/>
                <w:szCs w:val="18"/>
              </w:rPr>
              <w:t>installation of livestock-proof fencing</w:t>
            </w:r>
            <w:r w:rsidR="00662771">
              <w:rPr>
                <w:rFonts w:ascii="Arial" w:hAnsi="Arial" w:cs="Arial"/>
                <w:sz w:val="18"/>
                <w:szCs w:val="18"/>
              </w:rPr>
              <w:t xml:space="preserve">, 12ft </w:t>
            </w:r>
            <w:r w:rsidR="00FC09E7">
              <w:rPr>
                <w:rFonts w:ascii="Arial" w:hAnsi="Arial" w:cs="Arial"/>
                <w:sz w:val="18"/>
                <w:szCs w:val="18"/>
              </w:rPr>
              <w:t xml:space="preserve">galvanised </w:t>
            </w:r>
            <w:r w:rsidR="00662771">
              <w:rPr>
                <w:rFonts w:ascii="Arial" w:hAnsi="Arial" w:cs="Arial"/>
                <w:sz w:val="18"/>
                <w:szCs w:val="18"/>
              </w:rPr>
              <w:t>field gates</w:t>
            </w:r>
            <w:r w:rsidR="00FC09E7">
              <w:rPr>
                <w:rFonts w:ascii="Arial" w:hAnsi="Arial" w:cs="Arial"/>
                <w:sz w:val="18"/>
                <w:szCs w:val="18"/>
              </w:rPr>
              <w:t xml:space="preserve"> with galvanised metal posts</w:t>
            </w:r>
            <w:r w:rsidR="00662771">
              <w:rPr>
                <w:rFonts w:ascii="Arial" w:hAnsi="Arial" w:cs="Arial"/>
                <w:sz w:val="18"/>
                <w:szCs w:val="18"/>
              </w:rPr>
              <w:t xml:space="preserve">, and </w:t>
            </w:r>
            <w:r w:rsidR="0062235D">
              <w:rPr>
                <w:rFonts w:ascii="Arial" w:hAnsi="Arial" w:cs="Arial"/>
                <w:sz w:val="18"/>
                <w:szCs w:val="18"/>
              </w:rPr>
              <w:t xml:space="preserve">3.5m long </w:t>
            </w:r>
            <w:r w:rsidR="00B46B4C">
              <w:rPr>
                <w:rFonts w:ascii="Arial" w:hAnsi="Arial" w:cs="Arial"/>
                <w:sz w:val="18"/>
                <w:szCs w:val="18"/>
              </w:rPr>
              <w:t xml:space="preserve">galvanised </w:t>
            </w:r>
            <w:r w:rsidR="00E87AC5">
              <w:rPr>
                <w:rFonts w:ascii="Arial" w:hAnsi="Arial" w:cs="Arial"/>
                <w:sz w:val="18"/>
                <w:szCs w:val="18"/>
              </w:rPr>
              <w:t xml:space="preserve">metal sheet piling </w:t>
            </w:r>
            <w:r w:rsidR="00975B5C">
              <w:rPr>
                <w:rFonts w:ascii="Arial" w:hAnsi="Arial" w:cs="Arial"/>
                <w:sz w:val="18"/>
                <w:szCs w:val="18"/>
              </w:rPr>
              <w:t xml:space="preserve">set 1 meter into the clay bed below </w:t>
            </w:r>
            <w:r w:rsidR="009E4127">
              <w:rPr>
                <w:rFonts w:ascii="Arial" w:hAnsi="Arial" w:cs="Arial"/>
                <w:sz w:val="18"/>
                <w:szCs w:val="18"/>
              </w:rPr>
              <w:t xml:space="preserve">the peat layer </w:t>
            </w:r>
            <w:r w:rsidR="00EA102E">
              <w:rPr>
                <w:rFonts w:ascii="Arial" w:hAnsi="Arial" w:cs="Arial"/>
                <w:sz w:val="18"/>
                <w:szCs w:val="18"/>
              </w:rPr>
              <w:t>to support the ditch bank</w:t>
            </w:r>
            <w:r w:rsidR="00802861">
              <w:rPr>
                <w:rFonts w:ascii="Arial" w:hAnsi="Arial" w:cs="Arial"/>
                <w:sz w:val="18"/>
                <w:szCs w:val="18"/>
              </w:rPr>
              <w:t xml:space="preserve">s and earth bund following </w:t>
            </w:r>
            <w:r w:rsidR="00E43A88">
              <w:rPr>
                <w:rFonts w:ascii="Arial" w:hAnsi="Arial" w:cs="Arial"/>
                <w:sz w:val="18"/>
                <w:szCs w:val="18"/>
              </w:rPr>
              <w:t>reprofiling works</w:t>
            </w:r>
            <w:r w:rsidRPr="00FF6E1D">
              <w:rPr>
                <w:rFonts w:ascii="Arial" w:hAnsi="Arial" w:cs="Arial"/>
                <w:sz w:val="18"/>
                <w:szCs w:val="18"/>
              </w:rPr>
              <w:t>.</w:t>
            </w:r>
            <w:r w:rsidR="00EA66ED">
              <w:rPr>
                <w:rFonts w:ascii="Arial" w:hAnsi="Arial" w:cs="Arial"/>
                <w:sz w:val="18"/>
                <w:szCs w:val="18"/>
              </w:rPr>
              <w:t xml:space="preserve"> Sheet piling </w:t>
            </w:r>
            <w:r w:rsidR="00576D0E">
              <w:rPr>
                <w:rFonts w:ascii="Arial" w:hAnsi="Arial" w:cs="Arial"/>
                <w:sz w:val="18"/>
                <w:szCs w:val="18"/>
              </w:rPr>
              <w:t xml:space="preserve">to cover a minimum distance of 6m within the </w:t>
            </w:r>
            <w:r w:rsidR="006B3A6F">
              <w:rPr>
                <w:rFonts w:ascii="Arial" w:hAnsi="Arial" w:cs="Arial"/>
                <w:sz w:val="18"/>
                <w:szCs w:val="18"/>
              </w:rPr>
              <w:t>ditch channel.</w:t>
            </w:r>
          </w:p>
          <w:p w14:paraId="709A5AA4" w14:textId="544A07C8" w:rsidR="00FF6E1D" w:rsidRPr="00FF6E1D" w:rsidRDefault="00FF6E1D" w:rsidP="00FF6E1D">
            <w:pPr>
              <w:pStyle w:val="ListParagraph"/>
              <w:numPr>
                <w:ilvl w:val="0"/>
                <w:numId w:val="13"/>
              </w:numPr>
              <w:tabs>
                <w:tab w:val="left" w:pos="709"/>
              </w:tabs>
              <w:rPr>
                <w:rFonts w:ascii="Arial" w:hAnsi="Arial" w:cs="Arial"/>
                <w:sz w:val="18"/>
                <w:szCs w:val="18"/>
              </w:rPr>
            </w:pPr>
            <w:r w:rsidRPr="00FF6E1D">
              <w:rPr>
                <w:rFonts w:ascii="Arial" w:hAnsi="Arial" w:cs="Arial"/>
                <w:sz w:val="18"/>
                <w:szCs w:val="18"/>
              </w:rPr>
              <w:t>Reinstate safe access for farm machinery through a redundant gateway over an earth bund.</w:t>
            </w:r>
            <w:r w:rsidR="00020EA5">
              <w:rPr>
                <w:rFonts w:ascii="Arial" w:hAnsi="Arial" w:cs="Arial"/>
                <w:sz w:val="18"/>
                <w:szCs w:val="18"/>
              </w:rPr>
              <w:t xml:space="preserve"> A motorway barrier headwall to be constructed either side of the </w:t>
            </w:r>
            <w:r w:rsidR="00A81AFE">
              <w:rPr>
                <w:rFonts w:ascii="Arial" w:hAnsi="Arial" w:cs="Arial"/>
                <w:sz w:val="18"/>
                <w:szCs w:val="18"/>
              </w:rPr>
              <w:t xml:space="preserve">bund and </w:t>
            </w:r>
            <w:r w:rsidR="008D24BA" w:rsidRPr="00A84748">
              <w:rPr>
                <w:rFonts w:ascii="Arial" w:hAnsi="Arial" w:cs="Arial"/>
                <w:sz w:val="18"/>
                <w:szCs w:val="18"/>
              </w:rPr>
              <w:t xml:space="preserve">400mm of clean, crushed locally sourced stone </w:t>
            </w:r>
            <w:r w:rsidR="00275C4D">
              <w:rPr>
                <w:rFonts w:ascii="Arial" w:hAnsi="Arial" w:cs="Arial"/>
                <w:sz w:val="18"/>
                <w:szCs w:val="18"/>
              </w:rPr>
              <w:t xml:space="preserve">to be installed over a geotextile membrane </w:t>
            </w:r>
            <w:r w:rsidR="005C100A">
              <w:rPr>
                <w:rFonts w:ascii="Arial" w:hAnsi="Arial" w:cs="Arial"/>
                <w:sz w:val="18"/>
                <w:szCs w:val="18"/>
              </w:rPr>
              <w:t xml:space="preserve">on top of the bund. </w:t>
            </w:r>
            <w:r w:rsidR="00FF31CD">
              <w:rPr>
                <w:rFonts w:ascii="Arial" w:hAnsi="Arial" w:cs="Arial"/>
                <w:sz w:val="18"/>
                <w:szCs w:val="18"/>
              </w:rPr>
              <w:t>Top of motorway barrier</w:t>
            </w:r>
            <w:r w:rsidR="00B72716">
              <w:rPr>
                <w:rFonts w:ascii="Arial" w:hAnsi="Arial" w:cs="Arial"/>
                <w:sz w:val="18"/>
                <w:szCs w:val="18"/>
              </w:rPr>
              <w:t>s</w:t>
            </w:r>
            <w:r w:rsidR="00FF31CD">
              <w:rPr>
                <w:rFonts w:ascii="Arial" w:hAnsi="Arial" w:cs="Arial"/>
                <w:sz w:val="18"/>
                <w:szCs w:val="18"/>
              </w:rPr>
              <w:t xml:space="preserve"> to be at </w:t>
            </w:r>
            <w:r w:rsidR="00B72716">
              <w:rPr>
                <w:rFonts w:ascii="Arial" w:hAnsi="Arial" w:cs="Arial"/>
                <w:sz w:val="18"/>
                <w:szCs w:val="18"/>
              </w:rPr>
              <w:t xml:space="preserve">ground level. </w:t>
            </w:r>
            <w:r w:rsidR="0091294B">
              <w:rPr>
                <w:rFonts w:ascii="Arial" w:hAnsi="Arial" w:cs="Arial"/>
                <w:sz w:val="18"/>
                <w:szCs w:val="18"/>
              </w:rPr>
              <w:t xml:space="preserve">Stone to be </w:t>
            </w:r>
            <w:r w:rsidR="008D24BA" w:rsidRPr="00A84748">
              <w:rPr>
                <w:rFonts w:ascii="Arial" w:hAnsi="Arial" w:cs="Arial"/>
                <w:sz w:val="18"/>
                <w:szCs w:val="18"/>
              </w:rPr>
              <w:t>compacted to ground level</w:t>
            </w:r>
            <w:r w:rsidR="00F83EC1">
              <w:rPr>
                <w:rFonts w:ascii="Arial" w:hAnsi="Arial" w:cs="Arial"/>
                <w:sz w:val="18"/>
                <w:szCs w:val="18"/>
              </w:rPr>
              <w:t>. Headwalls to be joined with</w:t>
            </w:r>
            <w:r w:rsidR="00814801">
              <w:rPr>
                <w:rFonts w:ascii="Arial" w:hAnsi="Arial" w:cs="Arial"/>
                <w:sz w:val="18"/>
                <w:szCs w:val="18"/>
              </w:rPr>
              <w:t xml:space="preserve"> metal cables </w:t>
            </w:r>
            <w:r w:rsidR="00AE628D">
              <w:rPr>
                <w:rFonts w:ascii="Arial" w:hAnsi="Arial" w:cs="Arial"/>
                <w:sz w:val="18"/>
                <w:szCs w:val="18"/>
              </w:rPr>
              <w:t>ties to prevent lateral movement.</w:t>
            </w:r>
          </w:p>
          <w:p w14:paraId="1D1CA14C" w14:textId="77777777" w:rsidR="00652A58" w:rsidRPr="00652A58" w:rsidRDefault="00652A58" w:rsidP="00652A58">
            <w:pPr>
              <w:pStyle w:val="ListParagraph"/>
              <w:rPr>
                <w:rFonts w:ascii="Arial" w:hAnsi="Arial" w:cs="Arial"/>
                <w:sz w:val="18"/>
                <w:szCs w:val="18"/>
                <w:highlight w:val="yellow"/>
              </w:rPr>
            </w:pPr>
          </w:p>
          <w:p w14:paraId="2CA04FA8" w14:textId="165337B3" w:rsidR="00652A58" w:rsidRPr="00652A58" w:rsidRDefault="009F76CE" w:rsidP="00652A58">
            <w:pPr>
              <w:tabs>
                <w:tab w:val="left" w:pos="709"/>
              </w:tabs>
              <w:rPr>
                <w:rFonts w:ascii="Arial" w:hAnsi="Arial" w:cs="Arial"/>
                <w:sz w:val="18"/>
                <w:szCs w:val="18"/>
                <w:highlight w:val="yellow"/>
              </w:rPr>
            </w:pPr>
            <w:r w:rsidRPr="00B46D37">
              <w:rPr>
                <w:rFonts w:ascii="Arial" w:hAnsi="Arial" w:cs="Arial"/>
                <w:sz w:val="18"/>
                <w:szCs w:val="18"/>
              </w:rPr>
              <w:t xml:space="preserve">To be performed at </w:t>
            </w:r>
            <w:r w:rsidR="00FA7253" w:rsidRPr="00FA7253">
              <w:rPr>
                <w:rFonts w:ascii="Arial" w:hAnsi="Arial" w:cs="Arial"/>
                <w:sz w:val="18"/>
                <w:szCs w:val="18"/>
                <w:lang w:val="en-GB"/>
              </w:rPr>
              <w:t xml:space="preserve">Kings Sedgemoor, off Beer Drove (adjacent to High Ham Rhyne), Aller, Somerset. TA10 0QX. </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0" w:name="_DV_C161"/>
            <w:bookmarkStart w:id="1"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0"/>
            <w:bookmarkEnd w:id="1"/>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1AD65796"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710214D4" w14:textId="77777777" w:rsidR="00DD58EA" w:rsidRDefault="00DD58EA" w:rsidP="00DD58EA">
            <w:pPr>
              <w:pStyle w:val="Header"/>
              <w:tabs>
                <w:tab w:val="left" w:pos="709"/>
              </w:tabs>
              <w:rPr>
                <w:rFonts w:ascii="Arial" w:hAnsi="Arial" w:cs="Arial"/>
                <w:sz w:val="18"/>
                <w:szCs w:val="18"/>
              </w:rPr>
            </w:pPr>
            <w:bookmarkStart w:id="8" w:name="_DV_M104"/>
            <w:bookmarkStart w:id="9" w:name="_DV_M110"/>
            <w:bookmarkEnd w:id="8"/>
            <w:bookmarkEnd w:id="9"/>
            <w:r w:rsidRPr="00B46D37">
              <w:rPr>
                <w:rFonts w:ascii="Arial" w:hAnsi="Arial" w:cs="Arial"/>
                <w:sz w:val="18"/>
                <w:szCs w:val="18"/>
              </w:rPr>
              <w:t>Payments will be made to</w:t>
            </w:r>
            <w:r>
              <w:rPr>
                <w:rFonts w:ascii="Arial" w:hAnsi="Arial" w:cs="Arial"/>
                <w:sz w:val="18"/>
                <w:szCs w:val="18"/>
              </w:rPr>
              <w:t xml:space="preserve"> the successful contractor upon receipt of invoices by BACS via Purchase Order. </w:t>
            </w:r>
          </w:p>
          <w:p w14:paraId="77E5F595" w14:textId="77777777" w:rsidR="00DD58EA" w:rsidRDefault="00DD58EA" w:rsidP="00DD58EA">
            <w:pPr>
              <w:pStyle w:val="Header"/>
              <w:tabs>
                <w:tab w:val="left" w:pos="709"/>
              </w:tabs>
              <w:rPr>
                <w:rFonts w:ascii="Arial" w:hAnsi="Arial" w:cs="Arial"/>
                <w:b/>
                <w:i/>
                <w:iCs/>
                <w:sz w:val="18"/>
                <w:szCs w:val="18"/>
              </w:rPr>
            </w:pPr>
            <w:r>
              <w:rPr>
                <w:rFonts w:ascii="Arial" w:hAnsi="Arial" w:cs="Arial"/>
                <w:b/>
                <w:i/>
                <w:iCs/>
                <w:sz w:val="18"/>
                <w:szCs w:val="18"/>
              </w:rPr>
              <w:t>Invoices may be submitted at the completion of each of the three phases of work:</w:t>
            </w:r>
          </w:p>
          <w:p w14:paraId="4C0B5CF9" w14:textId="77777777" w:rsidR="00DD58EA" w:rsidRDefault="00DD58EA" w:rsidP="00DD58EA">
            <w:pPr>
              <w:pStyle w:val="Header"/>
              <w:tabs>
                <w:tab w:val="left" w:pos="709"/>
              </w:tabs>
              <w:rPr>
                <w:rFonts w:ascii="Arial" w:hAnsi="Arial" w:cs="Arial"/>
                <w:b/>
                <w:i/>
                <w:iCs/>
                <w:sz w:val="18"/>
                <w:szCs w:val="18"/>
              </w:rPr>
            </w:pPr>
          </w:p>
          <w:p w14:paraId="6AFAA26F" w14:textId="77777777" w:rsidR="00DD58EA" w:rsidRPr="00261429" w:rsidRDefault="00DD58EA" w:rsidP="00DD58EA">
            <w:pPr>
              <w:pStyle w:val="Header"/>
              <w:numPr>
                <w:ilvl w:val="0"/>
                <w:numId w:val="15"/>
              </w:numPr>
              <w:tabs>
                <w:tab w:val="left" w:pos="709"/>
              </w:tabs>
              <w:rPr>
                <w:rFonts w:ascii="Arial" w:hAnsi="Arial" w:cs="Arial"/>
                <w:b/>
                <w:i/>
                <w:iCs/>
                <w:sz w:val="18"/>
                <w:szCs w:val="18"/>
                <w:lang w:val="en-GB"/>
              </w:rPr>
            </w:pPr>
            <w:r w:rsidRPr="00261429">
              <w:rPr>
                <w:rFonts w:ascii="Arial" w:hAnsi="Arial" w:cs="Arial"/>
                <w:b/>
                <w:i/>
                <w:iCs/>
                <w:sz w:val="18"/>
                <w:szCs w:val="18"/>
                <w:lang w:val="en-GB"/>
              </w:rPr>
              <w:t xml:space="preserve">Purchase and delivery to Natural England of 2x Aqua Delta t400d2 solar pumps with 12x solar panels sufficient to power the pumps at full capacity. </w:t>
            </w:r>
          </w:p>
          <w:p w14:paraId="2C365E55" w14:textId="77777777" w:rsidR="00DD58EA" w:rsidRPr="00261429" w:rsidRDefault="00DD58EA" w:rsidP="00DD58EA">
            <w:pPr>
              <w:pStyle w:val="Header"/>
              <w:numPr>
                <w:ilvl w:val="0"/>
                <w:numId w:val="15"/>
              </w:numPr>
              <w:tabs>
                <w:tab w:val="left" w:pos="709"/>
              </w:tabs>
              <w:rPr>
                <w:rFonts w:ascii="Arial" w:hAnsi="Arial" w:cs="Arial"/>
                <w:b/>
                <w:i/>
                <w:iCs/>
                <w:sz w:val="18"/>
                <w:szCs w:val="18"/>
                <w:lang w:val="en-GB"/>
              </w:rPr>
            </w:pPr>
            <w:r w:rsidRPr="00261429">
              <w:rPr>
                <w:rFonts w:ascii="Arial" w:hAnsi="Arial" w:cs="Arial"/>
                <w:b/>
                <w:i/>
                <w:iCs/>
                <w:sz w:val="18"/>
                <w:szCs w:val="18"/>
                <w:lang w:val="en-GB"/>
              </w:rPr>
              <w:t xml:space="preserve">Ground preparation and vegetation works prior to installation works, plus installation of structures required to reinstate safe access for farm machinery over a peat bund and provide stable conditions for siting the solar pumps. </w:t>
            </w:r>
          </w:p>
          <w:p w14:paraId="3CCDACD5" w14:textId="77777777" w:rsidR="00DD58EA" w:rsidRPr="00975B24" w:rsidRDefault="00DD58EA" w:rsidP="00DD58EA">
            <w:pPr>
              <w:pStyle w:val="Header"/>
              <w:numPr>
                <w:ilvl w:val="0"/>
                <w:numId w:val="15"/>
              </w:numPr>
              <w:tabs>
                <w:tab w:val="left" w:pos="709"/>
              </w:tabs>
              <w:rPr>
                <w:rFonts w:ascii="Arial" w:hAnsi="Arial" w:cs="Arial"/>
                <w:b/>
                <w:i/>
                <w:iCs/>
                <w:sz w:val="18"/>
                <w:szCs w:val="18"/>
              </w:rPr>
            </w:pPr>
            <w:r w:rsidRPr="00261429">
              <w:rPr>
                <w:rFonts w:ascii="Arial" w:hAnsi="Arial" w:cs="Arial"/>
                <w:b/>
                <w:i/>
                <w:iCs/>
                <w:sz w:val="18"/>
                <w:szCs w:val="18"/>
                <w:lang w:val="en-GB"/>
              </w:rPr>
              <w:t>Installation of 2x Aqua Delta t400d2 solar pumps with water flow meter on pump outlet pipes and 12x solar panels sufficient to power the pumps at full capacity. Installation of fencing to protect solar panels from livestock. Final payment will be made once installation completed and solar pumps demonstrated to be operational.</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4ADD73A1" w14:textId="0F36557C" w:rsidR="00622BBD" w:rsidRDefault="003646C1" w:rsidP="0001024F">
            <w:pPr>
              <w:pStyle w:val="Header"/>
              <w:tabs>
                <w:tab w:val="left" w:pos="709"/>
              </w:tabs>
              <w:rPr>
                <w:rFonts w:ascii="Arial" w:hAnsi="Arial" w:cs="Arial"/>
                <w:b/>
                <w:i/>
                <w:iCs/>
                <w:sz w:val="18"/>
                <w:szCs w:val="18"/>
                <w:highlight w:val="yellow"/>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61F2C3A7" w14:textId="491FCC42" w:rsidR="008A2633" w:rsidRPr="00E15CE0" w:rsidRDefault="007E7D58" w:rsidP="008A2633">
            <w:pPr>
              <w:pStyle w:val="Header"/>
              <w:tabs>
                <w:tab w:val="left" w:pos="709"/>
              </w:tabs>
              <w:ind w:right="3"/>
              <w:rPr>
                <w:rFonts w:ascii="Arial" w:hAnsi="Arial" w:cs="Arial"/>
                <w:b/>
                <w:iCs/>
                <w:sz w:val="18"/>
                <w:szCs w:val="18"/>
                <w:highlight w:val="yellow"/>
              </w:rPr>
            </w:pPr>
            <w:r w:rsidRPr="006D3AB7">
              <w:rPr>
                <w:rFonts w:ascii="Arial" w:hAnsi="Arial" w:cs="Arial"/>
                <w:bCs/>
                <w:iCs/>
                <w:sz w:val="18"/>
                <w:szCs w:val="18"/>
              </w:rPr>
              <w:t xml:space="preserve">The Customer has chosen Option </w:t>
            </w:r>
            <w:r w:rsidRPr="00E15CE0">
              <w:rPr>
                <w:rFonts w:ascii="Arial" w:hAnsi="Arial" w:cs="Arial"/>
                <w:b/>
                <w:iCs/>
                <w:sz w:val="18"/>
                <w:szCs w:val="18"/>
                <w:highlight w:val="yellow"/>
              </w:rPr>
              <w:t>B</w:t>
            </w:r>
            <w:r w:rsidR="008A2633" w:rsidRPr="00E15CE0">
              <w:rPr>
                <w:rFonts w:ascii="Arial" w:hAnsi="Arial" w:cs="Arial"/>
                <w:b/>
                <w:iCs/>
                <w:sz w:val="18"/>
                <w:szCs w:val="18"/>
                <w:highlight w:val="yellow"/>
              </w:rPr>
              <w:t xml:space="preserve"> Customer ownership of all New IPR with limited Contractor rights to all New IPR in order to deliver the Agreement</w:t>
            </w:r>
            <w:r w:rsidR="00657CDF" w:rsidRPr="00E15CE0">
              <w:rPr>
                <w:rFonts w:ascii="Arial" w:hAnsi="Arial" w:cs="Arial"/>
                <w:b/>
                <w:iCs/>
                <w:sz w:val="18"/>
                <w:szCs w:val="18"/>
                <w:highlight w:val="yellow"/>
              </w:rPr>
              <w:t>].</w:t>
            </w:r>
          </w:p>
          <w:p w14:paraId="1CDDAEEC" w14:textId="3948D45B" w:rsidR="007E7D58" w:rsidRPr="006D3AB7" w:rsidRDefault="007E7D58" w:rsidP="007E7D58">
            <w:pPr>
              <w:pStyle w:val="Header"/>
              <w:tabs>
                <w:tab w:val="left" w:pos="709"/>
              </w:tabs>
              <w:ind w:right="3"/>
              <w:rPr>
                <w:rFonts w:ascii="Arial" w:hAnsi="Arial" w:cs="Arial"/>
                <w:bCs/>
                <w:iCs/>
                <w:sz w:val="18"/>
                <w:szCs w:val="18"/>
              </w:rPr>
            </w:pPr>
            <w:r>
              <w:rPr>
                <w:rFonts w:ascii="Arial" w:hAnsi="Arial" w:cs="Arial"/>
                <w:bCs/>
                <w:iCs/>
                <w:sz w:val="18"/>
                <w:szCs w:val="18"/>
              </w:rPr>
              <w:t xml:space="preserve"> in respect of intellectual property rights provisions for the Agreement as set out in the terms and conditions.</w:t>
            </w:r>
          </w:p>
          <w:p w14:paraId="699605EB" w14:textId="2E39855F"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730A631E" w14:textId="77777777" w:rsidR="007E7D58" w:rsidRDefault="007E7D58" w:rsidP="002F35B6">
            <w:pPr>
              <w:pBdr>
                <w:top w:val="nil"/>
                <w:left w:val="nil"/>
                <w:bottom w:val="nil"/>
                <w:right w:val="nil"/>
                <w:between w:val="nil"/>
              </w:pBdr>
              <w:suppressAutoHyphens/>
              <w:spacing w:before="120" w:after="120"/>
              <w:ind w:left="36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w:t>
            </w:r>
            <w:r w:rsidR="007D4110">
              <w:rPr>
                <w:rFonts w:ascii="Arial" w:eastAsia="Arial" w:hAnsi="Arial" w:cs="Arial"/>
                <w:color w:val="000000"/>
                <w:sz w:val="18"/>
                <w:szCs w:val="18"/>
              </w:rPr>
              <w:t xml:space="preserve">upon completion of </w:t>
            </w:r>
            <w:r w:rsidR="002F35B6">
              <w:rPr>
                <w:rFonts w:ascii="Arial" w:eastAsia="Arial" w:hAnsi="Arial" w:cs="Arial"/>
                <w:color w:val="000000"/>
                <w:sz w:val="18"/>
                <w:szCs w:val="18"/>
              </w:rPr>
              <w:t>key deliverable</w:t>
            </w:r>
            <w:r w:rsidR="001A5112">
              <w:rPr>
                <w:rFonts w:ascii="Arial" w:eastAsia="Arial" w:hAnsi="Arial" w:cs="Arial"/>
                <w:color w:val="000000"/>
                <w:sz w:val="18"/>
                <w:szCs w:val="18"/>
              </w:rPr>
              <w:t>s:</w:t>
            </w:r>
          </w:p>
          <w:p w14:paraId="15D80FA8" w14:textId="77777777" w:rsidR="00CD44CC" w:rsidRPr="00CD44CC" w:rsidRDefault="00CD44CC" w:rsidP="00CD44CC">
            <w:pPr>
              <w:numPr>
                <w:ilvl w:val="0"/>
                <w:numId w:val="14"/>
              </w:numPr>
              <w:pBdr>
                <w:top w:val="nil"/>
                <w:left w:val="nil"/>
                <w:bottom w:val="nil"/>
                <w:right w:val="nil"/>
                <w:between w:val="nil"/>
              </w:pBdr>
              <w:suppressAutoHyphens/>
              <w:spacing w:before="120" w:after="120"/>
              <w:rPr>
                <w:rFonts w:ascii="Arial" w:eastAsia="Arial" w:hAnsi="Arial" w:cs="Arial"/>
                <w:color w:val="000000"/>
                <w:sz w:val="18"/>
                <w:szCs w:val="18"/>
                <w:lang w:val="en-GB"/>
              </w:rPr>
            </w:pPr>
            <w:r w:rsidRPr="00CD44CC">
              <w:rPr>
                <w:rFonts w:ascii="Arial" w:eastAsia="Arial" w:hAnsi="Arial" w:cs="Arial"/>
                <w:color w:val="000000"/>
                <w:sz w:val="18"/>
                <w:szCs w:val="18"/>
                <w:lang w:val="en-GB"/>
              </w:rPr>
              <w:t xml:space="preserve">Purchase and delivery to Natural England of 2x Aqua Delta t400d2 solar pumps with 12x solar panels sufficient to power the pumps at full capacity. </w:t>
            </w:r>
          </w:p>
          <w:p w14:paraId="40533912" w14:textId="77777777" w:rsidR="00F64A58" w:rsidRDefault="00F64A58" w:rsidP="00F64A58">
            <w:pPr>
              <w:numPr>
                <w:ilvl w:val="0"/>
                <w:numId w:val="14"/>
              </w:numPr>
              <w:pBdr>
                <w:top w:val="nil"/>
                <w:left w:val="nil"/>
                <w:bottom w:val="nil"/>
                <w:right w:val="nil"/>
                <w:between w:val="nil"/>
              </w:pBdr>
              <w:suppressAutoHyphens/>
              <w:spacing w:before="120" w:after="120"/>
              <w:rPr>
                <w:rFonts w:ascii="Arial" w:eastAsia="Arial" w:hAnsi="Arial" w:cs="Arial"/>
                <w:color w:val="000000"/>
                <w:sz w:val="18"/>
                <w:szCs w:val="18"/>
                <w:lang w:val="en-GB"/>
              </w:rPr>
            </w:pPr>
            <w:r w:rsidRPr="00CD44CC">
              <w:rPr>
                <w:rFonts w:ascii="Arial" w:eastAsia="Arial" w:hAnsi="Arial" w:cs="Arial"/>
                <w:color w:val="000000"/>
                <w:sz w:val="18"/>
                <w:szCs w:val="18"/>
                <w:lang w:val="en-GB"/>
              </w:rPr>
              <w:t>Ground preparation and vegetation works prior to installation works</w:t>
            </w:r>
            <w:r>
              <w:rPr>
                <w:rFonts w:ascii="Arial" w:eastAsia="Arial" w:hAnsi="Arial" w:cs="Arial"/>
                <w:color w:val="000000"/>
                <w:sz w:val="18"/>
                <w:szCs w:val="18"/>
                <w:lang w:val="en-GB"/>
              </w:rPr>
              <w:t xml:space="preserve">; includes </w:t>
            </w:r>
            <w:r w:rsidRPr="00590872">
              <w:rPr>
                <w:rFonts w:ascii="Arial" w:eastAsia="Arial" w:hAnsi="Arial" w:cs="Arial"/>
                <w:color w:val="000000"/>
                <w:sz w:val="18"/>
                <w:szCs w:val="18"/>
                <w:lang w:val="en-GB"/>
              </w:rPr>
              <w:t>provid</w:t>
            </w:r>
            <w:r>
              <w:rPr>
                <w:rFonts w:ascii="Arial" w:eastAsia="Arial" w:hAnsi="Arial" w:cs="Arial"/>
                <w:color w:val="000000"/>
                <w:sz w:val="18"/>
                <w:szCs w:val="18"/>
                <w:lang w:val="en-GB"/>
              </w:rPr>
              <w:t>ing</w:t>
            </w:r>
            <w:r w:rsidRPr="00590872">
              <w:rPr>
                <w:rFonts w:ascii="Arial" w:eastAsia="Arial" w:hAnsi="Arial" w:cs="Arial"/>
                <w:color w:val="000000"/>
                <w:sz w:val="18"/>
                <w:szCs w:val="18"/>
                <w:lang w:val="en-GB"/>
              </w:rPr>
              <w:t xml:space="preserve"> stable conditions for siting the solar pumps</w:t>
            </w:r>
            <w:r>
              <w:rPr>
                <w:rFonts w:ascii="Arial" w:eastAsia="Arial" w:hAnsi="Arial" w:cs="Arial"/>
                <w:color w:val="000000"/>
                <w:sz w:val="18"/>
                <w:szCs w:val="18"/>
                <w:lang w:val="en-GB"/>
              </w:rPr>
              <w:t xml:space="preserve">. </w:t>
            </w:r>
          </w:p>
          <w:p w14:paraId="1CDD505D" w14:textId="2319A01B" w:rsidR="00CD44CC" w:rsidRPr="00CD44CC" w:rsidRDefault="00B411E7" w:rsidP="00CD44CC">
            <w:pPr>
              <w:numPr>
                <w:ilvl w:val="0"/>
                <w:numId w:val="14"/>
              </w:numPr>
              <w:pBdr>
                <w:top w:val="nil"/>
                <w:left w:val="nil"/>
                <w:bottom w:val="nil"/>
                <w:right w:val="nil"/>
                <w:between w:val="nil"/>
              </w:pBdr>
              <w:suppressAutoHyphens/>
              <w:spacing w:before="120" w:after="120"/>
              <w:rPr>
                <w:rFonts w:ascii="Arial" w:eastAsia="Arial" w:hAnsi="Arial" w:cs="Arial"/>
                <w:color w:val="000000"/>
                <w:sz w:val="18"/>
                <w:szCs w:val="18"/>
                <w:lang w:val="en-GB"/>
              </w:rPr>
            </w:pPr>
            <w:r>
              <w:rPr>
                <w:rFonts w:ascii="Arial" w:eastAsia="Arial" w:hAnsi="Arial" w:cs="Arial"/>
                <w:color w:val="000000"/>
                <w:sz w:val="18"/>
                <w:szCs w:val="18"/>
                <w:lang w:val="en-GB"/>
              </w:rPr>
              <w:t>I</w:t>
            </w:r>
            <w:r w:rsidR="00CD44CC" w:rsidRPr="00CD44CC">
              <w:rPr>
                <w:rFonts w:ascii="Arial" w:eastAsia="Arial" w:hAnsi="Arial" w:cs="Arial"/>
                <w:color w:val="000000"/>
                <w:sz w:val="18"/>
                <w:szCs w:val="18"/>
                <w:lang w:val="en-GB"/>
              </w:rPr>
              <w:t xml:space="preserve">nstallation of structures required to reinstate safe access for farm machinery over a peat bund and provide stable conditions for siting the solar pumps. </w:t>
            </w:r>
          </w:p>
          <w:p w14:paraId="3CDBA506" w14:textId="77777777" w:rsidR="00813CF8" w:rsidRPr="00813CF8" w:rsidRDefault="00CD44CC" w:rsidP="00E15D96">
            <w:pPr>
              <w:numPr>
                <w:ilvl w:val="0"/>
                <w:numId w:val="14"/>
              </w:numPr>
              <w:pBdr>
                <w:top w:val="nil"/>
                <w:left w:val="nil"/>
                <w:bottom w:val="nil"/>
                <w:right w:val="nil"/>
                <w:between w:val="nil"/>
              </w:pBdr>
              <w:suppressAutoHyphens/>
              <w:spacing w:before="120" w:after="120"/>
              <w:rPr>
                <w:rFonts w:ascii="Arial" w:eastAsia="Arial" w:hAnsi="Arial" w:cs="Arial"/>
                <w:color w:val="000000"/>
                <w:sz w:val="18"/>
                <w:szCs w:val="18"/>
              </w:rPr>
            </w:pPr>
            <w:r w:rsidRPr="00CD44CC">
              <w:rPr>
                <w:rFonts w:ascii="Arial" w:eastAsia="Arial" w:hAnsi="Arial" w:cs="Arial"/>
                <w:color w:val="000000"/>
                <w:sz w:val="18"/>
                <w:szCs w:val="18"/>
                <w:lang w:val="en-GB"/>
              </w:rPr>
              <w:t xml:space="preserve">Installation of 2x Aqua Delta t400d2 solar pumps with 12x solar panels sufficient to power the pumps at full capacity. </w:t>
            </w:r>
          </w:p>
          <w:p w14:paraId="079DC9CD" w14:textId="77777777" w:rsidR="00813CF8" w:rsidRPr="00813CF8" w:rsidRDefault="00CD44CC" w:rsidP="00E15D96">
            <w:pPr>
              <w:numPr>
                <w:ilvl w:val="0"/>
                <w:numId w:val="14"/>
              </w:numPr>
              <w:pBdr>
                <w:top w:val="nil"/>
                <w:left w:val="nil"/>
                <w:bottom w:val="nil"/>
                <w:right w:val="nil"/>
                <w:between w:val="nil"/>
              </w:pBdr>
              <w:suppressAutoHyphens/>
              <w:spacing w:before="120" w:after="120"/>
              <w:rPr>
                <w:rFonts w:ascii="Arial" w:eastAsia="Arial" w:hAnsi="Arial" w:cs="Arial"/>
                <w:color w:val="000000"/>
                <w:sz w:val="18"/>
                <w:szCs w:val="18"/>
              </w:rPr>
            </w:pPr>
            <w:r w:rsidRPr="00CD44CC">
              <w:rPr>
                <w:rFonts w:ascii="Arial" w:eastAsia="Arial" w:hAnsi="Arial" w:cs="Arial"/>
                <w:color w:val="000000"/>
                <w:sz w:val="18"/>
                <w:szCs w:val="18"/>
                <w:lang w:val="en-GB"/>
              </w:rPr>
              <w:t xml:space="preserve">Installation of fencing to protect solar panels from livestock. </w:t>
            </w:r>
          </w:p>
          <w:p w14:paraId="4AC4472A" w14:textId="51C9ED4C" w:rsidR="001A5112" w:rsidRPr="00060369" w:rsidRDefault="000E2DEB" w:rsidP="00E15D96">
            <w:pPr>
              <w:numPr>
                <w:ilvl w:val="0"/>
                <w:numId w:val="14"/>
              </w:numPr>
              <w:pBdr>
                <w:top w:val="nil"/>
                <w:left w:val="nil"/>
                <w:bottom w:val="nil"/>
                <w:right w:val="nil"/>
                <w:between w:val="nil"/>
              </w:pBdr>
              <w:suppressAutoHyphens/>
              <w:spacing w:before="120" w:after="120"/>
              <w:rPr>
                <w:rFonts w:ascii="Arial" w:eastAsia="Arial" w:hAnsi="Arial" w:cs="Arial"/>
                <w:color w:val="000000"/>
                <w:sz w:val="18"/>
                <w:szCs w:val="18"/>
              </w:rPr>
            </w:pPr>
            <w:r>
              <w:rPr>
                <w:rFonts w:ascii="Arial" w:eastAsia="Arial" w:hAnsi="Arial" w:cs="Arial"/>
                <w:color w:val="000000"/>
                <w:sz w:val="18"/>
                <w:szCs w:val="18"/>
                <w:lang w:val="en-GB"/>
              </w:rPr>
              <w:t>S</w:t>
            </w:r>
            <w:r w:rsidR="00CD44CC" w:rsidRPr="00CD44CC">
              <w:rPr>
                <w:rFonts w:ascii="Arial" w:eastAsia="Arial" w:hAnsi="Arial" w:cs="Arial"/>
                <w:color w:val="000000"/>
                <w:sz w:val="18"/>
                <w:szCs w:val="18"/>
                <w:lang w:val="en-GB"/>
              </w:rPr>
              <w:t>olar pumps demonstrated to be operational</w:t>
            </w:r>
            <w:r w:rsidR="00E15D96">
              <w:rPr>
                <w:rFonts w:ascii="Arial" w:eastAsia="Arial" w:hAnsi="Arial" w:cs="Arial"/>
                <w:color w:val="000000"/>
                <w:sz w:val="18"/>
                <w:szCs w:val="18"/>
                <w:lang w:val="en-GB"/>
              </w:rPr>
              <w:t>.</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lastRenderedPageBreak/>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FE2241">
              <w:tc>
                <w:tcPr>
                  <w:tcW w:w="498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08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FE2241">
              <w:tc>
                <w:tcPr>
                  <w:tcW w:w="498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08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57E43558"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0B2168D1"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For the purposes of the Agreement:</w:t>
            </w:r>
          </w:p>
          <w:p w14:paraId="57791FD0" w14:textId="77777777" w:rsidR="007E7D58" w:rsidRPr="00060369" w:rsidRDefault="007E7D58" w:rsidP="007E7D58">
            <w:pPr>
              <w:tabs>
                <w:tab w:val="left" w:pos="709"/>
              </w:tabs>
              <w:rPr>
                <w:rFonts w:ascii="Arial" w:hAnsi="Arial" w:cs="Arial"/>
                <w:sz w:val="18"/>
                <w:szCs w:val="18"/>
              </w:rPr>
            </w:pPr>
          </w:p>
          <w:p w14:paraId="64CE89AF" w14:textId="548560BD" w:rsidR="005852E4" w:rsidRDefault="005852E4" w:rsidP="005852E4">
            <w:pPr>
              <w:tabs>
                <w:tab w:val="left" w:pos="709"/>
              </w:tabs>
              <w:rPr>
                <w:rFonts w:ascii="Arial" w:hAnsi="Arial" w:cs="Arial"/>
                <w:b/>
                <w:bCs/>
                <w:sz w:val="18"/>
                <w:szCs w:val="18"/>
                <w:lang w:val="en-GB"/>
              </w:rPr>
            </w:pPr>
            <w:r w:rsidRPr="005852E4">
              <w:rPr>
                <w:rFonts w:ascii="Arial" w:hAnsi="Arial" w:cs="Arial"/>
                <w:b/>
                <w:bCs/>
                <w:sz w:val="18"/>
                <w:szCs w:val="18"/>
                <w:lang w:val="en-GB"/>
              </w:rPr>
              <w:t>Working Method will follow</w:t>
            </w:r>
            <w:r w:rsidR="007250B1">
              <w:rPr>
                <w:rFonts w:ascii="Arial" w:hAnsi="Arial" w:cs="Arial"/>
                <w:b/>
                <w:bCs/>
                <w:sz w:val="18"/>
                <w:szCs w:val="18"/>
                <w:lang w:val="en-GB"/>
              </w:rPr>
              <w:t xml:space="preserve"> </w:t>
            </w:r>
            <w:r w:rsidR="00B456C9">
              <w:rPr>
                <w:rFonts w:ascii="Arial" w:hAnsi="Arial" w:cs="Arial"/>
                <w:b/>
                <w:bCs/>
                <w:sz w:val="18"/>
                <w:szCs w:val="18"/>
                <w:lang w:val="en-GB"/>
              </w:rPr>
              <w:t>and expand upon</w:t>
            </w:r>
            <w:r w:rsidRPr="005852E4">
              <w:rPr>
                <w:rFonts w:ascii="Arial" w:hAnsi="Arial" w:cs="Arial"/>
                <w:b/>
                <w:bCs/>
                <w:sz w:val="18"/>
                <w:szCs w:val="18"/>
                <w:lang w:val="en-GB"/>
              </w:rPr>
              <w:t>:</w:t>
            </w:r>
          </w:p>
          <w:p w14:paraId="612070E7" w14:textId="77777777" w:rsidR="00B456C9" w:rsidRDefault="00B456C9" w:rsidP="005852E4">
            <w:pPr>
              <w:tabs>
                <w:tab w:val="left" w:pos="709"/>
              </w:tabs>
              <w:rPr>
                <w:rFonts w:ascii="Arial" w:hAnsi="Arial" w:cs="Arial"/>
                <w:b/>
                <w:bCs/>
                <w:sz w:val="18"/>
                <w:szCs w:val="18"/>
                <w:lang w:val="en-GB"/>
              </w:rPr>
            </w:pPr>
          </w:p>
          <w:p w14:paraId="4DB85DF3" w14:textId="096F9445" w:rsidR="00B456C9" w:rsidRDefault="00B456C9" w:rsidP="005852E4">
            <w:pPr>
              <w:tabs>
                <w:tab w:val="left" w:pos="709"/>
              </w:tabs>
              <w:rPr>
                <w:rFonts w:ascii="Arial" w:hAnsi="Arial" w:cs="Arial"/>
                <w:b/>
                <w:bCs/>
                <w:sz w:val="18"/>
                <w:szCs w:val="18"/>
                <w:lang w:val="en-GB"/>
              </w:rPr>
            </w:pPr>
            <w:r>
              <w:rPr>
                <w:rFonts w:ascii="Arial" w:hAnsi="Arial" w:cs="Arial"/>
                <w:b/>
                <w:bCs/>
                <w:sz w:val="18"/>
                <w:szCs w:val="18"/>
                <w:lang w:val="en-US"/>
              </w:rPr>
              <w:t>T</w:t>
            </w:r>
            <w:r w:rsidRPr="00B456C9">
              <w:rPr>
                <w:rFonts w:ascii="Arial" w:hAnsi="Arial" w:cs="Arial"/>
                <w:b/>
                <w:bCs/>
                <w:sz w:val="18"/>
                <w:szCs w:val="18"/>
                <w:lang w:val="en-US"/>
              </w:rPr>
              <w:t>he Outline Method of Works within ‘</w:t>
            </w:r>
            <w:r w:rsidRPr="00B456C9">
              <w:rPr>
                <w:rFonts w:ascii="Arial" w:hAnsi="Arial" w:cs="Arial"/>
                <w:b/>
                <w:bCs/>
                <w:sz w:val="18"/>
                <w:szCs w:val="18"/>
                <w:lang w:val="en-GB"/>
              </w:rPr>
              <w:t>Natural England Specification of Requirements – KSM Solar Pumps’</w:t>
            </w:r>
          </w:p>
          <w:p w14:paraId="4808906E" w14:textId="0F5FAF23" w:rsidR="005852E4" w:rsidRPr="005852E4" w:rsidRDefault="005852E4" w:rsidP="005852E4">
            <w:pPr>
              <w:tabs>
                <w:tab w:val="left" w:pos="709"/>
              </w:tabs>
              <w:rPr>
                <w:rFonts w:ascii="Arial" w:hAnsi="Arial" w:cs="Arial"/>
                <w:b/>
                <w:bCs/>
                <w:sz w:val="18"/>
                <w:szCs w:val="18"/>
                <w:lang w:val="en-GB"/>
              </w:rPr>
            </w:pPr>
            <w:r w:rsidRPr="005852E4">
              <w:rPr>
                <w:rFonts w:ascii="Arial" w:hAnsi="Arial" w:cs="Arial"/>
                <w:b/>
                <w:bCs/>
                <w:sz w:val="18"/>
                <w:szCs w:val="18"/>
                <w:lang w:val="en-GB"/>
              </w:rPr>
              <w:t xml:space="preserve"> </w:t>
            </w:r>
          </w:p>
          <w:p w14:paraId="45E5C2B7" w14:textId="37918451" w:rsidR="00225200" w:rsidRDefault="00225200" w:rsidP="007E7D58">
            <w:pPr>
              <w:tabs>
                <w:tab w:val="left" w:pos="709"/>
              </w:tabs>
              <w:rPr>
                <w:rFonts w:ascii="Arial" w:hAnsi="Arial" w:cs="Arial"/>
                <w:b/>
                <w:sz w:val="18"/>
                <w:szCs w:val="18"/>
              </w:rPr>
            </w:pPr>
            <w:r>
              <w:rPr>
                <w:rFonts w:ascii="Arial" w:hAnsi="Arial" w:cs="Arial"/>
                <w:b/>
                <w:sz w:val="18"/>
                <w:szCs w:val="18"/>
              </w:rPr>
              <w:t>Risk Assessment to be agreed with Natural England prior to commencement of works</w:t>
            </w:r>
            <w:r w:rsidR="00757352">
              <w:rPr>
                <w:rFonts w:ascii="Arial" w:hAnsi="Arial" w:cs="Arial"/>
                <w:b/>
                <w:sz w:val="18"/>
                <w:szCs w:val="18"/>
              </w:rPr>
              <w:t>.</w:t>
            </w:r>
          </w:p>
          <w:p w14:paraId="4D09866F" w14:textId="77777777" w:rsidR="00757352" w:rsidRDefault="00757352" w:rsidP="007E7D58">
            <w:pPr>
              <w:tabs>
                <w:tab w:val="left" w:pos="709"/>
              </w:tabs>
              <w:rPr>
                <w:rFonts w:ascii="Arial" w:hAnsi="Arial" w:cs="Arial"/>
                <w:sz w:val="18"/>
                <w:szCs w:val="18"/>
              </w:rPr>
            </w:pPr>
          </w:p>
          <w:p w14:paraId="02AE12B1" w14:textId="33EE2BB5" w:rsidR="00E17400" w:rsidRDefault="00E17400" w:rsidP="00E17400">
            <w:pPr>
              <w:tabs>
                <w:tab w:val="left" w:pos="709"/>
              </w:tabs>
              <w:rPr>
                <w:rFonts w:ascii="Arial" w:hAnsi="Arial" w:cs="Arial"/>
                <w:b/>
                <w:sz w:val="18"/>
                <w:szCs w:val="18"/>
              </w:rPr>
            </w:pPr>
            <w:r>
              <w:rPr>
                <w:rFonts w:ascii="Arial" w:hAnsi="Arial" w:cs="Arial"/>
                <w:b/>
                <w:sz w:val="18"/>
                <w:szCs w:val="18"/>
              </w:rPr>
              <w:t xml:space="preserve">Contractor to be </w:t>
            </w:r>
            <w:r w:rsidR="001A37FD">
              <w:rPr>
                <w:rFonts w:ascii="Arial" w:hAnsi="Arial" w:cs="Arial"/>
                <w:b/>
                <w:sz w:val="18"/>
                <w:szCs w:val="18"/>
              </w:rPr>
              <w:t xml:space="preserve">SSIP </w:t>
            </w:r>
            <w:r>
              <w:rPr>
                <w:rFonts w:ascii="Arial" w:hAnsi="Arial" w:cs="Arial"/>
                <w:b/>
                <w:sz w:val="18"/>
                <w:szCs w:val="18"/>
              </w:rPr>
              <w:t xml:space="preserve">accredited or to complete </w:t>
            </w:r>
            <w:r w:rsidR="00821ECC">
              <w:rPr>
                <w:rFonts w:ascii="Arial" w:hAnsi="Arial" w:cs="Arial"/>
                <w:b/>
                <w:sz w:val="18"/>
                <w:szCs w:val="18"/>
              </w:rPr>
              <w:t xml:space="preserve">Natural England </w:t>
            </w:r>
            <w:r>
              <w:rPr>
                <w:rFonts w:ascii="Arial" w:hAnsi="Arial" w:cs="Arial"/>
                <w:b/>
                <w:sz w:val="18"/>
                <w:szCs w:val="18"/>
              </w:rPr>
              <w:t>H&amp;S Contractor Competence form</w:t>
            </w:r>
            <w:r w:rsidR="00821ECC">
              <w:rPr>
                <w:rFonts w:ascii="Arial" w:hAnsi="Arial" w:cs="Arial"/>
                <w:b/>
                <w:sz w:val="18"/>
                <w:szCs w:val="18"/>
              </w:rPr>
              <w:t>.</w:t>
            </w:r>
          </w:p>
          <w:p w14:paraId="05DCCCEB" w14:textId="77777777" w:rsidR="00E17400" w:rsidRPr="00060369" w:rsidRDefault="00E17400" w:rsidP="007E7D58">
            <w:pPr>
              <w:tabs>
                <w:tab w:val="left" w:pos="709"/>
              </w:tabs>
              <w:rPr>
                <w:rFonts w:ascii="Arial" w:hAnsi="Arial" w:cs="Arial"/>
                <w:sz w:val="18"/>
                <w:szCs w:val="18"/>
              </w:rPr>
            </w:pP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5CA25D6F" w14:textId="427E295D" w:rsidR="007E7D58" w:rsidRPr="004743BD" w:rsidRDefault="004743BD" w:rsidP="004743BD">
            <w:pPr>
              <w:spacing w:before="120" w:after="120"/>
              <w:rPr>
                <w:rFonts w:ascii="Arial" w:hAnsi="Arial" w:cs="Arial"/>
                <w:b/>
                <w:iCs/>
                <w:sz w:val="18"/>
                <w:szCs w:val="18"/>
              </w:rPr>
            </w:pPr>
            <w:r w:rsidRPr="004743BD">
              <w:rPr>
                <w:rFonts w:ascii="Arial" w:hAnsi="Arial" w:cs="Arial"/>
                <w:b/>
                <w:iCs/>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5AB88830"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43D03694" w14:textId="77777777" w:rsidR="007E7D58" w:rsidRDefault="007E7D58" w:rsidP="00740147">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740147">
                  <w:rPr>
                    <w:rFonts w:ascii="MS Gothic" w:eastAsia="MS Gothic" w:hAnsi="MS Gothic" w:cs="Arial" w:hint="eastAsia"/>
                    <w:b/>
                    <w:bCs/>
                    <w:sz w:val="18"/>
                    <w:szCs w:val="18"/>
                  </w:rPr>
                  <w:t>☒</w:t>
                </w:r>
              </w:sdtContent>
            </w:sdt>
          </w:p>
          <w:p w14:paraId="6AE812DC" w14:textId="1E49B3FE" w:rsidR="00740147" w:rsidRPr="00740147" w:rsidRDefault="00740147" w:rsidP="00740147">
            <w:pPr>
              <w:tabs>
                <w:tab w:val="left" w:pos="709"/>
              </w:tabs>
              <w:rPr>
                <w:rFonts w:ascii="Arial" w:eastAsia="Arial" w:hAnsi="Arial" w:cs="Arial"/>
                <w:b/>
                <w:bCs/>
                <w:i/>
                <w:sz w:val="18"/>
                <w:szCs w:val="18"/>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1626315F" w:rsidR="0028704B" w:rsidRDefault="00964799" w:rsidP="00FE2241">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4F15FD70" w14:textId="29FF1BE6" w:rsidR="00C110C4" w:rsidRDefault="00964799" w:rsidP="00FE2241">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0630" w14:textId="77777777" w:rsidR="00961CC4" w:rsidRDefault="00961CC4" w:rsidP="006D4D44">
      <w:r>
        <w:separator/>
      </w:r>
    </w:p>
  </w:endnote>
  <w:endnote w:type="continuationSeparator" w:id="0">
    <w:p w14:paraId="3AF94023" w14:textId="77777777" w:rsidR="00961CC4" w:rsidRDefault="00961CC4" w:rsidP="006D4D44">
      <w:r>
        <w:continuationSeparator/>
      </w:r>
    </w:p>
  </w:endnote>
  <w:endnote w:type="continuationNotice" w:id="1">
    <w:p w14:paraId="2FBCCDD7" w14:textId="77777777" w:rsidR="00961CC4" w:rsidRDefault="0096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A7A8" w14:textId="77777777" w:rsidR="00961CC4" w:rsidRDefault="00961CC4" w:rsidP="006D4D44">
      <w:r>
        <w:separator/>
      </w:r>
    </w:p>
  </w:footnote>
  <w:footnote w:type="continuationSeparator" w:id="0">
    <w:p w14:paraId="7BF94C95" w14:textId="77777777" w:rsidR="00961CC4" w:rsidRDefault="00961CC4" w:rsidP="006D4D44">
      <w:r>
        <w:continuationSeparator/>
      </w:r>
    </w:p>
  </w:footnote>
  <w:footnote w:type="continuationNotice" w:id="1">
    <w:p w14:paraId="4C346ABA" w14:textId="77777777" w:rsidR="00961CC4" w:rsidRDefault="00961C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A6C5D6A"/>
    <w:multiLevelType w:val="hybridMultilevel"/>
    <w:tmpl w:val="AE0EE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41DE6"/>
    <w:multiLevelType w:val="hybridMultilevel"/>
    <w:tmpl w:val="7682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8" w15:restartNumberingAfterBreak="0">
    <w:nsid w:val="3891492C"/>
    <w:multiLevelType w:val="hybridMultilevel"/>
    <w:tmpl w:val="CBE8398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0"/>
  </w:num>
  <w:num w:numId="2" w16cid:durableId="48959668">
    <w:abstractNumId w:val="6"/>
  </w:num>
  <w:num w:numId="3" w16cid:durableId="1865634184">
    <w:abstractNumId w:val="3"/>
  </w:num>
  <w:num w:numId="4" w16cid:durableId="1817600806">
    <w:abstractNumId w:val="9"/>
  </w:num>
  <w:num w:numId="5" w16cid:durableId="1411125109">
    <w:abstractNumId w:val="1"/>
  </w:num>
  <w:num w:numId="6" w16cid:durableId="1032612986">
    <w:abstractNumId w:val="11"/>
  </w:num>
  <w:num w:numId="7" w16cid:durableId="57559465">
    <w:abstractNumId w:val="13"/>
  </w:num>
  <w:num w:numId="8" w16cid:durableId="1106075539">
    <w:abstractNumId w:val="12"/>
  </w:num>
  <w:num w:numId="9" w16cid:durableId="385764938">
    <w:abstractNumId w:val="0"/>
  </w:num>
  <w:num w:numId="10" w16cid:durableId="1917786695">
    <w:abstractNumId w:val="14"/>
  </w:num>
  <w:num w:numId="11" w16cid:durableId="2083286213">
    <w:abstractNumId w:val="5"/>
  </w:num>
  <w:num w:numId="12" w16cid:durableId="241069624">
    <w:abstractNumId w:val="7"/>
  </w:num>
  <w:num w:numId="13" w16cid:durableId="1502043320">
    <w:abstractNumId w:val="2"/>
  </w:num>
  <w:num w:numId="14" w16cid:durableId="902987735">
    <w:abstractNumId w:val="4"/>
  </w:num>
  <w:num w:numId="15" w16cid:durableId="1498184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024F"/>
    <w:rsid w:val="000140E5"/>
    <w:rsid w:val="00020EA5"/>
    <w:rsid w:val="00031050"/>
    <w:rsid w:val="000465D8"/>
    <w:rsid w:val="00051580"/>
    <w:rsid w:val="00060369"/>
    <w:rsid w:val="00064402"/>
    <w:rsid w:val="00067FA0"/>
    <w:rsid w:val="000800D3"/>
    <w:rsid w:val="00086559"/>
    <w:rsid w:val="00090B3C"/>
    <w:rsid w:val="00093053"/>
    <w:rsid w:val="000D3162"/>
    <w:rsid w:val="000D4BA5"/>
    <w:rsid w:val="000D6A64"/>
    <w:rsid w:val="000E216C"/>
    <w:rsid w:val="000E22F5"/>
    <w:rsid w:val="000E2930"/>
    <w:rsid w:val="000E2DEB"/>
    <w:rsid w:val="000E43D4"/>
    <w:rsid w:val="000F6E0B"/>
    <w:rsid w:val="00103D5D"/>
    <w:rsid w:val="00106DEB"/>
    <w:rsid w:val="00107BD9"/>
    <w:rsid w:val="00112FA7"/>
    <w:rsid w:val="00117472"/>
    <w:rsid w:val="00137FF0"/>
    <w:rsid w:val="00140E15"/>
    <w:rsid w:val="00152BE0"/>
    <w:rsid w:val="0018116A"/>
    <w:rsid w:val="00184C46"/>
    <w:rsid w:val="001A37FD"/>
    <w:rsid w:val="001A5112"/>
    <w:rsid w:val="001A5EE7"/>
    <w:rsid w:val="001A7EE6"/>
    <w:rsid w:val="001B4F0A"/>
    <w:rsid w:val="001B7878"/>
    <w:rsid w:val="001C4477"/>
    <w:rsid w:val="001E3F05"/>
    <w:rsid w:val="001E591E"/>
    <w:rsid w:val="001E7197"/>
    <w:rsid w:val="001E7201"/>
    <w:rsid w:val="001E774C"/>
    <w:rsid w:val="001F3739"/>
    <w:rsid w:val="001F43D2"/>
    <w:rsid w:val="001F56D9"/>
    <w:rsid w:val="001F7295"/>
    <w:rsid w:val="001F7939"/>
    <w:rsid w:val="0020641D"/>
    <w:rsid w:val="00216AB0"/>
    <w:rsid w:val="00225200"/>
    <w:rsid w:val="002312B7"/>
    <w:rsid w:val="002316D2"/>
    <w:rsid w:val="00245322"/>
    <w:rsid w:val="00260BC4"/>
    <w:rsid w:val="00261E81"/>
    <w:rsid w:val="00275C4D"/>
    <w:rsid w:val="00280C77"/>
    <w:rsid w:val="0028352A"/>
    <w:rsid w:val="0028704B"/>
    <w:rsid w:val="002943B3"/>
    <w:rsid w:val="0029726B"/>
    <w:rsid w:val="002A2474"/>
    <w:rsid w:val="002B11D2"/>
    <w:rsid w:val="002C5FF2"/>
    <w:rsid w:val="002D71E6"/>
    <w:rsid w:val="002E66BA"/>
    <w:rsid w:val="002F35B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97BF2"/>
    <w:rsid w:val="003B5D0A"/>
    <w:rsid w:val="003C4D8D"/>
    <w:rsid w:val="003E02E2"/>
    <w:rsid w:val="003E0478"/>
    <w:rsid w:val="003E1946"/>
    <w:rsid w:val="003E3F57"/>
    <w:rsid w:val="003F1AE2"/>
    <w:rsid w:val="003F2057"/>
    <w:rsid w:val="003F40DF"/>
    <w:rsid w:val="004028F1"/>
    <w:rsid w:val="00417BD4"/>
    <w:rsid w:val="0042045B"/>
    <w:rsid w:val="00420833"/>
    <w:rsid w:val="00425D5F"/>
    <w:rsid w:val="00431C99"/>
    <w:rsid w:val="00431E7C"/>
    <w:rsid w:val="00447F3F"/>
    <w:rsid w:val="00460766"/>
    <w:rsid w:val="00466581"/>
    <w:rsid w:val="0047390D"/>
    <w:rsid w:val="004743BD"/>
    <w:rsid w:val="00495AF2"/>
    <w:rsid w:val="004A3885"/>
    <w:rsid w:val="004A78E6"/>
    <w:rsid w:val="004C735C"/>
    <w:rsid w:val="004D6A40"/>
    <w:rsid w:val="004E3F6D"/>
    <w:rsid w:val="004E401D"/>
    <w:rsid w:val="004F05E2"/>
    <w:rsid w:val="005026E0"/>
    <w:rsid w:val="00502C2A"/>
    <w:rsid w:val="0052188C"/>
    <w:rsid w:val="005270DD"/>
    <w:rsid w:val="005331C6"/>
    <w:rsid w:val="00543BB0"/>
    <w:rsid w:val="00560301"/>
    <w:rsid w:val="00561D0A"/>
    <w:rsid w:val="00563388"/>
    <w:rsid w:val="0056575C"/>
    <w:rsid w:val="0056680F"/>
    <w:rsid w:val="00576D0E"/>
    <w:rsid w:val="005852E4"/>
    <w:rsid w:val="00592833"/>
    <w:rsid w:val="005954B9"/>
    <w:rsid w:val="005A6439"/>
    <w:rsid w:val="005B1BD6"/>
    <w:rsid w:val="005B7BA0"/>
    <w:rsid w:val="005C100A"/>
    <w:rsid w:val="005D7E88"/>
    <w:rsid w:val="005E3AB1"/>
    <w:rsid w:val="005E5B64"/>
    <w:rsid w:val="005E78F4"/>
    <w:rsid w:val="005F21B0"/>
    <w:rsid w:val="00607C0A"/>
    <w:rsid w:val="0062235D"/>
    <w:rsid w:val="00622BBD"/>
    <w:rsid w:val="0062693F"/>
    <w:rsid w:val="00636F05"/>
    <w:rsid w:val="006418F8"/>
    <w:rsid w:val="00643F0F"/>
    <w:rsid w:val="00650E75"/>
    <w:rsid w:val="00652A58"/>
    <w:rsid w:val="00652F4A"/>
    <w:rsid w:val="00657CDF"/>
    <w:rsid w:val="00661567"/>
    <w:rsid w:val="00662771"/>
    <w:rsid w:val="00671CDA"/>
    <w:rsid w:val="00675C3D"/>
    <w:rsid w:val="006945E6"/>
    <w:rsid w:val="0069576E"/>
    <w:rsid w:val="00695E13"/>
    <w:rsid w:val="006B1941"/>
    <w:rsid w:val="006B3A6F"/>
    <w:rsid w:val="006C1774"/>
    <w:rsid w:val="006C2154"/>
    <w:rsid w:val="006C4019"/>
    <w:rsid w:val="006C46CB"/>
    <w:rsid w:val="006D3AB7"/>
    <w:rsid w:val="006D4D44"/>
    <w:rsid w:val="006E08CA"/>
    <w:rsid w:val="006F3AA3"/>
    <w:rsid w:val="00714685"/>
    <w:rsid w:val="00720A44"/>
    <w:rsid w:val="007250B1"/>
    <w:rsid w:val="007368D0"/>
    <w:rsid w:val="00740147"/>
    <w:rsid w:val="00745C63"/>
    <w:rsid w:val="00755B7F"/>
    <w:rsid w:val="00757352"/>
    <w:rsid w:val="00775FBA"/>
    <w:rsid w:val="00782853"/>
    <w:rsid w:val="00782BF3"/>
    <w:rsid w:val="00786A8B"/>
    <w:rsid w:val="007940DD"/>
    <w:rsid w:val="00795AE0"/>
    <w:rsid w:val="00795DE6"/>
    <w:rsid w:val="007A1EC5"/>
    <w:rsid w:val="007A4698"/>
    <w:rsid w:val="007A7B89"/>
    <w:rsid w:val="007C2C25"/>
    <w:rsid w:val="007C3600"/>
    <w:rsid w:val="007C4512"/>
    <w:rsid w:val="007C701F"/>
    <w:rsid w:val="007D1C0C"/>
    <w:rsid w:val="007D4110"/>
    <w:rsid w:val="007D770C"/>
    <w:rsid w:val="007E13D8"/>
    <w:rsid w:val="007E3C94"/>
    <w:rsid w:val="007E4FEE"/>
    <w:rsid w:val="007E6820"/>
    <w:rsid w:val="007E7D58"/>
    <w:rsid w:val="007F72FF"/>
    <w:rsid w:val="00802861"/>
    <w:rsid w:val="00813CF8"/>
    <w:rsid w:val="0081473B"/>
    <w:rsid w:val="00814801"/>
    <w:rsid w:val="008162B1"/>
    <w:rsid w:val="0081639D"/>
    <w:rsid w:val="0081745F"/>
    <w:rsid w:val="0082099A"/>
    <w:rsid w:val="00821ECC"/>
    <w:rsid w:val="00824FEA"/>
    <w:rsid w:val="008315EC"/>
    <w:rsid w:val="008373F3"/>
    <w:rsid w:val="00841C2B"/>
    <w:rsid w:val="00852203"/>
    <w:rsid w:val="00863B4E"/>
    <w:rsid w:val="00867BDA"/>
    <w:rsid w:val="00870E33"/>
    <w:rsid w:val="008736A8"/>
    <w:rsid w:val="00876766"/>
    <w:rsid w:val="00880830"/>
    <w:rsid w:val="0089641B"/>
    <w:rsid w:val="00897DEE"/>
    <w:rsid w:val="008A2633"/>
    <w:rsid w:val="008A6193"/>
    <w:rsid w:val="008B397E"/>
    <w:rsid w:val="008B6D0D"/>
    <w:rsid w:val="008C06F3"/>
    <w:rsid w:val="008C0AAD"/>
    <w:rsid w:val="008C6DE8"/>
    <w:rsid w:val="008D24BA"/>
    <w:rsid w:val="008E6782"/>
    <w:rsid w:val="008F21B2"/>
    <w:rsid w:val="008F26D3"/>
    <w:rsid w:val="008F5EB4"/>
    <w:rsid w:val="008F6523"/>
    <w:rsid w:val="00902AD3"/>
    <w:rsid w:val="0090448C"/>
    <w:rsid w:val="00904553"/>
    <w:rsid w:val="0091294B"/>
    <w:rsid w:val="009179C1"/>
    <w:rsid w:val="00937B12"/>
    <w:rsid w:val="00946D10"/>
    <w:rsid w:val="0095605E"/>
    <w:rsid w:val="00957A40"/>
    <w:rsid w:val="00957A9E"/>
    <w:rsid w:val="00961CC4"/>
    <w:rsid w:val="00964799"/>
    <w:rsid w:val="00973FCF"/>
    <w:rsid w:val="00975B5C"/>
    <w:rsid w:val="00982134"/>
    <w:rsid w:val="00982F06"/>
    <w:rsid w:val="00983BD6"/>
    <w:rsid w:val="00987AD1"/>
    <w:rsid w:val="009C2213"/>
    <w:rsid w:val="009D51E3"/>
    <w:rsid w:val="009D6BFB"/>
    <w:rsid w:val="009E0980"/>
    <w:rsid w:val="009E4127"/>
    <w:rsid w:val="009E4387"/>
    <w:rsid w:val="009F6829"/>
    <w:rsid w:val="009F7160"/>
    <w:rsid w:val="009F76CE"/>
    <w:rsid w:val="00A01860"/>
    <w:rsid w:val="00A1327E"/>
    <w:rsid w:val="00A14AE1"/>
    <w:rsid w:val="00A242C1"/>
    <w:rsid w:val="00A252E4"/>
    <w:rsid w:val="00A348D3"/>
    <w:rsid w:val="00A4422F"/>
    <w:rsid w:val="00A81221"/>
    <w:rsid w:val="00A81AFE"/>
    <w:rsid w:val="00A81E57"/>
    <w:rsid w:val="00A82FE8"/>
    <w:rsid w:val="00A84748"/>
    <w:rsid w:val="00A96A21"/>
    <w:rsid w:val="00AA7CE2"/>
    <w:rsid w:val="00AC3179"/>
    <w:rsid w:val="00AD73E4"/>
    <w:rsid w:val="00AE364D"/>
    <w:rsid w:val="00AE4044"/>
    <w:rsid w:val="00AE4917"/>
    <w:rsid w:val="00AE4BE3"/>
    <w:rsid w:val="00AE628D"/>
    <w:rsid w:val="00B16F5C"/>
    <w:rsid w:val="00B23851"/>
    <w:rsid w:val="00B411E7"/>
    <w:rsid w:val="00B45454"/>
    <w:rsid w:val="00B456C9"/>
    <w:rsid w:val="00B462BF"/>
    <w:rsid w:val="00B46B4C"/>
    <w:rsid w:val="00B46D37"/>
    <w:rsid w:val="00B618EA"/>
    <w:rsid w:val="00B632B0"/>
    <w:rsid w:val="00B67153"/>
    <w:rsid w:val="00B72716"/>
    <w:rsid w:val="00B76B73"/>
    <w:rsid w:val="00B94734"/>
    <w:rsid w:val="00BA1A16"/>
    <w:rsid w:val="00BB4E1D"/>
    <w:rsid w:val="00BB513D"/>
    <w:rsid w:val="00BC1D50"/>
    <w:rsid w:val="00BC7CC2"/>
    <w:rsid w:val="00BD36D5"/>
    <w:rsid w:val="00BE2155"/>
    <w:rsid w:val="00BE7371"/>
    <w:rsid w:val="00BF4F9C"/>
    <w:rsid w:val="00C00DC9"/>
    <w:rsid w:val="00C050CF"/>
    <w:rsid w:val="00C110C4"/>
    <w:rsid w:val="00C30D6E"/>
    <w:rsid w:val="00C32A46"/>
    <w:rsid w:val="00C46173"/>
    <w:rsid w:val="00C515E2"/>
    <w:rsid w:val="00C66B2C"/>
    <w:rsid w:val="00C67A7F"/>
    <w:rsid w:val="00C837F6"/>
    <w:rsid w:val="00C86B33"/>
    <w:rsid w:val="00CA4382"/>
    <w:rsid w:val="00CA4BA2"/>
    <w:rsid w:val="00CC5678"/>
    <w:rsid w:val="00CD0BC1"/>
    <w:rsid w:val="00CD44CC"/>
    <w:rsid w:val="00CE4F63"/>
    <w:rsid w:val="00CF313C"/>
    <w:rsid w:val="00CF572A"/>
    <w:rsid w:val="00CF68EF"/>
    <w:rsid w:val="00D016D1"/>
    <w:rsid w:val="00D067DB"/>
    <w:rsid w:val="00D109E4"/>
    <w:rsid w:val="00D13D45"/>
    <w:rsid w:val="00D21BA4"/>
    <w:rsid w:val="00D238FA"/>
    <w:rsid w:val="00D2736E"/>
    <w:rsid w:val="00D27CDD"/>
    <w:rsid w:val="00D42320"/>
    <w:rsid w:val="00D501E5"/>
    <w:rsid w:val="00D833E2"/>
    <w:rsid w:val="00D92643"/>
    <w:rsid w:val="00D929D8"/>
    <w:rsid w:val="00DA5CAA"/>
    <w:rsid w:val="00DC3186"/>
    <w:rsid w:val="00DD176F"/>
    <w:rsid w:val="00DD58EA"/>
    <w:rsid w:val="00DD5B37"/>
    <w:rsid w:val="00DE4F91"/>
    <w:rsid w:val="00DF15CA"/>
    <w:rsid w:val="00DF1F5A"/>
    <w:rsid w:val="00DF7B9A"/>
    <w:rsid w:val="00E02BF7"/>
    <w:rsid w:val="00E15CE0"/>
    <w:rsid w:val="00E15D96"/>
    <w:rsid w:val="00E17400"/>
    <w:rsid w:val="00E25618"/>
    <w:rsid w:val="00E3048C"/>
    <w:rsid w:val="00E31A41"/>
    <w:rsid w:val="00E42D4F"/>
    <w:rsid w:val="00E4362A"/>
    <w:rsid w:val="00E43A88"/>
    <w:rsid w:val="00E567F8"/>
    <w:rsid w:val="00E6247B"/>
    <w:rsid w:val="00E71E78"/>
    <w:rsid w:val="00E72379"/>
    <w:rsid w:val="00E72C17"/>
    <w:rsid w:val="00E747E2"/>
    <w:rsid w:val="00E767AE"/>
    <w:rsid w:val="00E76D6F"/>
    <w:rsid w:val="00E82DFB"/>
    <w:rsid w:val="00E82F01"/>
    <w:rsid w:val="00E87AC5"/>
    <w:rsid w:val="00E96B1C"/>
    <w:rsid w:val="00EA102E"/>
    <w:rsid w:val="00EA529F"/>
    <w:rsid w:val="00EA66ED"/>
    <w:rsid w:val="00EB5236"/>
    <w:rsid w:val="00EB7879"/>
    <w:rsid w:val="00ED3EB7"/>
    <w:rsid w:val="00ED7D8D"/>
    <w:rsid w:val="00EE40F2"/>
    <w:rsid w:val="00EF562A"/>
    <w:rsid w:val="00F315B1"/>
    <w:rsid w:val="00F34637"/>
    <w:rsid w:val="00F414F2"/>
    <w:rsid w:val="00F41BF3"/>
    <w:rsid w:val="00F42C85"/>
    <w:rsid w:val="00F476E9"/>
    <w:rsid w:val="00F5113F"/>
    <w:rsid w:val="00F52B8D"/>
    <w:rsid w:val="00F55C82"/>
    <w:rsid w:val="00F60A5A"/>
    <w:rsid w:val="00F622CE"/>
    <w:rsid w:val="00F64A58"/>
    <w:rsid w:val="00F655FD"/>
    <w:rsid w:val="00F703C7"/>
    <w:rsid w:val="00F70FBD"/>
    <w:rsid w:val="00F76444"/>
    <w:rsid w:val="00F77094"/>
    <w:rsid w:val="00F81522"/>
    <w:rsid w:val="00F83EC1"/>
    <w:rsid w:val="00F8541A"/>
    <w:rsid w:val="00FA1CC8"/>
    <w:rsid w:val="00FA2C69"/>
    <w:rsid w:val="00FA6332"/>
    <w:rsid w:val="00FA703D"/>
    <w:rsid w:val="00FA7253"/>
    <w:rsid w:val="00FC08D3"/>
    <w:rsid w:val="00FC09E7"/>
    <w:rsid w:val="00FD57F2"/>
    <w:rsid w:val="00FD7AA5"/>
    <w:rsid w:val="00FE2241"/>
    <w:rsid w:val="00FE59F5"/>
    <w:rsid w:val="00FE5EE1"/>
    <w:rsid w:val="00FF31CD"/>
    <w:rsid w:val="00FF47E2"/>
    <w:rsid w:val="00FF5115"/>
    <w:rsid w:val="00FF6E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40</Value>
      <Value>18</Value>
      <Value>13</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b6fb6250-5f88-4699-aea0-385c6f73d562">
      <Terms xmlns="http://schemas.microsoft.com/office/infopath/2007/PartnerControls"/>
    </lcf76f155ced4ddcb4097134ff3c332f>
    <Thumbnail xmlns="b6fb6250-5f88-4699-aea0-385c6f73d562" xsi:nil="true"/>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4DDB507469D9439DC10C1FC2B687EE" ma:contentTypeVersion="45" ma:contentTypeDescription="Create a new document." ma:contentTypeScope="" ma:versionID="de16715e5464caa26df4bb709c3dda83">
  <xsd:schema xmlns:xsd="http://www.w3.org/2001/XMLSchema" xmlns:xs="http://www.w3.org/2001/XMLSchema" xmlns:p="http://schemas.microsoft.com/office/2006/metadata/properties" xmlns:ns2="662745e8-e224-48e8-a2e3-254862b8c2f5" xmlns:ns3="b6fb6250-5f88-4699-aea0-385c6f73d562" targetNamespace="http://schemas.microsoft.com/office/2006/metadata/properties" ma:root="true" ma:fieldsID="872857eecf7f3482626f9d11999611be" ns2:_="" ns3:_="">
    <xsd:import namespace="662745e8-e224-48e8-a2e3-254862b8c2f5"/>
    <xsd:import namespace="b6fb6250-5f88-4699-aea0-385c6f73d56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Thumbnai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1aa2949-895f-4444-9094-48fca4b53bb9}"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aa2949-895f-4444-9094-48fca4b53bb9}"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1 Somerset Avon and Wiltshire" ma:internalName="Team" ma:readOnly="false">
      <xsd:simpleType>
        <xsd:restriction base="dms:Text"/>
      </xsd:simpleType>
    </xsd:element>
    <xsd:element name="Topic" ma:index="20" nillable="true" ma:displayName="Topic" ma:default="National Nature Reserves (NNRs) 01"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fb6250-5f88-4699-aea0-385c6f73d56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humbnail" ma:index="34" nillable="true" ma:displayName="Thumbnail" ma:format="Thumbnail" ma:internalName="Thumbnail">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b6fb6250-5f88-4699-aea0-385c6f73d562"/>
  </ds:schemaRefs>
</ds:datastoreItem>
</file>

<file path=customXml/itemProps2.xml><?xml version="1.0" encoding="utf-8"?>
<ds:datastoreItem xmlns:ds="http://schemas.openxmlformats.org/officeDocument/2006/customXml" ds:itemID="{054B5D57-98CA-4212-ADF1-DE82F166F55C}">
  <ds:schemaRefs>
    <ds:schemaRef ds:uri="Microsoft.SharePoint.Taxonomy.ContentTypeSync"/>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11012DBB-E32D-42C0-930C-17247931A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6fb6250-5f88-4699-aea0-385c6f73d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Ruqayya Butt</cp:lastModifiedBy>
  <cp:revision>131</cp:revision>
  <dcterms:created xsi:type="dcterms:W3CDTF">2023-10-16T14:27:00Z</dcterms:created>
  <dcterms:modified xsi:type="dcterms:W3CDTF">2025-06-17T15:06:00Z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0x010100A5BF1C78D9F64B679A5EBDE1C6598EBC0100194DDB507469D9439DC10C1FC2B687EE</vt:lpwstr>
  </property>
  <property fmtid="{D5CDD505-2E9C-101B-9397-08002B2CF9AE}" pid="4" name="MediaServiceImageTags">
    <vt:lpwstr/>
  </property>
  <property fmtid="{D5CDD505-2E9C-101B-9397-08002B2CF9AE}" pid="5" name="Distribution">
    <vt:lpwstr>18;#Internal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40;#Community|144ac7d7-0b9a-42f9-9385-2935294b6de3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