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576" w:tblpY="1981"/>
        <w:tblW w:w="5000" w:type="pct"/>
        <w:tblBorders>
          <w:top w:val="single" w:sz="36" w:space="0" w:color="4F81BD"/>
          <w:bottom w:val="single" w:sz="36" w:space="0" w:color="4F81BD"/>
          <w:insideH w:val="single" w:sz="36" w:space="0" w:color="4F81BD"/>
        </w:tblBorders>
        <w:tblCellMar>
          <w:top w:w="360" w:type="dxa"/>
          <w:left w:w="115" w:type="dxa"/>
          <w:bottom w:w="360" w:type="dxa"/>
          <w:right w:w="115" w:type="dxa"/>
        </w:tblCellMar>
        <w:tblLook w:val="00A0" w:firstRow="1" w:lastRow="0" w:firstColumn="1" w:lastColumn="0" w:noHBand="0" w:noVBand="0"/>
      </w:tblPr>
      <w:tblGrid>
        <w:gridCol w:w="10205"/>
      </w:tblGrid>
      <w:tr w:rsidR="007663D4" w:rsidRPr="00C863E6" w14:paraId="7FB3A0D9" w14:textId="77777777" w:rsidTr="002131E3">
        <w:tc>
          <w:tcPr>
            <w:tcW w:w="5000" w:type="pct"/>
            <w:tcBorders>
              <w:top w:val="single" w:sz="24" w:space="0" w:color="7030A0"/>
              <w:left w:val="nil"/>
              <w:bottom w:val="single" w:sz="24" w:space="0" w:color="7030A0"/>
              <w:right w:val="nil"/>
            </w:tcBorders>
            <w:hideMark/>
          </w:tcPr>
          <w:p w14:paraId="3139AC1E" w14:textId="665F91A6" w:rsidR="00394909" w:rsidRDefault="00394909" w:rsidP="009D0078">
            <w:pPr>
              <w:pStyle w:val="NoSpacing"/>
              <w:ind w:right="-247"/>
              <w:rPr>
                <w:sz w:val="68"/>
                <w:szCs w:val="68"/>
              </w:rPr>
            </w:pPr>
            <w:r w:rsidRPr="00394909">
              <w:rPr>
                <w:sz w:val="68"/>
                <w:szCs w:val="68"/>
              </w:rPr>
              <w:t>Boiler</w:t>
            </w:r>
            <w:r>
              <w:rPr>
                <w:sz w:val="68"/>
                <w:szCs w:val="68"/>
              </w:rPr>
              <w:t xml:space="preserve"> Replacement at </w:t>
            </w:r>
            <w:r w:rsidR="006C4572">
              <w:rPr>
                <w:sz w:val="68"/>
                <w:szCs w:val="68"/>
              </w:rPr>
              <w:t>Hatfeild &amp; Cranmer</w:t>
            </w:r>
            <w:r>
              <w:rPr>
                <w:sz w:val="68"/>
                <w:szCs w:val="68"/>
              </w:rPr>
              <w:t xml:space="preserve"> and MEP System Upgrade at </w:t>
            </w:r>
            <w:r w:rsidR="006C4572">
              <w:rPr>
                <w:sz w:val="68"/>
                <w:szCs w:val="68"/>
              </w:rPr>
              <w:t>Poplar P</w:t>
            </w:r>
            <w:r>
              <w:rPr>
                <w:sz w:val="68"/>
                <w:szCs w:val="68"/>
              </w:rPr>
              <w:t>rimary</w:t>
            </w:r>
            <w:r w:rsidR="00237BA4">
              <w:rPr>
                <w:sz w:val="68"/>
                <w:szCs w:val="68"/>
              </w:rPr>
              <w:t xml:space="preserve"> </w:t>
            </w:r>
            <w:r w:rsidR="230A8AD6" w:rsidRPr="4E80FBEF">
              <w:rPr>
                <w:sz w:val="68"/>
                <w:szCs w:val="68"/>
              </w:rPr>
              <w:t>School</w:t>
            </w:r>
            <w:r>
              <w:rPr>
                <w:sz w:val="68"/>
                <w:szCs w:val="68"/>
              </w:rPr>
              <w:t>s</w:t>
            </w:r>
          </w:p>
          <w:p w14:paraId="7FF5470C" w14:textId="6A6D8A5C" w:rsidR="007663D4" w:rsidRPr="00394909" w:rsidRDefault="00A23EAB" w:rsidP="009D0078">
            <w:pPr>
              <w:pStyle w:val="NoSpacing"/>
              <w:ind w:right="-247"/>
              <w:rPr>
                <w:sz w:val="68"/>
                <w:szCs w:val="68"/>
              </w:rPr>
            </w:pPr>
            <w:r>
              <w:rPr>
                <w:sz w:val="68"/>
                <w:szCs w:val="68"/>
              </w:rPr>
              <w:t xml:space="preserve"> </w:t>
            </w:r>
            <w:r w:rsidR="007663D4" w:rsidRPr="4E80FBEF">
              <w:rPr>
                <w:sz w:val="68"/>
                <w:szCs w:val="68"/>
              </w:rPr>
              <w:t>Works</w:t>
            </w:r>
            <w:r w:rsidR="002131E3">
              <w:rPr>
                <w:sz w:val="68"/>
                <w:szCs w:val="68"/>
              </w:rPr>
              <w:t>/Project</w:t>
            </w:r>
          </w:p>
        </w:tc>
      </w:tr>
      <w:tr w:rsidR="007663D4" w14:paraId="5607D451" w14:textId="77777777" w:rsidTr="002131E3">
        <w:tc>
          <w:tcPr>
            <w:tcW w:w="5000" w:type="pct"/>
            <w:tcBorders>
              <w:top w:val="single" w:sz="24" w:space="0" w:color="7030A0"/>
              <w:left w:val="nil"/>
              <w:bottom w:val="single" w:sz="24" w:space="0" w:color="7030A0"/>
              <w:right w:val="nil"/>
            </w:tcBorders>
            <w:hideMark/>
          </w:tcPr>
          <w:p w14:paraId="7F4A0752" w14:textId="51DE4508" w:rsidR="007663D4" w:rsidRDefault="007663D4" w:rsidP="4E80FBEF">
            <w:pPr>
              <w:pStyle w:val="NoSpacing"/>
              <w:rPr>
                <w:sz w:val="60"/>
                <w:szCs w:val="60"/>
              </w:rPr>
            </w:pPr>
            <w:r w:rsidRPr="4E80FBEF">
              <w:rPr>
                <w:sz w:val="60"/>
                <w:szCs w:val="60"/>
              </w:rPr>
              <w:t>Invitation to Tender</w:t>
            </w:r>
          </w:p>
        </w:tc>
      </w:tr>
      <w:tr w:rsidR="007663D4" w14:paraId="29485508" w14:textId="77777777" w:rsidTr="002131E3">
        <w:tc>
          <w:tcPr>
            <w:tcW w:w="5000" w:type="pct"/>
            <w:tcBorders>
              <w:top w:val="single" w:sz="24" w:space="0" w:color="7030A0"/>
              <w:left w:val="nil"/>
              <w:bottom w:val="single" w:sz="24" w:space="0" w:color="7030A0"/>
              <w:right w:val="nil"/>
            </w:tcBorders>
            <w:hideMark/>
          </w:tcPr>
          <w:p w14:paraId="05690743" w14:textId="77777777" w:rsidR="007663D4" w:rsidRDefault="007663D4" w:rsidP="009D0078">
            <w:pPr>
              <w:pStyle w:val="NoSpacing"/>
              <w:rPr>
                <w:sz w:val="30"/>
              </w:rPr>
            </w:pPr>
            <w:r>
              <w:rPr>
                <w:sz w:val="40"/>
                <w:szCs w:val="28"/>
              </w:rPr>
              <w:t>London Borough of Merton</w:t>
            </w:r>
          </w:p>
        </w:tc>
      </w:tr>
      <w:tr w:rsidR="007663D4" w:rsidRPr="00CF2C9A" w14:paraId="3D1C7226" w14:textId="77777777" w:rsidTr="002131E3">
        <w:tc>
          <w:tcPr>
            <w:tcW w:w="5000" w:type="pct"/>
            <w:tcBorders>
              <w:top w:val="single" w:sz="24" w:space="0" w:color="7030A0"/>
              <w:left w:val="nil"/>
              <w:bottom w:val="single" w:sz="24" w:space="0" w:color="7030A0"/>
              <w:right w:val="nil"/>
            </w:tcBorders>
            <w:hideMark/>
          </w:tcPr>
          <w:p w14:paraId="56F2D684" w14:textId="772DA4BD" w:rsidR="007663D4" w:rsidRPr="00CF2C9A" w:rsidRDefault="00394909" w:rsidP="009D0078">
            <w:pPr>
              <w:pStyle w:val="NoSpacing"/>
              <w:rPr>
                <w:sz w:val="40"/>
                <w:szCs w:val="28"/>
              </w:rPr>
            </w:pPr>
            <w:r w:rsidRPr="00394909">
              <w:rPr>
                <w:sz w:val="40"/>
                <w:szCs w:val="28"/>
              </w:rPr>
              <w:t>12 June</w:t>
            </w:r>
            <w:r w:rsidR="007663D4" w:rsidRPr="00394909">
              <w:rPr>
                <w:sz w:val="40"/>
                <w:szCs w:val="28"/>
              </w:rPr>
              <w:t xml:space="preserve"> 202</w:t>
            </w:r>
            <w:r w:rsidR="002131E3" w:rsidRPr="00394909">
              <w:rPr>
                <w:sz w:val="40"/>
                <w:szCs w:val="28"/>
              </w:rPr>
              <w:t>5</w:t>
            </w:r>
          </w:p>
        </w:tc>
      </w:tr>
    </w:tbl>
    <w:p w14:paraId="474A45A0" w14:textId="77777777" w:rsidR="007663D4" w:rsidRDefault="00AC2925">
      <w:r>
        <w:br w:type="page"/>
      </w:r>
    </w:p>
    <w:p w14:paraId="519C6AB0" w14:textId="51FBB01F" w:rsidR="002F327A" w:rsidRDefault="00F77717">
      <w:r w:rsidRPr="00F77717">
        <w:rPr>
          <w:rFonts w:cs="Arial"/>
          <w:noProof/>
          <w:szCs w:val="24"/>
        </w:rPr>
        <w:lastRenderedPageBreak/>
        <mc:AlternateContent>
          <mc:Choice Requires="wps">
            <w:drawing>
              <wp:anchor distT="45720" distB="45720" distL="114300" distR="114300" simplePos="0" relativeHeight="251658240" behindDoc="0" locked="0" layoutInCell="1" allowOverlap="1" wp14:anchorId="0B1ACCBD" wp14:editId="279CF4E0">
                <wp:simplePos x="0" y="0"/>
                <wp:positionH relativeFrom="margin">
                  <wp:align>right</wp:align>
                </wp:positionH>
                <wp:positionV relativeFrom="paragraph">
                  <wp:posOffset>0</wp:posOffset>
                </wp:positionV>
                <wp:extent cx="2216150" cy="1404620"/>
                <wp:effectExtent l="0" t="0" r="127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404620"/>
                        </a:xfrm>
                        <a:prstGeom prst="rect">
                          <a:avLst/>
                        </a:prstGeom>
                        <a:solidFill>
                          <a:srgbClr val="FFFFFF"/>
                        </a:solidFill>
                        <a:ln w="9525">
                          <a:solidFill>
                            <a:srgbClr val="000000"/>
                          </a:solidFill>
                          <a:miter lim="800000"/>
                          <a:headEnd/>
                          <a:tailEnd/>
                        </a:ln>
                      </wps:spPr>
                      <wps:txbx>
                        <w:txbxContent>
                          <w:p w14:paraId="0B406D6D" w14:textId="77777777" w:rsidR="00F77717" w:rsidRPr="0020692B" w:rsidRDefault="00F77717" w:rsidP="00F77717">
                            <w:pPr>
                              <w:rPr>
                                <w:b/>
                                <w:bCs/>
                                <w:sz w:val="18"/>
                              </w:rPr>
                            </w:pPr>
                            <w:r w:rsidRPr="0020692B">
                              <w:rPr>
                                <w:b/>
                                <w:bCs/>
                                <w:sz w:val="18"/>
                              </w:rPr>
                              <w:t>Contracts &amp; School Organisation</w:t>
                            </w:r>
                          </w:p>
                          <w:p w14:paraId="41B2A8C8" w14:textId="77777777" w:rsidR="00F77717" w:rsidRPr="0020692B" w:rsidRDefault="00F77717" w:rsidP="00F77717">
                            <w:pPr>
                              <w:rPr>
                                <w:b/>
                                <w:bCs/>
                                <w:sz w:val="18"/>
                              </w:rPr>
                            </w:pPr>
                            <w:r w:rsidRPr="0020692B">
                              <w:rPr>
                                <w:b/>
                                <w:bCs/>
                                <w:sz w:val="18"/>
                              </w:rPr>
                              <w:t>London Borough of Merton</w:t>
                            </w:r>
                          </w:p>
                          <w:p w14:paraId="7E01C8FF" w14:textId="77777777" w:rsidR="00F77717" w:rsidRPr="0020692B" w:rsidRDefault="00F77717" w:rsidP="00F77717">
                            <w:pPr>
                              <w:rPr>
                                <w:b/>
                                <w:bCs/>
                                <w:sz w:val="18"/>
                              </w:rPr>
                            </w:pPr>
                            <w:r w:rsidRPr="0020692B">
                              <w:rPr>
                                <w:b/>
                                <w:bCs/>
                                <w:sz w:val="18"/>
                              </w:rPr>
                              <w:t>Merton Civic Centre</w:t>
                            </w:r>
                          </w:p>
                          <w:p w14:paraId="2588D9F8" w14:textId="77777777" w:rsidR="00F77717" w:rsidRPr="0020692B" w:rsidRDefault="00F77717" w:rsidP="00F77717">
                            <w:pPr>
                              <w:rPr>
                                <w:b/>
                                <w:bCs/>
                                <w:sz w:val="18"/>
                              </w:rPr>
                            </w:pPr>
                            <w:r w:rsidRPr="0020692B">
                              <w:rPr>
                                <w:b/>
                                <w:bCs/>
                                <w:sz w:val="18"/>
                              </w:rPr>
                              <w:t>London Road</w:t>
                            </w:r>
                          </w:p>
                          <w:p w14:paraId="0E1ED856" w14:textId="77777777" w:rsidR="00F77717" w:rsidRPr="0020692B" w:rsidRDefault="00F77717" w:rsidP="00F77717">
                            <w:pPr>
                              <w:rPr>
                                <w:b/>
                                <w:bCs/>
                                <w:sz w:val="18"/>
                              </w:rPr>
                            </w:pPr>
                            <w:r w:rsidRPr="0020692B">
                              <w:rPr>
                                <w:b/>
                                <w:bCs/>
                                <w:sz w:val="18"/>
                              </w:rPr>
                              <w:t>Morden SM4 5DX</w:t>
                            </w:r>
                          </w:p>
                          <w:p w14:paraId="4E153309" w14:textId="1B18389C" w:rsidR="00F77717" w:rsidRDefault="00F77717"/>
                          <w:p w14:paraId="45530467" w14:textId="29C0324E" w:rsidR="00F77717" w:rsidRPr="00F77717" w:rsidRDefault="00F77717">
                            <w:pPr>
                              <w:rPr>
                                <w:b/>
                                <w:bCs/>
                                <w:sz w:val="18"/>
                              </w:rPr>
                            </w:pPr>
                            <w:r w:rsidRPr="00F77717">
                              <w:rPr>
                                <w:b/>
                                <w:bCs/>
                                <w:sz w:val="18"/>
                              </w:rPr>
                              <w:t xml:space="preserve">Date: </w:t>
                            </w:r>
                            <w:r w:rsidR="00394909">
                              <w:rPr>
                                <w:b/>
                                <w:bCs/>
                                <w:sz w:val="18"/>
                              </w:rPr>
                              <w:t>12 June</w:t>
                            </w:r>
                            <w:r w:rsidR="002131E3">
                              <w:rPr>
                                <w:b/>
                                <w:bCs/>
                                <w:sz w:val="18"/>
                              </w:rPr>
                              <w:t xml:space="preserve"> </w:t>
                            </w:r>
                            <w:r w:rsidRPr="00F77717">
                              <w:rPr>
                                <w:b/>
                                <w:bCs/>
                                <w:sz w:val="18"/>
                              </w:rPr>
                              <w:t>202</w:t>
                            </w:r>
                            <w:r w:rsidR="002131E3">
                              <w:rPr>
                                <w:b/>
                                <w:bCs/>
                                <w:sz w:val="18"/>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ACCBD" id="_x0000_t202" coordsize="21600,21600" o:spt="202" path="m,l,21600r21600,l21600,xe">
                <v:stroke joinstyle="miter"/>
                <v:path gradientshapeok="t" o:connecttype="rect"/>
              </v:shapetype>
              <v:shape id="Text Box 2" o:spid="_x0000_s1026" type="#_x0000_t202" style="position:absolute;margin-left:123.3pt;margin-top:0;width:174.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">
                <v:textbox style="mso-fit-shape-to-text:t">
                  <w:txbxContent>
                    <w:p w14:paraId="0B406D6D" w14:textId="77777777" w:rsidR="00F77717" w:rsidRPr="0020692B" w:rsidRDefault="00F77717" w:rsidP="00F77717">
                      <w:pPr>
                        <w:rPr>
                          <w:b/>
                          <w:bCs/>
                          <w:sz w:val="18"/>
                        </w:rPr>
                      </w:pPr>
                      <w:r w:rsidRPr="0020692B">
                        <w:rPr>
                          <w:b/>
                          <w:bCs/>
                          <w:sz w:val="18"/>
                        </w:rPr>
                        <w:t>Contracts &amp; School Organisation</w:t>
                      </w:r>
                    </w:p>
                    <w:p w14:paraId="41B2A8C8" w14:textId="77777777" w:rsidR="00F77717" w:rsidRPr="0020692B" w:rsidRDefault="00F77717" w:rsidP="00F77717">
                      <w:pPr>
                        <w:rPr>
                          <w:b/>
                          <w:bCs/>
                          <w:sz w:val="18"/>
                        </w:rPr>
                      </w:pPr>
                      <w:r w:rsidRPr="0020692B">
                        <w:rPr>
                          <w:b/>
                          <w:bCs/>
                          <w:sz w:val="18"/>
                        </w:rPr>
                        <w:t>London Borough of Merton</w:t>
                      </w:r>
                    </w:p>
                    <w:p w14:paraId="7E01C8FF" w14:textId="77777777" w:rsidR="00F77717" w:rsidRPr="0020692B" w:rsidRDefault="00F77717" w:rsidP="00F77717">
                      <w:pPr>
                        <w:rPr>
                          <w:b/>
                          <w:bCs/>
                          <w:sz w:val="18"/>
                        </w:rPr>
                      </w:pPr>
                      <w:r w:rsidRPr="0020692B">
                        <w:rPr>
                          <w:b/>
                          <w:bCs/>
                          <w:sz w:val="18"/>
                        </w:rPr>
                        <w:t>Merton Civic Centre</w:t>
                      </w:r>
                    </w:p>
                    <w:p w14:paraId="2588D9F8" w14:textId="77777777" w:rsidR="00F77717" w:rsidRPr="0020692B" w:rsidRDefault="00F77717" w:rsidP="00F77717">
                      <w:pPr>
                        <w:rPr>
                          <w:b/>
                          <w:bCs/>
                          <w:sz w:val="18"/>
                        </w:rPr>
                      </w:pPr>
                      <w:r w:rsidRPr="0020692B">
                        <w:rPr>
                          <w:b/>
                          <w:bCs/>
                          <w:sz w:val="18"/>
                        </w:rPr>
                        <w:t>London Road</w:t>
                      </w:r>
                    </w:p>
                    <w:p w14:paraId="0E1ED856" w14:textId="77777777" w:rsidR="00F77717" w:rsidRPr="0020692B" w:rsidRDefault="00F77717" w:rsidP="00F77717">
                      <w:pPr>
                        <w:rPr>
                          <w:b/>
                          <w:bCs/>
                          <w:sz w:val="18"/>
                        </w:rPr>
                      </w:pPr>
                      <w:r w:rsidRPr="0020692B">
                        <w:rPr>
                          <w:b/>
                          <w:bCs/>
                          <w:sz w:val="18"/>
                        </w:rPr>
                        <w:t>Morden SM4 5DX</w:t>
                      </w:r>
                    </w:p>
                    <w:p w14:paraId="4E153309" w14:textId="1B18389C" w:rsidR="00F77717" w:rsidRDefault="00F77717"/>
                    <w:p w14:paraId="45530467" w14:textId="29C0324E" w:rsidR="00F77717" w:rsidRPr="00F77717" w:rsidRDefault="00F77717">
                      <w:pPr>
                        <w:rPr>
                          <w:b/>
                          <w:bCs/>
                          <w:sz w:val="18"/>
                        </w:rPr>
                      </w:pPr>
                      <w:r w:rsidRPr="00F77717">
                        <w:rPr>
                          <w:b/>
                          <w:bCs/>
                          <w:sz w:val="18"/>
                        </w:rPr>
                        <w:t xml:space="preserve">Date: </w:t>
                      </w:r>
                      <w:r w:rsidR="00394909">
                        <w:rPr>
                          <w:b/>
                          <w:bCs/>
                          <w:sz w:val="18"/>
                        </w:rPr>
                        <w:t>12 June</w:t>
                      </w:r>
                      <w:r w:rsidR="002131E3">
                        <w:rPr>
                          <w:b/>
                          <w:bCs/>
                          <w:sz w:val="18"/>
                        </w:rPr>
                        <w:t xml:space="preserve"> </w:t>
                      </w:r>
                      <w:r w:rsidRPr="00F77717">
                        <w:rPr>
                          <w:b/>
                          <w:bCs/>
                          <w:sz w:val="18"/>
                        </w:rPr>
                        <w:t>202</w:t>
                      </w:r>
                      <w:r w:rsidR="002131E3">
                        <w:rPr>
                          <w:b/>
                          <w:bCs/>
                          <w:sz w:val="18"/>
                        </w:rPr>
                        <w:t>5</w:t>
                      </w:r>
                    </w:p>
                  </w:txbxContent>
                </v:textbox>
                <w10:wrap type="square" anchorx="margin"/>
              </v:shape>
            </w:pict>
          </mc:Fallback>
        </mc:AlternateContent>
      </w:r>
    </w:p>
    <w:p w14:paraId="47F56E0B" w14:textId="21F9AF57" w:rsidR="00F77717" w:rsidRDefault="00F77717" w:rsidP="00FC10A0">
      <w:pPr>
        <w:ind w:left="142"/>
        <w:rPr>
          <w:rFonts w:cs="Arial"/>
          <w:szCs w:val="24"/>
        </w:rPr>
      </w:pPr>
      <w:bookmarkStart w:id="0" w:name="salutation"/>
    </w:p>
    <w:p w14:paraId="5AB5BE98" w14:textId="1EAA504D" w:rsidR="00F77717" w:rsidRDefault="00F77717" w:rsidP="00FC10A0">
      <w:pPr>
        <w:ind w:left="142"/>
        <w:rPr>
          <w:rFonts w:cs="Arial"/>
          <w:szCs w:val="24"/>
        </w:rPr>
      </w:pPr>
    </w:p>
    <w:p w14:paraId="196EF6EA" w14:textId="5ADC56D3" w:rsidR="00F77717" w:rsidRDefault="00F77717" w:rsidP="00FC10A0">
      <w:pPr>
        <w:ind w:left="142"/>
        <w:rPr>
          <w:rFonts w:cs="Arial"/>
          <w:szCs w:val="24"/>
        </w:rPr>
      </w:pPr>
    </w:p>
    <w:p w14:paraId="69C1D1E7" w14:textId="77777777" w:rsidR="00F77717" w:rsidRDefault="00F77717" w:rsidP="00FC10A0">
      <w:pPr>
        <w:ind w:left="142"/>
        <w:rPr>
          <w:rFonts w:cs="Arial"/>
          <w:szCs w:val="24"/>
        </w:rPr>
      </w:pPr>
    </w:p>
    <w:p w14:paraId="287FCA52" w14:textId="5BC4A30B" w:rsidR="00FC10A0" w:rsidRDefault="00FC10A0" w:rsidP="00FC10A0">
      <w:pPr>
        <w:ind w:left="142"/>
        <w:rPr>
          <w:rFonts w:cs="Arial"/>
          <w:szCs w:val="24"/>
        </w:rPr>
      </w:pPr>
      <w:r w:rsidRPr="00FC10A0">
        <w:rPr>
          <w:rFonts w:cs="Arial"/>
          <w:szCs w:val="24"/>
        </w:rPr>
        <w:t>Dear Bidder</w:t>
      </w:r>
      <w:r w:rsidR="00045960">
        <w:rPr>
          <w:rFonts w:cs="Arial"/>
          <w:szCs w:val="24"/>
        </w:rPr>
        <w:t>,</w:t>
      </w:r>
    </w:p>
    <w:p w14:paraId="40AFFBCD" w14:textId="77777777" w:rsidR="00FC10A0" w:rsidRPr="00FC10A0" w:rsidRDefault="00FC10A0" w:rsidP="00FC10A0">
      <w:pPr>
        <w:ind w:left="142"/>
        <w:rPr>
          <w:rFonts w:cs="Arial"/>
          <w:szCs w:val="24"/>
        </w:rPr>
      </w:pPr>
    </w:p>
    <w:p w14:paraId="4981790A" w14:textId="228AEC89" w:rsidR="00FC10A0" w:rsidRPr="00FC10A0" w:rsidRDefault="00FC10A0" w:rsidP="4E80FBEF">
      <w:pPr>
        <w:ind w:left="142"/>
        <w:rPr>
          <w:rFonts w:cs="Arial"/>
          <w:b/>
          <w:bCs/>
        </w:rPr>
      </w:pPr>
      <w:r w:rsidRPr="4E80FBEF">
        <w:rPr>
          <w:rFonts w:cs="Arial"/>
          <w:b/>
          <w:bCs/>
        </w:rPr>
        <w:t>Tender</w:t>
      </w:r>
      <w:r w:rsidR="46D434C7" w:rsidRPr="4E80FBEF">
        <w:rPr>
          <w:rFonts w:cs="Arial"/>
          <w:b/>
          <w:bCs/>
        </w:rPr>
        <w:t xml:space="preserve"> </w:t>
      </w:r>
      <w:r w:rsidRPr="4E80FBEF">
        <w:rPr>
          <w:rFonts w:cs="Arial"/>
          <w:b/>
          <w:bCs/>
        </w:rPr>
        <w:t>Ref No.:  DN</w:t>
      </w:r>
      <w:r w:rsidR="00394909">
        <w:rPr>
          <w:rFonts w:cs="Arial"/>
          <w:b/>
          <w:bCs/>
        </w:rPr>
        <w:t>7749</w:t>
      </w:r>
      <w:r w:rsidR="006C4572">
        <w:rPr>
          <w:rFonts w:cs="Arial"/>
          <w:b/>
          <w:bCs/>
        </w:rPr>
        <w:t>72</w:t>
      </w:r>
    </w:p>
    <w:p w14:paraId="4611D4A0" w14:textId="48485641" w:rsidR="00FC10A0" w:rsidRDefault="002B1075" w:rsidP="4E80FBEF">
      <w:pPr>
        <w:ind w:left="142"/>
        <w:rPr>
          <w:rFonts w:cs="Arial"/>
          <w:b/>
          <w:bCs/>
        </w:rPr>
      </w:pPr>
      <w:r w:rsidRPr="4E80FBEF">
        <w:rPr>
          <w:rFonts w:cs="Arial"/>
          <w:b/>
          <w:bCs/>
        </w:rPr>
        <w:t>Tender</w:t>
      </w:r>
      <w:r w:rsidR="0034022E" w:rsidRPr="4E80FBEF">
        <w:rPr>
          <w:rFonts w:cs="Arial"/>
          <w:b/>
          <w:bCs/>
        </w:rPr>
        <w:t xml:space="preserve"> for </w:t>
      </w:r>
      <w:r w:rsidR="00FC10A0" w:rsidRPr="4E80FBEF">
        <w:rPr>
          <w:rFonts w:cs="Arial"/>
          <w:b/>
          <w:bCs/>
        </w:rPr>
        <w:t xml:space="preserve">the Provision of Construction Services  </w:t>
      </w:r>
    </w:p>
    <w:p w14:paraId="4ADD7414" w14:textId="77777777" w:rsidR="00FC10A0" w:rsidRDefault="00FC10A0" w:rsidP="00FC10A0">
      <w:pPr>
        <w:ind w:left="142"/>
        <w:rPr>
          <w:rFonts w:cs="Arial"/>
          <w:b/>
          <w:bCs/>
          <w:szCs w:val="24"/>
        </w:rPr>
      </w:pPr>
    </w:p>
    <w:p w14:paraId="2617D7A8" w14:textId="0FB854F0" w:rsidR="00FC10A0" w:rsidRDefault="00FC10A0" w:rsidP="4E80FBEF">
      <w:pPr>
        <w:ind w:left="142"/>
        <w:rPr>
          <w:rFonts w:cs="Arial"/>
        </w:rPr>
      </w:pPr>
      <w:r w:rsidRPr="4E80FBEF">
        <w:rPr>
          <w:rFonts w:cs="Arial"/>
        </w:rPr>
        <w:t xml:space="preserve">The London Borough of Merton (the ‘the Council’) has a requirement for the provision of construction services </w:t>
      </w:r>
      <w:r w:rsidR="00AA57B2">
        <w:rPr>
          <w:rFonts w:cs="Arial"/>
        </w:rPr>
        <w:t xml:space="preserve">for </w:t>
      </w:r>
      <w:r w:rsidR="00394909">
        <w:rPr>
          <w:rFonts w:cs="Arial"/>
        </w:rPr>
        <w:t xml:space="preserve">the </w:t>
      </w:r>
      <w:r w:rsidR="00394909" w:rsidRPr="006C4572">
        <w:rPr>
          <w:rFonts w:cs="Arial"/>
          <w:b/>
          <w:bCs/>
        </w:rPr>
        <w:t xml:space="preserve">boiler </w:t>
      </w:r>
      <w:r w:rsidR="006C4572">
        <w:rPr>
          <w:rFonts w:cs="Arial"/>
          <w:b/>
          <w:bCs/>
        </w:rPr>
        <w:t>r</w:t>
      </w:r>
      <w:r w:rsidR="00394909" w:rsidRPr="006C4572">
        <w:rPr>
          <w:rFonts w:cs="Arial"/>
          <w:b/>
          <w:bCs/>
        </w:rPr>
        <w:t xml:space="preserve">eplacement at </w:t>
      </w:r>
      <w:r w:rsidR="006C4572">
        <w:rPr>
          <w:rFonts w:cs="Arial"/>
          <w:b/>
          <w:bCs/>
        </w:rPr>
        <w:t>Hatfeild and Cranmer</w:t>
      </w:r>
      <w:r w:rsidR="00394909" w:rsidRPr="006C4572">
        <w:rPr>
          <w:rFonts w:cs="Arial"/>
          <w:b/>
          <w:bCs/>
        </w:rPr>
        <w:t xml:space="preserve"> and MEP system upgrade at </w:t>
      </w:r>
      <w:r w:rsidR="006C4572">
        <w:rPr>
          <w:rFonts w:cs="Arial"/>
          <w:b/>
          <w:bCs/>
        </w:rPr>
        <w:t>Poplar</w:t>
      </w:r>
      <w:r w:rsidR="00394909" w:rsidRPr="006C4572">
        <w:rPr>
          <w:rFonts w:cs="Arial"/>
          <w:b/>
          <w:bCs/>
        </w:rPr>
        <w:t xml:space="preserve"> Primary Schools</w:t>
      </w:r>
      <w:r w:rsidR="00394909">
        <w:rPr>
          <w:rFonts w:cs="Arial"/>
        </w:rPr>
        <w:t>,</w:t>
      </w:r>
      <w:r w:rsidR="006C4572">
        <w:rPr>
          <w:rFonts w:cs="Arial"/>
        </w:rPr>
        <w:t xml:space="preserve"> </w:t>
      </w:r>
      <w:r w:rsidRPr="4E80FBEF">
        <w:rPr>
          <w:rFonts w:cs="Arial"/>
        </w:rPr>
        <w:t xml:space="preserve">which are due to be undertaken over the </w:t>
      </w:r>
      <w:r w:rsidRPr="00394909">
        <w:rPr>
          <w:rFonts w:cs="Arial"/>
        </w:rPr>
        <w:t>upcoming summer holiday perio</w:t>
      </w:r>
      <w:r w:rsidR="005B4F52" w:rsidRPr="00394909">
        <w:rPr>
          <w:rFonts w:cs="Arial"/>
        </w:rPr>
        <w:t>d</w:t>
      </w:r>
      <w:r w:rsidRPr="00394909">
        <w:rPr>
          <w:rFonts w:cs="Arial"/>
        </w:rPr>
        <w:t>.</w:t>
      </w:r>
      <w:r w:rsidRPr="4E80FBEF">
        <w:rPr>
          <w:rFonts w:cs="Arial"/>
        </w:rPr>
        <w:t xml:space="preserve"> </w:t>
      </w:r>
    </w:p>
    <w:p w14:paraId="0260EBB4" w14:textId="77777777" w:rsidR="00FC10A0" w:rsidRPr="00FC10A0" w:rsidRDefault="00FC10A0" w:rsidP="00FC10A0">
      <w:pPr>
        <w:ind w:left="142"/>
        <w:rPr>
          <w:rFonts w:cs="Arial"/>
          <w:szCs w:val="24"/>
        </w:rPr>
      </w:pPr>
    </w:p>
    <w:p w14:paraId="7BB8FDAD" w14:textId="4C8474E3" w:rsidR="00FC10A0" w:rsidRDefault="00FC10A0" w:rsidP="00FC10A0">
      <w:pPr>
        <w:ind w:left="142"/>
        <w:rPr>
          <w:rFonts w:cs="Arial"/>
          <w:szCs w:val="24"/>
        </w:rPr>
      </w:pPr>
      <w:r w:rsidRPr="00FC10A0">
        <w:rPr>
          <w:rFonts w:cs="Arial"/>
          <w:szCs w:val="24"/>
        </w:rPr>
        <w:t xml:space="preserve">I am pleased to enclose for your attention the </w:t>
      </w:r>
      <w:r w:rsidR="006657E7">
        <w:rPr>
          <w:rFonts w:cs="Arial"/>
          <w:szCs w:val="24"/>
        </w:rPr>
        <w:t>tender documentation</w:t>
      </w:r>
      <w:r w:rsidRPr="00FC10A0">
        <w:rPr>
          <w:rFonts w:cs="Arial"/>
          <w:szCs w:val="24"/>
        </w:rPr>
        <w:t xml:space="preserve"> for this project</w:t>
      </w:r>
      <w:r w:rsidR="00205C8A">
        <w:rPr>
          <w:rFonts w:cs="Arial"/>
          <w:szCs w:val="24"/>
        </w:rPr>
        <w:t>:</w:t>
      </w:r>
    </w:p>
    <w:p w14:paraId="5BAD4560" w14:textId="77777777" w:rsidR="00205C8A" w:rsidRPr="00FC10A0" w:rsidRDefault="00205C8A" w:rsidP="00FC10A0">
      <w:pPr>
        <w:ind w:left="142"/>
        <w:rPr>
          <w:rFonts w:cs="Arial"/>
          <w:szCs w:val="24"/>
        </w:rPr>
      </w:pPr>
    </w:p>
    <w:p w14:paraId="39B8FED9" w14:textId="31D815F0" w:rsidR="00FC10A0" w:rsidRPr="00205C8A" w:rsidRDefault="00FC10A0" w:rsidP="00205C8A">
      <w:pPr>
        <w:pStyle w:val="ListParagraph"/>
        <w:numPr>
          <w:ilvl w:val="0"/>
          <w:numId w:val="45"/>
        </w:numPr>
        <w:rPr>
          <w:rFonts w:cs="Arial"/>
          <w:szCs w:val="24"/>
        </w:rPr>
      </w:pPr>
      <w:r w:rsidRPr="00205C8A">
        <w:rPr>
          <w:rFonts w:cs="Arial"/>
          <w:szCs w:val="24"/>
        </w:rPr>
        <w:t xml:space="preserve">Guide to the Tender Process </w:t>
      </w:r>
    </w:p>
    <w:p w14:paraId="1F3607D5" w14:textId="658EC1C4" w:rsidR="00FC10A0" w:rsidRDefault="002131E3" w:rsidP="00205C8A">
      <w:pPr>
        <w:pStyle w:val="ListParagraph"/>
        <w:numPr>
          <w:ilvl w:val="0"/>
          <w:numId w:val="45"/>
        </w:numPr>
        <w:rPr>
          <w:rFonts w:cs="Arial"/>
          <w:szCs w:val="24"/>
        </w:rPr>
      </w:pPr>
      <w:r>
        <w:rPr>
          <w:rFonts w:cs="Arial"/>
          <w:szCs w:val="24"/>
        </w:rPr>
        <w:t xml:space="preserve">Suitability Threshold </w:t>
      </w:r>
      <w:r w:rsidRPr="00FC10A0">
        <w:rPr>
          <w:rFonts w:cs="Arial"/>
          <w:szCs w:val="24"/>
        </w:rPr>
        <w:t>and</w:t>
      </w:r>
      <w:r>
        <w:rPr>
          <w:rFonts w:cs="Arial"/>
          <w:szCs w:val="24"/>
        </w:rPr>
        <w:t xml:space="preserve"> Compliance </w:t>
      </w:r>
      <w:r w:rsidR="00FC10A0" w:rsidRPr="00FC10A0">
        <w:rPr>
          <w:rFonts w:cs="Arial"/>
          <w:szCs w:val="24"/>
        </w:rPr>
        <w:t>Questionnaire</w:t>
      </w:r>
    </w:p>
    <w:p w14:paraId="75224B4F" w14:textId="58516977" w:rsidR="0096465D" w:rsidRDefault="0096465D" w:rsidP="00205C8A">
      <w:pPr>
        <w:pStyle w:val="ListParagraph"/>
        <w:numPr>
          <w:ilvl w:val="0"/>
          <w:numId w:val="45"/>
        </w:numPr>
        <w:rPr>
          <w:rFonts w:cs="Arial"/>
          <w:szCs w:val="24"/>
        </w:rPr>
      </w:pPr>
      <w:r>
        <w:rPr>
          <w:rFonts w:cs="Arial"/>
          <w:szCs w:val="24"/>
        </w:rPr>
        <w:t>Form of Tender</w:t>
      </w:r>
    </w:p>
    <w:p w14:paraId="03AD5F05" w14:textId="6A9EE142" w:rsidR="00205C8A" w:rsidRDefault="007149BF" w:rsidP="00205C8A">
      <w:pPr>
        <w:pStyle w:val="ListParagraph"/>
        <w:numPr>
          <w:ilvl w:val="0"/>
          <w:numId w:val="45"/>
        </w:numPr>
        <w:rPr>
          <w:rFonts w:cs="Arial"/>
          <w:szCs w:val="24"/>
        </w:rPr>
      </w:pPr>
      <w:r>
        <w:rPr>
          <w:rFonts w:cs="Arial"/>
          <w:szCs w:val="24"/>
        </w:rPr>
        <w:t xml:space="preserve">Tender pack prepared </w:t>
      </w:r>
      <w:r w:rsidRPr="00394909">
        <w:rPr>
          <w:rFonts w:cs="Arial"/>
          <w:szCs w:val="24"/>
        </w:rPr>
        <w:t xml:space="preserve">by </w:t>
      </w:r>
      <w:proofErr w:type="spellStart"/>
      <w:r w:rsidR="002131E3" w:rsidRPr="00394909">
        <w:rPr>
          <w:rFonts w:cs="Arial"/>
          <w:szCs w:val="24"/>
        </w:rPr>
        <w:t>Whitecode</w:t>
      </w:r>
      <w:proofErr w:type="spellEnd"/>
      <w:r w:rsidR="00394909">
        <w:rPr>
          <w:rFonts w:cs="Arial"/>
          <w:szCs w:val="24"/>
        </w:rPr>
        <w:t xml:space="preserve"> Consulting</w:t>
      </w:r>
      <w:r w:rsidR="002131E3">
        <w:rPr>
          <w:rFonts w:cs="Arial"/>
          <w:szCs w:val="24"/>
        </w:rPr>
        <w:t xml:space="preserve"> Limited</w:t>
      </w:r>
      <w:r>
        <w:rPr>
          <w:rFonts w:cs="Arial"/>
          <w:szCs w:val="24"/>
        </w:rPr>
        <w:t xml:space="preserve"> including</w:t>
      </w:r>
      <w:r w:rsidR="0096465D">
        <w:rPr>
          <w:rFonts w:cs="Arial"/>
          <w:szCs w:val="24"/>
        </w:rPr>
        <w:t xml:space="preserve"> the</w:t>
      </w:r>
      <w:r w:rsidR="002030A7">
        <w:rPr>
          <w:rFonts w:cs="Arial"/>
          <w:szCs w:val="24"/>
        </w:rPr>
        <w:t xml:space="preserve"> </w:t>
      </w:r>
      <w:r w:rsidR="003F1906">
        <w:rPr>
          <w:rFonts w:cs="Arial"/>
          <w:szCs w:val="24"/>
        </w:rPr>
        <w:t>Spec</w:t>
      </w:r>
      <w:r w:rsidR="00630934">
        <w:rPr>
          <w:rFonts w:cs="Arial"/>
          <w:szCs w:val="24"/>
        </w:rPr>
        <w:t>ification</w:t>
      </w:r>
      <w:r w:rsidR="005B4F52">
        <w:rPr>
          <w:rFonts w:cs="Arial"/>
          <w:szCs w:val="24"/>
        </w:rPr>
        <w:t xml:space="preserve"> </w:t>
      </w:r>
      <w:r w:rsidR="002131E3">
        <w:rPr>
          <w:rFonts w:cs="Arial"/>
          <w:szCs w:val="24"/>
        </w:rPr>
        <w:t>and</w:t>
      </w:r>
      <w:r w:rsidR="0096465D">
        <w:rPr>
          <w:rFonts w:cs="Arial"/>
          <w:szCs w:val="24"/>
        </w:rPr>
        <w:t xml:space="preserve"> </w:t>
      </w:r>
      <w:r w:rsidR="005B4F52">
        <w:rPr>
          <w:rFonts w:cs="Arial"/>
          <w:szCs w:val="24"/>
        </w:rPr>
        <w:t xml:space="preserve">Tender Breakdown </w:t>
      </w:r>
      <w:r w:rsidR="003F1906">
        <w:rPr>
          <w:rFonts w:cs="Arial"/>
          <w:szCs w:val="24"/>
        </w:rPr>
        <w:t xml:space="preserve">(to be priced) </w:t>
      </w:r>
    </w:p>
    <w:p w14:paraId="3A78852F" w14:textId="77777777" w:rsidR="00FC10A0" w:rsidRDefault="00FC10A0" w:rsidP="00FC10A0">
      <w:pPr>
        <w:ind w:left="142"/>
        <w:rPr>
          <w:rFonts w:cs="Arial"/>
          <w:szCs w:val="24"/>
        </w:rPr>
      </w:pPr>
    </w:p>
    <w:p w14:paraId="785C93A2" w14:textId="2DA2F459" w:rsidR="002D2EBA" w:rsidRDefault="002D2EBA" w:rsidP="002D2EBA">
      <w:pPr>
        <w:ind w:left="142"/>
        <w:rPr>
          <w:rFonts w:cs="Arial"/>
          <w:szCs w:val="24"/>
        </w:rPr>
      </w:pPr>
      <w:r w:rsidRPr="002D2EBA">
        <w:rPr>
          <w:rFonts w:cs="Arial"/>
          <w:szCs w:val="24"/>
        </w:rPr>
        <w:t xml:space="preserve">The Council is inviting bid submissions to deliver this project the London Tenders Portal using its </w:t>
      </w:r>
      <w:proofErr w:type="spellStart"/>
      <w:r w:rsidRPr="002D2EBA">
        <w:rPr>
          <w:rFonts w:cs="Arial"/>
          <w:szCs w:val="24"/>
        </w:rPr>
        <w:t>ProContract</w:t>
      </w:r>
      <w:proofErr w:type="spellEnd"/>
      <w:r w:rsidRPr="002D2EBA">
        <w:rPr>
          <w:rFonts w:cs="Arial"/>
          <w:szCs w:val="24"/>
        </w:rPr>
        <w:t xml:space="preserve"> e-Tendering System.</w:t>
      </w:r>
    </w:p>
    <w:p w14:paraId="5A1D82CC" w14:textId="208A654A" w:rsidR="002D2EBA" w:rsidRPr="002D2EBA" w:rsidRDefault="002D2EBA" w:rsidP="002D2EBA">
      <w:pPr>
        <w:ind w:left="142"/>
        <w:rPr>
          <w:rFonts w:cs="Arial"/>
          <w:szCs w:val="24"/>
        </w:rPr>
      </w:pPr>
      <w:r w:rsidRPr="002D2EBA">
        <w:rPr>
          <w:rFonts w:cs="Arial"/>
          <w:szCs w:val="24"/>
        </w:rPr>
        <w:t xml:space="preserve">  </w:t>
      </w:r>
    </w:p>
    <w:p w14:paraId="392FA533" w14:textId="3393D95A" w:rsidR="002D2EBA" w:rsidRDefault="002D2EBA" w:rsidP="002D2EBA">
      <w:pPr>
        <w:ind w:left="142"/>
        <w:rPr>
          <w:rFonts w:cs="Arial"/>
          <w:szCs w:val="24"/>
        </w:rPr>
      </w:pPr>
      <w:r w:rsidRPr="002D2EBA">
        <w:rPr>
          <w:rFonts w:cs="Arial"/>
          <w:szCs w:val="24"/>
        </w:rPr>
        <w:t xml:space="preserve">As the Council proposes to conduct this procurement exercise electronically, if you wish to tender for this </w:t>
      </w:r>
      <w:proofErr w:type="gramStart"/>
      <w:r w:rsidRPr="002D2EBA">
        <w:rPr>
          <w:rFonts w:cs="Arial"/>
          <w:szCs w:val="24"/>
        </w:rPr>
        <w:t>Contract</w:t>
      </w:r>
      <w:proofErr w:type="gramEnd"/>
      <w:r w:rsidRPr="002D2EBA">
        <w:rPr>
          <w:rFonts w:cs="Arial"/>
          <w:szCs w:val="24"/>
        </w:rPr>
        <w:t xml:space="preserve"> you will be required to complete and submit </w:t>
      </w:r>
      <w:r w:rsidR="002131E3">
        <w:rPr>
          <w:rFonts w:cs="Arial"/>
          <w:szCs w:val="24"/>
        </w:rPr>
        <w:t>the</w:t>
      </w:r>
      <w:r w:rsidR="00D92EC8">
        <w:rPr>
          <w:rFonts w:cs="Arial"/>
          <w:szCs w:val="24"/>
        </w:rPr>
        <w:t xml:space="preserve"> completed tender documents</w:t>
      </w:r>
      <w:r w:rsidRPr="002D2EBA">
        <w:rPr>
          <w:rFonts w:cs="Arial"/>
          <w:szCs w:val="24"/>
        </w:rPr>
        <w:t xml:space="preserve"> by 12:00pm (Noon) on </w:t>
      </w:r>
      <w:r w:rsidR="00394909">
        <w:rPr>
          <w:rFonts w:cs="Arial"/>
          <w:szCs w:val="24"/>
        </w:rPr>
        <w:t>10</w:t>
      </w:r>
      <w:r w:rsidR="00394909" w:rsidRPr="00394909">
        <w:rPr>
          <w:rFonts w:cs="Arial"/>
          <w:szCs w:val="24"/>
          <w:vertAlign w:val="superscript"/>
        </w:rPr>
        <w:t>th</w:t>
      </w:r>
      <w:r w:rsidR="00394909">
        <w:rPr>
          <w:rFonts w:cs="Arial"/>
          <w:szCs w:val="24"/>
        </w:rPr>
        <w:t xml:space="preserve"> July</w:t>
      </w:r>
      <w:r w:rsidRPr="002D2EBA">
        <w:rPr>
          <w:rFonts w:cs="Arial"/>
          <w:szCs w:val="24"/>
        </w:rPr>
        <w:t xml:space="preserve"> 202</w:t>
      </w:r>
      <w:r w:rsidR="002131E3">
        <w:rPr>
          <w:rFonts w:cs="Arial"/>
          <w:szCs w:val="24"/>
        </w:rPr>
        <w:t>5</w:t>
      </w:r>
      <w:r w:rsidRPr="002D2EBA">
        <w:rPr>
          <w:rFonts w:cs="Arial"/>
          <w:szCs w:val="24"/>
        </w:rPr>
        <w:t xml:space="preserve">. </w:t>
      </w:r>
    </w:p>
    <w:p w14:paraId="044658D6" w14:textId="77777777" w:rsidR="002D2EBA" w:rsidRPr="002D2EBA" w:rsidRDefault="002D2EBA" w:rsidP="002D2EBA">
      <w:pPr>
        <w:ind w:left="142"/>
        <w:rPr>
          <w:rFonts w:cs="Arial"/>
          <w:szCs w:val="24"/>
        </w:rPr>
      </w:pPr>
    </w:p>
    <w:p w14:paraId="73E16E3D" w14:textId="40B21840" w:rsidR="002D2EBA" w:rsidRDefault="00F461C7" w:rsidP="002D2EBA">
      <w:pPr>
        <w:ind w:left="142"/>
        <w:rPr>
          <w:rFonts w:cs="Arial"/>
          <w:b/>
          <w:bCs/>
          <w:szCs w:val="24"/>
        </w:rPr>
      </w:pPr>
      <w:r>
        <w:rPr>
          <w:rFonts w:cs="Arial"/>
          <w:b/>
          <w:bCs/>
          <w:szCs w:val="24"/>
        </w:rPr>
        <w:t>U</w:t>
      </w:r>
      <w:r w:rsidR="002D2EBA" w:rsidRPr="002D2EBA">
        <w:rPr>
          <w:rFonts w:cs="Arial"/>
          <w:b/>
          <w:bCs/>
          <w:szCs w:val="24"/>
        </w:rPr>
        <w:t xml:space="preserve">nless they have submitted </w:t>
      </w:r>
      <w:r w:rsidR="00A17A6E">
        <w:rPr>
          <w:rFonts w:cs="Arial"/>
          <w:b/>
          <w:bCs/>
          <w:szCs w:val="24"/>
        </w:rPr>
        <w:t>fully</w:t>
      </w:r>
      <w:r w:rsidR="002D2EBA" w:rsidRPr="002D2EBA">
        <w:rPr>
          <w:rFonts w:cs="Arial"/>
          <w:b/>
          <w:bCs/>
          <w:szCs w:val="24"/>
        </w:rPr>
        <w:t xml:space="preserve"> completed </w:t>
      </w:r>
      <w:r w:rsidR="002131E3" w:rsidRPr="002131E3">
        <w:rPr>
          <w:rFonts w:cs="Arial"/>
          <w:b/>
          <w:bCs/>
          <w:szCs w:val="24"/>
        </w:rPr>
        <w:t>Suitability Threshold and Compliance Questionnaire</w:t>
      </w:r>
      <w:r w:rsidR="0096465D">
        <w:rPr>
          <w:rFonts w:cs="Arial"/>
          <w:b/>
          <w:bCs/>
          <w:szCs w:val="24"/>
        </w:rPr>
        <w:t>, Form of Tender</w:t>
      </w:r>
      <w:r w:rsidR="002131E3">
        <w:rPr>
          <w:rFonts w:cs="Arial"/>
          <w:b/>
          <w:bCs/>
          <w:szCs w:val="24"/>
        </w:rPr>
        <w:t xml:space="preserve"> </w:t>
      </w:r>
      <w:r w:rsidR="00A17A6E">
        <w:rPr>
          <w:rFonts w:cs="Arial"/>
          <w:b/>
          <w:bCs/>
          <w:szCs w:val="24"/>
        </w:rPr>
        <w:t xml:space="preserve">and </w:t>
      </w:r>
      <w:r w:rsidR="009D712E">
        <w:rPr>
          <w:rFonts w:cs="Arial"/>
          <w:b/>
          <w:bCs/>
          <w:szCs w:val="24"/>
        </w:rPr>
        <w:t xml:space="preserve">all relevant </w:t>
      </w:r>
      <w:r w:rsidR="00A17A6E">
        <w:rPr>
          <w:rFonts w:cs="Arial"/>
          <w:b/>
          <w:bCs/>
          <w:szCs w:val="24"/>
        </w:rPr>
        <w:t>Tender paperwork</w:t>
      </w:r>
      <w:r>
        <w:rPr>
          <w:rFonts w:cs="Arial"/>
          <w:b/>
          <w:bCs/>
          <w:szCs w:val="24"/>
        </w:rPr>
        <w:t xml:space="preserve">, Bidders cannot be considered for the award of </w:t>
      </w:r>
      <w:r w:rsidR="007A250E">
        <w:rPr>
          <w:rFonts w:cs="Arial"/>
          <w:b/>
          <w:bCs/>
          <w:szCs w:val="24"/>
        </w:rPr>
        <w:t xml:space="preserve">the </w:t>
      </w:r>
      <w:r>
        <w:rPr>
          <w:rFonts w:cs="Arial"/>
          <w:b/>
          <w:bCs/>
          <w:szCs w:val="24"/>
        </w:rPr>
        <w:t>contract</w:t>
      </w:r>
      <w:r w:rsidR="007A250E">
        <w:rPr>
          <w:rFonts w:cs="Arial"/>
          <w:b/>
          <w:bCs/>
          <w:szCs w:val="24"/>
        </w:rPr>
        <w:t xml:space="preserve"> for</w:t>
      </w:r>
      <w:r w:rsidR="002D2EBA" w:rsidRPr="002D2EBA">
        <w:rPr>
          <w:rFonts w:cs="Arial"/>
          <w:b/>
          <w:bCs/>
          <w:szCs w:val="24"/>
        </w:rPr>
        <w:t xml:space="preserve"> </w:t>
      </w:r>
      <w:r w:rsidR="007A250E">
        <w:rPr>
          <w:rFonts w:cs="Arial"/>
          <w:b/>
          <w:bCs/>
          <w:szCs w:val="24"/>
        </w:rPr>
        <w:t xml:space="preserve">this project </w:t>
      </w:r>
      <w:r w:rsidR="002D2EBA" w:rsidRPr="002D2EBA">
        <w:rPr>
          <w:rFonts w:cs="Arial"/>
          <w:b/>
          <w:bCs/>
          <w:szCs w:val="24"/>
        </w:rPr>
        <w:t xml:space="preserve">- submissions received after the deadline noted above will not be accepted. </w:t>
      </w:r>
    </w:p>
    <w:p w14:paraId="13147025" w14:textId="77777777" w:rsidR="002D2EBA" w:rsidRPr="002D2EBA" w:rsidRDefault="002D2EBA" w:rsidP="002D2EBA">
      <w:pPr>
        <w:ind w:left="142"/>
        <w:rPr>
          <w:rFonts w:cs="Arial"/>
          <w:b/>
          <w:bCs/>
          <w:szCs w:val="24"/>
        </w:rPr>
      </w:pPr>
    </w:p>
    <w:p w14:paraId="2A4F1CC3" w14:textId="39F69D8C" w:rsidR="002D2EBA" w:rsidRPr="002D2EBA" w:rsidRDefault="002D2EBA" w:rsidP="002D2EBA">
      <w:pPr>
        <w:ind w:left="142"/>
        <w:rPr>
          <w:rFonts w:cs="Arial"/>
          <w:szCs w:val="24"/>
        </w:rPr>
      </w:pPr>
      <w:r w:rsidRPr="002D2EBA">
        <w:rPr>
          <w:rFonts w:cs="Arial"/>
          <w:szCs w:val="24"/>
        </w:rPr>
        <w:t xml:space="preserve">Any queries in relation to this tender process should be directed electronically via the </w:t>
      </w:r>
      <w:proofErr w:type="spellStart"/>
      <w:r w:rsidRPr="002D2EBA">
        <w:rPr>
          <w:rFonts w:cs="Arial"/>
          <w:szCs w:val="24"/>
        </w:rPr>
        <w:t>ProContract</w:t>
      </w:r>
      <w:proofErr w:type="spellEnd"/>
      <w:r w:rsidRPr="002D2EBA">
        <w:rPr>
          <w:rFonts w:cs="Arial"/>
          <w:szCs w:val="24"/>
        </w:rPr>
        <w:t xml:space="preserve"> system to </w:t>
      </w:r>
      <w:r w:rsidR="007A250E">
        <w:rPr>
          <w:rFonts w:cs="Arial"/>
          <w:szCs w:val="24"/>
        </w:rPr>
        <w:t>the Project Team usi</w:t>
      </w:r>
      <w:r w:rsidR="000405A0">
        <w:rPr>
          <w:rFonts w:cs="Arial"/>
          <w:szCs w:val="24"/>
        </w:rPr>
        <w:t>ng the London Tenders Portal</w:t>
      </w:r>
      <w:r w:rsidRPr="002D2EBA">
        <w:rPr>
          <w:rFonts w:cs="Arial"/>
          <w:szCs w:val="24"/>
        </w:rPr>
        <w:t>.</w:t>
      </w:r>
    </w:p>
    <w:p w14:paraId="445A5FE4" w14:textId="77777777" w:rsidR="002D2EBA" w:rsidRDefault="002D2EBA" w:rsidP="00FC10A0">
      <w:pPr>
        <w:ind w:left="142"/>
        <w:rPr>
          <w:rFonts w:cs="Arial"/>
          <w:szCs w:val="24"/>
        </w:rPr>
      </w:pPr>
    </w:p>
    <w:p w14:paraId="18A7A8DA" w14:textId="226992CA" w:rsidR="0096465D" w:rsidRDefault="00E26F43" w:rsidP="0096465D">
      <w:pPr>
        <w:ind w:left="142"/>
        <w:rPr>
          <w:rFonts w:cs="Arial"/>
          <w:szCs w:val="24"/>
        </w:rPr>
      </w:pPr>
      <w:r w:rsidRPr="002D2EBA">
        <w:rPr>
          <w:rFonts w:cs="Arial"/>
          <w:szCs w:val="24"/>
        </w:rPr>
        <w:t>Yours</w:t>
      </w:r>
      <w:r w:rsidRPr="00D41F41">
        <w:rPr>
          <w:rFonts w:cs="Arial"/>
          <w:szCs w:val="24"/>
        </w:rPr>
        <w:t xml:space="preserve"> sincerely</w:t>
      </w:r>
    </w:p>
    <w:p w14:paraId="40610B69" w14:textId="77777777" w:rsidR="0096465D" w:rsidRDefault="0096465D" w:rsidP="00E26F43">
      <w:pPr>
        <w:spacing w:line="276" w:lineRule="auto"/>
        <w:rPr>
          <w:rFonts w:cs="Arial"/>
          <w:szCs w:val="24"/>
        </w:rPr>
      </w:pPr>
    </w:p>
    <w:p w14:paraId="1870BFD1" w14:textId="77777777" w:rsidR="0096465D" w:rsidRDefault="0096465D" w:rsidP="00E26F43">
      <w:pPr>
        <w:spacing w:line="276" w:lineRule="auto"/>
        <w:rPr>
          <w:rFonts w:cs="Arial"/>
          <w:szCs w:val="24"/>
        </w:rPr>
      </w:pPr>
    </w:p>
    <w:p w14:paraId="63B9402C" w14:textId="77777777" w:rsidR="0074319A" w:rsidRDefault="0074319A" w:rsidP="00E26F43">
      <w:pPr>
        <w:spacing w:line="276" w:lineRule="auto"/>
        <w:rPr>
          <w:rFonts w:cs="Arial"/>
          <w:szCs w:val="24"/>
        </w:rPr>
      </w:pPr>
    </w:p>
    <w:p w14:paraId="321E8072" w14:textId="2DDA71DF" w:rsidR="006632B9" w:rsidRPr="002131E3" w:rsidRDefault="002131E3" w:rsidP="002131E3">
      <w:pPr>
        <w:ind w:left="142"/>
        <w:rPr>
          <w:lang w:eastAsia="en-GB"/>
        </w:rPr>
      </w:pPr>
      <w:r>
        <w:rPr>
          <w:rFonts w:cs="Arial"/>
          <w:b/>
          <w:szCs w:val="24"/>
        </w:rPr>
        <w:t>Terry Parsons</w:t>
      </w:r>
      <w:r w:rsidR="00E26F43">
        <w:rPr>
          <w:rFonts w:cs="Arial"/>
          <w:szCs w:val="24"/>
        </w:rPr>
        <w:br/>
      </w:r>
      <w:r>
        <w:rPr>
          <w:lang w:eastAsia="en-GB"/>
        </w:rPr>
        <w:t>Capital Projects and Premises</w:t>
      </w:r>
      <w:r w:rsidR="001B73D3">
        <w:rPr>
          <w:lang w:eastAsia="en-GB"/>
        </w:rPr>
        <w:t xml:space="preserve"> Manager</w:t>
      </w:r>
    </w:p>
    <w:p w14:paraId="1CFDE575" w14:textId="44C85433" w:rsidR="00FC10A0" w:rsidRDefault="00E26F43" w:rsidP="0019259B">
      <w:pPr>
        <w:ind w:left="142"/>
        <w:rPr>
          <w:rFonts w:cs="Arial"/>
          <w:szCs w:val="24"/>
        </w:rPr>
        <w:sectPr w:rsidR="00FC10A0" w:rsidSect="0058461A">
          <w:headerReference w:type="even" r:id="rId13"/>
          <w:footerReference w:type="even" r:id="rId14"/>
          <w:headerReference w:type="first" r:id="rId15"/>
          <w:footerReference w:type="first" r:id="rId16"/>
          <w:pgSz w:w="11907" w:h="16840" w:code="9"/>
          <w:pgMar w:top="2127" w:right="851" w:bottom="1809" w:left="851" w:header="680" w:footer="622" w:gutter="0"/>
          <w:paperSrc w:first="15"/>
          <w:cols w:space="720"/>
          <w:titlePg/>
          <w:docGrid w:linePitch="326"/>
        </w:sectPr>
      </w:pPr>
      <w:r>
        <w:rPr>
          <w:rFonts w:cs="Arial"/>
          <w:szCs w:val="24"/>
        </w:rPr>
        <w:t xml:space="preserve">  </w:t>
      </w:r>
    </w:p>
    <w:p w14:paraId="2F424E28" w14:textId="383AB500" w:rsidR="00FC10A0" w:rsidRPr="00521277" w:rsidRDefault="00FC10A0" w:rsidP="00A43CA0">
      <w:pPr>
        <w:pStyle w:val="CoversheetTitle2"/>
        <w:jc w:val="right"/>
        <w:rPr>
          <w:rFonts w:ascii="Arial" w:hAnsi="Arial" w:cs="Arial"/>
          <w:sz w:val="26"/>
          <w:szCs w:val="26"/>
        </w:rPr>
      </w:pPr>
      <w:r w:rsidRPr="00521277">
        <w:rPr>
          <w:rFonts w:ascii="Arial" w:hAnsi="Arial" w:cs="Arial"/>
          <w:smallCaps w:val="0"/>
          <w:sz w:val="26"/>
          <w:szCs w:val="26"/>
        </w:rPr>
        <w:lastRenderedPageBreak/>
        <w:t>Dated</w:t>
      </w:r>
      <w:r w:rsidR="00A43CA0" w:rsidRPr="00521277">
        <w:rPr>
          <w:rFonts w:ascii="Arial" w:hAnsi="Arial" w:cs="Arial"/>
          <w:smallCaps w:val="0"/>
          <w:sz w:val="26"/>
          <w:szCs w:val="26"/>
        </w:rPr>
        <w:t xml:space="preserve"> </w:t>
      </w:r>
      <w:r w:rsidR="00394909">
        <w:rPr>
          <w:rFonts w:ascii="Arial" w:hAnsi="Arial" w:cs="Arial"/>
          <w:smallCaps w:val="0"/>
          <w:sz w:val="26"/>
          <w:szCs w:val="26"/>
        </w:rPr>
        <w:t>12/06/</w:t>
      </w:r>
      <w:r w:rsidRPr="00521277">
        <w:rPr>
          <w:rFonts w:ascii="Arial" w:hAnsi="Arial" w:cs="Arial"/>
          <w:sz w:val="26"/>
          <w:szCs w:val="26"/>
        </w:rPr>
        <w:t>202</w:t>
      </w:r>
      <w:r w:rsidR="00D76324">
        <w:rPr>
          <w:rFonts w:ascii="Arial" w:hAnsi="Arial" w:cs="Arial"/>
          <w:sz w:val="26"/>
          <w:szCs w:val="26"/>
        </w:rPr>
        <w:t>5</w:t>
      </w:r>
    </w:p>
    <w:p w14:paraId="645CD50E" w14:textId="3F2F7C35" w:rsidR="00A43CA0" w:rsidRPr="00521277" w:rsidRDefault="00A43CA0" w:rsidP="00A43CA0">
      <w:pPr>
        <w:pStyle w:val="CoversheetTitle2"/>
        <w:rPr>
          <w:rFonts w:ascii="Arial" w:hAnsi="Arial" w:cs="Arial"/>
          <w:smallCaps w:val="0"/>
          <w:sz w:val="26"/>
          <w:szCs w:val="26"/>
        </w:rPr>
      </w:pPr>
      <w:bookmarkStart w:id="1" w:name="_Toc389492500"/>
      <w:bookmarkStart w:id="2" w:name="_Toc389492482"/>
      <w:r w:rsidRPr="4E80FBEF">
        <w:rPr>
          <w:rFonts w:ascii="Arial" w:hAnsi="Arial" w:cs="Arial"/>
          <w:smallCaps w:val="0"/>
          <w:sz w:val="26"/>
          <w:szCs w:val="26"/>
        </w:rPr>
        <w:t>Guide to the Tender Process:</w:t>
      </w:r>
      <w:bookmarkEnd w:id="1"/>
      <w:bookmarkEnd w:id="2"/>
    </w:p>
    <w:p w14:paraId="2434CD45" w14:textId="2634672C" w:rsidR="32C39C4C" w:rsidRDefault="00394909" w:rsidP="4E80FBEF">
      <w:pPr>
        <w:pStyle w:val="CoversheetTitle2"/>
        <w:rPr>
          <w:rFonts w:ascii="Arial" w:hAnsi="Arial" w:cs="Arial"/>
          <w:smallCaps w:val="0"/>
          <w:sz w:val="26"/>
          <w:szCs w:val="26"/>
        </w:rPr>
      </w:pPr>
      <w:r w:rsidRPr="00394909">
        <w:rPr>
          <w:rFonts w:ascii="Arial" w:hAnsi="Arial" w:cs="Arial"/>
          <w:smallCaps w:val="0"/>
          <w:sz w:val="26"/>
          <w:szCs w:val="26"/>
        </w:rPr>
        <w:t xml:space="preserve">Boiler Replacement at </w:t>
      </w:r>
      <w:r w:rsidR="006C4572">
        <w:rPr>
          <w:rFonts w:ascii="Arial" w:hAnsi="Arial" w:cs="Arial"/>
          <w:smallCaps w:val="0"/>
          <w:sz w:val="26"/>
          <w:szCs w:val="26"/>
        </w:rPr>
        <w:t>Hatfeild and Cranmer</w:t>
      </w:r>
      <w:r w:rsidRPr="00394909">
        <w:rPr>
          <w:rFonts w:ascii="Arial" w:hAnsi="Arial" w:cs="Arial"/>
          <w:smallCaps w:val="0"/>
          <w:sz w:val="26"/>
          <w:szCs w:val="26"/>
        </w:rPr>
        <w:t xml:space="preserve"> and MEP system upgrade at </w:t>
      </w:r>
      <w:r w:rsidR="006C4572">
        <w:rPr>
          <w:rFonts w:ascii="Arial" w:hAnsi="Arial" w:cs="Arial"/>
          <w:smallCaps w:val="0"/>
          <w:sz w:val="26"/>
          <w:szCs w:val="26"/>
        </w:rPr>
        <w:t>Poplar</w:t>
      </w:r>
      <w:r w:rsidRPr="00394909">
        <w:rPr>
          <w:rFonts w:ascii="Arial" w:hAnsi="Arial" w:cs="Arial"/>
          <w:smallCaps w:val="0"/>
          <w:sz w:val="26"/>
          <w:szCs w:val="26"/>
        </w:rPr>
        <w:t xml:space="preserve"> Primary Schools</w:t>
      </w:r>
    </w:p>
    <w:p w14:paraId="56784944" w14:textId="77777777" w:rsidR="00A43CA0" w:rsidRPr="00521277" w:rsidRDefault="00A43CA0" w:rsidP="00A43CA0">
      <w:pPr>
        <w:jc w:val="center"/>
        <w:rPr>
          <w:rFonts w:cs="Arial"/>
          <w:b/>
          <w:sz w:val="26"/>
          <w:szCs w:val="26"/>
        </w:rPr>
      </w:pPr>
    </w:p>
    <w:p w14:paraId="59C9AC23" w14:textId="08E316B1" w:rsidR="00A43CA0" w:rsidRPr="00521277" w:rsidRDefault="00A43CA0" w:rsidP="4E80FBEF">
      <w:pPr>
        <w:jc w:val="center"/>
        <w:rPr>
          <w:rFonts w:cs="Arial"/>
          <w:b/>
          <w:bCs/>
          <w:sz w:val="26"/>
          <w:szCs w:val="26"/>
        </w:rPr>
      </w:pPr>
      <w:r w:rsidRPr="4E80FBEF">
        <w:rPr>
          <w:rFonts w:cs="Arial"/>
          <w:b/>
          <w:bCs/>
          <w:sz w:val="26"/>
          <w:szCs w:val="26"/>
        </w:rPr>
        <w:t>Tender Ref: DN</w:t>
      </w:r>
      <w:r w:rsidR="00394909">
        <w:rPr>
          <w:rFonts w:cs="Arial"/>
          <w:b/>
          <w:bCs/>
          <w:sz w:val="26"/>
          <w:szCs w:val="26"/>
        </w:rPr>
        <w:t>7749</w:t>
      </w:r>
      <w:r w:rsidR="006C4572">
        <w:rPr>
          <w:rFonts w:cs="Arial"/>
          <w:b/>
          <w:bCs/>
          <w:sz w:val="26"/>
          <w:szCs w:val="26"/>
        </w:rPr>
        <w:t>72</w:t>
      </w:r>
    </w:p>
    <w:p w14:paraId="5F9FA2CC" w14:textId="62B0CC1A" w:rsidR="00A43CA0" w:rsidRPr="00521277" w:rsidRDefault="00A43CA0" w:rsidP="4E80FBEF">
      <w:pPr>
        <w:jc w:val="center"/>
        <w:rPr>
          <w:rFonts w:cs="Arial"/>
          <w:b/>
          <w:bCs/>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7"/>
      </w:tblGrid>
      <w:tr w:rsidR="00FC10A0" w:rsidRPr="00521277" w14:paraId="58117E14" w14:textId="77777777" w:rsidTr="009D0078">
        <w:tc>
          <w:tcPr>
            <w:tcW w:w="8307" w:type="dxa"/>
            <w:tcBorders>
              <w:top w:val="single" w:sz="4" w:space="0" w:color="auto"/>
              <w:left w:val="single" w:sz="4" w:space="0" w:color="auto"/>
              <w:bottom w:val="single" w:sz="4" w:space="0" w:color="auto"/>
              <w:right w:val="single" w:sz="4" w:space="0" w:color="auto"/>
            </w:tcBorders>
            <w:hideMark/>
          </w:tcPr>
          <w:p w14:paraId="07C5D0D1" w14:textId="77777777" w:rsidR="00FC10A0" w:rsidRPr="00521277" w:rsidRDefault="00FC10A0" w:rsidP="009D0078">
            <w:pPr>
              <w:pStyle w:val="NormalCell"/>
              <w:rPr>
                <w:rFonts w:ascii="Arial" w:hAnsi="Arial" w:cs="Arial"/>
                <w:sz w:val="26"/>
                <w:szCs w:val="26"/>
              </w:rPr>
            </w:pPr>
            <w:r w:rsidRPr="00521277">
              <w:rPr>
                <w:rFonts w:ascii="Arial" w:hAnsi="Arial" w:cs="Arial"/>
                <w:sz w:val="26"/>
                <w:szCs w:val="26"/>
              </w:rPr>
              <w:t xml:space="preserve">NAME OF AUTHORITY: </w:t>
            </w:r>
          </w:p>
          <w:p w14:paraId="4AE897B9" w14:textId="77777777" w:rsidR="00FC10A0" w:rsidRPr="00521277" w:rsidRDefault="00FC10A0" w:rsidP="009D0078">
            <w:pPr>
              <w:pStyle w:val="NormalCell"/>
              <w:jc w:val="right"/>
              <w:rPr>
                <w:rFonts w:ascii="Arial" w:hAnsi="Arial" w:cs="Arial"/>
                <w:sz w:val="26"/>
                <w:szCs w:val="26"/>
              </w:rPr>
            </w:pPr>
            <w:r w:rsidRPr="00521277">
              <w:rPr>
                <w:rFonts w:ascii="Arial" w:hAnsi="Arial" w:cs="Arial"/>
                <w:b/>
                <w:sz w:val="26"/>
                <w:szCs w:val="26"/>
              </w:rPr>
              <w:t>LONDON BOROUGH OF MERTON</w:t>
            </w:r>
          </w:p>
        </w:tc>
      </w:tr>
      <w:tr w:rsidR="00FC10A0" w:rsidRPr="00521277" w14:paraId="7BCA0375" w14:textId="77777777" w:rsidTr="009D0078">
        <w:tc>
          <w:tcPr>
            <w:tcW w:w="8307" w:type="dxa"/>
            <w:tcBorders>
              <w:top w:val="single" w:sz="4" w:space="0" w:color="auto"/>
              <w:left w:val="single" w:sz="4" w:space="0" w:color="auto"/>
              <w:bottom w:val="single" w:sz="4" w:space="0" w:color="auto"/>
              <w:right w:val="single" w:sz="4" w:space="0" w:color="auto"/>
            </w:tcBorders>
            <w:hideMark/>
          </w:tcPr>
          <w:p w14:paraId="321EB85B" w14:textId="391328E5" w:rsidR="00FC10A0" w:rsidRPr="00521277" w:rsidRDefault="002D62A2" w:rsidP="009D0078">
            <w:pPr>
              <w:pStyle w:val="NormalCell"/>
              <w:rPr>
                <w:rFonts w:ascii="Arial" w:hAnsi="Arial" w:cs="Arial"/>
                <w:sz w:val="26"/>
                <w:szCs w:val="26"/>
              </w:rPr>
            </w:pPr>
            <w:r w:rsidRPr="00521277">
              <w:rPr>
                <w:rFonts w:ascii="Arial" w:hAnsi="Arial" w:cs="Arial"/>
                <w:sz w:val="26"/>
                <w:szCs w:val="26"/>
              </w:rPr>
              <w:t>TENDER</w:t>
            </w:r>
            <w:r w:rsidR="00FC10A0" w:rsidRPr="00521277">
              <w:rPr>
                <w:rFonts w:ascii="Arial" w:hAnsi="Arial" w:cs="Arial"/>
                <w:sz w:val="26"/>
                <w:szCs w:val="26"/>
              </w:rPr>
              <w:t xml:space="preserve"> RETURN DATE &amp; TIME:</w:t>
            </w:r>
          </w:p>
          <w:p w14:paraId="5F9354E5" w14:textId="5C9F59A1" w:rsidR="00FC10A0" w:rsidRDefault="00FC10A0" w:rsidP="009D0078">
            <w:pPr>
              <w:pStyle w:val="BodyTextIndent"/>
              <w:tabs>
                <w:tab w:val="left" w:pos="0"/>
              </w:tabs>
              <w:ind w:left="0"/>
              <w:jc w:val="right"/>
              <w:rPr>
                <w:rFonts w:ascii="Arial" w:hAnsi="Arial" w:cs="Arial"/>
                <w:b/>
                <w:sz w:val="26"/>
                <w:szCs w:val="26"/>
              </w:rPr>
            </w:pPr>
            <w:r w:rsidRPr="00521277">
              <w:rPr>
                <w:rFonts w:ascii="Arial" w:hAnsi="Arial" w:cs="Arial"/>
                <w:b/>
                <w:sz w:val="26"/>
                <w:szCs w:val="26"/>
              </w:rPr>
              <w:t xml:space="preserve">12:00pm (Noon) on </w:t>
            </w:r>
            <w:r w:rsidR="00394909">
              <w:rPr>
                <w:rFonts w:ascii="Arial" w:hAnsi="Arial" w:cs="Arial"/>
                <w:b/>
                <w:sz w:val="26"/>
                <w:szCs w:val="26"/>
              </w:rPr>
              <w:t>10</w:t>
            </w:r>
            <w:r w:rsidR="00394909" w:rsidRPr="00394909">
              <w:rPr>
                <w:rFonts w:ascii="Arial" w:hAnsi="Arial" w:cs="Arial"/>
                <w:b/>
                <w:sz w:val="26"/>
                <w:szCs w:val="26"/>
                <w:vertAlign w:val="superscript"/>
              </w:rPr>
              <w:t>th</w:t>
            </w:r>
            <w:r w:rsidR="00394909">
              <w:rPr>
                <w:rFonts w:ascii="Arial" w:hAnsi="Arial" w:cs="Arial"/>
                <w:b/>
                <w:sz w:val="26"/>
                <w:szCs w:val="26"/>
              </w:rPr>
              <w:t xml:space="preserve"> July</w:t>
            </w:r>
            <w:r w:rsidRPr="00521277">
              <w:rPr>
                <w:rFonts w:ascii="Arial" w:hAnsi="Arial" w:cs="Arial"/>
                <w:b/>
                <w:sz w:val="26"/>
                <w:szCs w:val="26"/>
              </w:rPr>
              <w:t xml:space="preserve"> 202</w:t>
            </w:r>
            <w:r w:rsidR="00D76324">
              <w:rPr>
                <w:rFonts w:ascii="Arial" w:hAnsi="Arial" w:cs="Arial"/>
                <w:b/>
                <w:sz w:val="26"/>
                <w:szCs w:val="26"/>
              </w:rPr>
              <w:t>5</w:t>
            </w:r>
          </w:p>
          <w:p w14:paraId="6FD400BB" w14:textId="77777777" w:rsidR="00D76324" w:rsidRPr="00521277" w:rsidRDefault="00D76324" w:rsidP="009D0078">
            <w:pPr>
              <w:pStyle w:val="BodyTextIndent"/>
              <w:tabs>
                <w:tab w:val="left" w:pos="0"/>
              </w:tabs>
              <w:ind w:left="0"/>
              <w:jc w:val="right"/>
              <w:rPr>
                <w:rFonts w:ascii="Arial" w:hAnsi="Arial" w:cs="Arial"/>
                <w:b/>
                <w:sz w:val="26"/>
                <w:szCs w:val="26"/>
              </w:rPr>
            </w:pPr>
          </w:p>
          <w:p w14:paraId="322CCD3A" w14:textId="77777777" w:rsidR="00FC10A0" w:rsidRPr="00521277" w:rsidRDefault="00FC10A0" w:rsidP="009D0078">
            <w:pPr>
              <w:pStyle w:val="NormalCell"/>
              <w:jc w:val="right"/>
              <w:rPr>
                <w:rFonts w:ascii="Arial" w:hAnsi="Arial" w:cs="Arial"/>
                <w:sz w:val="26"/>
                <w:szCs w:val="26"/>
              </w:rPr>
            </w:pPr>
          </w:p>
        </w:tc>
      </w:tr>
    </w:tbl>
    <w:p w14:paraId="19AF32B6" w14:textId="77777777" w:rsidR="00FC10A0" w:rsidRPr="00521277" w:rsidRDefault="00FC10A0" w:rsidP="00FC10A0">
      <w:pPr>
        <w:pStyle w:val="TOCHeading"/>
        <w:rPr>
          <w:rFonts w:ascii="Arial" w:hAnsi="Arial" w:cs="Arial"/>
          <w:color w:val="auto"/>
          <w:sz w:val="26"/>
          <w:szCs w:val="26"/>
        </w:rPr>
      </w:pPr>
      <w:r w:rsidRPr="00521277">
        <w:rPr>
          <w:rFonts w:ascii="Arial" w:hAnsi="Arial" w:cs="Arial"/>
          <w:color w:val="auto"/>
          <w:sz w:val="26"/>
          <w:szCs w:val="26"/>
        </w:rPr>
        <w:t>CONTENTS</w:t>
      </w:r>
    </w:p>
    <w:p w14:paraId="71391E45" w14:textId="77777777" w:rsidR="00FC10A0" w:rsidRPr="00521277" w:rsidRDefault="00FC10A0" w:rsidP="00FC10A0">
      <w:pPr>
        <w:rPr>
          <w:rFonts w:cs="Arial"/>
          <w:sz w:val="26"/>
          <w:szCs w:val="26"/>
        </w:rPr>
      </w:pPr>
    </w:p>
    <w:p w14:paraId="5B09E993" w14:textId="0AEB8870" w:rsidR="007E25B9" w:rsidRDefault="00FC10A0">
      <w:pPr>
        <w:pStyle w:val="TOC1"/>
        <w:tabs>
          <w:tab w:val="left" w:pos="480"/>
          <w:tab w:val="right" w:leader="dot" w:pos="9017"/>
        </w:tabs>
        <w:rPr>
          <w:rFonts w:asciiTheme="minorHAnsi" w:hAnsiTheme="minorHAnsi"/>
          <w:noProof/>
          <w:kern w:val="2"/>
          <w:sz w:val="22"/>
          <w:lang w:eastAsia="en-GB"/>
          <w14:ligatures w14:val="standardContextual"/>
        </w:rPr>
      </w:pPr>
      <w:r w:rsidRPr="00521277">
        <w:rPr>
          <w:rFonts w:ascii="Arial" w:hAnsi="Arial" w:cs="Arial"/>
          <w:szCs w:val="26"/>
        </w:rPr>
        <w:fldChar w:fldCharType="begin"/>
      </w:r>
      <w:r w:rsidRPr="00521277">
        <w:rPr>
          <w:rFonts w:ascii="Arial" w:hAnsi="Arial" w:cs="Arial"/>
          <w:szCs w:val="26"/>
        </w:rPr>
        <w:instrText xml:space="preserve"> TOC \o "1-1" \h \z \u </w:instrText>
      </w:r>
      <w:r w:rsidRPr="00521277">
        <w:rPr>
          <w:rFonts w:ascii="Arial" w:hAnsi="Arial" w:cs="Arial"/>
          <w:szCs w:val="26"/>
        </w:rPr>
        <w:fldChar w:fldCharType="separate"/>
      </w:r>
      <w:hyperlink w:anchor="_Toc168390918" w:history="1">
        <w:r w:rsidR="007E25B9" w:rsidRPr="003964CD">
          <w:rPr>
            <w:rStyle w:val="Hyperlink"/>
            <w:rFonts w:cs="Times New Roman"/>
            <w:noProof/>
          </w:rPr>
          <w:t>1.</w:t>
        </w:r>
        <w:r w:rsidR="007E25B9">
          <w:rPr>
            <w:rFonts w:asciiTheme="minorHAnsi" w:hAnsiTheme="minorHAnsi"/>
            <w:noProof/>
            <w:kern w:val="2"/>
            <w:sz w:val="22"/>
            <w:lang w:eastAsia="en-GB"/>
            <w14:ligatures w14:val="standardContextual"/>
          </w:rPr>
          <w:tab/>
        </w:r>
        <w:r w:rsidR="007E25B9" w:rsidRPr="003964CD">
          <w:rPr>
            <w:rStyle w:val="Hyperlink"/>
            <w:noProof/>
          </w:rPr>
          <w:t>INTRODUCTION</w:t>
        </w:r>
        <w:r w:rsidR="007E25B9">
          <w:rPr>
            <w:noProof/>
            <w:webHidden/>
          </w:rPr>
          <w:tab/>
        </w:r>
        <w:r w:rsidR="007E25B9">
          <w:rPr>
            <w:noProof/>
            <w:webHidden/>
          </w:rPr>
          <w:fldChar w:fldCharType="begin"/>
        </w:r>
        <w:r w:rsidR="007E25B9">
          <w:rPr>
            <w:noProof/>
            <w:webHidden/>
          </w:rPr>
          <w:instrText xml:space="preserve"> PAGEREF _Toc168390918 \h </w:instrText>
        </w:r>
        <w:r w:rsidR="007E25B9">
          <w:rPr>
            <w:noProof/>
            <w:webHidden/>
          </w:rPr>
        </w:r>
        <w:r w:rsidR="007E25B9">
          <w:rPr>
            <w:noProof/>
            <w:webHidden/>
          </w:rPr>
          <w:fldChar w:fldCharType="separate"/>
        </w:r>
        <w:r w:rsidR="006942E4">
          <w:rPr>
            <w:noProof/>
            <w:webHidden/>
          </w:rPr>
          <w:t>1</w:t>
        </w:r>
        <w:r w:rsidR="007E25B9">
          <w:rPr>
            <w:noProof/>
            <w:webHidden/>
          </w:rPr>
          <w:fldChar w:fldCharType="end"/>
        </w:r>
      </w:hyperlink>
    </w:p>
    <w:p w14:paraId="265288DE" w14:textId="291610CE"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19" w:history="1">
        <w:r w:rsidRPr="003964CD">
          <w:rPr>
            <w:rStyle w:val="Hyperlink"/>
            <w:rFonts w:cs="Times New Roman"/>
            <w:noProof/>
          </w:rPr>
          <w:t>2.</w:t>
        </w:r>
        <w:r>
          <w:rPr>
            <w:rFonts w:asciiTheme="minorHAnsi" w:hAnsiTheme="minorHAnsi"/>
            <w:noProof/>
            <w:kern w:val="2"/>
            <w:sz w:val="22"/>
            <w:lang w:eastAsia="en-GB"/>
            <w14:ligatures w14:val="standardContextual"/>
          </w:rPr>
          <w:tab/>
        </w:r>
        <w:r w:rsidRPr="003964CD">
          <w:rPr>
            <w:rStyle w:val="Hyperlink"/>
            <w:noProof/>
          </w:rPr>
          <w:t>SERVICE OVERVIEW</w:t>
        </w:r>
        <w:r>
          <w:rPr>
            <w:noProof/>
            <w:webHidden/>
          </w:rPr>
          <w:tab/>
        </w:r>
        <w:r>
          <w:rPr>
            <w:noProof/>
            <w:webHidden/>
          </w:rPr>
          <w:fldChar w:fldCharType="begin"/>
        </w:r>
        <w:r>
          <w:rPr>
            <w:noProof/>
            <w:webHidden/>
          </w:rPr>
          <w:instrText xml:space="preserve"> PAGEREF _Toc168390919 \h </w:instrText>
        </w:r>
        <w:r>
          <w:rPr>
            <w:noProof/>
            <w:webHidden/>
          </w:rPr>
        </w:r>
        <w:r>
          <w:rPr>
            <w:noProof/>
            <w:webHidden/>
          </w:rPr>
          <w:fldChar w:fldCharType="separate"/>
        </w:r>
        <w:r w:rsidR="006942E4">
          <w:rPr>
            <w:noProof/>
            <w:webHidden/>
          </w:rPr>
          <w:t>2</w:t>
        </w:r>
        <w:r>
          <w:rPr>
            <w:noProof/>
            <w:webHidden/>
          </w:rPr>
          <w:fldChar w:fldCharType="end"/>
        </w:r>
      </w:hyperlink>
    </w:p>
    <w:p w14:paraId="475965AB" w14:textId="71AC5B57"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0" w:history="1">
        <w:r w:rsidRPr="003964CD">
          <w:rPr>
            <w:rStyle w:val="Hyperlink"/>
            <w:rFonts w:cs="Times New Roman"/>
            <w:noProof/>
          </w:rPr>
          <w:t>3.</w:t>
        </w:r>
        <w:r>
          <w:rPr>
            <w:rFonts w:asciiTheme="minorHAnsi" w:hAnsiTheme="minorHAnsi"/>
            <w:noProof/>
            <w:kern w:val="2"/>
            <w:sz w:val="22"/>
            <w:lang w:eastAsia="en-GB"/>
            <w14:ligatures w14:val="standardContextual"/>
          </w:rPr>
          <w:tab/>
        </w:r>
        <w:r w:rsidRPr="003964CD">
          <w:rPr>
            <w:rStyle w:val="Hyperlink"/>
            <w:noProof/>
          </w:rPr>
          <w:t>INDICATIVE TIMETABLE</w:t>
        </w:r>
        <w:r>
          <w:rPr>
            <w:noProof/>
            <w:webHidden/>
          </w:rPr>
          <w:tab/>
        </w:r>
        <w:r>
          <w:rPr>
            <w:noProof/>
            <w:webHidden/>
          </w:rPr>
          <w:fldChar w:fldCharType="begin"/>
        </w:r>
        <w:r>
          <w:rPr>
            <w:noProof/>
            <w:webHidden/>
          </w:rPr>
          <w:instrText xml:space="preserve"> PAGEREF _Toc168390920 \h </w:instrText>
        </w:r>
        <w:r>
          <w:rPr>
            <w:noProof/>
            <w:webHidden/>
          </w:rPr>
        </w:r>
        <w:r>
          <w:rPr>
            <w:noProof/>
            <w:webHidden/>
          </w:rPr>
          <w:fldChar w:fldCharType="separate"/>
        </w:r>
        <w:r w:rsidR="006942E4">
          <w:rPr>
            <w:noProof/>
            <w:webHidden/>
          </w:rPr>
          <w:t>3</w:t>
        </w:r>
        <w:r>
          <w:rPr>
            <w:noProof/>
            <w:webHidden/>
          </w:rPr>
          <w:fldChar w:fldCharType="end"/>
        </w:r>
      </w:hyperlink>
    </w:p>
    <w:p w14:paraId="4B9E33BA" w14:textId="315A9E56"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1" w:history="1">
        <w:r w:rsidRPr="003964CD">
          <w:rPr>
            <w:rStyle w:val="Hyperlink"/>
            <w:rFonts w:cs="Times New Roman"/>
            <w:noProof/>
          </w:rPr>
          <w:t>4.</w:t>
        </w:r>
        <w:r>
          <w:rPr>
            <w:rFonts w:asciiTheme="minorHAnsi" w:hAnsiTheme="minorHAnsi"/>
            <w:noProof/>
            <w:kern w:val="2"/>
            <w:sz w:val="22"/>
            <w:lang w:eastAsia="en-GB"/>
            <w14:ligatures w14:val="standardContextual"/>
          </w:rPr>
          <w:tab/>
        </w:r>
        <w:r w:rsidRPr="003964CD">
          <w:rPr>
            <w:rStyle w:val="Hyperlink"/>
            <w:noProof/>
          </w:rPr>
          <w:t>BASIS OF TENDER</w:t>
        </w:r>
        <w:r>
          <w:rPr>
            <w:noProof/>
            <w:webHidden/>
          </w:rPr>
          <w:tab/>
        </w:r>
        <w:r>
          <w:rPr>
            <w:noProof/>
            <w:webHidden/>
          </w:rPr>
          <w:fldChar w:fldCharType="begin"/>
        </w:r>
        <w:r>
          <w:rPr>
            <w:noProof/>
            <w:webHidden/>
          </w:rPr>
          <w:instrText xml:space="preserve"> PAGEREF _Toc168390921 \h </w:instrText>
        </w:r>
        <w:r>
          <w:rPr>
            <w:noProof/>
            <w:webHidden/>
          </w:rPr>
        </w:r>
        <w:r>
          <w:rPr>
            <w:noProof/>
            <w:webHidden/>
          </w:rPr>
          <w:fldChar w:fldCharType="separate"/>
        </w:r>
        <w:r w:rsidR="006942E4">
          <w:rPr>
            <w:noProof/>
            <w:webHidden/>
          </w:rPr>
          <w:t>3</w:t>
        </w:r>
        <w:r>
          <w:rPr>
            <w:noProof/>
            <w:webHidden/>
          </w:rPr>
          <w:fldChar w:fldCharType="end"/>
        </w:r>
      </w:hyperlink>
    </w:p>
    <w:p w14:paraId="0F3341E9" w14:textId="4AE55519"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2" w:history="1">
        <w:r w:rsidRPr="003964CD">
          <w:rPr>
            <w:rStyle w:val="Hyperlink"/>
            <w:rFonts w:cs="Times New Roman"/>
            <w:noProof/>
          </w:rPr>
          <w:t>5.</w:t>
        </w:r>
        <w:r>
          <w:rPr>
            <w:rFonts w:asciiTheme="minorHAnsi" w:hAnsiTheme="minorHAnsi"/>
            <w:noProof/>
            <w:kern w:val="2"/>
            <w:sz w:val="22"/>
            <w:lang w:eastAsia="en-GB"/>
            <w14:ligatures w14:val="standardContextual"/>
          </w:rPr>
          <w:tab/>
        </w:r>
        <w:r w:rsidRPr="003964CD">
          <w:rPr>
            <w:rStyle w:val="Hyperlink"/>
            <w:noProof/>
          </w:rPr>
          <w:t>INSTRUCTIONS AND CONDITIONS OF SUPPLIER SELECTION AND TENDERING</w:t>
        </w:r>
        <w:r>
          <w:rPr>
            <w:noProof/>
            <w:webHidden/>
          </w:rPr>
          <w:tab/>
        </w:r>
        <w:r>
          <w:rPr>
            <w:noProof/>
            <w:webHidden/>
          </w:rPr>
          <w:fldChar w:fldCharType="begin"/>
        </w:r>
        <w:r>
          <w:rPr>
            <w:noProof/>
            <w:webHidden/>
          </w:rPr>
          <w:instrText xml:space="preserve"> PAGEREF _Toc168390922 \h </w:instrText>
        </w:r>
        <w:r>
          <w:rPr>
            <w:noProof/>
            <w:webHidden/>
          </w:rPr>
        </w:r>
        <w:r>
          <w:rPr>
            <w:noProof/>
            <w:webHidden/>
          </w:rPr>
          <w:fldChar w:fldCharType="separate"/>
        </w:r>
        <w:r w:rsidR="006942E4">
          <w:rPr>
            <w:noProof/>
            <w:webHidden/>
          </w:rPr>
          <w:t>4</w:t>
        </w:r>
        <w:r>
          <w:rPr>
            <w:noProof/>
            <w:webHidden/>
          </w:rPr>
          <w:fldChar w:fldCharType="end"/>
        </w:r>
      </w:hyperlink>
    </w:p>
    <w:p w14:paraId="3C744B3B" w14:textId="70DA15EB"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3" w:history="1">
        <w:r w:rsidRPr="003964CD">
          <w:rPr>
            <w:rStyle w:val="Hyperlink"/>
            <w:rFonts w:cs="Times New Roman"/>
            <w:noProof/>
          </w:rPr>
          <w:t>6.</w:t>
        </w:r>
        <w:r>
          <w:rPr>
            <w:rFonts w:asciiTheme="minorHAnsi" w:hAnsiTheme="minorHAnsi"/>
            <w:noProof/>
            <w:kern w:val="2"/>
            <w:sz w:val="22"/>
            <w:lang w:eastAsia="en-GB"/>
            <w14:ligatures w14:val="standardContextual"/>
          </w:rPr>
          <w:tab/>
        </w:r>
        <w:r w:rsidRPr="003964CD">
          <w:rPr>
            <w:rStyle w:val="Hyperlink"/>
            <w:noProof/>
          </w:rPr>
          <w:t>EVALUATION AND SCORING METHODOLOGY OVERVIEW</w:t>
        </w:r>
        <w:r>
          <w:rPr>
            <w:noProof/>
            <w:webHidden/>
          </w:rPr>
          <w:tab/>
        </w:r>
        <w:r>
          <w:rPr>
            <w:noProof/>
            <w:webHidden/>
          </w:rPr>
          <w:fldChar w:fldCharType="begin"/>
        </w:r>
        <w:r>
          <w:rPr>
            <w:noProof/>
            <w:webHidden/>
          </w:rPr>
          <w:instrText xml:space="preserve"> PAGEREF _Toc168390923 \h </w:instrText>
        </w:r>
        <w:r>
          <w:rPr>
            <w:noProof/>
            <w:webHidden/>
          </w:rPr>
        </w:r>
        <w:r>
          <w:rPr>
            <w:noProof/>
            <w:webHidden/>
          </w:rPr>
          <w:fldChar w:fldCharType="separate"/>
        </w:r>
        <w:r w:rsidR="006942E4">
          <w:rPr>
            <w:noProof/>
            <w:webHidden/>
          </w:rPr>
          <w:t>13</w:t>
        </w:r>
        <w:r>
          <w:rPr>
            <w:noProof/>
            <w:webHidden/>
          </w:rPr>
          <w:fldChar w:fldCharType="end"/>
        </w:r>
      </w:hyperlink>
    </w:p>
    <w:p w14:paraId="49C1ECBF" w14:textId="5476EA21" w:rsidR="00FC10A0" w:rsidRPr="00521277" w:rsidRDefault="00FC10A0" w:rsidP="00FC10A0">
      <w:pPr>
        <w:pStyle w:val="TOC1"/>
        <w:tabs>
          <w:tab w:val="left" w:pos="480"/>
        </w:tabs>
        <w:spacing w:line="480" w:lineRule="auto"/>
        <w:jc w:val="both"/>
        <w:outlineLvl w:val="7"/>
        <w:rPr>
          <w:rFonts w:ascii="Arial" w:hAnsi="Arial" w:cs="Arial"/>
          <w:noProof/>
          <w:szCs w:val="26"/>
        </w:rPr>
        <w:sectPr w:rsidR="00FC10A0" w:rsidRPr="00521277">
          <w:headerReference w:type="even" r:id="rId17"/>
          <w:headerReference w:type="default" r:id="rId18"/>
          <w:footerReference w:type="even" r:id="rId19"/>
          <w:pgSz w:w="11907" w:h="16840" w:code="9"/>
          <w:pgMar w:top="1440" w:right="1440" w:bottom="1440" w:left="1440" w:header="720" w:footer="465" w:gutter="0"/>
          <w:cols w:space="720"/>
        </w:sectPr>
      </w:pPr>
      <w:r w:rsidRPr="00521277">
        <w:rPr>
          <w:rFonts w:ascii="Arial" w:hAnsi="Arial" w:cs="Arial"/>
          <w:szCs w:val="26"/>
        </w:rPr>
        <w:fldChar w:fldCharType="end"/>
      </w:r>
      <w:r w:rsidRPr="00521277">
        <w:rPr>
          <w:rFonts w:ascii="Arial" w:hAnsi="Arial" w:cs="Arial"/>
          <w:szCs w:val="26"/>
        </w:rPr>
        <w:fldChar w:fldCharType="begin"/>
      </w:r>
      <w:r w:rsidRPr="00521277">
        <w:rPr>
          <w:rFonts w:ascii="Arial" w:hAnsi="Arial" w:cs="Arial"/>
          <w:szCs w:val="26"/>
        </w:rPr>
        <w:instrText xml:space="preserve"> TOC \o "1-1" \h \z \u </w:instrText>
      </w:r>
      <w:r w:rsidRPr="00521277">
        <w:rPr>
          <w:rFonts w:ascii="Arial" w:hAnsi="Arial" w:cs="Arial"/>
          <w:szCs w:val="26"/>
        </w:rPr>
        <w:fldChar w:fldCharType="separate"/>
      </w:r>
    </w:p>
    <w:p w14:paraId="597E34F9" w14:textId="4C7542C4" w:rsidR="00FC10A0" w:rsidRPr="00521277" w:rsidRDefault="00FC10A0" w:rsidP="00A43CA0">
      <w:pPr>
        <w:pStyle w:val="BodyText"/>
        <w:rPr>
          <w:rFonts w:cs="Arial"/>
          <w:b/>
          <w:sz w:val="32"/>
          <w:szCs w:val="32"/>
        </w:rPr>
      </w:pPr>
      <w:r w:rsidRPr="00521277">
        <w:rPr>
          <w:rFonts w:cs="Arial"/>
          <w:sz w:val="26"/>
          <w:szCs w:val="26"/>
        </w:rPr>
        <w:lastRenderedPageBreak/>
        <w:fldChar w:fldCharType="end"/>
      </w:r>
      <w:bookmarkStart w:id="3" w:name="_Toc426731444"/>
      <w:bookmarkStart w:id="4" w:name="_Toc433104986"/>
      <w:bookmarkStart w:id="5" w:name="_Toc433180156"/>
      <w:bookmarkStart w:id="6" w:name="_Toc397414364"/>
      <w:r w:rsidRPr="00521277">
        <w:rPr>
          <w:rFonts w:cs="Arial"/>
          <w:sz w:val="32"/>
          <w:szCs w:val="32"/>
        </w:rPr>
        <w:t>INTRODUCTORY INFORMATION</w:t>
      </w:r>
    </w:p>
    <w:p w14:paraId="2B7B461C" w14:textId="77777777" w:rsidR="00FC10A0" w:rsidRPr="00521277"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7" w:name="_Toc168390918"/>
      <w:r w:rsidRPr="00521277">
        <w:rPr>
          <w:b w:val="0"/>
          <w:sz w:val="26"/>
          <w:szCs w:val="26"/>
        </w:rPr>
        <w:t>INTRODUCTION</w:t>
      </w:r>
      <w:bookmarkEnd w:id="3"/>
      <w:bookmarkEnd w:id="4"/>
      <w:bookmarkEnd w:id="5"/>
      <w:bookmarkEnd w:id="7"/>
    </w:p>
    <w:p w14:paraId="333D6E2C" w14:textId="77777777" w:rsidR="00FC10A0" w:rsidRPr="00521277" w:rsidRDefault="00FC10A0" w:rsidP="0058461A">
      <w:pPr>
        <w:pStyle w:val="Heading3"/>
        <w:rPr>
          <w:sz w:val="26"/>
        </w:rPr>
      </w:pPr>
      <w:r w:rsidRPr="00521277">
        <w:rPr>
          <w:sz w:val="26"/>
        </w:rPr>
        <w:t>Invitation</w:t>
      </w:r>
    </w:p>
    <w:p w14:paraId="56B86B32" w14:textId="60FD6048" w:rsidR="00FC10A0" w:rsidRPr="00521277" w:rsidRDefault="00FC10A0" w:rsidP="4E80FBEF">
      <w:pPr>
        <w:rPr>
          <w:rFonts w:cs="Arial"/>
          <w:sz w:val="26"/>
          <w:szCs w:val="26"/>
        </w:rPr>
      </w:pPr>
      <w:r w:rsidRPr="4E80FBEF">
        <w:rPr>
          <w:rFonts w:cs="Arial"/>
          <w:sz w:val="26"/>
          <w:szCs w:val="26"/>
        </w:rPr>
        <w:t>The London Borough of Merton (the ‘Council’) is seeking suitably experienced and capable contractors to bid to deliver</w:t>
      </w:r>
      <w:r w:rsidR="74E69FD2" w:rsidRPr="4E80FBEF">
        <w:rPr>
          <w:rFonts w:cs="Arial"/>
          <w:sz w:val="26"/>
          <w:szCs w:val="26"/>
        </w:rPr>
        <w:t xml:space="preserve"> </w:t>
      </w:r>
      <w:r w:rsidR="00A23EAB">
        <w:rPr>
          <w:rFonts w:cs="Arial"/>
          <w:sz w:val="26"/>
          <w:szCs w:val="26"/>
        </w:rPr>
        <w:t xml:space="preserve">a </w:t>
      </w:r>
      <w:r w:rsidR="74E69FD2" w:rsidRPr="4E80FBEF">
        <w:rPr>
          <w:rFonts w:cs="Arial"/>
          <w:sz w:val="26"/>
          <w:szCs w:val="26"/>
        </w:rPr>
        <w:t>k</w:t>
      </w:r>
      <w:r w:rsidRPr="4E80FBEF">
        <w:rPr>
          <w:rFonts w:cs="Arial"/>
          <w:sz w:val="26"/>
          <w:szCs w:val="26"/>
        </w:rPr>
        <w:t xml:space="preserve">ey project at </w:t>
      </w:r>
      <w:r w:rsidR="006C4572">
        <w:rPr>
          <w:rFonts w:cs="Arial"/>
          <w:sz w:val="26"/>
          <w:szCs w:val="26"/>
        </w:rPr>
        <w:t>Hatfeild, Cranmer and Poplar</w:t>
      </w:r>
      <w:r w:rsidR="00394909">
        <w:rPr>
          <w:rFonts w:cs="Arial"/>
          <w:sz w:val="26"/>
          <w:szCs w:val="26"/>
        </w:rPr>
        <w:t xml:space="preserve"> Primary </w:t>
      </w:r>
      <w:r w:rsidR="00AA57B2">
        <w:rPr>
          <w:rFonts w:cs="Arial"/>
          <w:sz w:val="26"/>
          <w:szCs w:val="26"/>
        </w:rPr>
        <w:t>School</w:t>
      </w:r>
      <w:r w:rsidR="00394909">
        <w:rPr>
          <w:rFonts w:cs="Arial"/>
          <w:sz w:val="26"/>
          <w:szCs w:val="26"/>
        </w:rPr>
        <w:t>s</w:t>
      </w:r>
      <w:r w:rsidRPr="4E80FBEF">
        <w:rPr>
          <w:rFonts w:cs="Arial"/>
          <w:sz w:val="26"/>
          <w:szCs w:val="26"/>
        </w:rPr>
        <w:t xml:space="preserve"> </w:t>
      </w:r>
      <w:bookmarkStart w:id="8" w:name="_Hlk70409967"/>
      <w:r w:rsidRPr="00394909">
        <w:rPr>
          <w:rFonts w:cs="Arial"/>
          <w:sz w:val="26"/>
          <w:szCs w:val="26"/>
        </w:rPr>
        <w:t>over the upcoming summer holiday period (202</w:t>
      </w:r>
      <w:r w:rsidR="006177D9" w:rsidRPr="00394909">
        <w:rPr>
          <w:rFonts w:cs="Arial"/>
          <w:sz w:val="26"/>
          <w:szCs w:val="26"/>
        </w:rPr>
        <w:t>5</w:t>
      </w:r>
      <w:r w:rsidRPr="00394909">
        <w:rPr>
          <w:rFonts w:cs="Arial"/>
          <w:sz w:val="26"/>
          <w:szCs w:val="26"/>
        </w:rPr>
        <w:t xml:space="preserve">).  </w:t>
      </w:r>
      <w:bookmarkEnd w:id="8"/>
      <w:r w:rsidRPr="00394909">
        <w:rPr>
          <w:rFonts w:cs="Arial"/>
          <w:sz w:val="26"/>
          <w:szCs w:val="26"/>
        </w:rPr>
        <w:t>Organisations with the requ</w:t>
      </w:r>
      <w:r w:rsidRPr="4E80FBEF">
        <w:rPr>
          <w:rFonts w:cs="Arial"/>
          <w:sz w:val="26"/>
          <w:szCs w:val="26"/>
        </w:rPr>
        <w:t>isite experience and capability are invited to bid to deliver th</w:t>
      </w:r>
      <w:r w:rsidR="0088121C" w:rsidRPr="4E80FBEF">
        <w:rPr>
          <w:rFonts w:cs="Arial"/>
          <w:sz w:val="26"/>
          <w:szCs w:val="26"/>
        </w:rPr>
        <w:t>ese</w:t>
      </w:r>
      <w:r w:rsidRPr="4E80FBEF">
        <w:rPr>
          <w:rFonts w:cs="Arial"/>
          <w:sz w:val="26"/>
          <w:szCs w:val="26"/>
        </w:rPr>
        <w:t xml:space="preserve"> </w:t>
      </w:r>
      <w:r w:rsidR="0088121C" w:rsidRPr="4E80FBEF">
        <w:rPr>
          <w:rFonts w:cs="Arial"/>
          <w:sz w:val="26"/>
          <w:szCs w:val="26"/>
        </w:rPr>
        <w:t>Works</w:t>
      </w:r>
      <w:r w:rsidRPr="4E80FBEF">
        <w:rPr>
          <w:rFonts w:cs="Arial"/>
          <w:sz w:val="26"/>
          <w:szCs w:val="26"/>
        </w:rPr>
        <w:t xml:space="preserve"> by completing a </w:t>
      </w:r>
      <w:r w:rsidR="006177D9">
        <w:rPr>
          <w:rFonts w:cs="Arial"/>
          <w:sz w:val="26"/>
          <w:szCs w:val="26"/>
        </w:rPr>
        <w:t>Suitability Threshold and Compliance</w:t>
      </w:r>
      <w:r w:rsidRPr="4E80FBEF">
        <w:rPr>
          <w:rFonts w:cs="Arial"/>
          <w:sz w:val="26"/>
          <w:szCs w:val="26"/>
        </w:rPr>
        <w:t xml:space="preserve"> Questionnaire (‘S</w:t>
      </w:r>
      <w:r w:rsidR="006177D9">
        <w:rPr>
          <w:rFonts w:cs="Arial"/>
          <w:sz w:val="26"/>
          <w:szCs w:val="26"/>
        </w:rPr>
        <w:t>T</w:t>
      </w:r>
      <w:r w:rsidRPr="4E80FBEF">
        <w:rPr>
          <w:rFonts w:cs="Arial"/>
          <w:sz w:val="26"/>
          <w:szCs w:val="26"/>
        </w:rPr>
        <w:t>Q’)</w:t>
      </w:r>
      <w:r w:rsidR="0088121C" w:rsidRPr="4E80FBEF">
        <w:rPr>
          <w:rFonts w:cs="Arial"/>
          <w:sz w:val="26"/>
          <w:szCs w:val="26"/>
        </w:rPr>
        <w:t xml:space="preserve"> and su</w:t>
      </w:r>
      <w:r w:rsidR="00723102" w:rsidRPr="4E80FBEF">
        <w:rPr>
          <w:rFonts w:cs="Arial"/>
          <w:sz w:val="26"/>
          <w:szCs w:val="26"/>
        </w:rPr>
        <w:t xml:space="preserve">bmitting a priced tender proposal incorporating its Form of Tender, Priced </w:t>
      </w:r>
      <w:r w:rsidR="00580862" w:rsidRPr="4E80FBEF">
        <w:rPr>
          <w:rFonts w:cs="Arial"/>
          <w:sz w:val="26"/>
          <w:szCs w:val="26"/>
        </w:rPr>
        <w:t>Specification</w:t>
      </w:r>
      <w:r w:rsidR="00723102" w:rsidRPr="4E80FBEF">
        <w:rPr>
          <w:rFonts w:cs="Arial"/>
          <w:sz w:val="26"/>
          <w:szCs w:val="26"/>
        </w:rPr>
        <w:t xml:space="preserve"> and </w:t>
      </w:r>
      <w:r w:rsidR="00580862" w:rsidRPr="4E80FBEF">
        <w:rPr>
          <w:rFonts w:cs="Arial"/>
          <w:sz w:val="26"/>
          <w:szCs w:val="26"/>
        </w:rPr>
        <w:t xml:space="preserve">Overall Summary </w:t>
      </w:r>
      <w:r w:rsidR="0096465D" w:rsidRPr="0096465D">
        <w:rPr>
          <w:rFonts w:cs="Arial"/>
          <w:sz w:val="26"/>
          <w:szCs w:val="26"/>
        </w:rPr>
        <w:t>as</w:t>
      </w:r>
      <w:r w:rsidR="00580862" w:rsidRPr="006177D9">
        <w:rPr>
          <w:rFonts w:cs="Arial"/>
          <w:sz w:val="26"/>
          <w:szCs w:val="26"/>
        </w:rPr>
        <w:t xml:space="preserve"> </w:t>
      </w:r>
      <w:r w:rsidR="00580862" w:rsidRPr="4E80FBEF">
        <w:rPr>
          <w:rFonts w:cs="Arial"/>
          <w:sz w:val="26"/>
          <w:szCs w:val="26"/>
        </w:rPr>
        <w:t xml:space="preserve">set </w:t>
      </w:r>
      <w:r w:rsidR="008C2F0A" w:rsidRPr="4E80FBEF">
        <w:rPr>
          <w:rFonts w:cs="Arial"/>
          <w:sz w:val="26"/>
          <w:szCs w:val="26"/>
        </w:rPr>
        <w:t xml:space="preserve">out </w:t>
      </w:r>
      <w:r w:rsidR="00580862" w:rsidRPr="4E80FBEF">
        <w:rPr>
          <w:rFonts w:cs="Arial"/>
          <w:sz w:val="26"/>
          <w:szCs w:val="26"/>
        </w:rPr>
        <w:t>in the Tender Documentation</w:t>
      </w:r>
      <w:r w:rsidRPr="4E80FBEF">
        <w:rPr>
          <w:rFonts w:cs="Arial"/>
          <w:sz w:val="26"/>
          <w:szCs w:val="26"/>
        </w:rPr>
        <w:t xml:space="preserve">. </w:t>
      </w:r>
    </w:p>
    <w:p w14:paraId="091275A0" w14:textId="77777777" w:rsidR="00FC10A0" w:rsidRPr="00521277" w:rsidRDefault="00FC10A0" w:rsidP="008C2F0A">
      <w:pPr>
        <w:pStyle w:val="Heading3"/>
        <w:rPr>
          <w:sz w:val="26"/>
        </w:rPr>
      </w:pPr>
      <w:r w:rsidRPr="00521277">
        <w:rPr>
          <w:sz w:val="26"/>
        </w:rPr>
        <w:t>Tender Documentation</w:t>
      </w:r>
    </w:p>
    <w:p w14:paraId="243733FF" w14:textId="37456CC5" w:rsidR="00FC10A0" w:rsidRPr="00521277" w:rsidRDefault="00FC10A0" w:rsidP="00FC10A0">
      <w:pPr>
        <w:widowControl w:val="0"/>
        <w:tabs>
          <w:tab w:val="left" w:pos="851"/>
        </w:tabs>
        <w:spacing w:before="240" w:after="60"/>
        <w:jc w:val="both"/>
        <w:outlineLvl w:val="3"/>
        <w:rPr>
          <w:rFonts w:cs="Arial"/>
          <w:bCs/>
          <w:sz w:val="26"/>
          <w:szCs w:val="26"/>
        </w:rPr>
      </w:pPr>
      <w:bookmarkStart w:id="9" w:name="_Toc433104987"/>
      <w:r w:rsidRPr="00521277">
        <w:rPr>
          <w:rFonts w:cs="Arial"/>
          <w:bCs/>
          <w:sz w:val="26"/>
          <w:szCs w:val="26"/>
        </w:rPr>
        <w:t>The</w:t>
      </w:r>
      <w:r w:rsidR="000A619D" w:rsidRPr="00521277">
        <w:rPr>
          <w:rFonts w:cs="Arial"/>
          <w:bCs/>
          <w:sz w:val="26"/>
          <w:szCs w:val="26"/>
        </w:rPr>
        <w:t xml:space="preserve"> tender</w:t>
      </w:r>
      <w:r w:rsidRPr="00521277">
        <w:rPr>
          <w:rFonts w:cs="Arial"/>
          <w:bCs/>
          <w:sz w:val="26"/>
          <w:szCs w:val="26"/>
        </w:rPr>
        <w:t xml:space="preserve"> documentation for this </w:t>
      </w:r>
      <w:r w:rsidR="00CB16C6" w:rsidRPr="00521277">
        <w:rPr>
          <w:rFonts w:cs="Arial"/>
          <w:bCs/>
          <w:sz w:val="26"/>
          <w:szCs w:val="26"/>
        </w:rPr>
        <w:t>project</w:t>
      </w:r>
      <w:r w:rsidRPr="00521277">
        <w:rPr>
          <w:rFonts w:cs="Arial"/>
          <w:bCs/>
          <w:sz w:val="26"/>
          <w:szCs w:val="26"/>
        </w:rPr>
        <w:t xml:space="preserve"> is comprised of:</w:t>
      </w:r>
      <w:bookmarkEnd w:id="9"/>
      <w:r w:rsidRPr="00521277">
        <w:rPr>
          <w:rFonts w:cs="Arial"/>
          <w:bCs/>
          <w:sz w:val="26"/>
          <w:szCs w:val="26"/>
        </w:rPr>
        <w:t xml:space="preserve"> </w:t>
      </w:r>
    </w:p>
    <w:p w14:paraId="5D9412F4" w14:textId="77777777" w:rsidR="000A619D" w:rsidRPr="00521277" w:rsidRDefault="000A619D" w:rsidP="000A619D">
      <w:pPr>
        <w:pStyle w:val="ListParagraph"/>
        <w:numPr>
          <w:ilvl w:val="0"/>
          <w:numId w:val="45"/>
        </w:numPr>
        <w:rPr>
          <w:rFonts w:cs="Arial"/>
          <w:sz w:val="26"/>
          <w:szCs w:val="26"/>
        </w:rPr>
      </w:pPr>
      <w:bookmarkStart w:id="10" w:name="_Toc433104992"/>
      <w:r w:rsidRPr="00521277">
        <w:rPr>
          <w:rFonts w:cs="Arial"/>
          <w:sz w:val="26"/>
          <w:szCs w:val="26"/>
        </w:rPr>
        <w:t xml:space="preserve">Guide to the Tender Process </w:t>
      </w:r>
    </w:p>
    <w:p w14:paraId="4C8DBAC5" w14:textId="6234FFE4" w:rsidR="0096465D" w:rsidRDefault="006177D9" w:rsidP="000A619D">
      <w:pPr>
        <w:pStyle w:val="ListParagraph"/>
        <w:numPr>
          <w:ilvl w:val="0"/>
          <w:numId w:val="45"/>
        </w:numPr>
        <w:rPr>
          <w:rFonts w:cs="Arial"/>
          <w:sz w:val="26"/>
          <w:szCs w:val="26"/>
        </w:rPr>
      </w:pPr>
      <w:bookmarkStart w:id="11" w:name="_Hlk195787972"/>
      <w:r>
        <w:rPr>
          <w:rFonts w:cs="Arial"/>
          <w:sz w:val="26"/>
          <w:szCs w:val="26"/>
        </w:rPr>
        <w:t>Suitability Threshold and Compliance</w:t>
      </w:r>
      <w:bookmarkEnd w:id="11"/>
      <w:r w:rsidRPr="4E80FBEF">
        <w:rPr>
          <w:rFonts w:cs="Arial"/>
          <w:sz w:val="26"/>
          <w:szCs w:val="26"/>
        </w:rPr>
        <w:t xml:space="preserve"> </w:t>
      </w:r>
      <w:r w:rsidR="000A619D" w:rsidRPr="00521277">
        <w:rPr>
          <w:rFonts w:cs="Arial"/>
          <w:sz w:val="26"/>
          <w:szCs w:val="26"/>
        </w:rPr>
        <w:t>Questionnaire</w:t>
      </w:r>
      <w:r w:rsidR="0096465D" w:rsidRPr="0096465D">
        <w:rPr>
          <w:rFonts w:cs="Arial"/>
          <w:sz w:val="26"/>
          <w:szCs w:val="26"/>
        </w:rPr>
        <w:t xml:space="preserve"> </w:t>
      </w:r>
      <w:r w:rsidR="0096465D">
        <w:rPr>
          <w:rFonts w:cs="Arial"/>
          <w:sz w:val="26"/>
          <w:szCs w:val="26"/>
        </w:rPr>
        <w:t>(STQ)</w:t>
      </w:r>
    </w:p>
    <w:p w14:paraId="14A7F887" w14:textId="6772240E" w:rsidR="000A619D" w:rsidRPr="00521277" w:rsidRDefault="0096465D" w:rsidP="000A619D">
      <w:pPr>
        <w:pStyle w:val="ListParagraph"/>
        <w:numPr>
          <w:ilvl w:val="0"/>
          <w:numId w:val="45"/>
        </w:numPr>
        <w:rPr>
          <w:rFonts w:cs="Arial"/>
          <w:sz w:val="26"/>
          <w:szCs w:val="26"/>
        </w:rPr>
      </w:pPr>
      <w:r w:rsidRPr="00521277">
        <w:rPr>
          <w:rFonts w:cs="Arial"/>
          <w:sz w:val="26"/>
          <w:szCs w:val="26"/>
        </w:rPr>
        <w:t>Form of Tender</w:t>
      </w:r>
    </w:p>
    <w:p w14:paraId="0AF61D60" w14:textId="3A79EEFD" w:rsidR="000A619D" w:rsidRPr="00521277" w:rsidRDefault="000A619D" w:rsidP="000A619D">
      <w:pPr>
        <w:pStyle w:val="ListParagraph"/>
        <w:numPr>
          <w:ilvl w:val="0"/>
          <w:numId w:val="45"/>
        </w:numPr>
        <w:rPr>
          <w:rFonts w:cs="Arial"/>
          <w:sz w:val="26"/>
          <w:szCs w:val="26"/>
        </w:rPr>
      </w:pPr>
      <w:r w:rsidRPr="00521277">
        <w:rPr>
          <w:rFonts w:cs="Arial"/>
          <w:sz w:val="26"/>
          <w:szCs w:val="26"/>
        </w:rPr>
        <w:t xml:space="preserve">Tender pack prepared </w:t>
      </w:r>
      <w:r w:rsidRPr="00394909">
        <w:rPr>
          <w:rFonts w:cs="Arial"/>
          <w:sz w:val="26"/>
          <w:szCs w:val="26"/>
        </w:rPr>
        <w:t xml:space="preserve">by </w:t>
      </w:r>
      <w:proofErr w:type="spellStart"/>
      <w:r w:rsidR="006177D9" w:rsidRPr="00394909">
        <w:rPr>
          <w:rFonts w:cs="Arial"/>
          <w:sz w:val="26"/>
          <w:szCs w:val="26"/>
        </w:rPr>
        <w:t>Whitecode</w:t>
      </w:r>
      <w:proofErr w:type="spellEnd"/>
      <w:r w:rsidR="00394909" w:rsidRPr="00394909">
        <w:rPr>
          <w:rFonts w:cs="Arial"/>
          <w:sz w:val="26"/>
          <w:szCs w:val="26"/>
        </w:rPr>
        <w:t xml:space="preserve"> Consulting</w:t>
      </w:r>
      <w:r w:rsidR="006177D9" w:rsidRPr="00394909">
        <w:rPr>
          <w:rFonts w:cs="Arial"/>
          <w:sz w:val="26"/>
          <w:szCs w:val="26"/>
        </w:rPr>
        <w:t xml:space="preserve"> Limited </w:t>
      </w:r>
      <w:r w:rsidRPr="00394909">
        <w:rPr>
          <w:rFonts w:cs="Arial"/>
          <w:sz w:val="26"/>
          <w:szCs w:val="26"/>
        </w:rPr>
        <w:t>including Specification</w:t>
      </w:r>
      <w:r w:rsidR="00F77717">
        <w:rPr>
          <w:rFonts w:cs="Arial"/>
          <w:sz w:val="26"/>
          <w:szCs w:val="26"/>
        </w:rPr>
        <w:t xml:space="preserve"> </w:t>
      </w:r>
      <w:r w:rsidR="006177D9" w:rsidRPr="00521277">
        <w:rPr>
          <w:rFonts w:cs="Arial"/>
          <w:sz w:val="26"/>
          <w:szCs w:val="26"/>
        </w:rPr>
        <w:t xml:space="preserve">and </w:t>
      </w:r>
      <w:r w:rsidR="00F77717">
        <w:rPr>
          <w:rFonts w:cs="Arial"/>
          <w:sz w:val="26"/>
          <w:szCs w:val="26"/>
        </w:rPr>
        <w:t>Tender Breakdown</w:t>
      </w:r>
      <w:r w:rsidRPr="00521277">
        <w:rPr>
          <w:rFonts w:cs="Arial"/>
          <w:sz w:val="26"/>
          <w:szCs w:val="26"/>
        </w:rPr>
        <w:t xml:space="preserve"> (to be priced)</w:t>
      </w:r>
    </w:p>
    <w:p w14:paraId="360E0348" w14:textId="09F9B616" w:rsidR="00FC10A0" w:rsidRPr="00521277" w:rsidRDefault="00FC10A0" w:rsidP="00FC10A0">
      <w:pPr>
        <w:widowControl w:val="0"/>
        <w:tabs>
          <w:tab w:val="left" w:pos="851"/>
        </w:tabs>
        <w:spacing w:before="240" w:after="60"/>
        <w:jc w:val="both"/>
        <w:outlineLvl w:val="3"/>
        <w:rPr>
          <w:rFonts w:cs="Arial"/>
          <w:bCs/>
          <w:sz w:val="26"/>
          <w:szCs w:val="26"/>
        </w:rPr>
      </w:pPr>
      <w:r w:rsidRPr="00521277">
        <w:rPr>
          <w:rFonts w:cs="Arial"/>
          <w:bCs/>
          <w:sz w:val="26"/>
          <w:szCs w:val="26"/>
        </w:rPr>
        <w:t>These (together with th</w:t>
      </w:r>
      <w:r w:rsidR="0096465D">
        <w:rPr>
          <w:rFonts w:cs="Arial"/>
          <w:bCs/>
          <w:sz w:val="26"/>
          <w:szCs w:val="26"/>
        </w:rPr>
        <w:t>is</w:t>
      </w:r>
      <w:r w:rsidRPr="00521277">
        <w:rPr>
          <w:rFonts w:cs="Arial"/>
          <w:bCs/>
          <w:sz w:val="26"/>
          <w:szCs w:val="26"/>
        </w:rPr>
        <w:t xml:space="preserve"> Invitation to Tender issued by the Council and any schedules or appendices annexed thereto) are referred to as the ‘Tender Documents’.  </w:t>
      </w:r>
      <w:bookmarkStart w:id="12" w:name="_Toc433104993"/>
      <w:bookmarkEnd w:id="10"/>
    </w:p>
    <w:p w14:paraId="52A0C2DD" w14:textId="77777777" w:rsidR="00FC10A0" w:rsidRPr="00521277" w:rsidRDefault="00FC10A0" w:rsidP="00FC10A0">
      <w:pPr>
        <w:widowControl w:val="0"/>
        <w:tabs>
          <w:tab w:val="left" w:pos="851"/>
        </w:tabs>
        <w:spacing w:before="240" w:after="60"/>
        <w:jc w:val="both"/>
        <w:outlineLvl w:val="3"/>
        <w:rPr>
          <w:rFonts w:cs="Arial"/>
          <w:bCs/>
          <w:sz w:val="26"/>
          <w:szCs w:val="26"/>
        </w:rPr>
      </w:pPr>
      <w:r w:rsidRPr="00521277">
        <w:rPr>
          <w:rFonts w:cs="Arial"/>
          <w:bCs/>
          <w:sz w:val="26"/>
          <w:szCs w:val="26"/>
        </w:rPr>
        <w:t>No information contained in the Tender Documents or in any communication made between the Council or its agents/advisers and any potential Bidder in connection with this procurement process shall be relied upon as constituting a contract, agreement or representation that any contract shall be offered in relation to this tender exercise.</w:t>
      </w:r>
      <w:bookmarkEnd w:id="12"/>
      <w:r w:rsidRPr="00521277">
        <w:rPr>
          <w:rFonts w:cs="Arial"/>
          <w:bCs/>
          <w:sz w:val="26"/>
          <w:szCs w:val="26"/>
        </w:rPr>
        <w:t xml:space="preserve"> </w:t>
      </w:r>
    </w:p>
    <w:p w14:paraId="7C606CBA" w14:textId="77777777" w:rsidR="00FC10A0" w:rsidRPr="008C2F0A" w:rsidRDefault="00FC10A0" w:rsidP="008C2F0A">
      <w:pPr>
        <w:widowControl w:val="0"/>
        <w:tabs>
          <w:tab w:val="left" w:pos="851"/>
        </w:tabs>
        <w:spacing w:before="240" w:after="60"/>
        <w:jc w:val="both"/>
        <w:outlineLvl w:val="3"/>
        <w:rPr>
          <w:rFonts w:cs="Arial"/>
          <w:b/>
          <w:sz w:val="26"/>
          <w:szCs w:val="26"/>
        </w:rPr>
      </w:pPr>
      <w:bookmarkStart w:id="13" w:name="_Toc433104999"/>
      <w:r w:rsidRPr="008C2F0A">
        <w:rPr>
          <w:rFonts w:cs="Arial"/>
          <w:b/>
          <w:sz w:val="26"/>
          <w:szCs w:val="26"/>
        </w:rPr>
        <w:t>Procurement Process</w:t>
      </w:r>
      <w:bookmarkEnd w:id="13"/>
      <w:r w:rsidRPr="008C2F0A">
        <w:rPr>
          <w:rFonts w:cs="Arial"/>
          <w:b/>
          <w:sz w:val="26"/>
          <w:szCs w:val="26"/>
        </w:rPr>
        <w:t xml:space="preserve"> Overview</w:t>
      </w:r>
    </w:p>
    <w:p w14:paraId="73E20005" w14:textId="33558151" w:rsidR="00FC10A0" w:rsidRPr="00521277" w:rsidRDefault="00F862FD" w:rsidP="00FC10A0">
      <w:pPr>
        <w:widowControl w:val="0"/>
        <w:tabs>
          <w:tab w:val="left" w:pos="851"/>
        </w:tabs>
        <w:spacing w:before="240" w:after="60"/>
        <w:jc w:val="both"/>
        <w:outlineLvl w:val="3"/>
        <w:rPr>
          <w:rFonts w:cs="Arial"/>
          <w:sz w:val="26"/>
          <w:szCs w:val="26"/>
        </w:rPr>
      </w:pPr>
      <w:r w:rsidRPr="00521277">
        <w:rPr>
          <w:rFonts w:cs="Arial"/>
          <w:sz w:val="26"/>
          <w:szCs w:val="26"/>
        </w:rPr>
        <w:t>T</w:t>
      </w:r>
      <w:r w:rsidR="00FC10A0" w:rsidRPr="00521277">
        <w:rPr>
          <w:rFonts w:cs="Arial"/>
          <w:sz w:val="26"/>
          <w:szCs w:val="26"/>
        </w:rPr>
        <w:t>he tender process will be conducted as follows:</w:t>
      </w:r>
    </w:p>
    <w:p w14:paraId="4C4C9C30" w14:textId="54B414C6" w:rsidR="00FC10A0" w:rsidRPr="00521277" w:rsidRDefault="006177D9" w:rsidP="00FC10A0">
      <w:pPr>
        <w:widowControl w:val="0"/>
        <w:tabs>
          <w:tab w:val="left" w:pos="851"/>
        </w:tabs>
        <w:spacing w:before="240" w:after="60"/>
        <w:jc w:val="both"/>
        <w:outlineLvl w:val="3"/>
        <w:rPr>
          <w:rFonts w:cs="Arial"/>
          <w:color w:val="000000"/>
          <w:sz w:val="26"/>
          <w:szCs w:val="26"/>
          <w:lang w:eastAsia="en-GB"/>
        </w:rPr>
      </w:pPr>
      <w:r w:rsidRPr="006177D9">
        <w:rPr>
          <w:rFonts w:cs="Arial"/>
          <w:b/>
          <w:bCs/>
          <w:sz w:val="26"/>
          <w:szCs w:val="26"/>
        </w:rPr>
        <w:t>Suitability Threshold and Compliance</w:t>
      </w:r>
      <w:r w:rsidRPr="00521277">
        <w:rPr>
          <w:rFonts w:cs="Arial"/>
          <w:b/>
          <w:color w:val="000000"/>
          <w:sz w:val="26"/>
          <w:szCs w:val="26"/>
          <w:lang w:eastAsia="en-GB"/>
        </w:rPr>
        <w:t xml:space="preserve"> </w:t>
      </w:r>
      <w:r w:rsidR="00B2276A" w:rsidRPr="00521277">
        <w:rPr>
          <w:rFonts w:cs="Arial"/>
          <w:b/>
          <w:color w:val="000000"/>
          <w:sz w:val="26"/>
          <w:szCs w:val="26"/>
          <w:lang w:eastAsia="en-GB"/>
        </w:rPr>
        <w:t>Questionnaire</w:t>
      </w:r>
      <w:r w:rsidR="00FC10A0" w:rsidRPr="00521277">
        <w:rPr>
          <w:rFonts w:cs="Arial"/>
          <w:color w:val="000000"/>
          <w:sz w:val="26"/>
          <w:szCs w:val="26"/>
          <w:lang w:eastAsia="en-GB"/>
        </w:rPr>
        <w:t xml:space="preserve"> – it is open to all organisations </w:t>
      </w:r>
      <w:r w:rsidR="005A096C" w:rsidRPr="00521277">
        <w:rPr>
          <w:rFonts w:cs="Arial"/>
          <w:color w:val="000000"/>
          <w:sz w:val="26"/>
          <w:szCs w:val="26"/>
          <w:lang w:eastAsia="en-GB"/>
        </w:rPr>
        <w:t>to bid for this tender opportunity</w:t>
      </w:r>
      <w:r w:rsidR="00B2276A" w:rsidRPr="00521277">
        <w:rPr>
          <w:rFonts w:cs="Arial"/>
          <w:color w:val="000000"/>
          <w:sz w:val="26"/>
          <w:szCs w:val="26"/>
          <w:lang w:eastAsia="en-GB"/>
        </w:rPr>
        <w:t>. However,</w:t>
      </w:r>
      <w:r w:rsidR="005A096C" w:rsidRPr="00521277">
        <w:rPr>
          <w:rFonts w:cs="Arial"/>
          <w:color w:val="000000"/>
          <w:sz w:val="26"/>
          <w:szCs w:val="26"/>
          <w:lang w:eastAsia="en-GB"/>
        </w:rPr>
        <w:t xml:space="preserve"> t</w:t>
      </w:r>
      <w:r w:rsidR="00FC10A0" w:rsidRPr="00521277">
        <w:rPr>
          <w:rFonts w:cs="Arial"/>
          <w:color w:val="000000"/>
          <w:sz w:val="26"/>
          <w:szCs w:val="26"/>
          <w:lang w:eastAsia="en-GB"/>
        </w:rPr>
        <w:t xml:space="preserve">he Council will examine responses given by each </w:t>
      </w:r>
      <w:r w:rsidR="00235B57" w:rsidRPr="00521277">
        <w:rPr>
          <w:rFonts w:cs="Arial"/>
          <w:color w:val="000000"/>
          <w:sz w:val="26"/>
          <w:szCs w:val="26"/>
          <w:lang w:eastAsia="en-GB"/>
        </w:rPr>
        <w:t>firm or company</w:t>
      </w:r>
      <w:r w:rsidR="00FC10A0" w:rsidRPr="00521277">
        <w:rPr>
          <w:rFonts w:cs="Arial"/>
          <w:color w:val="000000"/>
          <w:sz w:val="26"/>
          <w:szCs w:val="26"/>
          <w:lang w:eastAsia="en-GB"/>
        </w:rPr>
        <w:t xml:space="preserve"> in answer to the S</w:t>
      </w:r>
      <w:r>
        <w:rPr>
          <w:rFonts w:cs="Arial"/>
          <w:color w:val="000000"/>
          <w:sz w:val="26"/>
          <w:szCs w:val="26"/>
          <w:lang w:eastAsia="en-GB"/>
        </w:rPr>
        <w:t>T</w:t>
      </w:r>
      <w:r w:rsidR="00FC10A0" w:rsidRPr="00521277">
        <w:rPr>
          <w:rFonts w:cs="Arial"/>
          <w:color w:val="000000"/>
          <w:sz w:val="26"/>
          <w:szCs w:val="26"/>
          <w:lang w:eastAsia="en-GB"/>
        </w:rPr>
        <w:t xml:space="preserve">Q to determine </w:t>
      </w:r>
      <w:r w:rsidR="00235B57" w:rsidRPr="00521277">
        <w:rPr>
          <w:rFonts w:cs="Arial"/>
          <w:color w:val="000000"/>
          <w:sz w:val="26"/>
          <w:szCs w:val="26"/>
          <w:lang w:eastAsia="en-GB"/>
        </w:rPr>
        <w:t xml:space="preserve">if </w:t>
      </w:r>
      <w:r w:rsidR="00FC10A0" w:rsidRPr="00521277">
        <w:rPr>
          <w:rFonts w:cs="Arial"/>
          <w:color w:val="000000"/>
          <w:sz w:val="26"/>
          <w:szCs w:val="26"/>
          <w:lang w:eastAsia="en-GB"/>
        </w:rPr>
        <w:t>those potential bidders meet its minimum requirements as set out in this guide. T</w:t>
      </w:r>
      <w:r w:rsidR="0078359A" w:rsidRPr="00521277">
        <w:rPr>
          <w:rFonts w:cs="Arial"/>
          <w:color w:val="000000"/>
          <w:sz w:val="26"/>
          <w:szCs w:val="26"/>
          <w:lang w:eastAsia="en-GB"/>
        </w:rPr>
        <w:t>enders from t</w:t>
      </w:r>
      <w:r w:rsidR="00FC10A0" w:rsidRPr="00521277">
        <w:rPr>
          <w:rFonts w:cs="Arial"/>
          <w:color w:val="000000"/>
          <w:sz w:val="26"/>
          <w:szCs w:val="26"/>
          <w:lang w:eastAsia="en-GB"/>
        </w:rPr>
        <w:t>hose organisations which do not meet the Council’s requirement in respect of those areas of the S</w:t>
      </w:r>
      <w:r>
        <w:rPr>
          <w:rFonts w:cs="Arial"/>
          <w:color w:val="000000"/>
          <w:sz w:val="26"/>
          <w:szCs w:val="26"/>
          <w:lang w:eastAsia="en-GB"/>
        </w:rPr>
        <w:t>T</w:t>
      </w:r>
      <w:r w:rsidR="00FC10A0" w:rsidRPr="00521277">
        <w:rPr>
          <w:rFonts w:cs="Arial"/>
          <w:color w:val="000000"/>
          <w:sz w:val="26"/>
          <w:szCs w:val="26"/>
          <w:lang w:eastAsia="en-GB"/>
        </w:rPr>
        <w:t>Q where there is a pass/fai</w:t>
      </w:r>
      <w:r>
        <w:rPr>
          <w:rFonts w:cs="Arial"/>
          <w:color w:val="000000"/>
          <w:sz w:val="26"/>
          <w:szCs w:val="26"/>
          <w:lang w:eastAsia="en-GB"/>
        </w:rPr>
        <w:t>l question</w:t>
      </w:r>
      <w:r w:rsidR="00FC10A0" w:rsidRPr="00521277">
        <w:rPr>
          <w:rFonts w:cs="Arial"/>
          <w:color w:val="000000"/>
          <w:sz w:val="26"/>
          <w:szCs w:val="26"/>
          <w:lang w:eastAsia="en-GB"/>
        </w:rPr>
        <w:t xml:space="preserve"> or a minimum threshold will not be </w:t>
      </w:r>
      <w:r w:rsidR="00B2276A" w:rsidRPr="00521277">
        <w:rPr>
          <w:rFonts w:cs="Arial"/>
          <w:color w:val="000000"/>
          <w:sz w:val="26"/>
          <w:szCs w:val="26"/>
          <w:lang w:eastAsia="en-GB"/>
        </w:rPr>
        <w:t>considered further</w:t>
      </w:r>
      <w:r w:rsidR="00FC10A0" w:rsidRPr="00521277">
        <w:rPr>
          <w:rFonts w:cs="Arial"/>
          <w:color w:val="000000"/>
          <w:sz w:val="26"/>
          <w:szCs w:val="26"/>
          <w:lang w:eastAsia="en-GB"/>
        </w:rPr>
        <w:t xml:space="preserve">. </w:t>
      </w:r>
    </w:p>
    <w:p w14:paraId="7C0DEDC8" w14:textId="1EF557FE" w:rsidR="00FC10A0" w:rsidRPr="00521277" w:rsidRDefault="00FC10A0" w:rsidP="00FC10A0">
      <w:pPr>
        <w:widowControl w:val="0"/>
        <w:tabs>
          <w:tab w:val="left" w:pos="851"/>
        </w:tabs>
        <w:spacing w:before="240" w:after="60"/>
        <w:jc w:val="both"/>
        <w:outlineLvl w:val="3"/>
        <w:rPr>
          <w:rFonts w:cs="Arial"/>
          <w:sz w:val="26"/>
          <w:szCs w:val="26"/>
        </w:rPr>
      </w:pPr>
      <w:r w:rsidRPr="00521277">
        <w:rPr>
          <w:rFonts w:cs="Arial"/>
          <w:b/>
          <w:color w:val="000000"/>
          <w:sz w:val="26"/>
          <w:szCs w:val="26"/>
          <w:lang w:eastAsia="en-GB"/>
        </w:rPr>
        <w:lastRenderedPageBreak/>
        <w:t>Full tender</w:t>
      </w:r>
      <w:r w:rsidRPr="00521277">
        <w:rPr>
          <w:rFonts w:cs="Arial"/>
          <w:sz w:val="26"/>
          <w:szCs w:val="26"/>
        </w:rPr>
        <w:t xml:space="preserve"> – only </w:t>
      </w:r>
      <w:r w:rsidR="00685E5A" w:rsidRPr="00521277">
        <w:rPr>
          <w:rFonts w:cs="Arial"/>
          <w:sz w:val="26"/>
          <w:szCs w:val="26"/>
        </w:rPr>
        <w:t xml:space="preserve">tenders from </w:t>
      </w:r>
      <w:r w:rsidRPr="00521277">
        <w:rPr>
          <w:rFonts w:cs="Arial"/>
          <w:sz w:val="26"/>
          <w:szCs w:val="26"/>
        </w:rPr>
        <w:t xml:space="preserve">those organisations </w:t>
      </w:r>
      <w:r w:rsidR="00685E5A" w:rsidRPr="00521277">
        <w:rPr>
          <w:rFonts w:cs="Arial"/>
          <w:sz w:val="26"/>
          <w:szCs w:val="26"/>
        </w:rPr>
        <w:t xml:space="preserve">that have met the </w:t>
      </w:r>
      <w:r w:rsidR="003D39DE" w:rsidRPr="00521277">
        <w:rPr>
          <w:rFonts w:cs="Arial"/>
          <w:sz w:val="26"/>
          <w:szCs w:val="26"/>
        </w:rPr>
        <w:t>Council’s minimum requirements as set out in</w:t>
      </w:r>
      <w:r w:rsidR="0096465D">
        <w:rPr>
          <w:rFonts w:cs="Arial"/>
          <w:sz w:val="26"/>
          <w:szCs w:val="26"/>
        </w:rPr>
        <w:t xml:space="preserve"> STQ and</w:t>
      </w:r>
      <w:r w:rsidR="003D39DE" w:rsidRPr="00521277">
        <w:rPr>
          <w:rFonts w:cs="Arial"/>
          <w:sz w:val="26"/>
          <w:szCs w:val="26"/>
        </w:rPr>
        <w:t xml:space="preserve"> the Tender Documents</w:t>
      </w:r>
      <w:r w:rsidR="004F05E5">
        <w:rPr>
          <w:rFonts w:cs="Arial"/>
          <w:sz w:val="26"/>
          <w:szCs w:val="26"/>
        </w:rPr>
        <w:t xml:space="preserve"> will be considered.</w:t>
      </w:r>
    </w:p>
    <w:p w14:paraId="0DA2930F" w14:textId="2AC2669E" w:rsidR="00521277" w:rsidRPr="00521277" w:rsidRDefault="00FC10A0" w:rsidP="00FC10A0">
      <w:pPr>
        <w:widowControl w:val="0"/>
        <w:tabs>
          <w:tab w:val="left" w:pos="851"/>
        </w:tabs>
        <w:spacing w:before="240" w:after="60"/>
        <w:jc w:val="both"/>
        <w:outlineLvl w:val="3"/>
        <w:rPr>
          <w:rFonts w:cs="Arial"/>
          <w:sz w:val="26"/>
          <w:szCs w:val="26"/>
        </w:rPr>
      </w:pPr>
      <w:r w:rsidRPr="00521277">
        <w:rPr>
          <w:rFonts w:cs="Arial"/>
          <w:sz w:val="26"/>
          <w:szCs w:val="26"/>
        </w:rPr>
        <w:t xml:space="preserve">The award of the contract will be determined </w:t>
      </w:r>
      <w:proofErr w:type="gramStart"/>
      <w:r w:rsidRPr="00521277">
        <w:rPr>
          <w:rFonts w:cs="Arial"/>
          <w:sz w:val="26"/>
          <w:szCs w:val="26"/>
        </w:rPr>
        <w:t>on the basis of</w:t>
      </w:r>
      <w:proofErr w:type="gramEnd"/>
      <w:r w:rsidRPr="00521277">
        <w:rPr>
          <w:rFonts w:cs="Arial"/>
          <w:sz w:val="26"/>
          <w:szCs w:val="26"/>
        </w:rPr>
        <w:t xml:space="preserve"> the </w:t>
      </w:r>
      <w:r w:rsidR="006177D9">
        <w:rPr>
          <w:rFonts w:cs="Arial"/>
          <w:sz w:val="26"/>
          <w:szCs w:val="26"/>
        </w:rPr>
        <w:t>lowest compliant tender based on</w:t>
      </w:r>
      <w:r w:rsidR="00521277" w:rsidRPr="00521277">
        <w:rPr>
          <w:rFonts w:cs="Arial"/>
          <w:sz w:val="26"/>
          <w:szCs w:val="26"/>
        </w:rPr>
        <w:t xml:space="preserve"> price considerations</w:t>
      </w:r>
      <w:r w:rsidRPr="00521277">
        <w:rPr>
          <w:rFonts w:cs="Arial"/>
          <w:sz w:val="26"/>
          <w:szCs w:val="26"/>
        </w:rPr>
        <w:t xml:space="preserve">. </w:t>
      </w:r>
    </w:p>
    <w:p w14:paraId="3D681827" w14:textId="205C828F" w:rsidR="00FC10A0" w:rsidRPr="00521277" w:rsidRDefault="00FC10A0" w:rsidP="00FC10A0">
      <w:pPr>
        <w:widowControl w:val="0"/>
        <w:tabs>
          <w:tab w:val="left" w:pos="851"/>
        </w:tabs>
        <w:spacing w:before="240" w:after="60"/>
        <w:jc w:val="both"/>
        <w:outlineLvl w:val="3"/>
        <w:rPr>
          <w:rFonts w:cs="Arial"/>
          <w:sz w:val="26"/>
          <w:szCs w:val="26"/>
        </w:rPr>
      </w:pPr>
      <w:r w:rsidRPr="00521277">
        <w:rPr>
          <w:rFonts w:cs="Arial"/>
          <w:sz w:val="26"/>
          <w:szCs w:val="26"/>
        </w:rPr>
        <w:t>Price evaluation will be in accordance with the JCT Practice Note</w:t>
      </w:r>
      <w:r w:rsidR="06475BFC" w:rsidRPr="4F05F6B7">
        <w:rPr>
          <w:rFonts w:cs="Arial"/>
          <w:sz w:val="26"/>
          <w:szCs w:val="26"/>
        </w:rPr>
        <w:t xml:space="preserve"> </w:t>
      </w:r>
      <w:r w:rsidR="43439587" w:rsidRPr="4F05F6B7">
        <w:rPr>
          <w:rFonts w:cs="Arial"/>
          <w:sz w:val="26"/>
          <w:szCs w:val="26"/>
        </w:rPr>
        <w:t>2017</w:t>
      </w:r>
      <w:r w:rsidRPr="00521277">
        <w:rPr>
          <w:rFonts w:cs="Arial"/>
          <w:sz w:val="26"/>
          <w:szCs w:val="26"/>
        </w:rPr>
        <w:t xml:space="preserve"> Assessment will be based on lowest price. Errors will be dealt with in accordance with Alternative 2. </w:t>
      </w:r>
    </w:p>
    <w:p w14:paraId="20715B07" w14:textId="77777777" w:rsidR="00FC10A0" w:rsidRPr="00521277"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14" w:name="_Toc433104997"/>
      <w:bookmarkStart w:id="15" w:name="_Toc433180159"/>
      <w:bookmarkStart w:id="16" w:name="_Toc168390919"/>
      <w:r w:rsidRPr="00521277">
        <w:rPr>
          <w:b w:val="0"/>
          <w:sz w:val="26"/>
          <w:szCs w:val="26"/>
        </w:rPr>
        <w:t>SERVICE OVERVIEW</w:t>
      </w:r>
      <w:bookmarkEnd w:id="14"/>
      <w:bookmarkEnd w:id="15"/>
      <w:bookmarkEnd w:id="16"/>
    </w:p>
    <w:p w14:paraId="37BDF1AD"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Objectives of this contract</w:t>
      </w:r>
    </w:p>
    <w:p w14:paraId="05848CA1" w14:textId="4E2DAB45" w:rsidR="00FC10A0" w:rsidRDefault="00FC10A0" w:rsidP="4E80FBEF">
      <w:pPr>
        <w:tabs>
          <w:tab w:val="left" w:pos="851"/>
        </w:tabs>
        <w:spacing w:before="240" w:after="60"/>
        <w:jc w:val="both"/>
        <w:outlineLvl w:val="3"/>
        <w:rPr>
          <w:rFonts w:cs="Arial"/>
        </w:rPr>
      </w:pPr>
      <w:r w:rsidRPr="4E80FBEF">
        <w:rPr>
          <w:rFonts w:cs="Arial"/>
          <w:sz w:val="26"/>
          <w:szCs w:val="26"/>
        </w:rPr>
        <w:t>The Council is seeking to procure construction works for the</w:t>
      </w:r>
      <w:r w:rsidR="00394909">
        <w:rPr>
          <w:rFonts w:cs="Arial"/>
          <w:sz w:val="26"/>
          <w:szCs w:val="26"/>
        </w:rPr>
        <w:t xml:space="preserve"> boiler replacement at </w:t>
      </w:r>
      <w:r w:rsidR="006C4572">
        <w:rPr>
          <w:rFonts w:cs="Arial"/>
          <w:sz w:val="26"/>
          <w:szCs w:val="26"/>
        </w:rPr>
        <w:t>Hatfeild and Cranmer</w:t>
      </w:r>
      <w:r w:rsidR="00394909">
        <w:rPr>
          <w:rFonts w:cs="Arial"/>
          <w:sz w:val="26"/>
          <w:szCs w:val="26"/>
        </w:rPr>
        <w:t xml:space="preserve"> and MEP system upgrade at </w:t>
      </w:r>
      <w:r w:rsidR="006C4572">
        <w:rPr>
          <w:rFonts w:cs="Arial"/>
          <w:sz w:val="26"/>
          <w:szCs w:val="26"/>
        </w:rPr>
        <w:t>Poplar</w:t>
      </w:r>
      <w:r w:rsidR="00394909">
        <w:rPr>
          <w:rFonts w:cs="Arial"/>
          <w:sz w:val="26"/>
          <w:szCs w:val="26"/>
        </w:rPr>
        <w:t xml:space="preserve"> Primary </w:t>
      </w:r>
      <w:r w:rsidR="46FBB080" w:rsidRPr="4E80FBEF">
        <w:rPr>
          <w:rFonts w:cs="Arial"/>
        </w:rPr>
        <w:t>School</w:t>
      </w:r>
      <w:r w:rsidR="00394909">
        <w:rPr>
          <w:rFonts w:cs="Arial"/>
        </w:rPr>
        <w:t>s</w:t>
      </w:r>
      <w:r w:rsidR="46FBB080" w:rsidRPr="4E80FBEF">
        <w:rPr>
          <w:rFonts w:cs="Arial"/>
        </w:rPr>
        <w:t xml:space="preserve"> – please refer to </w:t>
      </w:r>
      <w:r w:rsidR="46FBB080" w:rsidRPr="00394909">
        <w:rPr>
          <w:rFonts w:cs="Arial"/>
        </w:rPr>
        <w:t xml:space="preserve">the </w:t>
      </w:r>
      <w:proofErr w:type="spellStart"/>
      <w:r w:rsidR="006177D9" w:rsidRPr="00394909">
        <w:rPr>
          <w:rFonts w:cs="Arial"/>
        </w:rPr>
        <w:t>Whitecode’s</w:t>
      </w:r>
      <w:proofErr w:type="spellEnd"/>
      <w:r w:rsidR="006177D9">
        <w:rPr>
          <w:rFonts w:cs="Arial"/>
        </w:rPr>
        <w:t xml:space="preserve"> </w:t>
      </w:r>
      <w:r w:rsidR="46FBB080" w:rsidRPr="4E80FBEF">
        <w:rPr>
          <w:rFonts w:cs="Arial"/>
        </w:rPr>
        <w:t>tender pack for full details.</w:t>
      </w:r>
    </w:p>
    <w:p w14:paraId="03A41746" w14:textId="733BBC53" w:rsidR="00FC10A0" w:rsidRPr="00394909" w:rsidRDefault="00FC10A0" w:rsidP="00FC10A0">
      <w:pPr>
        <w:tabs>
          <w:tab w:val="left" w:pos="851"/>
        </w:tabs>
        <w:spacing w:before="240" w:after="60"/>
        <w:jc w:val="both"/>
        <w:outlineLvl w:val="3"/>
        <w:rPr>
          <w:rFonts w:cs="Arial"/>
          <w:sz w:val="26"/>
          <w:szCs w:val="26"/>
        </w:rPr>
      </w:pPr>
      <w:bookmarkStart w:id="17" w:name="_Hlk70410860"/>
      <w:r w:rsidRPr="00394909">
        <w:rPr>
          <w:rFonts w:cs="Arial"/>
          <w:sz w:val="26"/>
          <w:szCs w:val="26"/>
        </w:rPr>
        <w:t xml:space="preserve">Works will </w:t>
      </w:r>
      <w:r w:rsidR="00755F5F" w:rsidRPr="00394909">
        <w:rPr>
          <w:rFonts w:cs="Arial"/>
          <w:sz w:val="26"/>
          <w:szCs w:val="26"/>
        </w:rPr>
        <w:t xml:space="preserve">generally </w:t>
      </w:r>
      <w:r w:rsidRPr="00394909">
        <w:rPr>
          <w:rFonts w:cs="Arial"/>
          <w:sz w:val="26"/>
          <w:szCs w:val="26"/>
        </w:rPr>
        <w:t xml:space="preserve">be undertaken over the summer holiday period of this year </w:t>
      </w:r>
      <w:proofErr w:type="gramStart"/>
      <w:r w:rsidRPr="00394909">
        <w:rPr>
          <w:rFonts w:cs="Arial"/>
          <w:sz w:val="26"/>
          <w:szCs w:val="26"/>
        </w:rPr>
        <w:t>in order to</w:t>
      </w:r>
      <w:proofErr w:type="gramEnd"/>
      <w:r w:rsidRPr="00394909">
        <w:rPr>
          <w:rFonts w:cs="Arial"/>
          <w:sz w:val="26"/>
          <w:szCs w:val="26"/>
        </w:rPr>
        <w:t xml:space="preserve"> reduce impact on </w:t>
      </w:r>
      <w:r w:rsidR="006177D9" w:rsidRPr="00394909">
        <w:rPr>
          <w:rFonts w:cs="Arial"/>
          <w:sz w:val="26"/>
          <w:szCs w:val="26"/>
        </w:rPr>
        <w:t>s</w:t>
      </w:r>
      <w:r w:rsidRPr="00394909">
        <w:rPr>
          <w:rFonts w:cs="Arial"/>
          <w:sz w:val="26"/>
          <w:szCs w:val="26"/>
        </w:rPr>
        <w:t>chool</w:t>
      </w:r>
      <w:r w:rsidR="64EC8563" w:rsidRPr="00394909">
        <w:rPr>
          <w:rFonts w:cs="Arial"/>
          <w:sz w:val="26"/>
          <w:szCs w:val="26"/>
        </w:rPr>
        <w:t>s</w:t>
      </w:r>
      <w:r w:rsidR="00394909" w:rsidRPr="00394909">
        <w:rPr>
          <w:rFonts w:cs="Arial"/>
          <w:sz w:val="26"/>
          <w:szCs w:val="26"/>
        </w:rPr>
        <w:t>.</w:t>
      </w:r>
    </w:p>
    <w:p w14:paraId="491D846A" w14:textId="49556F51" w:rsidR="00FC10A0" w:rsidRPr="00521277" w:rsidRDefault="00FC10A0" w:rsidP="00FC10A0">
      <w:pPr>
        <w:tabs>
          <w:tab w:val="left" w:pos="851"/>
        </w:tabs>
        <w:spacing w:before="240" w:after="60"/>
        <w:jc w:val="both"/>
        <w:outlineLvl w:val="3"/>
        <w:rPr>
          <w:rFonts w:cs="Arial"/>
          <w:sz w:val="26"/>
          <w:szCs w:val="26"/>
        </w:rPr>
      </w:pPr>
      <w:bookmarkStart w:id="18" w:name="_Hlk70410879"/>
      <w:bookmarkEnd w:id="17"/>
      <w:r w:rsidRPr="00394909">
        <w:rPr>
          <w:rFonts w:cs="Arial"/>
          <w:sz w:val="26"/>
          <w:szCs w:val="26"/>
        </w:rPr>
        <w:t xml:space="preserve">The successful bidder will be required to </w:t>
      </w:r>
      <w:proofErr w:type="gramStart"/>
      <w:r w:rsidRPr="00394909">
        <w:rPr>
          <w:rFonts w:cs="Arial"/>
          <w:sz w:val="26"/>
          <w:szCs w:val="26"/>
        </w:rPr>
        <w:t>enter</w:t>
      </w:r>
      <w:r w:rsidRPr="4E80FBEF">
        <w:rPr>
          <w:rFonts w:cs="Arial"/>
          <w:sz w:val="26"/>
          <w:szCs w:val="26"/>
        </w:rPr>
        <w:t xml:space="preserve"> into</w:t>
      </w:r>
      <w:proofErr w:type="gramEnd"/>
      <w:r w:rsidRPr="4E80FBEF">
        <w:rPr>
          <w:rFonts w:cs="Arial"/>
          <w:sz w:val="26"/>
          <w:szCs w:val="26"/>
        </w:rPr>
        <w:t xml:space="preserve"> a traditional JCT contract to undertake the construction on a fixed price basis</w:t>
      </w:r>
      <w:r w:rsidR="006177D9">
        <w:rPr>
          <w:rFonts w:cs="Arial"/>
          <w:sz w:val="26"/>
          <w:szCs w:val="26"/>
        </w:rPr>
        <w:t xml:space="preserve"> based on the</w:t>
      </w:r>
      <w:r w:rsidRPr="4E80FBEF">
        <w:rPr>
          <w:rFonts w:cs="Arial"/>
          <w:sz w:val="26"/>
          <w:szCs w:val="26"/>
        </w:rPr>
        <w:t xml:space="preserve"> full specification and drawings package issued at tender stage. </w:t>
      </w:r>
    </w:p>
    <w:bookmarkEnd w:id="18"/>
    <w:p w14:paraId="058FFF66" w14:textId="78B57B5A" w:rsidR="00250E23" w:rsidRPr="00250E23" w:rsidRDefault="00FC10A0" w:rsidP="00250E23">
      <w:pPr>
        <w:widowControl w:val="0"/>
        <w:tabs>
          <w:tab w:val="left" w:pos="851"/>
        </w:tabs>
        <w:spacing w:before="240" w:after="60"/>
        <w:jc w:val="both"/>
        <w:outlineLvl w:val="3"/>
        <w:rPr>
          <w:rFonts w:cs="Arial"/>
          <w:b/>
          <w:sz w:val="26"/>
          <w:szCs w:val="26"/>
        </w:rPr>
      </w:pPr>
      <w:r w:rsidRPr="4E80FBEF">
        <w:rPr>
          <w:rFonts w:cs="Arial"/>
          <w:b/>
          <w:bCs/>
          <w:sz w:val="26"/>
          <w:szCs w:val="26"/>
        </w:rPr>
        <w:t>Scope</w:t>
      </w:r>
    </w:p>
    <w:p w14:paraId="7E7296C2" w14:textId="6A80ED14" w:rsidR="38CBAD39" w:rsidRPr="00F77717" w:rsidRDefault="38CBAD39" w:rsidP="4E80FBEF">
      <w:pPr>
        <w:tabs>
          <w:tab w:val="left" w:pos="851"/>
        </w:tabs>
        <w:spacing w:before="240" w:after="60"/>
        <w:jc w:val="both"/>
        <w:outlineLvl w:val="3"/>
        <w:rPr>
          <w:rFonts w:cs="Arial"/>
          <w:sz w:val="26"/>
          <w:szCs w:val="26"/>
        </w:rPr>
      </w:pPr>
      <w:r w:rsidRPr="00F77717">
        <w:rPr>
          <w:rFonts w:cs="Arial"/>
          <w:sz w:val="26"/>
          <w:szCs w:val="26"/>
        </w:rPr>
        <w:t xml:space="preserve">Please refer </w:t>
      </w:r>
      <w:r w:rsidRPr="00394909">
        <w:rPr>
          <w:rFonts w:cs="Arial"/>
          <w:sz w:val="26"/>
          <w:szCs w:val="26"/>
        </w:rPr>
        <w:t xml:space="preserve">to the </w:t>
      </w:r>
      <w:proofErr w:type="spellStart"/>
      <w:r w:rsidR="006177D9" w:rsidRPr="00394909">
        <w:rPr>
          <w:rFonts w:cs="Arial"/>
        </w:rPr>
        <w:t>Whitecode’s</w:t>
      </w:r>
      <w:proofErr w:type="spellEnd"/>
      <w:r w:rsidRPr="00F77717">
        <w:rPr>
          <w:rFonts w:cs="Arial"/>
          <w:sz w:val="26"/>
          <w:szCs w:val="26"/>
        </w:rPr>
        <w:t xml:space="preserve"> tender pack for full details.</w:t>
      </w:r>
    </w:p>
    <w:p w14:paraId="4CCF2275"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Terms and Conditions of Contract</w:t>
      </w:r>
    </w:p>
    <w:p w14:paraId="4169B334" w14:textId="7A38925E" w:rsidR="00FC10A0" w:rsidRPr="00521277" w:rsidRDefault="00FC10A0" w:rsidP="4E80FBEF">
      <w:pPr>
        <w:tabs>
          <w:tab w:val="left" w:pos="851"/>
        </w:tabs>
        <w:spacing w:before="240" w:after="60" w:line="259" w:lineRule="auto"/>
        <w:jc w:val="both"/>
        <w:rPr>
          <w:rFonts w:cs="Arial"/>
          <w:sz w:val="26"/>
          <w:szCs w:val="26"/>
        </w:rPr>
      </w:pPr>
      <w:r w:rsidRPr="4E80FBEF">
        <w:rPr>
          <w:rFonts w:cs="Arial"/>
          <w:sz w:val="26"/>
          <w:szCs w:val="26"/>
        </w:rPr>
        <w:t xml:space="preserve">Any contract </w:t>
      </w:r>
      <w:proofErr w:type="gramStart"/>
      <w:r w:rsidRPr="4E80FBEF">
        <w:rPr>
          <w:rFonts w:cs="Arial"/>
          <w:sz w:val="26"/>
          <w:szCs w:val="26"/>
        </w:rPr>
        <w:t>entered into</w:t>
      </w:r>
      <w:proofErr w:type="gramEnd"/>
      <w:r w:rsidRPr="4E80FBEF">
        <w:rPr>
          <w:rFonts w:cs="Arial"/>
          <w:sz w:val="26"/>
          <w:szCs w:val="26"/>
        </w:rPr>
        <w:t xml:space="preserve"> between the Council and the Bidder who submits a successful bid within the tender process will be required to </w:t>
      </w:r>
      <w:proofErr w:type="gramStart"/>
      <w:r w:rsidRPr="4E80FBEF">
        <w:rPr>
          <w:rFonts w:cs="Arial"/>
          <w:sz w:val="26"/>
          <w:szCs w:val="26"/>
        </w:rPr>
        <w:t>enter into</w:t>
      </w:r>
      <w:proofErr w:type="gramEnd"/>
      <w:r w:rsidRPr="4E80FBEF">
        <w:rPr>
          <w:rFonts w:cs="Arial"/>
          <w:sz w:val="26"/>
          <w:szCs w:val="26"/>
        </w:rPr>
        <w:t xml:space="preserve"> the </w:t>
      </w:r>
      <w:r w:rsidR="009C2D58" w:rsidRPr="004F6CE3">
        <w:rPr>
          <w:rFonts w:cs="Arial"/>
          <w:sz w:val="26"/>
          <w:szCs w:val="26"/>
        </w:rPr>
        <w:t xml:space="preserve">JCT </w:t>
      </w:r>
      <w:r w:rsidR="00073729" w:rsidRPr="004F6CE3">
        <w:rPr>
          <w:rFonts w:cs="Arial"/>
          <w:sz w:val="26"/>
          <w:szCs w:val="26"/>
        </w:rPr>
        <w:t>Minor Works Contract 2024 as amended</w:t>
      </w:r>
      <w:r w:rsidRPr="4E80FBEF">
        <w:rPr>
          <w:rFonts w:cs="Arial"/>
          <w:sz w:val="26"/>
          <w:szCs w:val="26"/>
        </w:rPr>
        <w:t xml:space="preserve">. </w:t>
      </w:r>
    </w:p>
    <w:p w14:paraId="028C7096"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Contract Term</w:t>
      </w:r>
    </w:p>
    <w:p w14:paraId="60C7D7AC" w14:textId="77777777" w:rsidR="00FC10A0" w:rsidRPr="00521277" w:rsidRDefault="00FC10A0" w:rsidP="00FC10A0">
      <w:pPr>
        <w:tabs>
          <w:tab w:val="left" w:pos="851"/>
        </w:tabs>
        <w:spacing w:before="240" w:after="60"/>
        <w:jc w:val="both"/>
        <w:outlineLvl w:val="3"/>
        <w:rPr>
          <w:rFonts w:cs="Arial"/>
          <w:sz w:val="26"/>
          <w:szCs w:val="26"/>
        </w:rPr>
      </w:pPr>
      <w:r w:rsidRPr="00521277">
        <w:rPr>
          <w:rFonts w:cs="Arial"/>
          <w:sz w:val="26"/>
          <w:szCs w:val="26"/>
        </w:rPr>
        <w:t xml:space="preserve">The bidders will be invited to submit a compliant programme as part of the invitation to tender.  </w:t>
      </w:r>
    </w:p>
    <w:p w14:paraId="6DA9CFA1" w14:textId="77777777" w:rsidR="00FC10A0" w:rsidRPr="00521277" w:rsidRDefault="00FC10A0" w:rsidP="00FC10A0">
      <w:pPr>
        <w:rPr>
          <w:rFonts w:cs="Arial"/>
          <w:sz w:val="26"/>
          <w:szCs w:val="26"/>
        </w:rPr>
      </w:pPr>
      <w:r w:rsidRPr="00521277">
        <w:rPr>
          <w:rFonts w:cs="Arial"/>
          <w:sz w:val="26"/>
          <w:szCs w:val="26"/>
        </w:rPr>
        <w:br w:type="page"/>
      </w:r>
    </w:p>
    <w:p w14:paraId="059C6EC7" w14:textId="77777777" w:rsidR="00FC10A0" w:rsidRPr="00250E23" w:rsidRDefault="00FC10A0" w:rsidP="00250E23">
      <w:pPr>
        <w:pStyle w:val="BodyText"/>
        <w:rPr>
          <w:rFonts w:cs="Arial"/>
          <w:sz w:val="32"/>
          <w:szCs w:val="32"/>
        </w:rPr>
      </w:pPr>
      <w:r w:rsidRPr="00250E23">
        <w:rPr>
          <w:rFonts w:cs="Arial"/>
          <w:sz w:val="32"/>
          <w:szCs w:val="32"/>
        </w:rPr>
        <w:lastRenderedPageBreak/>
        <w:t>TENDER PROCESS AND INSTRUCTIONS FOR BIDDERS</w:t>
      </w:r>
    </w:p>
    <w:p w14:paraId="341E1CF9" w14:textId="77777777" w:rsidR="00FC10A0" w:rsidRPr="00250E23"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19" w:name="_Toc168390920"/>
      <w:r w:rsidRPr="00250E23">
        <w:rPr>
          <w:b w:val="0"/>
          <w:sz w:val="26"/>
          <w:szCs w:val="26"/>
        </w:rPr>
        <w:t>INDICATIVE TIMETABLE</w:t>
      </w:r>
      <w:bookmarkEnd w:id="19"/>
      <w:r w:rsidRPr="00250E23">
        <w:rPr>
          <w:b w:val="0"/>
          <w:sz w:val="26"/>
          <w:szCs w:val="26"/>
        </w:rPr>
        <w:t xml:space="preserve"> </w:t>
      </w:r>
    </w:p>
    <w:p w14:paraId="024A5780" w14:textId="77777777" w:rsidR="00FC10A0" w:rsidRDefault="00FC10A0" w:rsidP="00FC10A0">
      <w:pPr>
        <w:tabs>
          <w:tab w:val="left" w:pos="851"/>
        </w:tabs>
        <w:spacing w:before="240" w:after="60"/>
        <w:jc w:val="both"/>
        <w:outlineLvl w:val="3"/>
        <w:rPr>
          <w:sz w:val="26"/>
          <w:szCs w:val="26"/>
        </w:rPr>
      </w:pPr>
      <w:r w:rsidRPr="00862141">
        <w:rPr>
          <w:sz w:val="26"/>
          <w:szCs w:val="26"/>
        </w:rPr>
        <w:t xml:space="preserve">It is </w:t>
      </w:r>
      <w:r w:rsidRPr="00017DF9">
        <w:rPr>
          <w:rFonts w:cs="Arial"/>
          <w:bCs/>
          <w:sz w:val="26"/>
          <w:szCs w:val="26"/>
        </w:rPr>
        <w:t>intended</w:t>
      </w:r>
      <w:r w:rsidRPr="00862141">
        <w:rPr>
          <w:sz w:val="26"/>
          <w:szCs w:val="26"/>
        </w:rPr>
        <w:t xml:space="preserve"> that the procurement process will follow the timetable detailed </w:t>
      </w:r>
      <w:r w:rsidRPr="00ED08FE">
        <w:rPr>
          <w:sz w:val="26"/>
          <w:szCs w:val="26"/>
        </w:rPr>
        <w:t>below</w:t>
      </w:r>
      <w:r w:rsidRPr="00862141">
        <w:rPr>
          <w:sz w:val="26"/>
          <w:szCs w:val="26"/>
        </w:rPr>
        <w:t>, however</w:t>
      </w:r>
      <w:r>
        <w:rPr>
          <w:sz w:val="26"/>
          <w:szCs w:val="26"/>
        </w:rPr>
        <w:t>, some of these dates may be subject to change and, therefore,</w:t>
      </w:r>
      <w:r w:rsidRPr="00862141">
        <w:rPr>
          <w:sz w:val="26"/>
          <w:szCs w:val="26"/>
        </w:rPr>
        <w:t xml:space="preserve"> this is provid</w:t>
      </w:r>
      <w:r>
        <w:rPr>
          <w:sz w:val="26"/>
          <w:szCs w:val="26"/>
        </w:rPr>
        <w:t>ed for indicative purposes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4532"/>
        <w:gridCol w:w="4485"/>
      </w:tblGrid>
      <w:tr w:rsidR="00FC10A0" w:rsidRPr="00862141" w14:paraId="5A756555" w14:textId="77777777" w:rsidTr="00281A70">
        <w:trPr>
          <w:trHeight w:val="284"/>
        </w:trPr>
        <w:tc>
          <w:tcPr>
            <w:tcW w:w="4532" w:type="dxa"/>
            <w:tcBorders>
              <w:top w:val="single" w:sz="4" w:space="0" w:color="auto"/>
              <w:left w:val="single" w:sz="4" w:space="0" w:color="auto"/>
              <w:bottom w:val="single" w:sz="4" w:space="0" w:color="auto"/>
              <w:right w:val="single" w:sz="4" w:space="0" w:color="auto"/>
            </w:tcBorders>
            <w:shd w:val="clear" w:color="auto" w:fill="DEEAF6"/>
            <w:hideMark/>
          </w:tcPr>
          <w:p w14:paraId="790B7135" w14:textId="77777777" w:rsidR="00FC10A0" w:rsidRPr="00862141" w:rsidRDefault="00FC10A0" w:rsidP="00281A70">
            <w:pPr>
              <w:jc w:val="center"/>
            </w:pPr>
            <w:r w:rsidRPr="00281A70">
              <w:rPr>
                <w:rFonts w:cs="Arial"/>
                <w:color w:val="000000"/>
                <w:sz w:val="26"/>
                <w:szCs w:val="26"/>
              </w:rPr>
              <w:t>Stage / Activity</w:t>
            </w:r>
          </w:p>
        </w:tc>
        <w:tc>
          <w:tcPr>
            <w:tcW w:w="4485" w:type="dxa"/>
            <w:tcBorders>
              <w:top w:val="single" w:sz="4" w:space="0" w:color="auto"/>
              <w:left w:val="single" w:sz="4" w:space="0" w:color="auto"/>
              <w:bottom w:val="single" w:sz="4" w:space="0" w:color="auto"/>
              <w:right w:val="single" w:sz="4" w:space="0" w:color="auto"/>
            </w:tcBorders>
            <w:shd w:val="clear" w:color="auto" w:fill="DEEAF6"/>
            <w:hideMark/>
          </w:tcPr>
          <w:p w14:paraId="470308CC" w14:textId="77777777" w:rsidR="00FC10A0" w:rsidRPr="00862141" w:rsidRDefault="00FC10A0" w:rsidP="00281A70">
            <w:pPr>
              <w:jc w:val="center"/>
            </w:pPr>
            <w:r w:rsidRPr="00281A70">
              <w:rPr>
                <w:rFonts w:cs="Arial"/>
                <w:color w:val="000000"/>
                <w:sz w:val="26"/>
                <w:szCs w:val="26"/>
              </w:rPr>
              <w:t>Dates</w:t>
            </w:r>
          </w:p>
        </w:tc>
      </w:tr>
      <w:tr w:rsidR="00FC10A0" w:rsidRPr="00862141" w14:paraId="7EC0D8A9" w14:textId="77777777" w:rsidTr="009D0078">
        <w:tc>
          <w:tcPr>
            <w:tcW w:w="4532" w:type="dxa"/>
            <w:tcBorders>
              <w:top w:val="single" w:sz="4" w:space="0" w:color="auto"/>
              <w:left w:val="single" w:sz="4" w:space="0" w:color="auto"/>
              <w:bottom w:val="single" w:sz="4" w:space="0" w:color="auto"/>
              <w:right w:val="single" w:sz="4" w:space="0" w:color="auto"/>
            </w:tcBorders>
          </w:tcPr>
          <w:p w14:paraId="7684BAAA" w14:textId="77777777" w:rsidR="00FC10A0" w:rsidRPr="00862141" w:rsidRDefault="00FC10A0" w:rsidP="009D0078">
            <w:pPr>
              <w:rPr>
                <w:rFonts w:cs="Arial"/>
                <w:color w:val="000000"/>
                <w:sz w:val="26"/>
                <w:szCs w:val="26"/>
              </w:rPr>
            </w:pPr>
            <w:r>
              <w:rPr>
                <w:rFonts w:cs="Arial"/>
                <w:color w:val="000000"/>
                <w:sz w:val="26"/>
                <w:szCs w:val="26"/>
              </w:rPr>
              <w:t>Issue of Invitation to Tender</w:t>
            </w:r>
          </w:p>
        </w:tc>
        <w:tc>
          <w:tcPr>
            <w:tcW w:w="4485" w:type="dxa"/>
            <w:tcBorders>
              <w:top w:val="single" w:sz="4" w:space="0" w:color="auto"/>
              <w:left w:val="single" w:sz="4" w:space="0" w:color="auto"/>
              <w:bottom w:val="single" w:sz="4" w:space="0" w:color="auto"/>
              <w:right w:val="single" w:sz="4" w:space="0" w:color="auto"/>
            </w:tcBorders>
          </w:tcPr>
          <w:p w14:paraId="5CFA05E4" w14:textId="5094E657" w:rsidR="00FC10A0" w:rsidRPr="00394909" w:rsidRDefault="00394909" w:rsidP="009D0078">
            <w:pPr>
              <w:rPr>
                <w:rFonts w:cs="Arial"/>
                <w:color w:val="000000"/>
                <w:sz w:val="26"/>
                <w:szCs w:val="26"/>
              </w:rPr>
            </w:pPr>
            <w:r w:rsidRPr="00394909">
              <w:rPr>
                <w:rFonts w:cs="Arial"/>
                <w:color w:val="000000"/>
                <w:sz w:val="26"/>
                <w:szCs w:val="26"/>
              </w:rPr>
              <w:t>12 June 2025</w:t>
            </w:r>
          </w:p>
        </w:tc>
      </w:tr>
      <w:tr w:rsidR="00FC10A0" w:rsidRPr="00862141" w14:paraId="1AC247CB" w14:textId="77777777" w:rsidTr="009D0078">
        <w:tc>
          <w:tcPr>
            <w:tcW w:w="4532" w:type="dxa"/>
            <w:tcBorders>
              <w:top w:val="single" w:sz="4" w:space="0" w:color="auto"/>
              <w:left w:val="single" w:sz="4" w:space="0" w:color="auto"/>
              <w:bottom w:val="single" w:sz="4" w:space="0" w:color="auto"/>
              <w:right w:val="single" w:sz="4" w:space="0" w:color="auto"/>
            </w:tcBorders>
          </w:tcPr>
          <w:p w14:paraId="4744CD9F" w14:textId="07238565" w:rsidR="00FC10A0" w:rsidRPr="00862141" w:rsidRDefault="00394909" w:rsidP="009D0078">
            <w:pPr>
              <w:rPr>
                <w:rFonts w:cs="Arial"/>
                <w:color w:val="000000"/>
                <w:sz w:val="26"/>
                <w:szCs w:val="26"/>
              </w:rPr>
            </w:pPr>
            <w:r>
              <w:rPr>
                <w:rFonts w:cs="Arial"/>
                <w:color w:val="000000"/>
                <w:sz w:val="26"/>
                <w:szCs w:val="26"/>
              </w:rPr>
              <w:t>Mid Tender Site Inspection</w:t>
            </w:r>
          </w:p>
        </w:tc>
        <w:tc>
          <w:tcPr>
            <w:tcW w:w="4485" w:type="dxa"/>
            <w:tcBorders>
              <w:top w:val="single" w:sz="4" w:space="0" w:color="auto"/>
              <w:left w:val="single" w:sz="4" w:space="0" w:color="auto"/>
              <w:bottom w:val="single" w:sz="4" w:space="0" w:color="auto"/>
              <w:right w:val="single" w:sz="4" w:space="0" w:color="auto"/>
            </w:tcBorders>
          </w:tcPr>
          <w:p w14:paraId="35911AEA" w14:textId="4A348DA0" w:rsidR="00FC10A0" w:rsidRPr="00394909" w:rsidRDefault="00394909" w:rsidP="009D0078">
            <w:pPr>
              <w:rPr>
                <w:rFonts w:cs="Arial"/>
                <w:color w:val="000000"/>
                <w:sz w:val="26"/>
                <w:szCs w:val="26"/>
              </w:rPr>
            </w:pPr>
            <w:r w:rsidRPr="00394909">
              <w:rPr>
                <w:rFonts w:cs="Arial"/>
                <w:color w:val="000000"/>
                <w:sz w:val="26"/>
                <w:szCs w:val="26"/>
              </w:rPr>
              <w:t>26 June 2025</w:t>
            </w:r>
          </w:p>
        </w:tc>
      </w:tr>
      <w:tr w:rsidR="00394909" w:rsidRPr="00862141" w14:paraId="6B08284C" w14:textId="77777777" w:rsidTr="009D0078">
        <w:tc>
          <w:tcPr>
            <w:tcW w:w="4532" w:type="dxa"/>
            <w:tcBorders>
              <w:top w:val="single" w:sz="4" w:space="0" w:color="auto"/>
              <w:left w:val="single" w:sz="4" w:space="0" w:color="auto"/>
              <w:bottom w:val="single" w:sz="4" w:space="0" w:color="auto"/>
              <w:right w:val="single" w:sz="4" w:space="0" w:color="auto"/>
            </w:tcBorders>
          </w:tcPr>
          <w:p w14:paraId="6B4D6CCC" w14:textId="0CA74B78" w:rsidR="00394909" w:rsidRPr="00862141" w:rsidRDefault="00394909" w:rsidP="00394909">
            <w:pPr>
              <w:rPr>
                <w:rFonts w:cs="Arial"/>
                <w:color w:val="000000"/>
                <w:sz w:val="26"/>
                <w:szCs w:val="26"/>
              </w:rPr>
            </w:pPr>
            <w:r w:rsidRPr="00862141">
              <w:rPr>
                <w:rFonts w:cs="Arial"/>
                <w:color w:val="000000"/>
                <w:sz w:val="26"/>
                <w:szCs w:val="26"/>
              </w:rPr>
              <w:t>Last date for clarification questions</w:t>
            </w:r>
          </w:p>
        </w:tc>
        <w:tc>
          <w:tcPr>
            <w:tcW w:w="4485" w:type="dxa"/>
            <w:tcBorders>
              <w:top w:val="single" w:sz="4" w:space="0" w:color="auto"/>
              <w:left w:val="single" w:sz="4" w:space="0" w:color="auto"/>
              <w:bottom w:val="single" w:sz="4" w:space="0" w:color="auto"/>
              <w:right w:val="single" w:sz="4" w:space="0" w:color="auto"/>
            </w:tcBorders>
          </w:tcPr>
          <w:p w14:paraId="1453B9B6" w14:textId="4F371DE2" w:rsidR="00394909" w:rsidRPr="00394909" w:rsidRDefault="00394909" w:rsidP="00394909">
            <w:pPr>
              <w:rPr>
                <w:rFonts w:cs="Arial"/>
                <w:color w:val="000000"/>
                <w:sz w:val="26"/>
                <w:szCs w:val="26"/>
              </w:rPr>
            </w:pPr>
            <w:r w:rsidRPr="00394909">
              <w:rPr>
                <w:rFonts w:cs="Arial"/>
                <w:color w:val="000000"/>
                <w:sz w:val="26"/>
                <w:szCs w:val="26"/>
              </w:rPr>
              <w:t>5pm on 3 July 2025</w:t>
            </w:r>
          </w:p>
        </w:tc>
      </w:tr>
      <w:tr w:rsidR="00394909" w:rsidRPr="00862141" w14:paraId="48998ADC"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2A4906D9" w14:textId="77777777" w:rsidR="00394909" w:rsidRPr="00862141" w:rsidRDefault="00394909" w:rsidP="00394909">
            <w:pPr>
              <w:rPr>
                <w:rFonts w:cs="Arial"/>
                <w:color w:val="000000"/>
                <w:sz w:val="26"/>
                <w:szCs w:val="26"/>
              </w:rPr>
            </w:pPr>
            <w:r w:rsidRPr="00862141">
              <w:rPr>
                <w:rFonts w:cs="Arial"/>
                <w:color w:val="000000"/>
                <w:sz w:val="26"/>
                <w:szCs w:val="26"/>
              </w:rPr>
              <w:t xml:space="preserve">Closing date for receipt of </w:t>
            </w:r>
            <w:r>
              <w:rPr>
                <w:rFonts w:cs="Arial"/>
                <w:color w:val="000000"/>
                <w:sz w:val="26"/>
                <w:szCs w:val="26"/>
              </w:rPr>
              <w:t>Tenders</w:t>
            </w:r>
          </w:p>
        </w:tc>
        <w:tc>
          <w:tcPr>
            <w:tcW w:w="4485" w:type="dxa"/>
            <w:tcBorders>
              <w:top w:val="single" w:sz="4" w:space="0" w:color="auto"/>
              <w:left w:val="single" w:sz="4" w:space="0" w:color="auto"/>
              <w:bottom w:val="single" w:sz="4" w:space="0" w:color="auto"/>
              <w:right w:val="single" w:sz="4" w:space="0" w:color="auto"/>
            </w:tcBorders>
          </w:tcPr>
          <w:p w14:paraId="4E986CFA" w14:textId="239650D9" w:rsidR="00394909" w:rsidRPr="00394909" w:rsidRDefault="00394909" w:rsidP="00394909">
            <w:pPr>
              <w:rPr>
                <w:rFonts w:cs="Arial"/>
                <w:color w:val="000000"/>
                <w:sz w:val="26"/>
                <w:szCs w:val="26"/>
              </w:rPr>
            </w:pPr>
            <w:r w:rsidRPr="00394909">
              <w:rPr>
                <w:rFonts w:cs="Arial"/>
                <w:color w:val="000000"/>
                <w:sz w:val="26"/>
                <w:szCs w:val="26"/>
              </w:rPr>
              <w:t>12pm (noon) on 10</w:t>
            </w:r>
            <w:r w:rsidR="006C4572">
              <w:rPr>
                <w:rFonts w:cs="Arial"/>
                <w:color w:val="000000"/>
                <w:sz w:val="26"/>
                <w:szCs w:val="26"/>
              </w:rPr>
              <w:t xml:space="preserve"> </w:t>
            </w:r>
            <w:r w:rsidRPr="00394909">
              <w:rPr>
                <w:rFonts w:cs="Arial"/>
                <w:color w:val="000000"/>
                <w:sz w:val="26"/>
                <w:szCs w:val="26"/>
              </w:rPr>
              <w:t>July 202</w:t>
            </w:r>
            <w:r w:rsidR="006C4572">
              <w:rPr>
                <w:rFonts w:cs="Arial"/>
                <w:color w:val="000000"/>
                <w:sz w:val="26"/>
                <w:szCs w:val="26"/>
              </w:rPr>
              <w:t>5</w:t>
            </w:r>
          </w:p>
        </w:tc>
      </w:tr>
      <w:tr w:rsidR="00394909" w:rsidRPr="00862141" w14:paraId="43347E09"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4571042C" w14:textId="77777777" w:rsidR="00394909" w:rsidRPr="00862141" w:rsidRDefault="00394909" w:rsidP="00394909">
            <w:pPr>
              <w:rPr>
                <w:rFonts w:cs="Arial"/>
                <w:color w:val="000000"/>
                <w:sz w:val="26"/>
                <w:szCs w:val="26"/>
              </w:rPr>
            </w:pPr>
            <w:r w:rsidRPr="00862141">
              <w:rPr>
                <w:rFonts w:cs="Arial"/>
                <w:color w:val="000000"/>
                <w:sz w:val="26"/>
                <w:szCs w:val="26"/>
              </w:rPr>
              <w:t xml:space="preserve">Evaluation of </w:t>
            </w:r>
            <w:r>
              <w:rPr>
                <w:rFonts w:cs="Arial"/>
                <w:color w:val="000000"/>
                <w:sz w:val="26"/>
                <w:szCs w:val="26"/>
              </w:rPr>
              <w:t>Tenders</w:t>
            </w:r>
          </w:p>
        </w:tc>
        <w:tc>
          <w:tcPr>
            <w:tcW w:w="4485" w:type="dxa"/>
            <w:tcBorders>
              <w:top w:val="single" w:sz="4" w:space="0" w:color="auto"/>
              <w:left w:val="single" w:sz="4" w:space="0" w:color="auto"/>
              <w:bottom w:val="single" w:sz="4" w:space="0" w:color="auto"/>
              <w:right w:val="single" w:sz="4" w:space="0" w:color="auto"/>
            </w:tcBorders>
          </w:tcPr>
          <w:p w14:paraId="1BB9D531" w14:textId="4E20EB62" w:rsidR="00394909" w:rsidRPr="00394909" w:rsidRDefault="00394909" w:rsidP="00394909">
            <w:pPr>
              <w:rPr>
                <w:rFonts w:cs="Arial"/>
                <w:color w:val="000000"/>
                <w:sz w:val="26"/>
                <w:szCs w:val="26"/>
              </w:rPr>
            </w:pPr>
            <w:r w:rsidRPr="00394909">
              <w:rPr>
                <w:rFonts w:cs="Arial"/>
                <w:color w:val="000000"/>
                <w:sz w:val="26"/>
                <w:szCs w:val="26"/>
              </w:rPr>
              <w:t>10 July - 17 July 202</w:t>
            </w:r>
            <w:r w:rsidR="006C4572">
              <w:rPr>
                <w:rFonts w:cs="Arial"/>
                <w:color w:val="000000"/>
                <w:sz w:val="26"/>
                <w:szCs w:val="26"/>
              </w:rPr>
              <w:t>5</w:t>
            </w:r>
          </w:p>
        </w:tc>
      </w:tr>
      <w:tr w:rsidR="00394909" w:rsidRPr="00862141" w14:paraId="3AF6110B"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4FD3F2D0" w14:textId="77777777" w:rsidR="00394909" w:rsidRPr="00862141" w:rsidRDefault="00394909" w:rsidP="00394909">
            <w:pPr>
              <w:rPr>
                <w:rFonts w:cs="Arial"/>
                <w:color w:val="000000"/>
                <w:sz w:val="26"/>
                <w:szCs w:val="26"/>
              </w:rPr>
            </w:pPr>
            <w:r>
              <w:rPr>
                <w:rFonts w:cs="Arial"/>
                <w:color w:val="000000"/>
                <w:sz w:val="26"/>
                <w:szCs w:val="26"/>
              </w:rPr>
              <w:t>Notice of Intention to Award issued</w:t>
            </w:r>
          </w:p>
        </w:tc>
        <w:tc>
          <w:tcPr>
            <w:tcW w:w="4485" w:type="dxa"/>
            <w:tcBorders>
              <w:top w:val="single" w:sz="4" w:space="0" w:color="auto"/>
              <w:left w:val="single" w:sz="4" w:space="0" w:color="auto"/>
              <w:bottom w:val="single" w:sz="4" w:space="0" w:color="auto"/>
              <w:right w:val="single" w:sz="4" w:space="0" w:color="auto"/>
            </w:tcBorders>
          </w:tcPr>
          <w:p w14:paraId="111703B6" w14:textId="0652F723" w:rsidR="00394909" w:rsidRPr="00394909" w:rsidRDefault="00394909" w:rsidP="00394909">
            <w:pPr>
              <w:rPr>
                <w:rFonts w:cs="Arial"/>
                <w:color w:val="000000"/>
                <w:sz w:val="26"/>
                <w:szCs w:val="26"/>
              </w:rPr>
            </w:pPr>
            <w:r w:rsidRPr="00394909">
              <w:rPr>
                <w:rFonts w:cs="Arial"/>
                <w:color w:val="000000"/>
                <w:sz w:val="26"/>
                <w:szCs w:val="26"/>
              </w:rPr>
              <w:t>18 July 202</w:t>
            </w:r>
            <w:r w:rsidR="006C4572">
              <w:rPr>
                <w:rFonts w:cs="Arial"/>
                <w:color w:val="000000"/>
                <w:sz w:val="26"/>
                <w:szCs w:val="26"/>
              </w:rPr>
              <w:t>5</w:t>
            </w:r>
          </w:p>
        </w:tc>
      </w:tr>
      <w:tr w:rsidR="00394909" w:rsidRPr="00862141" w14:paraId="1B042FCA" w14:textId="77777777" w:rsidTr="009D0078">
        <w:tc>
          <w:tcPr>
            <w:tcW w:w="4532" w:type="dxa"/>
            <w:tcBorders>
              <w:top w:val="single" w:sz="4" w:space="0" w:color="auto"/>
              <w:left w:val="single" w:sz="4" w:space="0" w:color="auto"/>
              <w:bottom w:val="single" w:sz="4" w:space="0" w:color="auto"/>
              <w:right w:val="single" w:sz="4" w:space="0" w:color="auto"/>
            </w:tcBorders>
          </w:tcPr>
          <w:p w14:paraId="0CF8A81E" w14:textId="77777777" w:rsidR="00394909" w:rsidRDefault="00394909" w:rsidP="00394909">
            <w:pPr>
              <w:rPr>
                <w:rFonts w:cs="Arial"/>
                <w:color w:val="000000"/>
                <w:sz w:val="26"/>
                <w:szCs w:val="26"/>
              </w:rPr>
            </w:pPr>
            <w:r>
              <w:rPr>
                <w:rFonts w:cs="Arial"/>
                <w:color w:val="000000"/>
                <w:sz w:val="26"/>
                <w:szCs w:val="26"/>
              </w:rPr>
              <w:t>Works to Commence on Site</w:t>
            </w:r>
          </w:p>
        </w:tc>
        <w:tc>
          <w:tcPr>
            <w:tcW w:w="4485" w:type="dxa"/>
            <w:tcBorders>
              <w:top w:val="single" w:sz="4" w:space="0" w:color="auto"/>
              <w:left w:val="single" w:sz="4" w:space="0" w:color="auto"/>
              <w:bottom w:val="single" w:sz="4" w:space="0" w:color="auto"/>
              <w:right w:val="single" w:sz="4" w:space="0" w:color="auto"/>
            </w:tcBorders>
          </w:tcPr>
          <w:p w14:paraId="3A564790" w14:textId="0221404F" w:rsidR="00394909" w:rsidRPr="00394909" w:rsidRDefault="006C4572" w:rsidP="00394909">
            <w:pPr>
              <w:rPr>
                <w:rFonts w:cs="Arial"/>
                <w:color w:val="000000"/>
                <w:sz w:val="26"/>
                <w:szCs w:val="26"/>
              </w:rPr>
            </w:pPr>
            <w:r>
              <w:rPr>
                <w:rFonts w:cs="Arial"/>
                <w:color w:val="000000"/>
                <w:sz w:val="26"/>
                <w:szCs w:val="26"/>
              </w:rPr>
              <w:t>21 July 2025</w:t>
            </w:r>
          </w:p>
        </w:tc>
      </w:tr>
      <w:tr w:rsidR="00394909" w:rsidRPr="00862141" w14:paraId="4575A573" w14:textId="77777777" w:rsidTr="009D0078">
        <w:tc>
          <w:tcPr>
            <w:tcW w:w="4532" w:type="dxa"/>
            <w:tcBorders>
              <w:top w:val="single" w:sz="4" w:space="0" w:color="auto"/>
              <w:left w:val="single" w:sz="4" w:space="0" w:color="auto"/>
              <w:bottom w:val="single" w:sz="4" w:space="0" w:color="auto"/>
              <w:right w:val="single" w:sz="4" w:space="0" w:color="auto"/>
            </w:tcBorders>
          </w:tcPr>
          <w:p w14:paraId="04AB84FD" w14:textId="57FE9F74" w:rsidR="00394909" w:rsidRDefault="00394909" w:rsidP="00394909">
            <w:pPr>
              <w:rPr>
                <w:rFonts w:cs="Arial"/>
                <w:color w:val="000000"/>
                <w:sz w:val="26"/>
                <w:szCs w:val="26"/>
              </w:rPr>
            </w:pPr>
            <w:r>
              <w:rPr>
                <w:rFonts w:cs="Arial"/>
                <w:color w:val="000000"/>
                <w:sz w:val="26"/>
                <w:szCs w:val="26"/>
              </w:rPr>
              <w:t>Works to Complete in Operational Areas by</w:t>
            </w:r>
          </w:p>
        </w:tc>
        <w:tc>
          <w:tcPr>
            <w:tcW w:w="4485" w:type="dxa"/>
            <w:tcBorders>
              <w:top w:val="single" w:sz="4" w:space="0" w:color="auto"/>
              <w:left w:val="single" w:sz="4" w:space="0" w:color="auto"/>
              <w:bottom w:val="single" w:sz="4" w:space="0" w:color="auto"/>
              <w:right w:val="single" w:sz="4" w:space="0" w:color="auto"/>
            </w:tcBorders>
          </w:tcPr>
          <w:p w14:paraId="431987A5" w14:textId="7DBD91A9" w:rsidR="00394909" w:rsidRPr="00394909" w:rsidRDefault="00394909" w:rsidP="00394909">
            <w:pPr>
              <w:rPr>
                <w:rFonts w:cs="Arial"/>
                <w:color w:val="000000"/>
                <w:sz w:val="26"/>
                <w:szCs w:val="26"/>
              </w:rPr>
            </w:pPr>
            <w:r w:rsidRPr="00394909">
              <w:rPr>
                <w:rFonts w:cs="Arial"/>
                <w:color w:val="000000"/>
                <w:sz w:val="26"/>
                <w:szCs w:val="26"/>
              </w:rPr>
              <w:t>1 September 2025</w:t>
            </w:r>
          </w:p>
        </w:tc>
      </w:tr>
      <w:tr w:rsidR="00394909" w:rsidRPr="00862141" w14:paraId="6B5AF6C7" w14:textId="77777777" w:rsidTr="009D0078">
        <w:tc>
          <w:tcPr>
            <w:tcW w:w="4532" w:type="dxa"/>
            <w:tcBorders>
              <w:top w:val="single" w:sz="4" w:space="0" w:color="auto"/>
              <w:left w:val="single" w:sz="4" w:space="0" w:color="auto"/>
              <w:bottom w:val="single" w:sz="4" w:space="0" w:color="auto"/>
              <w:right w:val="single" w:sz="4" w:space="0" w:color="auto"/>
            </w:tcBorders>
          </w:tcPr>
          <w:p w14:paraId="79E5778D" w14:textId="694AB6D6" w:rsidR="00394909" w:rsidRDefault="00394909" w:rsidP="00394909">
            <w:pPr>
              <w:rPr>
                <w:rFonts w:cs="Arial"/>
                <w:color w:val="000000"/>
                <w:sz w:val="26"/>
                <w:szCs w:val="26"/>
              </w:rPr>
            </w:pPr>
            <w:r>
              <w:rPr>
                <w:rFonts w:cs="Arial"/>
                <w:color w:val="000000"/>
                <w:sz w:val="26"/>
                <w:szCs w:val="26"/>
              </w:rPr>
              <w:t>Works in the plant areas and is not Operational</w:t>
            </w:r>
          </w:p>
        </w:tc>
        <w:tc>
          <w:tcPr>
            <w:tcW w:w="4485" w:type="dxa"/>
            <w:tcBorders>
              <w:top w:val="single" w:sz="4" w:space="0" w:color="auto"/>
              <w:left w:val="single" w:sz="4" w:space="0" w:color="auto"/>
              <w:bottom w:val="single" w:sz="4" w:space="0" w:color="auto"/>
              <w:right w:val="single" w:sz="4" w:space="0" w:color="auto"/>
            </w:tcBorders>
          </w:tcPr>
          <w:p w14:paraId="732847E4" w14:textId="0B4F167E" w:rsidR="00394909" w:rsidRPr="00394909" w:rsidRDefault="00394909" w:rsidP="00394909">
            <w:pPr>
              <w:rPr>
                <w:rFonts w:cs="Arial"/>
                <w:color w:val="000000"/>
                <w:sz w:val="26"/>
                <w:szCs w:val="26"/>
              </w:rPr>
            </w:pPr>
            <w:r w:rsidRPr="00394909">
              <w:rPr>
                <w:rFonts w:cs="Arial"/>
                <w:color w:val="000000"/>
                <w:sz w:val="26"/>
                <w:szCs w:val="26"/>
              </w:rPr>
              <w:t>30 September 2025</w:t>
            </w:r>
          </w:p>
        </w:tc>
      </w:tr>
      <w:tr w:rsidR="00394909" w:rsidRPr="00862141" w14:paraId="2876B406" w14:textId="77777777" w:rsidTr="009D0078">
        <w:tc>
          <w:tcPr>
            <w:tcW w:w="4532" w:type="dxa"/>
            <w:tcBorders>
              <w:top w:val="single" w:sz="4" w:space="0" w:color="auto"/>
              <w:left w:val="single" w:sz="4" w:space="0" w:color="auto"/>
              <w:bottom w:val="single" w:sz="4" w:space="0" w:color="auto"/>
              <w:right w:val="single" w:sz="4" w:space="0" w:color="auto"/>
            </w:tcBorders>
          </w:tcPr>
          <w:p w14:paraId="7426C037" w14:textId="6F88C493" w:rsidR="00394909" w:rsidRDefault="00394909" w:rsidP="00394909">
            <w:pPr>
              <w:rPr>
                <w:rFonts w:cs="Arial"/>
                <w:color w:val="000000"/>
                <w:sz w:val="26"/>
                <w:szCs w:val="26"/>
              </w:rPr>
            </w:pPr>
            <w:r>
              <w:rPr>
                <w:rFonts w:cs="Arial"/>
                <w:color w:val="000000"/>
                <w:sz w:val="26"/>
                <w:szCs w:val="26"/>
              </w:rPr>
              <w:t>All systems fully operational</w:t>
            </w:r>
          </w:p>
        </w:tc>
        <w:tc>
          <w:tcPr>
            <w:tcW w:w="4485" w:type="dxa"/>
            <w:tcBorders>
              <w:top w:val="single" w:sz="4" w:space="0" w:color="auto"/>
              <w:left w:val="single" w:sz="4" w:space="0" w:color="auto"/>
              <w:bottom w:val="single" w:sz="4" w:space="0" w:color="auto"/>
              <w:right w:val="single" w:sz="4" w:space="0" w:color="auto"/>
            </w:tcBorders>
          </w:tcPr>
          <w:p w14:paraId="0DA906CE" w14:textId="3DDBB8B8" w:rsidR="00394909" w:rsidRPr="00394909" w:rsidRDefault="00394909" w:rsidP="00394909">
            <w:pPr>
              <w:rPr>
                <w:rFonts w:cs="Arial"/>
                <w:color w:val="000000"/>
                <w:sz w:val="26"/>
                <w:szCs w:val="26"/>
              </w:rPr>
            </w:pPr>
            <w:r w:rsidRPr="00394909">
              <w:rPr>
                <w:rFonts w:cs="Arial"/>
                <w:color w:val="000000"/>
                <w:sz w:val="26"/>
                <w:szCs w:val="26"/>
              </w:rPr>
              <w:t>1 October 2025</w:t>
            </w:r>
          </w:p>
        </w:tc>
      </w:tr>
    </w:tbl>
    <w:p w14:paraId="69D3397C" w14:textId="77777777" w:rsidR="00FC10A0" w:rsidRPr="0054510C"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20" w:name="_Toc433104984"/>
      <w:bookmarkStart w:id="21" w:name="_Toc433180160"/>
      <w:bookmarkStart w:id="22" w:name="_Toc168390921"/>
      <w:bookmarkStart w:id="23" w:name="_Toc433104998"/>
      <w:r w:rsidRPr="0054510C">
        <w:rPr>
          <w:b w:val="0"/>
          <w:sz w:val="26"/>
          <w:szCs w:val="26"/>
        </w:rPr>
        <w:t>BASIS OF TENDER</w:t>
      </w:r>
      <w:bookmarkEnd w:id="20"/>
      <w:bookmarkEnd w:id="21"/>
      <w:bookmarkEnd w:id="22"/>
    </w:p>
    <w:p w14:paraId="67514AFF" w14:textId="72C9B129" w:rsidR="00FC10A0" w:rsidRDefault="00FC10A0" w:rsidP="00FC10A0">
      <w:pPr>
        <w:tabs>
          <w:tab w:val="left" w:pos="851"/>
        </w:tabs>
        <w:spacing w:before="240" w:after="60"/>
        <w:jc w:val="both"/>
        <w:outlineLvl w:val="3"/>
        <w:rPr>
          <w:rFonts w:cs="Arial"/>
          <w:sz w:val="26"/>
          <w:szCs w:val="26"/>
        </w:rPr>
      </w:pPr>
      <w:r>
        <w:rPr>
          <w:rFonts w:cs="Arial"/>
          <w:sz w:val="26"/>
          <w:szCs w:val="26"/>
        </w:rPr>
        <w:t>Organisations will need to t</w:t>
      </w:r>
      <w:r w:rsidRPr="00522E98">
        <w:rPr>
          <w:rFonts w:cs="Arial"/>
          <w:sz w:val="26"/>
          <w:szCs w:val="26"/>
        </w:rPr>
        <w:t>ender</w:t>
      </w:r>
      <w:r>
        <w:rPr>
          <w:rFonts w:cs="Arial"/>
          <w:sz w:val="26"/>
          <w:szCs w:val="26"/>
        </w:rPr>
        <w:t xml:space="preserve"> fo</w:t>
      </w:r>
      <w:r w:rsidRPr="00522E98">
        <w:rPr>
          <w:rFonts w:cs="Arial"/>
          <w:sz w:val="26"/>
          <w:szCs w:val="26"/>
        </w:rPr>
        <w:t xml:space="preserve">r the complete supply of the specified </w:t>
      </w:r>
      <w:r w:rsidR="00CF46AD">
        <w:rPr>
          <w:rFonts w:cs="Arial"/>
          <w:sz w:val="26"/>
          <w:szCs w:val="26"/>
        </w:rPr>
        <w:t>W</w:t>
      </w:r>
      <w:r>
        <w:rPr>
          <w:rFonts w:cs="Arial"/>
          <w:sz w:val="26"/>
          <w:szCs w:val="26"/>
        </w:rPr>
        <w:t>orks</w:t>
      </w:r>
      <w:r w:rsidRPr="00522E98">
        <w:rPr>
          <w:rFonts w:cs="Arial"/>
          <w:sz w:val="26"/>
          <w:szCs w:val="26"/>
        </w:rPr>
        <w:t xml:space="preserve">. Tenders for part of </w:t>
      </w:r>
      <w:r w:rsidRPr="00017DF9">
        <w:rPr>
          <w:rFonts w:cs="Arial"/>
          <w:bCs/>
          <w:sz w:val="26"/>
          <w:szCs w:val="26"/>
        </w:rPr>
        <w:t>the</w:t>
      </w:r>
      <w:r>
        <w:rPr>
          <w:rFonts w:cs="Arial"/>
          <w:sz w:val="26"/>
          <w:szCs w:val="26"/>
        </w:rPr>
        <w:t xml:space="preserve"> </w:t>
      </w:r>
      <w:r w:rsidR="00CF46AD">
        <w:rPr>
          <w:rFonts w:cs="Arial"/>
          <w:sz w:val="26"/>
          <w:szCs w:val="26"/>
        </w:rPr>
        <w:t>W</w:t>
      </w:r>
      <w:r>
        <w:rPr>
          <w:rFonts w:cs="Arial"/>
          <w:sz w:val="26"/>
          <w:szCs w:val="26"/>
        </w:rPr>
        <w:t xml:space="preserve">orks </w:t>
      </w:r>
      <w:r w:rsidRPr="00522E98">
        <w:rPr>
          <w:rFonts w:cs="Arial"/>
          <w:sz w:val="26"/>
          <w:szCs w:val="26"/>
        </w:rPr>
        <w:t xml:space="preserve">only </w:t>
      </w:r>
      <w:r>
        <w:rPr>
          <w:rFonts w:cs="Arial"/>
          <w:sz w:val="26"/>
          <w:szCs w:val="26"/>
        </w:rPr>
        <w:t>will be rejected.</w:t>
      </w:r>
    </w:p>
    <w:p w14:paraId="34B709A1" w14:textId="2344DB4D" w:rsidR="00FC10A0" w:rsidRDefault="00FC10A0" w:rsidP="00FC10A0">
      <w:pPr>
        <w:tabs>
          <w:tab w:val="left" w:pos="851"/>
        </w:tabs>
        <w:spacing w:before="240" w:after="60"/>
        <w:jc w:val="both"/>
        <w:outlineLvl w:val="3"/>
        <w:rPr>
          <w:rFonts w:cs="Arial"/>
          <w:sz w:val="26"/>
          <w:szCs w:val="26"/>
        </w:rPr>
      </w:pPr>
      <w:r>
        <w:rPr>
          <w:rFonts w:cs="Arial"/>
          <w:sz w:val="26"/>
          <w:szCs w:val="26"/>
        </w:rPr>
        <w:t>Completed S</w:t>
      </w:r>
      <w:r w:rsidR="00E11F48">
        <w:rPr>
          <w:rFonts w:cs="Arial"/>
          <w:sz w:val="26"/>
          <w:szCs w:val="26"/>
        </w:rPr>
        <w:t>T</w:t>
      </w:r>
      <w:r>
        <w:rPr>
          <w:rFonts w:cs="Arial"/>
          <w:sz w:val="26"/>
          <w:szCs w:val="26"/>
        </w:rPr>
        <w:t>Qs and tenders must be submitted in the required format as set out in these instructions and any subsequent clarifications issued by the Council</w:t>
      </w:r>
      <w:r w:rsidR="00CF46AD">
        <w:rPr>
          <w:rFonts w:cs="Arial"/>
          <w:sz w:val="26"/>
          <w:szCs w:val="26"/>
        </w:rPr>
        <w:t>.</w:t>
      </w:r>
    </w:p>
    <w:p w14:paraId="6CF93C07"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As indicated above, the</w:t>
      </w:r>
      <w:r w:rsidRPr="00522E98">
        <w:rPr>
          <w:rFonts w:cs="Arial"/>
          <w:sz w:val="26"/>
          <w:szCs w:val="26"/>
        </w:rPr>
        <w:t xml:space="preserve"> Council’s </w:t>
      </w:r>
      <w:r w:rsidRPr="00017DF9">
        <w:rPr>
          <w:rFonts w:cs="Arial"/>
          <w:bCs/>
          <w:sz w:val="26"/>
          <w:szCs w:val="26"/>
        </w:rPr>
        <w:t>intention</w:t>
      </w:r>
      <w:r w:rsidRPr="00522E98">
        <w:rPr>
          <w:rFonts w:cs="Arial"/>
          <w:sz w:val="26"/>
          <w:szCs w:val="26"/>
        </w:rPr>
        <w:t xml:space="preserve"> is to conduct this tender process electronically and, in submitting a </w:t>
      </w:r>
      <w:r>
        <w:rPr>
          <w:rFonts w:cs="Arial"/>
          <w:bCs/>
          <w:sz w:val="26"/>
          <w:szCs w:val="26"/>
        </w:rPr>
        <w:t>bid using the</w:t>
      </w:r>
      <w:r w:rsidRPr="00522E98">
        <w:rPr>
          <w:rFonts w:cs="Arial"/>
          <w:sz w:val="26"/>
          <w:szCs w:val="26"/>
        </w:rPr>
        <w:t xml:space="preserve"> </w:t>
      </w:r>
      <w:r>
        <w:rPr>
          <w:rFonts w:cs="Arial"/>
          <w:sz w:val="26"/>
          <w:szCs w:val="26"/>
        </w:rPr>
        <w:t>Bidder</w:t>
      </w:r>
      <w:r w:rsidRPr="00522E98">
        <w:rPr>
          <w:rFonts w:cs="Arial"/>
          <w:sz w:val="26"/>
          <w:szCs w:val="26"/>
        </w:rPr>
        <w:t xml:space="preserve"> submits to using that medium and a</w:t>
      </w:r>
      <w:r>
        <w:rPr>
          <w:rFonts w:cs="Arial"/>
          <w:sz w:val="26"/>
          <w:szCs w:val="26"/>
        </w:rPr>
        <w:t>grees that:</w:t>
      </w:r>
    </w:p>
    <w:p w14:paraId="3080D0E1" w14:textId="77777777" w:rsidR="00FC10A0" w:rsidRPr="00E65B61" w:rsidRDefault="00FC10A0" w:rsidP="00281A70">
      <w:pPr>
        <w:widowControl w:val="0"/>
        <w:numPr>
          <w:ilvl w:val="0"/>
          <w:numId w:val="14"/>
        </w:numPr>
        <w:autoSpaceDE w:val="0"/>
        <w:autoSpaceDN w:val="0"/>
        <w:adjustRightInd w:val="0"/>
        <w:spacing w:before="120" w:after="120" w:line="276" w:lineRule="auto"/>
        <w:ind w:left="357" w:hanging="357"/>
        <w:jc w:val="both"/>
        <w:rPr>
          <w:rFonts w:eastAsia="Calibri" w:cs="Arial"/>
          <w:color w:val="000000"/>
          <w:sz w:val="26"/>
          <w:szCs w:val="26"/>
        </w:rPr>
      </w:pPr>
      <w:r w:rsidRPr="00E65B61">
        <w:rPr>
          <w:rFonts w:eastAsia="Calibri" w:cs="Arial"/>
          <w:color w:val="000000"/>
          <w:sz w:val="26"/>
          <w:szCs w:val="26"/>
        </w:rPr>
        <w:t xml:space="preserve">the </w:t>
      </w:r>
      <w:r>
        <w:rPr>
          <w:rFonts w:eastAsia="Calibri" w:cs="Arial"/>
          <w:color w:val="000000"/>
          <w:sz w:val="26"/>
          <w:szCs w:val="26"/>
        </w:rPr>
        <w:t>tender</w:t>
      </w:r>
      <w:r w:rsidRPr="00E65B61">
        <w:rPr>
          <w:rFonts w:eastAsia="Calibri" w:cs="Arial"/>
          <w:color w:val="000000"/>
          <w:sz w:val="26"/>
          <w:szCs w:val="26"/>
        </w:rPr>
        <w:t xml:space="preserve"> and any supporting documentation submitted by the </w:t>
      </w:r>
      <w:r>
        <w:rPr>
          <w:rFonts w:eastAsia="Calibri" w:cs="Arial"/>
          <w:color w:val="000000"/>
          <w:sz w:val="26"/>
          <w:szCs w:val="26"/>
        </w:rPr>
        <w:t>Bidder</w:t>
      </w:r>
      <w:r w:rsidRPr="00E65B61">
        <w:rPr>
          <w:rFonts w:eastAsia="Calibri" w:cs="Arial"/>
          <w:color w:val="000000"/>
          <w:sz w:val="26"/>
          <w:szCs w:val="26"/>
        </w:rPr>
        <w:t xml:space="preserve"> </w:t>
      </w:r>
      <w:r>
        <w:rPr>
          <w:rFonts w:eastAsia="Calibri" w:cs="Arial"/>
          <w:color w:val="000000"/>
          <w:sz w:val="26"/>
          <w:szCs w:val="26"/>
        </w:rPr>
        <w:t xml:space="preserve">via </w:t>
      </w:r>
      <w:proofErr w:type="spellStart"/>
      <w:r>
        <w:rPr>
          <w:rFonts w:eastAsia="Calibri" w:cs="Arial"/>
          <w:color w:val="000000"/>
          <w:sz w:val="26"/>
          <w:szCs w:val="26"/>
        </w:rPr>
        <w:t>ProContract</w:t>
      </w:r>
      <w:proofErr w:type="spellEnd"/>
      <w:r>
        <w:rPr>
          <w:rFonts w:eastAsia="Calibri" w:cs="Arial"/>
          <w:color w:val="000000"/>
          <w:sz w:val="26"/>
          <w:szCs w:val="26"/>
        </w:rPr>
        <w:t xml:space="preserve"> </w:t>
      </w:r>
      <w:r w:rsidRPr="00E65B61">
        <w:rPr>
          <w:rFonts w:eastAsia="Calibri" w:cs="Arial"/>
          <w:color w:val="000000"/>
          <w:sz w:val="26"/>
          <w:szCs w:val="26"/>
        </w:rPr>
        <w:t xml:space="preserve">shall be legally binding upon the </w:t>
      </w:r>
      <w:r>
        <w:rPr>
          <w:rFonts w:eastAsia="Calibri" w:cs="Arial"/>
          <w:color w:val="000000"/>
          <w:sz w:val="26"/>
          <w:szCs w:val="26"/>
        </w:rPr>
        <w:t>Bidder; and</w:t>
      </w:r>
    </w:p>
    <w:p w14:paraId="58DA16C9" w14:textId="77777777" w:rsidR="00FC10A0" w:rsidRDefault="00FC10A0" w:rsidP="00D151CD">
      <w:pPr>
        <w:widowControl w:val="0"/>
        <w:numPr>
          <w:ilvl w:val="0"/>
          <w:numId w:val="14"/>
        </w:numPr>
        <w:autoSpaceDE w:val="0"/>
        <w:autoSpaceDN w:val="0"/>
        <w:adjustRightInd w:val="0"/>
        <w:spacing w:before="120" w:after="120" w:line="276" w:lineRule="auto"/>
        <w:ind w:left="357" w:hanging="357"/>
        <w:jc w:val="both"/>
        <w:rPr>
          <w:rFonts w:eastAsia="Calibri" w:cs="Arial"/>
          <w:color w:val="000000"/>
          <w:sz w:val="26"/>
          <w:szCs w:val="26"/>
        </w:rPr>
      </w:pPr>
      <w:r w:rsidRPr="00E65B61">
        <w:rPr>
          <w:rFonts w:eastAsia="Calibri" w:cs="Arial"/>
          <w:color w:val="000000"/>
          <w:sz w:val="26"/>
          <w:szCs w:val="26"/>
        </w:rPr>
        <w:t xml:space="preserve">any tender submitted shall remain open for acceptance for a minimum of 90 days in consideration for which the Council shall pay the </w:t>
      </w:r>
      <w:r>
        <w:rPr>
          <w:rFonts w:eastAsia="Calibri" w:cs="Arial"/>
          <w:color w:val="000000"/>
          <w:sz w:val="26"/>
          <w:szCs w:val="26"/>
        </w:rPr>
        <w:t>Bidder</w:t>
      </w:r>
      <w:r w:rsidRPr="00E65B61">
        <w:rPr>
          <w:rFonts w:eastAsia="Calibri" w:cs="Arial"/>
          <w:color w:val="000000"/>
          <w:sz w:val="26"/>
          <w:szCs w:val="26"/>
        </w:rPr>
        <w:t xml:space="preserve"> the sum of £1.00 if demanded.</w:t>
      </w:r>
    </w:p>
    <w:p w14:paraId="41A90F10" w14:textId="77777777" w:rsidR="00FC10A0" w:rsidRDefault="00FC10A0" w:rsidP="00D151CD">
      <w:pPr>
        <w:widowControl w:val="0"/>
        <w:tabs>
          <w:tab w:val="left" w:pos="851"/>
        </w:tabs>
        <w:spacing w:before="120" w:after="60"/>
        <w:jc w:val="both"/>
        <w:outlineLvl w:val="3"/>
        <w:rPr>
          <w:rFonts w:cs="Arial"/>
          <w:bCs/>
          <w:sz w:val="26"/>
          <w:szCs w:val="26"/>
        </w:rPr>
      </w:pPr>
      <w:r>
        <w:rPr>
          <w:rFonts w:cs="Arial"/>
          <w:bCs/>
          <w:sz w:val="26"/>
          <w:szCs w:val="26"/>
        </w:rPr>
        <w:lastRenderedPageBreak/>
        <w:t>However, n</w:t>
      </w:r>
      <w:r w:rsidRPr="00B81022">
        <w:rPr>
          <w:rFonts w:cs="Arial"/>
          <w:bCs/>
          <w:sz w:val="26"/>
          <w:szCs w:val="26"/>
        </w:rPr>
        <w:t xml:space="preserve">either the issue of </w:t>
      </w:r>
      <w:r>
        <w:rPr>
          <w:rFonts w:cs="Arial"/>
          <w:bCs/>
          <w:sz w:val="26"/>
          <w:szCs w:val="26"/>
        </w:rPr>
        <w:t>an invitation to tender to a Bidder</w:t>
      </w:r>
      <w:r w:rsidRPr="00B81022">
        <w:rPr>
          <w:rFonts w:cs="Arial"/>
          <w:bCs/>
          <w:sz w:val="26"/>
          <w:szCs w:val="26"/>
        </w:rPr>
        <w:t xml:space="preserve">, nor any of the information presented in </w:t>
      </w:r>
      <w:r>
        <w:rPr>
          <w:rFonts w:cs="Arial"/>
          <w:bCs/>
          <w:sz w:val="26"/>
          <w:szCs w:val="26"/>
        </w:rPr>
        <w:t>the Tender Documents</w:t>
      </w:r>
      <w:r w:rsidRPr="00B81022">
        <w:rPr>
          <w:rFonts w:cs="Arial"/>
          <w:bCs/>
          <w:sz w:val="26"/>
          <w:szCs w:val="26"/>
        </w:rPr>
        <w:t xml:space="preserve">, should be regarded as a commitment or representation on the part of the </w:t>
      </w:r>
      <w:r>
        <w:rPr>
          <w:rFonts w:cs="Arial"/>
          <w:bCs/>
          <w:sz w:val="26"/>
          <w:szCs w:val="26"/>
        </w:rPr>
        <w:t>Council</w:t>
      </w:r>
      <w:r w:rsidRPr="00B81022">
        <w:rPr>
          <w:rFonts w:cs="Arial"/>
          <w:bCs/>
          <w:sz w:val="26"/>
          <w:szCs w:val="26"/>
        </w:rPr>
        <w:t xml:space="preserve"> (or any other person) to </w:t>
      </w:r>
      <w:proofErr w:type="gramStart"/>
      <w:r w:rsidRPr="00B81022">
        <w:rPr>
          <w:rFonts w:cs="Arial"/>
          <w:bCs/>
          <w:sz w:val="26"/>
          <w:szCs w:val="26"/>
        </w:rPr>
        <w:t>enter into</w:t>
      </w:r>
      <w:proofErr w:type="gramEnd"/>
      <w:r w:rsidRPr="00B81022">
        <w:rPr>
          <w:rFonts w:cs="Arial"/>
          <w:bCs/>
          <w:sz w:val="26"/>
          <w:szCs w:val="26"/>
        </w:rPr>
        <w:t xml:space="preserve"> a contractual arrangement.</w:t>
      </w:r>
      <w:r w:rsidRPr="00F13AD7">
        <w:rPr>
          <w:rFonts w:cs="Arial"/>
          <w:bCs/>
          <w:sz w:val="26"/>
          <w:szCs w:val="26"/>
        </w:rPr>
        <w:t xml:space="preserve"> </w:t>
      </w:r>
      <w:r>
        <w:rPr>
          <w:rFonts w:cs="Arial"/>
          <w:bCs/>
          <w:sz w:val="26"/>
          <w:szCs w:val="26"/>
        </w:rPr>
        <w:t xml:space="preserve"> </w:t>
      </w:r>
      <w:proofErr w:type="gramStart"/>
      <w:r>
        <w:rPr>
          <w:rFonts w:cs="Arial"/>
          <w:bCs/>
          <w:sz w:val="26"/>
          <w:szCs w:val="26"/>
        </w:rPr>
        <w:t>Specifically</w:t>
      </w:r>
      <w:proofErr w:type="gramEnd"/>
      <w:r>
        <w:rPr>
          <w:rFonts w:cs="Arial"/>
          <w:bCs/>
          <w:sz w:val="26"/>
          <w:szCs w:val="26"/>
        </w:rPr>
        <w:t xml:space="preserve"> it should be noted that the Council does not bind itself </w:t>
      </w:r>
      <w:r w:rsidRPr="00E65B61">
        <w:rPr>
          <w:rFonts w:cs="Arial"/>
          <w:bCs/>
          <w:sz w:val="26"/>
          <w:szCs w:val="26"/>
        </w:rPr>
        <w:t xml:space="preserve">to award the Contract (or any part of the Contract) to any </w:t>
      </w:r>
      <w:r>
        <w:rPr>
          <w:rFonts w:cs="Arial"/>
          <w:bCs/>
          <w:sz w:val="26"/>
          <w:szCs w:val="26"/>
        </w:rPr>
        <w:t>Bidder</w:t>
      </w:r>
      <w:r w:rsidRPr="00E65B61">
        <w:rPr>
          <w:rFonts w:cs="Arial"/>
          <w:bCs/>
          <w:sz w:val="26"/>
          <w:szCs w:val="26"/>
        </w:rPr>
        <w:t xml:space="preserve"> or at all. </w:t>
      </w:r>
    </w:p>
    <w:p w14:paraId="0DB39DD3" w14:textId="77777777" w:rsidR="00FC10A0" w:rsidRDefault="00FC10A0" w:rsidP="00FC10A0">
      <w:pPr>
        <w:widowControl w:val="0"/>
        <w:tabs>
          <w:tab w:val="left" w:pos="851"/>
        </w:tabs>
        <w:spacing w:before="240" w:after="60"/>
        <w:jc w:val="both"/>
        <w:outlineLvl w:val="3"/>
        <w:rPr>
          <w:rFonts w:cs="Arial"/>
          <w:bCs/>
          <w:sz w:val="26"/>
          <w:szCs w:val="26"/>
        </w:rPr>
      </w:pPr>
      <w:r w:rsidRPr="00E65B61">
        <w:rPr>
          <w:rFonts w:cs="Arial"/>
          <w:bCs/>
          <w:sz w:val="26"/>
          <w:szCs w:val="26"/>
        </w:rPr>
        <w:t xml:space="preserve">All timetables given are </w:t>
      </w:r>
      <w:r>
        <w:rPr>
          <w:rFonts w:cs="Arial"/>
          <w:bCs/>
          <w:sz w:val="26"/>
          <w:szCs w:val="26"/>
        </w:rPr>
        <w:t>to be considered</w:t>
      </w:r>
      <w:r w:rsidRPr="00E65B61">
        <w:rPr>
          <w:rFonts w:cs="Arial"/>
          <w:bCs/>
          <w:sz w:val="26"/>
          <w:szCs w:val="26"/>
        </w:rPr>
        <w:t xml:space="preserve"> indicative and the Council does not bind itself to comply with these </w:t>
      </w:r>
      <w:r>
        <w:rPr>
          <w:rFonts w:cs="Arial"/>
          <w:bCs/>
          <w:sz w:val="26"/>
          <w:szCs w:val="26"/>
        </w:rPr>
        <w:t xml:space="preserve">timeframes – indeed, the Council </w:t>
      </w:r>
      <w:r w:rsidRPr="00E65B61">
        <w:rPr>
          <w:rFonts w:cs="Arial"/>
          <w:bCs/>
          <w:sz w:val="26"/>
          <w:szCs w:val="26"/>
        </w:rPr>
        <w:t>reserves the right to issue amended timetables as it considers necessary.</w:t>
      </w:r>
    </w:p>
    <w:p w14:paraId="3EBA664B" w14:textId="7FCD50C0" w:rsidR="00FC10A0" w:rsidRPr="007D7360" w:rsidRDefault="00FC10A0" w:rsidP="00FC10A0">
      <w:pPr>
        <w:widowControl w:val="0"/>
        <w:tabs>
          <w:tab w:val="left" w:pos="851"/>
        </w:tabs>
        <w:spacing w:before="240" w:after="60"/>
        <w:jc w:val="both"/>
        <w:outlineLvl w:val="3"/>
        <w:rPr>
          <w:rFonts w:cs="Arial"/>
          <w:bCs/>
          <w:sz w:val="26"/>
          <w:szCs w:val="26"/>
        </w:rPr>
      </w:pPr>
      <w:r>
        <w:rPr>
          <w:rFonts w:cs="Arial"/>
          <w:bCs/>
          <w:sz w:val="26"/>
          <w:szCs w:val="26"/>
        </w:rPr>
        <w:t xml:space="preserve">The </w:t>
      </w:r>
      <w:r w:rsidRPr="00017DF9">
        <w:rPr>
          <w:rFonts w:cs="Arial"/>
          <w:bCs/>
          <w:sz w:val="26"/>
          <w:szCs w:val="26"/>
        </w:rPr>
        <w:t>Contract</w:t>
      </w:r>
      <w:r w:rsidRPr="007D7360">
        <w:rPr>
          <w:rFonts w:cs="Arial"/>
          <w:bCs/>
          <w:sz w:val="26"/>
          <w:szCs w:val="26"/>
        </w:rPr>
        <w:t xml:space="preserve"> will be awarded </w:t>
      </w:r>
      <w:proofErr w:type="gramStart"/>
      <w:r>
        <w:rPr>
          <w:rFonts w:cs="Arial"/>
          <w:bCs/>
          <w:sz w:val="26"/>
          <w:szCs w:val="26"/>
        </w:rPr>
        <w:t>on the basis of</w:t>
      </w:r>
      <w:proofErr w:type="gramEnd"/>
      <w:r>
        <w:rPr>
          <w:rFonts w:cs="Arial"/>
          <w:bCs/>
          <w:sz w:val="26"/>
          <w:szCs w:val="26"/>
        </w:rPr>
        <w:t xml:space="preserve"> the </w:t>
      </w:r>
      <w:r w:rsidR="00E11F48">
        <w:rPr>
          <w:rFonts w:cs="Arial"/>
          <w:bCs/>
          <w:sz w:val="26"/>
          <w:szCs w:val="26"/>
        </w:rPr>
        <w:t>lowest priced compli</w:t>
      </w:r>
      <w:r w:rsidR="0015561C">
        <w:rPr>
          <w:rFonts w:cs="Arial"/>
          <w:bCs/>
          <w:sz w:val="26"/>
          <w:szCs w:val="26"/>
        </w:rPr>
        <w:t>a</w:t>
      </w:r>
      <w:r w:rsidR="00E11F48">
        <w:rPr>
          <w:rFonts w:cs="Arial"/>
          <w:bCs/>
          <w:sz w:val="26"/>
          <w:szCs w:val="26"/>
        </w:rPr>
        <w:t>nt te</w:t>
      </w:r>
      <w:r w:rsidR="008B6F15">
        <w:rPr>
          <w:rFonts w:cs="Arial"/>
          <w:bCs/>
          <w:sz w:val="26"/>
          <w:szCs w:val="26"/>
        </w:rPr>
        <w:t>nder.</w:t>
      </w:r>
      <w:r w:rsidRPr="007D7360">
        <w:rPr>
          <w:rFonts w:cs="Arial"/>
          <w:bCs/>
          <w:sz w:val="26"/>
          <w:szCs w:val="26"/>
        </w:rPr>
        <w:t xml:space="preserve"> </w:t>
      </w:r>
    </w:p>
    <w:p w14:paraId="0FF31F65" w14:textId="77777777" w:rsidR="00FC10A0" w:rsidRPr="00790AE8"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24" w:name="_Toc433180161"/>
      <w:bookmarkStart w:id="25" w:name="_Toc168390922"/>
      <w:r w:rsidRPr="00790AE8">
        <w:rPr>
          <w:b w:val="0"/>
          <w:sz w:val="26"/>
          <w:szCs w:val="26"/>
        </w:rPr>
        <w:t>INSTRUCTIONS</w:t>
      </w:r>
      <w:bookmarkEnd w:id="23"/>
      <w:r w:rsidRPr="00790AE8">
        <w:rPr>
          <w:b w:val="0"/>
          <w:sz w:val="26"/>
          <w:szCs w:val="26"/>
        </w:rPr>
        <w:t xml:space="preserve"> AND CONDITIONS OF SUPPLIER SELECTION AND TENDERING</w:t>
      </w:r>
      <w:bookmarkEnd w:id="24"/>
      <w:bookmarkEnd w:id="25"/>
    </w:p>
    <w:p w14:paraId="7D08187D" w14:textId="77777777" w:rsidR="00FC10A0" w:rsidRPr="00790AE8" w:rsidRDefault="00FC10A0" w:rsidP="00790AE8">
      <w:pPr>
        <w:widowControl w:val="0"/>
        <w:tabs>
          <w:tab w:val="left" w:pos="851"/>
        </w:tabs>
        <w:spacing w:before="240" w:after="60"/>
        <w:jc w:val="both"/>
        <w:outlineLvl w:val="3"/>
        <w:rPr>
          <w:rFonts w:cs="Arial"/>
          <w:b/>
          <w:sz w:val="26"/>
          <w:szCs w:val="26"/>
        </w:rPr>
      </w:pPr>
      <w:r w:rsidRPr="00790AE8">
        <w:rPr>
          <w:rFonts w:cs="Arial"/>
          <w:b/>
          <w:sz w:val="26"/>
          <w:szCs w:val="26"/>
        </w:rPr>
        <w:t xml:space="preserve">Definitions </w:t>
      </w:r>
    </w:p>
    <w:p w14:paraId="3AA07975" w14:textId="77777777" w:rsidR="00FC10A0" w:rsidRDefault="00FC10A0" w:rsidP="00FC10A0">
      <w:pPr>
        <w:widowControl w:val="0"/>
        <w:tabs>
          <w:tab w:val="left" w:pos="851"/>
        </w:tabs>
        <w:spacing w:before="240" w:after="60"/>
        <w:jc w:val="both"/>
        <w:outlineLvl w:val="3"/>
        <w:rPr>
          <w:rFonts w:cs="Arial"/>
          <w:sz w:val="26"/>
          <w:szCs w:val="26"/>
        </w:rPr>
      </w:pPr>
      <w:r>
        <w:rPr>
          <w:rFonts w:cs="Arial"/>
          <w:bCs/>
          <w:sz w:val="26"/>
          <w:szCs w:val="26"/>
        </w:rPr>
        <w:t>In this guide,</w:t>
      </w:r>
      <w:r w:rsidRPr="00A36969">
        <w:rPr>
          <w:rFonts w:cs="Arial"/>
          <w:bCs/>
          <w:sz w:val="26"/>
          <w:szCs w:val="26"/>
        </w:rPr>
        <w:t xml:space="preserve"> </w:t>
      </w:r>
      <w:r>
        <w:rPr>
          <w:rFonts w:cs="Arial"/>
          <w:sz w:val="26"/>
          <w:szCs w:val="26"/>
        </w:rPr>
        <w:t>the following terms shall have the meanings ascribed to them below:</w:t>
      </w:r>
    </w:p>
    <w:p w14:paraId="396055B2" w14:textId="3D029E54" w:rsidR="00FC10A0" w:rsidRPr="00862141" w:rsidRDefault="00FC10A0" w:rsidP="00FC10A0">
      <w:pPr>
        <w:widowControl w:val="0"/>
        <w:tabs>
          <w:tab w:val="left" w:pos="851"/>
        </w:tabs>
        <w:spacing w:before="240" w:after="60"/>
        <w:jc w:val="both"/>
        <w:outlineLvl w:val="3"/>
        <w:rPr>
          <w:rFonts w:cs="Arial"/>
          <w:sz w:val="26"/>
          <w:szCs w:val="26"/>
        </w:rPr>
      </w:pPr>
      <w:r>
        <w:rPr>
          <w:rFonts w:cs="Arial"/>
          <w:bCs/>
          <w:sz w:val="26"/>
          <w:szCs w:val="26"/>
        </w:rPr>
        <w:t>Any</w:t>
      </w:r>
      <w:r w:rsidRPr="00A36969">
        <w:rPr>
          <w:rFonts w:cs="Arial"/>
          <w:bCs/>
          <w:sz w:val="26"/>
          <w:szCs w:val="26"/>
        </w:rPr>
        <w:t xml:space="preserve"> organisation responding to the </w:t>
      </w:r>
      <w:r>
        <w:rPr>
          <w:rFonts w:cs="Arial"/>
          <w:bCs/>
          <w:sz w:val="26"/>
          <w:szCs w:val="26"/>
        </w:rPr>
        <w:t xml:space="preserve">request for expressions of interest and any subsequent </w:t>
      </w:r>
      <w:r w:rsidRPr="00A36969">
        <w:rPr>
          <w:rFonts w:cs="Arial"/>
          <w:bCs/>
          <w:sz w:val="26"/>
          <w:szCs w:val="26"/>
        </w:rPr>
        <w:t xml:space="preserve">tender invitation is referred to either as the ‘Bidder’, the ‘Organisation’ or ‘You’.  </w:t>
      </w:r>
      <w:r w:rsidRPr="00862141">
        <w:rPr>
          <w:rFonts w:cs="Arial"/>
          <w:sz w:val="26"/>
          <w:szCs w:val="26"/>
        </w:rPr>
        <w:t>The</w:t>
      </w:r>
      <w:r>
        <w:rPr>
          <w:rFonts w:cs="Arial"/>
          <w:sz w:val="26"/>
          <w:szCs w:val="26"/>
        </w:rPr>
        <w:t xml:space="preserve">se terms are </w:t>
      </w:r>
      <w:r w:rsidRPr="00862141">
        <w:rPr>
          <w:rFonts w:cs="Arial"/>
          <w:sz w:val="26"/>
          <w:szCs w:val="26"/>
        </w:rPr>
        <w:t xml:space="preserve">intended to cover any </w:t>
      </w:r>
      <w:r w:rsidR="00E11F48">
        <w:rPr>
          <w:rFonts w:cs="Arial"/>
          <w:sz w:val="26"/>
          <w:szCs w:val="26"/>
        </w:rPr>
        <w:t>supplier</w:t>
      </w:r>
      <w:r w:rsidRPr="00862141">
        <w:rPr>
          <w:rFonts w:cs="Arial"/>
          <w:sz w:val="26"/>
          <w:szCs w:val="26"/>
        </w:rPr>
        <w:t xml:space="preserve"> as defined by the </w:t>
      </w:r>
      <w:r w:rsidR="00E11F48">
        <w:rPr>
          <w:rFonts w:cs="Arial"/>
          <w:sz w:val="26"/>
          <w:szCs w:val="26"/>
        </w:rPr>
        <w:t>Procurement Act 2023</w:t>
      </w:r>
      <w:r w:rsidRPr="00862141">
        <w:rPr>
          <w:rFonts w:cs="Arial"/>
          <w:sz w:val="26"/>
          <w:szCs w:val="26"/>
        </w:rPr>
        <w:t xml:space="preserve"> and could be a registered company; charitable organisation; Voluntary Community and Social Enterprise; Special Purpose Vehicle; or other form of entity.</w:t>
      </w:r>
    </w:p>
    <w:p w14:paraId="3FC45F7C"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means the </w:t>
      </w:r>
      <w:r>
        <w:rPr>
          <w:rFonts w:cs="Arial"/>
          <w:sz w:val="26"/>
          <w:szCs w:val="26"/>
        </w:rPr>
        <w:t>London Borough of Merton</w:t>
      </w:r>
      <w:r w:rsidRPr="00862141">
        <w:rPr>
          <w:rFonts w:cs="Arial"/>
          <w:sz w:val="26"/>
          <w:szCs w:val="26"/>
        </w:rPr>
        <w:t xml:space="preserve">, or anyone acting on </w:t>
      </w:r>
      <w:r>
        <w:rPr>
          <w:rFonts w:cs="Arial"/>
          <w:sz w:val="26"/>
          <w:szCs w:val="26"/>
        </w:rPr>
        <w:t>its behalf</w:t>
      </w:r>
      <w:r w:rsidRPr="00862141">
        <w:rPr>
          <w:rFonts w:cs="Arial"/>
          <w:sz w:val="26"/>
          <w:szCs w:val="26"/>
        </w:rPr>
        <w:t>.</w:t>
      </w:r>
    </w:p>
    <w:p w14:paraId="6B8FFF5F" w14:textId="0982BFE6"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w:t>
      </w:r>
      <w:r w:rsidRPr="00CB24AE">
        <w:rPr>
          <w:rFonts w:cs="Arial"/>
          <w:sz w:val="26"/>
          <w:szCs w:val="26"/>
        </w:rPr>
        <w:t>Contract</w:t>
      </w:r>
      <w:r>
        <w:rPr>
          <w:rFonts w:cs="Arial"/>
          <w:sz w:val="26"/>
          <w:szCs w:val="26"/>
        </w:rPr>
        <w:t>’</w:t>
      </w:r>
      <w:r w:rsidRPr="00CB24AE">
        <w:rPr>
          <w:rFonts w:cs="Arial"/>
          <w:sz w:val="26"/>
          <w:szCs w:val="26"/>
        </w:rPr>
        <w:t xml:space="preserve"> </w:t>
      </w:r>
      <w:r>
        <w:rPr>
          <w:rFonts w:cs="Arial"/>
          <w:sz w:val="26"/>
          <w:szCs w:val="26"/>
        </w:rPr>
        <w:t xml:space="preserve">and ‘Contract Documents’ </w:t>
      </w:r>
      <w:r w:rsidRPr="00CB24AE">
        <w:rPr>
          <w:rFonts w:cs="Arial"/>
          <w:sz w:val="26"/>
          <w:szCs w:val="26"/>
        </w:rPr>
        <w:t>means the form of agreement</w:t>
      </w:r>
      <w:r>
        <w:rPr>
          <w:rFonts w:cs="Arial"/>
          <w:sz w:val="26"/>
          <w:szCs w:val="26"/>
        </w:rPr>
        <w:t xml:space="preserve"> for the provision of the Service</w:t>
      </w:r>
      <w:r w:rsidRPr="00CB24AE">
        <w:rPr>
          <w:rFonts w:cs="Arial"/>
          <w:sz w:val="26"/>
          <w:szCs w:val="26"/>
        </w:rPr>
        <w:t xml:space="preserve"> to be entered into by the Council and the </w:t>
      </w:r>
      <w:r>
        <w:rPr>
          <w:rFonts w:cs="Arial"/>
          <w:sz w:val="26"/>
          <w:szCs w:val="26"/>
        </w:rPr>
        <w:t xml:space="preserve">Bidder who submits the tender deemed by the Council to be the lowest </w:t>
      </w:r>
      <w:r w:rsidR="00E11F48">
        <w:rPr>
          <w:rFonts w:cs="Arial"/>
          <w:sz w:val="26"/>
          <w:szCs w:val="26"/>
        </w:rPr>
        <w:t xml:space="preserve">price </w:t>
      </w:r>
      <w:r>
        <w:rPr>
          <w:rFonts w:cs="Arial"/>
          <w:sz w:val="26"/>
          <w:szCs w:val="26"/>
        </w:rPr>
        <w:t>compliant return.</w:t>
      </w:r>
    </w:p>
    <w:p w14:paraId="0E44CBDD" w14:textId="6A736E3B" w:rsidR="00FC10A0" w:rsidRDefault="00FC10A0" w:rsidP="00FC10A0">
      <w:pPr>
        <w:widowControl w:val="0"/>
        <w:tabs>
          <w:tab w:val="left" w:pos="851"/>
        </w:tabs>
        <w:spacing w:before="240" w:after="60"/>
        <w:jc w:val="both"/>
        <w:outlineLvl w:val="3"/>
        <w:rPr>
          <w:rFonts w:cs="Arial"/>
          <w:sz w:val="26"/>
          <w:szCs w:val="26"/>
        </w:rPr>
      </w:pPr>
      <w:r>
        <w:rPr>
          <w:rFonts w:cs="Arial"/>
          <w:bCs/>
          <w:sz w:val="26"/>
          <w:szCs w:val="26"/>
        </w:rPr>
        <w:t xml:space="preserve">‘the </w:t>
      </w:r>
      <w:r w:rsidR="00790AE8">
        <w:rPr>
          <w:rFonts w:cs="Arial"/>
          <w:bCs/>
          <w:sz w:val="26"/>
          <w:szCs w:val="26"/>
        </w:rPr>
        <w:t>Works</w:t>
      </w:r>
      <w:r w:rsidR="00547920">
        <w:rPr>
          <w:rFonts w:cs="Arial"/>
          <w:bCs/>
          <w:sz w:val="26"/>
          <w:szCs w:val="26"/>
        </w:rPr>
        <w:t>’</w:t>
      </w:r>
      <w:r>
        <w:rPr>
          <w:rFonts w:cs="Arial"/>
          <w:bCs/>
          <w:sz w:val="26"/>
          <w:szCs w:val="26"/>
        </w:rPr>
        <w:t xml:space="preserve"> means the construction services.</w:t>
      </w:r>
    </w:p>
    <w:p w14:paraId="004D8394" w14:textId="553AF65F"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the </w:t>
      </w:r>
      <w:r w:rsidR="00547920">
        <w:rPr>
          <w:rFonts w:cs="Arial"/>
          <w:sz w:val="26"/>
          <w:szCs w:val="26"/>
        </w:rPr>
        <w:t>‘</w:t>
      </w:r>
      <w:r>
        <w:rPr>
          <w:rFonts w:cs="Arial"/>
          <w:sz w:val="26"/>
          <w:szCs w:val="26"/>
        </w:rPr>
        <w:t>Tender Documents</w:t>
      </w:r>
      <w:r w:rsidR="00547920">
        <w:rPr>
          <w:rFonts w:cs="Arial"/>
          <w:sz w:val="26"/>
          <w:szCs w:val="26"/>
        </w:rPr>
        <w:t xml:space="preserve">’ </w:t>
      </w:r>
      <w:r>
        <w:rPr>
          <w:rFonts w:cs="Arial"/>
          <w:sz w:val="26"/>
          <w:szCs w:val="26"/>
        </w:rPr>
        <w:t xml:space="preserve">shall mean the documents comprising the </w:t>
      </w:r>
      <w:r w:rsidR="00755F5F">
        <w:rPr>
          <w:rFonts w:cs="Arial"/>
          <w:sz w:val="26"/>
          <w:szCs w:val="26"/>
        </w:rPr>
        <w:t>four</w:t>
      </w:r>
      <w:r>
        <w:rPr>
          <w:rFonts w:cs="Arial"/>
          <w:sz w:val="26"/>
          <w:szCs w:val="26"/>
        </w:rPr>
        <w:t xml:space="preserve"> parts of the tender pack as set out abov</w:t>
      </w:r>
      <w:r w:rsidR="00547920">
        <w:rPr>
          <w:rFonts w:cs="Arial"/>
          <w:sz w:val="26"/>
          <w:szCs w:val="26"/>
        </w:rPr>
        <w:t>e</w:t>
      </w:r>
      <w:r>
        <w:rPr>
          <w:rFonts w:cs="Arial"/>
          <w:sz w:val="26"/>
          <w:szCs w:val="26"/>
        </w:rPr>
        <w:t>.</w:t>
      </w:r>
    </w:p>
    <w:p w14:paraId="38BD7146"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E-tendering</w:t>
      </w:r>
    </w:p>
    <w:p w14:paraId="56AF6039" w14:textId="77777777" w:rsidR="00FC10A0" w:rsidRDefault="00FC10A0" w:rsidP="00FC10A0">
      <w:pPr>
        <w:widowControl w:val="0"/>
        <w:tabs>
          <w:tab w:val="left" w:pos="851"/>
        </w:tabs>
        <w:spacing w:before="240" w:after="60"/>
        <w:outlineLvl w:val="3"/>
        <w:rPr>
          <w:rFonts w:cs="Arial"/>
          <w:sz w:val="26"/>
          <w:szCs w:val="26"/>
        </w:rPr>
      </w:pPr>
      <w:r w:rsidRPr="00B46FD5">
        <w:rPr>
          <w:rFonts w:cs="Arial"/>
          <w:sz w:val="26"/>
          <w:szCs w:val="26"/>
        </w:rPr>
        <w:t xml:space="preserve">This tender exercise will be conducted electronically via the Council’s E-Tendering system </w:t>
      </w:r>
      <w:proofErr w:type="spellStart"/>
      <w:r w:rsidRPr="00B46FD5">
        <w:rPr>
          <w:rFonts w:cs="Arial"/>
          <w:sz w:val="26"/>
          <w:szCs w:val="26"/>
        </w:rPr>
        <w:t>ProContract</w:t>
      </w:r>
      <w:proofErr w:type="spellEnd"/>
      <w:r w:rsidRPr="00B46FD5">
        <w:rPr>
          <w:rFonts w:cs="Arial"/>
          <w:sz w:val="26"/>
          <w:szCs w:val="26"/>
        </w:rPr>
        <w:t>, accessed th</w:t>
      </w:r>
      <w:r>
        <w:rPr>
          <w:rFonts w:cs="Arial"/>
          <w:sz w:val="26"/>
          <w:szCs w:val="26"/>
        </w:rPr>
        <w:t xml:space="preserve">rough the London Tenders Portal </w:t>
      </w:r>
      <w:hyperlink r:id="rId20" w:history="1">
        <w:r w:rsidRPr="00AE3E51">
          <w:rPr>
            <w:rStyle w:val="Hyperlink"/>
            <w:sz w:val="26"/>
            <w:szCs w:val="26"/>
          </w:rPr>
          <w:t>https://procontract.due-north.com/register</w:t>
        </w:r>
      </w:hyperlink>
      <w:r>
        <w:rPr>
          <w:rStyle w:val="Hyperlink"/>
          <w:sz w:val="26"/>
          <w:szCs w:val="26"/>
        </w:rPr>
        <w:br/>
      </w:r>
      <w:r>
        <w:rPr>
          <w:rStyle w:val="Hyperlink"/>
          <w:sz w:val="26"/>
          <w:szCs w:val="26"/>
        </w:rPr>
        <w:lastRenderedPageBreak/>
        <w:br/>
      </w:r>
      <w:r w:rsidRPr="00B46FD5">
        <w:rPr>
          <w:rFonts w:cs="Arial"/>
          <w:sz w:val="26"/>
          <w:szCs w:val="26"/>
        </w:rPr>
        <w:t xml:space="preserve">The </w:t>
      </w:r>
      <w:proofErr w:type="spellStart"/>
      <w:r w:rsidRPr="00B46FD5">
        <w:rPr>
          <w:rFonts w:cs="Arial"/>
          <w:sz w:val="26"/>
          <w:szCs w:val="26"/>
        </w:rPr>
        <w:t>ProContract</w:t>
      </w:r>
      <w:proofErr w:type="spellEnd"/>
      <w:r w:rsidRPr="00B46FD5">
        <w:rPr>
          <w:rFonts w:cs="Arial"/>
          <w:sz w:val="26"/>
          <w:szCs w:val="26"/>
        </w:rPr>
        <w:t xml:space="preserve"> system will be the mechanism by which the Council communicates with prospective </w:t>
      </w:r>
      <w:r>
        <w:rPr>
          <w:rFonts w:cs="Arial"/>
          <w:sz w:val="26"/>
          <w:szCs w:val="26"/>
        </w:rPr>
        <w:t>Bidder</w:t>
      </w:r>
      <w:r w:rsidRPr="00B46FD5">
        <w:rPr>
          <w:rFonts w:cs="Arial"/>
          <w:sz w:val="26"/>
          <w:szCs w:val="26"/>
        </w:rPr>
        <w:t xml:space="preserve">s and </w:t>
      </w:r>
      <w:r>
        <w:rPr>
          <w:rFonts w:cs="Arial"/>
          <w:sz w:val="26"/>
          <w:szCs w:val="26"/>
        </w:rPr>
        <w:t>Bidder</w:t>
      </w:r>
      <w:r w:rsidRPr="00B46FD5">
        <w:rPr>
          <w:rFonts w:cs="Arial"/>
          <w:sz w:val="26"/>
          <w:szCs w:val="26"/>
        </w:rPr>
        <w:t xml:space="preserve">s should communicate with the Council using </w:t>
      </w:r>
      <w:proofErr w:type="spellStart"/>
      <w:r w:rsidRPr="00B46FD5">
        <w:rPr>
          <w:rFonts w:cs="Arial"/>
          <w:sz w:val="26"/>
          <w:szCs w:val="26"/>
        </w:rPr>
        <w:t>ProContract</w:t>
      </w:r>
      <w:proofErr w:type="spellEnd"/>
      <w:r w:rsidRPr="00B46FD5">
        <w:rPr>
          <w:rFonts w:cs="Arial"/>
          <w:sz w:val="26"/>
          <w:szCs w:val="26"/>
        </w:rPr>
        <w:t xml:space="preserve"> as well.</w:t>
      </w:r>
    </w:p>
    <w:p w14:paraId="78C6460F" w14:textId="77777777" w:rsidR="00FD2367" w:rsidRDefault="00FD2367" w:rsidP="00FC10A0">
      <w:pPr>
        <w:widowControl w:val="0"/>
        <w:tabs>
          <w:tab w:val="left" w:pos="851"/>
        </w:tabs>
        <w:spacing w:before="240" w:after="60"/>
        <w:outlineLvl w:val="3"/>
        <w:rPr>
          <w:rFonts w:cs="Arial"/>
          <w:sz w:val="26"/>
          <w:szCs w:val="26"/>
        </w:rPr>
      </w:pPr>
    </w:p>
    <w:p w14:paraId="3BCA7ED1" w14:textId="77777777" w:rsidR="00307795" w:rsidRDefault="00FC10A0" w:rsidP="006813B7">
      <w:pPr>
        <w:widowControl w:val="0"/>
        <w:tabs>
          <w:tab w:val="left" w:pos="851"/>
        </w:tabs>
        <w:spacing w:before="240" w:after="60"/>
        <w:outlineLvl w:val="3"/>
        <w:rPr>
          <w:color w:val="000000"/>
          <w:sz w:val="26"/>
          <w:szCs w:val="26"/>
          <w:shd w:val="clear" w:color="auto" w:fill="FFFFFF"/>
        </w:rPr>
      </w:pPr>
      <w:r w:rsidRPr="00B46FD5">
        <w:rPr>
          <w:rFonts w:cs="Arial"/>
          <w:sz w:val="26"/>
          <w:szCs w:val="26"/>
        </w:rPr>
        <w:t xml:space="preserve">If </w:t>
      </w:r>
      <w:r>
        <w:rPr>
          <w:rFonts w:cs="Arial"/>
          <w:sz w:val="26"/>
          <w:szCs w:val="26"/>
        </w:rPr>
        <w:t>Bidder</w:t>
      </w:r>
      <w:r w:rsidRPr="00D22D0E">
        <w:rPr>
          <w:rFonts w:cs="Arial"/>
          <w:sz w:val="26"/>
          <w:szCs w:val="26"/>
        </w:rPr>
        <w:t>s require assistance</w:t>
      </w:r>
      <w:r>
        <w:rPr>
          <w:rFonts w:cs="Arial"/>
          <w:sz w:val="26"/>
          <w:szCs w:val="26"/>
        </w:rPr>
        <w:t xml:space="preserve"> or </w:t>
      </w:r>
      <w:proofErr w:type="gramStart"/>
      <w:r>
        <w:rPr>
          <w:rFonts w:cs="Arial"/>
          <w:sz w:val="26"/>
          <w:szCs w:val="26"/>
        </w:rPr>
        <w:t>experience</w:t>
      </w:r>
      <w:r w:rsidRPr="00D22D0E">
        <w:rPr>
          <w:rFonts w:cs="Arial"/>
          <w:sz w:val="26"/>
          <w:szCs w:val="26"/>
        </w:rPr>
        <w:t xml:space="preserve"> difficulty</w:t>
      </w:r>
      <w:proofErr w:type="gramEnd"/>
      <w:r w:rsidRPr="00D22D0E">
        <w:rPr>
          <w:rFonts w:cs="Arial"/>
          <w:sz w:val="26"/>
          <w:szCs w:val="26"/>
        </w:rPr>
        <w:t xml:space="preserve"> in accessing the London Tenders Portal or using the </w:t>
      </w:r>
      <w:proofErr w:type="spellStart"/>
      <w:r w:rsidRPr="00D22D0E">
        <w:rPr>
          <w:rFonts w:cs="Arial"/>
          <w:sz w:val="26"/>
          <w:szCs w:val="26"/>
        </w:rPr>
        <w:t>ProContract</w:t>
      </w:r>
      <w:proofErr w:type="spellEnd"/>
      <w:r w:rsidRPr="00D22D0E">
        <w:rPr>
          <w:rFonts w:cs="Arial"/>
          <w:sz w:val="26"/>
          <w:szCs w:val="26"/>
        </w:rPr>
        <w:t xml:space="preserve"> system </w:t>
      </w:r>
      <w:r w:rsidRPr="00E77233">
        <w:rPr>
          <w:rFonts w:cs="Arial"/>
          <w:sz w:val="26"/>
          <w:szCs w:val="26"/>
        </w:rPr>
        <w:t xml:space="preserve">and for any technical support, they should contact </w:t>
      </w:r>
      <w:r w:rsidRPr="00E77233">
        <w:rPr>
          <w:color w:val="000000"/>
          <w:sz w:val="26"/>
          <w:szCs w:val="26"/>
          <w:shd w:val="clear" w:color="auto" w:fill="FFFFFF"/>
        </w:rPr>
        <w:t xml:space="preserve">Council’s procurement team - </w:t>
      </w:r>
      <w:hyperlink r:id="rId21" w:history="1">
        <w:r w:rsidRPr="00E77233">
          <w:rPr>
            <w:rStyle w:val="Hyperlink"/>
            <w:sz w:val="26"/>
            <w:szCs w:val="26"/>
            <w:shd w:val="clear" w:color="auto" w:fill="FFFFFF"/>
          </w:rPr>
          <w:t>procurement@merton.gov.uk</w:t>
        </w:r>
      </w:hyperlink>
      <w:r w:rsidRPr="00E77233">
        <w:rPr>
          <w:color w:val="000000"/>
          <w:sz w:val="26"/>
          <w:szCs w:val="26"/>
          <w:shd w:val="clear" w:color="auto" w:fill="FFFFFF"/>
        </w:rPr>
        <w:t>.</w:t>
      </w:r>
    </w:p>
    <w:p w14:paraId="210B521C" w14:textId="5DFC86C1" w:rsidR="00FC10A0" w:rsidRDefault="00FC10A0" w:rsidP="006813B7">
      <w:pPr>
        <w:widowControl w:val="0"/>
        <w:tabs>
          <w:tab w:val="left" w:pos="851"/>
        </w:tabs>
        <w:spacing w:before="240" w:after="60"/>
        <w:outlineLvl w:val="3"/>
        <w:rPr>
          <w:rFonts w:cs="Arial"/>
          <w:sz w:val="26"/>
          <w:szCs w:val="26"/>
        </w:rPr>
      </w:pPr>
      <w:r w:rsidRPr="00E77233">
        <w:rPr>
          <w:color w:val="000000"/>
          <w:sz w:val="26"/>
          <w:szCs w:val="26"/>
          <w:shd w:val="clear" w:color="auto" w:fill="FFFFFF"/>
        </w:rPr>
        <w:t xml:space="preserve">For other queries in relation to this tender process, they should approach </w:t>
      </w:r>
      <w:r w:rsidRPr="00E77233">
        <w:rPr>
          <w:rFonts w:cs="Arial"/>
          <w:sz w:val="26"/>
          <w:szCs w:val="26"/>
        </w:rPr>
        <w:t xml:space="preserve">the Council’s nominated contact via the </w:t>
      </w:r>
      <w:proofErr w:type="spellStart"/>
      <w:r w:rsidRPr="00E77233">
        <w:rPr>
          <w:rFonts w:cs="Arial"/>
          <w:sz w:val="26"/>
          <w:szCs w:val="26"/>
        </w:rPr>
        <w:t>ProContract</w:t>
      </w:r>
      <w:proofErr w:type="spellEnd"/>
      <w:r w:rsidRPr="00E77233">
        <w:rPr>
          <w:rFonts w:cs="Arial"/>
          <w:sz w:val="26"/>
          <w:szCs w:val="26"/>
        </w:rPr>
        <w:t xml:space="preserve"> system.</w:t>
      </w:r>
      <w:r>
        <w:rPr>
          <w:rFonts w:cs="Arial"/>
          <w:sz w:val="26"/>
          <w:szCs w:val="26"/>
        </w:rPr>
        <w:t xml:space="preserve">           </w:t>
      </w:r>
    </w:p>
    <w:p w14:paraId="4A59C91F" w14:textId="4A653B1D"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Completing</w:t>
      </w:r>
      <w:r w:rsidRPr="00547920">
        <w:rPr>
          <w:rFonts w:cs="Arial"/>
          <w:b/>
          <w:sz w:val="26"/>
          <w:szCs w:val="26"/>
        </w:rPr>
        <w:tab/>
        <w:t xml:space="preserve"> the </w:t>
      </w:r>
      <w:r w:rsidR="00E02B40">
        <w:rPr>
          <w:rFonts w:cs="Arial"/>
          <w:b/>
          <w:sz w:val="26"/>
          <w:szCs w:val="26"/>
        </w:rPr>
        <w:t>Tender Documentation</w:t>
      </w:r>
    </w:p>
    <w:p w14:paraId="71859901" w14:textId="314A4116"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Please </w:t>
      </w:r>
      <w:r>
        <w:rPr>
          <w:rFonts w:cs="Arial"/>
          <w:sz w:val="26"/>
          <w:szCs w:val="26"/>
        </w:rPr>
        <w:t>pay close attention to instructions contained in the S</w:t>
      </w:r>
      <w:r w:rsidR="00E11F48">
        <w:rPr>
          <w:rFonts w:cs="Arial"/>
          <w:sz w:val="26"/>
          <w:szCs w:val="26"/>
        </w:rPr>
        <w:t>T</w:t>
      </w:r>
      <w:r>
        <w:rPr>
          <w:rFonts w:cs="Arial"/>
          <w:sz w:val="26"/>
          <w:szCs w:val="26"/>
        </w:rPr>
        <w:t>Q form</w:t>
      </w:r>
      <w:r w:rsidR="00252A16">
        <w:rPr>
          <w:rFonts w:cs="Arial"/>
          <w:sz w:val="26"/>
          <w:szCs w:val="26"/>
        </w:rPr>
        <w:t xml:space="preserve"> and the </w:t>
      </w:r>
      <w:proofErr w:type="spellStart"/>
      <w:r w:rsidR="00E11F48" w:rsidRPr="00394909">
        <w:rPr>
          <w:rFonts w:cs="Arial"/>
          <w:sz w:val="26"/>
          <w:szCs w:val="26"/>
        </w:rPr>
        <w:t>Whitecode</w:t>
      </w:r>
      <w:proofErr w:type="spellEnd"/>
      <w:r w:rsidR="00E11F48" w:rsidRPr="00394909">
        <w:rPr>
          <w:rFonts w:cs="Arial"/>
          <w:sz w:val="26"/>
          <w:szCs w:val="26"/>
        </w:rPr>
        <w:t xml:space="preserve"> </w:t>
      </w:r>
      <w:r w:rsidR="00252A16" w:rsidRPr="00394909">
        <w:rPr>
          <w:rFonts w:cs="Arial"/>
          <w:sz w:val="26"/>
          <w:szCs w:val="26"/>
        </w:rPr>
        <w:t>tender pack</w:t>
      </w:r>
      <w:r>
        <w:rPr>
          <w:rFonts w:cs="Arial"/>
          <w:sz w:val="26"/>
          <w:szCs w:val="26"/>
        </w:rPr>
        <w:t>.</w:t>
      </w:r>
    </w:p>
    <w:p w14:paraId="2D4BA709" w14:textId="77777777" w:rsidR="00FC10A0" w:rsidRPr="00862141" w:rsidRDefault="00FC10A0" w:rsidP="00FC10A0">
      <w:pPr>
        <w:widowControl w:val="0"/>
        <w:tabs>
          <w:tab w:val="left" w:pos="851"/>
        </w:tabs>
        <w:spacing w:before="240" w:after="60"/>
        <w:jc w:val="both"/>
        <w:outlineLvl w:val="3"/>
        <w:rPr>
          <w:rFonts w:cs="Arial"/>
          <w:sz w:val="26"/>
          <w:szCs w:val="26"/>
        </w:rPr>
      </w:pPr>
      <w:proofErr w:type="gramStart"/>
      <w:r>
        <w:rPr>
          <w:rFonts w:cs="Arial"/>
          <w:sz w:val="26"/>
          <w:szCs w:val="26"/>
        </w:rPr>
        <w:t>In particular, please</w:t>
      </w:r>
      <w:proofErr w:type="gramEnd"/>
      <w:r>
        <w:rPr>
          <w:rFonts w:cs="Arial"/>
          <w:sz w:val="26"/>
          <w:szCs w:val="26"/>
        </w:rPr>
        <w:t xml:space="preserve"> </w:t>
      </w:r>
      <w:r w:rsidRPr="00862141">
        <w:rPr>
          <w:rFonts w:cs="Arial"/>
          <w:sz w:val="26"/>
          <w:szCs w:val="26"/>
        </w:rPr>
        <w:t xml:space="preserve">ensure </w:t>
      </w:r>
      <w:r w:rsidRPr="00017DF9">
        <w:rPr>
          <w:rFonts w:cs="Arial"/>
          <w:bCs/>
          <w:sz w:val="26"/>
          <w:szCs w:val="26"/>
        </w:rPr>
        <w:t>that</w:t>
      </w:r>
      <w:r w:rsidRPr="00862141">
        <w:rPr>
          <w:rFonts w:cs="Arial"/>
          <w:sz w:val="26"/>
          <w:szCs w:val="26"/>
        </w:rPr>
        <w:t xml:space="preserve"> all questions are completed in full, and in the format requested. Failure to do so may result in your submission being disqualified. If </w:t>
      </w:r>
      <w:r>
        <w:rPr>
          <w:rFonts w:cs="Arial"/>
          <w:sz w:val="26"/>
          <w:szCs w:val="26"/>
        </w:rPr>
        <w:t>a</w:t>
      </w:r>
      <w:r w:rsidRPr="00862141">
        <w:rPr>
          <w:rFonts w:cs="Arial"/>
          <w:sz w:val="26"/>
          <w:szCs w:val="26"/>
        </w:rPr>
        <w:t xml:space="preserve"> question does not apply to you</w:t>
      </w:r>
      <w:r>
        <w:rPr>
          <w:rFonts w:cs="Arial"/>
          <w:sz w:val="26"/>
          <w:szCs w:val="26"/>
        </w:rPr>
        <w:t xml:space="preserve">r </w:t>
      </w:r>
      <w:proofErr w:type="gramStart"/>
      <w:r>
        <w:rPr>
          <w:rFonts w:cs="Arial"/>
          <w:sz w:val="26"/>
          <w:szCs w:val="26"/>
        </w:rPr>
        <w:t>Organisation</w:t>
      </w:r>
      <w:proofErr w:type="gramEnd"/>
      <w:r w:rsidRPr="00862141">
        <w:rPr>
          <w:rFonts w:cs="Arial"/>
          <w:sz w:val="26"/>
          <w:szCs w:val="26"/>
        </w:rPr>
        <w:t xml:space="preserve"> please state clearly </w:t>
      </w:r>
      <w:r>
        <w:rPr>
          <w:rFonts w:cs="Arial"/>
          <w:sz w:val="26"/>
          <w:szCs w:val="26"/>
        </w:rPr>
        <w:t xml:space="preserve">that it is not applicable by writing </w:t>
      </w:r>
      <w:r w:rsidRPr="00862141">
        <w:rPr>
          <w:rFonts w:cs="Arial"/>
          <w:sz w:val="26"/>
          <w:szCs w:val="26"/>
        </w:rPr>
        <w:t>‘N/A’</w:t>
      </w:r>
      <w:r>
        <w:rPr>
          <w:rFonts w:cs="Arial"/>
          <w:sz w:val="26"/>
          <w:szCs w:val="26"/>
        </w:rPr>
        <w:t xml:space="preserve"> in the space provided</w:t>
      </w:r>
      <w:r w:rsidRPr="00862141">
        <w:rPr>
          <w:rFonts w:cs="Arial"/>
          <w:sz w:val="26"/>
          <w:szCs w:val="26"/>
        </w:rPr>
        <w:t>.</w:t>
      </w:r>
    </w:p>
    <w:p w14:paraId="4A53DEDC" w14:textId="5E650708" w:rsidR="00FC10A0" w:rsidRPr="00D007EA"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Should you need to provide additional </w:t>
      </w:r>
      <w:r>
        <w:rPr>
          <w:rFonts w:cs="Arial"/>
          <w:sz w:val="26"/>
          <w:szCs w:val="26"/>
        </w:rPr>
        <w:t xml:space="preserve">information </w:t>
      </w:r>
      <w:r w:rsidRPr="00862141">
        <w:rPr>
          <w:rFonts w:cs="Arial"/>
          <w:sz w:val="26"/>
          <w:szCs w:val="26"/>
        </w:rPr>
        <w:t xml:space="preserve">in response to the questions, </w:t>
      </w:r>
      <w:r>
        <w:rPr>
          <w:rFonts w:cs="Arial"/>
          <w:sz w:val="26"/>
          <w:szCs w:val="26"/>
        </w:rPr>
        <w:t>this should be included in separate a</w:t>
      </w:r>
      <w:r w:rsidRPr="00862141">
        <w:rPr>
          <w:rFonts w:cs="Arial"/>
          <w:sz w:val="26"/>
          <w:szCs w:val="26"/>
        </w:rPr>
        <w:t xml:space="preserve">ppendices </w:t>
      </w:r>
      <w:r>
        <w:rPr>
          <w:rFonts w:cs="Arial"/>
          <w:sz w:val="26"/>
          <w:szCs w:val="26"/>
        </w:rPr>
        <w:t>which</w:t>
      </w:r>
      <w:r w:rsidRPr="00862141">
        <w:rPr>
          <w:rFonts w:cs="Arial"/>
          <w:sz w:val="26"/>
          <w:szCs w:val="26"/>
        </w:rPr>
        <w:t xml:space="preserve"> should be numbered clearly</w:t>
      </w:r>
      <w:r w:rsidRPr="00D62B28">
        <w:rPr>
          <w:rFonts w:cs="Arial"/>
          <w:sz w:val="26"/>
          <w:szCs w:val="26"/>
        </w:rPr>
        <w:t>. The S</w:t>
      </w:r>
      <w:r w:rsidR="00E11F48">
        <w:rPr>
          <w:rFonts w:cs="Arial"/>
          <w:sz w:val="26"/>
          <w:szCs w:val="26"/>
        </w:rPr>
        <w:t>T</w:t>
      </w:r>
      <w:r w:rsidRPr="00D62B28">
        <w:rPr>
          <w:rFonts w:cs="Arial"/>
          <w:sz w:val="26"/>
          <w:szCs w:val="26"/>
        </w:rPr>
        <w:t>Q</w:t>
      </w:r>
      <w:r w:rsidR="00F043D6">
        <w:rPr>
          <w:rFonts w:cs="Arial"/>
          <w:sz w:val="26"/>
          <w:szCs w:val="26"/>
        </w:rPr>
        <w:t xml:space="preserve"> and Tender Documents</w:t>
      </w:r>
      <w:r w:rsidRPr="00D62B28">
        <w:rPr>
          <w:rFonts w:cs="Arial"/>
          <w:sz w:val="26"/>
          <w:szCs w:val="26"/>
        </w:rPr>
        <w:t xml:space="preserve"> should be completed and submitted via </w:t>
      </w:r>
      <w:proofErr w:type="spellStart"/>
      <w:r w:rsidRPr="00D62B28">
        <w:rPr>
          <w:rFonts w:cs="Arial"/>
          <w:sz w:val="26"/>
          <w:szCs w:val="26"/>
        </w:rPr>
        <w:t>ProContract</w:t>
      </w:r>
      <w:proofErr w:type="spellEnd"/>
      <w:r w:rsidRPr="00D62B28">
        <w:rPr>
          <w:rFonts w:cs="Arial"/>
          <w:sz w:val="26"/>
          <w:szCs w:val="26"/>
        </w:rPr>
        <w:t xml:space="preserve"> by all potential bidders wishing to tender </w:t>
      </w:r>
      <w:r w:rsidR="00F043D6">
        <w:rPr>
          <w:rFonts w:cs="Arial"/>
          <w:sz w:val="26"/>
          <w:szCs w:val="26"/>
        </w:rPr>
        <w:t xml:space="preserve">for this </w:t>
      </w:r>
      <w:r w:rsidRPr="00D62B28">
        <w:rPr>
          <w:rFonts w:cs="Arial"/>
          <w:sz w:val="26"/>
          <w:szCs w:val="26"/>
        </w:rPr>
        <w:t>project.</w:t>
      </w:r>
      <w:r>
        <w:rPr>
          <w:rFonts w:cs="Arial"/>
          <w:sz w:val="26"/>
          <w:szCs w:val="26"/>
        </w:rPr>
        <w:t xml:space="preserve"> </w:t>
      </w:r>
    </w:p>
    <w:p w14:paraId="0E99688E"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Signatures</w:t>
      </w:r>
    </w:p>
    <w:p w14:paraId="2E4CBFC4" w14:textId="64CBABC0"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Where required, the </w:t>
      </w:r>
      <w:r>
        <w:rPr>
          <w:rFonts w:cs="Arial"/>
          <w:sz w:val="26"/>
          <w:szCs w:val="26"/>
        </w:rPr>
        <w:t>S</w:t>
      </w:r>
      <w:r w:rsidR="00E11F48">
        <w:rPr>
          <w:rFonts w:cs="Arial"/>
          <w:sz w:val="26"/>
          <w:szCs w:val="26"/>
        </w:rPr>
        <w:t>T</w:t>
      </w:r>
      <w:r>
        <w:rPr>
          <w:rFonts w:cs="Arial"/>
          <w:sz w:val="26"/>
          <w:szCs w:val="26"/>
        </w:rPr>
        <w:t>Q</w:t>
      </w:r>
      <w:r w:rsidR="003B56C9">
        <w:rPr>
          <w:rFonts w:cs="Arial"/>
          <w:sz w:val="26"/>
          <w:szCs w:val="26"/>
        </w:rPr>
        <w:t>/Form of Tender</w:t>
      </w:r>
      <w:r>
        <w:rPr>
          <w:rFonts w:cs="Arial"/>
          <w:sz w:val="26"/>
          <w:szCs w:val="26"/>
        </w:rPr>
        <w:t xml:space="preserve"> </w:t>
      </w:r>
      <w:r w:rsidRPr="00862141">
        <w:rPr>
          <w:rFonts w:cs="Arial"/>
          <w:sz w:val="26"/>
          <w:szCs w:val="26"/>
        </w:rPr>
        <w:t xml:space="preserve">must be signed in accordance with the </w:t>
      </w:r>
      <w:r>
        <w:rPr>
          <w:rFonts w:cs="Arial"/>
          <w:sz w:val="26"/>
          <w:szCs w:val="26"/>
        </w:rPr>
        <w:t>guidance below:</w:t>
      </w:r>
    </w:p>
    <w:p w14:paraId="5165942D"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an individual, by the individual, OR</w:t>
      </w:r>
    </w:p>
    <w:p w14:paraId="40F2513F"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 partnership, by </w:t>
      </w:r>
      <w:r>
        <w:rPr>
          <w:rFonts w:cs="Arial"/>
          <w:sz w:val="26"/>
          <w:szCs w:val="26"/>
        </w:rPr>
        <w:t xml:space="preserve">a </w:t>
      </w:r>
      <w:r w:rsidRPr="00862141">
        <w:rPr>
          <w:rFonts w:cs="Arial"/>
          <w:sz w:val="26"/>
          <w:szCs w:val="26"/>
        </w:rPr>
        <w:t>duly authorised partner, OR</w:t>
      </w:r>
    </w:p>
    <w:p w14:paraId="2B23C1FE"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 limited company, by a director duly authorised for such purposes</w:t>
      </w:r>
    </w:p>
    <w:p w14:paraId="15D5FA87" w14:textId="77777777"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You may submit electronic or typed signatures</w:t>
      </w:r>
      <w:r>
        <w:rPr>
          <w:rFonts w:cs="Arial"/>
          <w:sz w:val="26"/>
          <w:szCs w:val="26"/>
        </w:rPr>
        <w:t xml:space="preserve"> but this must be attached to the full document to which it relates and not just the signature page</w:t>
      </w:r>
      <w:r w:rsidRPr="00862141">
        <w:rPr>
          <w:rFonts w:cs="Arial"/>
          <w:sz w:val="26"/>
          <w:szCs w:val="26"/>
        </w:rPr>
        <w:t xml:space="preserve">. However, should you be successful you will be </w:t>
      </w:r>
      <w:r w:rsidRPr="00017DF9">
        <w:rPr>
          <w:rFonts w:cs="Arial"/>
          <w:bCs/>
          <w:sz w:val="26"/>
          <w:szCs w:val="26"/>
        </w:rPr>
        <w:t>required</w:t>
      </w:r>
      <w:r w:rsidRPr="00862141">
        <w:rPr>
          <w:rFonts w:cs="Arial"/>
          <w:sz w:val="26"/>
          <w:szCs w:val="26"/>
        </w:rPr>
        <w:t xml:space="preserve"> to re</w:t>
      </w:r>
      <w:r>
        <w:rPr>
          <w:rFonts w:cs="Arial"/>
          <w:sz w:val="26"/>
          <w:szCs w:val="26"/>
        </w:rPr>
        <w:t>-</w:t>
      </w:r>
      <w:r w:rsidRPr="00862141">
        <w:rPr>
          <w:rFonts w:cs="Arial"/>
          <w:sz w:val="26"/>
          <w:szCs w:val="26"/>
        </w:rPr>
        <w:t xml:space="preserve">sign all declarations that </w:t>
      </w:r>
      <w:r w:rsidRPr="00862141">
        <w:rPr>
          <w:rFonts w:cs="Arial"/>
          <w:sz w:val="26"/>
          <w:szCs w:val="26"/>
        </w:rPr>
        <w:lastRenderedPageBreak/>
        <w:t>form part of the contract with an original signature.</w:t>
      </w:r>
    </w:p>
    <w:p w14:paraId="4CF8CAEF"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Verification of Information Provided</w:t>
      </w:r>
    </w:p>
    <w:p w14:paraId="7F8E0E02" w14:textId="4A28E8AD" w:rsidR="00FC10A0" w:rsidRDefault="00FC10A0" w:rsidP="00FC10A0">
      <w:pPr>
        <w:rPr>
          <w:sz w:val="26"/>
          <w:szCs w:val="26"/>
        </w:rPr>
      </w:pPr>
      <w:proofErr w:type="gramStart"/>
      <w:r w:rsidRPr="00325316">
        <w:rPr>
          <w:sz w:val="26"/>
          <w:szCs w:val="26"/>
        </w:rPr>
        <w:t>In order to</w:t>
      </w:r>
      <w:proofErr w:type="gramEnd"/>
      <w:r w:rsidRPr="00325316">
        <w:rPr>
          <w:sz w:val="26"/>
          <w:szCs w:val="26"/>
        </w:rPr>
        <w:t xml:space="preserve"> simplify the process, some supporting evidence is not required to be submitted at this point, for example, certificates, insurance documents. </w:t>
      </w:r>
      <w:r w:rsidR="00755F5F" w:rsidRPr="00325316">
        <w:rPr>
          <w:sz w:val="26"/>
          <w:szCs w:val="26"/>
        </w:rPr>
        <w:t>However,</w:t>
      </w:r>
      <w:r w:rsidRPr="00325316">
        <w:rPr>
          <w:sz w:val="26"/>
          <w:szCs w:val="26"/>
        </w:rPr>
        <w:t xml:space="preserve"> the Council reserves the right to request these documents from the successful Bidder prior to the award of the Contract. </w:t>
      </w:r>
    </w:p>
    <w:p w14:paraId="6D7458D4"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Confidentiality</w:t>
      </w:r>
    </w:p>
    <w:p w14:paraId="2380A2C5" w14:textId="62CA1B7E"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When providing details of</w:t>
      </w:r>
      <w:r>
        <w:rPr>
          <w:rFonts w:cs="Arial"/>
          <w:sz w:val="26"/>
          <w:szCs w:val="26"/>
        </w:rPr>
        <w:t xml:space="preserve"> existing</w:t>
      </w:r>
      <w:r w:rsidRPr="00862141">
        <w:rPr>
          <w:rFonts w:cs="Arial"/>
          <w:sz w:val="26"/>
          <w:szCs w:val="26"/>
        </w:rPr>
        <w:t xml:space="preserve"> contracts </w:t>
      </w:r>
      <w:r w:rsidR="00711069">
        <w:rPr>
          <w:rFonts w:cs="Arial"/>
          <w:sz w:val="26"/>
          <w:szCs w:val="26"/>
        </w:rPr>
        <w:t xml:space="preserve">in </w:t>
      </w:r>
      <w:r w:rsidR="00711069" w:rsidRPr="00862141">
        <w:rPr>
          <w:rFonts w:cs="Arial"/>
          <w:sz w:val="26"/>
          <w:szCs w:val="26"/>
        </w:rPr>
        <w:t>th</w:t>
      </w:r>
      <w:r w:rsidR="00711069">
        <w:rPr>
          <w:rFonts w:cs="Arial"/>
          <w:sz w:val="26"/>
          <w:szCs w:val="26"/>
        </w:rPr>
        <w:t>e</w:t>
      </w:r>
      <w:r w:rsidR="00711069" w:rsidRPr="00862141">
        <w:rPr>
          <w:rFonts w:cs="Arial"/>
          <w:sz w:val="26"/>
          <w:szCs w:val="26"/>
        </w:rPr>
        <w:t xml:space="preserve"> </w:t>
      </w:r>
      <w:r w:rsidR="00711069">
        <w:rPr>
          <w:rFonts w:cs="Arial"/>
          <w:sz w:val="26"/>
          <w:szCs w:val="26"/>
        </w:rPr>
        <w:t>S</w:t>
      </w:r>
      <w:r w:rsidR="00E11F48">
        <w:rPr>
          <w:rFonts w:cs="Arial"/>
          <w:sz w:val="26"/>
          <w:szCs w:val="26"/>
        </w:rPr>
        <w:t>T</w:t>
      </w:r>
      <w:r w:rsidR="00711069">
        <w:rPr>
          <w:rFonts w:cs="Arial"/>
          <w:sz w:val="26"/>
          <w:szCs w:val="26"/>
        </w:rPr>
        <w:t>Q</w:t>
      </w:r>
      <w:r w:rsidRPr="00862141">
        <w:rPr>
          <w:rFonts w:cs="Arial"/>
          <w:sz w:val="26"/>
          <w:szCs w:val="26"/>
        </w:rPr>
        <w:t xml:space="preserve">, the </w:t>
      </w:r>
      <w:r>
        <w:rPr>
          <w:rFonts w:cs="Arial"/>
          <w:sz w:val="26"/>
          <w:szCs w:val="26"/>
        </w:rPr>
        <w:t>Bidder</w:t>
      </w:r>
      <w:r w:rsidRPr="00862141">
        <w:rPr>
          <w:rFonts w:cs="Arial"/>
          <w:sz w:val="26"/>
          <w:szCs w:val="26"/>
        </w:rPr>
        <w:t xml:space="preserve"> agrees to waive any contractual or other confidentiality rights and obligations associated with these </w:t>
      </w:r>
      <w:r w:rsidRPr="008C0304">
        <w:rPr>
          <w:rFonts w:eastAsiaTheme="majorEastAsia" w:cstheme="majorBidi"/>
          <w:bCs/>
          <w:sz w:val="26"/>
          <w:szCs w:val="26"/>
        </w:rPr>
        <w:t>contracts to permit referees/customer contacts to provide relevant information to</w:t>
      </w:r>
      <w:r w:rsidRPr="008C0304">
        <w:rPr>
          <w:rFonts w:cs="Arial"/>
          <w:sz w:val="26"/>
          <w:szCs w:val="26"/>
        </w:rPr>
        <w:t xml:space="preserve"> </w:t>
      </w:r>
      <w:r>
        <w:rPr>
          <w:rFonts w:cs="Arial"/>
          <w:sz w:val="26"/>
          <w:szCs w:val="26"/>
        </w:rPr>
        <w:t>the Council</w:t>
      </w:r>
      <w:r w:rsidRPr="00862141">
        <w:rPr>
          <w:rFonts w:cs="Arial"/>
          <w:sz w:val="26"/>
          <w:szCs w:val="26"/>
        </w:rPr>
        <w:t>.</w:t>
      </w:r>
    </w:p>
    <w:p w14:paraId="18F12CD2" w14:textId="1AB7706C" w:rsidR="00FC10A0" w:rsidRPr="00862141"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reserves the right to contact the customer contact</w:t>
      </w:r>
      <w:r>
        <w:rPr>
          <w:rFonts w:cs="Arial"/>
          <w:sz w:val="26"/>
          <w:szCs w:val="26"/>
        </w:rPr>
        <w:t>s</w:t>
      </w:r>
      <w:r w:rsidRPr="00862141">
        <w:rPr>
          <w:rFonts w:cs="Arial"/>
          <w:sz w:val="26"/>
          <w:szCs w:val="26"/>
        </w:rPr>
        <w:t xml:space="preserve"> named in </w:t>
      </w:r>
      <w:r>
        <w:rPr>
          <w:rFonts w:cs="Arial"/>
          <w:sz w:val="26"/>
          <w:szCs w:val="26"/>
        </w:rPr>
        <w:t>the S</w:t>
      </w:r>
      <w:r w:rsidR="00E11F48">
        <w:rPr>
          <w:rFonts w:cs="Arial"/>
          <w:sz w:val="26"/>
          <w:szCs w:val="26"/>
        </w:rPr>
        <w:t>T</w:t>
      </w:r>
      <w:r>
        <w:rPr>
          <w:rFonts w:cs="Arial"/>
          <w:sz w:val="26"/>
          <w:szCs w:val="26"/>
        </w:rPr>
        <w:t xml:space="preserve">Q </w:t>
      </w:r>
      <w:r w:rsidRPr="00862141">
        <w:rPr>
          <w:rFonts w:cs="Arial"/>
          <w:sz w:val="26"/>
          <w:szCs w:val="26"/>
        </w:rPr>
        <w:t>regarding the con</w:t>
      </w:r>
      <w:r>
        <w:rPr>
          <w:rFonts w:cs="Arial"/>
          <w:sz w:val="26"/>
          <w:szCs w:val="26"/>
        </w:rPr>
        <w:t>tracts detailed by the Bidder.</w:t>
      </w:r>
      <w:r w:rsidRPr="00862141">
        <w:rPr>
          <w:rFonts w:cs="Arial"/>
          <w:sz w:val="26"/>
          <w:szCs w:val="26"/>
        </w:rPr>
        <w:t xml:space="preserve"> The named customer contact does not owe </w:t>
      </w:r>
      <w:r>
        <w:rPr>
          <w:rFonts w:cs="Arial"/>
          <w:sz w:val="26"/>
          <w:szCs w:val="26"/>
        </w:rPr>
        <w:t>the Council</w:t>
      </w:r>
      <w:r w:rsidRPr="00862141">
        <w:rPr>
          <w:rFonts w:cs="Arial"/>
          <w:sz w:val="26"/>
          <w:szCs w:val="26"/>
        </w:rPr>
        <w:t xml:space="preserve"> any duty of care or have any legal liability, except for any deceitful or maliciously false statements of fact.</w:t>
      </w:r>
    </w:p>
    <w:p w14:paraId="7751322D" w14:textId="32AAC210"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confirms that it will keep confidential and will not disclose to any third parties any information </w:t>
      </w:r>
      <w:r w:rsidRPr="00017DF9">
        <w:rPr>
          <w:rFonts w:cs="Arial"/>
          <w:bCs/>
          <w:sz w:val="26"/>
          <w:szCs w:val="26"/>
        </w:rPr>
        <w:t>obtained</w:t>
      </w:r>
      <w:r w:rsidRPr="00862141">
        <w:rPr>
          <w:rFonts w:cs="Arial"/>
          <w:sz w:val="26"/>
          <w:szCs w:val="26"/>
        </w:rPr>
        <w:t xml:space="preserve"> from a named customer contact, other than</w:t>
      </w:r>
      <w:r>
        <w:rPr>
          <w:rFonts w:cs="Arial"/>
          <w:sz w:val="26"/>
          <w:szCs w:val="26"/>
        </w:rPr>
        <w:t xml:space="preserve"> as required by law</w:t>
      </w:r>
      <w:r w:rsidRPr="00862141">
        <w:rPr>
          <w:rFonts w:cs="Arial"/>
          <w:sz w:val="26"/>
          <w:szCs w:val="26"/>
        </w:rPr>
        <w:t>.</w:t>
      </w:r>
    </w:p>
    <w:p w14:paraId="00FEE9E7" w14:textId="0A608D78" w:rsidR="00FC10A0" w:rsidRPr="00F6716F" w:rsidRDefault="00FC10A0" w:rsidP="00FC10A0">
      <w:pPr>
        <w:widowControl w:val="0"/>
        <w:tabs>
          <w:tab w:val="left" w:pos="851"/>
        </w:tabs>
        <w:spacing w:before="240" w:after="60"/>
        <w:jc w:val="both"/>
        <w:outlineLvl w:val="3"/>
        <w:rPr>
          <w:rFonts w:cs="Arial"/>
          <w:sz w:val="26"/>
          <w:szCs w:val="26"/>
        </w:rPr>
      </w:pPr>
      <w:r w:rsidRPr="00F6716F">
        <w:rPr>
          <w:rFonts w:cs="Arial"/>
          <w:sz w:val="26"/>
          <w:szCs w:val="26"/>
        </w:rPr>
        <w:t xml:space="preserve">The Council shall treat all Bidders’ </w:t>
      </w:r>
      <w:r>
        <w:rPr>
          <w:rFonts w:cs="Arial"/>
          <w:sz w:val="26"/>
          <w:szCs w:val="26"/>
        </w:rPr>
        <w:t>S</w:t>
      </w:r>
      <w:r w:rsidR="00E11F48">
        <w:rPr>
          <w:rFonts w:cs="Arial"/>
          <w:sz w:val="26"/>
          <w:szCs w:val="26"/>
        </w:rPr>
        <w:t>T</w:t>
      </w:r>
      <w:r>
        <w:rPr>
          <w:rFonts w:cs="Arial"/>
          <w:sz w:val="26"/>
          <w:szCs w:val="26"/>
        </w:rPr>
        <w:t>Q and t</w:t>
      </w:r>
      <w:r w:rsidRPr="00F6716F">
        <w:rPr>
          <w:rFonts w:cs="Arial"/>
          <w:sz w:val="26"/>
          <w:szCs w:val="26"/>
        </w:rPr>
        <w:t>ender</w:t>
      </w:r>
      <w:r>
        <w:rPr>
          <w:rFonts w:cs="Arial"/>
          <w:sz w:val="26"/>
          <w:szCs w:val="26"/>
        </w:rPr>
        <w:t xml:space="preserve"> </w:t>
      </w:r>
      <w:r w:rsidRPr="00F6716F">
        <w:rPr>
          <w:rFonts w:cs="Arial"/>
          <w:sz w:val="26"/>
          <w:szCs w:val="26"/>
        </w:rPr>
        <w:t>s</w:t>
      </w:r>
      <w:r>
        <w:rPr>
          <w:rFonts w:cs="Arial"/>
          <w:sz w:val="26"/>
          <w:szCs w:val="26"/>
        </w:rPr>
        <w:t>ubmissions</w:t>
      </w:r>
      <w:r w:rsidRPr="00F6716F">
        <w:rPr>
          <w:rFonts w:cs="Arial"/>
          <w:sz w:val="26"/>
          <w:szCs w:val="26"/>
        </w:rPr>
        <w:t xml:space="preserve"> as confidential during the procurement process. Requests for information received following the procurement process shall be considered on a case-by-case basis, in accordance with the Council’s transparency obligations</w:t>
      </w:r>
      <w:r>
        <w:rPr>
          <w:rFonts w:cs="Arial"/>
          <w:sz w:val="26"/>
          <w:szCs w:val="26"/>
        </w:rPr>
        <w:t xml:space="preserve"> and</w:t>
      </w:r>
      <w:r w:rsidRPr="00F6716F">
        <w:rPr>
          <w:rFonts w:cs="Arial"/>
          <w:sz w:val="26"/>
          <w:szCs w:val="26"/>
        </w:rPr>
        <w:t xml:space="preserve"> applying the principles of FOIA</w:t>
      </w:r>
      <w:r>
        <w:rPr>
          <w:rFonts w:cs="Arial"/>
          <w:sz w:val="26"/>
          <w:szCs w:val="26"/>
        </w:rPr>
        <w:t xml:space="preserve"> (</w:t>
      </w:r>
      <w:r w:rsidRPr="00F6716F">
        <w:rPr>
          <w:rFonts w:cs="Arial"/>
          <w:sz w:val="26"/>
          <w:szCs w:val="26"/>
        </w:rPr>
        <w:t>which permits certain information to be withheld, for example</w:t>
      </w:r>
      <w:r>
        <w:rPr>
          <w:rFonts w:cs="Arial"/>
          <w:sz w:val="26"/>
          <w:szCs w:val="26"/>
        </w:rPr>
        <w:t>,</w:t>
      </w:r>
      <w:r w:rsidRPr="00F6716F">
        <w:rPr>
          <w:rFonts w:cs="Arial"/>
          <w:sz w:val="26"/>
          <w:szCs w:val="26"/>
        </w:rPr>
        <w:t xml:space="preserve"> where disclosure would be prejudicial to a party’s commercial interests</w:t>
      </w:r>
      <w:r>
        <w:rPr>
          <w:rFonts w:cs="Arial"/>
          <w:sz w:val="26"/>
          <w:szCs w:val="26"/>
        </w:rPr>
        <w:t>)</w:t>
      </w:r>
      <w:r w:rsidRPr="00F6716F">
        <w:rPr>
          <w:rFonts w:cs="Arial"/>
          <w:sz w:val="26"/>
          <w:szCs w:val="26"/>
        </w:rPr>
        <w:t xml:space="preserve">. </w:t>
      </w:r>
    </w:p>
    <w:p w14:paraId="4E5FF8A4" w14:textId="77777777" w:rsidR="00FC10A0" w:rsidRPr="00547920" w:rsidRDefault="00FC10A0" w:rsidP="00547920">
      <w:pPr>
        <w:widowControl w:val="0"/>
        <w:tabs>
          <w:tab w:val="left" w:pos="851"/>
        </w:tabs>
        <w:spacing w:before="240" w:after="60"/>
        <w:jc w:val="both"/>
        <w:outlineLvl w:val="3"/>
        <w:rPr>
          <w:rFonts w:cs="Arial"/>
          <w:b/>
          <w:sz w:val="26"/>
          <w:szCs w:val="26"/>
        </w:rPr>
      </w:pPr>
      <w:bookmarkStart w:id="26" w:name="_Toc375152803"/>
      <w:r w:rsidRPr="00547920">
        <w:rPr>
          <w:rFonts w:cs="Arial"/>
          <w:b/>
          <w:sz w:val="26"/>
          <w:szCs w:val="26"/>
        </w:rPr>
        <w:t>Freedom of Information</w:t>
      </w:r>
      <w:bookmarkEnd w:id="26"/>
      <w:r w:rsidRPr="00547920">
        <w:rPr>
          <w:rFonts w:cs="Arial"/>
          <w:b/>
          <w:sz w:val="26"/>
          <w:szCs w:val="26"/>
        </w:rPr>
        <w:t>/Environmental Information Regulations &amp; Transparency</w:t>
      </w:r>
    </w:p>
    <w:p w14:paraId="52D28E7C"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In accordance with the </w:t>
      </w:r>
      <w:r w:rsidRPr="00017DF9">
        <w:rPr>
          <w:rFonts w:cs="Arial"/>
          <w:bCs/>
          <w:sz w:val="26"/>
          <w:szCs w:val="26"/>
        </w:rPr>
        <w:t>obligations</w:t>
      </w:r>
      <w:r w:rsidRPr="00862141">
        <w:rPr>
          <w:rFonts w:cs="Arial"/>
          <w:sz w:val="26"/>
          <w:szCs w:val="26"/>
        </w:rPr>
        <w:t xml:space="preserve"> and duties placed upon public authorities by the Freedom of Information Act 2000 (the </w:t>
      </w:r>
      <w:r>
        <w:rPr>
          <w:rFonts w:cs="Arial"/>
          <w:sz w:val="26"/>
          <w:szCs w:val="26"/>
        </w:rPr>
        <w:t>”</w:t>
      </w:r>
      <w:proofErr w:type="spellStart"/>
      <w:r w:rsidRPr="00862141">
        <w:rPr>
          <w:rFonts w:cs="Arial"/>
          <w:sz w:val="26"/>
          <w:szCs w:val="26"/>
        </w:rPr>
        <w:t>FoIA</w:t>
      </w:r>
      <w:proofErr w:type="spellEnd"/>
      <w:r>
        <w:rPr>
          <w:rFonts w:cs="Arial"/>
          <w:sz w:val="26"/>
          <w:szCs w:val="26"/>
        </w:rPr>
        <w:t>”</w:t>
      </w:r>
      <w:r w:rsidRPr="00862141">
        <w:rPr>
          <w:rFonts w:cs="Arial"/>
          <w:sz w:val="26"/>
          <w:szCs w:val="26"/>
        </w:rPr>
        <w:t xml:space="preserve">) </w:t>
      </w:r>
      <w:r>
        <w:rPr>
          <w:rFonts w:cs="Arial"/>
          <w:sz w:val="26"/>
          <w:szCs w:val="26"/>
        </w:rPr>
        <w:t>and the</w:t>
      </w:r>
      <w:r w:rsidRPr="00862141">
        <w:rPr>
          <w:rFonts w:cs="Arial"/>
          <w:sz w:val="26"/>
          <w:szCs w:val="26"/>
        </w:rPr>
        <w:t xml:space="preserve"> Environmental Information Regulations (2004) (the </w:t>
      </w:r>
      <w:r>
        <w:rPr>
          <w:rFonts w:cs="Arial"/>
          <w:sz w:val="26"/>
          <w:szCs w:val="26"/>
        </w:rPr>
        <w:t>“</w:t>
      </w:r>
      <w:r w:rsidRPr="00862141">
        <w:rPr>
          <w:rFonts w:cs="Arial"/>
          <w:sz w:val="26"/>
          <w:szCs w:val="26"/>
        </w:rPr>
        <w:t>EIR</w:t>
      </w:r>
      <w:r>
        <w:rPr>
          <w:rFonts w:cs="Arial"/>
          <w:sz w:val="26"/>
          <w:szCs w:val="26"/>
        </w:rPr>
        <w:t>”</w:t>
      </w:r>
      <w:r w:rsidRPr="00862141">
        <w:rPr>
          <w:rFonts w:cs="Arial"/>
          <w:sz w:val="26"/>
          <w:szCs w:val="26"/>
        </w:rPr>
        <w:t xml:space="preserve">), all information submitted to </w:t>
      </w:r>
      <w:r>
        <w:rPr>
          <w:rFonts w:cs="Arial"/>
          <w:sz w:val="26"/>
          <w:szCs w:val="26"/>
        </w:rPr>
        <w:t>the Council by a Bidder as part of this tender process</w:t>
      </w:r>
      <w:r w:rsidRPr="00862141">
        <w:rPr>
          <w:rFonts w:cs="Arial"/>
          <w:sz w:val="26"/>
          <w:szCs w:val="26"/>
        </w:rPr>
        <w:t xml:space="preserve"> may</w:t>
      </w:r>
      <w:r>
        <w:rPr>
          <w:rFonts w:cs="Arial"/>
          <w:sz w:val="26"/>
          <w:szCs w:val="26"/>
        </w:rPr>
        <w:t>,</w:t>
      </w:r>
      <w:r w:rsidRPr="00862141">
        <w:rPr>
          <w:rFonts w:cs="Arial"/>
          <w:sz w:val="26"/>
          <w:szCs w:val="26"/>
        </w:rPr>
        <w:t xml:space="preserve"> in theory</w:t>
      </w:r>
      <w:r>
        <w:rPr>
          <w:rFonts w:cs="Arial"/>
          <w:sz w:val="26"/>
          <w:szCs w:val="26"/>
        </w:rPr>
        <w:t>,</w:t>
      </w:r>
      <w:r w:rsidRPr="00862141">
        <w:rPr>
          <w:rFonts w:cs="Arial"/>
          <w:sz w:val="26"/>
          <w:szCs w:val="26"/>
        </w:rPr>
        <w:t xml:space="preserve"> be disclosed in response to a request made pursuant to the </w:t>
      </w:r>
      <w:proofErr w:type="spellStart"/>
      <w:r w:rsidRPr="00862141">
        <w:rPr>
          <w:rFonts w:cs="Arial"/>
          <w:sz w:val="26"/>
          <w:szCs w:val="26"/>
        </w:rPr>
        <w:t>FoIA</w:t>
      </w:r>
      <w:proofErr w:type="spellEnd"/>
      <w:r w:rsidRPr="00862141">
        <w:rPr>
          <w:rFonts w:cs="Arial"/>
          <w:sz w:val="26"/>
          <w:szCs w:val="26"/>
        </w:rPr>
        <w:t xml:space="preserve"> or EIR. </w:t>
      </w:r>
    </w:p>
    <w:p w14:paraId="72B1075B"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In respect of any </w:t>
      </w:r>
      <w:r w:rsidRPr="00017DF9">
        <w:rPr>
          <w:rFonts w:cs="Arial"/>
          <w:bCs/>
          <w:sz w:val="26"/>
          <w:szCs w:val="26"/>
        </w:rPr>
        <w:t>information</w:t>
      </w:r>
      <w:r w:rsidRPr="00862141">
        <w:rPr>
          <w:rFonts w:cs="Arial"/>
          <w:sz w:val="26"/>
          <w:szCs w:val="26"/>
        </w:rPr>
        <w:t xml:space="preserve"> submitted by </w:t>
      </w:r>
      <w:r>
        <w:rPr>
          <w:rFonts w:cs="Arial"/>
          <w:sz w:val="26"/>
          <w:szCs w:val="26"/>
        </w:rPr>
        <w:t>Bidder</w:t>
      </w:r>
      <w:r w:rsidRPr="00862141">
        <w:rPr>
          <w:rFonts w:cs="Arial"/>
          <w:sz w:val="26"/>
          <w:szCs w:val="26"/>
        </w:rPr>
        <w:t xml:space="preserve"> that it considers being commercially sensitive, the </w:t>
      </w:r>
      <w:r>
        <w:rPr>
          <w:rFonts w:cs="Arial"/>
          <w:sz w:val="26"/>
          <w:szCs w:val="26"/>
        </w:rPr>
        <w:t>Bidder</w:t>
      </w:r>
      <w:r w:rsidRPr="00862141">
        <w:rPr>
          <w:rFonts w:cs="Arial"/>
          <w:sz w:val="26"/>
          <w:szCs w:val="26"/>
        </w:rPr>
        <w:t xml:space="preserve"> should:</w:t>
      </w:r>
    </w:p>
    <w:p w14:paraId="0C7425DF"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 xml:space="preserve">clearly identify such information as commercially </w:t>
      </w:r>
      <w:proofErr w:type="gramStart"/>
      <w:r w:rsidRPr="00862141">
        <w:rPr>
          <w:rFonts w:cs="Arial"/>
          <w:sz w:val="26"/>
          <w:szCs w:val="26"/>
        </w:rPr>
        <w:t>sensitive;</w:t>
      </w:r>
      <w:proofErr w:type="gramEnd"/>
    </w:p>
    <w:p w14:paraId="5EDDA092"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lastRenderedPageBreak/>
        <w:t>explain the potential implications of disclosure of such information; and</w:t>
      </w:r>
    </w:p>
    <w:p w14:paraId="7765E298"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 xml:space="preserve">provide an estimate of the </w:t>
      </w:r>
      <w:proofErr w:type="gramStart"/>
      <w:r w:rsidRPr="00862141">
        <w:rPr>
          <w:rFonts w:cs="Arial"/>
          <w:sz w:val="26"/>
          <w:szCs w:val="26"/>
        </w:rPr>
        <w:t>period of time</w:t>
      </w:r>
      <w:proofErr w:type="gramEnd"/>
      <w:r w:rsidRPr="00862141">
        <w:rPr>
          <w:rFonts w:cs="Arial"/>
          <w:sz w:val="26"/>
          <w:szCs w:val="26"/>
        </w:rPr>
        <w:t xml:space="preserve"> during which the </w:t>
      </w:r>
      <w:r>
        <w:rPr>
          <w:rFonts w:cs="Arial"/>
          <w:sz w:val="26"/>
          <w:szCs w:val="26"/>
        </w:rPr>
        <w:t>Bidder</w:t>
      </w:r>
      <w:r w:rsidRPr="00862141">
        <w:rPr>
          <w:rFonts w:cs="Arial"/>
          <w:sz w:val="26"/>
          <w:szCs w:val="26"/>
        </w:rPr>
        <w:t xml:space="preserve"> believes that such information will remain commercially sensitive.</w:t>
      </w:r>
    </w:p>
    <w:p w14:paraId="1AB2CE18" w14:textId="77777777" w:rsidR="00FC10A0" w:rsidRPr="00862141" w:rsidRDefault="00FC10A0" w:rsidP="00FC10A0">
      <w:pPr>
        <w:tabs>
          <w:tab w:val="left" w:pos="851"/>
        </w:tabs>
        <w:spacing w:before="240" w:after="60"/>
        <w:jc w:val="both"/>
        <w:outlineLvl w:val="3"/>
        <w:rPr>
          <w:rFonts w:cs="Arial"/>
          <w:sz w:val="26"/>
          <w:szCs w:val="26"/>
        </w:rPr>
      </w:pPr>
      <w:r>
        <w:rPr>
          <w:rFonts w:cs="Arial"/>
          <w:sz w:val="26"/>
          <w:szCs w:val="26"/>
        </w:rPr>
        <w:t xml:space="preserve">Where a Bidder </w:t>
      </w:r>
      <w:r w:rsidRPr="00862141">
        <w:rPr>
          <w:rFonts w:cs="Arial"/>
          <w:sz w:val="26"/>
          <w:szCs w:val="26"/>
        </w:rPr>
        <w:t xml:space="preserve">identifies information as commercially sensitive, and even where it does not, </w:t>
      </w:r>
      <w:r w:rsidRPr="00017DF9">
        <w:rPr>
          <w:rFonts w:cs="Arial"/>
          <w:bCs/>
          <w:sz w:val="26"/>
          <w:szCs w:val="26"/>
        </w:rPr>
        <w:t>the</w:t>
      </w:r>
      <w:r>
        <w:rPr>
          <w:rFonts w:cs="Arial"/>
          <w:sz w:val="26"/>
          <w:szCs w:val="26"/>
        </w:rPr>
        <w:t xml:space="preserve"> Council</w:t>
      </w:r>
      <w:r w:rsidRPr="00862141">
        <w:rPr>
          <w:rFonts w:cs="Arial"/>
          <w:sz w:val="26"/>
          <w:szCs w:val="26"/>
        </w:rPr>
        <w:t xml:space="preserve"> will endeavour to maintain confidentiality by assessing whether it is appropriate to apply the various exemptions available in the </w:t>
      </w:r>
      <w:proofErr w:type="spellStart"/>
      <w:r w:rsidRPr="00862141">
        <w:rPr>
          <w:rFonts w:cs="Arial"/>
          <w:sz w:val="26"/>
          <w:szCs w:val="26"/>
        </w:rPr>
        <w:t>FoIA</w:t>
      </w:r>
      <w:proofErr w:type="spellEnd"/>
      <w:r w:rsidRPr="00862141">
        <w:rPr>
          <w:rFonts w:cs="Arial"/>
          <w:sz w:val="26"/>
          <w:szCs w:val="26"/>
        </w:rPr>
        <w:t xml:space="preserve"> or EIR. </w:t>
      </w:r>
    </w:p>
    <w:p w14:paraId="58991F59"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However, Bidders</w:t>
      </w:r>
      <w:r w:rsidRPr="00B46FD5">
        <w:rPr>
          <w:rFonts w:cs="Arial"/>
          <w:sz w:val="26"/>
          <w:szCs w:val="26"/>
        </w:rPr>
        <w:t xml:space="preserve"> should be aware</w:t>
      </w:r>
      <w:r>
        <w:rPr>
          <w:rFonts w:cs="Arial"/>
          <w:sz w:val="26"/>
          <w:szCs w:val="26"/>
        </w:rPr>
        <w:t xml:space="preserve"> that, </w:t>
      </w:r>
      <w:r w:rsidRPr="00B46FD5">
        <w:rPr>
          <w:rFonts w:cs="Arial"/>
          <w:sz w:val="26"/>
          <w:szCs w:val="26"/>
        </w:rPr>
        <w:t>even w</w:t>
      </w:r>
      <w:r>
        <w:rPr>
          <w:rFonts w:cs="Arial"/>
          <w:sz w:val="26"/>
          <w:szCs w:val="26"/>
        </w:rPr>
        <w:t>here they identify</w:t>
      </w:r>
      <w:r w:rsidRPr="00B46FD5">
        <w:rPr>
          <w:rFonts w:cs="Arial"/>
          <w:sz w:val="26"/>
          <w:szCs w:val="26"/>
        </w:rPr>
        <w:t xml:space="preserve"> information as confidential or commercially sensitive, the Council might be required to disclose such information in accordance with the </w:t>
      </w:r>
      <w:proofErr w:type="spellStart"/>
      <w:r w:rsidRPr="00B46FD5">
        <w:rPr>
          <w:rFonts w:cs="Arial"/>
          <w:sz w:val="26"/>
          <w:szCs w:val="26"/>
        </w:rPr>
        <w:t>FoIA</w:t>
      </w:r>
      <w:proofErr w:type="spellEnd"/>
      <w:r w:rsidRPr="00B46FD5">
        <w:rPr>
          <w:rFonts w:cs="Arial"/>
          <w:sz w:val="26"/>
          <w:szCs w:val="26"/>
        </w:rPr>
        <w:t xml:space="preserve"> or EIR. Accordingly, the Council cannot </w:t>
      </w:r>
      <w:r>
        <w:rPr>
          <w:rFonts w:cs="Arial"/>
          <w:sz w:val="26"/>
          <w:szCs w:val="26"/>
        </w:rPr>
        <w:t>give</w:t>
      </w:r>
      <w:r w:rsidRPr="00B46FD5">
        <w:rPr>
          <w:rFonts w:cs="Arial"/>
          <w:sz w:val="26"/>
          <w:szCs w:val="26"/>
        </w:rPr>
        <w:t xml:space="preserve"> </w:t>
      </w:r>
      <w:r>
        <w:rPr>
          <w:rFonts w:cs="Arial"/>
          <w:sz w:val="26"/>
          <w:szCs w:val="26"/>
        </w:rPr>
        <w:t>any</w:t>
      </w:r>
      <w:r w:rsidRPr="00B46FD5">
        <w:rPr>
          <w:rFonts w:cs="Arial"/>
          <w:sz w:val="26"/>
          <w:szCs w:val="26"/>
        </w:rPr>
        <w:t xml:space="preserve"> guarantee or warranty that </w:t>
      </w:r>
      <w:r>
        <w:rPr>
          <w:rFonts w:cs="Arial"/>
          <w:sz w:val="26"/>
          <w:szCs w:val="26"/>
        </w:rPr>
        <w:t>specific</w:t>
      </w:r>
      <w:r w:rsidRPr="00B46FD5">
        <w:rPr>
          <w:rFonts w:cs="Arial"/>
          <w:sz w:val="26"/>
          <w:szCs w:val="26"/>
        </w:rPr>
        <w:t xml:space="preserve"> information will not be disclosed. Where it is </w:t>
      </w:r>
      <w:r>
        <w:rPr>
          <w:rFonts w:cs="Arial"/>
          <w:sz w:val="26"/>
          <w:szCs w:val="26"/>
        </w:rPr>
        <w:t>reasonably possible</w:t>
      </w:r>
      <w:r w:rsidRPr="00B46FD5">
        <w:rPr>
          <w:rFonts w:cs="Arial"/>
          <w:sz w:val="26"/>
          <w:szCs w:val="26"/>
        </w:rPr>
        <w:t xml:space="preserve"> to do so, the Council will consult with the </w:t>
      </w:r>
      <w:r>
        <w:rPr>
          <w:rFonts w:cs="Arial"/>
          <w:sz w:val="26"/>
          <w:szCs w:val="26"/>
        </w:rPr>
        <w:t>Bidder</w:t>
      </w:r>
      <w:r w:rsidRPr="00B46FD5">
        <w:rPr>
          <w:rFonts w:cs="Arial"/>
          <w:sz w:val="26"/>
          <w:szCs w:val="26"/>
        </w:rPr>
        <w:t xml:space="preserve"> in considering any request for information before replying to the request within the mandatory timescales</w:t>
      </w:r>
      <w:r>
        <w:rPr>
          <w:rFonts w:cs="Arial"/>
          <w:sz w:val="26"/>
          <w:szCs w:val="26"/>
        </w:rPr>
        <w:t>, although any disclosure of information will be at the Council’s sole discretion</w:t>
      </w:r>
      <w:r w:rsidRPr="00B46FD5">
        <w:rPr>
          <w:rFonts w:cs="Arial"/>
          <w:sz w:val="26"/>
          <w:szCs w:val="26"/>
        </w:rPr>
        <w:t xml:space="preserve">. </w:t>
      </w:r>
    </w:p>
    <w:p w14:paraId="05546EC1" w14:textId="77777777" w:rsidR="00FC10A0" w:rsidRPr="00B46FD5" w:rsidRDefault="00FC10A0" w:rsidP="00FC10A0">
      <w:pPr>
        <w:widowControl w:val="0"/>
        <w:tabs>
          <w:tab w:val="left" w:pos="851"/>
        </w:tabs>
        <w:spacing w:before="240" w:after="60"/>
        <w:jc w:val="both"/>
        <w:outlineLvl w:val="3"/>
        <w:rPr>
          <w:rFonts w:cs="Arial"/>
          <w:sz w:val="26"/>
          <w:szCs w:val="26"/>
        </w:rPr>
      </w:pPr>
      <w:r>
        <w:rPr>
          <w:rFonts w:cs="Arial"/>
          <w:sz w:val="26"/>
          <w:szCs w:val="26"/>
        </w:rPr>
        <w:t>Bidders</w:t>
      </w:r>
      <w:r w:rsidRPr="00B46FD5">
        <w:rPr>
          <w:rFonts w:cs="Arial"/>
          <w:sz w:val="26"/>
          <w:szCs w:val="26"/>
        </w:rPr>
        <w:t xml:space="preserve"> should also note that ultimately the decision</w:t>
      </w:r>
      <w:r>
        <w:rPr>
          <w:rFonts w:cs="Arial"/>
          <w:sz w:val="26"/>
          <w:szCs w:val="26"/>
        </w:rPr>
        <w:t>,</w:t>
      </w:r>
      <w:r w:rsidRPr="00B46FD5">
        <w:rPr>
          <w:rFonts w:cs="Arial"/>
          <w:sz w:val="26"/>
          <w:szCs w:val="26"/>
        </w:rPr>
        <w:t xml:space="preserve"> as to </w:t>
      </w:r>
      <w:proofErr w:type="gramStart"/>
      <w:r w:rsidRPr="00B46FD5">
        <w:rPr>
          <w:rFonts w:cs="Arial"/>
          <w:sz w:val="26"/>
          <w:szCs w:val="26"/>
        </w:rPr>
        <w:t>whether or not</w:t>
      </w:r>
      <w:proofErr w:type="gramEnd"/>
      <w:r w:rsidRPr="00B46FD5">
        <w:rPr>
          <w:rFonts w:cs="Arial"/>
          <w:sz w:val="26"/>
          <w:szCs w:val="26"/>
        </w:rPr>
        <w:t xml:space="preserve"> the Council will have to release certain information, may be made by a body other than the Council.</w:t>
      </w:r>
    </w:p>
    <w:p w14:paraId="1329984A"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Accordingly, t</w:t>
      </w:r>
      <w:r w:rsidRPr="00B46FD5">
        <w:rPr>
          <w:rFonts w:cs="Arial"/>
          <w:sz w:val="26"/>
          <w:szCs w:val="26"/>
        </w:rPr>
        <w:t>he receipt by the Council of any in</w:t>
      </w:r>
      <w:r>
        <w:rPr>
          <w:rFonts w:cs="Arial"/>
          <w:sz w:val="26"/>
          <w:szCs w:val="26"/>
        </w:rPr>
        <w:t>formation marked “confidential”, “</w:t>
      </w:r>
      <w:r w:rsidRPr="00862141">
        <w:rPr>
          <w:rFonts w:cs="Arial"/>
          <w:sz w:val="26"/>
          <w:szCs w:val="26"/>
        </w:rPr>
        <w:t>commercially sensitive</w:t>
      </w:r>
      <w:r>
        <w:rPr>
          <w:rFonts w:cs="Arial"/>
          <w:sz w:val="26"/>
          <w:szCs w:val="26"/>
        </w:rPr>
        <w:t xml:space="preserve">” </w:t>
      </w:r>
      <w:r w:rsidRPr="00B46FD5">
        <w:rPr>
          <w:rFonts w:cs="Arial"/>
          <w:sz w:val="26"/>
          <w:szCs w:val="26"/>
        </w:rPr>
        <w:t xml:space="preserve">or equivalent does not mean that the Council accepts any duty of confidence by virtue of that marking. </w:t>
      </w:r>
    </w:p>
    <w:p w14:paraId="3DC40EDF" w14:textId="77777777" w:rsidR="00FC10A0" w:rsidRPr="00B3196D" w:rsidRDefault="00FC10A0" w:rsidP="00FC10A0">
      <w:pPr>
        <w:widowControl w:val="0"/>
        <w:tabs>
          <w:tab w:val="left" w:pos="851"/>
        </w:tabs>
        <w:spacing w:before="240" w:after="60"/>
        <w:jc w:val="both"/>
        <w:outlineLvl w:val="3"/>
        <w:rPr>
          <w:rFonts w:cs="Arial"/>
          <w:sz w:val="26"/>
          <w:szCs w:val="26"/>
        </w:rPr>
      </w:pPr>
      <w:r w:rsidRPr="00B3196D">
        <w:rPr>
          <w:rFonts w:cs="Arial"/>
          <w:sz w:val="26"/>
          <w:szCs w:val="26"/>
        </w:rPr>
        <w:t>Bidders should be aware that, in compliance with its transparency obligations, the Council publishes details of</w:t>
      </w:r>
      <w:r>
        <w:rPr>
          <w:rFonts w:cs="Arial"/>
          <w:sz w:val="26"/>
          <w:szCs w:val="26"/>
        </w:rPr>
        <w:t xml:space="preserve"> all</w:t>
      </w:r>
      <w:r w:rsidRPr="00B3196D">
        <w:rPr>
          <w:rFonts w:cs="Arial"/>
          <w:sz w:val="26"/>
          <w:szCs w:val="26"/>
        </w:rPr>
        <w:t xml:space="preserve"> </w:t>
      </w:r>
      <w:proofErr w:type="gramStart"/>
      <w:r w:rsidRPr="00B3196D">
        <w:rPr>
          <w:rFonts w:cs="Arial"/>
          <w:sz w:val="26"/>
          <w:szCs w:val="26"/>
        </w:rPr>
        <w:t>contract</w:t>
      </w:r>
      <w:proofErr w:type="gramEnd"/>
      <w:r w:rsidRPr="00B3196D">
        <w:rPr>
          <w:rFonts w:cs="Arial"/>
          <w:sz w:val="26"/>
          <w:szCs w:val="26"/>
        </w:rPr>
        <w:t xml:space="preserve">(s), including the contract values and identities of suppliers on its website without consulting the </w:t>
      </w:r>
      <w:r>
        <w:rPr>
          <w:rFonts w:cs="Arial"/>
          <w:sz w:val="26"/>
          <w:szCs w:val="26"/>
        </w:rPr>
        <w:t>organis</w:t>
      </w:r>
      <w:r w:rsidRPr="00B3196D">
        <w:rPr>
          <w:rFonts w:cs="Arial"/>
          <w:sz w:val="26"/>
          <w:szCs w:val="26"/>
        </w:rPr>
        <w:t>ation</w:t>
      </w:r>
      <w:r>
        <w:rPr>
          <w:rFonts w:cs="Arial"/>
          <w:sz w:val="26"/>
          <w:szCs w:val="26"/>
        </w:rPr>
        <w:t xml:space="preserve"> concerned</w:t>
      </w:r>
      <w:r w:rsidRPr="00B3196D">
        <w:rPr>
          <w:rFonts w:cs="Arial"/>
          <w:sz w:val="26"/>
          <w:szCs w:val="26"/>
        </w:rPr>
        <w:t>.</w:t>
      </w:r>
    </w:p>
    <w:p w14:paraId="257B5F8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Research and Investigation</w:t>
      </w:r>
    </w:p>
    <w:p w14:paraId="090B66DA" w14:textId="45E325CA" w:rsidR="00FC10A0" w:rsidRDefault="00FC10A0" w:rsidP="00FC10A0">
      <w:pPr>
        <w:widowControl w:val="0"/>
        <w:tabs>
          <w:tab w:val="left" w:pos="851"/>
        </w:tabs>
        <w:spacing w:before="240" w:after="60"/>
        <w:jc w:val="both"/>
        <w:outlineLvl w:val="3"/>
        <w:rPr>
          <w:rFonts w:cs="Arial"/>
          <w:sz w:val="26"/>
          <w:szCs w:val="26"/>
        </w:rPr>
      </w:pPr>
      <w:r w:rsidRPr="00D22D0E">
        <w:rPr>
          <w:rFonts w:cs="Arial"/>
          <w:sz w:val="26"/>
          <w:szCs w:val="26"/>
        </w:rPr>
        <w:t xml:space="preserve">The </w:t>
      </w:r>
      <w:r>
        <w:rPr>
          <w:rFonts w:cs="Arial"/>
          <w:sz w:val="26"/>
          <w:szCs w:val="26"/>
        </w:rPr>
        <w:t>Bidder</w:t>
      </w:r>
      <w:r w:rsidRPr="00D22D0E">
        <w:rPr>
          <w:rFonts w:cs="Arial"/>
          <w:sz w:val="26"/>
          <w:szCs w:val="26"/>
        </w:rPr>
        <w:t xml:space="preserve"> is deemed</w:t>
      </w:r>
      <w:r>
        <w:rPr>
          <w:rFonts w:cs="Arial"/>
          <w:sz w:val="26"/>
          <w:szCs w:val="26"/>
        </w:rPr>
        <w:t>,</w:t>
      </w:r>
      <w:r w:rsidRPr="00D22D0E">
        <w:rPr>
          <w:rFonts w:cs="Arial"/>
          <w:sz w:val="26"/>
          <w:szCs w:val="26"/>
        </w:rPr>
        <w:t xml:space="preserve"> for all purposes relating to its </w:t>
      </w:r>
      <w:r>
        <w:rPr>
          <w:rFonts w:cs="Arial"/>
          <w:sz w:val="26"/>
          <w:szCs w:val="26"/>
        </w:rPr>
        <w:t>participation in the tender process</w:t>
      </w:r>
      <w:r w:rsidRPr="00D22D0E">
        <w:rPr>
          <w:rFonts w:cs="Arial"/>
          <w:sz w:val="26"/>
          <w:szCs w:val="26"/>
        </w:rPr>
        <w:t>, to have read and understood the</w:t>
      </w:r>
      <w:r>
        <w:rPr>
          <w:rFonts w:cs="Arial"/>
          <w:sz w:val="26"/>
          <w:szCs w:val="26"/>
        </w:rPr>
        <w:t xml:space="preserve"> Tender Documents</w:t>
      </w:r>
      <w:r w:rsidRPr="00D22D0E">
        <w:rPr>
          <w:rFonts w:cs="Arial"/>
          <w:sz w:val="26"/>
          <w:szCs w:val="26"/>
        </w:rPr>
        <w:t xml:space="preserve">, to have carried out all necessary research, investigations and enquiries at its own expense and to have satisfied itself as to the nature, extent and character of the </w:t>
      </w:r>
      <w:r w:rsidR="006B6575">
        <w:rPr>
          <w:rFonts w:cs="Arial"/>
          <w:sz w:val="26"/>
          <w:szCs w:val="26"/>
        </w:rPr>
        <w:t>Works</w:t>
      </w:r>
      <w:r w:rsidRPr="00D22D0E">
        <w:rPr>
          <w:rFonts w:cs="Arial"/>
          <w:sz w:val="26"/>
          <w:szCs w:val="26"/>
        </w:rPr>
        <w:t>, the extent of the premises, employees, materials, equipment and machinery which may be required</w:t>
      </w:r>
      <w:r>
        <w:rPr>
          <w:rFonts w:cs="Arial"/>
          <w:sz w:val="26"/>
          <w:szCs w:val="26"/>
        </w:rPr>
        <w:t xml:space="preserve"> or made available (as relevant)</w:t>
      </w:r>
      <w:r w:rsidRPr="00D22D0E">
        <w:rPr>
          <w:rFonts w:cs="Arial"/>
          <w:sz w:val="26"/>
          <w:szCs w:val="26"/>
        </w:rPr>
        <w:t xml:space="preserve">, and any other matter which may affect its </w:t>
      </w:r>
      <w:r>
        <w:rPr>
          <w:rFonts w:cs="Arial"/>
          <w:sz w:val="26"/>
          <w:szCs w:val="26"/>
        </w:rPr>
        <w:t>S</w:t>
      </w:r>
      <w:r w:rsidR="0015561C">
        <w:rPr>
          <w:rFonts w:cs="Arial"/>
          <w:sz w:val="26"/>
          <w:szCs w:val="26"/>
        </w:rPr>
        <w:t>T</w:t>
      </w:r>
      <w:r>
        <w:rPr>
          <w:rFonts w:cs="Arial"/>
          <w:sz w:val="26"/>
          <w:szCs w:val="26"/>
        </w:rPr>
        <w:t>Q and t</w:t>
      </w:r>
      <w:r w:rsidRPr="00D22D0E">
        <w:rPr>
          <w:rFonts w:cs="Arial"/>
          <w:sz w:val="26"/>
          <w:szCs w:val="26"/>
        </w:rPr>
        <w:t>ender</w:t>
      </w:r>
      <w:r>
        <w:rPr>
          <w:rFonts w:cs="Arial"/>
          <w:sz w:val="26"/>
          <w:szCs w:val="26"/>
        </w:rPr>
        <w:t xml:space="preserve"> submission</w:t>
      </w:r>
      <w:r w:rsidRPr="00D22D0E">
        <w:rPr>
          <w:rFonts w:cs="Arial"/>
          <w:sz w:val="26"/>
          <w:szCs w:val="26"/>
        </w:rPr>
        <w:t xml:space="preserve">. In submitting </w:t>
      </w:r>
      <w:r>
        <w:rPr>
          <w:rFonts w:cs="Arial"/>
          <w:sz w:val="26"/>
          <w:szCs w:val="26"/>
        </w:rPr>
        <w:t>a</w:t>
      </w:r>
      <w:r w:rsidRPr="00D22D0E">
        <w:rPr>
          <w:rFonts w:cs="Arial"/>
          <w:sz w:val="26"/>
          <w:szCs w:val="26"/>
        </w:rPr>
        <w:t xml:space="preserve"> </w:t>
      </w:r>
      <w:r>
        <w:rPr>
          <w:rFonts w:cs="Arial"/>
          <w:sz w:val="26"/>
          <w:szCs w:val="26"/>
        </w:rPr>
        <w:t>t</w:t>
      </w:r>
      <w:r w:rsidRPr="00D22D0E">
        <w:rPr>
          <w:rFonts w:cs="Arial"/>
          <w:sz w:val="26"/>
          <w:szCs w:val="26"/>
        </w:rPr>
        <w:t xml:space="preserve">ender, </w:t>
      </w:r>
      <w:r>
        <w:rPr>
          <w:rFonts w:cs="Arial"/>
          <w:sz w:val="26"/>
          <w:szCs w:val="26"/>
        </w:rPr>
        <w:t>a</w:t>
      </w:r>
      <w:r w:rsidRPr="00D22D0E">
        <w:rPr>
          <w:rFonts w:cs="Arial"/>
          <w:sz w:val="26"/>
          <w:szCs w:val="26"/>
        </w:rPr>
        <w:t xml:space="preserve"> </w:t>
      </w:r>
      <w:r>
        <w:rPr>
          <w:rFonts w:cs="Arial"/>
          <w:sz w:val="26"/>
          <w:szCs w:val="26"/>
        </w:rPr>
        <w:t xml:space="preserve">Bidder will be required </w:t>
      </w:r>
      <w:r w:rsidR="0015561C">
        <w:rPr>
          <w:rFonts w:cs="Arial"/>
          <w:sz w:val="26"/>
          <w:szCs w:val="26"/>
        </w:rPr>
        <w:t>to warrant</w:t>
      </w:r>
      <w:r w:rsidRPr="00D22D0E">
        <w:rPr>
          <w:rFonts w:cs="Arial"/>
          <w:sz w:val="26"/>
          <w:szCs w:val="26"/>
        </w:rPr>
        <w:t xml:space="preserve"> that it has not delivered its </w:t>
      </w:r>
      <w:r>
        <w:rPr>
          <w:rFonts w:cs="Arial"/>
          <w:sz w:val="26"/>
          <w:szCs w:val="26"/>
        </w:rPr>
        <w:t>bid</w:t>
      </w:r>
      <w:r w:rsidRPr="00D22D0E">
        <w:rPr>
          <w:rFonts w:cs="Arial"/>
          <w:sz w:val="26"/>
          <w:szCs w:val="26"/>
        </w:rPr>
        <w:t xml:space="preserve"> and will not have </w:t>
      </w:r>
      <w:proofErr w:type="gramStart"/>
      <w:r w:rsidRPr="00D22D0E">
        <w:rPr>
          <w:rFonts w:cs="Arial"/>
          <w:sz w:val="26"/>
          <w:szCs w:val="26"/>
        </w:rPr>
        <w:t>entered into</w:t>
      </w:r>
      <w:proofErr w:type="gramEnd"/>
      <w:r w:rsidRPr="00D22D0E">
        <w:rPr>
          <w:rFonts w:cs="Arial"/>
          <w:sz w:val="26"/>
          <w:szCs w:val="26"/>
        </w:rPr>
        <w:t xml:space="preserve"> the Contract in reliance on any information, representations or assumptions (whether made orally, in writing or otherwise) which may have been made by the Council</w:t>
      </w:r>
      <w:r>
        <w:rPr>
          <w:rFonts w:cs="Arial"/>
          <w:sz w:val="26"/>
          <w:szCs w:val="26"/>
        </w:rPr>
        <w:t xml:space="preserve">. </w:t>
      </w:r>
    </w:p>
    <w:p w14:paraId="15757943" w14:textId="7CC06808"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lastRenderedPageBreak/>
        <w:t>Bidder Clarifications and questions</w:t>
      </w:r>
    </w:p>
    <w:p w14:paraId="56B9BE6E" w14:textId="270678D4"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Any queries regarding </w:t>
      </w:r>
      <w:r>
        <w:rPr>
          <w:rFonts w:cs="Arial"/>
          <w:sz w:val="26"/>
          <w:szCs w:val="26"/>
        </w:rPr>
        <w:t>the Tender Documents</w:t>
      </w:r>
      <w:r w:rsidRPr="00862141">
        <w:rPr>
          <w:rFonts w:cs="Arial"/>
          <w:sz w:val="26"/>
          <w:szCs w:val="26"/>
        </w:rPr>
        <w:t xml:space="preserve"> or the procurement process should be submitted electronically</w:t>
      </w:r>
      <w:r>
        <w:rPr>
          <w:rFonts w:cs="Arial"/>
          <w:sz w:val="26"/>
          <w:szCs w:val="26"/>
        </w:rPr>
        <w:t>, via the London Tenders Portal:</w:t>
      </w:r>
    </w:p>
    <w:p w14:paraId="2ECB598E" w14:textId="34524849" w:rsidR="00FC10A0" w:rsidRPr="00737F8A" w:rsidRDefault="00890DFF" w:rsidP="00FC10A0">
      <w:pPr>
        <w:widowControl w:val="0"/>
        <w:tabs>
          <w:tab w:val="left" w:pos="851"/>
        </w:tabs>
        <w:spacing w:before="240" w:after="60"/>
        <w:jc w:val="both"/>
        <w:outlineLvl w:val="3"/>
        <w:rPr>
          <w:rFonts w:cs="Arial"/>
          <w:sz w:val="26"/>
          <w:szCs w:val="26"/>
        </w:rPr>
      </w:pPr>
      <w:r>
        <w:rPr>
          <w:rFonts w:cs="Arial"/>
          <w:sz w:val="26"/>
          <w:szCs w:val="26"/>
        </w:rPr>
        <w:t>Requests for clarification an/or other</w:t>
      </w:r>
      <w:r w:rsidR="00FC10A0" w:rsidRPr="00737F8A">
        <w:rPr>
          <w:rFonts w:cs="Arial"/>
          <w:sz w:val="26"/>
          <w:szCs w:val="26"/>
        </w:rPr>
        <w:t xml:space="preserve"> </w:t>
      </w:r>
      <w:r w:rsidR="00FC10A0">
        <w:rPr>
          <w:rFonts w:cs="Arial"/>
          <w:sz w:val="26"/>
          <w:szCs w:val="26"/>
        </w:rPr>
        <w:t>queries must be received</w:t>
      </w:r>
      <w:r w:rsidR="00FC10A0" w:rsidRPr="00737F8A">
        <w:rPr>
          <w:rFonts w:cs="Arial"/>
          <w:sz w:val="26"/>
          <w:szCs w:val="26"/>
        </w:rPr>
        <w:t xml:space="preserve"> no </w:t>
      </w:r>
      <w:r w:rsidR="00FC10A0" w:rsidRPr="0091549D">
        <w:rPr>
          <w:rFonts w:cs="Arial"/>
          <w:sz w:val="26"/>
          <w:szCs w:val="26"/>
        </w:rPr>
        <w:t>later than 5pm on</w:t>
      </w:r>
      <w:r w:rsidR="00FC10A0">
        <w:rPr>
          <w:rFonts w:cs="Arial"/>
          <w:sz w:val="26"/>
          <w:szCs w:val="26"/>
        </w:rPr>
        <w:t xml:space="preserve"> </w:t>
      </w:r>
      <w:r w:rsidR="004A5576">
        <w:rPr>
          <w:rFonts w:cs="Arial"/>
          <w:sz w:val="26"/>
          <w:szCs w:val="26"/>
        </w:rPr>
        <w:t>3 July 2025</w:t>
      </w:r>
      <w:r w:rsidR="00FC10A0">
        <w:rPr>
          <w:rFonts w:cs="Arial"/>
          <w:sz w:val="26"/>
          <w:szCs w:val="26"/>
        </w:rPr>
        <w:t>.</w:t>
      </w:r>
    </w:p>
    <w:p w14:paraId="4A375D06"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Clarifications and questions </w:t>
      </w:r>
      <w:r w:rsidRPr="00017DF9">
        <w:rPr>
          <w:rFonts w:cs="Arial"/>
          <w:bCs/>
          <w:sz w:val="26"/>
          <w:szCs w:val="26"/>
        </w:rPr>
        <w:t>can</w:t>
      </w:r>
      <w:r w:rsidRPr="00862141">
        <w:rPr>
          <w:rFonts w:cs="Arial"/>
          <w:sz w:val="26"/>
          <w:szCs w:val="26"/>
        </w:rPr>
        <w:t xml:space="preserve"> be raised through the ‘</w:t>
      </w:r>
      <w:r>
        <w:rPr>
          <w:rFonts w:cs="Arial"/>
          <w:sz w:val="26"/>
          <w:szCs w:val="26"/>
        </w:rPr>
        <w:t>Messaging’ section</w:t>
      </w:r>
      <w:r w:rsidRPr="00862141">
        <w:rPr>
          <w:rFonts w:cs="Arial"/>
          <w:sz w:val="26"/>
          <w:szCs w:val="26"/>
        </w:rPr>
        <w:t xml:space="preserve">, within the </w:t>
      </w:r>
      <w:r>
        <w:rPr>
          <w:rFonts w:cs="Arial"/>
          <w:sz w:val="26"/>
          <w:szCs w:val="26"/>
        </w:rPr>
        <w:t>relevant web</w:t>
      </w:r>
      <w:r w:rsidRPr="00862141">
        <w:rPr>
          <w:rFonts w:cs="Arial"/>
          <w:sz w:val="26"/>
          <w:szCs w:val="26"/>
        </w:rPr>
        <w:t xml:space="preserve">page of the London Tenders Portal. </w:t>
      </w:r>
      <w:r>
        <w:rPr>
          <w:rFonts w:cs="Arial"/>
          <w:sz w:val="26"/>
          <w:szCs w:val="26"/>
        </w:rPr>
        <w:t>The Council</w:t>
      </w:r>
      <w:r w:rsidRPr="00862141">
        <w:rPr>
          <w:rFonts w:cs="Arial"/>
          <w:sz w:val="26"/>
          <w:szCs w:val="26"/>
        </w:rPr>
        <w:t xml:space="preserve"> will respond to</w:t>
      </w:r>
      <w:r>
        <w:rPr>
          <w:rFonts w:cs="Arial"/>
          <w:sz w:val="26"/>
          <w:szCs w:val="26"/>
        </w:rPr>
        <w:t xml:space="preserve"> questions/ requests for clarification on the following basis:</w:t>
      </w:r>
    </w:p>
    <w:p w14:paraId="48F8911C" w14:textId="77777777" w:rsidR="00FC10A0" w:rsidRDefault="00FC10A0" w:rsidP="00FC10A0">
      <w:pPr>
        <w:pStyle w:val="ListParagraph"/>
        <w:widowControl w:val="0"/>
        <w:numPr>
          <w:ilvl w:val="0"/>
          <w:numId w:val="29"/>
        </w:numPr>
        <w:tabs>
          <w:tab w:val="left" w:pos="851"/>
        </w:tabs>
        <w:spacing w:before="240" w:after="60" w:line="276" w:lineRule="auto"/>
        <w:jc w:val="both"/>
        <w:outlineLvl w:val="3"/>
        <w:rPr>
          <w:rFonts w:cs="Arial"/>
          <w:sz w:val="26"/>
          <w:szCs w:val="26"/>
        </w:rPr>
      </w:pPr>
      <w:r w:rsidRPr="00A476EF">
        <w:rPr>
          <w:rFonts w:cs="Arial"/>
          <w:sz w:val="26"/>
          <w:szCs w:val="26"/>
        </w:rPr>
        <w:t>Subject to (b) below, t</w:t>
      </w:r>
      <w:r>
        <w:rPr>
          <w:rFonts w:cs="Arial"/>
          <w:sz w:val="26"/>
          <w:szCs w:val="26"/>
        </w:rPr>
        <w:t xml:space="preserve">he Council will </w:t>
      </w:r>
      <w:r w:rsidRPr="00A476EF">
        <w:rPr>
          <w:rFonts w:cs="Arial"/>
          <w:sz w:val="26"/>
          <w:szCs w:val="26"/>
        </w:rPr>
        <w:t>answer</w:t>
      </w:r>
      <w:r>
        <w:rPr>
          <w:rFonts w:cs="Arial"/>
          <w:sz w:val="26"/>
          <w:szCs w:val="26"/>
        </w:rPr>
        <w:t xml:space="preserve"> </w:t>
      </w:r>
      <w:r w:rsidRPr="00A476EF">
        <w:rPr>
          <w:rFonts w:cs="Arial"/>
          <w:sz w:val="26"/>
          <w:szCs w:val="26"/>
        </w:rPr>
        <w:t>all reasonable questions/requests for clarification as soon as possible through a document listing Bidders</w:t>
      </w:r>
      <w:r>
        <w:rPr>
          <w:rFonts w:cs="Arial"/>
          <w:sz w:val="26"/>
          <w:szCs w:val="26"/>
        </w:rPr>
        <w:t>’</w:t>
      </w:r>
      <w:r w:rsidRPr="00A476EF">
        <w:rPr>
          <w:rFonts w:cs="Arial"/>
          <w:sz w:val="26"/>
          <w:szCs w:val="26"/>
        </w:rPr>
        <w:t xml:space="preserve"> </w:t>
      </w:r>
      <w:r w:rsidRPr="00A476EF">
        <w:rPr>
          <w:rFonts w:cs="Arial"/>
          <w:bCs/>
          <w:sz w:val="26"/>
          <w:szCs w:val="26"/>
        </w:rPr>
        <w:t>questions</w:t>
      </w:r>
      <w:r w:rsidRPr="00A476EF">
        <w:rPr>
          <w:rFonts w:cs="Arial"/>
          <w:sz w:val="26"/>
          <w:szCs w:val="26"/>
        </w:rPr>
        <w:t xml:space="preserve"> and the Council’s response to them (</w:t>
      </w:r>
      <w:r w:rsidRPr="00A476EF">
        <w:rPr>
          <w:rStyle w:val="Defterm"/>
          <w:rFonts w:cs="Arial"/>
          <w:sz w:val="26"/>
          <w:szCs w:val="26"/>
        </w:rPr>
        <w:t>Clarifications Log</w:t>
      </w:r>
      <w:r w:rsidRPr="00A476EF">
        <w:rPr>
          <w:rFonts w:cs="Arial"/>
          <w:sz w:val="26"/>
          <w:szCs w:val="26"/>
        </w:rPr>
        <w:t xml:space="preserve">), which will be sent to all Bidders expressing an interest in the process. </w:t>
      </w:r>
    </w:p>
    <w:p w14:paraId="02E3C886" w14:textId="77777777" w:rsidR="00FC10A0" w:rsidRPr="00A476EF" w:rsidRDefault="00FC10A0" w:rsidP="00FC10A0">
      <w:pPr>
        <w:pStyle w:val="ListParagraph"/>
        <w:widowControl w:val="0"/>
        <w:tabs>
          <w:tab w:val="left" w:pos="851"/>
        </w:tabs>
        <w:spacing w:before="240" w:after="60"/>
        <w:jc w:val="both"/>
        <w:outlineLvl w:val="3"/>
        <w:rPr>
          <w:rFonts w:cs="Arial"/>
          <w:sz w:val="26"/>
          <w:szCs w:val="26"/>
        </w:rPr>
      </w:pPr>
    </w:p>
    <w:p w14:paraId="77907EFD" w14:textId="77777777" w:rsidR="00FC10A0" w:rsidRPr="00301B59" w:rsidRDefault="00FC10A0" w:rsidP="00FC10A0">
      <w:pPr>
        <w:pStyle w:val="ListParagraph"/>
        <w:widowControl w:val="0"/>
        <w:numPr>
          <w:ilvl w:val="0"/>
          <w:numId w:val="29"/>
        </w:numPr>
        <w:tabs>
          <w:tab w:val="left" w:pos="851"/>
        </w:tabs>
        <w:spacing w:before="240" w:after="60" w:line="276" w:lineRule="auto"/>
        <w:jc w:val="both"/>
        <w:outlineLvl w:val="3"/>
      </w:pPr>
      <w:r w:rsidRPr="00D22D0E">
        <w:rPr>
          <w:rFonts w:cs="Arial"/>
          <w:sz w:val="26"/>
          <w:szCs w:val="26"/>
        </w:rPr>
        <w:t xml:space="preserve">Where a </w:t>
      </w:r>
      <w:r>
        <w:rPr>
          <w:rFonts w:cs="Arial"/>
          <w:sz w:val="26"/>
          <w:szCs w:val="26"/>
        </w:rPr>
        <w:t xml:space="preserve">Bidder </w:t>
      </w:r>
      <w:r w:rsidRPr="00D22D0E">
        <w:rPr>
          <w:rFonts w:cs="Arial"/>
          <w:sz w:val="26"/>
          <w:szCs w:val="26"/>
        </w:rPr>
        <w:t>making submitting a clarification</w:t>
      </w:r>
      <w:r>
        <w:rPr>
          <w:rFonts w:cs="Arial"/>
          <w:sz w:val="26"/>
          <w:szCs w:val="26"/>
        </w:rPr>
        <w:t xml:space="preserve"> request</w:t>
      </w:r>
      <w:r w:rsidRPr="00D22D0E">
        <w:rPr>
          <w:rFonts w:cs="Arial"/>
          <w:sz w:val="26"/>
          <w:szCs w:val="26"/>
        </w:rPr>
        <w:t xml:space="preserve"> or question considers that such clarification/question is confidential to that </w:t>
      </w:r>
      <w:r>
        <w:rPr>
          <w:rFonts w:cs="Arial"/>
          <w:sz w:val="26"/>
          <w:szCs w:val="26"/>
        </w:rPr>
        <w:t>Bidder</w:t>
      </w:r>
      <w:r w:rsidRPr="00D22D0E">
        <w:rPr>
          <w:rFonts w:cs="Arial"/>
          <w:sz w:val="26"/>
          <w:szCs w:val="26"/>
        </w:rPr>
        <w:t>, it shall inform the Council in writing at the time of the request, setting out its reasons for considering the clarification</w:t>
      </w:r>
      <w:r>
        <w:rPr>
          <w:rFonts w:cs="Arial"/>
          <w:sz w:val="26"/>
          <w:szCs w:val="26"/>
        </w:rPr>
        <w:t xml:space="preserve"> request</w:t>
      </w:r>
      <w:r w:rsidRPr="00D22D0E">
        <w:rPr>
          <w:rFonts w:cs="Arial"/>
          <w:sz w:val="26"/>
          <w:szCs w:val="26"/>
        </w:rPr>
        <w:t xml:space="preserve">/question to be confidential. If the Council considers the clarification/question is confidential to the </w:t>
      </w:r>
      <w:r>
        <w:rPr>
          <w:rFonts w:cs="Arial"/>
          <w:sz w:val="26"/>
          <w:szCs w:val="26"/>
        </w:rPr>
        <w:t>Bidder</w:t>
      </w:r>
      <w:r w:rsidRPr="00D22D0E">
        <w:rPr>
          <w:rFonts w:cs="Arial"/>
          <w:sz w:val="26"/>
          <w:szCs w:val="26"/>
        </w:rPr>
        <w:t xml:space="preserve">, the Council shall at its sole discretion decide </w:t>
      </w:r>
      <w:proofErr w:type="gramStart"/>
      <w:r w:rsidRPr="00D22D0E">
        <w:rPr>
          <w:rFonts w:cs="Arial"/>
          <w:sz w:val="26"/>
          <w:szCs w:val="26"/>
        </w:rPr>
        <w:t>whether or not</w:t>
      </w:r>
      <w:proofErr w:type="gramEnd"/>
      <w:r w:rsidRPr="00D22D0E">
        <w:rPr>
          <w:rFonts w:cs="Arial"/>
          <w:sz w:val="26"/>
          <w:szCs w:val="26"/>
        </w:rPr>
        <w:t xml:space="preserve"> to respond to the </w:t>
      </w:r>
      <w:r>
        <w:rPr>
          <w:rFonts w:cs="Arial"/>
          <w:sz w:val="26"/>
          <w:szCs w:val="26"/>
        </w:rPr>
        <w:t>Bidder</w:t>
      </w:r>
      <w:r w:rsidRPr="00D22D0E">
        <w:rPr>
          <w:rFonts w:cs="Arial"/>
          <w:sz w:val="26"/>
          <w:szCs w:val="26"/>
        </w:rPr>
        <w:t xml:space="preserve">. If the Council does not consider the clarification/question to be confidential, it shall inform the </w:t>
      </w:r>
      <w:r>
        <w:rPr>
          <w:rFonts w:cs="Arial"/>
          <w:sz w:val="26"/>
          <w:szCs w:val="26"/>
        </w:rPr>
        <w:t>Bidder</w:t>
      </w:r>
      <w:r w:rsidRPr="00D22D0E">
        <w:rPr>
          <w:rFonts w:cs="Arial"/>
          <w:sz w:val="26"/>
          <w:szCs w:val="26"/>
        </w:rPr>
        <w:t xml:space="preserve"> of such decision before responding and invite the </w:t>
      </w:r>
      <w:r>
        <w:rPr>
          <w:rFonts w:cs="Arial"/>
          <w:sz w:val="26"/>
          <w:szCs w:val="26"/>
        </w:rPr>
        <w:t>Bidder</w:t>
      </w:r>
      <w:r w:rsidRPr="00D22D0E">
        <w:rPr>
          <w:rFonts w:cs="Arial"/>
          <w:sz w:val="26"/>
          <w:szCs w:val="26"/>
        </w:rPr>
        <w:t xml:space="preserve"> to withdraw its clarification/question or continue with its request, in which case the Council will respond to all </w:t>
      </w:r>
      <w:r>
        <w:rPr>
          <w:rFonts w:cs="Arial"/>
          <w:sz w:val="26"/>
          <w:szCs w:val="26"/>
        </w:rPr>
        <w:t>Bidder</w:t>
      </w:r>
      <w:r w:rsidRPr="00D22D0E">
        <w:rPr>
          <w:rFonts w:cs="Arial"/>
          <w:sz w:val="26"/>
          <w:szCs w:val="26"/>
        </w:rPr>
        <w:t xml:space="preserve">s in accordance </w:t>
      </w:r>
      <w:r>
        <w:t xml:space="preserve">Variations to the </w:t>
      </w:r>
      <w:r w:rsidRPr="00301B59">
        <w:t>Form of Contract</w:t>
      </w:r>
    </w:p>
    <w:p w14:paraId="0B5A083F" w14:textId="478AC2ED"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Submitting the S</w:t>
      </w:r>
      <w:r w:rsidR="00E11F48">
        <w:rPr>
          <w:rFonts w:cs="Arial"/>
          <w:b/>
          <w:sz w:val="26"/>
          <w:szCs w:val="26"/>
        </w:rPr>
        <w:t>T</w:t>
      </w:r>
      <w:r w:rsidRPr="00547920">
        <w:rPr>
          <w:rFonts w:cs="Arial"/>
          <w:b/>
          <w:sz w:val="26"/>
          <w:szCs w:val="26"/>
        </w:rPr>
        <w:t xml:space="preserve">Q and Tender </w:t>
      </w:r>
    </w:p>
    <w:p w14:paraId="17FB1415" w14:textId="163E6AED" w:rsidR="00FC10A0" w:rsidRPr="00697963" w:rsidRDefault="00FC10A0" w:rsidP="00FC10A0">
      <w:pPr>
        <w:pStyle w:val="BodyTextIndent"/>
        <w:tabs>
          <w:tab w:val="left" w:pos="0"/>
        </w:tabs>
        <w:ind w:left="0"/>
        <w:rPr>
          <w:rFonts w:ascii="Arial" w:hAnsi="Arial" w:cs="Arial"/>
          <w:sz w:val="26"/>
          <w:szCs w:val="26"/>
        </w:rPr>
      </w:pPr>
      <w:r w:rsidRPr="00697963">
        <w:rPr>
          <w:rFonts w:ascii="Arial" w:hAnsi="Arial" w:cs="Arial"/>
          <w:sz w:val="26"/>
          <w:szCs w:val="26"/>
        </w:rPr>
        <w:t>The completed S</w:t>
      </w:r>
      <w:r w:rsidR="00E11F48">
        <w:rPr>
          <w:rFonts w:ascii="Arial" w:hAnsi="Arial" w:cs="Arial"/>
          <w:sz w:val="26"/>
          <w:szCs w:val="26"/>
        </w:rPr>
        <w:t>T</w:t>
      </w:r>
      <w:r w:rsidRPr="00697963">
        <w:rPr>
          <w:rFonts w:ascii="Arial" w:hAnsi="Arial" w:cs="Arial"/>
          <w:sz w:val="26"/>
          <w:szCs w:val="26"/>
        </w:rPr>
        <w:t xml:space="preserve">Q </w:t>
      </w:r>
      <w:r w:rsidR="00C73B2D" w:rsidRPr="00697963">
        <w:rPr>
          <w:rFonts w:ascii="Arial" w:hAnsi="Arial" w:cs="Arial"/>
          <w:sz w:val="26"/>
          <w:szCs w:val="26"/>
        </w:rPr>
        <w:t>and Form of Tender</w:t>
      </w:r>
      <w:r w:rsidR="00045960">
        <w:rPr>
          <w:rFonts w:ascii="Arial" w:hAnsi="Arial" w:cs="Arial"/>
          <w:sz w:val="26"/>
          <w:szCs w:val="26"/>
        </w:rPr>
        <w:t xml:space="preserve"> </w:t>
      </w:r>
      <w:r w:rsidRPr="00697963">
        <w:rPr>
          <w:rFonts w:ascii="Arial" w:hAnsi="Arial" w:cs="Arial"/>
          <w:sz w:val="26"/>
          <w:szCs w:val="26"/>
        </w:rPr>
        <w:t xml:space="preserve">(together with all supporting documentation </w:t>
      </w:r>
      <w:r w:rsidR="00C73B2D" w:rsidRPr="00697963">
        <w:rPr>
          <w:rFonts w:ascii="Arial" w:hAnsi="Arial" w:cs="Arial"/>
          <w:sz w:val="26"/>
          <w:szCs w:val="26"/>
        </w:rPr>
        <w:t>including the Priced Sp</w:t>
      </w:r>
      <w:r w:rsidR="00697963" w:rsidRPr="00697963">
        <w:rPr>
          <w:rFonts w:ascii="Arial" w:hAnsi="Arial" w:cs="Arial"/>
          <w:sz w:val="26"/>
          <w:szCs w:val="26"/>
        </w:rPr>
        <w:t>ecification</w:t>
      </w:r>
      <w:r w:rsidR="00045960">
        <w:rPr>
          <w:rFonts w:ascii="Arial" w:hAnsi="Arial" w:cs="Arial"/>
          <w:sz w:val="26"/>
          <w:szCs w:val="26"/>
        </w:rPr>
        <w:t xml:space="preserve"> Tender Breakdown </w:t>
      </w:r>
      <w:r w:rsidR="00697963" w:rsidRPr="00697963">
        <w:rPr>
          <w:rFonts w:ascii="Arial" w:hAnsi="Arial" w:cs="Arial"/>
          <w:sz w:val="26"/>
          <w:szCs w:val="26"/>
        </w:rPr>
        <w:t>/Summary</w:t>
      </w:r>
      <w:r w:rsidR="00E11F48">
        <w:rPr>
          <w:rFonts w:ascii="Arial" w:hAnsi="Arial" w:cs="Arial"/>
          <w:sz w:val="26"/>
          <w:szCs w:val="26"/>
        </w:rPr>
        <w:t xml:space="preserve"> </w:t>
      </w:r>
      <w:r w:rsidRPr="00697963">
        <w:rPr>
          <w:rFonts w:ascii="Arial" w:hAnsi="Arial" w:cs="Arial"/>
          <w:sz w:val="26"/>
          <w:szCs w:val="26"/>
        </w:rPr>
        <w:t xml:space="preserve">and </w:t>
      </w:r>
      <w:r w:rsidR="00E11F48">
        <w:rPr>
          <w:rFonts w:ascii="Arial" w:hAnsi="Arial" w:cs="Arial"/>
          <w:sz w:val="26"/>
          <w:szCs w:val="26"/>
        </w:rPr>
        <w:t xml:space="preserve">any </w:t>
      </w:r>
      <w:r w:rsidRPr="00697963">
        <w:rPr>
          <w:rFonts w:ascii="Arial" w:hAnsi="Arial" w:cs="Arial"/>
          <w:sz w:val="26"/>
          <w:szCs w:val="26"/>
        </w:rPr>
        <w:t>Appendices as required) should be submitted to the Council by no later than 12.00pm (noon) on</w:t>
      </w:r>
      <w:r w:rsidR="00F77717">
        <w:rPr>
          <w:rFonts w:ascii="Arial" w:hAnsi="Arial" w:cs="Arial"/>
          <w:sz w:val="26"/>
          <w:szCs w:val="26"/>
        </w:rPr>
        <w:t xml:space="preserve"> </w:t>
      </w:r>
      <w:r w:rsidR="004A5576">
        <w:rPr>
          <w:rFonts w:ascii="Arial" w:hAnsi="Arial" w:cs="Arial"/>
          <w:sz w:val="26"/>
          <w:szCs w:val="26"/>
        </w:rPr>
        <w:t>10</w:t>
      </w:r>
      <w:r w:rsidR="004A5576" w:rsidRPr="004A5576">
        <w:rPr>
          <w:rFonts w:ascii="Arial" w:hAnsi="Arial" w:cs="Arial"/>
          <w:sz w:val="26"/>
          <w:szCs w:val="26"/>
          <w:vertAlign w:val="superscript"/>
        </w:rPr>
        <w:t>th</w:t>
      </w:r>
      <w:r w:rsidR="004A5576">
        <w:rPr>
          <w:rFonts w:ascii="Arial" w:hAnsi="Arial" w:cs="Arial"/>
          <w:sz w:val="26"/>
          <w:szCs w:val="26"/>
        </w:rPr>
        <w:t xml:space="preserve"> July 2025</w:t>
      </w:r>
      <w:r w:rsidRPr="00697963">
        <w:rPr>
          <w:rFonts w:ascii="Arial" w:hAnsi="Arial" w:cs="Arial"/>
          <w:sz w:val="26"/>
          <w:szCs w:val="26"/>
        </w:rPr>
        <w:t xml:space="preserve"> through the London Tenders Portal at </w:t>
      </w:r>
      <w:hyperlink r:id="rId22" w:history="1">
        <w:r w:rsidRPr="00697963">
          <w:rPr>
            <w:rStyle w:val="Hyperlink"/>
            <w:rFonts w:ascii="Arial" w:hAnsi="Arial" w:cs="Arial"/>
            <w:sz w:val="26"/>
            <w:szCs w:val="26"/>
          </w:rPr>
          <w:t>https://procontract.due-north.com/register</w:t>
        </w:r>
      </w:hyperlink>
      <w:r w:rsidRPr="00697963">
        <w:rPr>
          <w:rFonts w:ascii="Arial" w:hAnsi="Arial" w:cs="Arial"/>
          <w:sz w:val="26"/>
          <w:szCs w:val="26"/>
        </w:rPr>
        <w:t>.</w:t>
      </w:r>
    </w:p>
    <w:p w14:paraId="163E3024" w14:textId="2073D661"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The </w:t>
      </w:r>
      <w:r>
        <w:rPr>
          <w:rFonts w:cs="Arial"/>
          <w:sz w:val="26"/>
          <w:szCs w:val="26"/>
        </w:rPr>
        <w:t>Bidder’</w:t>
      </w:r>
      <w:r w:rsidRPr="00862141">
        <w:rPr>
          <w:rFonts w:cs="Arial"/>
          <w:sz w:val="26"/>
          <w:szCs w:val="26"/>
        </w:rPr>
        <w:t>s attention is specifically drawn to the date</w:t>
      </w:r>
      <w:r>
        <w:rPr>
          <w:rFonts w:cs="Arial"/>
          <w:sz w:val="26"/>
          <w:szCs w:val="26"/>
        </w:rPr>
        <w:t>s</w:t>
      </w:r>
      <w:r w:rsidRPr="00862141">
        <w:rPr>
          <w:rFonts w:cs="Arial"/>
          <w:sz w:val="26"/>
          <w:szCs w:val="26"/>
        </w:rPr>
        <w:t>, time</w:t>
      </w:r>
      <w:r>
        <w:rPr>
          <w:rFonts w:cs="Arial"/>
          <w:sz w:val="26"/>
          <w:szCs w:val="26"/>
        </w:rPr>
        <w:t>s</w:t>
      </w:r>
      <w:r w:rsidRPr="00862141">
        <w:rPr>
          <w:rFonts w:cs="Arial"/>
          <w:sz w:val="26"/>
          <w:szCs w:val="26"/>
        </w:rPr>
        <w:t xml:space="preserve"> and method of submission – you should allow </w:t>
      </w:r>
      <w:r w:rsidRPr="00017DF9">
        <w:rPr>
          <w:rFonts w:cs="Arial"/>
          <w:bCs/>
          <w:sz w:val="26"/>
          <w:szCs w:val="26"/>
        </w:rPr>
        <w:t>adequate</w:t>
      </w:r>
      <w:r w:rsidRPr="00862141">
        <w:rPr>
          <w:rFonts w:cs="Arial"/>
          <w:sz w:val="26"/>
          <w:szCs w:val="26"/>
        </w:rPr>
        <w:t xml:space="preserve"> time to submit your response via the Portal, as no submission after the specified deadline will be considered</w:t>
      </w:r>
      <w:r>
        <w:rPr>
          <w:rFonts w:cs="Arial"/>
          <w:sz w:val="26"/>
          <w:szCs w:val="26"/>
        </w:rPr>
        <w:t xml:space="preserve"> unless the Council is satisfied that the Bidder attempted to submit its S</w:t>
      </w:r>
      <w:r w:rsidR="00E11F48">
        <w:rPr>
          <w:rFonts w:cs="Arial"/>
          <w:sz w:val="26"/>
          <w:szCs w:val="26"/>
        </w:rPr>
        <w:t>T</w:t>
      </w:r>
      <w:r>
        <w:rPr>
          <w:rFonts w:cs="Arial"/>
          <w:sz w:val="26"/>
          <w:szCs w:val="26"/>
        </w:rPr>
        <w:t>Q</w:t>
      </w:r>
      <w:r w:rsidR="00697963">
        <w:rPr>
          <w:rFonts w:cs="Arial"/>
          <w:sz w:val="26"/>
          <w:szCs w:val="26"/>
        </w:rPr>
        <w:t xml:space="preserve"> and Tender</w:t>
      </w:r>
      <w:r>
        <w:rPr>
          <w:rFonts w:cs="Arial"/>
          <w:sz w:val="26"/>
          <w:szCs w:val="26"/>
        </w:rPr>
        <w:t xml:space="preserve"> in good time before the stated deadline but was prevented from doing so by </w:t>
      </w:r>
      <w:r>
        <w:rPr>
          <w:rFonts w:cs="Arial"/>
          <w:sz w:val="26"/>
          <w:szCs w:val="26"/>
        </w:rPr>
        <w:lastRenderedPageBreak/>
        <w:t xml:space="preserve">reason of a failure of the </w:t>
      </w:r>
      <w:proofErr w:type="spellStart"/>
      <w:r>
        <w:rPr>
          <w:rFonts w:cs="Arial"/>
          <w:sz w:val="26"/>
          <w:szCs w:val="26"/>
        </w:rPr>
        <w:t>ProContract</w:t>
      </w:r>
      <w:proofErr w:type="spellEnd"/>
      <w:r>
        <w:rPr>
          <w:rFonts w:cs="Arial"/>
          <w:sz w:val="26"/>
          <w:szCs w:val="26"/>
        </w:rPr>
        <w:t xml:space="preserve"> system</w:t>
      </w:r>
      <w:r w:rsidRPr="00862141">
        <w:rPr>
          <w:rFonts w:cs="Arial"/>
          <w:sz w:val="26"/>
          <w:szCs w:val="26"/>
        </w:rPr>
        <w:t xml:space="preserve">. </w:t>
      </w:r>
      <w:r>
        <w:rPr>
          <w:rFonts w:cs="Arial"/>
          <w:sz w:val="26"/>
          <w:szCs w:val="26"/>
        </w:rPr>
        <w:t>Bidders are advised to contact the Council’s nominated contact as soon as possible in the event they are experiencing such difficulties.</w:t>
      </w:r>
    </w:p>
    <w:p w14:paraId="6AC985A1"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Submissions via the London Tenders </w:t>
      </w:r>
      <w:r w:rsidRPr="00017DF9">
        <w:rPr>
          <w:rFonts w:cs="Arial"/>
          <w:bCs/>
          <w:sz w:val="26"/>
          <w:szCs w:val="26"/>
        </w:rPr>
        <w:t>Portal</w:t>
      </w:r>
      <w:r w:rsidRPr="00862141">
        <w:rPr>
          <w:rFonts w:cs="Arial"/>
          <w:sz w:val="26"/>
          <w:szCs w:val="26"/>
        </w:rPr>
        <w:t xml:space="preserve"> cannot be opened by </w:t>
      </w:r>
      <w:r>
        <w:rPr>
          <w:rFonts w:cs="Arial"/>
          <w:sz w:val="26"/>
          <w:szCs w:val="26"/>
        </w:rPr>
        <w:t>the Council</w:t>
      </w:r>
      <w:r w:rsidRPr="00862141">
        <w:rPr>
          <w:rFonts w:cs="Arial"/>
          <w:sz w:val="26"/>
          <w:szCs w:val="26"/>
        </w:rPr>
        <w:t xml:space="preserve"> until after the deadline has passed. </w:t>
      </w:r>
    </w:p>
    <w:p w14:paraId="5018664D"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will contact </w:t>
      </w:r>
      <w:r>
        <w:rPr>
          <w:rFonts w:cs="Arial"/>
          <w:sz w:val="26"/>
          <w:szCs w:val="26"/>
        </w:rPr>
        <w:t>the Bidder</w:t>
      </w:r>
      <w:r w:rsidRPr="00862141">
        <w:rPr>
          <w:rFonts w:cs="Arial"/>
          <w:sz w:val="26"/>
          <w:szCs w:val="26"/>
        </w:rPr>
        <w:t xml:space="preserve"> through the London Tenders Portal at the conclusion of this </w:t>
      </w:r>
      <w:r>
        <w:rPr>
          <w:rFonts w:cs="Arial"/>
          <w:sz w:val="26"/>
          <w:szCs w:val="26"/>
        </w:rPr>
        <w:t>tender</w:t>
      </w:r>
      <w:r w:rsidRPr="00862141">
        <w:rPr>
          <w:rFonts w:cs="Arial"/>
          <w:sz w:val="26"/>
          <w:szCs w:val="26"/>
        </w:rPr>
        <w:t xml:space="preserve"> process to </w:t>
      </w:r>
      <w:r>
        <w:rPr>
          <w:rFonts w:cs="Arial"/>
          <w:sz w:val="26"/>
          <w:szCs w:val="26"/>
        </w:rPr>
        <w:t>advise</w:t>
      </w:r>
      <w:r w:rsidRPr="00862141">
        <w:rPr>
          <w:rFonts w:cs="Arial"/>
          <w:sz w:val="26"/>
          <w:szCs w:val="26"/>
        </w:rPr>
        <w:t xml:space="preserve"> whether </w:t>
      </w:r>
      <w:r>
        <w:rPr>
          <w:rFonts w:cs="Arial"/>
          <w:sz w:val="26"/>
          <w:szCs w:val="26"/>
        </w:rPr>
        <w:t>its bid</w:t>
      </w:r>
      <w:r w:rsidRPr="00862141">
        <w:rPr>
          <w:rFonts w:cs="Arial"/>
          <w:sz w:val="26"/>
          <w:szCs w:val="26"/>
        </w:rPr>
        <w:t xml:space="preserve"> ha</w:t>
      </w:r>
      <w:r>
        <w:rPr>
          <w:rFonts w:cs="Arial"/>
          <w:sz w:val="26"/>
          <w:szCs w:val="26"/>
        </w:rPr>
        <w:t>s</w:t>
      </w:r>
      <w:r w:rsidRPr="00862141">
        <w:rPr>
          <w:rFonts w:cs="Arial"/>
          <w:sz w:val="26"/>
          <w:szCs w:val="26"/>
        </w:rPr>
        <w:t xml:space="preserve"> been successful. </w:t>
      </w:r>
    </w:p>
    <w:p w14:paraId="531978B4"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Bidder’s Costs</w:t>
      </w:r>
    </w:p>
    <w:p w14:paraId="13387E57" w14:textId="16F40DE6" w:rsidR="00FC10A0" w:rsidRPr="0015561C" w:rsidRDefault="00FC10A0" w:rsidP="00FC10A0">
      <w:pPr>
        <w:widowControl w:val="0"/>
        <w:tabs>
          <w:tab w:val="left" w:pos="851"/>
        </w:tabs>
        <w:spacing w:before="240" w:after="60"/>
        <w:jc w:val="both"/>
        <w:outlineLvl w:val="3"/>
        <w:rPr>
          <w:rFonts w:cs="Arial"/>
          <w:sz w:val="26"/>
          <w:szCs w:val="26"/>
        </w:rPr>
      </w:pPr>
      <w:r w:rsidRPr="0015561C">
        <w:rPr>
          <w:rFonts w:cs="Arial"/>
          <w:sz w:val="26"/>
          <w:szCs w:val="26"/>
        </w:rPr>
        <w:t>Each Bidder shall bear its own costs and expenses in the preparation and submission of its S</w:t>
      </w:r>
      <w:r w:rsidR="00E11F48" w:rsidRPr="0015561C">
        <w:rPr>
          <w:rFonts w:cs="Arial"/>
          <w:sz w:val="26"/>
          <w:szCs w:val="26"/>
        </w:rPr>
        <w:t>T</w:t>
      </w:r>
      <w:r w:rsidRPr="0015561C">
        <w:rPr>
          <w:rFonts w:cs="Arial"/>
          <w:sz w:val="26"/>
          <w:szCs w:val="26"/>
        </w:rPr>
        <w:t xml:space="preserve">Q and tender (including those of any abortive tender) and all further stages of the procurement process. </w:t>
      </w:r>
      <w:r w:rsidRPr="006D7D3C">
        <w:rPr>
          <w:rFonts w:cs="Arial"/>
          <w:sz w:val="26"/>
          <w:szCs w:val="26"/>
        </w:rPr>
        <w:t>Under no circumstances will the Council or any of its advisors be liable for any costs or expenses borne by the Bidder or</w:t>
      </w:r>
      <w:r>
        <w:rPr>
          <w:rFonts w:cs="Arial"/>
          <w:sz w:val="26"/>
          <w:szCs w:val="26"/>
        </w:rPr>
        <w:t>,</w:t>
      </w:r>
      <w:r w:rsidRPr="006D7D3C">
        <w:rPr>
          <w:rFonts w:cs="Arial"/>
          <w:sz w:val="26"/>
          <w:szCs w:val="26"/>
        </w:rPr>
        <w:t xml:space="preserve"> </w:t>
      </w:r>
      <w:r>
        <w:rPr>
          <w:rFonts w:cs="Arial"/>
          <w:sz w:val="26"/>
          <w:szCs w:val="26"/>
        </w:rPr>
        <w:t xml:space="preserve">as </w:t>
      </w:r>
      <w:r w:rsidRPr="006D7D3C">
        <w:rPr>
          <w:rFonts w:cs="Arial"/>
          <w:sz w:val="26"/>
          <w:szCs w:val="26"/>
        </w:rPr>
        <w:t>relevant</w:t>
      </w:r>
      <w:r>
        <w:rPr>
          <w:rFonts w:cs="Arial"/>
          <w:sz w:val="26"/>
          <w:szCs w:val="26"/>
        </w:rPr>
        <w:t>,</w:t>
      </w:r>
      <w:r w:rsidRPr="006D7D3C">
        <w:rPr>
          <w:rFonts w:cs="Arial"/>
          <w:sz w:val="26"/>
          <w:szCs w:val="26"/>
        </w:rPr>
        <w:t xml:space="preserve"> its associated organisations or any of its advisors or otherwise in this process whether the Bidder is successful or </w:t>
      </w:r>
      <w:r w:rsidR="007A204A" w:rsidRPr="006D7D3C">
        <w:rPr>
          <w:rFonts w:cs="Arial"/>
          <w:sz w:val="26"/>
          <w:szCs w:val="26"/>
        </w:rPr>
        <w:t>not and</w:t>
      </w:r>
      <w:r w:rsidRPr="006D7D3C">
        <w:rPr>
          <w:rFonts w:cs="Arial"/>
          <w:sz w:val="26"/>
          <w:szCs w:val="26"/>
        </w:rPr>
        <w:t xml:space="preserve"> if the procurement process is terminated or amended by the Council</w:t>
      </w:r>
      <w:r w:rsidRPr="0015561C">
        <w:rPr>
          <w:rFonts w:cs="Arial"/>
          <w:sz w:val="26"/>
          <w:szCs w:val="26"/>
        </w:rPr>
        <w:t xml:space="preserve">. </w:t>
      </w:r>
    </w:p>
    <w:p w14:paraId="7953872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Council's Rights</w:t>
      </w:r>
    </w:p>
    <w:p w14:paraId="1473C752" w14:textId="77777777"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The Council reserves the right to:</w:t>
      </w:r>
    </w:p>
    <w:p w14:paraId="38B24F75" w14:textId="77777777"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w</w:t>
      </w:r>
      <w:r w:rsidRPr="00E77233">
        <w:rPr>
          <w:rFonts w:cs="Arial"/>
          <w:sz w:val="26"/>
          <w:szCs w:val="26"/>
        </w:rPr>
        <w:t xml:space="preserve">aive or change the requirements of this </w:t>
      </w:r>
      <w:r>
        <w:rPr>
          <w:rFonts w:cs="Arial"/>
          <w:sz w:val="26"/>
          <w:szCs w:val="26"/>
        </w:rPr>
        <w:t>tender process</w:t>
      </w:r>
      <w:r w:rsidRPr="00E77233">
        <w:rPr>
          <w:rFonts w:cs="Arial"/>
          <w:sz w:val="26"/>
          <w:szCs w:val="26"/>
        </w:rPr>
        <w:t xml:space="preserve"> from time to time without prior (or any) notice being given by the Council.</w:t>
      </w:r>
    </w:p>
    <w:p w14:paraId="2B9F1DF6" w14:textId="029AFD91" w:rsidR="00FC10A0"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s</w:t>
      </w:r>
      <w:r w:rsidRPr="00E77233">
        <w:rPr>
          <w:rFonts w:cs="Arial"/>
          <w:sz w:val="26"/>
          <w:szCs w:val="26"/>
        </w:rPr>
        <w:t xml:space="preserve">eek clarification or documents in respect of a </w:t>
      </w:r>
      <w:r>
        <w:rPr>
          <w:rFonts w:cs="Arial"/>
          <w:sz w:val="26"/>
          <w:szCs w:val="26"/>
        </w:rPr>
        <w:t>Bidder</w:t>
      </w:r>
      <w:r w:rsidRPr="00E77233">
        <w:rPr>
          <w:rFonts w:cs="Arial"/>
          <w:sz w:val="26"/>
          <w:szCs w:val="26"/>
        </w:rPr>
        <w:t xml:space="preserve">'s </w:t>
      </w:r>
      <w:r>
        <w:rPr>
          <w:rFonts w:cs="Arial"/>
          <w:sz w:val="26"/>
          <w:szCs w:val="26"/>
        </w:rPr>
        <w:t>S</w:t>
      </w:r>
      <w:r w:rsidR="00E11F48">
        <w:rPr>
          <w:rFonts w:cs="Arial"/>
          <w:sz w:val="26"/>
          <w:szCs w:val="26"/>
        </w:rPr>
        <w:t>T</w:t>
      </w:r>
      <w:r>
        <w:rPr>
          <w:rFonts w:cs="Arial"/>
          <w:sz w:val="26"/>
          <w:szCs w:val="26"/>
        </w:rPr>
        <w:t xml:space="preserve">Q or Tender </w:t>
      </w:r>
      <w:r w:rsidRPr="00E77233">
        <w:rPr>
          <w:rFonts w:cs="Arial"/>
          <w:sz w:val="26"/>
          <w:szCs w:val="26"/>
        </w:rPr>
        <w:t>submission.</w:t>
      </w:r>
    </w:p>
    <w:p w14:paraId="36C7D865" w14:textId="69F54D15"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d</w:t>
      </w:r>
      <w:r w:rsidRPr="00E77233">
        <w:rPr>
          <w:rFonts w:cs="Arial"/>
          <w:sz w:val="26"/>
          <w:szCs w:val="26"/>
        </w:rPr>
        <w:t xml:space="preserve">isqualify any </w:t>
      </w:r>
      <w:r>
        <w:rPr>
          <w:rFonts w:cs="Arial"/>
          <w:sz w:val="26"/>
          <w:szCs w:val="26"/>
        </w:rPr>
        <w:t>Bidder</w:t>
      </w:r>
      <w:r w:rsidRPr="00E77233">
        <w:rPr>
          <w:rFonts w:cs="Arial"/>
          <w:sz w:val="26"/>
          <w:szCs w:val="26"/>
        </w:rPr>
        <w:t xml:space="preserve"> that does not submit a compliant </w:t>
      </w:r>
      <w:r>
        <w:rPr>
          <w:rFonts w:cs="Arial"/>
          <w:sz w:val="26"/>
          <w:szCs w:val="26"/>
        </w:rPr>
        <w:t>S</w:t>
      </w:r>
      <w:r w:rsidR="00E11F48">
        <w:rPr>
          <w:rFonts w:cs="Arial"/>
          <w:sz w:val="26"/>
          <w:szCs w:val="26"/>
        </w:rPr>
        <w:t>T</w:t>
      </w:r>
      <w:r>
        <w:rPr>
          <w:rFonts w:cs="Arial"/>
          <w:sz w:val="26"/>
          <w:szCs w:val="26"/>
        </w:rPr>
        <w:t xml:space="preserve">Q or </w:t>
      </w:r>
      <w:r w:rsidRPr="00E77233">
        <w:rPr>
          <w:rFonts w:cs="Arial"/>
          <w:sz w:val="26"/>
          <w:szCs w:val="26"/>
        </w:rPr>
        <w:t xml:space="preserve">Tender in accordance with the instructions in this </w:t>
      </w:r>
      <w:r>
        <w:rPr>
          <w:rFonts w:cs="Arial"/>
          <w:sz w:val="26"/>
          <w:szCs w:val="26"/>
        </w:rPr>
        <w:t>Guide</w:t>
      </w:r>
      <w:r w:rsidRPr="0074340C">
        <w:rPr>
          <w:rFonts w:cs="Arial"/>
          <w:sz w:val="26"/>
          <w:szCs w:val="26"/>
        </w:rPr>
        <w:t xml:space="preserve"> </w:t>
      </w:r>
      <w:r>
        <w:rPr>
          <w:rFonts w:cs="Arial"/>
          <w:sz w:val="26"/>
          <w:szCs w:val="26"/>
        </w:rPr>
        <w:t>to the Tender Process</w:t>
      </w:r>
      <w:r w:rsidRPr="00E77233">
        <w:rPr>
          <w:rFonts w:cs="Arial"/>
          <w:sz w:val="26"/>
          <w:szCs w:val="26"/>
        </w:rPr>
        <w:t>.</w:t>
      </w:r>
    </w:p>
    <w:p w14:paraId="2BC56DA3" w14:textId="2BC5EF0C"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d</w:t>
      </w:r>
      <w:r w:rsidRPr="00E77233">
        <w:rPr>
          <w:rFonts w:cs="Arial"/>
          <w:sz w:val="26"/>
          <w:szCs w:val="26"/>
        </w:rPr>
        <w:t xml:space="preserve">isqualify any </w:t>
      </w:r>
      <w:r>
        <w:rPr>
          <w:rFonts w:cs="Arial"/>
          <w:sz w:val="26"/>
          <w:szCs w:val="26"/>
        </w:rPr>
        <w:t>Bidder</w:t>
      </w:r>
      <w:r w:rsidRPr="00E77233">
        <w:rPr>
          <w:rFonts w:cs="Arial"/>
          <w:sz w:val="26"/>
          <w:szCs w:val="26"/>
        </w:rPr>
        <w:t xml:space="preserve"> that is guilty of serious misrepresenta</w:t>
      </w:r>
      <w:r>
        <w:rPr>
          <w:rFonts w:cs="Arial"/>
          <w:sz w:val="26"/>
          <w:szCs w:val="26"/>
        </w:rPr>
        <w:t>tion in relation to its S</w:t>
      </w:r>
      <w:r w:rsidR="00E11F48">
        <w:rPr>
          <w:rFonts w:cs="Arial"/>
          <w:sz w:val="26"/>
          <w:szCs w:val="26"/>
        </w:rPr>
        <w:t>T</w:t>
      </w:r>
      <w:r>
        <w:rPr>
          <w:rFonts w:cs="Arial"/>
          <w:sz w:val="26"/>
          <w:szCs w:val="26"/>
        </w:rPr>
        <w:t>Q or tender submission</w:t>
      </w:r>
      <w:r w:rsidRPr="00E77233">
        <w:rPr>
          <w:rFonts w:cs="Arial"/>
          <w:sz w:val="26"/>
          <w:szCs w:val="26"/>
        </w:rPr>
        <w:t>.</w:t>
      </w:r>
    </w:p>
    <w:p w14:paraId="500BE2FA" w14:textId="77777777" w:rsidR="00FC10A0" w:rsidRPr="00DD2A11" w:rsidRDefault="00FC10A0" w:rsidP="007A204A">
      <w:pPr>
        <w:pStyle w:val="ListParagraph"/>
        <w:numPr>
          <w:ilvl w:val="0"/>
          <w:numId w:val="19"/>
        </w:numPr>
        <w:spacing w:after="120" w:line="276" w:lineRule="auto"/>
        <w:ind w:left="357" w:hanging="357"/>
        <w:contextualSpacing w:val="0"/>
        <w:rPr>
          <w:rFonts w:cs="Arial"/>
          <w:sz w:val="26"/>
          <w:szCs w:val="26"/>
        </w:rPr>
      </w:pPr>
      <w:r w:rsidRPr="00DD2A11">
        <w:rPr>
          <w:rFonts w:cs="Arial"/>
          <w:sz w:val="26"/>
          <w:szCs w:val="26"/>
        </w:rPr>
        <w:t>withdraw an invitation to tender issued at any time, or to re-invite tenders on the same or any alternative basis.</w:t>
      </w:r>
    </w:p>
    <w:p w14:paraId="730F65B6" w14:textId="77777777"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c</w:t>
      </w:r>
      <w:r w:rsidRPr="00E77233">
        <w:rPr>
          <w:rFonts w:cs="Arial"/>
          <w:sz w:val="26"/>
          <w:szCs w:val="26"/>
        </w:rPr>
        <w:t xml:space="preserve">hoose not to award any Contract </w:t>
      </w:r>
      <w:proofErr w:type="gramStart"/>
      <w:r w:rsidRPr="00E77233">
        <w:rPr>
          <w:rFonts w:cs="Arial"/>
          <w:sz w:val="26"/>
          <w:szCs w:val="26"/>
        </w:rPr>
        <w:t>as a result of</w:t>
      </w:r>
      <w:proofErr w:type="gramEnd"/>
      <w:r w:rsidRPr="00E77233">
        <w:rPr>
          <w:rFonts w:cs="Arial"/>
          <w:sz w:val="26"/>
          <w:szCs w:val="26"/>
        </w:rPr>
        <w:t xml:space="preserve"> the current procurement process.</w:t>
      </w:r>
    </w:p>
    <w:p w14:paraId="30BDEF9A" w14:textId="362770A9" w:rsidR="00FC10A0"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m</w:t>
      </w:r>
      <w:r w:rsidRPr="00E77233">
        <w:rPr>
          <w:rFonts w:cs="Arial"/>
          <w:sz w:val="26"/>
          <w:szCs w:val="26"/>
        </w:rPr>
        <w:t>ake whatever changes it sees fit to the timetable, structure or content of the procurement process, depending on approvals processes or for any other reason.</w:t>
      </w:r>
      <w:r w:rsidR="004A5576">
        <w:rPr>
          <w:rFonts w:cs="Arial"/>
          <w:sz w:val="26"/>
          <w:szCs w:val="26"/>
        </w:rPr>
        <w:br/>
      </w:r>
      <w:r w:rsidR="004A5576">
        <w:rPr>
          <w:rFonts w:cs="Arial"/>
          <w:sz w:val="26"/>
          <w:szCs w:val="26"/>
        </w:rPr>
        <w:br/>
      </w:r>
    </w:p>
    <w:p w14:paraId="019DC3C9" w14:textId="215AA1B8"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lastRenderedPageBreak/>
        <w:t>Non-consideration of Form of Tender</w:t>
      </w:r>
    </w:p>
    <w:p w14:paraId="1C6CAB85" w14:textId="15DBA7F8"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In its absolute discretion, the Council may refrain from considering a</w:t>
      </w:r>
      <w:r w:rsidR="00E11F48">
        <w:rPr>
          <w:rFonts w:cs="Arial"/>
          <w:sz w:val="26"/>
          <w:szCs w:val="26"/>
        </w:rPr>
        <w:t>n</w:t>
      </w:r>
      <w:r>
        <w:rPr>
          <w:rFonts w:cs="Arial"/>
          <w:sz w:val="26"/>
          <w:szCs w:val="26"/>
        </w:rPr>
        <w:t xml:space="preserve"> S</w:t>
      </w:r>
      <w:r w:rsidR="00E11F48">
        <w:rPr>
          <w:rFonts w:cs="Arial"/>
          <w:sz w:val="26"/>
          <w:szCs w:val="26"/>
        </w:rPr>
        <w:t>T</w:t>
      </w:r>
      <w:r>
        <w:rPr>
          <w:rFonts w:cs="Arial"/>
          <w:sz w:val="26"/>
          <w:szCs w:val="26"/>
        </w:rPr>
        <w:t>Q or</w:t>
      </w:r>
      <w:r w:rsidRPr="00E77233">
        <w:rPr>
          <w:rFonts w:cs="Arial"/>
          <w:sz w:val="26"/>
          <w:szCs w:val="26"/>
        </w:rPr>
        <w:t xml:space="preserve"> </w:t>
      </w:r>
      <w:r>
        <w:rPr>
          <w:rFonts w:cs="Arial"/>
          <w:sz w:val="26"/>
          <w:szCs w:val="26"/>
        </w:rPr>
        <w:t xml:space="preserve">Tender submitted by a Bidder </w:t>
      </w:r>
      <w:r w:rsidRPr="00E77233">
        <w:rPr>
          <w:rFonts w:cs="Arial"/>
          <w:sz w:val="26"/>
          <w:szCs w:val="26"/>
        </w:rPr>
        <w:t>if:</w:t>
      </w:r>
    </w:p>
    <w:p w14:paraId="0FFCDB52" w14:textId="6F80F0B5" w:rsidR="00FC10A0" w:rsidRPr="00E77233" w:rsidRDefault="00FC10A0" w:rsidP="007A204A">
      <w:pPr>
        <w:pStyle w:val="ListParagraph"/>
        <w:numPr>
          <w:ilvl w:val="0"/>
          <w:numId w:val="20"/>
        </w:numPr>
        <w:spacing w:before="120" w:after="200" w:line="276" w:lineRule="auto"/>
        <w:ind w:left="363" w:hanging="363"/>
        <w:contextualSpacing w:val="0"/>
        <w:rPr>
          <w:rFonts w:cs="Arial"/>
          <w:sz w:val="26"/>
          <w:szCs w:val="26"/>
        </w:rPr>
      </w:pPr>
      <w:r w:rsidRPr="00E77233">
        <w:rPr>
          <w:rFonts w:cs="Arial"/>
          <w:sz w:val="26"/>
          <w:szCs w:val="26"/>
        </w:rPr>
        <w:t xml:space="preserve">it is not in accordance with this </w:t>
      </w:r>
      <w:r>
        <w:rPr>
          <w:rFonts w:cs="Arial"/>
          <w:sz w:val="26"/>
          <w:szCs w:val="26"/>
        </w:rPr>
        <w:t>Guide</w:t>
      </w:r>
      <w:r w:rsidRPr="00E77233">
        <w:rPr>
          <w:rFonts w:cs="Arial"/>
          <w:sz w:val="26"/>
          <w:szCs w:val="26"/>
        </w:rPr>
        <w:t xml:space="preserve"> to </w:t>
      </w:r>
      <w:r>
        <w:rPr>
          <w:rFonts w:cs="Arial"/>
          <w:sz w:val="26"/>
          <w:szCs w:val="26"/>
        </w:rPr>
        <w:t xml:space="preserve">the </w:t>
      </w:r>
      <w:r w:rsidRPr="00E77233">
        <w:rPr>
          <w:rFonts w:cs="Arial"/>
          <w:sz w:val="26"/>
          <w:szCs w:val="26"/>
        </w:rPr>
        <w:t>Tender</w:t>
      </w:r>
      <w:r>
        <w:rPr>
          <w:rFonts w:cs="Arial"/>
          <w:sz w:val="26"/>
          <w:szCs w:val="26"/>
        </w:rPr>
        <w:t xml:space="preserve"> Process or the instructions within the </w:t>
      </w:r>
      <w:r w:rsidR="00BE74C7">
        <w:rPr>
          <w:rFonts w:cs="Arial"/>
          <w:sz w:val="26"/>
          <w:szCs w:val="26"/>
        </w:rPr>
        <w:t>Tender Documents</w:t>
      </w:r>
      <w:r w:rsidRPr="00E77233">
        <w:rPr>
          <w:rFonts w:cs="Arial"/>
          <w:sz w:val="26"/>
          <w:szCs w:val="26"/>
        </w:rPr>
        <w:t>; or</w:t>
      </w:r>
    </w:p>
    <w:p w14:paraId="72769B23" w14:textId="77777777" w:rsidR="00FC10A0" w:rsidRPr="00E77233" w:rsidRDefault="00FC10A0" w:rsidP="007A204A">
      <w:pPr>
        <w:pStyle w:val="ListParagraph"/>
        <w:numPr>
          <w:ilvl w:val="0"/>
          <w:numId w:val="20"/>
        </w:numPr>
        <w:spacing w:before="120" w:after="200" w:line="276" w:lineRule="auto"/>
        <w:ind w:left="363" w:hanging="363"/>
        <w:contextualSpacing w:val="0"/>
        <w:rPr>
          <w:rFonts w:cs="Arial"/>
          <w:sz w:val="26"/>
          <w:szCs w:val="26"/>
        </w:rPr>
      </w:pPr>
      <w:r w:rsidRPr="00E77233">
        <w:rPr>
          <w:rFonts w:cs="Arial"/>
          <w:sz w:val="26"/>
          <w:szCs w:val="26"/>
        </w:rPr>
        <w:t>it does not to use the English language; or</w:t>
      </w:r>
    </w:p>
    <w:p w14:paraId="6456E473" w14:textId="4D73C7F9" w:rsidR="00CA4251" w:rsidRDefault="00FC10A0" w:rsidP="00F717EF">
      <w:pPr>
        <w:pStyle w:val="ListParagraph"/>
        <w:numPr>
          <w:ilvl w:val="0"/>
          <w:numId w:val="20"/>
        </w:numPr>
        <w:spacing w:before="120" w:after="200" w:line="276" w:lineRule="auto"/>
        <w:ind w:left="363" w:hanging="363"/>
        <w:contextualSpacing w:val="0"/>
        <w:rPr>
          <w:rFonts w:cs="Arial"/>
          <w:sz w:val="26"/>
          <w:szCs w:val="26"/>
        </w:rPr>
      </w:pPr>
      <w:r w:rsidRPr="00CA4251">
        <w:rPr>
          <w:rFonts w:cs="Arial"/>
          <w:sz w:val="26"/>
          <w:szCs w:val="26"/>
        </w:rPr>
        <w:t>there are omissions in the responses given to the S</w:t>
      </w:r>
      <w:r w:rsidR="00E11F48">
        <w:rPr>
          <w:rFonts w:cs="Arial"/>
          <w:sz w:val="26"/>
          <w:szCs w:val="26"/>
        </w:rPr>
        <w:t>T</w:t>
      </w:r>
      <w:r w:rsidRPr="00CA4251">
        <w:rPr>
          <w:rFonts w:cs="Arial"/>
          <w:sz w:val="26"/>
          <w:szCs w:val="26"/>
        </w:rPr>
        <w:t xml:space="preserve">Q or </w:t>
      </w:r>
      <w:r w:rsidR="0015561C" w:rsidRPr="00CA4251">
        <w:rPr>
          <w:rFonts w:cs="Arial"/>
          <w:sz w:val="26"/>
          <w:szCs w:val="26"/>
        </w:rPr>
        <w:t>Tender or</w:t>
      </w:r>
      <w:r w:rsidRPr="00CA4251">
        <w:rPr>
          <w:rFonts w:cs="Arial"/>
          <w:sz w:val="26"/>
          <w:szCs w:val="26"/>
        </w:rPr>
        <w:t xml:space="preserve"> the Bidder has failed to return any of accompanying documents requested; or</w:t>
      </w:r>
    </w:p>
    <w:p w14:paraId="36CBFDAD" w14:textId="4085B3FE" w:rsidR="00FC10A0" w:rsidRPr="00CA4251" w:rsidRDefault="00FC10A0" w:rsidP="00F717EF">
      <w:pPr>
        <w:pStyle w:val="ListParagraph"/>
        <w:numPr>
          <w:ilvl w:val="0"/>
          <w:numId w:val="20"/>
        </w:numPr>
        <w:spacing w:before="120" w:after="200" w:line="276" w:lineRule="auto"/>
        <w:ind w:left="363" w:hanging="363"/>
        <w:contextualSpacing w:val="0"/>
        <w:rPr>
          <w:rFonts w:cs="Arial"/>
          <w:sz w:val="26"/>
          <w:szCs w:val="26"/>
        </w:rPr>
      </w:pPr>
      <w:r w:rsidRPr="00CA4251">
        <w:rPr>
          <w:rFonts w:cs="Arial"/>
          <w:sz w:val="26"/>
          <w:szCs w:val="26"/>
        </w:rPr>
        <w:t>the Bidder makes or attempts to make any variation or alteration to the Contract</w:t>
      </w:r>
    </w:p>
    <w:p w14:paraId="4ACF98FC"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Rejection of Tender</w:t>
      </w:r>
    </w:p>
    <w:p w14:paraId="192CCBCC" w14:textId="77777777" w:rsidR="00FC10A0" w:rsidRPr="00E77233" w:rsidRDefault="00FC10A0" w:rsidP="00FC10A0">
      <w:pPr>
        <w:widowControl w:val="0"/>
        <w:tabs>
          <w:tab w:val="left" w:pos="851"/>
        </w:tabs>
        <w:spacing w:before="240" w:after="60"/>
        <w:jc w:val="both"/>
        <w:outlineLvl w:val="3"/>
        <w:rPr>
          <w:rFonts w:cs="Arial"/>
          <w:sz w:val="26"/>
          <w:szCs w:val="26"/>
        </w:rPr>
      </w:pPr>
      <w:bookmarkStart w:id="27" w:name="_Ref372630187"/>
      <w:r w:rsidRPr="00E77233">
        <w:rPr>
          <w:rFonts w:cs="Arial"/>
          <w:sz w:val="26"/>
          <w:szCs w:val="26"/>
        </w:rPr>
        <w:t xml:space="preserve">The Council shall reject a Tender, without prejudice to any other civil remedies available to Council or any criminal liability the </w:t>
      </w:r>
      <w:r>
        <w:rPr>
          <w:rFonts w:cs="Arial"/>
          <w:sz w:val="26"/>
          <w:szCs w:val="26"/>
        </w:rPr>
        <w:t>Bidder</w:t>
      </w:r>
      <w:r w:rsidRPr="00E77233">
        <w:rPr>
          <w:rFonts w:cs="Arial"/>
          <w:sz w:val="26"/>
          <w:szCs w:val="26"/>
        </w:rPr>
        <w:t xml:space="preserve"> may attract, if the </w:t>
      </w:r>
      <w:r>
        <w:rPr>
          <w:rFonts w:cs="Arial"/>
          <w:sz w:val="26"/>
          <w:szCs w:val="26"/>
        </w:rPr>
        <w:t>Bidder</w:t>
      </w:r>
      <w:r w:rsidRPr="00E77233">
        <w:rPr>
          <w:rFonts w:cs="Arial"/>
          <w:sz w:val="26"/>
          <w:szCs w:val="26"/>
        </w:rPr>
        <w:t>:</w:t>
      </w:r>
      <w:bookmarkEnd w:id="27"/>
      <w:r w:rsidRPr="00E77233">
        <w:rPr>
          <w:rFonts w:cs="Arial"/>
          <w:sz w:val="26"/>
          <w:szCs w:val="26"/>
        </w:rPr>
        <w:t xml:space="preserve"> </w:t>
      </w:r>
    </w:p>
    <w:p w14:paraId="66931930" w14:textId="1043A517" w:rsidR="00FC10A0" w:rsidRPr="00EB402F"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EB402F">
        <w:rPr>
          <w:rFonts w:cs="Arial"/>
          <w:sz w:val="26"/>
          <w:szCs w:val="26"/>
        </w:rPr>
        <w:t xml:space="preserve">fixes or adjusts the Contract Price shown in its Tender by or in accordance with any agreement or arrangement with any other person or by reference to any other </w:t>
      </w:r>
      <w:r w:rsidR="00CA4251" w:rsidRPr="00EB402F">
        <w:rPr>
          <w:rFonts w:cs="Arial"/>
          <w:sz w:val="26"/>
          <w:szCs w:val="26"/>
        </w:rPr>
        <w:t>Tender</w:t>
      </w:r>
      <w:r w:rsidR="00CA4251" w:rsidRPr="00B40514">
        <w:rPr>
          <w:rFonts w:cs="Arial"/>
          <w:sz w:val="26"/>
          <w:szCs w:val="26"/>
        </w:rPr>
        <w:t>,</w:t>
      </w:r>
      <w:r w:rsidRPr="00EB402F">
        <w:rPr>
          <w:rFonts w:cs="Arial"/>
          <w:sz w:val="26"/>
          <w:szCs w:val="26"/>
        </w:rPr>
        <w:t xml:space="preserve"> other than in good faith with a person who is a proposed partner, supplier, consortium member or provider of finance; or</w:t>
      </w:r>
    </w:p>
    <w:p w14:paraId="343A3C9A" w14:textId="13F2D6CF"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communicates to any person other than the Council the amount or approximate amount of the prices shown in its Tender, except where such communication is made in confidence </w:t>
      </w:r>
      <w:proofErr w:type="gramStart"/>
      <w:r w:rsidRPr="00301B59">
        <w:rPr>
          <w:rFonts w:cs="Arial"/>
          <w:sz w:val="26"/>
          <w:szCs w:val="26"/>
        </w:rPr>
        <w:t>in order to</w:t>
      </w:r>
      <w:proofErr w:type="gramEnd"/>
      <w:r w:rsidRPr="00301B59">
        <w:rPr>
          <w:rFonts w:cs="Arial"/>
          <w:sz w:val="26"/>
          <w:szCs w:val="26"/>
        </w:rPr>
        <w:t xml:space="preserve"> obtain quotations necessary for the preparation of the Tender or for the purposes of obtaining the necessary insurance or, if requested, a bond undertaking or guarantee undertaking; or</w:t>
      </w:r>
    </w:p>
    <w:p w14:paraId="3933A495"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agrees with any other person that such other person shall refrain from submitting a Tender or shall limit, restrict or reduce the prices to be shown by any other </w:t>
      </w:r>
      <w:r>
        <w:rPr>
          <w:rFonts w:cs="Arial"/>
          <w:sz w:val="26"/>
          <w:szCs w:val="26"/>
        </w:rPr>
        <w:t>Bidder</w:t>
      </w:r>
      <w:r w:rsidRPr="00301B59">
        <w:rPr>
          <w:rFonts w:cs="Arial"/>
          <w:sz w:val="26"/>
          <w:szCs w:val="26"/>
        </w:rPr>
        <w:t xml:space="preserve"> in its Tender; or</w:t>
      </w:r>
    </w:p>
    <w:p w14:paraId="0D3DAA4B"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offers or agrees to pay or give, or does pay or give any sum of money, inducement or valuable consideration directly or indirectly to any person for doing or having done, or for causing or having caused to be done any act of omission in relation to any other </w:t>
      </w:r>
      <w:r>
        <w:rPr>
          <w:rFonts w:cs="Arial"/>
          <w:sz w:val="26"/>
          <w:szCs w:val="26"/>
        </w:rPr>
        <w:t>Bidder</w:t>
      </w:r>
      <w:r w:rsidRPr="00301B59">
        <w:rPr>
          <w:rFonts w:cs="Arial"/>
          <w:sz w:val="26"/>
          <w:szCs w:val="26"/>
        </w:rPr>
        <w:t xml:space="preserve"> or any other </w:t>
      </w:r>
      <w:r>
        <w:rPr>
          <w:rFonts w:cs="Arial"/>
          <w:sz w:val="26"/>
          <w:szCs w:val="26"/>
        </w:rPr>
        <w:t>Bidder</w:t>
      </w:r>
      <w:r w:rsidRPr="00301B59">
        <w:rPr>
          <w:rFonts w:cs="Arial"/>
          <w:sz w:val="26"/>
          <w:szCs w:val="26"/>
        </w:rPr>
        <w:t xml:space="preserve">'s proposed Tender; or </w:t>
      </w:r>
    </w:p>
    <w:p w14:paraId="11BAC1A3"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lastRenderedPageBreak/>
        <w:t xml:space="preserve">in connection with the award of the Contract, commits an offence under the Bribery Act 2010 or gives any fee or reward the receipt of which is an offence under section 117(2) Local Government Act </w:t>
      </w:r>
      <w:proofErr w:type="gramStart"/>
      <w:r w:rsidRPr="00301B59">
        <w:rPr>
          <w:rFonts w:cs="Arial"/>
          <w:sz w:val="26"/>
          <w:szCs w:val="26"/>
        </w:rPr>
        <w:t>1972;</w:t>
      </w:r>
      <w:proofErr w:type="gramEnd"/>
      <w:r w:rsidRPr="00301B59">
        <w:rPr>
          <w:rFonts w:cs="Arial"/>
          <w:sz w:val="26"/>
          <w:szCs w:val="26"/>
        </w:rPr>
        <w:t xml:space="preserve"> or</w:t>
      </w:r>
    </w:p>
    <w:p w14:paraId="44A33B25" w14:textId="77777777" w:rsidR="00FC10A0"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has directly or indirectly canvassed any member or officer of Council concerning the acceptance of any Tender or has directly or indirectly obtained or attempted to obtain confidential information or any information from any such member or officer or any contractor engaged in providing services to the Council concerning any other </w:t>
      </w:r>
      <w:r>
        <w:rPr>
          <w:rFonts w:cs="Arial"/>
          <w:sz w:val="26"/>
          <w:szCs w:val="26"/>
        </w:rPr>
        <w:t>Bidder</w:t>
      </w:r>
      <w:r w:rsidRPr="00301B59">
        <w:rPr>
          <w:rFonts w:cs="Arial"/>
          <w:sz w:val="26"/>
          <w:szCs w:val="26"/>
        </w:rPr>
        <w:t xml:space="preserve"> or Tender submitted by any other </w:t>
      </w:r>
      <w:r>
        <w:rPr>
          <w:rFonts w:cs="Arial"/>
          <w:sz w:val="26"/>
          <w:szCs w:val="26"/>
        </w:rPr>
        <w:t>Bidder</w:t>
      </w:r>
      <w:r w:rsidRPr="00301B59">
        <w:rPr>
          <w:rFonts w:cs="Arial"/>
          <w:sz w:val="26"/>
          <w:szCs w:val="26"/>
        </w:rPr>
        <w:t>.</w:t>
      </w:r>
    </w:p>
    <w:p w14:paraId="4520C55F"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Warranties</w:t>
      </w:r>
    </w:p>
    <w:p w14:paraId="15409991" w14:textId="531954D1"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 xml:space="preserve">In delivering </w:t>
      </w:r>
      <w:r w:rsidR="007A204A">
        <w:rPr>
          <w:rFonts w:cs="Arial"/>
          <w:sz w:val="26"/>
          <w:szCs w:val="26"/>
        </w:rPr>
        <w:t>its</w:t>
      </w:r>
      <w:r>
        <w:rPr>
          <w:rFonts w:cs="Arial"/>
          <w:sz w:val="26"/>
          <w:szCs w:val="26"/>
        </w:rPr>
        <w:t xml:space="preserve"> S</w:t>
      </w:r>
      <w:r w:rsidR="00E11F48">
        <w:rPr>
          <w:rFonts w:cs="Arial"/>
          <w:sz w:val="26"/>
          <w:szCs w:val="26"/>
        </w:rPr>
        <w:t>T</w:t>
      </w:r>
      <w:r>
        <w:rPr>
          <w:rFonts w:cs="Arial"/>
          <w:sz w:val="26"/>
          <w:szCs w:val="26"/>
        </w:rPr>
        <w:t xml:space="preserve">Q </w:t>
      </w:r>
      <w:r w:rsidR="007A204A">
        <w:rPr>
          <w:rFonts w:cs="Arial"/>
          <w:sz w:val="26"/>
          <w:szCs w:val="26"/>
        </w:rPr>
        <w:t>and</w:t>
      </w:r>
      <w:r w:rsidRPr="00E77233">
        <w:rPr>
          <w:rFonts w:cs="Arial"/>
          <w:sz w:val="26"/>
          <w:szCs w:val="26"/>
        </w:rPr>
        <w:t xml:space="preserve"> tender, the </w:t>
      </w:r>
      <w:r>
        <w:rPr>
          <w:rFonts w:cs="Arial"/>
          <w:sz w:val="26"/>
          <w:szCs w:val="26"/>
        </w:rPr>
        <w:t>Bidder</w:t>
      </w:r>
      <w:r w:rsidRPr="00E77233">
        <w:rPr>
          <w:rFonts w:cs="Arial"/>
          <w:sz w:val="26"/>
          <w:szCs w:val="26"/>
        </w:rPr>
        <w:t xml:space="preserve"> warrants and represents to the Council that:</w:t>
      </w:r>
    </w:p>
    <w:p w14:paraId="4AFAF7F9" w14:textId="77777777" w:rsidR="00AE2DC3" w:rsidRDefault="00AE2DC3" w:rsidP="007A204A">
      <w:pPr>
        <w:pStyle w:val="ListParagraph"/>
        <w:numPr>
          <w:ilvl w:val="0"/>
          <w:numId w:val="22"/>
        </w:numPr>
        <w:spacing w:before="120" w:after="200" w:line="276" w:lineRule="auto"/>
        <w:ind w:left="357" w:hanging="357"/>
        <w:contextualSpacing w:val="0"/>
        <w:rPr>
          <w:rFonts w:cs="Arial"/>
          <w:sz w:val="26"/>
          <w:szCs w:val="26"/>
        </w:rPr>
      </w:pPr>
      <w:r>
        <w:rPr>
          <w:rFonts w:cs="Arial"/>
          <w:sz w:val="26"/>
          <w:szCs w:val="26"/>
        </w:rPr>
        <w:t xml:space="preserve">it </w:t>
      </w:r>
      <w:r w:rsidRPr="00301B59">
        <w:rPr>
          <w:rFonts w:cs="Arial"/>
          <w:sz w:val="26"/>
          <w:szCs w:val="26"/>
        </w:rPr>
        <w:t xml:space="preserve">has complied in all respects with </w:t>
      </w:r>
      <w:r>
        <w:rPr>
          <w:rFonts w:cs="Arial"/>
          <w:sz w:val="26"/>
          <w:szCs w:val="26"/>
        </w:rPr>
        <w:t xml:space="preserve">these </w:t>
      </w:r>
      <w:proofErr w:type="gramStart"/>
      <w:r>
        <w:rPr>
          <w:rFonts w:cs="Arial"/>
          <w:sz w:val="26"/>
          <w:szCs w:val="26"/>
        </w:rPr>
        <w:t>instructions</w:t>
      </w:r>
      <w:r w:rsidRPr="00301B59">
        <w:rPr>
          <w:rFonts w:cs="Arial"/>
          <w:sz w:val="26"/>
          <w:szCs w:val="26"/>
        </w:rPr>
        <w:t>;</w:t>
      </w:r>
      <w:proofErr w:type="gramEnd"/>
    </w:p>
    <w:p w14:paraId="6A501129" w14:textId="613BB77C"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it has not done any of the acts or matters referred to in paragraph</w:t>
      </w:r>
      <w:r w:rsidR="007A204A">
        <w:rPr>
          <w:rFonts w:cs="Arial"/>
          <w:sz w:val="26"/>
          <w:szCs w:val="26"/>
        </w:rPr>
        <w:t xml:space="preserve">s </w:t>
      </w:r>
      <w:r w:rsidRPr="00301B59">
        <w:rPr>
          <w:rFonts w:cs="Arial"/>
          <w:sz w:val="26"/>
          <w:szCs w:val="26"/>
        </w:rPr>
        <w:t xml:space="preserve">above </w:t>
      </w:r>
      <w:r w:rsidR="00AE2DC3">
        <w:rPr>
          <w:rFonts w:cs="Arial"/>
          <w:sz w:val="26"/>
          <w:szCs w:val="26"/>
        </w:rPr>
        <w:t>which would entitle</w:t>
      </w:r>
      <w:r w:rsidR="007A204A">
        <w:rPr>
          <w:rFonts w:cs="Arial"/>
          <w:sz w:val="26"/>
          <w:szCs w:val="26"/>
        </w:rPr>
        <w:t xml:space="preserve"> the </w:t>
      </w:r>
      <w:r w:rsidR="00AE2DC3">
        <w:rPr>
          <w:rFonts w:cs="Arial"/>
          <w:sz w:val="26"/>
          <w:szCs w:val="26"/>
        </w:rPr>
        <w:t>Council</w:t>
      </w:r>
      <w:r w:rsidR="007A204A">
        <w:rPr>
          <w:rFonts w:cs="Arial"/>
          <w:sz w:val="26"/>
          <w:szCs w:val="26"/>
        </w:rPr>
        <w:t xml:space="preserve"> to reject its tender</w:t>
      </w:r>
      <w:r w:rsidR="00AE2DC3">
        <w:rPr>
          <w:rFonts w:cs="Arial"/>
          <w:sz w:val="26"/>
          <w:szCs w:val="26"/>
        </w:rPr>
        <w:t xml:space="preserve"> submission </w:t>
      </w:r>
      <w:r w:rsidRPr="00301B59">
        <w:rPr>
          <w:rFonts w:cs="Arial"/>
          <w:sz w:val="26"/>
          <w:szCs w:val="26"/>
        </w:rPr>
        <w:t xml:space="preserve">and </w:t>
      </w:r>
    </w:p>
    <w:p w14:paraId="1CAF48A9" w14:textId="77777777"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all information, representations and other matters of fact communicated (whether in writing or otherwise) to the Council by the </w:t>
      </w:r>
      <w:r>
        <w:rPr>
          <w:rFonts w:cs="Arial"/>
          <w:sz w:val="26"/>
          <w:szCs w:val="26"/>
        </w:rPr>
        <w:t xml:space="preserve">Bidder </w:t>
      </w:r>
      <w:r w:rsidRPr="00301B59">
        <w:rPr>
          <w:rFonts w:cs="Arial"/>
          <w:sz w:val="26"/>
          <w:szCs w:val="26"/>
        </w:rPr>
        <w:t xml:space="preserve">or its employees or officers in connection with or arising out of its tender are true, complete and accurate in all </w:t>
      </w:r>
      <w:proofErr w:type="gramStart"/>
      <w:r w:rsidRPr="00301B59">
        <w:rPr>
          <w:rFonts w:cs="Arial"/>
          <w:sz w:val="26"/>
          <w:szCs w:val="26"/>
        </w:rPr>
        <w:t>respects;</w:t>
      </w:r>
      <w:proofErr w:type="gramEnd"/>
    </w:p>
    <w:p w14:paraId="0B832B0D" w14:textId="7352F8E5"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has full power and authority to </w:t>
      </w:r>
      <w:proofErr w:type="gramStart"/>
      <w:r w:rsidRPr="00301B59">
        <w:rPr>
          <w:rFonts w:cs="Arial"/>
          <w:sz w:val="26"/>
          <w:szCs w:val="26"/>
        </w:rPr>
        <w:t>enter into</w:t>
      </w:r>
      <w:proofErr w:type="gramEnd"/>
      <w:r w:rsidRPr="00301B59">
        <w:rPr>
          <w:rFonts w:cs="Arial"/>
          <w:sz w:val="26"/>
          <w:szCs w:val="26"/>
        </w:rPr>
        <w:t xml:space="preserve"> the Contract and </w:t>
      </w:r>
      <w:r w:rsidR="007A204A">
        <w:rPr>
          <w:rFonts w:cs="Arial"/>
          <w:sz w:val="26"/>
          <w:szCs w:val="26"/>
        </w:rPr>
        <w:t>deliver</w:t>
      </w:r>
      <w:r w:rsidRPr="00301B59">
        <w:rPr>
          <w:rFonts w:cs="Arial"/>
          <w:sz w:val="26"/>
          <w:szCs w:val="26"/>
        </w:rPr>
        <w:t xml:space="preserve"> the </w:t>
      </w:r>
      <w:r w:rsidR="007A204A">
        <w:rPr>
          <w:rFonts w:cs="Arial"/>
          <w:sz w:val="26"/>
          <w:szCs w:val="26"/>
        </w:rPr>
        <w:t>Works</w:t>
      </w:r>
      <w:r w:rsidRPr="00301B59">
        <w:rPr>
          <w:rFonts w:cs="Arial"/>
          <w:sz w:val="26"/>
          <w:szCs w:val="26"/>
        </w:rPr>
        <w:t xml:space="preserve"> and will if requested produce evidence of that to the </w:t>
      </w:r>
      <w:proofErr w:type="gramStart"/>
      <w:r w:rsidRPr="00301B59">
        <w:rPr>
          <w:rFonts w:cs="Arial"/>
          <w:sz w:val="26"/>
          <w:szCs w:val="26"/>
        </w:rPr>
        <w:t>Council;</w:t>
      </w:r>
      <w:proofErr w:type="gramEnd"/>
    </w:p>
    <w:p w14:paraId="42175948" w14:textId="77777777"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is of sound financial standing and its officers and employees are not aware of any circumstances (other than as may be disclosed in the audited accounts or other financial statements submitted) which may adversely affect its financial standing in the </w:t>
      </w:r>
      <w:proofErr w:type="gramStart"/>
      <w:r w:rsidRPr="00301B59">
        <w:rPr>
          <w:rFonts w:cs="Arial"/>
          <w:sz w:val="26"/>
          <w:szCs w:val="26"/>
        </w:rPr>
        <w:t>future;</w:t>
      </w:r>
      <w:proofErr w:type="gramEnd"/>
    </w:p>
    <w:p w14:paraId="14C8E48B" w14:textId="0D04765B"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has and will have sufficient working capital, skilled employees, equipment and other resources available to it to </w:t>
      </w:r>
      <w:r w:rsidR="00F30A98">
        <w:rPr>
          <w:rFonts w:cs="Arial"/>
          <w:sz w:val="26"/>
          <w:szCs w:val="26"/>
        </w:rPr>
        <w:t>complete</w:t>
      </w:r>
      <w:r w:rsidRPr="00301B59">
        <w:rPr>
          <w:rFonts w:cs="Arial"/>
          <w:sz w:val="26"/>
          <w:szCs w:val="26"/>
        </w:rPr>
        <w:t xml:space="preserve"> the </w:t>
      </w:r>
      <w:r w:rsidR="00F30A98">
        <w:rPr>
          <w:rFonts w:cs="Arial"/>
          <w:sz w:val="26"/>
          <w:szCs w:val="26"/>
        </w:rPr>
        <w:t>W</w:t>
      </w:r>
      <w:r w:rsidR="007A204A">
        <w:rPr>
          <w:rFonts w:cs="Arial"/>
          <w:sz w:val="26"/>
          <w:szCs w:val="26"/>
        </w:rPr>
        <w:t>orks</w:t>
      </w:r>
      <w:r w:rsidRPr="00301B59">
        <w:rPr>
          <w:rFonts w:cs="Arial"/>
          <w:sz w:val="26"/>
          <w:szCs w:val="26"/>
        </w:rPr>
        <w:t xml:space="preserve"> in accordance with the Contract and to the standar</w:t>
      </w:r>
      <w:r>
        <w:rPr>
          <w:rFonts w:cs="Arial"/>
          <w:sz w:val="26"/>
          <w:szCs w:val="26"/>
        </w:rPr>
        <w:t>d</w:t>
      </w:r>
      <w:r w:rsidRPr="00301B59">
        <w:rPr>
          <w:rFonts w:cs="Arial"/>
          <w:sz w:val="26"/>
          <w:szCs w:val="26"/>
        </w:rPr>
        <w:t xml:space="preserve"> set out in the Contract for the period of the Contract; and</w:t>
      </w:r>
    </w:p>
    <w:p w14:paraId="46E3950B" w14:textId="7D592809" w:rsidR="00755F5F" w:rsidRPr="00A5132A" w:rsidRDefault="00FC10A0" w:rsidP="00A5132A">
      <w:pPr>
        <w:pStyle w:val="ListParagraph"/>
        <w:numPr>
          <w:ilvl w:val="0"/>
          <w:numId w:val="22"/>
        </w:numPr>
        <w:spacing w:before="120" w:after="200" w:line="276" w:lineRule="auto"/>
        <w:ind w:left="357" w:hanging="357"/>
        <w:contextualSpacing w:val="0"/>
        <w:rPr>
          <w:rFonts w:cs="Arial"/>
          <w:sz w:val="26"/>
          <w:szCs w:val="26"/>
        </w:rPr>
      </w:pPr>
      <w:r w:rsidRPr="00D160E6">
        <w:rPr>
          <w:rFonts w:cs="Arial"/>
          <w:sz w:val="26"/>
          <w:szCs w:val="26"/>
        </w:rPr>
        <w:t xml:space="preserve">it has obtained all necessary consents, licences and permissions to enable it to </w:t>
      </w:r>
      <w:r w:rsidR="007A204A">
        <w:rPr>
          <w:rFonts w:cs="Arial"/>
          <w:sz w:val="26"/>
          <w:szCs w:val="26"/>
        </w:rPr>
        <w:t>deliver</w:t>
      </w:r>
      <w:r w:rsidRPr="00D160E6">
        <w:rPr>
          <w:rFonts w:cs="Arial"/>
          <w:sz w:val="26"/>
          <w:szCs w:val="26"/>
        </w:rPr>
        <w:t xml:space="preserve"> the </w:t>
      </w:r>
      <w:r w:rsidR="007A204A">
        <w:rPr>
          <w:rFonts w:cs="Arial"/>
          <w:sz w:val="26"/>
          <w:szCs w:val="26"/>
        </w:rPr>
        <w:t>Works</w:t>
      </w:r>
      <w:r w:rsidRPr="00D160E6">
        <w:rPr>
          <w:rFonts w:cs="Arial"/>
          <w:sz w:val="26"/>
          <w:szCs w:val="26"/>
        </w:rPr>
        <w:t xml:space="preserve"> and will throughout the period of the Contract obtain </w:t>
      </w:r>
      <w:r w:rsidRPr="00D160E6">
        <w:rPr>
          <w:rFonts w:cs="Arial"/>
          <w:sz w:val="26"/>
          <w:szCs w:val="26"/>
        </w:rPr>
        <w:lastRenderedPageBreak/>
        <w:t xml:space="preserve">and maintain all further and other necessary consents, licences and permissions to enable it to </w:t>
      </w:r>
      <w:r w:rsidR="00F30A98">
        <w:rPr>
          <w:rFonts w:cs="Arial"/>
          <w:sz w:val="26"/>
          <w:szCs w:val="26"/>
        </w:rPr>
        <w:t>deliver</w:t>
      </w:r>
      <w:r w:rsidRPr="00D160E6">
        <w:rPr>
          <w:rFonts w:cs="Arial"/>
          <w:sz w:val="26"/>
          <w:szCs w:val="26"/>
        </w:rPr>
        <w:t xml:space="preserve"> the </w:t>
      </w:r>
      <w:r w:rsidR="007A204A">
        <w:rPr>
          <w:rFonts w:cs="Arial"/>
          <w:sz w:val="26"/>
          <w:szCs w:val="26"/>
        </w:rPr>
        <w:t>Works</w:t>
      </w:r>
      <w:r w:rsidRPr="00D160E6">
        <w:rPr>
          <w:rFonts w:cs="Arial"/>
          <w:sz w:val="26"/>
          <w:szCs w:val="26"/>
        </w:rPr>
        <w:t>.</w:t>
      </w:r>
    </w:p>
    <w:p w14:paraId="2F9E63F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Contract award</w:t>
      </w:r>
    </w:p>
    <w:p w14:paraId="6A6CC939" w14:textId="5AFB0E59"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Any </w:t>
      </w:r>
      <w:r w:rsidR="00F30A98">
        <w:rPr>
          <w:rFonts w:cs="Arial"/>
          <w:sz w:val="26"/>
          <w:szCs w:val="26"/>
        </w:rPr>
        <w:t xml:space="preserve">future </w:t>
      </w:r>
      <w:r>
        <w:rPr>
          <w:rFonts w:cs="Arial"/>
          <w:sz w:val="26"/>
          <w:szCs w:val="26"/>
        </w:rPr>
        <w:t xml:space="preserve">award of Contract is at the Council’s sole discretion. </w:t>
      </w:r>
    </w:p>
    <w:p w14:paraId="6A708425" w14:textId="3D12D4FD"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All Bidders will be notified of the Council’s decision on the Invitation to Tender on or about </w:t>
      </w:r>
      <w:r w:rsidR="004A5576">
        <w:rPr>
          <w:rFonts w:cs="Arial"/>
          <w:sz w:val="26"/>
          <w:szCs w:val="26"/>
        </w:rPr>
        <w:t>18</w:t>
      </w:r>
      <w:r w:rsidR="004A5576" w:rsidRPr="004A5576">
        <w:rPr>
          <w:rFonts w:cs="Arial"/>
          <w:sz w:val="26"/>
          <w:szCs w:val="26"/>
          <w:vertAlign w:val="superscript"/>
        </w:rPr>
        <w:t>th</w:t>
      </w:r>
      <w:r w:rsidR="004A5576">
        <w:rPr>
          <w:rFonts w:cs="Arial"/>
          <w:sz w:val="26"/>
          <w:szCs w:val="26"/>
        </w:rPr>
        <w:t xml:space="preserve"> July 2025</w:t>
      </w:r>
      <w:r>
        <w:rPr>
          <w:rFonts w:cs="Arial"/>
          <w:sz w:val="26"/>
          <w:szCs w:val="26"/>
        </w:rPr>
        <w:t>.</w:t>
      </w:r>
    </w:p>
    <w:p w14:paraId="798A639E" w14:textId="68FB69BB"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Following the Tender process the </w:t>
      </w:r>
      <w:r w:rsidRPr="00301B59">
        <w:rPr>
          <w:rFonts w:cs="Arial"/>
          <w:sz w:val="26"/>
          <w:szCs w:val="26"/>
        </w:rPr>
        <w:t xml:space="preserve">successful </w:t>
      </w:r>
      <w:r>
        <w:rPr>
          <w:rFonts w:cs="Arial"/>
          <w:sz w:val="26"/>
          <w:szCs w:val="26"/>
        </w:rPr>
        <w:t>Bidder</w:t>
      </w:r>
      <w:r w:rsidRPr="00301B59">
        <w:rPr>
          <w:rFonts w:cs="Arial"/>
          <w:sz w:val="26"/>
          <w:szCs w:val="26"/>
        </w:rPr>
        <w:t xml:space="preserve"> will be required to </w:t>
      </w:r>
      <w:r>
        <w:rPr>
          <w:rFonts w:cs="Arial"/>
          <w:sz w:val="26"/>
          <w:szCs w:val="26"/>
        </w:rPr>
        <w:t xml:space="preserve">formally </w:t>
      </w:r>
      <w:r w:rsidRPr="00301B59">
        <w:rPr>
          <w:rFonts w:cs="Arial"/>
          <w:sz w:val="26"/>
          <w:szCs w:val="26"/>
        </w:rPr>
        <w:t xml:space="preserve">execute </w:t>
      </w:r>
      <w:r>
        <w:rPr>
          <w:rFonts w:cs="Arial"/>
          <w:sz w:val="26"/>
          <w:szCs w:val="26"/>
        </w:rPr>
        <w:t>a</w:t>
      </w:r>
      <w:r w:rsidRPr="00301B59">
        <w:rPr>
          <w:rFonts w:cs="Arial"/>
          <w:sz w:val="26"/>
          <w:szCs w:val="26"/>
        </w:rPr>
        <w:t xml:space="preserve"> </w:t>
      </w:r>
      <w:r>
        <w:rPr>
          <w:rFonts w:cs="Arial"/>
          <w:sz w:val="26"/>
          <w:szCs w:val="26"/>
        </w:rPr>
        <w:t>C</w:t>
      </w:r>
      <w:r w:rsidRPr="00301B59">
        <w:rPr>
          <w:rFonts w:cs="Arial"/>
          <w:sz w:val="26"/>
          <w:szCs w:val="26"/>
        </w:rPr>
        <w:t xml:space="preserve">ontract in </w:t>
      </w:r>
      <w:r>
        <w:rPr>
          <w:rFonts w:cs="Arial"/>
          <w:sz w:val="26"/>
          <w:szCs w:val="26"/>
        </w:rPr>
        <w:t>the</w:t>
      </w:r>
      <w:r w:rsidRPr="00301B59">
        <w:rPr>
          <w:rFonts w:cs="Arial"/>
          <w:sz w:val="26"/>
          <w:szCs w:val="26"/>
        </w:rPr>
        <w:t xml:space="preserve"> form</w:t>
      </w:r>
      <w:r>
        <w:rPr>
          <w:rFonts w:cs="Arial"/>
          <w:sz w:val="26"/>
          <w:szCs w:val="26"/>
        </w:rPr>
        <w:t xml:space="preserve"> specified</w:t>
      </w:r>
      <w:r w:rsidRPr="00301B59">
        <w:rPr>
          <w:rFonts w:cs="Arial"/>
          <w:sz w:val="26"/>
          <w:szCs w:val="26"/>
        </w:rPr>
        <w:t xml:space="preserve">. However, until an acceptance letter has been sent by the Council to the successful </w:t>
      </w:r>
      <w:r>
        <w:rPr>
          <w:rFonts w:cs="Arial"/>
          <w:sz w:val="26"/>
          <w:szCs w:val="26"/>
        </w:rPr>
        <w:t>Bidder,</w:t>
      </w:r>
      <w:r w:rsidRPr="00301B59">
        <w:rPr>
          <w:rFonts w:cs="Arial"/>
          <w:sz w:val="26"/>
          <w:szCs w:val="26"/>
        </w:rPr>
        <w:t xml:space="preserve"> no contract will exist between those parties and</w:t>
      </w:r>
      <w:r>
        <w:rPr>
          <w:rFonts w:cs="Arial"/>
          <w:sz w:val="26"/>
          <w:szCs w:val="26"/>
        </w:rPr>
        <w:t>,</w:t>
      </w:r>
      <w:r w:rsidRPr="00301B59">
        <w:rPr>
          <w:rFonts w:cs="Arial"/>
          <w:sz w:val="26"/>
          <w:szCs w:val="26"/>
        </w:rPr>
        <w:t xml:space="preserve"> accordingly</w:t>
      </w:r>
      <w:r>
        <w:rPr>
          <w:rFonts w:cs="Arial"/>
          <w:sz w:val="26"/>
          <w:szCs w:val="26"/>
        </w:rPr>
        <w:t>,</w:t>
      </w:r>
      <w:r w:rsidRPr="00301B59">
        <w:rPr>
          <w:rFonts w:cs="Arial"/>
          <w:sz w:val="26"/>
          <w:szCs w:val="26"/>
        </w:rPr>
        <w:t xml:space="preserve"> any steps taken in anticipation of the Contract being awarded will be entirely at the </w:t>
      </w:r>
      <w:r>
        <w:rPr>
          <w:rFonts w:cs="Arial"/>
          <w:sz w:val="26"/>
          <w:szCs w:val="26"/>
        </w:rPr>
        <w:t>Bidder</w:t>
      </w:r>
      <w:r w:rsidRPr="00301B59">
        <w:rPr>
          <w:rFonts w:cs="Arial"/>
          <w:sz w:val="26"/>
          <w:szCs w:val="26"/>
        </w:rPr>
        <w:t>’s own risk.</w:t>
      </w:r>
    </w:p>
    <w:p w14:paraId="4D1C9EFB" w14:textId="77777777" w:rsidR="00FC10A0" w:rsidRDefault="00FC10A0" w:rsidP="00FC10A0">
      <w:pPr>
        <w:rPr>
          <w:rFonts w:cs="Arial"/>
          <w:b/>
          <w:sz w:val="26"/>
          <w:szCs w:val="26"/>
        </w:rPr>
      </w:pPr>
      <w:bookmarkStart w:id="28" w:name="_Toc433180162"/>
      <w:bookmarkStart w:id="29" w:name="_Ref433639740"/>
      <w:r>
        <w:rPr>
          <w:rFonts w:cs="Arial"/>
          <w:b/>
          <w:sz w:val="26"/>
          <w:szCs w:val="26"/>
        </w:rPr>
        <w:br w:type="page"/>
      </w:r>
    </w:p>
    <w:p w14:paraId="2649EFC7" w14:textId="4E037914" w:rsidR="00FC10A0" w:rsidRPr="003E1CC5" w:rsidRDefault="00FC10A0" w:rsidP="003E1CC5">
      <w:pPr>
        <w:pStyle w:val="BodyText"/>
        <w:rPr>
          <w:rFonts w:cs="Arial"/>
          <w:sz w:val="32"/>
          <w:szCs w:val="32"/>
        </w:rPr>
      </w:pPr>
      <w:r w:rsidRPr="003E1CC5">
        <w:rPr>
          <w:rFonts w:cs="Arial"/>
          <w:sz w:val="32"/>
          <w:szCs w:val="32"/>
        </w:rPr>
        <w:lastRenderedPageBreak/>
        <w:t>TENDER EVALUATION PROCESS</w:t>
      </w:r>
    </w:p>
    <w:p w14:paraId="7D806AAC" w14:textId="77777777" w:rsidR="00FC10A0" w:rsidRPr="003E1CC5" w:rsidRDefault="00FC10A0" w:rsidP="003E1CC5">
      <w:pPr>
        <w:pStyle w:val="Heading1"/>
        <w:keepNext w:val="0"/>
        <w:numPr>
          <w:ilvl w:val="0"/>
          <w:numId w:val="8"/>
        </w:numPr>
        <w:tabs>
          <w:tab w:val="num" w:pos="1080"/>
        </w:tabs>
        <w:spacing w:before="260" w:line="300" w:lineRule="auto"/>
        <w:ind w:left="0" w:hanging="720"/>
        <w:jc w:val="both"/>
        <w:rPr>
          <w:b w:val="0"/>
          <w:sz w:val="26"/>
          <w:szCs w:val="26"/>
        </w:rPr>
      </w:pPr>
      <w:bookmarkStart w:id="30" w:name="_Toc168390923"/>
      <w:r w:rsidRPr="003E1CC5">
        <w:rPr>
          <w:b w:val="0"/>
          <w:sz w:val="26"/>
          <w:szCs w:val="26"/>
        </w:rPr>
        <w:t>EVALUATION AND SCORING METHODOLOGY</w:t>
      </w:r>
      <w:bookmarkEnd w:id="28"/>
      <w:bookmarkEnd w:id="29"/>
      <w:r w:rsidRPr="003E1CC5">
        <w:rPr>
          <w:b w:val="0"/>
          <w:sz w:val="26"/>
          <w:szCs w:val="26"/>
        </w:rPr>
        <w:t xml:space="preserve"> OVERVIEW</w:t>
      </w:r>
      <w:bookmarkEnd w:id="30"/>
    </w:p>
    <w:p w14:paraId="42895054" w14:textId="3233E764" w:rsidR="00FC10A0" w:rsidRDefault="00FC10A0" w:rsidP="00FC10A0">
      <w:pPr>
        <w:keepNext/>
        <w:widowControl w:val="0"/>
        <w:tabs>
          <w:tab w:val="left" w:pos="851"/>
        </w:tabs>
        <w:spacing w:before="240" w:after="60"/>
        <w:jc w:val="both"/>
        <w:outlineLvl w:val="3"/>
        <w:rPr>
          <w:rFonts w:cs="Arial"/>
          <w:sz w:val="26"/>
          <w:szCs w:val="26"/>
        </w:rPr>
      </w:pPr>
      <w:r>
        <w:rPr>
          <w:rFonts w:cs="Arial"/>
          <w:sz w:val="26"/>
          <w:szCs w:val="26"/>
        </w:rPr>
        <w:t xml:space="preserve">In accordance with principles set out in the </w:t>
      </w:r>
      <w:r w:rsidR="00CD342C">
        <w:rPr>
          <w:rFonts w:cs="Arial"/>
          <w:sz w:val="26"/>
          <w:szCs w:val="26"/>
        </w:rPr>
        <w:t>Procurement Act 2023</w:t>
      </w:r>
      <w:r>
        <w:rPr>
          <w:rFonts w:cs="Arial"/>
          <w:sz w:val="26"/>
          <w:szCs w:val="26"/>
        </w:rPr>
        <w:t>, the Council strives to ensure that the</w:t>
      </w:r>
      <w:r w:rsidRPr="0014591A">
        <w:rPr>
          <w:rFonts w:cs="Arial"/>
          <w:sz w:val="26"/>
          <w:szCs w:val="26"/>
        </w:rPr>
        <w:t xml:space="preserve"> </w:t>
      </w:r>
      <w:r>
        <w:rPr>
          <w:rFonts w:cs="Arial"/>
          <w:sz w:val="26"/>
          <w:szCs w:val="26"/>
        </w:rPr>
        <w:t xml:space="preserve">tender </w:t>
      </w:r>
      <w:r w:rsidRPr="0014591A">
        <w:rPr>
          <w:rFonts w:cs="Arial"/>
          <w:sz w:val="26"/>
          <w:szCs w:val="26"/>
        </w:rPr>
        <w:t>process</w:t>
      </w:r>
      <w:r>
        <w:rPr>
          <w:rFonts w:cs="Arial"/>
          <w:sz w:val="26"/>
          <w:szCs w:val="26"/>
        </w:rPr>
        <w:t>es</w:t>
      </w:r>
      <w:r w:rsidRPr="0014591A">
        <w:rPr>
          <w:rFonts w:cs="Arial"/>
          <w:sz w:val="26"/>
          <w:szCs w:val="26"/>
        </w:rPr>
        <w:t xml:space="preserve"> </w:t>
      </w:r>
      <w:r>
        <w:rPr>
          <w:rFonts w:cs="Arial"/>
          <w:sz w:val="26"/>
          <w:szCs w:val="26"/>
        </w:rPr>
        <w:t>used are</w:t>
      </w:r>
      <w:r w:rsidRPr="0014591A">
        <w:rPr>
          <w:rFonts w:cs="Arial"/>
          <w:sz w:val="26"/>
          <w:szCs w:val="26"/>
        </w:rPr>
        <w:t xml:space="preserve"> open, transparent and fair to all Bidders</w:t>
      </w:r>
      <w:r>
        <w:rPr>
          <w:rFonts w:cs="Arial"/>
          <w:sz w:val="26"/>
          <w:szCs w:val="26"/>
        </w:rPr>
        <w:t>. To this end, set out below are details of the evaluation methodology by which S</w:t>
      </w:r>
      <w:r w:rsidR="002449D8">
        <w:rPr>
          <w:rFonts w:cs="Arial"/>
          <w:sz w:val="26"/>
          <w:szCs w:val="26"/>
        </w:rPr>
        <w:t>T</w:t>
      </w:r>
      <w:r>
        <w:rPr>
          <w:rFonts w:cs="Arial"/>
          <w:sz w:val="26"/>
          <w:szCs w:val="26"/>
        </w:rPr>
        <w:t>Qs and Tender</w:t>
      </w:r>
      <w:r w:rsidR="003E1CC5">
        <w:rPr>
          <w:rFonts w:cs="Arial"/>
          <w:sz w:val="26"/>
          <w:szCs w:val="26"/>
        </w:rPr>
        <w:t xml:space="preserve">s </w:t>
      </w:r>
      <w:r>
        <w:rPr>
          <w:rFonts w:cs="Arial"/>
          <w:sz w:val="26"/>
          <w:szCs w:val="26"/>
        </w:rPr>
        <w:t>submitted will be assessed and verified by</w:t>
      </w:r>
      <w:r w:rsidR="003E1CC5">
        <w:rPr>
          <w:rFonts w:cs="Arial"/>
          <w:sz w:val="26"/>
          <w:szCs w:val="26"/>
        </w:rPr>
        <w:t xml:space="preserve"> the C</w:t>
      </w:r>
      <w:r>
        <w:rPr>
          <w:rFonts w:cs="Arial"/>
          <w:sz w:val="26"/>
          <w:szCs w:val="26"/>
        </w:rPr>
        <w:t xml:space="preserve">ouncil. </w:t>
      </w:r>
    </w:p>
    <w:p w14:paraId="1532D1F9" w14:textId="68C92C6D" w:rsidR="00A5132A" w:rsidRPr="003D3CE4" w:rsidRDefault="00A5132A" w:rsidP="00A5132A">
      <w:pPr>
        <w:keepNext/>
        <w:widowControl w:val="0"/>
        <w:tabs>
          <w:tab w:val="left" w:pos="851"/>
        </w:tabs>
        <w:spacing w:before="240" w:after="60"/>
        <w:jc w:val="both"/>
        <w:outlineLvl w:val="3"/>
        <w:rPr>
          <w:rFonts w:cs="Arial"/>
          <w:b/>
          <w:sz w:val="26"/>
          <w:szCs w:val="26"/>
        </w:rPr>
      </w:pPr>
      <w:r>
        <w:rPr>
          <w:rFonts w:cs="Arial"/>
          <w:b/>
          <w:sz w:val="26"/>
          <w:szCs w:val="26"/>
        </w:rPr>
        <w:t>Process</w:t>
      </w:r>
      <w:r w:rsidRPr="003D3CE4">
        <w:rPr>
          <w:rFonts w:cs="Arial"/>
          <w:b/>
          <w:sz w:val="26"/>
          <w:szCs w:val="26"/>
        </w:rPr>
        <w:t xml:space="preserve"> Overview</w:t>
      </w:r>
    </w:p>
    <w:p w14:paraId="1AFCE460" w14:textId="12B928CB" w:rsidR="00A5132A" w:rsidRDefault="00A5132A" w:rsidP="00A5132A">
      <w:pPr>
        <w:widowControl w:val="0"/>
        <w:tabs>
          <w:tab w:val="left" w:pos="851"/>
        </w:tabs>
        <w:spacing w:before="240" w:after="60"/>
        <w:jc w:val="both"/>
        <w:outlineLvl w:val="3"/>
        <w:rPr>
          <w:rFonts w:cs="Arial"/>
          <w:sz w:val="26"/>
          <w:szCs w:val="26"/>
        </w:rPr>
      </w:pPr>
      <w:r>
        <w:rPr>
          <w:rFonts w:cs="Arial"/>
          <w:sz w:val="26"/>
          <w:szCs w:val="26"/>
        </w:rPr>
        <w:t xml:space="preserve">As the outcome of this procurement exercise will be determined </w:t>
      </w:r>
      <w:proofErr w:type="gramStart"/>
      <w:r w:rsidRPr="00521277">
        <w:rPr>
          <w:rFonts w:cs="Arial"/>
          <w:sz w:val="26"/>
          <w:szCs w:val="26"/>
        </w:rPr>
        <w:t>on the basis of</w:t>
      </w:r>
      <w:proofErr w:type="gramEnd"/>
      <w:r w:rsidRPr="00521277">
        <w:rPr>
          <w:rFonts w:cs="Arial"/>
          <w:sz w:val="26"/>
          <w:szCs w:val="26"/>
        </w:rPr>
        <w:t xml:space="preserve"> price considerations</w:t>
      </w:r>
      <w:r>
        <w:rPr>
          <w:rFonts w:cs="Arial"/>
          <w:sz w:val="26"/>
          <w:szCs w:val="26"/>
        </w:rPr>
        <w:t xml:space="preserve"> and contract awarded </w:t>
      </w:r>
      <w:r w:rsidRPr="00521277">
        <w:rPr>
          <w:rFonts w:cs="Arial"/>
          <w:sz w:val="26"/>
          <w:szCs w:val="26"/>
        </w:rPr>
        <w:t xml:space="preserve">the </w:t>
      </w:r>
      <w:r>
        <w:rPr>
          <w:rFonts w:cs="Arial"/>
          <w:sz w:val="26"/>
          <w:szCs w:val="26"/>
        </w:rPr>
        <w:t>lowest compliant tender, the Council proposes to conduct its evaluation of bids on the following basis</w:t>
      </w:r>
      <w:r w:rsidRPr="00521277">
        <w:rPr>
          <w:rFonts w:cs="Arial"/>
          <w:sz w:val="26"/>
          <w:szCs w:val="26"/>
        </w:rPr>
        <w:t>.</w:t>
      </w:r>
    </w:p>
    <w:p w14:paraId="657FD5C4" w14:textId="5626A54F" w:rsidR="000722E1" w:rsidRDefault="000722E1"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Initial compliance checks will be undertaken to assure the Council that Bidders have submitted complete tenders and there are no grounds for excluding the organisation from the tender process.</w:t>
      </w:r>
    </w:p>
    <w:p w14:paraId="60AE76D3" w14:textId="54EAC90A" w:rsidR="000722E1" w:rsidRDefault="00A5132A"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By reference to the Form of Tender</w:t>
      </w:r>
      <w:r w:rsidRPr="00A5132A">
        <w:rPr>
          <w:rFonts w:cs="Arial"/>
          <w:sz w:val="26"/>
          <w:szCs w:val="26"/>
        </w:rPr>
        <w:t xml:space="preserve"> </w:t>
      </w:r>
      <w:r>
        <w:rPr>
          <w:rFonts w:cs="Arial"/>
          <w:sz w:val="26"/>
          <w:szCs w:val="26"/>
        </w:rPr>
        <w:t xml:space="preserve">submitted by each organisation, the Bidders will </w:t>
      </w:r>
      <w:r w:rsidR="000722E1">
        <w:rPr>
          <w:rFonts w:cs="Arial"/>
          <w:sz w:val="26"/>
          <w:szCs w:val="26"/>
        </w:rPr>
        <w:t xml:space="preserve">then </w:t>
      </w:r>
      <w:r>
        <w:rPr>
          <w:rFonts w:cs="Arial"/>
          <w:sz w:val="26"/>
          <w:szCs w:val="26"/>
        </w:rPr>
        <w:t>be ranked from lowest to highest</w:t>
      </w:r>
      <w:r w:rsidR="000722E1">
        <w:rPr>
          <w:rFonts w:cs="Arial"/>
          <w:sz w:val="26"/>
          <w:szCs w:val="26"/>
        </w:rPr>
        <w:t xml:space="preserve"> priced bid.</w:t>
      </w:r>
    </w:p>
    <w:p w14:paraId="090B5F73" w14:textId="23A0A583" w:rsidR="00A5132A" w:rsidRDefault="00A5132A"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The STQs for the organisations submitting the lowest three bids</w:t>
      </w:r>
      <w:r w:rsidR="000722E1">
        <w:rPr>
          <w:rFonts w:cs="Arial"/>
          <w:sz w:val="26"/>
          <w:szCs w:val="26"/>
        </w:rPr>
        <w:t xml:space="preserve"> will be assessed to confirm that these Bidders meet the Council’s suitability threshold requirements – if any of the three Bidders fails to meet these requirements the Council will consider the STQ submitted by the organisation (or organisations) submitting the next lowest bid(s). </w:t>
      </w:r>
    </w:p>
    <w:p w14:paraId="6073187E" w14:textId="77777777" w:rsidR="00316930" w:rsidRDefault="000722E1"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Once the three lowest bids by organisations meeting the Council’s</w:t>
      </w:r>
      <w:r w:rsidRPr="000722E1">
        <w:rPr>
          <w:rFonts w:cs="Arial"/>
          <w:sz w:val="26"/>
          <w:szCs w:val="26"/>
        </w:rPr>
        <w:t xml:space="preserve"> </w:t>
      </w:r>
      <w:r>
        <w:rPr>
          <w:rFonts w:cs="Arial"/>
          <w:sz w:val="26"/>
          <w:szCs w:val="26"/>
        </w:rPr>
        <w:t xml:space="preserve">suitability threshold requirements have been determined, the Council’s evaluation team will review each of those Bidder’s tender submissions to determine that it is complete and </w:t>
      </w:r>
      <w:r w:rsidR="00316930">
        <w:rPr>
          <w:rFonts w:cs="Arial"/>
          <w:sz w:val="26"/>
          <w:szCs w:val="26"/>
        </w:rPr>
        <w:t xml:space="preserve">correctly priced. </w:t>
      </w:r>
    </w:p>
    <w:p w14:paraId="4A06D73A" w14:textId="35C56544" w:rsidR="00316930" w:rsidRDefault="00316930"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Subject to completion of all checks (including a credit reference check in relation to financial standing), the Council’s evaluation team will make a recommendation for the award of contract to the Bidder submitting the lowest priced bid</w:t>
      </w:r>
      <w:r w:rsidRPr="00316930">
        <w:rPr>
          <w:rFonts w:cs="Arial"/>
          <w:sz w:val="26"/>
          <w:szCs w:val="26"/>
        </w:rPr>
        <w:t xml:space="preserve"> </w:t>
      </w:r>
      <w:r>
        <w:rPr>
          <w:rFonts w:cs="Arial"/>
          <w:sz w:val="26"/>
          <w:szCs w:val="26"/>
        </w:rPr>
        <w:t>which fully meets all the Council’s suitability requirements.</w:t>
      </w:r>
    </w:p>
    <w:p w14:paraId="72C0306E" w14:textId="3EADD1CD" w:rsidR="000722E1" w:rsidRDefault="00316930"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Please note that if there are omissions or errors in pricing such that the Council determines that another organisation’s bid would have been lower than that the Bidder being evaluated, it may choose to not to evaluate the bid further and, in place of that Bidder, review the ostensibly higher bid submitted by the other organisation.</w:t>
      </w:r>
    </w:p>
    <w:p w14:paraId="696D7C98" w14:textId="77777777" w:rsidR="00316930" w:rsidRPr="00A5132A" w:rsidRDefault="00316930" w:rsidP="00316930">
      <w:pPr>
        <w:pStyle w:val="ListParagraph"/>
        <w:widowControl w:val="0"/>
        <w:tabs>
          <w:tab w:val="left" w:pos="851"/>
        </w:tabs>
        <w:spacing w:before="120" w:after="120"/>
        <w:ind w:left="714"/>
        <w:contextualSpacing w:val="0"/>
        <w:jc w:val="both"/>
        <w:outlineLvl w:val="3"/>
        <w:rPr>
          <w:rFonts w:cs="Arial"/>
          <w:sz w:val="26"/>
          <w:szCs w:val="26"/>
        </w:rPr>
      </w:pPr>
    </w:p>
    <w:p w14:paraId="0C64F419" w14:textId="5DD034D4" w:rsidR="00FC10A0" w:rsidRPr="00845BED" w:rsidRDefault="00FC10A0" w:rsidP="00845BED">
      <w:pPr>
        <w:widowControl w:val="0"/>
        <w:tabs>
          <w:tab w:val="left" w:pos="851"/>
        </w:tabs>
        <w:spacing w:before="240" w:after="60"/>
        <w:jc w:val="both"/>
        <w:outlineLvl w:val="3"/>
        <w:rPr>
          <w:rFonts w:cs="Arial"/>
          <w:b/>
          <w:sz w:val="26"/>
          <w:szCs w:val="26"/>
        </w:rPr>
      </w:pPr>
      <w:r w:rsidRPr="00845BED">
        <w:rPr>
          <w:rFonts w:cs="Arial"/>
          <w:b/>
          <w:sz w:val="26"/>
          <w:szCs w:val="26"/>
        </w:rPr>
        <w:lastRenderedPageBreak/>
        <w:t>Initial Compliance Checks</w:t>
      </w:r>
      <w:r w:rsidR="00845BED">
        <w:rPr>
          <w:rFonts w:cs="Arial"/>
          <w:b/>
          <w:sz w:val="26"/>
          <w:szCs w:val="26"/>
        </w:rPr>
        <w:t xml:space="preserve"> </w:t>
      </w:r>
    </w:p>
    <w:p w14:paraId="17F51A28" w14:textId="5AD239E2" w:rsidR="00FC10A0" w:rsidRDefault="00FC10A0" w:rsidP="00FC10A0">
      <w:pPr>
        <w:tabs>
          <w:tab w:val="left" w:pos="851"/>
        </w:tabs>
        <w:spacing w:before="240" w:after="60"/>
        <w:jc w:val="both"/>
        <w:outlineLvl w:val="3"/>
        <w:rPr>
          <w:rFonts w:cs="Arial"/>
          <w:sz w:val="26"/>
          <w:szCs w:val="26"/>
        </w:rPr>
      </w:pPr>
      <w:r w:rsidRPr="00862141">
        <w:rPr>
          <w:rFonts w:cs="Arial"/>
          <w:sz w:val="26"/>
          <w:szCs w:val="26"/>
        </w:rPr>
        <w:t>All responses will be checked to ensure that</w:t>
      </w:r>
      <w:r>
        <w:rPr>
          <w:rFonts w:cs="Arial"/>
          <w:sz w:val="26"/>
          <w:szCs w:val="26"/>
        </w:rPr>
        <w:t xml:space="preserve"> all relevant parts of the S</w:t>
      </w:r>
      <w:r w:rsidR="002449D8">
        <w:rPr>
          <w:rFonts w:cs="Arial"/>
          <w:sz w:val="26"/>
          <w:szCs w:val="26"/>
        </w:rPr>
        <w:t>T</w:t>
      </w:r>
      <w:r>
        <w:rPr>
          <w:rFonts w:cs="Arial"/>
          <w:sz w:val="26"/>
          <w:szCs w:val="26"/>
        </w:rPr>
        <w:t xml:space="preserve">Q </w:t>
      </w:r>
      <w:r w:rsidR="00845BED">
        <w:rPr>
          <w:rFonts w:cs="Arial"/>
          <w:sz w:val="26"/>
          <w:szCs w:val="26"/>
        </w:rPr>
        <w:t xml:space="preserve">and Tender </w:t>
      </w:r>
      <w:r>
        <w:rPr>
          <w:rFonts w:cs="Arial"/>
          <w:sz w:val="26"/>
          <w:szCs w:val="26"/>
        </w:rPr>
        <w:t>have been completed and the document</w:t>
      </w:r>
      <w:r w:rsidR="00845BED">
        <w:rPr>
          <w:rFonts w:cs="Arial"/>
          <w:sz w:val="26"/>
          <w:szCs w:val="26"/>
        </w:rPr>
        <w:t>s</w:t>
      </w:r>
      <w:r>
        <w:rPr>
          <w:rFonts w:cs="Arial"/>
          <w:sz w:val="26"/>
          <w:szCs w:val="26"/>
        </w:rPr>
        <w:t xml:space="preserve"> signed as required.  The Council will also check that </w:t>
      </w:r>
      <w:r w:rsidRPr="00862141">
        <w:rPr>
          <w:rFonts w:cs="Arial"/>
          <w:sz w:val="26"/>
          <w:szCs w:val="26"/>
        </w:rPr>
        <w:t xml:space="preserve">all ‘Yes / No’ questions have been addressed and that all </w:t>
      </w:r>
      <w:r w:rsidRPr="00017DF9">
        <w:rPr>
          <w:rFonts w:cs="Arial"/>
          <w:bCs/>
          <w:sz w:val="26"/>
          <w:szCs w:val="26"/>
        </w:rPr>
        <w:t>documents</w:t>
      </w:r>
      <w:r w:rsidRPr="00862141">
        <w:rPr>
          <w:rFonts w:cs="Arial"/>
          <w:sz w:val="26"/>
          <w:szCs w:val="26"/>
        </w:rPr>
        <w:t xml:space="preserve"> requested have been attached. </w:t>
      </w:r>
    </w:p>
    <w:p w14:paraId="30F9376A" w14:textId="77777777" w:rsidR="00FC10A0" w:rsidRPr="00862141" w:rsidRDefault="00FC10A0" w:rsidP="00FC10A0">
      <w:pPr>
        <w:tabs>
          <w:tab w:val="left" w:pos="851"/>
        </w:tabs>
        <w:spacing w:before="240" w:after="60"/>
        <w:jc w:val="both"/>
        <w:outlineLvl w:val="3"/>
        <w:rPr>
          <w:rFonts w:cs="Arial"/>
          <w:sz w:val="26"/>
          <w:szCs w:val="26"/>
        </w:rPr>
      </w:pPr>
      <w:proofErr w:type="gramStart"/>
      <w:r w:rsidRPr="00862141">
        <w:rPr>
          <w:rFonts w:cs="Arial"/>
          <w:sz w:val="26"/>
          <w:szCs w:val="26"/>
        </w:rPr>
        <w:t>In the event that</w:t>
      </w:r>
      <w:proofErr w:type="gramEnd"/>
      <w:r w:rsidRPr="00862141">
        <w:rPr>
          <w:rFonts w:cs="Arial"/>
          <w:sz w:val="26"/>
          <w:szCs w:val="26"/>
        </w:rPr>
        <w:t xml:space="preserve"> a </w:t>
      </w:r>
      <w:r>
        <w:rPr>
          <w:rFonts w:cs="Arial"/>
          <w:sz w:val="26"/>
          <w:szCs w:val="26"/>
        </w:rPr>
        <w:t>Bidder</w:t>
      </w:r>
      <w:r w:rsidRPr="00862141">
        <w:rPr>
          <w:rFonts w:cs="Arial"/>
          <w:sz w:val="26"/>
          <w:szCs w:val="26"/>
        </w:rPr>
        <w:t xml:space="preserve"> </w:t>
      </w:r>
      <w:r>
        <w:rPr>
          <w:rFonts w:cs="Arial"/>
          <w:sz w:val="26"/>
          <w:szCs w:val="26"/>
        </w:rPr>
        <w:t>has not</w:t>
      </w:r>
      <w:r w:rsidRPr="00862141">
        <w:rPr>
          <w:rFonts w:cs="Arial"/>
          <w:sz w:val="26"/>
          <w:szCs w:val="26"/>
        </w:rPr>
        <w:t xml:space="preserve"> provide</w:t>
      </w:r>
      <w:r>
        <w:rPr>
          <w:rFonts w:cs="Arial"/>
          <w:sz w:val="26"/>
          <w:szCs w:val="26"/>
        </w:rPr>
        <w:t>d</w:t>
      </w:r>
      <w:r w:rsidRPr="00862141">
        <w:rPr>
          <w:rFonts w:cs="Arial"/>
          <w:sz w:val="26"/>
          <w:szCs w:val="26"/>
        </w:rPr>
        <w:t xml:space="preserve"> a response to any of the questions, or a suitably detailed reason as to why a response cannot be given, </w:t>
      </w:r>
      <w:r>
        <w:rPr>
          <w:rFonts w:cs="Arial"/>
          <w:sz w:val="26"/>
          <w:szCs w:val="26"/>
        </w:rPr>
        <w:t>the Council</w:t>
      </w:r>
      <w:r w:rsidRPr="00862141">
        <w:rPr>
          <w:rFonts w:cs="Arial"/>
          <w:sz w:val="26"/>
          <w:szCs w:val="26"/>
        </w:rPr>
        <w:t xml:space="preserve"> may either exclude the </w:t>
      </w:r>
      <w:r>
        <w:rPr>
          <w:rFonts w:cs="Arial"/>
          <w:sz w:val="26"/>
          <w:szCs w:val="26"/>
        </w:rPr>
        <w:t>Bidder</w:t>
      </w:r>
      <w:r w:rsidRPr="00862141">
        <w:rPr>
          <w:rFonts w:cs="Arial"/>
          <w:sz w:val="26"/>
          <w:szCs w:val="26"/>
        </w:rPr>
        <w:t xml:space="preserve"> from further participation in the selection process or, at its discretion, seek clarification. In the case of the latter, a failure by a </w:t>
      </w:r>
      <w:r>
        <w:rPr>
          <w:rFonts w:cs="Arial"/>
          <w:sz w:val="26"/>
          <w:szCs w:val="26"/>
        </w:rPr>
        <w:t>Bidder</w:t>
      </w:r>
      <w:r w:rsidRPr="00862141">
        <w:rPr>
          <w:rFonts w:cs="Arial"/>
          <w:sz w:val="26"/>
          <w:szCs w:val="26"/>
        </w:rPr>
        <w:t xml:space="preserve"> to provide a response within the deadline specified in the request for clarification may result in </w:t>
      </w:r>
      <w:r>
        <w:rPr>
          <w:rFonts w:cs="Arial"/>
          <w:sz w:val="26"/>
          <w:szCs w:val="26"/>
        </w:rPr>
        <w:t>its exclusion from the tender process</w:t>
      </w:r>
      <w:r w:rsidRPr="00862141">
        <w:rPr>
          <w:rFonts w:cs="Arial"/>
          <w:sz w:val="26"/>
          <w:szCs w:val="26"/>
        </w:rPr>
        <w:t xml:space="preserve">. </w:t>
      </w:r>
    </w:p>
    <w:p w14:paraId="63CFB0E7" w14:textId="06C0C387" w:rsidR="00FC10A0" w:rsidRPr="00A0092E" w:rsidRDefault="00FC10A0" w:rsidP="00FC10A0">
      <w:pPr>
        <w:tabs>
          <w:tab w:val="left" w:pos="851"/>
        </w:tabs>
        <w:spacing w:before="240" w:after="60"/>
        <w:jc w:val="both"/>
        <w:outlineLvl w:val="3"/>
        <w:rPr>
          <w:rFonts w:cs="Arial"/>
          <w:sz w:val="26"/>
          <w:szCs w:val="26"/>
        </w:rPr>
      </w:pPr>
      <w:r w:rsidRPr="00FA0430">
        <w:rPr>
          <w:rFonts w:cs="Arial"/>
          <w:sz w:val="26"/>
          <w:szCs w:val="26"/>
        </w:rPr>
        <w:t xml:space="preserve">The compliance checking process will also determine whether any of the circumstances </w:t>
      </w:r>
      <w:r w:rsidRPr="00C66ABF">
        <w:rPr>
          <w:rFonts w:cs="Arial"/>
          <w:sz w:val="26"/>
          <w:szCs w:val="26"/>
        </w:rPr>
        <w:t xml:space="preserve">described within </w:t>
      </w:r>
      <w:r>
        <w:rPr>
          <w:rFonts w:cs="Arial"/>
          <w:sz w:val="26"/>
          <w:szCs w:val="26"/>
        </w:rPr>
        <w:t>the following sections</w:t>
      </w:r>
      <w:r w:rsidRPr="00C66ABF">
        <w:rPr>
          <w:rFonts w:cs="Arial"/>
          <w:sz w:val="26"/>
          <w:szCs w:val="26"/>
        </w:rPr>
        <w:t xml:space="preserve"> of the </w:t>
      </w:r>
      <w:r>
        <w:rPr>
          <w:rFonts w:cs="Arial"/>
          <w:sz w:val="26"/>
          <w:szCs w:val="26"/>
        </w:rPr>
        <w:t>S</w:t>
      </w:r>
      <w:r w:rsidR="002449D8">
        <w:rPr>
          <w:rFonts w:cs="Arial"/>
          <w:sz w:val="26"/>
          <w:szCs w:val="26"/>
        </w:rPr>
        <w:t>T</w:t>
      </w:r>
      <w:r>
        <w:rPr>
          <w:rFonts w:cs="Arial"/>
          <w:sz w:val="26"/>
          <w:szCs w:val="26"/>
        </w:rPr>
        <w:t xml:space="preserve">Q apply – those sections are </w:t>
      </w:r>
      <w:r w:rsidRPr="00836FEB">
        <w:rPr>
          <w:rFonts w:cs="Arial"/>
          <w:sz w:val="26"/>
          <w:szCs w:val="26"/>
        </w:rPr>
        <w:t>2.1</w:t>
      </w:r>
      <w:r w:rsidRPr="00A0092E">
        <w:rPr>
          <w:rFonts w:cs="Arial"/>
          <w:sz w:val="26"/>
          <w:szCs w:val="26"/>
        </w:rPr>
        <w:t xml:space="preserve"> (Grounds for Mandatory </w:t>
      </w:r>
      <w:r>
        <w:rPr>
          <w:rFonts w:cs="Arial"/>
          <w:sz w:val="26"/>
          <w:szCs w:val="26"/>
        </w:rPr>
        <w:t>Exclusion</w:t>
      </w:r>
      <w:r w:rsidRPr="00A0092E">
        <w:rPr>
          <w:rFonts w:cs="Arial"/>
          <w:sz w:val="26"/>
          <w:szCs w:val="26"/>
        </w:rPr>
        <w:t>)</w:t>
      </w:r>
      <w:r w:rsidR="002449D8">
        <w:rPr>
          <w:rFonts w:cs="Arial"/>
          <w:sz w:val="26"/>
          <w:szCs w:val="26"/>
        </w:rPr>
        <w:t xml:space="preserve"> </w:t>
      </w:r>
      <w:r w:rsidRPr="00A0092E">
        <w:rPr>
          <w:rFonts w:cs="Arial"/>
          <w:sz w:val="26"/>
          <w:szCs w:val="26"/>
        </w:rPr>
        <w:t>and</w:t>
      </w:r>
      <w:r>
        <w:rPr>
          <w:rFonts w:cs="Arial"/>
          <w:sz w:val="26"/>
          <w:szCs w:val="26"/>
        </w:rPr>
        <w:t xml:space="preserve"> </w:t>
      </w:r>
      <w:r w:rsidR="002449D8">
        <w:rPr>
          <w:rFonts w:cs="Arial"/>
          <w:sz w:val="26"/>
          <w:szCs w:val="26"/>
        </w:rPr>
        <w:t>2</w:t>
      </w:r>
      <w:r>
        <w:rPr>
          <w:rFonts w:cs="Arial"/>
          <w:sz w:val="26"/>
          <w:szCs w:val="26"/>
        </w:rPr>
        <w:t>.</w:t>
      </w:r>
      <w:r w:rsidR="002449D8">
        <w:rPr>
          <w:rFonts w:cs="Arial"/>
          <w:sz w:val="26"/>
          <w:szCs w:val="26"/>
        </w:rPr>
        <w:t>2</w:t>
      </w:r>
      <w:r w:rsidRPr="00A0092E">
        <w:rPr>
          <w:rFonts w:cs="Arial"/>
          <w:sz w:val="26"/>
          <w:szCs w:val="26"/>
        </w:rPr>
        <w:t xml:space="preserve"> (Grounds for Discretionary </w:t>
      </w:r>
      <w:r>
        <w:rPr>
          <w:rFonts w:cs="Arial"/>
          <w:sz w:val="26"/>
          <w:szCs w:val="26"/>
        </w:rPr>
        <w:t>Exclusion</w:t>
      </w:r>
      <w:r w:rsidRPr="00A0092E">
        <w:rPr>
          <w:rFonts w:cs="Arial"/>
          <w:sz w:val="26"/>
          <w:szCs w:val="26"/>
        </w:rPr>
        <w:t>)</w:t>
      </w:r>
      <w:r w:rsidRPr="00FA0430">
        <w:rPr>
          <w:rFonts w:cs="Arial"/>
          <w:sz w:val="26"/>
          <w:szCs w:val="26"/>
        </w:rPr>
        <w:t xml:space="preserve">. If </w:t>
      </w:r>
      <w:r w:rsidRPr="00FA0430">
        <w:rPr>
          <w:rFonts w:cs="Arial"/>
          <w:bCs/>
          <w:sz w:val="26"/>
          <w:szCs w:val="26"/>
        </w:rPr>
        <w:t>one</w:t>
      </w:r>
      <w:r w:rsidRPr="00FA0430">
        <w:rPr>
          <w:rFonts w:cs="Arial"/>
          <w:sz w:val="26"/>
          <w:szCs w:val="26"/>
        </w:rPr>
        <w:t xml:space="preserve"> of the circumstances described therein does apply, </w:t>
      </w:r>
      <w:r w:rsidRPr="00C66ABF">
        <w:rPr>
          <w:rFonts w:cs="Arial"/>
          <w:sz w:val="26"/>
          <w:szCs w:val="26"/>
        </w:rPr>
        <w:t xml:space="preserve">the Council is within its right to exclude the Bidder from the </w:t>
      </w:r>
      <w:r w:rsidRPr="00A0092E">
        <w:rPr>
          <w:rFonts w:cs="Arial"/>
          <w:sz w:val="26"/>
          <w:szCs w:val="26"/>
        </w:rPr>
        <w:t xml:space="preserve">tender process. </w:t>
      </w:r>
    </w:p>
    <w:p w14:paraId="2EEE336B" w14:textId="77777777" w:rsidR="000722E1" w:rsidRPr="003D3CE4" w:rsidRDefault="000722E1" w:rsidP="000722E1">
      <w:pPr>
        <w:keepNext/>
        <w:widowControl w:val="0"/>
        <w:tabs>
          <w:tab w:val="left" w:pos="851"/>
        </w:tabs>
        <w:spacing w:before="240" w:after="60"/>
        <w:jc w:val="both"/>
        <w:outlineLvl w:val="3"/>
        <w:rPr>
          <w:rFonts w:cs="Arial"/>
          <w:b/>
          <w:sz w:val="26"/>
          <w:szCs w:val="26"/>
        </w:rPr>
      </w:pPr>
      <w:r w:rsidRPr="003D3CE4">
        <w:rPr>
          <w:rFonts w:cs="Arial"/>
          <w:b/>
          <w:sz w:val="26"/>
          <w:szCs w:val="26"/>
        </w:rPr>
        <w:t>S</w:t>
      </w:r>
      <w:r>
        <w:rPr>
          <w:rFonts w:cs="Arial"/>
          <w:b/>
          <w:sz w:val="26"/>
          <w:szCs w:val="26"/>
        </w:rPr>
        <w:t>T</w:t>
      </w:r>
      <w:r w:rsidRPr="003D3CE4">
        <w:rPr>
          <w:rFonts w:cs="Arial"/>
          <w:b/>
          <w:sz w:val="26"/>
          <w:szCs w:val="26"/>
        </w:rPr>
        <w:t>Q Evaluation Overview</w:t>
      </w:r>
    </w:p>
    <w:p w14:paraId="033767D7" w14:textId="693046CD" w:rsidR="000722E1" w:rsidRPr="000162F5" w:rsidRDefault="000722E1" w:rsidP="000722E1">
      <w:pPr>
        <w:tabs>
          <w:tab w:val="left" w:pos="851"/>
        </w:tabs>
        <w:spacing w:before="240" w:after="60"/>
        <w:jc w:val="both"/>
        <w:outlineLvl w:val="3"/>
        <w:rPr>
          <w:rFonts w:cs="Arial"/>
          <w:sz w:val="26"/>
          <w:szCs w:val="26"/>
        </w:rPr>
      </w:pPr>
      <w:r w:rsidRPr="00886C6B">
        <w:rPr>
          <w:rFonts w:cs="Arial"/>
          <w:sz w:val="26"/>
          <w:szCs w:val="26"/>
        </w:rPr>
        <w:t xml:space="preserve">The </w:t>
      </w:r>
      <w:r>
        <w:rPr>
          <w:rFonts w:cs="Arial"/>
          <w:sz w:val="26"/>
          <w:szCs w:val="26"/>
        </w:rPr>
        <w:t xml:space="preserve">evaluation of the </w:t>
      </w:r>
      <w:r w:rsidR="00925F78">
        <w:rPr>
          <w:rFonts w:cs="Arial"/>
          <w:sz w:val="26"/>
          <w:szCs w:val="26"/>
        </w:rPr>
        <w:t xml:space="preserve">three lowest priced </w:t>
      </w:r>
      <w:r>
        <w:rPr>
          <w:rFonts w:cs="Arial"/>
          <w:sz w:val="26"/>
          <w:szCs w:val="26"/>
        </w:rPr>
        <w:t>Bidders’ STQs will be undertaken to ensure the submission is complete has been made in accordance with the instructions in this guide. For full details please refer to the relevant sections below.</w:t>
      </w:r>
    </w:p>
    <w:p w14:paraId="31C26E21" w14:textId="3E777235" w:rsidR="00FC10A0" w:rsidRPr="00727264" w:rsidRDefault="00FC10A0" w:rsidP="00727264">
      <w:pPr>
        <w:widowControl w:val="0"/>
        <w:tabs>
          <w:tab w:val="left" w:pos="851"/>
        </w:tabs>
        <w:spacing w:before="240" w:after="60"/>
        <w:jc w:val="both"/>
        <w:outlineLvl w:val="3"/>
        <w:rPr>
          <w:rFonts w:cs="Arial"/>
          <w:b/>
          <w:sz w:val="26"/>
          <w:szCs w:val="26"/>
        </w:rPr>
      </w:pPr>
      <w:r w:rsidRPr="00727264">
        <w:rPr>
          <w:rFonts w:cs="Arial"/>
          <w:b/>
          <w:sz w:val="26"/>
          <w:szCs w:val="26"/>
        </w:rPr>
        <w:t xml:space="preserve">Bidder Assessment </w:t>
      </w:r>
    </w:p>
    <w:p w14:paraId="59CA9752" w14:textId="1A7F8EED" w:rsidR="00C76871" w:rsidRDefault="00C76871" w:rsidP="00C76871">
      <w:pPr>
        <w:tabs>
          <w:tab w:val="left" w:pos="851"/>
        </w:tabs>
        <w:spacing w:before="240" w:after="60"/>
        <w:jc w:val="both"/>
        <w:outlineLvl w:val="3"/>
        <w:rPr>
          <w:rFonts w:cs="Arial"/>
          <w:sz w:val="26"/>
          <w:szCs w:val="26"/>
        </w:rPr>
        <w:sectPr w:rsidR="00C76871" w:rsidSect="007958EC">
          <w:footerReference w:type="even" r:id="rId23"/>
          <w:footerReference w:type="default" r:id="rId24"/>
          <w:pgSz w:w="11907" w:h="16840" w:code="9"/>
          <w:pgMar w:top="1440" w:right="1440" w:bottom="1440" w:left="1440" w:header="720" w:footer="465" w:gutter="0"/>
          <w:pgNumType w:start="1"/>
          <w:cols w:space="720"/>
        </w:sectPr>
      </w:pPr>
      <w:r>
        <w:rPr>
          <w:rFonts w:cs="Arial"/>
          <w:sz w:val="26"/>
          <w:szCs w:val="26"/>
        </w:rPr>
        <w:t xml:space="preserve">Subject to meeting </w:t>
      </w:r>
      <w:r w:rsidR="009F21E9">
        <w:rPr>
          <w:rFonts w:cs="Arial"/>
          <w:sz w:val="26"/>
          <w:szCs w:val="26"/>
        </w:rPr>
        <w:t>the Council’s requirements as set out in the S</w:t>
      </w:r>
      <w:r w:rsidR="002449D8">
        <w:rPr>
          <w:rFonts w:cs="Arial"/>
          <w:sz w:val="26"/>
          <w:szCs w:val="26"/>
        </w:rPr>
        <w:t>T</w:t>
      </w:r>
      <w:r w:rsidR="009F21E9">
        <w:rPr>
          <w:rFonts w:cs="Arial"/>
          <w:sz w:val="26"/>
          <w:szCs w:val="26"/>
        </w:rPr>
        <w:t>Q and the g</w:t>
      </w:r>
      <w:r w:rsidR="00727264">
        <w:rPr>
          <w:rFonts w:cs="Arial"/>
          <w:sz w:val="26"/>
          <w:szCs w:val="26"/>
        </w:rPr>
        <w:t>uidance below, t</w:t>
      </w:r>
      <w:r>
        <w:rPr>
          <w:rFonts w:cs="Arial"/>
          <w:sz w:val="26"/>
          <w:szCs w:val="26"/>
        </w:rPr>
        <w:t xml:space="preserve">he Tender </w:t>
      </w:r>
      <w:r w:rsidRPr="004A5576">
        <w:rPr>
          <w:rFonts w:cs="Arial"/>
          <w:sz w:val="26"/>
          <w:szCs w:val="26"/>
        </w:rPr>
        <w:t>submitted</w:t>
      </w:r>
      <w:r w:rsidR="00727264" w:rsidRPr="004A5576">
        <w:rPr>
          <w:rFonts w:cs="Arial"/>
          <w:sz w:val="26"/>
          <w:szCs w:val="26"/>
        </w:rPr>
        <w:t xml:space="preserve"> by the Bidder will be evaluated in accordance with the details set out in th</w:t>
      </w:r>
      <w:r w:rsidR="00925F78" w:rsidRPr="004A5576">
        <w:rPr>
          <w:rFonts w:cs="Arial"/>
          <w:sz w:val="26"/>
          <w:szCs w:val="26"/>
        </w:rPr>
        <w:t>e</w:t>
      </w:r>
      <w:r w:rsidR="004A5576" w:rsidRPr="004A5576">
        <w:rPr>
          <w:rFonts w:cs="Arial"/>
          <w:sz w:val="26"/>
          <w:szCs w:val="26"/>
        </w:rPr>
        <w:t xml:space="preserve"> </w:t>
      </w:r>
      <w:proofErr w:type="spellStart"/>
      <w:r w:rsidR="00925F78" w:rsidRPr="004A5576">
        <w:rPr>
          <w:rFonts w:cs="Arial"/>
          <w:sz w:val="26"/>
          <w:szCs w:val="26"/>
        </w:rPr>
        <w:t>Whitecode</w:t>
      </w:r>
      <w:proofErr w:type="spellEnd"/>
      <w:r w:rsidR="00A438A4" w:rsidRPr="004A5576">
        <w:rPr>
          <w:rFonts w:cs="Arial"/>
          <w:sz w:val="26"/>
          <w:szCs w:val="26"/>
        </w:rPr>
        <w:t xml:space="preserve"> tender pack against </w:t>
      </w:r>
      <w:r w:rsidR="00925F78" w:rsidRPr="004A5576">
        <w:rPr>
          <w:rFonts w:cs="Arial"/>
          <w:sz w:val="26"/>
          <w:szCs w:val="26"/>
        </w:rPr>
        <w:t>price criteria</w:t>
      </w:r>
      <w:r w:rsidR="00A438A4" w:rsidRPr="004A5576">
        <w:rPr>
          <w:rFonts w:cs="Arial"/>
          <w:sz w:val="26"/>
          <w:szCs w:val="26"/>
        </w:rPr>
        <w:t>.</w:t>
      </w:r>
      <w:r w:rsidR="00A438A4">
        <w:rPr>
          <w:rFonts w:cs="Arial"/>
          <w:sz w:val="26"/>
          <w:szCs w:val="26"/>
        </w:rPr>
        <w:t xml:space="preserve"> </w:t>
      </w:r>
    </w:p>
    <w:tbl>
      <w:tblPr>
        <w:tblW w:w="1465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555"/>
        <w:gridCol w:w="2188"/>
        <w:gridCol w:w="8789"/>
        <w:gridCol w:w="2126"/>
      </w:tblGrid>
      <w:tr w:rsidR="007E25CD" w:rsidRPr="00862141" w14:paraId="485533BA" w14:textId="77777777" w:rsidTr="008B3123">
        <w:trPr>
          <w:trHeight w:val="567"/>
          <w:tblHeader/>
        </w:trPr>
        <w:tc>
          <w:tcPr>
            <w:tcW w:w="14658"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6C285C" w14:textId="3C42BDA1" w:rsidR="007E25CD" w:rsidRPr="00862141" w:rsidRDefault="00925F78" w:rsidP="009D0078">
            <w:pPr>
              <w:ind w:left="143"/>
              <w:rPr>
                <w:rFonts w:cs="Arial"/>
                <w:b/>
                <w:bCs/>
                <w:iCs/>
                <w:sz w:val="26"/>
                <w:szCs w:val="26"/>
              </w:rPr>
            </w:pPr>
            <w:r>
              <w:rPr>
                <w:rFonts w:cs="Arial"/>
                <w:b/>
                <w:bCs/>
                <w:iCs/>
                <w:sz w:val="26"/>
                <w:szCs w:val="26"/>
              </w:rPr>
              <w:lastRenderedPageBreak/>
              <w:t>SUTABILITY THRESHOLD AND COMPLIANCE</w:t>
            </w:r>
            <w:r w:rsidR="007E25CD">
              <w:rPr>
                <w:rFonts w:cs="Arial"/>
                <w:b/>
                <w:bCs/>
                <w:iCs/>
                <w:sz w:val="26"/>
                <w:szCs w:val="26"/>
              </w:rPr>
              <w:t xml:space="preserve"> QUESTIONNAIRE - GUIDANCE TO BIDDERS</w:t>
            </w:r>
          </w:p>
        </w:tc>
      </w:tr>
      <w:tr w:rsidR="00FC10A0" w:rsidRPr="00862141" w14:paraId="458A895A" w14:textId="77777777" w:rsidTr="00D96427">
        <w:trPr>
          <w:trHeight w:val="567"/>
          <w:tblHeader/>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1BF8C9" w14:textId="77777777" w:rsidR="00FC10A0" w:rsidRPr="00862141" w:rsidRDefault="00FC10A0" w:rsidP="009D0078">
            <w:pPr>
              <w:ind w:left="143"/>
              <w:jc w:val="both"/>
              <w:rPr>
                <w:rFonts w:cs="Arial"/>
                <w:sz w:val="26"/>
                <w:szCs w:val="26"/>
              </w:rPr>
            </w:pPr>
            <w:r w:rsidRPr="00862141">
              <w:rPr>
                <w:rFonts w:cs="Arial"/>
                <w:b/>
                <w:bCs/>
                <w:iCs/>
                <w:sz w:val="26"/>
                <w:szCs w:val="26"/>
              </w:rPr>
              <w:t>SECTION</w:t>
            </w:r>
            <w:r>
              <w:rPr>
                <w:rFonts w:cs="Arial"/>
                <w:b/>
                <w:bCs/>
                <w:iCs/>
                <w:sz w:val="26"/>
                <w:szCs w:val="26"/>
              </w:rPr>
              <w:t>/</w:t>
            </w:r>
          </w:p>
          <w:p w14:paraId="6824023F" w14:textId="77777777" w:rsidR="00FC10A0" w:rsidRPr="00862141" w:rsidRDefault="00FC10A0" w:rsidP="009D0078">
            <w:pPr>
              <w:ind w:left="143"/>
              <w:jc w:val="both"/>
              <w:rPr>
                <w:rFonts w:cs="Arial"/>
                <w:sz w:val="26"/>
                <w:szCs w:val="26"/>
              </w:rPr>
            </w:pPr>
            <w:r w:rsidRPr="00862141">
              <w:rPr>
                <w:rFonts w:cs="Arial"/>
                <w:b/>
                <w:bCs/>
                <w:iCs/>
                <w:sz w:val="26"/>
                <w:szCs w:val="26"/>
              </w:rPr>
              <w:t>SUB SECTION</w:t>
            </w:r>
          </w:p>
        </w:tc>
        <w:tc>
          <w:tcPr>
            <w:tcW w:w="21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7712D0" w14:textId="77777777" w:rsidR="00FC10A0" w:rsidRPr="00862141" w:rsidRDefault="00FC10A0" w:rsidP="009D0078">
            <w:pPr>
              <w:ind w:left="143"/>
              <w:rPr>
                <w:rFonts w:cs="Arial"/>
                <w:sz w:val="26"/>
                <w:szCs w:val="26"/>
              </w:rPr>
            </w:pPr>
            <w:r w:rsidRPr="00862141">
              <w:rPr>
                <w:rFonts w:cs="Arial"/>
                <w:b/>
                <w:bCs/>
                <w:iCs/>
                <w:sz w:val="26"/>
                <w:szCs w:val="26"/>
              </w:rPr>
              <w:t>CRITERIA</w:t>
            </w:r>
          </w:p>
        </w:tc>
        <w:tc>
          <w:tcPr>
            <w:tcW w:w="878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198CEE" w14:textId="77777777" w:rsidR="00FC10A0" w:rsidRPr="00862141" w:rsidRDefault="00FC10A0" w:rsidP="009D0078">
            <w:pPr>
              <w:ind w:left="143"/>
              <w:rPr>
                <w:rFonts w:cs="Arial"/>
                <w:sz w:val="26"/>
                <w:szCs w:val="26"/>
              </w:rPr>
            </w:pPr>
            <w:r w:rsidRPr="00862141">
              <w:rPr>
                <w:rFonts w:cs="Arial"/>
                <w:b/>
                <w:bCs/>
                <w:iCs/>
                <w:sz w:val="26"/>
                <w:szCs w:val="26"/>
              </w:rPr>
              <w:t>ASSESSMENT</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40585C" w14:textId="77777777" w:rsidR="00FC10A0" w:rsidRPr="00862141" w:rsidRDefault="00FC10A0" w:rsidP="009D0078">
            <w:pPr>
              <w:ind w:left="143"/>
              <w:rPr>
                <w:rFonts w:cs="Arial"/>
                <w:sz w:val="26"/>
                <w:szCs w:val="26"/>
              </w:rPr>
            </w:pPr>
            <w:r w:rsidRPr="00862141">
              <w:rPr>
                <w:rFonts w:cs="Arial"/>
                <w:b/>
                <w:bCs/>
                <w:iCs/>
                <w:sz w:val="26"/>
                <w:szCs w:val="26"/>
              </w:rPr>
              <w:t>SCORING</w:t>
            </w:r>
          </w:p>
        </w:tc>
      </w:tr>
      <w:tr w:rsidR="00FC10A0" w:rsidRPr="00862141" w14:paraId="31169D85" w14:textId="77777777" w:rsidTr="00D96427">
        <w:trPr>
          <w:trHeight w:val="1699"/>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C429EB" w14:textId="77777777" w:rsidR="00FC10A0" w:rsidRPr="00BB671A" w:rsidRDefault="00FC10A0" w:rsidP="009D0078">
            <w:pPr>
              <w:ind w:left="5"/>
              <w:jc w:val="both"/>
              <w:rPr>
                <w:rFonts w:cs="Arial"/>
                <w:sz w:val="26"/>
                <w:szCs w:val="26"/>
              </w:rPr>
            </w:pPr>
            <w:r>
              <w:rPr>
                <w:rFonts w:cs="Arial"/>
                <w:bCs/>
                <w:iCs/>
                <w:sz w:val="26"/>
                <w:szCs w:val="26"/>
              </w:rPr>
              <w:t>1/</w:t>
            </w:r>
          </w:p>
          <w:p w14:paraId="76890F9C" w14:textId="744EE4A8" w:rsidR="00FC10A0" w:rsidRPr="00862141" w:rsidRDefault="00FC10A0" w:rsidP="009D0078">
            <w:pPr>
              <w:jc w:val="both"/>
              <w:rPr>
                <w:rFonts w:cs="Arial"/>
                <w:sz w:val="26"/>
                <w:szCs w:val="26"/>
              </w:rPr>
            </w:pPr>
            <w:r w:rsidRPr="00862141">
              <w:rPr>
                <w:rFonts w:cs="Arial"/>
                <w:bCs/>
                <w:iCs/>
                <w:sz w:val="26"/>
                <w:szCs w:val="26"/>
              </w:rPr>
              <w:t>1.1 – 1.</w:t>
            </w:r>
            <w:r w:rsidR="002449D8">
              <w:rPr>
                <w:rFonts w:cs="Arial"/>
                <w:bCs/>
                <w:iCs/>
                <w:sz w:val="26"/>
                <w:szCs w:val="26"/>
              </w:rPr>
              <w:t>2</w:t>
            </w:r>
          </w:p>
        </w:tc>
        <w:tc>
          <w:tcPr>
            <w:tcW w:w="2188" w:type="dxa"/>
            <w:tcBorders>
              <w:top w:val="single" w:sz="4" w:space="0" w:color="auto"/>
              <w:left w:val="single" w:sz="4" w:space="0" w:color="auto"/>
              <w:right w:val="single" w:sz="4" w:space="0" w:color="auto"/>
            </w:tcBorders>
          </w:tcPr>
          <w:p w14:paraId="0328BB9A" w14:textId="1E1C6783" w:rsidR="00FC10A0" w:rsidRPr="00862141" w:rsidRDefault="00FC10A0" w:rsidP="009D0078">
            <w:pPr>
              <w:ind w:right="204"/>
              <w:rPr>
                <w:rFonts w:cs="Arial"/>
                <w:sz w:val="26"/>
                <w:szCs w:val="26"/>
              </w:rPr>
            </w:pPr>
            <w:r>
              <w:rPr>
                <w:rFonts w:cs="Arial"/>
                <w:bCs/>
                <w:iCs/>
                <w:sz w:val="26"/>
                <w:szCs w:val="26"/>
              </w:rPr>
              <w:t>Bidder</w:t>
            </w:r>
            <w:r w:rsidRPr="00862141">
              <w:rPr>
                <w:rFonts w:cs="Arial"/>
                <w:bCs/>
                <w:iCs/>
                <w:sz w:val="26"/>
                <w:szCs w:val="26"/>
              </w:rPr>
              <w:t xml:space="preserve"> Information</w:t>
            </w:r>
            <w:r w:rsidR="002449D8">
              <w:rPr>
                <w:rFonts w:cs="Arial"/>
                <w:bCs/>
                <w:iCs/>
                <w:sz w:val="26"/>
                <w:szCs w:val="26"/>
              </w:rPr>
              <w:t xml:space="preserve"> &amp; Declaration</w:t>
            </w:r>
            <w:r w:rsidRPr="00862141">
              <w:rPr>
                <w:rFonts w:cs="Arial"/>
                <w:bCs/>
                <w:iCs/>
                <w:sz w:val="26"/>
                <w:szCs w:val="26"/>
              </w:rPr>
              <w:t xml:space="preserve"> </w:t>
            </w:r>
          </w:p>
        </w:tc>
        <w:tc>
          <w:tcPr>
            <w:tcW w:w="8789" w:type="dxa"/>
            <w:tcBorders>
              <w:top w:val="single" w:sz="4" w:space="0" w:color="auto"/>
              <w:left w:val="single" w:sz="4" w:space="0" w:color="auto"/>
              <w:right w:val="single" w:sz="4" w:space="0" w:color="auto"/>
            </w:tcBorders>
          </w:tcPr>
          <w:p w14:paraId="4CB1B406" w14:textId="29FD978D" w:rsidR="00FC10A0" w:rsidRPr="00862141" w:rsidRDefault="00FC10A0" w:rsidP="009D0078">
            <w:pPr>
              <w:spacing w:after="120"/>
              <w:ind w:right="204"/>
              <w:rPr>
                <w:rFonts w:cs="Arial"/>
                <w:sz w:val="26"/>
                <w:szCs w:val="26"/>
              </w:rPr>
            </w:pPr>
            <w:r w:rsidRPr="00862141">
              <w:rPr>
                <w:rFonts w:cs="Arial"/>
                <w:sz w:val="26"/>
                <w:szCs w:val="26"/>
              </w:rPr>
              <w:t>This section is not scored as the answers to the questions are for information only</w:t>
            </w:r>
            <w:r>
              <w:rPr>
                <w:rFonts w:cs="Arial"/>
                <w:sz w:val="26"/>
                <w:szCs w:val="26"/>
              </w:rPr>
              <w:t xml:space="preserve"> but Bidder</w:t>
            </w:r>
            <w:r w:rsidRPr="00862141">
              <w:rPr>
                <w:rFonts w:cs="Arial"/>
                <w:sz w:val="26"/>
                <w:szCs w:val="26"/>
              </w:rPr>
              <w:t>s may be excluded on the grounds of providing insufficient or false information</w:t>
            </w:r>
            <w:r w:rsidR="002449D8">
              <w:rPr>
                <w:rFonts w:cs="Arial"/>
                <w:sz w:val="26"/>
                <w:szCs w:val="26"/>
              </w:rPr>
              <w:t xml:space="preserve"> or failing to complete the declaration</w:t>
            </w:r>
            <w:r w:rsidRPr="00862141">
              <w:rPr>
                <w:rFonts w:cs="Arial"/>
                <w:sz w:val="26"/>
                <w:szCs w:val="26"/>
              </w:rPr>
              <w:t>.</w:t>
            </w:r>
          </w:p>
          <w:p w14:paraId="5854230C" w14:textId="77777777" w:rsidR="00FC10A0" w:rsidRPr="00862141" w:rsidRDefault="00FC10A0" w:rsidP="009D0078">
            <w:pPr>
              <w:spacing w:before="120" w:after="120"/>
              <w:ind w:right="204"/>
              <w:rPr>
                <w:rFonts w:cs="Arial"/>
                <w:sz w:val="26"/>
                <w:szCs w:val="26"/>
              </w:rPr>
            </w:pPr>
            <w:r w:rsidRPr="00862141">
              <w:rPr>
                <w:rFonts w:cs="Arial"/>
                <w:b/>
                <w:sz w:val="26"/>
                <w:szCs w:val="26"/>
              </w:rPr>
              <w:t xml:space="preserve">All </w:t>
            </w:r>
            <w:r w:rsidRPr="009B0EE6">
              <w:rPr>
                <w:rFonts w:cs="Arial"/>
                <w:b/>
                <w:bCs/>
                <w:iCs/>
                <w:sz w:val="26"/>
                <w:szCs w:val="26"/>
              </w:rPr>
              <w:t>sections</w:t>
            </w:r>
            <w:r w:rsidRPr="00862141">
              <w:rPr>
                <w:rFonts w:cs="Arial"/>
                <w:b/>
                <w:sz w:val="26"/>
                <w:szCs w:val="26"/>
              </w:rPr>
              <w:t xml:space="preserve"> must be completed.</w:t>
            </w:r>
          </w:p>
        </w:tc>
        <w:tc>
          <w:tcPr>
            <w:tcW w:w="2126" w:type="dxa"/>
            <w:tcBorders>
              <w:top w:val="single" w:sz="4" w:space="0" w:color="auto"/>
              <w:left w:val="single" w:sz="4" w:space="0" w:color="auto"/>
              <w:right w:val="single" w:sz="4" w:space="0" w:color="auto"/>
            </w:tcBorders>
          </w:tcPr>
          <w:p w14:paraId="2ED15E2D" w14:textId="77777777" w:rsidR="00FC10A0" w:rsidRPr="00862141" w:rsidRDefault="00FC10A0" w:rsidP="009D0078">
            <w:pPr>
              <w:ind w:right="204"/>
              <w:rPr>
                <w:rFonts w:cs="Arial"/>
                <w:sz w:val="26"/>
                <w:szCs w:val="26"/>
              </w:rPr>
            </w:pPr>
            <w:r w:rsidRPr="003466A0">
              <w:rPr>
                <w:rFonts w:cs="Arial"/>
                <w:sz w:val="26"/>
                <w:szCs w:val="26"/>
              </w:rPr>
              <w:t>Information only</w:t>
            </w:r>
          </w:p>
        </w:tc>
      </w:tr>
      <w:tr w:rsidR="00FC10A0" w:rsidRPr="00862141" w14:paraId="1ECA9A69"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A5C17F" w14:textId="77777777" w:rsidR="00FC10A0" w:rsidRPr="00BB671A" w:rsidRDefault="00FC10A0" w:rsidP="009D0078">
            <w:pPr>
              <w:ind w:left="5"/>
              <w:jc w:val="both"/>
              <w:rPr>
                <w:rFonts w:cs="Arial"/>
                <w:sz w:val="26"/>
                <w:szCs w:val="26"/>
              </w:rPr>
            </w:pPr>
            <w:r>
              <w:rPr>
                <w:rFonts w:cs="Arial"/>
                <w:bCs/>
                <w:iCs/>
                <w:sz w:val="26"/>
                <w:szCs w:val="26"/>
              </w:rPr>
              <w:t>2/</w:t>
            </w:r>
          </w:p>
          <w:p w14:paraId="30FCF83C" w14:textId="468F04DF" w:rsidR="00FC10A0" w:rsidRPr="00862141" w:rsidRDefault="00FC10A0" w:rsidP="009D0078">
            <w:pPr>
              <w:jc w:val="both"/>
              <w:rPr>
                <w:rFonts w:cs="Arial"/>
                <w:sz w:val="26"/>
                <w:szCs w:val="26"/>
              </w:rPr>
            </w:pPr>
            <w:r w:rsidRPr="00862141">
              <w:rPr>
                <w:rFonts w:cs="Arial"/>
                <w:bCs/>
                <w:iCs/>
                <w:sz w:val="26"/>
                <w:szCs w:val="26"/>
              </w:rPr>
              <w:t xml:space="preserve">2.1 </w:t>
            </w:r>
          </w:p>
        </w:tc>
        <w:tc>
          <w:tcPr>
            <w:tcW w:w="2188" w:type="dxa"/>
            <w:tcBorders>
              <w:left w:val="single" w:sz="4" w:space="0" w:color="auto"/>
              <w:bottom w:val="single" w:sz="4" w:space="0" w:color="auto"/>
              <w:right w:val="single" w:sz="4" w:space="0" w:color="auto"/>
            </w:tcBorders>
          </w:tcPr>
          <w:p w14:paraId="73CBDA21" w14:textId="1917F141" w:rsidR="00FC10A0" w:rsidRPr="00862141" w:rsidRDefault="00FC10A0" w:rsidP="009D0078">
            <w:pPr>
              <w:ind w:right="204"/>
              <w:rPr>
                <w:rFonts w:cs="Arial"/>
                <w:sz w:val="26"/>
                <w:szCs w:val="26"/>
              </w:rPr>
            </w:pPr>
            <w:r>
              <w:rPr>
                <w:rFonts w:cs="Arial"/>
                <w:bCs/>
                <w:iCs/>
                <w:sz w:val="26"/>
                <w:szCs w:val="26"/>
              </w:rPr>
              <w:t xml:space="preserve">Grounds for Mandatory </w:t>
            </w:r>
            <w:r w:rsidR="002449D8">
              <w:rPr>
                <w:rFonts w:cs="Arial"/>
                <w:bCs/>
                <w:iCs/>
                <w:sz w:val="26"/>
                <w:szCs w:val="26"/>
              </w:rPr>
              <w:t>Exclusion</w:t>
            </w:r>
          </w:p>
        </w:tc>
        <w:tc>
          <w:tcPr>
            <w:tcW w:w="8789" w:type="dxa"/>
            <w:tcBorders>
              <w:left w:val="single" w:sz="4" w:space="0" w:color="auto"/>
              <w:bottom w:val="single" w:sz="4" w:space="0" w:color="auto"/>
              <w:right w:val="single" w:sz="4" w:space="0" w:color="auto"/>
            </w:tcBorders>
          </w:tcPr>
          <w:p w14:paraId="6E7C1700" w14:textId="77777777" w:rsidR="00FC10A0" w:rsidRDefault="00FC10A0" w:rsidP="009D0078">
            <w:pPr>
              <w:ind w:right="204"/>
              <w:rPr>
                <w:rFonts w:cs="Arial"/>
                <w:sz w:val="26"/>
                <w:szCs w:val="26"/>
              </w:rPr>
            </w:pPr>
            <w:r>
              <w:rPr>
                <w:rFonts w:cs="Arial"/>
                <w:sz w:val="26"/>
                <w:szCs w:val="26"/>
              </w:rPr>
              <w:t>As a minimum requirement, Bidders must complete all sections.</w:t>
            </w:r>
          </w:p>
          <w:p w14:paraId="298B5450" w14:textId="2D45242B" w:rsidR="00FC10A0" w:rsidRPr="00862141" w:rsidRDefault="00FC10A0" w:rsidP="009D0078">
            <w:pPr>
              <w:spacing w:after="120"/>
              <w:ind w:right="204"/>
              <w:rPr>
                <w:rFonts w:cs="Arial"/>
                <w:sz w:val="26"/>
                <w:szCs w:val="26"/>
              </w:rPr>
            </w:pPr>
            <w:r>
              <w:rPr>
                <w:rFonts w:cs="Arial"/>
                <w:sz w:val="26"/>
                <w:szCs w:val="26"/>
              </w:rPr>
              <w:t>The Council</w:t>
            </w:r>
            <w:r w:rsidRPr="00862141">
              <w:rPr>
                <w:rFonts w:cs="Arial"/>
                <w:sz w:val="26"/>
                <w:szCs w:val="26"/>
              </w:rPr>
              <w:t xml:space="preserve"> will exclude any </w:t>
            </w:r>
            <w:r>
              <w:rPr>
                <w:rFonts w:cs="Arial"/>
                <w:sz w:val="26"/>
                <w:szCs w:val="26"/>
              </w:rPr>
              <w:t>Bidder</w:t>
            </w:r>
            <w:r w:rsidRPr="00862141">
              <w:rPr>
                <w:rFonts w:cs="Arial"/>
                <w:sz w:val="26"/>
                <w:szCs w:val="26"/>
              </w:rPr>
              <w:t xml:space="preserve">s if any of the mandatory grounds for </w:t>
            </w:r>
            <w:r w:rsidR="002449D8">
              <w:rPr>
                <w:rFonts w:cs="Arial"/>
                <w:sz w:val="26"/>
                <w:szCs w:val="26"/>
              </w:rPr>
              <w:t>exclusion</w:t>
            </w:r>
            <w:r w:rsidRPr="00862141">
              <w:rPr>
                <w:rFonts w:cs="Arial"/>
                <w:sz w:val="26"/>
                <w:szCs w:val="26"/>
              </w:rPr>
              <w:t xml:space="preserve"> </w:t>
            </w:r>
            <w:r w:rsidRPr="007800EE">
              <w:rPr>
                <w:rFonts w:cs="Arial"/>
                <w:bCs/>
                <w:iCs/>
                <w:sz w:val="26"/>
                <w:szCs w:val="26"/>
              </w:rPr>
              <w:t>apply</w:t>
            </w:r>
            <w:r w:rsidRPr="00862141">
              <w:rPr>
                <w:rFonts w:cs="Arial"/>
                <w:sz w:val="26"/>
                <w:szCs w:val="26"/>
              </w:rPr>
              <w:t>.</w:t>
            </w:r>
          </w:p>
          <w:p w14:paraId="45155EA2" w14:textId="5A0C5E61" w:rsidR="00FC10A0" w:rsidRPr="00D96427" w:rsidRDefault="00FC10A0" w:rsidP="009D0078">
            <w:pPr>
              <w:spacing w:before="120" w:after="120"/>
              <w:ind w:right="204"/>
              <w:rPr>
                <w:rFonts w:cs="Arial"/>
                <w:b/>
                <w:bCs/>
                <w:iCs/>
                <w:sz w:val="26"/>
                <w:szCs w:val="26"/>
              </w:rPr>
            </w:pPr>
            <w:r w:rsidRPr="00862141">
              <w:rPr>
                <w:rFonts w:cs="Arial"/>
                <w:b/>
                <w:bCs/>
                <w:iCs/>
                <w:sz w:val="26"/>
                <w:szCs w:val="26"/>
              </w:rPr>
              <w:t xml:space="preserve">Pass / Fail question – </w:t>
            </w:r>
            <w:r>
              <w:rPr>
                <w:rFonts w:cs="Arial"/>
                <w:b/>
                <w:bCs/>
                <w:iCs/>
                <w:sz w:val="26"/>
                <w:szCs w:val="26"/>
              </w:rPr>
              <w:t>Bidder</w:t>
            </w:r>
            <w:r w:rsidRPr="00862141">
              <w:rPr>
                <w:rFonts w:cs="Arial"/>
                <w:b/>
                <w:bCs/>
                <w:iCs/>
                <w:sz w:val="26"/>
                <w:szCs w:val="26"/>
              </w:rPr>
              <w:t xml:space="preserve">s </w:t>
            </w:r>
            <w:r w:rsidRPr="003466A0">
              <w:rPr>
                <w:rFonts w:cs="Arial"/>
                <w:b/>
                <w:bCs/>
                <w:iCs/>
                <w:sz w:val="26"/>
                <w:szCs w:val="26"/>
              </w:rPr>
              <w:t xml:space="preserve">to whom grounds for mandatory </w:t>
            </w:r>
            <w:r w:rsidR="002449D8">
              <w:rPr>
                <w:rFonts w:cs="Arial"/>
                <w:b/>
                <w:bCs/>
                <w:iCs/>
                <w:sz w:val="26"/>
                <w:szCs w:val="26"/>
              </w:rPr>
              <w:t>exclusion</w:t>
            </w:r>
            <w:r w:rsidRPr="003466A0">
              <w:rPr>
                <w:rFonts w:cs="Arial"/>
                <w:b/>
                <w:bCs/>
                <w:iCs/>
                <w:sz w:val="26"/>
                <w:szCs w:val="26"/>
              </w:rPr>
              <w:t xml:space="preserve"> apply </w:t>
            </w:r>
            <w:r w:rsidR="002449D8" w:rsidRPr="00862141">
              <w:rPr>
                <w:rFonts w:cs="Arial"/>
                <w:b/>
                <w:bCs/>
                <w:iCs/>
                <w:sz w:val="26"/>
                <w:szCs w:val="26"/>
              </w:rPr>
              <w:t xml:space="preserve">will be </w:t>
            </w:r>
            <w:r w:rsidR="002449D8" w:rsidRPr="00A94CB4">
              <w:rPr>
                <w:rFonts w:cs="Arial"/>
                <w:b/>
                <w:sz w:val="26"/>
                <w:szCs w:val="26"/>
              </w:rPr>
              <w:t>rejected</w:t>
            </w:r>
            <w:r w:rsidR="00D96427">
              <w:rPr>
                <w:rFonts w:cs="Arial"/>
                <w:b/>
                <w:sz w:val="26"/>
                <w:szCs w:val="26"/>
              </w:rPr>
              <w:t xml:space="preserve"> unless satisfactory evidence of ‘self-cleaning’ has been provided</w:t>
            </w:r>
            <w:r w:rsidRPr="003466A0">
              <w:rPr>
                <w:rFonts w:cs="Arial"/>
                <w:b/>
                <w:bCs/>
                <w:iCs/>
                <w:sz w:val="26"/>
                <w:szCs w:val="26"/>
              </w:rPr>
              <w:t>.</w:t>
            </w:r>
          </w:p>
        </w:tc>
        <w:tc>
          <w:tcPr>
            <w:tcW w:w="2126" w:type="dxa"/>
            <w:tcBorders>
              <w:left w:val="single" w:sz="4" w:space="0" w:color="auto"/>
              <w:bottom w:val="single" w:sz="4" w:space="0" w:color="auto"/>
              <w:right w:val="single" w:sz="4" w:space="0" w:color="auto"/>
            </w:tcBorders>
          </w:tcPr>
          <w:p w14:paraId="5FDC3ADA" w14:textId="77777777" w:rsidR="00FC10A0" w:rsidRPr="00862141" w:rsidRDefault="00FC10A0" w:rsidP="009D0078">
            <w:pPr>
              <w:ind w:right="204"/>
              <w:rPr>
                <w:rFonts w:cs="Arial"/>
                <w:sz w:val="26"/>
                <w:szCs w:val="26"/>
              </w:rPr>
            </w:pPr>
            <w:r w:rsidRPr="00A94CB4">
              <w:rPr>
                <w:rFonts w:cs="Arial"/>
                <w:sz w:val="26"/>
                <w:szCs w:val="26"/>
              </w:rPr>
              <w:t>Pass / Fail</w:t>
            </w:r>
          </w:p>
        </w:tc>
      </w:tr>
      <w:tr w:rsidR="00FC10A0" w:rsidRPr="00862141" w14:paraId="137D5D78"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92601F" w14:textId="12FFE03D" w:rsidR="00FC10A0" w:rsidRPr="00BB671A" w:rsidRDefault="002449D8" w:rsidP="009D0078">
            <w:pPr>
              <w:ind w:left="5"/>
              <w:jc w:val="both"/>
              <w:rPr>
                <w:rFonts w:cs="Arial"/>
                <w:sz w:val="26"/>
                <w:szCs w:val="26"/>
              </w:rPr>
            </w:pPr>
            <w:r>
              <w:rPr>
                <w:rFonts w:cs="Arial"/>
                <w:bCs/>
                <w:iCs/>
                <w:sz w:val="26"/>
                <w:szCs w:val="26"/>
              </w:rPr>
              <w:t>2</w:t>
            </w:r>
            <w:r w:rsidR="00FC10A0">
              <w:rPr>
                <w:rFonts w:cs="Arial"/>
                <w:bCs/>
                <w:iCs/>
                <w:sz w:val="26"/>
                <w:szCs w:val="26"/>
              </w:rPr>
              <w:t>/</w:t>
            </w:r>
          </w:p>
          <w:p w14:paraId="537E6505" w14:textId="23003CFE" w:rsidR="00FC10A0" w:rsidRPr="009B0EE6" w:rsidRDefault="002449D8" w:rsidP="009D0078">
            <w:pPr>
              <w:jc w:val="both"/>
              <w:rPr>
                <w:rFonts w:cs="Arial"/>
                <w:bCs/>
                <w:iCs/>
                <w:sz w:val="26"/>
                <w:szCs w:val="26"/>
              </w:rPr>
            </w:pPr>
            <w:r>
              <w:rPr>
                <w:rFonts w:cs="Arial"/>
                <w:bCs/>
                <w:iCs/>
                <w:sz w:val="26"/>
                <w:szCs w:val="26"/>
              </w:rPr>
              <w:t>2</w:t>
            </w:r>
            <w:r w:rsidR="00FC10A0">
              <w:rPr>
                <w:rFonts w:cs="Arial"/>
                <w:bCs/>
                <w:iCs/>
                <w:sz w:val="26"/>
                <w:szCs w:val="26"/>
              </w:rPr>
              <w:t>.2</w:t>
            </w:r>
          </w:p>
        </w:tc>
        <w:tc>
          <w:tcPr>
            <w:tcW w:w="2188" w:type="dxa"/>
            <w:tcBorders>
              <w:left w:val="single" w:sz="4" w:space="0" w:color="auto"/>
              <w:bottom w:val="single" w:sz="4" w:space="0" w:color="auto"/>
              <w:right w:val="single" w:sz="4" w:space="0" w:color="auto"/>
            </w:tcBorders>
          </w:tcPr>
          <w:p w14:paraId="32F64FE7" w14:textId="32176E74" w:rsidR="00FC10A0" w:rsidRPr="00862141" w:rsidRDefault="00FC10A0" w:rsidP="009D0078">
            <w:pPr>
              <w:ind w:right="204"/>
              <w:rPr>
                <w:rFonts w:cs="Arial"/>
                <w:bCs/>
                <w:iCs/>
                <w:sz w:val="26"/>
                <w:szCs w:val="26"/>
              </w:rPr>
            </w:pPr>
            <w:r>
              <w:rPr>
                <w:rFonts w:cs="Arial"/>
                <w:bCs/>
                <w:iCs/>
                <w:sz w:val="26"/>
                <w:szCs w:val="26"/>
              </w:rPr>
              <w:t xml:space="preserve">Grounds for Discretionary </w:t>
            </w:r>
            <w:r w:rsidR="002449D8">
              <w:rPr>
                <w:rFonts w:cs="Arial"/>
                <w:bCs/>
                <w:iCs/>
                <w:sz w:val="26"/>
                <w:szCs w:val="26"/>
              </w:rPr>
              <w:t>Exclusion</w:t>
            </w:r>
          </w:p>
        </w:tc>
        <w:tc>
          <w:tcPr>
            <w:tcW w:w="8789" w:type="dxa"/>
            <w:tcBorders>
              <w:left w:val="single" w:sz="4" w:space="0" w:color="auto"/>
              <w:bottom w:val="single" w:sz="4" w:space="0" w:color="auto"/>
              <w:right w:val="single" w:sz="4" w:space="0" w:color="auto"/>
            </w:tcBorders>
          </w:tcPr>
          <w:p w14:paraId="2E6417A7" w14:textId="77777777" w:rsidR="00FC10A0" w:rsidRDefault="00FC10A0" w:rsidP="009D0078">
            <w:pPr>
              <w:ind w:right="204"/>
              <w:rPr>
                <w:rFonts w:cs="Arial"/>
                <w:sz w:val="26"/>
                <w:szCs w:val="26"/>
              </w:rPr>
            </w:pPr>
            <w:r>
              <w:rPr>
                <w:rFonts w:cs="Arial"/>
                <w:sz w:val="26"/>
                <w:szCs w:val="26"/>
              </w:rPr>
              <w:t>As a minimum requirement, Bidders must complete all sections.</w:t>
            </w:r>
          </w:p>
          <w:p w14:paraId="50EC2720" w14:textId="77777777" w:rsidR="00FC10A0" w:rsidRDefault="00FC10A0" w:rsidP="009D0078">
            <w:pPr>
              <w:spacing w:after="120"/>
              <w:ind w:right="204"/>
              <w:rPr>
                <w:rFonts w:cs="Arial"/>
                <w:sz w:val="26"/>
                <w:szCs w:val="26"/>
              </w:rPr>
            </w:pPr>
            <w:r>
              <w:rPr>
                <w:rFonts w:cs="Arial"/>
                <w:sz w:val="26"/>
                <w:szCs w:val="26"/>
              </w:rPr>
              <w:t>The Council</w:t>
            </w:r>
            <w:r w:rsidRPr="00862141">
              <w:rPr>
                <w:rFonts w:cs="Arial"/>
                <w:sz w:val="26"/>
                <w:szCs w:val="26"/>
              </w:rPr>
              <w:t xml:space="preserve"> is entitled to exclude any </w:t>
            </w:r>
            <w:r>
              <w:rPr>
                <w:rFonts w:cs="Arial"/>
                <w:sz w:val="26"/>
                <w:szCs w:val="26"/>
              </w:rPr>
              <w:t>Bidder</w:t>
            </w:r>
            <w:r w:rsidRPr="00862141">
              <w:rPr>
                <w:rFonts w:cs="Arial"/>
                <w:sz w:val="26"/>
                <w:szCs w:val="26"/>
              </w:rPr>
              <w:t xml:space="preserve">s if any of the discretionary grounds for exclusion </w:t>
            </w:r>
            <w:r w:rsidRPr="007800EE">
              <w:rPr>
                <w:rFonts w:cs="Arial"/>
                <w:bCs/>
                <w:iCs/>
                <w:sz w:val="26"/>
                <w:szCs w:val="26"/>
              </w:rPr>
              <w:t>apply</w:t>
            </w:r>
            <w:r w:rsidRPr="00862141">
              <w:rPr>
                <w:rFonts w:cs="Arial"/>
                <w:sz w:val="26"/>
                <w:szCs w:val="26"/>
              </w:rPr>
              <w:t xml:space="preserve">. </w:t>
            </w:r>
            <w:r>
              <w:rPr>
                <w:rFonts w:cs="Arial"/>
                <w:sz w:val="26"/>
                <w:szCs w:val="26"/>
              </w:rPr>
              <w:t>The Council</w:t>
            </w:r>
            <w:r w:rsidRPr="00862141">
              <w:rPr>
                <w:rFonts w:cs="Arial"/>
                <w:sz w:val="26"/>
                <w:szCs w:val="26"/>
              </w:rPr>
              <w:t xml:space="preserve"> will, in </w:t>
            </w:r>
            <w:r>
              <w:rPr>
                <w:rFonts w:cs="Arial"/>
                <w:sz w:val="26"/>
                <w:szCs w:val="26"/>
              </w:rPr>
              <w:t>all</w:t>
            </w:r>
            <w:r w:rsidRPr="00862141">
              <w:rPr>
                <w:rFonts w:cs="Arial"/>
                <w:sz w:val="26"/>
                <w:szCs w:val="26"/>
              </w:rPr>
              <w:t xml:space="preserve"> cases, consider all the relevant circumstances, and</w:t>
            </w:r>
            <w:r>
              <w:rPr>
                <w:rFonts w:cs="Arial"/>
                <w:sz w:val="26"/>
                <w:szCs w:val="26"/>
              </w:rPr>
              <w:t>,</w:t>
            </w:r>
            <w:r w:rsidRPr="00862141">
              <w:rPr>
                <w:rFonts w:cs="Arial"/>
                <w:sz w:val="26"/>
                <w:szCs w:val="26"/>
              </w:rPr>
              <w:t xml:space="preserve"> at its discretion</w:t>
            </w:r>
            <w:r>
              <w:rPr>
                <w:rFonts w:cs="Arial"/>
                <w:sz w:val="26"/>
                <w:szCs w:val="26"/>
              </w:rPr>
              <w:t>,</w:t>
            </w:r>
            <w:r w:rsidRPr="00862141">
              <w:rPr>
                <w:rFonts w:cs="Arial"/>
                <w:sz w:val="26"/>
                <w:szCs w:val="26"/>
              </w:rPr>
              <w:t xml:space="preserve"> may allow a </w:t>
            </w:r>
            <w:r>
              <w:rPr>
                <w:rFonts w:cs="Arial"/>
                <w:sz w:val="26"/>
                <w:szCs w:val="26"/>
              </w:rPr>
              <w:t>Bidder</w:t>
            </w:r>
            <w:r w:rsidRPr="00862141">
              <w:rPr>
                <w:rFonts w:cs="Arial"/>
                <w:sz w:val="26"/>
                <w:szCs w:val="26"/>
              </w:rPr>
              <w:t xml:space="preserve"> to proceed.</w:t>
            </w:r>
          </w:p>
          <w:p w14:paraId="0C6BBDB0" w14:textId="6DFDDFC2" w:rsidR="00FC10A0" w:rsidRDefault="00FC10A0" w:rsidP="009D0078">
            <w:pPr>
              <w:spacing w:before="120" w:after="120"/>
              <w:ind w:right="204"/>
              <w:rPr>
                <w:rFonts w:cs="Arial"/>
                <w:bCs/>
                <w:iCs/>
                <w:sz w:val="26"/>
                <w:szCs w:val="26"/>
              </w:rPr>
            </w:pPr>
            <w:r w:rsidRPr="00862141">
              <w:rPr>
                <w:rFonts w:cs="Arial"/>
                <w:b/>
                <w:bCs/>
                <w:iCs/>
                <w:sz w:val="26"/>
                <w:szCs w:val="26"/>
              </w:rPr>
              <w:t>Pass / Fail question –</w:t>
            </w:r>
            <w:r w:rsidR="002449D8">
              <w:rPr>
                <w:rFonts w:cs="Arial"/>
                <w:b/>
                <w:bCs/>
                <w:iCs/>
                <w:sz w:val="26"/>
                <w:szCs w:val="26"/>
              </w:rPr>
              <w:t xml:space="preserve"> </w:t>
            </w:r>
            <w:r w:rsidRPr="003466A0">
              <w:rPr>
                <w:rFonts w:cs="Arial"/>
                <w:b/>
                <w:bCs/>
                <w:iCs/>
                <w:sz w:val="26"/>
                <w:szCs w:val="26"/>
              </w:rPr>
              <w:t xml:space="preserve">the Council may, at its discretion, reject any Bidders to whom grounds for discretionary </w:t>
            </w:r>
            <w:r w:rsidR="002449D8">
              <w:rPr>
                <w:rFonts w:cs="Arial"/>
                <w:b/>
                <w:bCs/>
                <w:iCs/>
                <w:sz w:val="26"/>
                <w:szCs w:val="26"/>
              </w:rPr>
              <w:t>exclusion</w:t>
            </w:r>
            <w:r w:rsidRPr="003466A0">
              <w:rPr>
                <w:rFonts w:cs="Arial"/>
                <w:b/>
                <w:bCs/>
                <w:iCs/>
                <w:sz w:val="26"/>
                <w:szCs w:val="26"/>
              </w:rPr>
              <w:t xml:space="preserve"> apply</w:t>
            </w:r>
            <w:r w:rsidR="00D96427">
              <w:rPr>
                <w:rFonts w:cs="Arial"/>
                <w:b/>
                <w:sz w:val="26"/>
                <w:szCs w:val="26"/>
              </w:rPr>
              <w:t xml:space="preserve"> unless satisfactory evidence of ‘self-cleaning’ has been provided</w:t>
            </w:r>
            <w:r>
              <w:rPr>
                <w:rFonts w:cs="Arial"/>
                <w:b/>
                <w:bCs/>
                <w:iCs/>
                <w:sz w:val="26"/>
                <w:szCs w:val="26"/>
              </w:rPr>
              <w:t xml:space="preserve">. </w:t>
            </w:r>
          </w:p>
        </w:tc>
        <w:tc>
          <w:tcPr>
            <w:tcW w:w="2126" w:type="dxa"/>
            <w:tcBorders>
              <w:left w:val="single" w:sz="4" w:space="0" w:color="auto"/>
              <w:bottom w:val="single" w:sz="4" w:space="0" w:color="auto"/>
              <w:right w:val="single" w:sz="4" w:space="0" w:color="auto"/>
            </w:tcBorders>
          </w:tcPr>
          <w:p w14:paraId="1C58BDFD" w14:textId="77777777" w:rsidR="00FC10A0" w:rsidRPr="00A94CB4" w:rsidRDefault="00FC10A0" w:rsidP="009D0078">
            <w:pPr>
              <w:ind w:right="204"/>
              <w:rPr>
                <w:rFonts w:cs="Arial"/>
                <w:sz w:val="26"/>
                <w:szCs w:val="26"/>
              </w:rPr>
            </w:pPr>
            <w:r w:rsidRPr="00A94CB4">
              <w:rPr>
                <w:rFonts w:cs="Arial"/>
                <w:sz w:val="26"/>
                <w:szCs w:val="26"/>
              </w:rPr>
              <w:t>Pass / Fail</w:t>
            </w:r>
          </w:p>
        </w:tc>
      </w:tr>
      <w:tr w:rsidR="00FC10A0" w:rsidRPr="00862141" w14:paraId="6B5AB834"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776DCE" w14:textId="77777777" w:rsidR="00FC10A0" w:rsidRDefault="00FC10A0" w:rsidP="009D0078">
            <w:pPr>
              <w:jc w:val="both"/>
              <w:rPr>
                <w:rFonts w:cs="Arial"/>
                <w:bCs/>
                <w:iCs/>
                <w:sz w:val="26"/>
                <w:szCs w:val="26"/>
              </w:rPr>
            </w:pPr>
          </w:p>
        </w:tc>
        <w:tc>
          <w:tcPr>
            <w:tcW w:w="2188" w:type="dxa"/>
            <w:tcBorders>
              <w:left w:val="single" w:sz="4" w:space="0" w:color="auto"/>
              <w:bottom w:val="single" w:sz="4" w:space="0" w:color="auto"/>
              <w:right w:val="single" w:sz="4" w:space="0" w:color="auto"/>
            </w:tcBorders>
          </w:tcPr>
          <w:p w14:paraId="3FBC4DEE" w14:textId="77777777" w:rsidR="00FC10A0" w:rsidRPr="00132606" w:rsidRDefault="00FC10A0" w:rsidP="009D0078">
            <w:pPr>
              <w:rPr>
                <w:rFonts w:cs="Arial"/>
                <w:sz w:val="26"/>
                <w:szCs w:val="26"/>
              </w:rPr>
            </w:pPr>
            <w:r w:rsidRPr="00132606">
              <w:rPr>
                <w:rFonts w:cs="Arial"/>
                <w:sz w:val="26"/>
                <w:szCs w:val="26"/>
              </w:rPr>
              <w:t>‘Self-cleaning’</w:t>
            </w:r>
          </w:p>
          <w:p w14:paraId="360671FD" w14:textId="77777777" w:rsidR="00FC10A0" w:rsidRDefault="00FC10A0" w:rsidP="009D0078">
            <w:pPr>
              <w:ind w:right="204"/>
              <w:rPr>
                <w:rFonts w:cs="Arial"/>
                <w:bCs/>
                <w:iCs/>
                <w:sz w:val="26"/>
                <w:szCs w:val="26"/>
              </w:rPr>
            </w:pPr>
          </w:p>
        </w:tc>
        <w:tc>
          <w:tcPr>
            <w:tcW w:w="8789" w:type="dxa"/>
            <w:tcBorders>
              <w:left w:val="single" w:sz="4" w:space="0" w:color="auto"/>
              <w:bottom w:val="single" w:sz="4" w:space="0" w:color="auto"/>
              <w:right w:val="single" w:sz="4" w:space="0" w:color="auto"/>
            </w:tcBorders>
          </w:tcPr>
          <w:p w14:paraId="7D5951D6" w14:textId="19CDFB26" w:rsidR="00FC10A0" w:rsidRPr="00862141" w:rsidRDefault="00FC10A0" w:rsidP="0015561C">
            <w:pPr>
              <w:spacing w:after="120"/>
              <w:ind w:right="204"/>
              <w:rPr>
                <w:rFonts w:cs="Arial"/>
                <w:sz w:val="26"/>
                <w:szCs w:val="26"/>
              </w:rPr>
            </w:pPr>
            <w:r w:rsidRPr="00862141">
              <w:rPr>
                <w:rFonts w:cs="Arial"/>
                <w:sz w:val="26"/>
                <w:szCs w:val="26"/>
              </w:rPr>
              <w:t xml:space="preserve">Any </w:t>
            </w:r>
            <w:r>
              <w:rPr>
                <w:rFonts w:cs="Arial"/>
                <w:sz w:val="26"/>
                <w:szCs w:val="26"/>
              </w:rPr>
              <w:t>Bidder</w:t>
            </w:r>
            <w:r w:rsidRPr="00862141">
              <w:rPr>
                <w:rFonts w:cs="Arial"/>
                <w:sz w:val="26"/>
                <w:szCs w:val="26"/>
              </w:rPr>
              <w:t xml:space="preserve"> </w:t>
            </w:r>
            <w:r>
              <w:rPr>
                <w:rFonts w:cs="Arial"/>
                <w:sz w:val="26"/>
                <w:szCs w:val="26"/>
              </w:rPr>
              <w:t>which</w:t>
            </w:r>
            <w:r w:rsidRPr="00862141">
              <w:rPr>
                <w:rFonts w:cs="Arial"/>
                <w:sz w:val="26"/>
                <w:szCs w:val="26"/>
              </w:rPr>
              <w:t xml:space="preserve"> answers ‘Yes’ to questions </w:t>
            </w:r>
            <w:r>
              <w:rPr>
                <w:rFonts w:cs="Arial"/>
                <w:sz w:val="26"/>
                <w:szCs w:val="26"/>
              </w:rPr>
              <w:t xml:space="preserve">in sub-sections </w:t>
            </w:r>
            <w:r w:rsidRPr="00862141">
              <w:rPr>
                <w:rFonts w:cs="Arial"/>
                <w:sz w:val="26"/>
                <w:szCs w:val="26"/>
              </w:rPr>
              <w:t>2.1</w:t>
            </w:r>
            <w:r w:rsidR="002449D8">
              <w:rPr>
                <w:rFonts w:cs="Arial"/>
                <w:sz w:val="26"/>
                <w:szCs w:val="26"/>
              </w:rPr>
              <w:t xml:space="preserve"> or</w:t>
            </w:r>
            <w:r w:rsidRPr="00862141">
              <w:rPr>
                <w:rFonts w:cs="Arial"/>
                <w:sz w:val="26"/>
                <w:szCs w:val="26"/>
              </w:rPr>
              <w:t xml:space="preserve"> 2.</w:t>
            </w:r>
            <w:r w:rsidR="002449D8">
              <w:rPr>
                <w:rFonts w:cs="Arial"/>
                <w:sz w:val="26"/>
                <w:szCs w:val="26"/>
              </w:rPr>
              <w:t xml:space="preserve">2 </w:t>
            </w:r>
            <w:r w:rsidRPr="00862141">
              <w:rPr>
                <w:rFonts w:cs="Arial"/>
                <w:sz w:val="26"/>
                <w:szCs w:val="26"/>
              </w:rPr>
              <w:t>shou</w:t>
            </w:r>
            <w:r>
              <w:rPr>
                <w:rFonts w:cs="Arial"/>
                <w:sz w:val="26"/>
                <w:szCs w:val="26"/>
              </w:rPr>
              <w:t xml:space="preserve">ld provide an </w:t>
            </w:r>
            <w:r w:rsidR="002449D8">
              <w:rPr>
                <w:rFonts w:cs="Arial"/>
                <w:bCs/>
                <w:iCs/>
                <w:sz w:val="26"/>
                <w:szCs w:val="26"/>
              </w:rPr>
              <w:t xml:space="preserve">explanation </w:t>
            </w:r>
            <w:r w:rsidRPr="00862141">
              <w:rPr>
                <w:rFonts w:cs="Arial"/>
                <w:sz w:val="26"/>
                <w:szCs w:val="26"/>
              </w:rPr>
              <w:t xml:space="preserve">of the circumstances and any remedial action </w:t>
            </w:r>
            <w:r>
              <w:rPr>
                <w:rFonts w:cs="Arial"/>
                <w:sz w:val="26"/>
                <w:szCs w:val="26"/>
              </w:rPr>
              <w:t>i</w:t>
            </w:r>
            <w:r w:rsidRPr="00862141">
              <w:rPr>
                <w:rFonts w:cs="Arial"/>
                <w:sz w:val="26"/>
                <w:szCs w:val="26"/>
              </w:rPr>
              <w:t xml:space="preserve">t has taken subsequently </w:t>
            </w:r>
            <w:r>
              <w:rPr>
                <w:rFonts w:cs="Arial"/>
                <w:sz w:val="26"/>
                <w:szCs w:val="26"/>
              </w:rPr>
              <w:t>to</w:t>
            </w:r>
            <w:r w:rsidRPr="00862141">
              <w:rPr>
                <w:rFonts w:cs="Arial"/>
                <w:sz w:val="26"/>
                <w:szCs w:val="26"/>
              </w:rPr>
              <w:t xml:space="preserve"> “</w:t>
            </w:r>
            <w:proofErr w:type="spellStart"/>
            <w:r w:rsidRPr="00862141">
              <w:rPr>
                <w:rFonts w:cs="Arial"/>
                <w:sz w:val="26"/>
                <w:szCs w:val="26"/>
              </w:rPr>
              <w:t>self clean</w:t>
            </w:r>
            <w:proofErr w:type="spellEnd"/>
            <w:r w:rsidRPr="00862141">
              <w:rPr>
                <w:rFonts w:cs="Arial"/>
                <w:sz w:val="26"/>
                <w:szCs w:val="26"/>
              </w:rPr>
              <w:t>” the situation referred to in th</w:t>
            </w:r>
            <w:r>
              <w:rPr>
                <w:rFonts w:cs="Arial"/>
                <w:sz w:val="26"/>
                <w:szCs w:val="26"/>
              </w:rPr>
              <w:t>e</w:t>
            </w:r>
            <w:r w:rsidRPr="00862141">
              <w:rPr>
                <w:rFonts w:cs="Arial"/>
                <w:sz w:val="26"/>
                <w:szCs w:val="26"/>
              </w:rPr>
              <w:t xml:space="preserve"> </w:t>
            </w:r>
            <w:r>
              <w:rPr>
                <w:rFonts w:cs="Arial"/>
                <w:sz w:val="26"/>
                <w:szCs w:val="26"/>
              </w:rPr>
              <w:t xml:space="preserve">original </w:t>
            </w:r>
            <w:r w:rsidRPr="00862141">
              <w:rPr>
                <w:rFonts w:cs="Arial"/>
                <w:sz w:val="26"/>
                <w:szCs w:val="26"/>
              </w:rPr>
              <w:t>question</w:t>
            </w:r>
            <w:r>
              <w:rPr>
                <w:rFonts w:cs="Arial"/>
                <w:sz w:val="26"/>
                <w:szCs w:val="26"/>
              </w:rPr>
              <w:t>s</w:t>
            </w:r>
            <w:r w:rsidRPr="00862141">
              <w:rPr>
                <w:rFonts w:cs="Arial"/>
                <w:sz w:val="26"/>
                <w:szCs w:val="26"/>
              </w:rPr>
              <w:t xml:space="preserve">. The </w:t>
            </w:r>
            <w:r>
              <w:rPr>
                <w:rFonts w:cs="Arial"/>
                <w:sz w:val="26"/>
                <w:szCs w:val="26"/>
              </w:rPr>
              <w:t>Bidder</w:t>
            </w:r>
            <w:r w:rsidRPr="00862141">
              <w:rPr>
                <w:rFonts w:cs="Arial"/>
                <w:sz w:val="26"/>
                <w:szCs w:val="26"/>
              </w:rPr>
              <w:t xml:space="preserve"> </w:t>
            </w:r>
            <w:proofErr w:type="gramStart"/>
            <w:r w:rsidRPr="00862141">
              <w:rPr>
                <w:rFonts w:cs="Arial"/>
                <w:sz w:val="26"/>
                <w:szCs w:val="26"/>
              </w:rPr>
              <w:t>has to</w:t>
            </w:r>
            <w:proofErr w:type="gramEnd"/>
            <w:r w:rsidRPr="00862141">
              <w:rPr>
                <w:rFonts w:cs="Arial"/>
                <w:sz w:val="26"/>
                <w:szCs w:val="26"/>
              </w:rPr>
              <w:t xml:space="preserve"> demonstrate it has taken such remedial action, to the satisfaction of the </w:t>
            </w:r>
            <w:r>
              <w:rPr>
                <w:rFonts w:cs="Arial"/>
                <w:sz w:val="26"/>
                <w:szCs w:val="26"/>
              </w:rPr>
              <w:t>Council</w:t>
            </w:r>
            <w:r w:rsidRPr="00862141">
              <w:rPr>
                <w:rFonts w:cs="Arial"/>
                <w:sz w:val="26"/>
                <w:szCs w:val="26"/>
              </w:rPr>
              <w:t xml:space="preserve"> in each case.</w:t>
            </w:r>
          </w:p>
          <w:p w14:paraId="6C72D5BF" w14:textId="4A0ECED0" w:rsidR="00FC10A0" w:rsidRDefault="00FC10A0" w:rsidP="0015561C">
            <w:pPr>
              <w:spacing w:after="120"/>
              <w:ind w:right="204"/>
              <w:rPr>
                <w:rFonts w:cs="Arial"/>
                <w:sz w:val="26"/>
                <w:szCs w:val="26"/>
              </w:rPr>
            </w:pPr>
            <w:r w:rsidRPr="00862141">
              <w:rPr>
                <w:rFonts w:cs="Arial"/>
                <w:sz w:val="26"/>
                <w:szCs w:val="26"/>
              </w:rPr>
              <w:t xml:space="preserve">The measures taken by the </w:t>
            </w:r>
            <w:r>
              <w:rPr>
                <w:rFonts w:cs="Arial"/>
                <w:sz w:val="26"/>
                <w:szCs w:val="26"/>
              </w:rPr>
              <w:t>Bidder</w:t>
            </w:r>
            <w:r w:rsidRPr="00862141">
              <w:rPr>
                <w:rFonts w:cs="Arial"/>
                <w:sz w:val="26"/>
                <w:szCs w:val="26"/>
              </w:rPr>
              <w:t xml:space="preserve"> shall be evaluated </w:t>
            </w:r>
            <w:proofErr w:type="gramStart"/>
            <w:r w:rsidRPr="00862141">
              <w:rPr>
                <w:rFonts w:cs="Arial"/>
                <w:sz w:val="26"/>
                <w:szCs w:val="26"/>
              </w:rPr>
              <w:t>taking into account</w:t>
            </w:r>
            <w:proofErr w:type="gramEnd"/>
            <w:r w:rsidRPr="00862141">
              <w:rPr>
                <w:rFonts w:cs="Arial"/>
                <w:sz w:val="26"/>
                <w:szCs w:val="26"/>
              </w:rPr>
              <w:t xml:space="preserve"> the gravity and </w:t>
            </w:r>
            <w:r w:rsidRPr="007800EE">
              <w:rPr>
                <w:rFonts w:cs="Arial"/>
                <w:bCs/>
                <w:iCs/>
                <w:sz w:val="26"/>
                <w:szCs w:val="26"/>
              </w:rPr>
              <w:t>particular</w:t>
            </w:r>
            <w:r w:rsidRPr="00862141">
              <w:rPr>
                <w:rFonts w:cs="Arial"/>
                <w:sz w:val="26"/>
                <w:szCs w:val="26"/>
              </w:rPr>
              <w:t xml:space="preserve"> circumstances of the criminal offence or misconduct. </w:t>
            </w:r>
          </w:p>
          <w:p w14:paraId="44D51DDD" w14:textId="77777777" w:rsidR="00FC10A0" w:rsidRDefault="0015561C" w:rsidP="009D0078">
            <w:pPr>
              <w:rPr>
                <w:rFonts w:cs="Arial"/>
                <w:sz w:val="26"/>
                <w:szCs w:val="26"/>
              </w:rPr>
            </w:pPr>
            <w:r w:rsidRPr="00862141">
              <w:rPr>
                <w:rFonts w:cs="Arial"/>
                <w:sz w:val="26"/>
                <w:szCs w:val="26"/>
              </w:rPr>
              <w:t xml:space="preserve">If such evidence is considered by the </w:t>
            </w:r>
            <w:r>
              <w:rPr>
                <w:rFonts w:cs="Arial"/>
                <w:sz w:val="26"/>
                <w:szCs w:val="26"/>
              </w:rPr>
              <w:t>Council at its sole discretion</w:t>
            </w:r>
            <w:r w:rsidRPr="00862141">
              <w:rPr>
                <w:rFonts w:cs="Arial"/>
                <w:sz w:val="26"/>
                <w:szCs w:val="26"/>
              </w:rPr>
              <w:t xml:space="preserve"> (</w:t>
            </w:r>
            <w:r>
              <w:rPr>
                <w:rFonts w:cs="Arial"/>
                <w:sz w:val="26"/>
                <w:szCs w:val="26"/>
              </w:rPr>
              <w:t xml:space="preserve">and </w:t>
            </w:r>
            <w:r w:rsidRPr="00862141">
              <w:rPr>
                <w:rFonts w:cs="Arial"/>
                <w:sz w:val="26"/>
                <w:szCs w:val="26"/>
              </w:rPr>
              <w:t xml:space="preserve">whose decision </w:t>
            </w:r>
            <w:r>
              <w:rPr>
                <w:rFonts w:cs="Arial"/>
                <w:sz w:val="26"/>
                <w:szCs w:val="26"/>
              </w:rPr>
              <w:t xml:space="preserve">in this regard </w:t>
            </w:r>
            <w:r w:rsidRPr="00862141">
              <w:rPr>
                <w:rFonts w:cs="Arial"/>
                <w:sz w:val="26"/>
                <w:szCs w:val="26"/>
              </w:rPr>
              <w:t xml:space="preserve">will be final) as sufficient, the </w:t>
            </w:r>
            <w:r>
              <w:rPr>
                <w:rFonts w:cs="Arial"/>
                <w:sz w:val="26"/>
                <w:szCs w:val="26"/>
              </w:rPr>
              <w:t>Bidder</w:t>
            </w:r>
            <w:r w:rsidRPr="00862141">
              <w:rPr>
                <w:rFonts w:cs="Arial"/>
                <w:sz w:val="26"/>
                <w:szCs w:val="26"/>
              </w:rPr>
              <w:t xml:space="preserve"> concerned shall be allowed to continue in the </w:t>
            </w:r>
            <w:r>
              <w:rPr>
                <w:rFonts w:cs="Arial"/>
                <w:sz w:val="26"/>
                <w:szCs w:val="26"/>
              </w:rPr>
              <w:t xml:space="preserve">tender </w:t>
            </w:r>
            <w:r w:rsidRPr="00862141">
              <w:rPr>
                <w:rFonts w:cs="Arial"/>
                <w:sz w:val="26"/>
                <w:szCs w:val="26"/>
              </w:rPr>
              <w:t>process</w:t>
            </w:r>
          </w:p>
          <w:p w14:paraId="0C7EF965" w14:textId="4837CF3F" w:rsidR="004C797D" w:rsidRPr="00E5131F" w:rsidRDefault="004C797D" w:rsidP="009D0078">
            <w:pPr>
              <w:rPr>
                <w:rFonts w:cs="Arial"/>
                <w:sz w:val="26"/>
                <w:szCs w:val="26"/>
              </w:rPr>
            </w:pPr>
          </w:p>
        </w:tc>
        <w:tc>
          <w:tcPr>
            <w:tcW w:w="2126" w:type="dxa"/>
            <w:tcBorders>
              <w:left w:val="single" w:sz="4" w:space="0" w:color="auto"/>
              <w:bottom w:val="single" w:sz="4" w:space="0" w:color="auto"/>
              <w:right w:val="single" w:sz="4" w:space="0" w:color="auto"/>
            </w:tcBorders>
          </w:tcPr>
          <w:p w14:paraId="7E325102" w14:textId="77777777" w:rsidR="00FC10A0" w:rsidRPr="00A94CB4" w:rsidRDefault="00FC10A0" w:rsidP="009D0078">
            <w:pPr>
              <w:ind w:right="204"/>
              <w:rPr>
                <w:rFonts w:cs="Arial"/>
                <w:sz w:val="26"/>
                <w:szCs w:val="26"/>
              </w:rPr>
            </w:pPr>
          </w:p>
        </w:tc>
      </w:tr>
      <w:tr w:rsidR="00FC10A0" w:rsidRPr="00862141" w14:paraId="3506037F"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59941C" w14:textId="4A231DDB" w:rsidR="00FC10A0" w:rsidRPr="009B0EE6" w:rsidRDefault="0015561C" w:rsidP="009D0078">
            <w:pPr>
              <w:jc w:val="both"/>
              <w:rPr>
                <w:rFonts w:cs="Arial"/>
                <w:bCs/>
                <w:iCs/>
                <w:sz w:val="26"/>
                <w:szCs w:val="26"/>
              </w:rPr>
            </w:pPr>
            <w:r>
              <w:rPr>
                <w:rFonts w:cs="Arial"/>
                <w:bCs/>
                <w:iCs/>
                <w:sz w:val="26"/>
                <w:szCs w:val="26"/>
              </w:rPr>
              <w:t>3</w:t>
            </w:r>
            <w:r w:rsidR="00FC10A0" w:rsidRPr="009B0EE6">
              <w:rPr>
                <w:rFonts w:cs="Arial"/>
                <w:bCs/>
                <w:iCs/>
                <w:sz w:val="26"/>
                <w:szCs w:val="26"/>
              </w:rPr>
              <w:t>/</w:t>
            </w:r>
          </w:p>
          <w:p w14:paraId="1193BB55" w14:textId="21EBEDD0" w:rsidR="00FC10A0" w:rsidRPr="00862141" w:rsidRDefault="00D96427" w:rsidP="009D0078">
            <w:pPr>
              <w:jc w:val="both"/>
              <w:rPr>
                <w:rFonts w:cs="Arial"/>
                <w:bCs/>
                <w:iCs/>
                <w:sz w:val="26"/>
                <w:szCs w:val="26"/>
              </w:rPr>
            </w:pPr>
            <w:r>
              <w:rPr>
                <w:rFonts w:cs="Arial"/>
                <w:bCs/>
                <w:iCs/>
                <w:sz w:val="26"/>
                <w:szCs w:val="26"/>
              </w:rPr>
              <w:t>3</w:t>
            </w:r>
            <w:r w:rsidR="00FC10A0" w:rsidRPr="00862141">
              <w:rPr>
                <w:rFonts w:cs="Arial"/>
                <w:bCs/>
                <w:iCs/>
                <w:sz w:val="26"/>
                <w:szCs w:val="26"/>
              </w:rPr>
              <w:t>.1</w:t>
            </w:r>
          </w:p>
        </w:tc>
        <w:tc>
          <w:tcPr>
            <w:tcW w:w="2188" w:type="dxa"/>
            <w:tcBorders>
              <w:left w:val="single" w:sz="4" w:space="0" w:color="auto"/>
              <w:bottom w:val="single" w:sz="4" w:space="0" w:color="auto"/>
              <w:right w:val="single" w:sz="4" w:space="0" w:color="auto"/>
            </w:tcBorders>
          </w:tcPr>
          <w:p w14:paraId="6B867874" w14:textId="77777777" w:rsidR="00FC10A0" w:rsidRPr="00862141" w:rsidRDefault="00FC10A0" w:rsidP="009D0078">
            <w:pPr>
              <w:ind w:right="204"/>
              <w:rPr>
                <w:rFonts w:cs="Arial"/>
                <w:bCs/>
                <w:iCs/>
                <w:sz w:val="26"/>
                <w:szCs w:val="26"/>
              </w:rPr>
            </w:pPr>
            <w:r>
              <w:rPr>
                <w:rFonts w:cs="Arial"/>
                <w:bCs/>
                <w:iCs/>
                <w:sz w:val="26"/>
                <w:szCs w:val="26"/>
              </w:rPr>
              <w:t>Economic and Financial Standing</w:t>
            </w:r>
          </w:p>
        </w:tc>
        <w:tc>
          <w:tcPr>
            <w:tcW w:w="8789" w:type="dxa"/>
            <w:tcBorders>
              <w:left w:val="single" w:sz="4" w:space="0" w:color="auto"/>
              <w:bottom w:val="single" w:sz="4" w:space="0" w:color="auto"/>
              <w:right w:val="single" w:sz="4" w:space="0" w:color="auto"/>
            </w:tcBorders>
          </w:tcPr>
          <w:p w14:paraId="18F6D02A" w14:textId="3103692E" w:rsidR="00FC10A0" w:rsidRDefault="00FC10A0" w:rsidP="4F05F6B7">
            <w:pPr>
              <w:spacing w:before="120" w:after="120"/>
              <w:ind w:right="204"/>
              <w:rPr>
                <w:rFonts w:cs="Arial"/>
                <w:b/>
                <w:bCs/>
                <w:sz w:val="26"/>
                <w:szCs w:val="26"/>
              </w:rPr>
            </w:pPr>
            <w:r w:rsidRPr="4F05F6B7">
              <w:rPr>
                <w:rFonts w:cs="Arial"/>
                <w:sz w:val="26"/>
                <w:szCs w:val="26"/>
              </w:rPr>
              <w:t xml:space="preserve">The Council </w:t>
            </w:r>
            <w:r w:rsidR="48F3FB18" w:rsidRPr="4F05F6B7">
              <w:rPr>
                <w:rFonts w:cs="Arial"/>
                <w:sz w:val="26"/>
                <w:szCs w:val="26"/>
              </w:rPr>
              <w:t>may</w:t>
            </w:r>
            <w:r w:rsidRPr="4F05F6B7">
              <w:rPr>
                <w:rFonts w:cs="Arial"/>
                <w:sz w:val="26"/>
                <w:szCs w:val="26"/>
              </w:rPr>
              <w:t xml:space="preserve"> exclude any Bidders failing to meet the minimum requirement threshold – </w:t>
            </w:r>
            <w:r w:rsidR="73CCA974" w:rsidRPr="4F05F6B7">
              <w:rPr>
                <w:rFonts w:cs="Arial"/>
                <w:sz w:val="26"/>
                <w:szCs w:val="26"/>
              </w:rPr>
              <w:t>the council will undertake a check of financial standing through a reputable financial checking service. If the company is not found to be of appropriate financial standing the council reserves the right not to proceed with the contract.</w:t>
            </w:r>
          </w:p>
          <w:p w14:paraId="01015A76" w14:textId="69631F5B" w:rsidR="004C797D" w:rsidRDefault="00FC10A0" w:rsidP="009D0078">
            <w:pPr>
              <w:spacing w:before="120" w:after="120"/>
              <w:ind w:right="204"/>
              <w:rPr>
                <w:rFonts w:cs="Arial"/>
                <w:b/>
                <w:bCs/>
                <w:iCs/>
                <w:sz w:val="26"/>
                <w:szCs w:val="26"/>
              </w:rPr>
            </w:pPr>
            <w:r w:rsidRPr="00862141">
              <w:rPr>
                <w:rFonts w:cs="Arial"/>
                <w:b/>
                <w:bCs/>
                <w:iCs/>
                <w:sz w:val="26"/>
                <w:szCs w:val="26"/>
              </w:rPr>
              <w:t xml:space="preserve">Pass / Fail question – </w:t>
            </w:r>
            <w:r>
              <w:rPr>
                <w:rFonts w:cs="Arial"/>
                <w:b/>
                <w:bCs/>
                <w:iCs/>
                <w:sz w:val="26"/>
                <w:szCs w:val="26"/>
              </w:rPr>
              <w:t>Bidder</w:t>
            </w:r>
            <w:r w:rsidRPr="00862141">
              <w:rPr>
                <w:rFonts w:cs="Arial"/>
                <w:b/>
                <w:bCs/>
                <w:iCs/>
                <w:sz w:val="26"/>
                <w:szCs w:val="26"/>
              </w:rPr>
              <w:t xml:space="preserve">s failing to meet a minimum requirement threshold will be </w:t>
            </w:r>
            <w:r w:rsidRPr="00A94CB4">
              <w:rPr>
                <w:rFonts w:cs="Arial"/>
                <w:b/>
                <w:sz w:val="26"/>
                <w:szCs w:val="26"/>
              </w:rPr>
              <w:t>rejected</w:t>
            </w:r>
            <w:r w:rsidRPr="00862141">
              <w:rPr>
                <w:rFonts w:cs="Arial"/>
                <w:b/>
                <w:bCs/>
                <w:iCs/>
                <w:sz w:val="26"/>
                <w:szCs w:val="26"/>
              </w:rPr>
              <w:t>.</w:t>
            </w:r>
          </w:p>
          <w:p w14:paraId="30C52BC5" w14:textId="77777777" w:rsidR="00D96427" w:rsidRDefault="00D96427" w:rsidP="009D0078">
            <w:pPr>
              <w:spacing w:before="120" w:after="120"/>
              <w:ind w:right="204"/>
              <w:rPr>
                <w:rFonts w:cs="Arial"/>
                <w:sz w:val="26"/>
                <w:szCs w:val="26"/>
              </w:rPr>
            </w:pPr>
          </w:p>
        </w:tc>
        <w:tc>
          <w:tcPr>
            <w:tcW w:w="2126" w:type="dxa"/>
            <w:tcBorders>
              <w:left w:val="single" w:sz="4" w:space="0" w:color="auto"/>
              <w:bottom w:val="single" w:sz="4" w:space="0" w:color="auto"/>
              <w:right w:val="single" w:sz="4" w:space="0" w:color="auto"/>
            </w:tcBorders>
          </w:tcPr>
          <w:p w14:paraId="172D042D" w14:textId="77777777" w:rsidR="00FC10A0" w:rsidRPr="00A94CB4" w:rsidRDefault="00FC10A0" w:rsidP="009D0078">
            <w:pPr>
              <w:ind w:right="204"/>
              <w:rPr>
                <w:rFonts w:cs="Arial"/>
                <w:sz w:val="26"/>
                <w:szCs w:val="26"/>
              </w:rPr>
            </w:pPr>
            <w:r w:rsidRPr="00A94CB4">
              <w:rPr>
                <w:rFonts w:cs="Arial"/>
                <w:sz w:val="26"/>
                <w:szCs w:val="26"/>
              </w:rPr>
              <w:t>Pass / Fail</w:t>
            </w:r>
          </w:p>
        </w:tc>
      </w:tr>
      <w:tr w:rsidR="004E4198" w:rsidRPr="00862141" w14:paraId="65625CE7"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9DFA38" w14:textId="4FCEC481" w:rsidR="004E4198" w:rsidRDefault="00D96427" w:rsidP="004E4198">
            <w:pPr>
              <w:jc w:val="both"/>
              <w:rPr>
                <w:rFonts w:cs="Arial"/>
                <w:bCs/>
                <w:iCs/>
                <w:sz w:val="26"/>
                <w:szCs w:val="26"/>
              </w:rPr>
            </w:pPr>
            <w:r>
              <w:rPr>
                <w:rFonts w:cs="Arial"/>
                <w:bCs/>
                <w:iCs/>
                <w:sz w:val="26"/>
                <w:szCs w:val="26"/>
              </w:rPr>
              <w:lastRenderedPageBreak/>
              <w:t>3/</w:t>
            </w:r>
          </w:p>
          <w:p w14:paraId="629BFAE7" w14:textId="372BBB5B" w:rsidR="004E4198" w:rsidRDefault="00D96427" w:rsidP="004E4198">
            <w:pPr>
              <w:jc w:val="both"/>
              <w:rPr>
                <w:rFonts w:cs="Arial"/>
                <w:bCs/>
                <w:iCs/>
                <w:sz w:val="26"/>
                <w:szCs w:val="26"/>
              </w:rPr>
            </w:pPr>
            <w:r>
              <w:rPr>
                <w:rFonts w:cs="Arial"/>
                <w:bCs/>
                <w:iCs/>
                <w:sz w:val="26"/>
                <w:szCs w:val="26"/>
              </w:rPr>
              <w:t>3</w:t>
            </w:r>
            <w:r w:rsidR="004E4198">
              <w:rPr>
                <w:rFonts w:cs="Arial"/>
                <w:bCs/>
                <w:iCs/>
                <w:sz w:val="26"/>
                <w:szCs w:val="26"/>
              </w:rPr>
              <w:t>.</w:t>
            </w:r>
            <w:r>
              <w:rPr>
                <w:rFonts w:cs="Arial"/>
                <w:bCs/>
                <w:iCs/>
                <w:sz w:val="26"/>
                <w:szCs w:val="26"/>
              </w:rPr>
              <w:t>2</w:t>
            </w:r>
            <w:r w:rsidR="004E4198">
              <w:rPr>
                <w:rFonts w:cs="Arial"/>
                <w:bCs/>
                <w:iCs/>
                <w:sz w:val="26"/>
                <w:szCs w:val="26"/>
              </w:rPr>
              <w:t xml:space="preserve"> </w:t>
            </w:r>
          </w:p>
        </w:tc>
        <w:tc>
          <w:tcPr>
            <w:tcW w:w="2188" w:type="dxa"/>
            <w:tcBorders>
              <w:left w:val="single" w:sz="4" w:space="0" w:color="auto"/>
              <w:bottom w:val="single" w:sz="4" w:space="0" w:color="auto"/>
              <w:right w:val="single" w:sz="4" w:space="0" w:color="auto"/>
            </w:tcBorders>
          </w:tcPr>
          <w:p w14:paraId="14F56D6D" w14:textId="0D33DF72" w:rsidR="004E4198" w:rsidRDefault="004E4198" w:rsidP="004E4198">
            <w:pPr>
              <w:ind w:right="204"/>
              <w:rPr>
                <w:rFonts w:cs="Arial"/>
                <w:bCs/>
                <w:iCs/>
                <w:sz w:val="26"/>
                <w:szCs w:val="26"/>
              </w:rPr>
            </w:pPr>
            <w:r>
              <w:rPr>
                <w:rFonts w:cs="Arial"/>
                <w:bCs/>
                <w:iCs/>
                <w:sz w:val="26"/>
                <w:szCs w:val="26"/>
              </w:rPr>
              <w:t>Insurance</w:t>
            </w:r>
          </w:p>
        </w:tc>
        <w:tc>
          <w:tcPr>
            <w:tcW w:w="8789" w:type="dxa"/>
            <w:tcBorders>
              <w:left w:val="single" w:sz="4" w:space="0" w:color="auto"/>
              <w:bottom w:val="single" w:sz="4" w:space="0" w:color="auto"/>
              <w:right w:val="single" w:sz="4" w:space="0" w:color="auto"/>
            </w:tcBorders>
          </w:tcPr>
          <w:p w14:paraId="1A0FCFA4" w14:textId="550A330B" w:rsidR="004E4198" w:rsidRPr="009A5838" w:rsidRDefault="004E4198" w:rsidP="004E4198">
            <w:pPr>
              <w:spacing w:after="120"/>
              <w:ind w:right="204"/>
              <w:rPr>
                <w:rFonts w:cs="Arial"/>
                <w:bCs/>
                <w:iCs/>
                <w:sz w:val="26"/>
                <w:szCs w:val="26"/>
              </w:rPr>
            </w:pPr>
            <w:r w:rsidRPr="003466A0">
              <w:rPr>
                <w:rFonts w:cs="Arial"/>
                <w:bCs/>
                <w:iCs/>
                <w:sz w:val="26"/>
                <w:szCs w:val="26"/>
              </w:rPr>
              <w:t>As a minimum requirement,</w:t>
            </w:r>
            <w:r>
              <w:rPr>
                <w:rFonts w:cs="Arial"/>
                <w:bCs/>
                <w:iCs/>
                <w:sz w:val="26"/>
                <w:szCs w:val="26"/>
              </w:rPr>
              <w:t xml:space="preserve"> a</w:t>
            </w:r>
            <w:r w:rsidRPr="00862141">
              <w:rPr>
                <w:rFonts w:cs="Arial"/>
                <w:bCs/>
                <w:iCs/>
                <w:sz w:val="26"/>
                <w:szCs w:val="26"/>
              </w:rPr>
              <w:t xml:space="preserve">ll </w:t>
            </w:r>
            <w:r>
              <w:rPr>
                <w:rFonts w:cs="Arial"/>
                <w:bCs/>
                <w:iCs/>
                <w:sz w:val="26"/>
                <w:szCs w:val="26"/>
              </w:rPr>
              <w:t>Bidder</w:t>
            </w:r>
            <w:r w:rsidRPr="00862141">
              <w:rPr>
                <w:rFonts w:cs="Arial"/>
                <w:bCs/>
                <w:iCs/>
                <w:sz w:val="26"/>
                <w:szCs w:val="26"/>
              </w:rPr>
              <w:t xml:space="preserve">s must </w:t>
            </w:r>
            <w:r>
              <w:rPr>
                <w:rFonts w:cs="Arial"/>
                <w:bCs/>
                <w:iCs/>
                <w:sz w:val="26"/>
                <w:szCs w:val="26"/>
              </w:rPr>
              <w:t xml:space="preserve">confirm that they </w:t>
            </w:r>
            <w:r w:rsidRPr="00862141">
              <w:rPr>
                <w:rFonts w:cs="Arial"/>
                <w:bCs/>
                <w:iCs/>
                <w:sz w:val="26"/>
                <w:szCs w:val="26"/>
              </w:rPr>
              <w:t xml:space="preserve">have, or </w:t>
            </w:r>
            <w:r>
              <w:rPr>
                <w:rFonts w:cs="Arial"/>
                <w:bCs/>
                <w:iCs/>
                <w:sz w:val="26"/>
                <w:szCs w:val="26"/>
              </w:rPr>
              <w:t>are</w:t>
            </w:r>
            <w:r w:rsidRPr="00862141">
              <w:rPr>
                <w:rFonts w:cs="Arial"/>
                <w:bCs/>
                <w:iCs/>
                <w:sz w:val="26"/>
                <w:szCs w:val="26"/>
              </w:rPr>
              <w:t xml:space="preserve"> able to obtain, the minimum levels of cover</w:t>
            </w:r>
            <w:r>
              <w:rPr>
                <w:rFonts w:cs="Arial"/>
                <w:bCs/>
                <w:iCs/>
                <w:sz w:val="26"/>
                <w:szCs w:val="26"/>
              </w:rPr>
              <w:t xml:space="preserve"> noted i.e. </w:t>
            </w:r>
            <w:r w:rsidRPr="003466A0">
              <w:rPr>
                <w:rFonts w:cs="Arial"/>
                <w:bCs/>
                <w:iCs/>
                <w:sz w:val="26"/>
                <w:szCs w:val="26"/>
              </w:rPr>
              <w:t>public and employers’ liability</w:t>
            </w:r>
            <w:r>
              <w:rPr>
                <w:rFonts w:cs="Arial"/>
                <w:bCs/>
                <w:iCs/>
                <w:sz w:val="26"/>
                <w:szCs w:val="26"/>
              </w:rPr>
              <w:t xml:space="preserve"> (</w:t>
            </w:r>
            <w:r w:rsidRPr="009A5838">
              <w:rPr>
                <w:rFonts w:cs="Arial"/>
                <w:bCs/>
                <w:iCs/>
                <w:sz w:val="26"/>
                <w:szCs w:val="26"/>
              </w:rPr>
              <w:t>£5 million</w:t>
            </w:r>
            <w:r>
              <w:rPr>
                <w:rFonts w:cs="Arial"/>
                <w:bCs/>
                <w:iCs/>
                <w:sz w:val="26"/>
                <w:szCs w:val="26"/>
              </w:rPr>
              <w:t xml:space="preserve"> each) and all risks insurance (£</w:t>
            </w:r>
            <w:r w:rsidR="00925F78">
              <w:rPr>
                <w:rFonts w:cs="Arial"/>
                <w:bCs/>
                <w:iCs/>
                <w:sz w:val="26"/>
                <w:szCs w:val="26"/>
              </w:rPr>
              <w:t>10</w:t>
            </w:r>
            <w:r>
              <w:rPr>
                <w:rFonts w:cs="Arial"/>
                <w:bCs/>
                <w:iCs/>
                <w:sz w:val="26"/>
                <w:szCs w:val="26"/>
              </w:rPr>
              <w:t xml:space="preserve">,000,000).  </w:t>
            </w:r>
            <w:r w:rsidRPr="009A5838">
              <w:rPr>
                <w:rFonts w:cs="Arial"/>
                <w:bCs/>
                <w:iCs/>
                <w:sz w:val="26"/>
                <w:szCs w:val="26"/>
              </w:rPr>
              <w:t xml:space="preserve">Bidders are not required to submit copies of current insurance certificates </w:t>
            </w:r>
            <w:r w:rsidR="00925F78">
              <w:rPr>
                <w:rFonts w:cs="Arial"/>
                <w:bCs/>
                <w:iCs/>
                <w:sz w:val="26"/>
                <w:szCs w:val="26"/>
              </w:rPr>
              <w:t>at this stage</w:t>
            </w:r>
          </w:p>
          <w:p w14:paraId="018B6876" w14:textId="77777777" w:rsidR="004E4198" w:rsidRDefault="004E4198" w:rsidP="004E4198">
            <w:pPr>
              <w:spacing w:after="120"/>
              <w:ind w:right="204"/>
              <w:rPr>
                <w:rFonts w:cs="Arial"/>
                <w:b/>
                <w:bCs/>
                <w:iCs/>
                <w:sz w:val="26"/>
                <w:szCs w:val="26"/>
              </w:rPr>
            </w:pPr>
            <w:r w:rsidRPr="00862141">
              <w:rPr>
                <w:rFonts w:cs="Arial"/>
                <w:b/>
                <w:bCs/>
                <w:iCs/>
                <w:sz w:val="26"/>
                <w:szCs w:val="26"/>
              </w:rPr>
              <w:t xml:space="preserve">Pass / Fail </w:t>
            </w:r>
            <w:r w:rsidRPr="007800EE">
              <w:rPr>
                <w:rFonts w:cs="Arial"/>
                <w:b/>
                <w:sz w:val="26"/>
                <w:szCs w:val="26"/>
              </w:rPr>
              <w:t>question</w:t>
            </w:r>
            <w:r w:rsidRPr="00862141">
              <w:rPr>
                <w:rFonts w:cs="Arial"/>
                <w:b/>
                <w:bCs/>
                <w:iCs/>
                <w:sz w:val="26"/>
                <w:szCs w:val="26"/>
              </w:rPr>
              <w:t xml:space="preserve"> – </w:t>
            </w:r>
            <w:r>
              <w:rPr>
                <w:rFonts w:cs="Arial"/>
                <w:b/>
                <w:bCs/>
                <w:iCs/>
                <w:sz w:val="26"/>
                <w:szCs w:val="26"/>
              </w:rPr>
              <w:t>Bidder</w:t>
            </w:r>
            <w:r w:rsidRPr="00862141">
              <w:rPr>
                <w:rFonts w:cs="Arial"/>
                <w:b/>
                <w:bCs/>
                <w:iCs/>
                <w:sz w:val="26"/>
                <w:szCs w:val="26"/>
              </w:rPr>
              <w:t>s failing to meet a minimum requirement threshold will be rejected.</w:t>
            </w:r>
          </w:p>
          <w:p w14:paraId="2673AB97" w14:textId="6B9D7508" w:rsidR="004C797D" w:rsidRDefault="004C797D" w:rsidP="004E4198">
            <w:pPr>
              <w:spacing w:after="120"/>
              <w:ind w:right="204"/>
              <w:rPr>
                <w:rFonts w:cs="Arial"/>
                <w:bCs/>
                <w:iCs/>
                <w:sz w:val="26"/>
                <w:szCs w:val="26"/>
              </w:rPr>
            </w:pPr>
          </w:p>
        </w:tc>
        <w:tc>
          <w:tcPr>
            <w:tcW w:w="2126" w:type="dxa"/>
            <w:tcBorders>
              <w:left w:val="single" w:sz="4" w:space="0" w:color="auto"/>
              <w:bottom w:val="single" w:sz="4" w:space="0" w:color="auto"/>
              <w:right w:val="single" w:sz="4" w:space="0" w:color="auto"/>
            </w:tcBorders>
          </w:tcPr>
          <w:p w14:paraId="3E8A9426" w14:textId="129FA56D" w:rsidR="004E4198" w:rsidRPr="00A94CB4" w:rsidRDefault="004E4198" w:rsidP="004E4198">
            <w:pPr>
              <w:ind w:right="204"/>
              <w:rPr>
                <w:rFonts w:cs="Arial"/>
                <w:sz w:val="26"/>
                <w:szCs w:val="26"/>
              </w:rPr>
            </w:pPr>
            <w:r w:rsidRPr="00A94CB4">
              <w:rPr>
                <w:rFonts w:cs="Arial"/>
                <w:sz w:val="26"/>
                <w:szCs w:val="26"/>
              </w:rPr>
              <w:t>Pass / Fail</w:t>
            </w:r>
          </w:p>
        </w:tc>
      </w:tr>
      <w:tr w:rsidR="004E4198" w:rsidRPr="00862141" w14:paraId="57208F9A"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45A1D8" w14:textId="232909EF" w:rsidR="004E4198" w:rsidRDefault="00D96427" w:rsidP="004E4198">
            <w:pPr>
              <w:jc w:val="both"/>
              <w:rPr>
                <w:rFonts w:cs="Arial"/>
                <w:bCs/>
                <w:iCs/>
                <w:sz w:val="26"/>
                <w:szCs w:val="26"/>
              </w:rPr>
            </w:pPr>
            <w:r>
              <w:rPr>
                <w:rFonts w:cs="Arial"/>
                <w:bCs/>
                <w:iCs/>
                <w:sz w:val="26"/>
                <w:szCs w:val="26"/>
              </w:rPr>
              <w:t>4</w:t>
            </w:r>
            <w:r w:rsidR="004E4198">
              <w:rPr>
                <w:rFonts w:cs="Arial"/>
                <w:bCs/>
                <w:iCs/>
                <w:sz w:val="26"/>
                <w:szCs w:val="26"/>
              </w:rPr>
              <w:t xml:space="preserve"> / </w:t>
            </w:r>
          </w:p>
          <w:p w14:paraId="4A5EC15F" w14:textId="6BA95AF2" w:rsidR="004E4198" w:rsidRPr="00862141" w:rsidRDefault="00D96427" w:rsidP="004E4198">
            <w:pPr>
              <w:jc w:val="both"/>
              <w:rPr>
                <w:rFonts w:cs="Arial"/>
                <w:bCs/>
                <w:iCs/>
                <w:sz w:val="26"/>
                <w:szCs w:val="26"/>
              </w:rPr>
            </w:pPr>
            <w:r>
              <w:rPr>
                <w:rFonts w:cs="Arial"/>
                <w:bCs/>
                <w:iCs/>
                <w:sz w:val="26"/>
                <w:szCs w:val="26"/>
              </w:rPr>
              <w:t>4</w:t>
            </w:r>
            <w:r w:rsidR="004E4198">
              <w:rPr>
                <w:rFonts w:cs="Arial"/>
                <w:bCs/>
                <w:iCs/>
                <w:sz w:val="26"/>
                <w:szCs w:val="26"/>
              </w:rPr>
              <w:t xml:space="preserve">.1 – </w:t>
            </w:r>
            <w:r>
              <w:rPr>
                <w:rFonts w:cs="Arial"/>
                <w:bCs/>
                <w:iCs/>
                <w:sz w:val="26"/>
                <w:szCs w:val="26"/>
              </w:rPr>
              <w:t>4</w:t>
            </w:r>
            <w:r w:rsidR="004E4198">
              <w:rPr>
                <w:rFonts w:cs="Arial"/>
                <w:bCs/>
                <w:iCs/>
                <w:sz w:val="26"/>
                <w:szCs w:val="26"/>
              </w:rPr>
              <w:t>.3</w:t>
            </w:r>
          </w:p>
        </w:tc>
        <w:tc>
          <w:tcPr>
            <w:tcW w:w="2188" w:type="dxa"/>
            <w:tcBorders>
              <w:left w:val="single" w:sz="4" w:space="0" w:color="auto"/>
              <w:bottom w:val="single" w:sz="4" w:space="0" w:color="auto"/>
              <w:right w:val="single" w:sz="4" w:space="0" w:color="auto"/>
            </w:tcBorders>
          </w:tcPr>
          <w:p w14:paraId="302D348D" w14:textId="77777777" w:rsidR="004E4198" w:rsidRPr="00862141" w:rsidRDefault="004E4198" w:rsidP="004E4198">
            <w:pPr>
              <w:ind w:right="204"/>
              <w:rPr>
                <w:rFonts w:cs="Arial"/>
                <w:bCs/>
                <w:iCs/>
                <w:sz w:val="26"/>
                <w:szCs w:val="26"/>
              </w:rPr>
            </w:pPr>
            <w:r w:rsidRPr="00862141">
              <w:rPr>
                <w:rFonts w:cs="Arial"/>
                <w:bCs/>
                <w:iCs/>
                <w:sz w:val="26"/>
                <w:szCs w:val="26"/>
              </w:rPr>
              <w:t>Technical and Professional Ability</w:t>
            </w:r>
          </w:p>
        </w:tc>
        <w:tc>
          <w:tcPr>
            <w:tcW w:w="8789" w:type="dxa"/>
            <w:tcBorders>
              <w:left w:val="single" w:sz="4" w:space="0" w:color="auto"/>
              <w:bottom w:val="single" w:sz="4" w:space="0" w:color="auto"/>
              <w:right w:val="single" w:sz="4" w:space="0" w:color="auto"/>
            </w:tcBorders>
          </w:tcPr>
          <w:p w14:paraId="56B95E69" w14:textId="77777777" w:rsidR="00D96427" w:rsidRDefault="00D96427" w:rsidP="004E4198">
            <w:pPr>
              <w:spacing w:after="120"/>
              <w:ind w:right="204"/>
              <w:rPr>
                <w:rFonts w:cs="Arial"/>
                <w:b/>
                <w:bCs/>
                <w:iCs/>
                <w:sz w:val="26"/>
                <w:szCs w:val="26"/>
              </w:rPr>
            </w:pPr>
            <w:r w:rsidRPr="003466A0">
              <w:rPr>
                <w:rFonts w:cs="Arial"/>
                <w:bCs/>
                <w:iCs/>
                <w:sz w:val="26"/>
                <w:szCs w:val="26"/>
              </w:rPr>
              <w:t>As a minimum requirement,</w:t>
            </w:r>
            <w:r>
              <w:rPr>
                <w:rFonts w:cs="Arial"/>
                <w:bCs/>
                <w:iCs/>
                <w:sz w:val="26"/>
                <w:szCs w:val="26"/>
              </w:rPr>
              <w:t xml:space="preserve"> </w:t>
            </w:r>
            <w:r>
              <w:rPr>
                <w:rFonts w:cs="Arial"/>
                <w:sz w:val="26"/>
                <w:szCs w:val="26"/>
              </w:rPr>
              <w:t>Bidders must confirm that 1) they have previously delivered similar projects, 2) will use DBS checked staff and 3) have necessary funds to undertake the project in advance of payment</w:t>
            </w:r>
            <w:r>
              <w:rPr>
                <w:rFonts w:cs="Arial"/>
                <w:b/>
                <w:bCs/>
                <w:iCs/>
                <w:sz w:val="26"/>
                <w:szCs w:val="26"/>
              </w:rPr>
              <w:t>.</w:t>
            </w:r>
          </w:p>
          <w:p w14:paraId="5E265CB8" w14:textId="77777777" w:rsidR="004E4198" w:rsidRDefault="00D96427" w:rsidP="004E4198">
            <w:pPr>
              <w:spacing w:after="120"/>
              <w:ind w:right="204"/>
              <w:rPr>
                <w:rFonts w:cs="Arial"/>
                <w:b/>
                <w:bCs/>
                <w:iCs/>
                <w:sz w:val="26"/>
                <w:szCs w:val="26"/>
              </w:rPr>
            </w:pPr>
            <w:r w:rsidRPr="00862141">
              <w:rPr>
                <w:rFonts w:cs="Arial"/>
                <w:b/>
                <w:bCs/>
                <w:iCs/>
                <w:sz w:val="26"/>
                <w:szCs w:val="26"/>
              </w:rPr>
              <w:t xml:space="preserve">Pass / Fail </w:t>
            </w:r>
            <w:r w:rsidRPr="007800EE">
              <w:rPr>
                <w:rFonts w:cs="Arial"/>
                <w:b/>
                <w:sz w:val="26"/>
                <w:szCs w:val="26"/>
              </w:rPr>
              <w:t>question</w:t>
            </w:r>
            <w:r w:rsidRPr="00862141">
              <w:rPr>
                <w:rFonts w:cs="Arial"/>
                <w:b/>
                <w:bCs/>
                <w:iCs/>
                <w:sz w:val="26"/>
                <w:szCs w:val="26"/>
              </w:rPr>
              <w:t xml:space="preserve"> – </w:t>
            </w:r>
            <w:r>
              <w:rPr>
                <w:rFonts w:cs="Arial"/>
                <w:b/>
                <w:bCs/>
                <w:iCs/>
                <w:sz w:val="26"/>
                <w:szCs w:val="26"/>
              </w:rPr>
              <w:t>Bidder</w:t>
            </w:r>
            <w:r w:rsidRPr="00862141">
              <w:rPr>
                <w:rFonts w:cs="Arial"/>
                <w:b/>
                <w:bCs/>
                <w:iCs/>
                <w:sz w:val="26"/>
                <w:szCs w:val="26"/>
              </w:rPr>
              <w:t>s failing to meet a minimum requirement threshold will be rejected.</w:t>
            </w:r>
          </w:p>
          <w:p w14:paraId="5145D34C" w14:textId="699D685B" w:rsidR="004C797D" w:rsidRPr="006A3265" w:rsidRDefault="004C797D" w:rsidP="004E4198">
            <w:pPr>
              <w:spacing w:after="120"/>
              <w:ind w:right="204"/>
              <w:rPr>
                <w:rFonts w:cs="Arial"/>
                <w:sz w:val="26"/>
                <w:szCs w:val="26"/>
              </w:rPr>
            </w:pPr>
          </w:p>
        </w:tc>
        <w:tc>
          <w:tcPr>
            <w:tcW w:w="2126" w:type="dxa"/>
            <w:tcBorders>
              <w:left w:val="single" w:sz="4" w:space="0" w:color="auto"/>
              <w:bottom w:val="single" w:sz="4" w:space="0" w:color="auto"/>
              <w:right w:val="single" w:sz="4" w:space="0" w:color="auto"/>
            </w:tcBorders>
          </w:tcPr>
          <w:p w14:paraId="7EC7EEC9" w14:textId="399A6425" w:rsidR="004E4198" w:rsidRPr="00A94CB4" w:rsidRDefault="00D96427" w:rsidP="004E4198">
            <w:pPr>
              <w:ind w:right="204"/>
              <w:rPr>
                <w:rFonts w:cs="Arial"/>
                <w:sz w:val="26"/>
                <w:szCs w:val="26"/>
              </w:rPr>
            </w:pPr>
            <w:r w:rsidRPr="00A94CB4">
              <w:rPr>
                <w:rFonts w:cs="Arial"/>
                <w:sz w:val="26"/>
                <w:szCs w:val="26"/>
              </w:rPr>
              <w:t>Pass / Fail</w:t>
            </w:r>
          </w:p>
        </w:tc>
      </w:tr>
      <w:tr w:rsidR="004E4198" w:rsidRPr="00862141" w14:paraId="62AB39F4"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31E715" w14:textId="13867D6D" w:rsidR="004E4198" w:rsidRDefault="00D96427" w:rsidP="004E4198">
            <w:pPr>
              <w:jc w:val="both"/>
              <w:rPr>
                <w:rFonts w:cs="Arial"/>
                <w:bCs/>
                <w:iCs/>
                <w:sz w:val="26"/>
                <w:szCs w:val="26"/>
              </w:rPr>
            </w:pPr>
            <w:r>
              <w:rPr>
                <w:rFonts w:cs="Arial"/>
                <w:bCs/>
                <w:iCs/>
                <w:sz w:val="26"/>
                <w:szCs w:val="26"/>
              </w:rPr>
              <w:t>4</w:t>
            </w:r>
            <w:r w:rsidR="004E4198">
              <w:rPr>
                <w:rFonts w:cs="Arial"/>
                <w:bCs/>
                <w:iCs/>
                <w:sz w:val="26"/>
                <w:szCs w:val="26"/>
              </w:rPr>
              <w:t>.</w:t>
            </w:r>
            <w:r>
              <w:rPr>
                <w:rFonts w:cs="Arial"/>
                <w:bCs/>
                <w:iCs/>
                <w:sz w:val="26"/>
                <w:szCs w:val="26"/>
              </w:rPr>
              <w:t>4</w:t>
            </w:r>
          </w:p>
        </w:tc>
        <w:tc>
          <w:tcPr>
            <w:tcW w:w="2188" w:type="dxa"/>
            <w:tcBorders>
              <w:left w:val="single" w:sz="4" w:space="0" w:color="auto"/>
              <w:bottom w:val="single" w:sz="4" w:space="0" w:color="auto"/>
              <w:right w:val="single" w:sz="4" w:space="0" w:color="auto"/>
            </w:tcBorders>
          </w:tcPr>
          <w:p w14:paraId="707AC5D3" w14:textId="77777777" w:rsidR="004E4198" w:rsidRPr="00862141" w:rsidRDefault="004E4198" w:rsidP="004E4198">
            <w:pPr>
              <w:ind w:right="204"/>
              <w:rPr>
                <w:rFonts w:cs="Arial"/>
                <w:bCs/>
                <w:iCs/>
                <w:sz w:val="26"/>
                <w:szCs w:val="26"/>
              </w:rPr>
            </w:pPr>
            <w:r>
              <w:rPr>
                <w:rFonts w:cs="Arial"/>
                <w:bCs/>
                <w:iCs/>
                <w:sz w:val="26"/>
                <w:szCs w:val="26"/>
              </w:rPr>
              <w:t>Provision of examples of existing comparable contracts</w:t>
            </w:r>
          </w:p>
        </w:tc>
        <w:tc>
          <w:tcPr>
            <w:tcW w:w="8789" w:type="dxa"/>
            <w:tcBorders>
              <w:left w:val="single" w:sz="4" w:space="0" w:color="auto"/>
              <w:bottom w:val="single" w:sz="4" w:space="0" w:color="auto"/>
              <w:right w:val="single" w:sz="4" w:space="0" w:color="auto"/>
            </w:tcBorders>
          </w:tcPr>
          <w:p w14:paraId="69066F6C" w14:textId="2E1F678E" w:rsidR="005946A2" w:rsidRDefault="004E4198" w:rsidP="004E4198">
            <w:pPr>
              <w:spacing w:after="120"/>
              <w:ind w:right="204"/>
              <w:rPr>
                <w:rFonts w:cs="Arial"/>
                <w:sz w:val="26"/>
                <w:szCs w:val="26"/>
              </w:rPr>
            </w:pPr>
            <w:r w:rsidRPr="00BA7BF0">
              <w:rPr>
                <w:rFonts w:cs="Arial"/>
                <w:sz w:val="26"/>
                <w:szCs w:val="26"/>
              </w:rPr>
              <w:t xml:space="preserve">This section is not scored as the answers to the questions are for information only but Bidders </w:t>
            </w:r>
            <w:r w:rsidR="005946A2">
              <w:rPr>
                <w:rFonts w:cs="Arial"/>
                <w:sz w:val="26"/>
                <w:szCs w:val="26"/>
              </w:rPr>
              <w:t xml:space="preserve">are expected to provide 2 examples and </w:t>
            </w:r>
            <w:r w:rsidRPr="00BA7BF0">
              <w:rPr>
                <w:rFonts w:cs="Arial"/>
                <w:sz w:val="26"/>
                <w:szCs w:val="26"/>
              </w:rPr>
              <w:t>may be excluded for providing insufficient or false information.</w:t>
            </w:r>
            <w:r>
              <w:rPr>
                <w:rFonts w:cs="Arial"/>
                <w:sz w:val="26"/>
                <w:szCs w:val="26"/>
              </w:rPr>
              <w:t xml:space="preserve"> </w:t>
            </w:r>
          </w:p>
          <w:p w14:paraId="4389C0E3" w14:textId="61EAB807" w:rsidR="005946A2" w:rsidRDefault="005946A2" w:rsidP="004E4198">
            <w:pPr>
              <w:spacing w:after="120"/>
              <w:ind w:right="204"/>
              <w:rPr>
                <w:rFonts w:cs="Arial"/>
                <w:sz w:val="26"/>
                <w:szCs w:val="26"/>
              </w:rPr>
            </w:pPr>
            <w:r>
              <w:rPr>
                <w:rFonts w:cs="Arial"/>
                <w:sz w:val="26"/>
                <w:szCs w:val="26"/>
              </w:rPr>
              <w:t>If Bidders are unable to provide 2 examples, they should set out why they are unable to do so.</w:t>
            </w:r>
          </w:p>
          <w:p w14:paraId="0878F8A3" w14:textId="167415E2" w:rsidR="005946A2" w:rsidRPr="004A0F00" w:rsidRDefault="004E4198" w:rsidP="004E4198">
            <w:pPr>
              <w:spacing w:after="120"/>
              <w:ind w:right="204"/>
              <w:rPr>
                <w:rFonts w:cs="Arial"/>
                <w:bCs/>
                <w:iCs/>
                <w:sz w:val="26"/>
                <w:szCs w:val="26"/>
                <w:highlight w:val="yellow"/>
              </w:rPr>
            </w:pPr>
            <w:r w:rsidRPr="00BA7BF0">
              <w:rPr>
                <w:rFonts w:cs="Arial"/>
                <w:b/>
                <w:bCs/>
                <w:sz w:val="26"/>
                <w:szCs w:val="26"/>
              </w:rPr>
              <w:t>All sections must be completed.</w:t>
            </w:r>
          </w:p>
        </w:tc>
        <w:tc>
          <w:tcPr>
            <w:tcW w:w="2126" w:type="dxa"/>
            <w:tcBorders>
              <w:left w:val="single" w:sz="4" w:space="0" w:color="auto"/>
              <w:bottom w:val="single" w:sz="4" w:space="0" w:color="auto"/>
              <w:right w:val="single" w:sz="4" w:space="0" w:color="auto"/>
            </w:tcBorders>
          </w:tcPr>
          <w:p w14:paraId="23E73CAA" w14:textId="77777777" w:rsidR="004E4198" w:rsidRPr="00BA7BF0" w:rsidRDefault="004E4198" w:rsidP="004E4198">
            <w:pPr>
              <w:ind w:right="204"/>
              <w:rPr>
                <w:rFonts w:cs="Arial"/>
                <w:sz w:val="26"/>
                <w:szCs w:val="26"/>
              </w:rPr>
            </w:pPr>
            <w:r w:rsidRPr="00BA7BF0">
              <w:rPr>
                <w:rFonts w:cs="Arial"/>
                <w:sz w:val="26"/>
                <w:szCs w:val="26"/>
              </w:rPr>
              <w:t xml:space="preserve">Information only </w:t>
            </w:r>
          </w:p>
          <w:p w14:paraId="790F091D" w14:textId="77777777" w:rsidR="004E4198" w:rsidRPr="004A0F00" w:rsidRDefault="004E4198" w:rsidP="004E4198">
            <w:pPr>
              <w:ind w:left="-171" w:right="204" w:hanging="225"/>
              <w:rPr>
                <w:rFonts w:cs="Arial"/>
                <w:sz w:val="26"/>
                <w:szCs w:val="26"/>
                <w:highlight w:val="yellow"/>
              </w:rPr>
            </w:pPr>
            <w:r w:rsidRPr="004A0F00">
              <w:rPr>
                <w:rFonts w:cs="Arial"/>
                <w:sz w:val="26"/>
                <w:szCs w:val="26"/>
                <w:highlight w:val="yellow"/>
              </w:rPr>
              <w:t xml:space="preserve">   </w:t>
            </w:r>
          </w:p>
          <w:p w14:paraId="50DDA90D" w14:textId="77777777" w:rsidR="004E4198" w:rsidRPr="004A0F00" w:rsidRDefault="004E4198" w:rsidP="004E4198">
            <w:pPr>
              <w:ind w:right="204"/>
              <w:rPr>
                <w:rFonts w:cs="Arial"/>
                <w:sz w:val="26"/>
                <w:szCs w:val="26"/>
                <w:highlight w:val="yellow"/>
              </w:rPr>
            </w:pPr>
            <w:r w:rsidRPr="004A0F00">
              <w:rPr>
                <w:rFonts w:cs="Arial"/>
                <w:sz w:val="26"/>
                <w:szCs w:val="26"/>
                <w:highlight w:val="yellow"/>
              </w:rPr>
              <w:t xml:space="preserve"> </w:t>
            </w:r>
          </w:p>
        </w:tc>
      </w:tr>
      <w:tr w:rsidR="004E4198" w:rsidRPr="00862141" w14:paraId="75281558"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DB2480" w14:textId="69A3A4F2" w:rsidR="004E4198" w:rsidRPr="00862141" w:rsidRDefault="005946A2" w:rsidP="004E4198">
            <w:pPr>
              <w:jc w:val="both"/>
              <w:rPr>
                <w:rFonts w:cs="Arial"/>
                <w:bCs/>
                <w:iCs/>
                <w:sz w:val="26"/>
                <w:szCs w:val="26"/>
              </w:rPr>
            </w:pPr>
            <w:r>
              <w:rPr>
                <w:rFonts w:cs="Arial"/>
                <w:bCs/>
                <w:iCs/>
                <w:sz w:val="26"/>
                <w:szCs w:val="26"/>
              </w:rPr>
              <w:lastRenderedPageBreak/>
              <w:t>4</w:t>
            </w:r>
            <w:r w:rsidR="004E4198">
              <w:rPr>
                <w:rFonts w:cs="Arial"/>
                <w:bCs/>
                <w:iCs/>
                <w:sz w:val="26"/>
                <w:szCs w:val="26"/>
              </w:rPr>
              <w:t>.</w:t>
            </w:r>
            <w:r>
              <w:rPr>
                <w:rFonts w:cs="Arial"/>
                <w:bCs/>
                <w:iCs/>
                <w:sz w:val="26"/>
                <w:szCs w:val="26"/>
              </w:rPr>
              <w:t>5</w:t>
            </w:r>
            <w:r w:rsidR="004E4198">
              <w:rPr>
                <w:rFonts w:cs="Arial"/>
                <w:bCs/>
                <w:iCs/>
                <w:sz w:val="26"/>
                <w:szCs w:val="26"/>
              </w:rPr>
              <w:t xml:space="preserve"> </w:t>
            </w:r>
            <w:r>
              <w:rPr>
                <w:rFonts w:cs="Arial"/>
                <w:bCs/>
                <w:iCs/>
                <w:sz w:val="26"/>
                <w:szCs w:val="26"/>
              </w:rPr>
              <w:t>(a) &amp; (b)</w:t>
            </w:r>
            <w:r w:rsidR="004E4198">
              <w:rPr>
                <w:rFonts w:cs="Arial"/>
                <w:bCs/>
                <w:iCs/>
                <w:sz w:val="26"/>
                <w:szCs w:val="26"/>
              </w:rPr>
              <w:t xml:space="preserve"> </w:t>
            </w:r>
          </w:p>
        </w:tc>
        <w:tc>
          <w:tcPr>
            <w:tcW w:w="2188" w:type="dxa"/>
            <w:tcBorders>
              <w:left w:val="single" w:sz="4" w:space="0" w:color="auto"/>
              <w:right w:val="single" w:sz="4" w:space="0" w:color="auto"/>
            </w:tcBorders>
          </w:tcPr>
          <w:p w14:paraId="3B141AB1" w14:textId="26986C3D" w:rsidR="004E4198" w:rsidRPr="00862141" w:rsidRDefault="005946A2" w:rsidP="004E4198">
            <w:pPr>
              <w:ind w:right="204"/>
              <w:rPr>
                <w:rFonts w:cs="Arial"/>
                <w:bCs/>
                <w:iCs/>
                <w:sz w:val="26"/>
                <w:szCs w:val="26"/>
              </w:rPr>
            </w:pPr>
            <w:r>
              <w:rPr>
                <w:rFonts w:cs="Arial"/>
                <w:bCs/>
                <w:iCs/>
                <w:sz w:val="26"/>
                <w:szCs w:val="26"/>
              </w:rPr>
              <w:t>Evidence of experience from examples</w:t>
            </w:r>
          </w:p>
        </w:tc>
        <w:tc>
          <w:tcPr>
            <w:tcW w:w="8789" w:type="dxa"/>
            <w:tcBorders>
              <w:left w:val="single" w:sz="4" w:space="0" w:color="auto"/>
              <w:right w:val="single" w:sz="4" w:space="0" w:color="auto"/>
            </w:tcBorders>
          </w:tcPr>
          <w:p w14:paraId="7E605B4C" w14:textId="77777777" w:rsidR="00B52D35" w:rsidRDefault="005946A2" w:rsidP="004E4198">
            <w:pPr>
              <w:ind w:right="204"/>
              <w:rPr>
                <w:rFonts w:cs="Arial"/>
                <w:sz w:val="26"/>
                <w:szCs w:val="26"/>
              </w:rPr>
            </w:pPr>
            <w:r>
              <w:rPr>
                <w:rFonts w:cs="Arial"/>
                <w:sz w:val="26"/>
                <w:szCs w:val="26"/>
              </w:rPr>
              <w:t>The</w:t>
            </w:r>
            <w:r w:rsidR="00B52D35">
              <w:rPr>
                <w:rFonts w:cs="Arial"/>
                <w:sz w:val="26"/>
                <w:szCs w:val="26"/>
              </w:rPr>
              <w:t xml:space="preserve"> Bidder’s response to the</w:t>
            </w:r>
            <w:r>
              <w:rPr>
                <w:rFonts w:cs="Arial"/>
                <w:sz w:val="26"/>
                <w:szCs w:val="26"/>
              </w:rPr>
              <w:t xml:space="preserve">se questions </w:t>
            </w:r>
            <w:r w:rsidR="00B52D35">
              <w:rPr>
                <w:rFonts w:cs="Arial"/>
                <w:sz w:val="26"/>
                <w:szCs w:val="26"/>
              </w:rPr>
              <w:t xml:space="preserve">will be assessed to confirm that the organisation has the necessary experience and capability to undertake the proposed project. </w:t>
            </w:r>
          </w:p>
          <w:p w14:paraId="522ED724" w14:textId="77777777" w:rsidR="00B52D35" w:rsidRDefault="00B52D35" w:rsidP="004E4198">
            <w:pPr>
              <w:ind w:right="204"/>
              <w:rPr>
                <w:rFonts w:cs="Arial"/>
                <w:sz w:val="26"/>
                <w:szCs w:val="26"/>
              </w:rPr>
            </w:pPr>
          </w:p>
          <w:p w14:paraId="4F5B101A" w14:textId="77777777" w:rsidR="00B52D35" w:rsidRDefault="00B52D35" w:rsidP="004E4198">
            <w:pPr>
              <w:ind w:right="204"/>
              <w:rPr>
                <w:rFonts w:cs="Arial"/>
                <w:sz w:val="26"/>
                <w:szCs w:val="26"/>
              </w:rPr>
            </w:pPr>
            <w:r>
              <w:rPr>
                <w:rFonts w:cs="Arial"/>
                <w:sz w:val="26"/>
                <w:szCs w:val="26"/>
              </w:rPr>
              <w:t>Answers for each example will be scored</w:t>
            </w:r>
            <w:r w:rsidR="004E4198" w:rsidRPr="00381287">
              <w:rPr>
                <w:rFonts w:cs="Arial"/>
                <w:sz w:val="26"/>
                <w:szCs w:val="26"/>
              </w:rPr>
              <w:t xml:space="preserve"> </w:t>
            </w:r>
            <w:r>
              <w:rPr>
                <w:rFonts w:cs="Arial"/>
                <w:sz w:val="26"/>
                <w:szCs w:val="26"/>
              </w:rPr>
              <w:t xml:space="preserve">– please refer to the </w:t>
            </w:r>
            <w:r w:rsidRPr="0044004F">
              <w:rPr>
                <w:rFonts w:cs="Arial"/>
                <w:sz w:val="26"/>
                <w:szCs w:val="26"/>
              </w:rPr>
              <w:t xml:space="preserve">table </w:t>
            </w:r>
            <w:r>
              <w:rPr>
                <w:rFonts w:cs="Arial"/>
                <w:sz w:val="26"/>
                <w:szCs w:val="26"/>
              </w:rPr>
              <w:t>overleaf which</w:t>
            </w:r>
            <w:r w:rsidRPr="0044004F">
              <w:rPr>
                <w:rFonts w:cs="Arial"/>
                <w:sz w:val="26"/>
                <w:szCs w:val="26"/>
              </w:rPr>
              <w:t xml:space="preserve"> </w:t>
            </w:r>
            <w:r>
              <w:rPr>
                <w:rFonts w:cs="Arial"/>
                <w:sz w:val="26"/>
                <w:szCs w:val="26"/>
              </w:rPr>
              <w:t>contains</w:t>
            </w:r>
            <w:r w:rsidRPr="0044004F">
              <w:rPr>
                <w:rFonts w:cs="Arial"/>
                <w:sz w:val="26"/>
                <w:szCs w:val="26"/>
              </w:rPr>
              <w:t xml:space="preserve"> the </w:t>
            </w:r>
            <w:r>
              <w:rPr>
                <w:rFonts w:cs="Arial"/>
                <w:sz w:val="26"/>
                <w:szCs w:val="26"/>
              </w:rPr>
              <w:t xml:space="preserve">guide for </w:t>
            </w:r>
            <w:r w:rsidRPr="0044004F">
              <w:rPr>
                <w:rFonts w:cs="Arial"/>
                <w:sz w:val="26"/>
                <w:szCs w:val="26"/>
              </w:rPr>
              <w:t>scoring</w:t>
            </w:r>
            <w:r>
              <w:rPr>
                <w:rFonts w:cs="Arial"/>
                <w:sz w:val="26"/>
                <w:szCs w:val="26"/>
              </w:rPr>
              <w:t xml:space="preserve"> to be used by the evaluation team in assessing responses.</w:t>
            </w:r>
          </w:p>
          <w:p w14:paraId="69350E64" w14:textId="77777777" w:rsidR="00B52D35" w:rsidRDefault="00B52D35" w:rsidP="004E4198">
            <w:pPr>
              <w:ind w:right="204"/>
              <w:rPr>
                <w:rFonts w:cs="Arial"/>
                <w:sz w:val="26"/>
                <w:szCs w:val="26"/>
              </w:rPr>
            </w:pPr>
          </w:p>
          <w:p w14:paraId="55057B59" w14:textId="44A8BD88" w:rsidR="00B52D35" w:rsidRDefault="0096465D" w:rsidP="004E4198">
            <w:pPr>
              <w:ind w:right="204"/>
              <w:rPr>
                <w:rFonts w:cs="Arial"/>
                <w:sz w:val="26"/>
                <w:szCs w:val="26"/>
              </w:rPr>
            </w:pPr>
            <w:r>
              <w:rPr>
                <w:rFonts w:cs="Arial"/>
                <w:sz w:val="26"/>
                <w:szCs w:val="26"/>
              </w:rPr>
              <w:t>As a minimum requirement, B</w:t>
            </w:r>
            <w:r w:rsidR="00B52D35">
              <w:rPr>
                <w:rFonts w:cs="Arial"/>
                <w:sz w:val="26"/>
                <w:szCs w:val="26"/>
              </w:rPr>
              <w:t>idders will need to score an average of 3 across the two questions</w:t>
            </w:r>
            <w:r>
              <w:rPr>
                <w:rFonts w:cs="Arial"/>
                <w:sz w:val="26"/>
                <w:szCs w:val="26"/>
              </w:rPr>
              <w:t xml:space="preserve"> to meet the council’s threshold.</w:t>
            </w:r>
          </w:p>
          <w:p w14:paraId="6949475A" w14:textId="77777777" w:rsidR="0096465D" w:rsidRDefault="0096465D" w:rsidP="004E4198">
            <w:pPr>
              <w:ind w:right="204"/>
              <w:rPr>
                <w:rFonts w:cs="Arial"/>
                <w:sz w:val="26"/>
                <w:szCs w:val="26"/>
              </w:rPr>
            </w:pPr>
          </w:p>
          <w:p w14:paraId="0D50CA20" w14:textId="5E54D804" w:rsidR="0096465D" w:rsidRPr="00B52D35" w:rsidRDefault="0096465D" w:rsidP="004E4198">
            <w:pPr>
              <w:ind w:right="204"/>
              <w:rPr>
                <w:rFonts w:cs="Arial"/>
                <w:sz w:val="26"/>
                <w:szCs w:val="26"/>
              </w:rPr>
            </w:pPr>
            <w:r>
              <w:rPr>
                <w:rFonts w:cs="Arial"/>
                <w:sz w:val="26"/>
                <w:szCs w:val="26"/>
              </w:rPr>
              <w:t>The council will not consider tenders from Bidders who score less than an average of 3 for these 2 questions.</w:t>
            </w:r>
          </w:p>
        </w:tc>
        <w:tc>
          <w:tcPr>
            <w:tcW w:w="2126" w:type="dxa"/>
            <w:tcBorders>
              <w:left w:val="single" w:sz="4" w:space="0" w:color="auto"/>
              <w:right w:val="single" w:sz="4" w:space="0" w:color="auto"/>
            </w:tcBorders>
          </w:tcPr>
          <w:p w14:paraId="3FB3F0C2" w14:textId="1C6D0A90" w:rsidR="004E4198" w:rsidRPr="004A0F00" w:rsidRDefault="005946A2" w:rsidP="004E4198">
            <w:pPr>
              <w:ind w:right="204"/>
              <w:rPr>
                <w:rFonts w:cs="Arial"/>
                <w:sz w:val="26"/>
                <w:szCs w:val="26"/>
                <w:highlight w:val="yellow"/>
              </w:rPr>
            </w:pPr>
            <w:r>
              <w:rPr>
                <w:rFonts w:cs="Arial"/>
                <w:sz w:val="26"/>
                <w:szCs w:val="26"/>
              </w:rPr>
              <w:t>Scored Threshold Question</w:t>
            </w:r>
          </w:p>
        </w:tc>
      </w:tr>
    </w:tbl>
    <w:p w14:paraId="253E7D8E" w14:textId="77777777" w:rsidR="00E937FF" w:rsidRDefault="00E937FF" w:rsidP="00E937FF">
      <w:pPr>
        <w:rPr>
          <w:rFonts w:cs="Arial"/>
          <w:sz w:val="26"/>
          <w:szCs w:val="26"/>
        </w:rPr>
      </w:pPr>
    </w:p>
    <w:bookmarkEnd w:id="0"/>
    <w:bookmarkEnd w:id="6"/>
    <w:p w14:paraId="3726160F" w14:textId="7BF2CCA3" w:rsidR="004E4198" w:rsidRDefault="004E4198" w:rsidP="004E4198">
      <w:pPr>
        <w:rPr>
          <w:rFonts w:cs="Arial"/>
          <w:sz w:val="26"/>
          <w:szCs w:val="26"/>
        </w:rPr>
      </w:pPr>
    </w:p>
    <w:p w14:paraId="4B28FF50" w14:textId="003AA3A0" w:rsidR="004E4198" w:rsidRDefault="004E4198" w:rsidP="004E4198">
      <w:pPr>
        <w:rPr>
          <w:rFonts w:cs="Arial"/>
          <w:sz w:val="26"/>
          <w:szCs w:val="26"/>
        </w:rPr>
      </w:pPr>
      <w:r>
        <w:rPr>
          <w:rFonts w:cs="Arial"/>
          <w:sz w:val="26"/>
          <w:szCs w:val="26"/>
        </w:rPr>
        <w:br w:type="page"/>
      </w:r>
      <w:r>
        <w:rPr>
          <w:rFonts w:cs="Arial"/>
          <w:sz w:val="26"/>
          <w:szCs w:val="26"/>
        </w:rPr>
        <w:lastRenderedPageBreak/>
        <w:t>The Council’s evaluation team will score the Bidder’s responses</w:t>
      </w:r>
      <w:r w:rsidR="00B52D35">
        <w:rPr>
          <w:rFonts w:cs="Arial"/>
          <w:sz w:val="26"/>
          <w:szCs w:val="26"/>
        </w:rPr>
        <w:t xml:space="preserve"> to questions 4.5 </w:t>
      </w:r>
      <w:r w:rsidR="00B52D35">
        <w:rPr>
          <w:rFonts w:cs="Arial"/>
          <w:bCs/>
          <w:iCs/>
          <w:sz w:val="26"/>
          <w:szCs w:val="26"/>
        </w:rPr>
        <w:t xml:space="preserve">(a) &amp; (b) </w:t>
      </w:r>
      <w:r>
        <w:rPr>
          <w:rFonts w:cs="Arial"/>
          <w:sz w:val="26"/>
          <w:szCs w:val="26"/>
        </w:rPr>
        <w:t xml:space="preserve">using the scoring options set out in the </w:t>
      </w:r>
      <w:r w:rsidR="005946A2" w:rsidRPr="005946A2">
        <w:rPr>
          <w:rFonts w:cs="Arial"/>
          <w:sz w:val="26"/>
          <w:szCs w:val="26"/>
        </w:rPr>
        <w:t>table below</w:t>
      </w:r>
      <w:r w:rsidRPr="005946A2">
        <w:rPr>
          <w:rFonts w:cs="Arial"/>
          <w:sz w:val="26"/>
          <w:szCs w:val="26"/>
        </w:rPr>
        <w:t>:</w:t>
      </w:r>
    </w:p>
    <w:p w14:paraId="4E5E6F5F" w14:textId="77777777" w:rsidR="005946A2" w:rsidRPr="00862141" w:rsidRDefault="005946A2" w:rsidP="004E4198">
      <w:pPr>
        <w:rPr>
          <w:rFonts w:cs="Arial"/>
          <w:sz w:val="26"/>
          <w:szCs w:val="26"/>
        </w:rPr>
      </w:pPr>
    </w:p>
    <w:tbl>
      <w:tblPr>
        <w:tblW w:w="14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13324"/>
      </w:tblGrid>
      <w:tr w:rsidR="004E4198" w:rsidRPr="00862141" w14:paraId="72C63F3B"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7ED76CEF" w14:textId="77777777" w:rsidR="004E4198" w:rsidRPr="00862141" w:rsidRDefault="004E4198" w:rsidP="004438EE">
            <w:pPr>
              <w:spacing w:before="120" w:after="120"/>
              <w:rPr>
                <w:rFonts w:cs="Arial"/>
                <w:b/>
                <w:sz w:val="26"/>
                <w:szCs w:val="26"/>
              </w:rPr>
            </w:pPr>
            <w:r w:rsidRPr="00862141">
              <w:rPr>
                <w:rFonts w:cs="Arial"/>
                <w:b/>
                <w:sz w:val="26"/>
                <w:szCs w:val="26"/>
              </w:rPr>
              <w:t>Score</w:t>
            </w:r>
          </w:p>
        </w:tc>
        <w:tc>
          <w:tcPr>
            <w:tcW w:w="13324"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297B1AF7" w14:textId="77777777" w:rsidR="004E4198" w:rsidRPr="00862141" w:rsidRDefault="004E4198" w:rsidP="004438EE">
            <w:pPr>
              <w:spacing w:before="60" w:after="60"/>
              <w:rPr>
                <w:rFonts w:cs="Arial"/>
                <w:b/>
                <w:sz w:val="26"/>
                <w:szCs w:val="26"/>
              </w:rPr>
            </w:pPr>
            <w:r w:rsidRPr="00862141">
              <w:rPr>
                <w:rFonts w:cs="Arial"/>
                <w:b/>
                <w:sz w:val="26"/>
                <w:szCs w:val="26"/>
              </w:rPr>
              <w:t>Score justification</w:t>
            </w:r>
          </w:p>
        </w:tc>
      </w:tr>
      <w:tr w:rsidR="004E4198" w:rsidRPr="00862141" w14:paraId="64879C73"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3A74C1E8" w14:textId="77777777" w:rsidR="004E4198" w:rsidRPr="00862141" w:rsidRDefault="004E4198" w:rsidP="004438EE">
            <w:pPr>
              <w:spacing w:before="120" w:after="120"/>
              <w:rPr>
                <w:rFonts w:cs="Arial"/>
                <w:b/>
                <w:sz w:val="26"/>
                <w:szCs w:val="26"/>
              </w:rPr>
            </w:pPr>
            <w:r w:rsidRPr="00862141">
              <w:rPr>
                <w:rFonts w:cs="Arial"/>
                <w:b/>
                <w:sz w:val="26"/>
                <w:szCs w:val="26"/>
              </w:rPr>
              <w:t>0</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2C3FA458" w14:textId="77777777" w:rsidR="004E4198" w:rsidRPr="00862141" w:rsidRDefault="004E4198" w:rsidP="004438EE">
            <w:pPr>
              <w:spacing w:before="60" w:after="60"/>
              <w:rPr>
                <w:rFonts w:cs="Arial"/>
                <w:b/>
                <w:sz w:val="26"/>
                <w:szCs w:val="26"/>
              </w:rPr>
            </w:pPr>
            <w:r w:rsidRPr="00862141">
              <w:rPr>
                <w:rFonts w:cs="Arial"/>
                <w:b/>
                <w:sz w:val="26"/>
                <w:szCs w:val="26"/>
              </w:rPr>
              <w:t xml:space="preserve">Completely unsatisfactory/unacceptable response </w:t>
            </w:r>
          </w:p>
          <w:p w14:paraId="20908D40" w14:textId="77777777" w:rsidR="004E4198" w:rsidRPr="00862141" w:rsidRDefault="004E4198" w:rsidP="004438EE">
            <w:pPr>
              <w:spacing w:before="60" w:after="60"/>
              <w:rPr>
                <w:rFonts w:cs="Arial"/>
                <w:sz w:val="26"/>
                <w:szCs w:val="26"/>
              </w:rPr>
            </w:pPr>
            <w:r w:rsidRPr="00CC213E">
              <w:rPr>
                <w:rFonts w:cs="Arial"/>
                <w:sz w:val="26"/>
                <w:szCs w:val="26"/>
              </w:rPr>
              <w:t>No response given/insufficient details sup</w:t>
            </w:r>
            <w:r>
              <w:rPr>
                <w:rFonts w:cs="Arial"/>
                <w:sz w:val="26"/>
                <w:szCs w:val="26"/>
              </w:rPr>
              <w:t xml:space="preserve">plied in answer to the question </w:t>
            </w:r>
            <w:r w:rsidRPr="00862141">
              <w:rPr>
                <w:rFonts w:cs="Arial"/>
                <w:sz w:val="26"/>
                <w:szCs w:val="26"/>
              </w:rPr>
              <w:t xml:space="preserve">or serious deficiencies </w:t>
            </w:r>
            <w:r>
              <w:rPr>
                <w:rFonts w:cs="Arial"/>
                <w:sz w:val="26"/>
                <w:szCs w:val="26"/>
              </w:rPr>
              <w:t xml:space="preserve">on the Bidder’s part </w:t>
            </w:r>
            <w:r w:rsidRPr="00862141">
              <w:rPr>
                <w:rFonts w:cs="Arial"/>
                <w:sz w:val="26"/>
                <w:szCs w:val="26"/>
              </w:rPr>
              <w:t>in meeting the required standards</w:t>
            </w:r>
            <w:r>
              <w:rPr>
                <w:rFonts w:cs="Arial"/>
                <w:sz w:val="26"/>
                <w:szCs w:val="26"/>
              </w:rPr>
              <w:t xml:space="preserve"> OR</w:t>
            </w:r>
            <w:r w:rsidRPr="00CC213E">
              <w:rPr>
                <w:rFonts w:cs="Arial"/>
                <w:sz w:val="26"/>
                <w:szCs w:val="26"/>
              </w:rPr>
              <w:t xml:space="preserve"> in demonstrating the capability expected of an experienced contractor</w:t>
            </w:r>
            <w:r>
              <w:rPr>
                <w:rFonts w:cs="Arial"/>
                <w:sz w:val="26"/>
                <w:szCs w:val="26"/>
              </w:rPr>
              <w:t>.</w:t>
            </w:r>
          </w:p>
        </w:tc>
      </w:tr>
      <w:tr w:rsidR="004E4198" w:rsidRPr="00862141" w14:paraId="088C4F52"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4189DD91" w14:textId="77777777" w:rsidR="004E4198" w:rsidRPr="00862141" w:rsidRDefault="004E4198" w:rsidP="004438EE">
            <w:pPr>
              <w:spacing w:before="120" w:after="120"/>
              <w:rPr>
                <w:rFonts w:cs="Arial"/>
                <w:b/>
                <w:sz w:val="26"/>
                <w:szCs w:val="26"/>
              </w:rPr>
            </w:pPr>
            <w:r w:rsidRPr="00862141">
              <w:rPr>
                <w:rFonts w:cs="Arial"/>
                <w:b/>
                <w:sz w:val="26"/>
                <w:szCs w:val="26"/>
              </w:rPr>
              <w:t>1</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105CBD4" w14:textId="77777777" w:rsidR="004E4198" w:rsidRPr="00862141" w:rsidRDefault="004E4198" w:rsidP="004438EE">
            <w:pPr>
              <w:spacing w:before="60" w:after="60"/>
              <w:rPr>
                <w:rFonts w:cs="Arial"/>
                <w:b/>
                <w:sz w:val="26"/>
                <w:szCs w:val="26"/>
              </w:rPr>
            </w:pPr>
            <w:r w:rsidRPr="00862141">
              <w:rPr>
                <w:rFonts w:cs="Arial"/>
                <w:b/>
                <w:sz w:val="26"/>
                <w:szCs w:val="26"/>
              </w:rPr>
              <w:t xml:space="preserve">Poor response </w:t>
            </w:r>
          </w:p>
          <w:p w14:paraId="36698126"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fall significantly short of demonstrating it has the capability expected of an experienced contractor OR indicate significant shortcomings on the Bidder’s part in meeting the required standards.</w:t>
            </w:r>
          </w:p>
        </w:tc>
      </w:tr>
      <w:tr w:rsidR="004E4198" w:rsidRPr="00862141" w14:paraId="37D3C5AF"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09CBBF54" w14:textId="77777777" w:rsidR="004E4198" w:rsidRPr="00862141" w:rsidRDefault="004E4198" w:rsidP="004438EE">
            <w:pPr>
              <w:spacing w:before="120" w:after="120"/>
              <w:rPr>
                <w:rFonts w:cs="Arial"/>
                <w:b/>
                <w:sz w:val="26"/>
                <w:szCs w:val="26"/>
              </w:rPr>
            </w:pPr>
            <w:r w:rsidRPr="00862141">
              <w:rPr>
                <w:rFonts w:cs="Arial"/>
                <w:b/>
                <w:sz w:val="26"/>
                <w:szCs w:val="26"/>
              </w:rPr>
              <w:t>2</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877B861" w14:textId="77777777" w:rsidR="004E4198" w:rsidRPr="00862141" w:rsidRDefault="004E4198" w:rsidP="004438EE">
            <w:pPr>
              <w:spacing w:before="60" w:after="60"/>
              <w:rPr>
                <w:rFonts w:cs="Arial"/>
                <w:b/>
                <w:sz w:val="26"/>
                <w:szCs w:val="26"/>
              </w:rPr>
            </w:pPr>
            <w:r w:rsidRPr="00862141">
              <w:rPr>
                <w:rFonts w:cs="Arial"/>
                <w:b/>
                <w:sz w:val="26"/>
                <w:szCs w:val="26"/>
              </w:rPr>
              <w:t xml:space="preserve">Acceptable response </w:t>
            </w:r>
          </w:p>
          <w:p w14:paraId="53E94A49"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demonstrate in part that it has the capability expected of an experienced contractor but with some shortcomings in meeting the required standards.</w:t>
            </w:r>
          </w:p>
        </w:tc>
      </w:tr>
      <w:tr w:rsidR="004E4198" w:rsidRPr="00862141" w14:paraId="785964AD"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5253AB61" w14:textId="77777777" w:rsidR="004E4198" w:rsidRPr="00862141" w:rsidRDefault="004E4198" w:rsidP="004438EE">
            <w:pPr>
              <w:spacing w:before="120" w:after="120"/>
              <w:rPr>
                <w:rFonts w:cs="Arial"/>
                <w:b/>
                <w:sz w:val="26"/>
                <w:szCs w:val="26"/>
              </w:rPr>
            </w:pPr>
            <w:r w:rsidRPr="00862141">
              <w:rPr>
                <w:rFonts w:cs="Arial"/>
                <w:b/>
                <w:sz w:val="26"/>
                <w:szCs w:val="26"/>
              </w:rPr>
              <w:t>3</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EE29C26" w14:textId="77777777" w:rsidR="004E4198" w:rsidRPr="00862141" w:rsidRDefault="004E4198" w:rsidP="004438EE">
            <w:pPr>
              <w:spacing w:before="60" w:after="60"/>
              <w:rPr>
                <w:rFonts w:cs="Arial"/>
                <w:sz w:val="26"/>
                <w:szCs w:val="26"/>
              </w:rPr>
            </w:pPr>
            <w:r w:rsidRPr="00862141">
              <w:rPr>
                <w:rFonts w:cs="Arial"/>
                <w:b/>
                <w:sz w:val="26"/>
                <w:szCs w:val="26"/>
              </w:rPr>
              <w:t>Good response</w:t>
            </w:r>
            <w:r w:rsidRPr="00862141">
              <w:rPr>
                <w:rFonts w:cs="Arial"/>
                <w:sz w:val="26"/>
                <w:szCs w:val="26"/>
              </w:rPr>
              <w:t xml:space="preserve"> </w:t>
            </w:r>
          </w:p>
          <w:p w14:paraId="068D5DF0"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demonstrate that it has the basic capability expected of an experienced contractor and any shortcomings are only of a minor nature.</w:t>
            </w:r>
          </w:p>
        </w:tc>
      </w:tr>
      <w:tr w:rsidR="004E4198" w:rsidRPr="00862141" w14:paraId="4809B478"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18782C4C" w14:textId="77777777" w:rsidR="004E4198" w:rsidRPr="00862141" w:rsidRDefault="004E4198" w:rsidP="004438EE">
            <w:pPr>
              <w:spacing w:before="120" w:after="120"/>
              <w:rPr>
                <w:rFonts w:cs="Arial"/>
                <w:b/>
                <w:sz w:val="26"/>
                <w:szCs w:val="26"/>
              </w:rPr>
            </w:pPr>
            <w:r w:rsidRPr="00862141">
              <w:rPr>
                <w:rFonts w:cs="Arial"/>
                <w:b/>
                <w:sz w:val="26"/>
                <w:szCs w:val="26"/>
              </w:rPr>
              <w:t>4</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5548255E" w14:textId="77777777" w:rsidR="004E4198" w:rsidRPr="00862141" w:rsidRDefault="004E4198" w:rsidP="004438EE">
            <w:pPr>
              <w:spacing w:before="60" w:after="60"/>
              <w:rPr>
                <w:rFonts w:cs="Arial"/>
                <w:sz w:val="26"/>
                <w:szCs w:val="26"/>
              </w:rPr>
            </w:pPr>
            <w:r w:rsidRPr="00862141">
              <w:rPr>
                <w:rFonts w:cs="Arial"/>
                <w:b/>
                <w:sz w:val="26"/>
                <w:szCs w:val="26"/>
              </w:rPr>
              <w:t>Excellent response</w:t>
            </w:r>
            <w:r w:rsidRPr="00862141">
              <w:rPr>
                <w:rFonts w:cs="Arial"/>
                <w:sz w:val="26"/>
                <w:szCs w:val="26"/>
              </w:rPr>
              <w:t xml:space="preserve"> </w:t>
            </w:r>
          </w:p>
          <w:p w14:paraId="4BCE651C" w14:textId="77777777" w:rsidR="004E4198" w:rsidRPr="00862141" w:rsidRDefault="004E4198" w:rsidP="004438EE">
            <w:pPr>
              <w:keepNext/>
              <w:spacing w:before="60" w:after="60"/>
              <w:rPr>
                <w:rFonts w:cs="Arial"/>
                <w:sz w:val="26"/>
                <w:szCs w:val="26"/>
              </w:rPr>
            </w:pPr>
            <w:r w:rsidRPr="00CC213E">
              <w:rPr>
                <w:rFonts w:cs="Arial"/>
                <w:sz w:val="26"/>
                <w:szCs w:val="26"/>
              </w:rPr>
              <w:t>The details given by the Bidder fully demonstrate that it has the capability expected of an experienced contractor and there are no shortcomings in relation to the achievement of the required standards.</w:t>
            </w:r>
          </w:p>
        </w:tc>
      </w:tr>
    </w:tbl>
    <w:p w14:paraId="375D3C81" w14:textId="3B9D3068" w:rsidR="004E4198" w:rsidRPr="00E74427" w:rsidRDefault="004E4198" w:rsidP="004E4198">
      <w:pPr>
        <w:rPr>
          <w:rFonts w:cs="Arial"/>
          <w:sz w:val="26"/>
          <w:szCs w:val="26"/>
        </w:rPr>
      </w:pPr>
      <w:r w:rsidRPr="00653308">
        <w:rPr>
          <w:sz w:val="26"/>
          <w:szCs w:val="24"/>
        </w:rPr>
        <w:t>Scores Table for Questi</w:t>
      </w:r>
      <w:r>
        <w:rPr>
          <w:sz w:val="26"/>
          <w:szCs w:val="24"/>
        </w:rPr>
        <w:t>ons</w:t>
      </w:r>
      <w:r w:rsidR="005946A2">
        <w:rPr>
          <w:sz w:val="26"/>
          <w:szCs w:val="24"/>
        </w:rPr>
        <w:t xml:space="preserve"> </w:t>
      </w:r>
      <w:r>
        <w:rPr>
          <w:sz w:val="26"/>
          <w:szCs w:val="24"/>
        </w:rPr>
        <w:t>4</w:t>
      </w:r>
      <w:r w:rsidR="005946A2">
        <w:rPr>
          <w:sz w:val="26"/>
          <w:szCs w:val="24"/>
        </w:rPr>
        <w:t xml:space="preserve">.5 </w:t>
      </w:r>
      <w:r w:rsidR="005946A2">
        <w:rPr>
          <w:rFonts w:cs="Arial"/>
          <w:bCs/>
          <w:iCs/>
          <w:sz w:val="26"/>
          <w:szCs w:val="26"/>
        </w:rPr>
        <w:t>(a) &amp; (b)</w:t>
      </w:r>
    </w:p>
    <w:p w14:paraId="4B6CFF0C" w14:textId="77777777" w:rsidR="0096465D" w:rsidRDefault="0096465D" w:rsidP="005946A2">
      <w:pPr>
        <w:rPr>
          <w:rFonts w:cs="Arial"/>
          <w:sz w:val="26"/>
          <w:szCs w:val="26"/>
        </w:rPr>
      </w:pPr>
    </w:p>
    <w:p w14:paraId="32AE5973" w14:textId="77EFF3E8" w:rsidR="004E4198" w:rsidRDefault="004E4198" w:rsidP="005946A2">
      <w:pPr>
        <w:rPr>
          <w:rFonts w:cs="Arial"/>
          <w:sz w:val="26"/>
          <w:szCs w:val="26"/>
        </w:rPr>
      </w:pPr>
      <w:r>
        <w:rPr>
          <w:rFonts w:cs="Arial"/>
          <w:sz w:val="26"/>
          <w:szCs w:val="26"/>
        </w:rPr>
        <w:t>The Council</w:t>
      </w:r>
      <w:r w:rsidRPr="00862141">
        <w:rPr>
          <w:rFonts w:cs="Arial"/>
          <w:sz w:val="26"/>
          <w:szCs w:val="26"/>
        </w:rPr>
        <w:t xml:space="preserve"> may at this stage pose clarification questions to the </w:t>
      </w:r>
      <w:r>
        <w:rPr>
          <w:rFonts w:cs="Arial"/>
          <w:sz w:val="26"/>
          <w:szCs w:val="26"/>
        </w:rPr>
        <w:t>Bidder</w:t>
      </w:r>
      <w:r w:rsidRPr="00862141">
        <w:rPr>
          <w:rFonts w:cs="Arial"/>
          <w:sz w:val="26"/>
          <w:szCs w:val="26"/>
        </w:rPr>
        <w:t xml:space="preserve">, </w:t>
      </w:r>
      <w:proofErr w:type="gramStart"/>
      <w:r w:rsidRPr="00862141">
        <w:rPr>
          <w:rFonts w:cs="Arial"/>
          <w:sz w:val="26"/>
          <w:szCs w:val="26"/>
        </w:rPr>
        <w:t>in order to</w:t>
      </w:r>
      <w:proofErr w:type="gramEnd"/>
      <w:r w:rsidRPr="00862141">
        <w:rPr>
          <w:rFonts w:cs="Arial"/>
          <w:sz w:val="26"/>
          <w:szCs w:val="26"/>
        </w:rPr>
        <w:t xml:space="preserve"> assist the evaluation process. Any such clarifications will be sent via </w:t>
      </w:r>
      <w:r>
        <w:rPr>
          <w:rFonts w:cs="Arial"/>
          <w:sz w:val="26"/>
          <w:szCs w:val="26"/>
        </w:rPr>
        <w:t>the Council</w:t>
      </w:r>
      <w:r w:rsidRPr="00862141">
        <w:rPr>
          <w:rFonts w:cs="Arial"/>
          <w:sz w:val="26"/>
          <w:szCs w:val="26"/>
        </w:rPr>
        <w:t xml:space="preserve">’s e-procurement </w:t>
      </w:r>
      <w:proofErr w:type="gramStart"/>
      <w:r w:rsidRPr="00862141">
        <w:rPr>
          <w:rFonts w:cs="Arial"/>
          <w:sz w:val="26"/>
          <w:szCs w:val="26"/>
        </w:rPr>
        <w:t>system;</w:t>
      </w:r>
      <w:proofErr w:type="gramEnd"/>
      <w:r w:rsidRPr="00862141">
        <w:rPr>
          <w:rFonts w:cs="Arial"/>
          <w:sz w:val="26"/>
          <w:szCs w:val="26"/>
        </w:rPr>
        <w:t xml:space="preserve"> as such </w:t>
      </w:r>
      <w:r>
        <w:rPr>
          <w:rFonts w:cs="Arial"/>
          <w:sz w:val="26"/>
          <w:szCs w:val="26"/>
        </w:rPr>
        <w:t>Bidder</w:t>
      </w:r>
      <w:r w:rsidRPr="00862141">
        <w:rPr>
          <w:rFonts w:cs="Arial"/>
          <w:sz w:val="26"/>
          <w:szCs w:val="26"/>
        </w:rPr>
        <w:t xml:space="preserve">s are advised to monitor the system on a regular basis. </w:t>
      </w:r>
    </w:p>
    <w:p w14:paraId="2C0E5705" w14:textId="3D7CAC12" w:rsidR="006833A1" w:rsidRDefault="006833A1" w:rsidP="00E937FF"/>
    <w:sectPr w:rsidR="006833A1" w:rsidSect="00717DD8">
      <w:headerReference w:type="default" r:id="rId25"/>
      <w:headerReference w:type="first" r:id="rId26"/>
      <w:pgSz w:w="16840" w:h="11907" w:orient="landscape" w:code="9"/>
      <w:pgMar w:top="851" w:right="1809" w:bottom="851" w:left="2127" w:header="680" w:footer="622" w:gutter="0"/>
      <w:paperSrc w:first="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0D3C2" w14:textId="77777777" w:rsidR="00A632A0" w:rsidRDefault="00A632A0">
      <w:r>
        <w:separator/>
      </w:r>
    </w:p>
  </w:endnote>
  <w:endnote w:type="continuationSeparator" w:id="0">
    <w:p w14:paraId="55EB169C" w14:textId="77777777" w:rsidR="00A632A0" w:rsidRDefault="00A632A0">
      <w:r>
        <w:continuationSeparator/>
      </w:r>
    </w:p>
  </w:endnote>
  <w:endnote w:type="continuationNotice" w:id="1">
    <w:p w14:paraId="46C62A9D" w14:textId="77777777" w:rsidR="00A632A0" w:rsidRDefault="00A63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F670" w14:textId="404ACFF9" w:rsidR="00BA4A2A" w:rsidRDefault="005445FF">
    <w:pPr>
      <w:pStyle w:val="Footer"/>
    </w:pPr>
    <w:r>
      <w:rPr>
        <w:noProof/>
      </w:rPr>
      <mc:AlternateContent>
        <mc:Choice Requires="wps">
          <w:drawing>
            <wp:anchor distT="0" distB="0" distL="114300" distR="114300" simplePos="0" relativeHeight="251658242" behindDoc="1" locked="0" layoutInCell="1" allowOverlap="1" wp14:anchorId="11194925" wp14:editId="26119150">
              <wp:simplePos x="0" y="0"/>
              <wp:positionH relativeFrom="column">
                <wp:posOffset>-582915</wp:posOffset>
              </wp:positionH>
              <wp:positionV relativeFrom="paragraph">
                <wp:posOffset>-878500</wp:posOffset>
              </wp:positionV>
              <wp:extent cx="7583170" cy="1425575"/>
              <wp:effectExtent l="0" t="0" r="0" b="0"/>
              <wp:wrapNone/>
              <wp:docPr id="1" name="Freeform: 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3170" cy="1425575"/>
                      </a:xfrm>
                      <a:custGeom>
                        <a:avLst/>
                        <a:gdLst>
                          <a:gd name="connsiteX0" fmla="*/ 0 w 7534275"/>
                          <a:gd name="connsiteY0" fmla="*/ 0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0 h 1425575"/>
                          <a:gd name="connsiteX0" fmla="*/ 0 w 7534275"/>
                          <a:gd name="connsiteY0" fmla="*/ 716890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716890 h 1425575"/>
                          <a:gd name="connsiteX0" fmla="*/ 0 w 7534275"/>
                          <a:gd name="connsiteY0" fmla="*/ 833933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833933 h 1425575"/>
                          <a:gd name="connsiteX0" fmla="*/ 0 w 7534275"/>
                          <a:gd name="connsiteY0" fmla="*/ 731521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731521 h 1425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425575">
                            <a:moveTo>
                              <a:pt x="0" y="731521"/>
                            </a:moveTo>
                            <a:lnTo>
                              <a:pt x="7534275" y="0"/>
                            </a:lnTo>
                            <a:lnTo>
                              <a:pt x="7534275" y="1425575"/>
                            </a:lnTo>
                            <a:lnTo>
                              <a:pt x="0" y="1425575"/>
                            </a:lnTo>
                            <a:lnTo>
                              <a:pt x="0" y="731521"/>
                            </a:lnTo>
                            <a:close/>
                          </a:path>
                        </a:pathLst>
                      </a:custGeom>
                      <a:solidFill>
                        <a:srgbClr val="07814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4338D37" id="Freeform: Shape 1" o:spid="_x0000_s1026" alt="&quot;&quot;" style="position:absolute;margin-left:-45.9pt;margin-top:-69.15pt;width:597.1pt;height:112.2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7534275,142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" path="m,731521l7534275,r,1425575l,1425575,,731521xe" fillcolor="#078141" stroked="f" strokeweight="1pt">
              <v:stroke joinstyle="miter"/>
              <v:path arrowok="t" o:connecttype="custom" o:connectlocs="0,731521;7583170,0;7583170,1425575;0,1425575;0,731521" o:connectangles="0,0,0,0,0"/>
            </v:shape>
          </w:pict>
        </mc:Fallback>
      </mc:AlternateContent>
    </w:r>
    <w:r w:rsidR="00BA4A2A">
      <w:rPr>
        <w:noProof/>
      </w:rPr>
      <mc:AlternateContent>
        <mc:Choice Requires="wps">
          <w:drawing>
            <wp:anchor distT="0" distB="0" distL="0" distR="0" simplePos="0" relativeHeight="251658240" behindDoc="0" locked="0" layoutInCell="1" allowOverlap="1" wp14:anchorId="3165010B" wp14:editId="3DCFC4BB">
              <wp:simplePos x="635" y="635"/>
              <wp:positionH relativeFrom="page">
                <wp:align>center</wp:align>
              </wp:positionH>
              <wp:positionV relativeFrom="page">
                <wp:align>bottom</wp:align>
              </wp:positionV>
              <wp:extent cx="443865" cy="443865"/>
              <wp:effectExtent l="0" t="0" r="3810" b="0"/>
              <wp:wrapNone/>
              <wp:docPr id="4" name="Text Box 4"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DD44FE" w14:textId="5FACA6BA" w:rsidR="00BA4A2A" w:rsidRPr="00BA4A2A" w:rsidRDefault="00BA4A2A"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65010B" id="_x0000_t202" coordsize="21600,21600" o:spt="202" path="m,l,21600r21600,l21600,xe">
              <v:stroke joinstyle="miter"/>
              <v:path gradientshapeok="t" o:connecttype="rect"/>
            </v:shapetype>
            <v:shape id="Text Box 4" o:spid="_x0000_s1027" type="#_x0000_t202" alt="IMPORTANT - PERSO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CDD44FE" w14:textId="5FACA6BA" w:rsidR="00BA4A2A" w:rsidRPr="00BA4A2A" w:rsidRDefault="00BA4A2A"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8D52" w14:textId="0093454F" w:rsidR="008D48C0" w:rsidRPr="00F91D1F" w:rsidRDefault="00451747" w:rsidP="00451747">
    <w:pPr>
      <w:rPr>
        <w:color w:val="FFFFFF"/>
        <w:szCs w:val="24"/>
      </w:rPr>
    </w:pPr>
    <w:r w:rsidRPr="00F91D1F">
      <w:rPr>
        <w:color w:val="FFFFFF"/>
        <w:szCs w:val="24"/>
      </w:rPr>
      <w:t>merton.gov.uk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1657" w14:textId="6E5E694E" w:rsidR="005445FF" w:rsidRDefault="005445FF">
    <w:pPr>
      <w:pStyle w:val="Footer"/>
    </w:pPr>
    <w:r>
      <w:rPr>
        <w:noProof/>
      </w:rPr>
      <mc:AlternateContent>
        <mc:Choice Requires="wps">
          <w:drawing>
            <wp:anchor distT="0" distB="0" distL="0" distR="0" simplePos="0" relativeHeight="251658243" behindDoc="0" locked="0" layoutInCell="1" allowOverlap="1" wp14:anchorId="7D190FA3" wp14:editId="36FAC1FC">
              <wp:simplePos x="635" y="635"/>
              <wp:positionH relativeFrom="page">
                <wp:align>center</wp:align>
              </wp:positionH>
              <wp:positionV relativeFrom="page">
                <wp:align>bottom</wp:align>
              </wp:positionV>
              <wp:extent cx="443865" cy="443865"/>
              <wp:effectExtent l="0" t="0" r="3810" b="0"/>
              <wp:wrapNone/>
              <wp:docPr id="15" name="Text Box 15"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ACA68C" w14:textId="77777777" w:rsidR="005445FF" w:rsidRPr="00BA4A2A" w:rsidRDefault="005445FF"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190FA3" id="_x0000_t202" coordsize="21600,21600" o:spt="202" path="m,l,21600r21600,l21600,xe">
              <v:stroke joinstyle="miter"/>
              <v:path gradientshapeok="t" o:connecttype="rect"/>
            </v:shapetype>
            <v:shape id="Text Box 15" o:spid="_x0000_s1028" type="#_x0000_t202" alt="IMPORTANT - PERSON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AACA68C" w14:textId="77777777" w:rsidR="005445FF" w:rsidRPr="00BA4A2A" w:rsidRDefault="005445FF"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14772"/>
      <w:docPartObj>
        <w:docPartGallery w:val="Page Numbers (Bottom of Page)"/>
        <w:docPartUnique/>
      </w:docPartObj>
    </w:sdtPr>
    <w:sdtEndPr>
      <w:rPr>
        <w:noProof/>
      </w:rPr>
    </w:sdtEndPr>
    <w:sdtContent>
      <w:p w14:paraId="11CC6DA0" w14:textId="77777777" w:rsidR="00FC10A0" w:rsidRDefault="00FC10A0">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6A964566" w14:textId="77777777" w:rsidR="00FC10A0" w:rsidRDefault="00FC10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925110"/>
      <w:docPartObj>
        <w:docPartGallery w:val="Page Numbers (Bottom of Page)"/>
        <w:docPartUnique/>
      </w:docPartObj>
    </w:sdtPr>
    <w:sdtEndPr>
      <w:rPr>
        <w:noProof/>
      </w:rPr>
    </w:sdtEndPr>
    <w:sdtContent>
      <w:p w14:paraId="42710F8A" w14:textId="77777777" w:rsidR="00FC10A0" w:rsidRDefault="00FC10A0">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066DE95E" w14:textId="77777777" w:rsidR="00FC10A0" w:rsidRDefault="00FC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5EB4C" w14:textId="77777777" w:rsidR="00A632A0" w:rsidRDefault="00A632A0">
      <w:r>
        <w:separator/>
      </w:r>
    </w:p>
  </w:footnote>
  <w:footnote w:type="continuationSeparator" w:id="0">
    <w:p w14:paraId="583215B3" w14:textId="77777777" w:rsidR="00A632A0" w:rsidRDefault="00A632A0">
      <w:r>
        <w:continuationSeparator/>
      </w:r>
    </w:p>
  </w:footnote>
  <w:footnote w:type="continuationNotice" w:id="1">
    <w:p w14:paraId="3F3837BA" w14:textId="77777777" w:rsidR="00A632A0" w:rsidRDefault="00A632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ertonLetter"/>
      <w:tblW w:w="10065" w:type="dxa"/>
      <w:tblLayout w:type="fixed"/>
      <w:tblLook w:val="04A0" w:firstRow="1" w:lastRow="0" w:firstColumn="1" w:lastColumn="0" w:noHBand="0" w:noVBand="1"/>
    </w:tblPr>
    <w:tblGrid>
      <w:gridCol w:w="6379"/>
      <w:gridCol w:w="3686"/>
    </w:tblGrid>
    <w:tr w:rsidR="0058461A" w14:paraId="2FE0C7AB" w14:textId="77777777" w:rsidTr="009D0078">
      <w:trPr>
        <w:trHeight w:val="727"/>
      </w:trPr>
      <w:tc>
        <w:tcPr>
          <w:tcW w:w="6379" w:type="dxa"/>
        </w:tcPr>
        <w:p w14:paraId="3B8E483C" w14:textId="77777777" w:rsidR="0058461A" w:rsidRDefault="0058461A" w:rsidP="0058461A">
          <w:pPr>
            <w:pStyle w:val="Heading3"/>
            <w:spacing w:before="0" w:after="0"/>
            <w:rPr>
              <w:rFonts w:cs="Times New Roman"/>
              <w:sz w:val="22"/>
              <w:szCs w:val="20"/>
            </w:rPr>
          </w:pPr>
          <w:r>
            <w:rPr>
              <w:rFonts w:cs="Times New Roman"/>
              <w:sz w:val="22"/>
              <w:szCs w:val="20"/>
            </w:rPr>
            <w:t>CHILDREN, LIFELONG LEARNING AND</w:t>
          </w:r>
        </w:p>
        <w:p w14:paraId="5C75ED34" w14:textId="77777777" w:rsidR="0058461A" w:rsidRPr="00607093" w:rsidRDefault="0058461A" w:rsidP="0058461A">
          <w:pPr>
            <w:pStyle w:val="Heading3"/>
            <w:spacing w:before="0" w:after="0"/>
            <w:rPr>
              <w:rFonts w:cs="Times New Roman"/>
              <w:sz w:val="22"/>
              <w:szCs w:val="20"/>
            </w:rPr>
          </w:pPr>
          <w:r>
            <w:rPr>
              <w:rFonts w:cs="Times New Roman"/>
              <w:sz w:val="22"/>
              <w:szCs w:val="20"/>
            </w:rPr>
            <w:t>FAMILIES DEPARTMENT</w:t>
          </w:r>
        </w:p>
        <w:p w14:paraId="3319C1B4" w14:textId="37F0295C" w:rsidR="0058461A" w:rsidRPr="00923951" w:rsidRDefault="002131E3" w:rsidP="0058461A">
          <w:pPr>
            <w:pStyle w:val="Heading5"/>
            <w:rPr>
              <w:b w:val="0"/>
              <w:bCs w:val="0"/>
              <w:sz w:val="18"/>
            </w:rPr>
          </w:pPr>
          <w:r>
            <w:rPr>
              <w:b w:val="0"/>
              <w:bCs w:val="0"/>
              <w:sz w:val="18"/>
            </w:rPr>
            <w:t>Bev Hendricks</w:t>
          </w:r>
          <w:r w:rsidR="0058461A" w:rsidRPr="00923951">
            <w:rPr>
              <w:b w:val="0"/>
              <w:bCs w:val="0"/>
              <w:sz w:val="18"/>
            </w:rPr>
            <w:t xml:space="preserve"> </w:t>
          </w:r>
          <w:r w:rsidR="0058461A">
            <w:rPr>
              <w:b w:val="0"/>
              <w:bCs w:val="0"/>
              <w:sz w:val="18"/>
            </w:rPr>
            <w:t>–</w:t>
          </w:r>
          <w:r>
            <w:rPr>
              <w:b w:val="0"/>
              <w:bCs w:val="0"/>
              <w:sz w:val="18"/>
            </w:rPr>
            <w:t xml:space="preserve"> </w:t>
          </w:r>
          <w:r w:rsidR="0058461A">
            <w:rPr>
              <w:b w:val="0"/>
              <w:bCs w:val="0"/>
              <w:sz w:val="18"/>
            </w:rPr>
            <w:t xml:space="preserve">Executive </w:t>
          </w:r>
          <w:r w:rsidR="0058461A" w:rsidRPr="00923951">
            <w:rPr>
              <w:b w:val="0"/>
              <w:bCs w:val="0"/>
              <w:sz w:val="18"/>
            </w:rPr>
            <w:t>Director</w:t>
          </w:r>
        </w:p>
        <w:p w14:paraId="7E28D9BF" w14:textId="77777777" w:rsidR="0058461A" w:rsidRPr="00923951" w:rsidRDefault="0058461A" w:rsidP="0058461A">
          <w:pPr>
            <w:pStyle w:val="Heading5"/>
            <w:rPr>
              <w:b w:val="0"/>
              <w:bCs w:val="0"/>
              <w:sz w:val="18"/>
              <w:szCs w:val="18"/>
            </w:rPr>
          </w:pPr>
        </w:p>
      </w:tc>
      <w:tc>
        <w:tcPr>
          <w:tcW w:w="3686" w:type="dxa"/>
        </w:tcPr>
        <w:p w14:paraId="00367FE8" w14:textId="77777777" w:rsidR="0058461A" w:rsidRDefault="0058461A" w:rsidP="0058461A">
          <w:pPr>
            <w:jc w:val="right"/>
          </w:pPr>
          <w:r>
            <w:rPr>
              <w:noProof/>
            </w:rPr>
            <w:drawing>
              <wp:anchor distT="0" distB="0" distL="114300" distR="114300" simplePos="0" relativeHeight="251658241" behindDoc="1" locked="0" layoutInCell="1" allowOverlap="1" wp14:anchorId="5D58AB55" wp14:editId="2DB1CF45">
                <wp:simplePos x="0" y="0"/>
                <wp:positionH relativeFrom="column">
                  <wp:posOffset>-135890</wp:posOffset>
                </wp:positionH>
                <wp:positionV relativeFrom="paragraph">
                  <wp:posOffset>36830</wp:posOffset>
                </wp:positionV>
                <wp:extent cx="2489504" cy="555171"/>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38702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504" cy="5551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5A326" w14:textId="77777777" w:rsidR="0058461A" w:rsidRPr="00AC2925" w:rsidRDefault="0058461A" w:rsidP="0058461A">
          <w:pPr>
            <w:ind w:firstLine="720"/>
          </w:pPr>
        </w:p>
      </w:tc>
    </w:tr>
  </w:tbl>
  <w:p w14:paraId="52A7FD62" w14:textId="77777777" w:rsidR="0058461A" w:rsidRDefault="00584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5A9E" w14:textId="08C2BA2C" w:rsidR="002F327A" w:rsidRDefault="005242C5">
    <w:r>
      <w:rPr>
        <w:noProof/>
      </w:rPr>
      <w:drawing>
        <wp:anchor distT="0" distB="0" distL="114300" distR="114300" simplePos="0" relativeHeight="251658244" behindDoc="0" locked="0" layoutInCell="1" allowOverlap="1" wp14:anchorId="34EECAEF" wp14:editId="30768B12">
          <wp:simplePos x="0" y="0"/>
          <wp:positionH relativeFrom="margin">
            <wp:align>left</wp:align>
          </wp:positionH>
          <wp:positionV relativeFrom="paragraph">
            <wp:posOffset>-12700</wp:posOffset>
          </wp:positionV>
          <wp:extent cx="2487600" cy="554400"/>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600" cy="554400"/>
                  </a:xfrm>
                  <a:prstGeom prst="rect">
                    <a:avLst/>
                  </a:prstGeom>
                  <a:noFill/>
                </pic:spPr>
              </pic:pic>
            </a:graphicData>
          </a:graphic>
          <wp14:sizeRelH relativeFrom="margin">
            <wp14:pctWidth>0</wp14:pctWidth>
          </wp14:sizeRelH>
          <wp14:sizeRelV relativeFrom="margin">
            <wp14:pctHeight>0</wp14:pctHeight>
          </wp14:sizeRelV>
        </wp:anchor>
      </w:drawing>
    </w:r>
  </w:p>
  <w:p w14:paraId="06C79A2C" w14:textId="7B125138" w:rsidR="00AB55A8" w:rsidRPr="007175E8" w:rsidRDefault="005242C5" w:rsidP="005242C5">
    <w:pPr>
      <w:tabs>
        <w:tab w:val="left" w:pos="8070"/>
      </w:tabs>
    </w:pPr>
    <w:r>
      <w:tab/>
    </w:r>
    <w:r w:rsidR="00070BD9">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864C" w14:textId="77777777" w:rsidR="00A43CA0" w:rsidRDefault="00A43CA0" w:rsidP="00A43CA0">
    <w:pPr>
      <w:widowControl w:val="0"/>
      <w:outlineLvl w:val="0"/>
      <w:rPr>
        <w:rFonts w:cs="Arial"/>
        <w:b/>
        <w:snapToGrid w:val="0"/>
        <w:sz w:val="26"/>
        <w:szCs w:val="26"/>
        <w:lang w:val="en-US"/>
      </w:rPr>
    </w:pPr>
    <w:r>
      <w:rPr>
        <w:rFonts w:cs="Arial"/>
        <w:b/>
        <w:snapToGrid w:val="0"/>
        <w:sz w:val="26"/>
        <w:szCs w:val="26"/>
        <w:lang w:val="en-US"/>
      </w:rPr>
      <w:t>TENDER PROCESS GUIDE</w:t>
    </w:r>
  </w:p>
  <w:p w14:paraId="7B5FC046" w14:textId="77777777" w:rsidR="00FC10A0" w:rsidRPr="0058461A" w:rsidRDefault="00FC10A0" w:rsidP="00A43CA0">
    <w:pPr>
      <w:pStyle w:val="Header"/>
      <w:ind w:firstLine="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FA1E" w14:textId="2781835B" w:rsidR="00FC10A0" w:rsidRDefault="00FC10A0" w:rsidP="0096201F">
    <w:pPr>
      <w:widowControl w:val="0"/>
      <w:outlineLvl w:val="0"/>
      <w:rPr>
        <w:rFonts w:cs="Arial"/>
        <w:b/>
        <w:snapToGrid w:val="0"/>
        <w:sz w:val="26"/>
        <w:szCs w:val="26"/>
        <w:lang w:val="en-US"/>
      </w:rPr>
    </w:pPr>
    <w:r>
      <w:rPr>
        <w:rFonts w:cs="Arial"/>
        <w:b/>
        <w:snapToGrid w:val="0"/>
        <w:sz w:val="26"/>
        <w:szCs w:val="26"/>
        <w:lang w:val="en-US"/>
      </w:rPr>
      <w:t>TENDER PROCESS GUIDE</w:t>
    </w:r>
  </w:p>
  <w:p w14:paraId="65CD1D79" w14:textId="77777777" w:rsidR="00FC10A0" w:rsidRDefault="00FC10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8C64" w14:textId="77777777" w:rsidR="00FC10A0" w:rsidRDefault="00FC10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A166" w14:textId="77777777" w:rsidR="00FC10A0" w:rsidRDefault="00FC10A0"/>
  <w:p w14:paraId="54C8B087" w14:textId="77777777" w:rsidR="00FC10A0" w:rsidRPr="007175E8" w:rsidRDefault="00FC10A0" w:rsidP="00F4515A">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60A0"/>
    <w:multiLevelType w:val="hybridMultilevel"/>
    <w:tmpl w:val="699E2932"/>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C86211"/>
    <w:multiLevelType w:val="hybridMultilevel"/>
    <w:tmpl w:val="E9DEB16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8848E0"/>
    <w:multiLevelType w:val="hybridMultilevel"/>
    <w:tmpl w:val="B0CE724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564527"/>
    <w:multiLevelType w:val="hybridMultilevel"/>
    <w:tmpl w:val="54D49E00"/>
    <w:lvl w:ilvl="0" w:tplc="08090001">
      <w:start w:val="1"/>
      <w:numFmt w:val="bullet"/>
      <w:lvlText w:val=""/>
      <w:lvlJc w:val="left"/>
      <w:pPr>
        <w:ind w:left="-644" w:hanging="360"/>
      </w:pPr>
      <w:rPr>
        <w:rFonts w:ascii="Symbol" w:hAnsi="Symbol" w:hint="default"/>
      </w:rPr>
    </w:lvl>
    <w:lvl w:ilvl="1" w:tplc="08090003">
      <w:start w:val="1"/>
      <w:numFmt w:val="decimal"/>
      <w:lvlText w:val="%2."/>
      <w:lvlJc w:val="left"/>
      <w:pPr>
        <w:tabs>
          <w:tab w:val="num" w:pos="-633"/>
        </w:tabs>
        <w:ind w:left="-633" w:hanging="360"/>
      </w:pPr>
    </w:lvl>
    <w:lvl w:ilvl="2" w:tplc="08090005">
      <w:start w:val="1"/>
      <w:numFmt w:val="decimal"/>
      <w:lvlText w:val="%3."/>
      <w:lvlJc w:val="left"/>
      <w:pPr>
        <w:tabs>
          <w:tab w:val="num" w:pos="87"/>
        </w:tabs>
        <w:ind w:left="87" w:hanging="360"/>
      </w:pPr>
    </w:lvl>
    <w:lvl w:ilvl="3" w:tplc="08090001">
      <w:start w:val="1"/>
      <w:numFmt w:val="decimal"/>
      <w:lvlText w:val="%4."/>
      <w:lvlJc w:val="left"/>
      <w:pPr>
        <w:tabs>
          <w:tab w:val="num" w:pos="807"/>
        </w:tabs>
        <w:ind w:left="807" w:hanging="360"/>
      </w:pPr>
    </w:lvl>
    <w:lvl w:ilvl="4" w:tplc="08090003">
      <w:start w:val="1"/>
      <w:numFmt w:val="decimal"/>
      <w:lvlText w:val="%5."/>
      <w:lvlJc w:val="left"/>
      <w:pPr>
        <w:tabs>
          <w:tab w:val="num" w:pos="1527"/>
        </w:tabs>
        <w:ind w:left="1527" w:hanging="360"/>
      </w:pPr>
    </w:lvl>
    <w:lvl w:ilvl="5" w:tplc="08090005">
      <w:start w:val="1"/>
      <w:numFmt w:val="decimal"/>
      <w:lvlText w:val="%6."/>
      <w:lvlJc w:val="left"/>
      <w:pPr>
        <w:tabs>
          <w:tab w:val="num" w:pos="2247"/>
        </w:tabs>
        <w:ind w:left="2247" w:hanging="360"/>
      </w:pPr>
    </w:lvl>
    <w:lvl w:ilvl="6" w:tplc="08090001">
      <w:start w:val="1"/>
      <w:numFmt w:val="decimal"/>
      <w:lvlText w:val="%7."/>
      <w:lvlJc w:val="left"/>
      <w:pPr>
        <w:tabs>
          <w:tab w:val="num" w:pos="2967"/>
        </w:tabs>
        <w:ind w:left="2967" w:hanging="360"/>
      </w:pPr>
    </w:lvl>
    <w:lvl w:ilvl="7" w:tplc="08090003">
      <w:start w:val="1"/>
      <w:numFmt w:val="decimal"/>
      <w:lvlText w:val="%8."/>
      <w:lvlJc w:val="left"/>
      <w:pPr>
        <w:tabs>
          <w:tab w:val="num" w:pos="3687"/>
        </w:tabs>
        <w:ind w:left="3687" w:hanging="360"/>
      </w:pPr>
    </w:lvl>
    <w:lvl w:ilvl="8" w:tplc="08090005">
      <w:start w:val="1"/>
      <w:numFmt w:val="decimal"/>
      <w:lvlText w:val="%9."/>
      <w:lvlJc w:val="left"/>
      <w:pPr>
        <w:tabs>
          <w:tab w:val="num" w:pos="4407"/>
        </w:tabs>
        <w:ind w:left="4407" w:hanging="360"/>
      </w:pPr>
    </w:lvl>
  </w:abstractNum>
  <w:abstractNum w:abstractNumId="4" w15:restartNumberingAfterBreak="0">
    <w:nsid w:val="0BFF74E3"/>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1F77566"/>
    <w:multiLevelType w:val="multilevel"/>
    <w:tmpl w:val="BB4E3F24"/>
    <w:styleLink w:val="i"/>
    <w:lvl w:ilvl="0">
      <w:start w:val="1"/>
      <w:numFmt w:val="decimal"/>
      <w:lvlText w:val="%1."/>
      <w:lvlJc w:val="left"/>
      <w:pPr>
        <w:tabs>
          <w:tab w:val="num" w:pos="1080"/>
        </w:tabs>
        <w:ind w:left="1080" w:hanging="360"/>
      </w:pPr>
      <w:rPr>
        <w:rFonts w:ascii="Arial" w:eastAsia="Times New Roman" w:hAnsi="Arial" w:cs="Arial"/>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8C2693"/>
    <w:multiLevelType w:val="multilevel"/>
    <w:tmpl w:val="4482980C"/>
    <w:lvl w:ilvl="0">
      <w:start w:val="1"/>
      <w:numFmt w:val="decimal"/>
      <w:lvlText w:val="%1."/>
      <w:lvlJc w:val="left"/>
      <w:pPr>
        <w:tabs>
          <w:tab w:val="num" w:pos="444"/>
        </w:tabs>
        <w:ind w:left="444" w:hanging="444"/>
      </w:pPr>
      <w:rPr>
        <w:rFonts w:ascii="Arial" w:hAnsi="Arial" w:hint="default"/>
        <w:sz w:val="24"/>
      </w:rPr>
    </w:lvl>
    <w:lvl w:ilvl="1">
      <w:start w:val="1"/>
      <w:numFmt w:val="decimal"/>
      <w:pStyle w:val="EndnoteText"/>
      <w:isLgl/>
      <w:lvlText w:val="%1.%2"/>
      <w:lvlJc w:val="left"/>
      <w:pPr>
        <w:tabs>
          <w:tab w:val="num" w:pos="1080"/>
        </w:tabs>
        <w:ind w:left="1080" w:hanging="1080"/>
      </w:pPr>
      <w:rPr>
        <w:rFonts w:ascii="Arial" w:hAnsi="Arial" w:hint="default"/>
        <w:sz w:val="20"/>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166D093D"/>
    <w:multiLevelType w:val="multilevel"/>
    <w:tmpl w:val="30E2C060"/>
    <w:lvl w:ilvl="0">
      <w:start w:val="7"/>
      <w:numFmt w:val="decimal"/>
      <w:lvlText w:val="%1."/>
      <w:lvlJc w:val="left"/>
      <w:pPr>
        <w:ind w:left="720" w:hanging="360"/>
      </w:pPr>
      <w:rPr>
        <w:rFonts w:cs="Times New Roman" w:hint="default"/>
        <w:color w:val="auto"/>
        <w:sz w:val="26"/>
        <w:szCs w:val="26"/>
      </w:rPr>
    </w:lvl>
    <w:lvl w:ilvl="1">
      <w:start w:val="18"/>
      <w:numFmt w:val="decimal"/>
      <w:isLgl/>
      <w:lvlText w:val="%1.%2"/>
      <w:lvlJc w:val="left"/>
      <w:pPr>
        <w:ind w:left="1080" w:hanging="720"/>
      </w:pPr>
      <w:rPr>
        <w:rFonts w:ascii="Calibri" w:hAnsi="Calibri" w:cs="Calibri"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6BA7FB6"/>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911049"/>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02320AE"/>
    <w:multiLevelType w:val="hybridMultilevel"/>
    <w:tmpl w:val="DC4A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EB07DF"/>
    <w:multiLevelType w:val="hybridMultilevel"/>
    <w:tmpl w:val="891C6634"/>
    <w:lvl w:ilvl="0" w:tplc="3A5AE526">
      <w:start w:val="3"/>
      <w:numFmt w:val="bullet"/>
      <w:lvlText w:val=""/>
      <w:lvlJc w:val="left"/>
      <w:pPr>
        <w:ind w:left="1080" w:hanging="360"/>
      </w:pPr>
      <w:rPr>
        <w:rFonts w:ascii="Wingdings" w:eastAsia="Times New Roman"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B55AE5"/>
    <w:multiLevelType w:val="multilevel"/>
    <w:tmpl w:val="275EC93E"/>
    <w:lvl w:ilvl="0">
      <w:start w:val="1"/>
      <w:numFmt w:val="decimal"/>
      <w:lvlText w:val="%1"/>
      <w:lvlJc w:val="left"/>
      <w:pPr>
        <w:ind w:left="432" w:hanging="432"/>
      </w:pPr>
      <w:rPr>
        <w:color w:val="FFFFFF"/>
      </w:rPr>
    </w:lvl>
    <w:lvl w:ilvl="1">
      <w:start w:val="1"/>
      <w:numFmt w:val="decimal"/>
      <w:lvlText w:val="%1.%2"/>
      <w:lvlJc w:val="left"/>
      <w:pPr>
        <w:ind w:left="576" w:hanging="576"/>
      </w:pPr>
      <w:rPr>
        <w:b/>
        <w:i w:val="0"/>
      </w:r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8BB5A19"/>
    <w:multiLevelType w:val="multilevel"/>
    <w:tmpl w:val="0B2252C6"/>
    <w:lvl w:ilvl="0">
      <w:start w:val="1"/>
      <w:numFmt w:val="decimal"/>
      <w:pStyle w:val="SectionSubheading"/>
      <w:lvlText w:val="Section %1:"/>
      <w:lvlJc w:val="left"/>
      <w:pPr>
        <w:tabs>
          <w:tab w:val="num" w:pos="1080"/>
        </w:tabs>
        <w:ind w:left="360" w:hanging="360"/>
      </w:pPr>
      <w:rPr>
        <w:rFonts w:ascii="Arial" w:hAnsi="Arial" w:cs="Times New Roman" w:hint="default"/>
        <w:sz w:val="22"/>
      </w:rPr>
    </w:lvl>
    <w:lvl w:ilvl="1">
      <w:start w:val="1"/>
      <w:numFmt w:val="decimal"/>
      <w:pStyle w:val="SectionSubheading"/>
      <w:lvlText w:val="%1.%2"/>
      <w:lvlJc w:val="left"/>
      <w:pPr>
        <w:tabs>
          <w:tab w:val="num" w:pos="360"/>
        </w:tabs>
        <w:ind w:left="360" w:hanging="360"/>
      </w:pPr>
      <w:rPr>
        <w:rFonts w:ascii="Arial" w:hAnsi="Arial" w:cs="Times New Roman" w:hint="default"/>
        <w:sz w:val="22"/>
      </w:rPr>
    </w:lvl>
    <w:lvl w:ilvl="2">
      <w:start w:val="1"/>
      <w:numFmt w:val="none"/>
      <w:pStyle w:val="Normnumberedindent"/>
      <w:lvlText w:val="11.1.1"/>
      <w:lvlJc w:val="left"/>
      <w:pPr>
        <w:tabs>
          <w:tab w:val="num" w:pos="720"/>
        </w:tabs>
        <w:ind w:left="720" w:hanging="720"/>
      </w:pPr>
      <w:rPr>
        <w:rFonts w:ascii="Arial" w:hAnsi="Arial" w:cs="Times New Roman" w:hint="default"/>
        <w:sz w:val="22"/>
      </w:rPr>
    </w:lvl>
    <w:lvl w:ilvl="3">
      <w:start w:val="1"/>
      <w:numFmt w:val="decimal"/>
      <w:lvlText w:val="%1.%2.%3"/>
      <w:lvlJc w:val="left"/>
      <w:pPr>
        <w:tabs>
          <w:tab w:val="num" w:pos="1080"/>
        </w:tabs>
        <w:ind w:left="1080" w:hanging="1080"/>
      </w:pPr>
      <w:rPr>
        <w:rFonts w:ascii="Arial" w:hAnsi="Arial" w:cs="Times New Roman" w:hint="default"/>
        <w:sz w:val="22"/>
      </w:rPr>
    </w:lvl>
    <w:lvl w:ilvl="4">
      <w:start w:val="1"/>
      <w:numFmt w:val="decimal"/>
      <w:lvlText w:val="%1.%2.%3.%4.%5"/>
      <w:lvlJc w:val="left"/>
      <w:pPr>
        <w:tabs>
          <w:tab w:val="num" w:pos="1080"/>
        </w:tabs>
        <w:ind w:left="1080" w:hanging="1080"/>
      </w:pPr>
      <w:rPr>
        <w:rFonts w:ascii="Arial" w:hAnsi="Arial" w:cs="Times New Roman" w:hint="default"/>
        <w:sz w:val="22"/>
      </w:rPr>
    </w:lvl>
    <w:lvl w:ilvl="5">
      <w:start w:val="1"/>
      <w:numFmt w:val="decimal"/>
      <w:lvlText w:val="%1.%2.%3.%4.%5.%6"/>
      <w:lvlJc w:val="left"/>
      <w:pPr>
        <w:tabs>
          <w:tab w:val="num" w:pos="1440"/>
        </w:tabs>
        <w:ind w:left="1440" w:hanging="1440"/>
      </w:pPr>
      <w:rPr>
        <w:rFonts w:ascii="Arial" w:hAnsi="Arial" w:cs="Times New Roman" w:hint="default"/>
        <w:sz w:val="22"/>
      </w:rPr>
    </w:lvl>
    <w:lvl w:ilvl="6">
      <w:start w:val="1"/>
      <w:numFmt w:val="decimal"/>
      <w:lvlText w:val="%1.%2.%3.%4.%5.%6.%7"/>
      <w:lvlJc w:val="left"/>
      <w:pPr>
        <w:tabs>
          <w:tab w:val="num" w:pos="1440"/>
        </w:tabs>
        <w:ind w:left="1440" w:hanging="1440"/>
      </w:pPr>
      <w:rPr>
        <w:rFonts w:ascii="Arial" w:hAnsi="Arial" w:cs="Times New Roman" w:hint="default"/>
        <w:sz w:val="22"/>
      </w:rPr>
    </w:lvl>
    <w:lvl w:ilvl="7">
      <w:start w:val="1"/>
      <w:numFmt w:val="decimal"/>
      <w:lvlText w:val="%1.%2.%3.%4.%5.%6.%7.%8"/>
      <w:lvlJc w:val="left"/>
      <w:pPr>
        <w:tabs>
          <w:tab w:val="num" w:pos="1800"/>
        </w:tabs>
        <w:ind w:left="1800" w:hanging="1800"/>
      </w:pPr>
      <w:rPr>
        <w:rFonts w:ascii="Arial" w:hAnsi="Arial" w:cs="Times New Roman" w:hint="default"/>
        <w:sz w:val="22"/>
      </w:rPr>
    </w:lvl>
    <w:lvl w:ilvl="8">
      <w:start w:val="1"/>
      <w:numFmt w:val="decimal"/>
      <w:lvlText w:val="%1.%2.%3.%4.%5.%6.%7.%8.%9"/>
      <w:lvlJc w:val="left"/>
      <w:pPr>
        <w:tabs>
          <w:tab w:val="num" w:pos="1800"/>
        </w:tabs>
        <w:ind w:left="1800" w:hanging="1800"/>
      </w:pPr>
      <w:rPr>
        <w:rFonts w:ascii="Arial" w:hAnsi="Arial" w:cs="Times New Roman" w:hint="default"/>
        <w:sz w:val="22"/>
      </w:rPr>
    </w:lvl>
  </w:abstractNum>
  <w:abstractNum w:abstractNumId="16" w15:restartNumberingAfterBreak="0">
    <w:nsid w:val="294B665E"/>
    <w:multiLevelType w:val="hybridMultilevel"/>
    <w:tmpl w:val="7D9658EE"/>
    <w:lvl w:ilvl="0" w:tplc="DDCEE338">
      <w:start w:val="8"/>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B954F4"/>
    <w:multiLevelType w:val="hybridMultilevel"/>
    <w:tmpl w:val="5C52456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0607E45"/>
    <w:multiLevelType w:val="hybridMultilevel"/>
    <w:tmpl w:val="BC4E6EEA"/>
    <w:lvl w:ilvl="0" w:tplc="5E22BD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6426AF"/>
    <w:multiLevelType w:val="hybridMultilevel"/>
    <w:tmpl w:val="78AE2A88"/>
    <w:lvl w:ilvl="0" w:tplc="0809000B">
      <w:start w:val="1"/>
      <w:numFmt w:val="bullet"/>
      <w:lvlText w:val=""/>
      <w:lvlJc w:val="left"/>
      <w:pPr>
        <w:ind w:left="720" w:hanging="360"/>
      </w:pPr>
      <w:rPr>
        <w:rFonts w:ascii="Wingdings" w:hAnsi="Wingding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952C3E"/>
    <w:multiLevelType w:val="multilevel"/>
    <w:tmpl w:val="B162887E"/>
    <w:lvl w:ilvl="0">
      <w:start w:val="1"/>
      <w:numFmt w:val="decimal"/>
      <w:pStyle w:val="SarahLevel1"/>
      <w:lvlText w:val="%1"/>
      <w:lvlJc w:val="left"/>
      <w:pPr>
        <w:tabs>
          <w:tab w:val="num" w:pos="432"/>
        </w:tabs>
        <w:ind w:left="432" w:hanging="432"/>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37085EA5"/>
    <w:multiLevelType w:val="hybridMultilevel"/>
    <w:tmpl w:val="8F449D30"/>
    <w:lvl w:ilvl="0" w:tplc="9D821B1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371C6CC8"/>
    <w:multiLevelType w:val="hybridMultilevel"/>
    <w:tmpl w:val="3CB456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7573F10"/>
    <w:multiLevelType w:val="hybridMultilevel"/>
    <w:tmpl w:val="FBCA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380DF0"/>
    <w:multiLevelType w:val="hybridMultilevel"/>
    <w:tmpl w:val="A108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F4703F"/>
    <w:multiLevelType w:val="hybridMultilevel"/>
    <w:tmpl w:val="827A0E66"/>
    <w:lvl w:ilvl="0" w:tplc="08090013">
      <w:start w:val="1"/>
      <w:numFmt w:val="upperRoman"/>
      <w:lvlText w:val="%1."/>
      <w:lvlJc w:val="righ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decimal"/>
      <w:lvlText w:val="%3."/>
      <w:lvlJc w:val="left"/>
      <w:pPr>
        <w:tabs>
          <w:tab w:val="num" w:pos="2880"/>
        </w:tabs>
        <w:ind w:left="2880" w:hanging="360"/>
      </w:pPr>
    </w:lvl>
    <w:lvl w:ilvl="3" w:tplc="08090001">
      <w:start w:val="1"/>
      <w:numFmt w:val="decimal"/>
      <w:lvlText w:val="%4."/>
      <w:lvlJc w:val="left"/>
      <w:pPr>
        <w:tabs>
          <w:tab w:val="num" w:pos="3600"/>
        </w:tabs>
        <w:ind w:left="3600" w:hanging="360"/>
      </w:pPr>
    </w:lvl>
    <w:lvl w:ilvl="4" w:tplc="08090003">
      <w:start w:val="1"/>
      <w:numFmt w:val="decimal"/>
      <w:lvlText w:val="%5."/>
      <w:lvlJc w:val="left"/>
      <w:pPr>
        <w:tabs>
          <w:tab w:val="num" w:pos="4320"/>
        </w:tabs>
        <w:ind w:left="4320" w:hanging="360"/>
      </w:pPr>
    </w:lvl>
    <w:lvl w:ilvl="5" w:tplc="08090005">
      <w:start w:val="1"/>
      <w:numFmt w:val="decimal"/>
      <w:lvlText w:val="%6."/>
      <w:lvlJc w:val="left"/>
      <w:pPr>
        <w:tabs>
          <w:tab w:val="num" w:pos="5040"/>
        </w:tabs>
        <w:ind w:left="5040" w:hanging="360"/>
      </w:pPr>
    </w:lvl>
    <w:lvl w:ilvl="6" w:tplc="08090001">
      <w:start w:val="1"/>
      <w:numFmt w:val="decimal"/>
      <w:lvlText w:val="%7."/>
      <w:lvlJc w:val="left"/>
      <w:pPr>
        <w:tabs>
          <w:tab w:val="num" w:pos="5760"/>
        </w:tabs>
        <w:ind w:left="5760" w:hanging="360"/>
      </w:pPr>
    </w:lvl>
    <w:lvl w:ilvl="7" w:tplc="08090003">
      <w:start w:val="1"/>
      <w:numFmt w:val="decimal"/>
      <w:lvlText w:val="%8."/>
      <w:lvlJc w:val="left"/>
      <w:pPr>
        <w:tabs>
          <w:tab w:val="num" w:pos="6480"/>
        </w:tabs>
        <w:ind w:left="6480" w:hanging="360"/>
      </w:pPr>
    </w:lvl>
    <w:lvl w:ilvl="8" w:tplc="08090005">
      <w:start w:val="1"/>
      <w:numFmt w:val="decimal"/>
      <w:lvlText w:val="%9."/>
      <w:lvlJc w:val="left"/>
      <w:pPr>
        <w:tabs>
          <w:tab w:val="num" w:pos="7200"/>
        </w:tabs>
        <w:ind w:left="7200" w:hanging="360"/>
      </w:pPr>
    </w:lvl>
  </w:abstractNum>
  <w:abstractNum w:abstractNumId="27" w15:restartNumberingAfterBreak="0">
    <w:nsid w:val="4AED27EE"/>
    <w:multiLevelType w:val="multilevel"/>
    <w:tmpl w:val="54DE5C54"/>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4DD6493D"/>
    <w:multiLevelType w:val="multilevel"/>
    <w:tmpl w:val="0BE0CD02"/>
    <w:lvl w:ilvl="0">
      <w:start w:val="1"/>
      <w:numFmt w:val="decimal"/>
      <w:lvlText w:val="%1."/>
      <w:lvlJc w:val="left"/>
      <w:pPr>
        <w:ind w:left="720" w:hanging="360"/>
      </w:pPr>
      <w:rPr>
        <w:rFonts w:cs="Times New Roman"/>
        <w:color w:val="auto"/>
        <w:sz w:val="26"/>
        <w:szCs w:val="26"/>
      </w:rPr>
    </w:lvl>
    <w:lvl w:ilvl="1">
      <w:start w:val="1"/>
      <w:numFmt w:val="decimal"/>
      <w:isLgl/>
      <w:lvlText w:val="%1.%2"/>
      <w:lvlJc w:val="left"/>
      <w:pPr>
        <w:ind w:left="1080" w:hanging="720"/>
      </w:pPr>
      <w:rPr>
        <w:rFonts w:asciiTheme="minorHAnsi" w:hAnsiTheme="minorHAnsi" w:cstheme="minorHAnsi" w:hint="default"/>
        <w:b/>
        <w:color w:val="ACB9CA" w:themeColor="text2" w:themeTint="66"/>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29" w15:restartNumberingAfterBreak="0">
    <w:nsid w:val="4F066E73"/>
    <w:multiLevelType w:val="hybridMultilevel"/>
    <w:tmpl w:val="A0D2467C"/>
    <w:lvl w:ilvl="0" w:tplc="50A6802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4FD44153"/>
    <w:multiLevelType w:val="hybridMultilevel"/>
    <w:tmpl w:val="40F688DC"/>
    <w:lvl w:ilvl="0" w:tplc="054A5334">
      <w:start w:val="7"/>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4C46A8"/>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9070DC"/>
    <w:multiLevelType w:val="hybridMultilevel"/>
    <w:tmpl w:val="CE04FB6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56B65DD1"/>
    <w:multiLevelType w:val="multilevel"/>
    <w:tmpl w:val="E52C6014"/>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7191DAA"/>
    <w:multiLevelType w:val="hybridMultilevel"/>
    <w:tmpl w:val="981E54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D32F8F"/>
    <w:multiLevelType w:val="hybridMultilevel"/>
    <w:tmpl w:val="2F123E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DF7621"/>
    <w:multiLevelType w:val="multilevel"/>
    <w:tmpl w:val="8C7E3DAE"/>
    <w:lvl w:ilvl="0">
      <w:start w:val="8"/>
      <w:numFmt w:val="decimal"/>
      <w:lvlText w:val="%1."/>
      <w:lvlJc w:val="left"/>
      <w:pPr>
        <w:ind w:left="720" w:hanging="360"/>
      </w:pPr>
      <w:rPr>
        <w:rFonts w:cs="Times New Roman" w:hint="default"/>
        <w:color w:val="auto"/>
        <w:sz w:val="26"/>
        <w:szCs w:val="26"/>
      </w:rPr>
    </w:lvl>
    <w:lvl w:ilvl="1">
      <w:start w:val="1"/>
      <w:numFmt w:val="decimal"/>
      <w:isLgl/>
      <w:lvlText w:val="%1.%2"/>
      <w:lvlJc w:val="left"/>
      <w:pPr>
        <w:ind w:left="1080" w:hanging="720"/>
      </w:pPr>
      <w:rPr>
        <w:rFonts w:ascii="Calibri" w:hAnsi="Calibri" w:cs="Calibri"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69360466"/>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EB6C37"/>
    <w:multiLevelType w:val="hybridMultilevel"/>
    <w:tmpl w:val="8CC6F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D834CE"/>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235E8E"/>
    <w:multiLevelType w:val="hybridMultilevel"/>
    <w:tmpl w:val="7C149AD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398512D"/>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7B22CC"/>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803E7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EA271AC"/>
    <w:multiLevelType w:val="hybridMultilevel"/>
    <w:tmpl w:val="5D12F98C"/>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706836909">
    <w:abstractNumId w:val="29"/>
  </w:num>
  <w:num w:numId="2" w16cid:durableId="742333503">
    <w:abstractNumId w:val="22"/>
  </w:num>
  <w:num w:numId="3" w16cid:durableId="19945548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028847">
    <w:abstractNumId w:val="21"/>
  </w:num>
  <w:num w:numId="5" w16cid:durableId="1986619262">
    <w:abstractNumId w:val="15"/>
  </w:num>
  <w:num w:numId="6" w16cid:durableId="688603986">
    <w:abstractNumId w:val="6"/>
  </w:num>
  <w:num w:numId="7" w16cid:durableId="127555689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25891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129120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1452525">
    <w:abstractNumId w:val="7"/>
  </w:num>
  <w:num w:numId="11" w16cid:durableId="2094814949">
    <w:abstractNumId w:val="11"/>
  </w:num>
  <w:num w:numId="12" w16cid:durableId="1232160791">
    <w:abstractNumId w:val="44"/>
  </w:num>
  <w:num w:numId="13" w16cid:durableId="1555121151">
    <w:abstractNumId w:val="20"/>
  </w:num>
  <w:num w:numId="14" w16cid:durableId="1370833515">
    <w:abstractNumId w:val="3"/>
  </w:num>
  <w:num w:numId="15" w16cid:durableId="977340340">
    <w:abstractNumId w:val="17"/>
  </w:num>
  <w:num w:numId="16" w16cid:durableId="792795836">
    <w:abstractNumId w:val="37"/>
  </w:num>
  <w:num w:numId="17" w16cid:durableId="1712460913">
    <w:abstractNumId w:val="0"/>
  </w:num>
  <w:num w:numId="18" w16cid:durableId="1557820161">
    <w:abstractNumId w:val="4"/>
  </w:num>
  <w:num w:numId="19" w16cid:durableId="1004094352">
    <w:abstractNumId w:val="41"/>
  </w:num>
  <w:num w:numId="20" w16cid:durableId="629747249">
    <w:abstractNumId w:val="31"/>
  </w:num>
  <w:num w:numId="21" w16cid:durableId="1237977435">
    <w:abstractNumId w:val="42"/>
  </w:num>
  <w:num w:numId="22" w16cid:durableId="714499160">
    <w:abstractNumId w:val="9"/>
  </w:num>
  <w:num w:numId="23" w16cid:durableId="1487746773">
    <w:abstractNumId w:val="10"/>
  </w:num>
  <w:num w:numId="24" w16cid:durableId="981469566">
    <w:abstractNumId w:val="26"/>
  </w:num>
  <w:num w:numId="25" w16cid:durableId="1456560752">
    <w:abstractNumId w:val="16"/>
  </w:num>
  <w:num w:numId="26" w16cid:durableId="1396733479">
    <w:abstractNumId w:val="30"/>
  </w:num>
  <w:num w:numId="27" w16cid:durableId="142816485">
    <w:abstractNumId w:val="19"/>
  </w:num>
  <w:num w:numId="28" w16cid:durableId="1695954702">
    <w:abstractNumId w:val="5"/>
  </w:num>
  <w:num w:numId="29" w16cid:durableId="1390301968">
    <w:abstractNumId w:val="18"/>
  </w:num>
  <w:num w:numId="30" w16cid:durableId="1600406185">
    <w:abstractNumId w:val="39"/>
  </w:num>
  <w:num w:numId="31" w16cid:durableId="185337529">
    <w:abstractNumId w:val="43"/>
  </w:num>
  <w:num w:numId="32" w16cid:durableId="145710791">
    <w:abstractNumId w:val="14"/>
  </w:num>
  <w:num w:numId="33" w16cid:durableId="1250508405">
    <w:abstractNumId w:val="33"/>
  </w:num>
  <w:num w:numId="34" w16cid:durableId="1788146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1201189">
    <w:abstractNumId w:val="1"/>
  </w:num>
  <w:num w:numId="36" w16cid:durableId="1342774639">
    <w:abstractNumId w:val="38"/>
  </w:num>
  <w:num w:numId="37" w16cid:durableId="1764032568">
    <w:abstractNumId w:val="34"/>
  </w:num>
  <w:num w:numId="38" w16cid:durableId="331761986">
    <w:abstractNumId w:val="23"/>
  </w:num>
  <w:num w:numId="39" w16cid:durableId="706638385">
    <w:abstractNumId w:val="8"/>
  </w:num>
  <w:num w:numId="40" w16cid:durableId="432288492">
    <w:abstractNumId w:val="36"/>
  </w:num>
  <w:num w:numId="41" w16cid:durableId="1122529411">
    <w:abstractNumId w:val="27"/>
  </w:num>
  <w:num w:numId="42" w16cid:durableId="856383632">
    <w:abstractNumId w:val="24"/>
  </w:num>
  <w:num w:numId="43" w16cid:durableId="754089686">
    <w:abstractNumId w:val="12"/>
  </w:num>
  <w:num w:numId="44" w16cid:durableId="847596922">
    <w:abstractNumId w:val="25"/>
  </w:num>
  <w:num w:numId="45" w16cid:durableId="951129242">
    <w:abstractNumId w:val="13"/>
  </w:num>
  <w:num w:numId="46" w16cid:durableId="2064521669">
    <w:abstractNumId w:val="2"/>
  </w:num>
  <w:num w:numId="47" w16cid:durableId="196307176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EA"/>
    <w:rsid w:val="000036A5"/>
    <w:rsid w:val="00010EF4"/>
    <w:rsid w:val="00011475"/>
    <w:rsid w:val="00013376"/>
    <w:rsid w:val="00013C20"/>
    <w:rsid w:val="000169B5"/>
    <w:rsid w:val="00030FEE"/>
    <w:rsid w:val="00032914"/>
    <w:rsid w:val="0003791F"/>
    <w:rsid w:val="000405A0"/>
    <w:rsid w:val="0004182F"/>
    <w:rsid w:val="0004399D"/>
    <w:rsid w:val="00044F1C"/>
    <w:rsid w:val="00045960"/>
    <w:rsid w:val="00052833"/>
    <w:rsid w:val="00061141"/>
    <w:rsid w:val="00065DC1"/>
    <w:rsid w:val="00066CF0"/>
    <w:rsid w:val="000704C8"/>
    <w:rsid w:val="00070BD9"/>
    <w:rsid w:val="000722E1"/>
    <w:rsid w:val="000726FB"/>
    <w:rsid w:val="00073729"/>
    <w:rsid w:val="000810F1"/>
    <w:rsid w:val="00086FA7"/>
    <w:rsid w:val="00094D3A"/>
    <w:rsid w:val="000A1382"/>
    <w:rsid w:val="000A55D6"/>
    <w:rsid w:val="000A619D"/>
    <w:rsid w:val="000A6580"/>
    <w:rsid w:val="000A6867"/>
    <w:rsid w:val="000A712C"/>
    <w:rsid w:val="000B22ED"/>
    <w:rsid w:val="000C3637"/>
    <w:rsid w:val="000D59BE"/>
    <w:rsid w:val="000D6542"/>
    <w:rsid w:val="000E0349"/>
    <w:rsid w:val="000E0C18"/>
    <w:rsid w:val="000E160B"/>
    <w:rsid w:val="000E1A52"/>
    <w:rsid w:val="000E3C3D"/>
    <w:rsid w:val="000F1816"/>
    <w:rsid w:val="00116F31"/>
    <w:rsid w:val="00117ADB"/>
    <w:rsid w:val="00117F53"/>
    <w:rsid w:val="00125D44"/>
    <w:rsid w:val="00125DC9"/>
    <w:rsid w:val="00147A67"/>
    <w:rsid w:val="0015561C"/>
    <w:rsid w:val="00155B1B"/>
    <w:rsid w:val="00157B95"/>
    <w:rsid w:val="0017029F"/>
    <w:rsid w:val="00172B12"/>
    <w:rsid w:val="00175498"/>
    <w:rsid w:val="00176694"/>
    <w:rsid w:val="0018175B"/>
    <w:rsid w:val="00181E09"/>
    <w:rsid w:val="00181E95"/>
    <w:rsid w:val="00190F69"/>
    <w:rsid w:val="0019223C"/>
    <w:rsid w:val="0019259B"/>
    <w:rsid w:val="00192CDD"/>
    <w:rsid w:val="001A0513"/>
    <w:rsid w:val="001A3D20"/>
    <w:rsid w:val="001A4DDC"/>
    <w:rsid w:val="001A517A"/>
    <w:rsid w:val="001B5C0B"/>
    <w:rsid w:val="001B73D3"/>
    <w:rsid w:val="001D5A5E"/>
    <w:rsid w:val="001E34A9"/>
    <w:rsid w:val="001F09D9"/>
    <w:rsid w:val="001F72C4"/>
    <w:rsid w:val="002030A7"/>
    <w:rsid w:val="002030B8"/>
    <w:rsid w:val="0020591B"/>
    <w:rsid w:val="00205C8A"/>
    <w:rsid w:val="0020692B"/>
    <w:rsid w:val="002070F5"/>
    <w:rsid w:val="002131E3"/>
    <w:rsid w:val="002241F6"/>
    <w:rsid w:val="002247AA"/>
    <w:rsid w:val="00232CEA"/>
    <w:rsid w:val="00233CCF"/>
    <w:rsid w:val="00235B57"/>
    <w:rsid w:val="00237BA4"/>
    <w:rsid w:val="00237F5B"/>
    <w:rsid w:val="002449D8"/>
    <w:rsid w:val="00250968"/>
    <w:rsid w:val="00250E23"/>
    <w:rsid w:val="0025212C"/>
    <w:rsid w:val="00252A16"/>
    <w:rsid w:val="00253782"/>
    <w:rsid w:val="00280251"/>
    <w:rsid w:val="00281A70"/>
    <w:rsid w:val="0028539A"/>
    <w:rsid w:val="00293A7B"/>
    <w:rsid w:val="002954B9"/>
    <w:rsid w:val="002A1A0C"/>
    <w:rsid w:val="002A1C51"/>
    <w:rsid w:val="002A5D66"/>
    <w:rsid w:val="002B1075"/>
    <w:rsid w:val="002B301F"/>
    <w:rsid w:val="002C2A76"/>
    <w:rsid w:val="002C68EA"/>
    <w:rsid w:val="002D02F7"/>
    <w:rsid w:val="002D2EBA"/>
    <w:rsid w:val="002D62A2"/>
    <w:rsid w:val="002E05D9"/>
    <w:rsid w:val="002E0D20"/>
    <w:rsid w:val="002E0DF3"/>
    <w:rsid w:val="002E43CE"/>
    <w:rsid w:val="002F0360"/>
    <w:rsid w:val="002F327A"/>
    <w:rsid w:val="002F7713"/>
    <w:rsid w:val="00307482"/>
    <w:rsid w:val="00307795"/>
    <w:rsid w:val="00307EC3"/>
    <w:rsid w:val="00310A15"/>
    <w:rsid w:val="0031117C"/>
    <w:rsid w:val="003136C6"/>
    <w:rsid w:val="00313844"/>
    <w:rsid w:val="00316930"/>
    <w:rsid w:val="00325511"/>
    <w:rsid w:val="003300D3"/>
    <w:rsid w:val="0033048A"/>
    <w:rsid w:val="003321E2"/>
    <w:rsid w:val="0033607E"/>
    <w:rsid w:val="0034022E"/>
    <w:rsid w:val="00343F4B"/>
    <w:rsid w:val="00344396"/>
    <w:rsid w:val="003465F5"/>
    <w:rsid w:val="0035361D"/>
    <w:rsid w:val="00356DCD"/>
    <w:rsid w:val="0035786A"/>
    <w:rsid w:val="00363250"/>
    <w:rsid w:val="00367F23"/>
    <w:rsid w:val="00381287"/>
    <w:rsid w:val="003878F6"/>
    <w:rsid w:val="0039024D"/>
    <w:rsid w:val="0039054C"/>
    <w:rsid w:val="003931EF"/>
    <w:rsid w:val="00393AA6"/>
    <w:rsid w:val="00394909"/>
    <w:rsid w:val="00397A10"/>
    <w:rsid w:val="003A66A4"/>
    <w:rsid w:val="003B5353"/>
    <w:rsid w:val="003B56C9"/>
    <w:rsid w:val="003C01E2"/>
    <w:rsid w:val="003C052A"/>
    <w:rsid w:val="003C1C1E"/>
    <w:rsid w:val="003C5EB1"/>
    <w:rsid w:val="003C706D"/>
    <w:rsid w:val="003D39DE"/>
    <w:rsid w:val="003D3CE4"/>
    <w:rsid w:val="003D5B71"/>
    <w:rsid w:val="003D7E77"/>
    <w:rsid w:val="003D7E83"/>
    <w:rsid w:val="003E0309"/>
    <w:rsid w:val="003E0ABF"/>
    <w:rsid w:val="003E10BB"/>
    <w:rsid w:val="003E1CC5"/>
    <w:rsid w:val="003E633B"/>
    <w:rsid w:val="003F1906"/>
    <w:rsid w:val="003F6A98"/>
    <w:rsid w:val="00417BA7"/>
    <w:rsid w:val="00417EBD"/>
    <w:rsid w:val="00417FAD"/>
    <w:rsid w:val="004221F4"/>
    <w:rsid w:val="00451595"/>
    <w:rsid w:val="00451747"/>
    <w:rsid w:val="00451C37"/>
    <w:rsid w:val="004711D5"/>
    <w:rsid w:val="0047341A"/>
    <w:rsid w:val="004777FB"/>
    <w:rsid w:val="00481E39"/>
    <w:rsid w:val="004A0F00"/>
    <w:rsid w:val="004A31D2"/>
    <w:rsid w:val="004A5576"/>
    <w:rsid w:val="004B5BD7"/>
    <w:rsid w:val="004B625D"/>
    <w:rsid w:val="004C0E71"/>
    <w:rsid w:val="004C2E12"/>
    <w:rsid w:val="004C797D"/>
    <w:rsid w:val="004D13DA"/>
    <w:rsid w:val="004D2EE2"/>
    <w:rsid w:val="004D2EF9"/>
    <w:rsid w:val="004D39F1"/>
    <w:rsid w:val="004E1730"/>
    <w:rsid w:val="004E4198"/>
    <w:rsid w:val="004E4CE2"/>
    <w:rsid w:val="004F0259"/>
    <w:rsid w:val="004F05E5"/>
    <w:rsid w:val="004F5DA5"/>
    <w:rsid w:val="004F6CE3"/>
    <w:rsid w:val="005128C2"/>
    <w:rsid w:val="00521277"/>
    <w:rsid w:val="005242C5"/>
    <w:rsid w:val="00530507"/>
    <w:rsid w:val="00535E8B"/>
    <w:rsid w:val="00537631"/>
    <w:rsid w:val="005418F2"/>
    <w:rsid w:val="005429D9"/>
    <w:rsid w:val="00542AC9"/>
    <w:rsid w:val="005445FF"/>
    <w:rsid w:val="0054510C"/>
    <w:rsid w:val="00547920"/>
    <w:rsid w:val="00550EF9"/>
    <w:rsid w:val="00551BD2"/>
    <w:rsid w:val="005521F9"/>
    <w:rsid w:val="0055309D"/>
    <w:rsid w:val="00557E59"/>
    <w:rsid w:val="005602F5"/>
    <w:rsid w:val="005649C1"/>
    <w:rsid w:val="00567345"/>
    <w:rsid w:val="005715B7"/>
    <w:rsid w:val="0057484F"/>
    <w:rsid w:val="00574A6F"/>
    <w:rsid w:val="00575786"/>
    <w:rsid w:val="005766D0"/>
    <w:rsid w:val="0057723B"/>
    <w:rsid w:val="00580862"/>
    <w:rsid w:val="005812A3"/>
    <w:rsid w:val="0058461A"/>
    <w:rsid w:val="0058772A"/>
    <w:rsid w:val="005946A2"/>
    <w:rsid w:val="005A096C"/>
    <w:rsid w:val="005A0E58"/>
    <w:rsid w:val="005B1FC0"/>
    <w:rsid w:val="005B22D2"/>
    <w:rsid w:val="005B3213"/>
    <w:rsid w:val="005B3ABE"/>
    <w:rsid w:val="005B4F52"/>
    <w:rsid w:val="005C32CB"/>
    <w:rsid w:val="005C6540"/>
    <w:rsid w:val="005C66CB"/>
    <w:rsid w:val="005D0EB2"/>
    <w:rsid w:val="005E0080"/>
    <w:rsid w:val="005E0D3C"/>
    <w:rsid w:val="005F1A41"/>
    <w:rsid w:val="00601786"/>
    <w:rsid w:val="0060413B"/>
    <w:rsid w:val="006048BC"/>
    <w:rsid w:val="00607093"/>
    <w:rsid w:val="00610A2C"/>
    <w:rsid w:val="00612C72"/>
    <w:rsid w:val="006161DF"/>
    <w:rsid w:val="006177D9"/>
    <w:rsid w:val="00626DFC"/>
    <w:rsid w:val="006308DA"/>
    <w:rsid w:val="00630934"/>
    <w:rsid w:val="006362FD"/>
    <w:rsid w:val="00643033"/>
    <w:rsid w:val="00645D0A"/>
    <w:rsid w:val="0064602F"/>
    <w:rsid w:val="00653A58"/>
    <w:rsid w:val="0065502B"/>
    <w:rsid w:val="006632B9"/>
    <w:rsid w:val="00664E2C"/>
    <w:rsid w:val="006657E7"/>
    <w:rsid w:val="00670B42"/>
    <w:rsid w:val="00673610"/>
    <w:rsid w:val="006776A0"/>
    <w:rsid w:val="006813B7"/>
    <w:rsid w:val="006830C6"/>
    <w:rsid w:val="006833A1"/>
    <w:rsid w:val="00685E5A"/>
    <w:rsid w:val="00690E4E"/>
    <w:rsid w:val="006942E4"/>
    <w:rsid w:val="00697963"/>
    <w:rsid w:val="006B1EB7"/>
    <w:rsid w:val="006B6575"/>
    <w:rsid w:val="006B66D1"/>
    <w:rsid w:val="006B7860"/>
    <w:rsid w:val="006C4572"/>
    <w:rsid w:val="006C5DCB"/>
    <w:rsid w:val="006D4EEB"/>
    <w:rsid w:val="006D6C35"/>
    <w:rsid w:val="006E036C"/>
    <w:rsid w:val="006E2A5C"/>
    <w:rsid w:val="006E4CFB"/>
    <w:rsid w:val="006E7B58"/>
    <w:rsid w:val="006F5D01"/>
    <w:rsid w:val="0071002E"/>
    <w:rsid w:val="007101C3"/>
    <w:rsid w:val="00711069"/>
    <w:rsid w:val="007149BF"/>
    <w:rsid w:val="007175E8"/>
    <w:rsid w:val="00717DD8"/>
    <w:rsid w:val="00721367"/>
    <w:rsid w:val="00723102"/>
    <w:rsid w:val="007270CF"/>
    <w:rsid w:val="00727264"/>
    <w:rsid w:val="00730DA0"/>
    <w:rsid w:val="0074319A"/>
    <w:rsid w:val="007431A0"/>
    <w:rsid w:val="007436A1"/>
    <w:rsid w:val="007445B5"/>
    <w:rsid w:val="00755F5F"/>
    <w:rsid w:val="00764530"/>
    <w:rsid w:val="007663D4"/>
    <w:rsid w:val="00775464"/>
    <w:rsid w:val="007802D5"/>
    <w:rsid w:val="0078211B"/>
    <w:rsid w:val="0078359A"/>
    <w:rsid w:val="00790AE8"/>
    <w:rsid w:val="00791661"/>
    <w:rsid w:val="007A204A"/>
    <w:rsid w:val="007A250E"/>
    <w:rsid w:val="007B02B6"/>
    <w:rsid w:val="007B1312"/>
    <w:rsid w:val="007D66C8"/>
    <w:rsid w:val="007E25B9"/>
    <w:rsid w:val="007E25CD"/>
    <w:rsid w:val="007F6A8C"/>
    <w:rsid w:val="007F6C50"/>
    <w:rsid w:val="008003A0"/>
    <w:rsid w:val="00800611"/>
    <w:rsid w:val="00810FE0"/>
    <w:rsid w:val="008209D8"/>
    <w:rsid w:val="00823921"/>
    <w:rsid w:val="00823C48"/>
    <w:rsid w:val="00832776"/>
    <w:rsid w:val="00834F61"/>
    <w:rsid w:val="0084162D"/>
    <w:rsid w:val="00845BED"/>
    <w:rsid w:val="008561B8"/>
    <w:rsid w:val="00861B10"/>
    <w:rsid w:val="00865437"/>
    <w:rsid w:val="00866C9D"/>
    <w:rsid w:val="008670CE"/>
    <w:rsid w:val="0088121C"/>
    <w:rsid w:val="00881628"/>
    <w:rsid w:val="00890DFF"/>
    <w:rsid w:val="008A05A5"/>
    <w:rsid w:val="008A4206"/>
    <w:rsid w:val="008B1EC9"/>
    <w:rsid w:val="008B6F15"/>
    <w:rsid w:val="008B7AC7"/>
    <w:rsid w:val="008C2F0A"/>
    <w:rsid w:val="008C3D5E"/>
    <w:rsid w:val="008C5D8F"/>
    <w:rsid w:val="008D1A5B"/>
    <w:rsid w:val="008D3113"/>
    <w:rsid w:val="008D3808"/>
    <w:rsid w:val="008D39B3"/>
    <w:rsid w:val="008D48C0"/>
    <w:rsid w:val="008E1344"/>
    <w:rsid w:val="008F0ACA"/>
    <w:rsid w:val="008F347F"/>
    <w:rsid w:val="009012EA"/>
    <w:rsid w:val="00910D07"/>
    <w:rsid w:val="00911CC0"/>
    <w:rsid w:val="00923948"/>
    <w:rsid w:val="00923951"/>
    <w:rsid w:val="00924B53"/>
    <w:rsid w:val="00925F4C"/>
    <w:rsid w:val="00925F78"/>
    <w:rsid w:val="009279DE"/>
    <w:rsid w:val="00933C9A"/>
    <w:rsid w:val="0096465D"/>
    <w:rsid w:val="00970979"/>
    <w:rsid w:val="00994333"/>
    <w:rsid w:val="009A184D"/>
    <w:rsid w:val="009A37F8"/>
    <w:rsid w:val="009B4692"/>
    <w:rsid w:val="009C2140"/>
    <w:rsid w:val="009C2D58"/>
    <w:rsid w:val="009D3690"/>
    <w:rsid w:val="009D3DC1"/>
    <w:rsid w:val="009D712E"/>
    <w:rsid w:val="009E2E4C"/>
    <w:rsid w:val="009E3263"/>
    <w:rsid w:val="009E75E2"/>
    <w:rsid w:val="009F0362"/>
    <w:rsid w:val="009F21E9"/>
    <w:rsid w:val="009F2A63"/>
    <w:rsid w:val="00A10E7D"/>
    <w:rsid w:val="00A17A6E"/>
    <w:rsid w:val="00A23EAB"/>
    <w:rsid w:val="00A26D93"/>
    <w:rsid w:val="00A30262"/>
    <w:rsid w:val="00A3119D"/>
    <w:rsid w:val="00A32971"/>
    <w:rsid w:val="00A438A4"/>
    <w:rsid w:val="00A43CA0"/>
    <w:rsid w:val="00A43D5A"/>
    <w:rsid w:val="00A46139"/>
    <w:rsid w:val="00A46360"/>
    <w:rsid w:val="00A464D0"/>
    <w:rsid w:val="00A5132A"/>
    <w:rsid w:val="00A5647D"/>
    <w:rsid w:val="00A628BF"/>
    <w:rsid w:val="00A632A0"/>
    <w:rsid w:val="00A641C2"/>
    <w:rsid w:val="00A65D5C"/>
    <w:rsid w:val="00A820A1"/>
    <w:rsid w:val="00A84317"/>
    <w:rsid w:val="00A86583"/>
    <w:rsid w:val="00A9251E"/>
    <w:rsid w:val="00A93415"/>
    <w:rsid w:val="00A94663"/>
    <w:rsid w:val="00AA12FA"/>
    <w:rsid w:val="00AA2D13"/>
    <w:rsid w:val="00AA2E87"/>
    <w:rsid w:val="00AA492D"/>
    <w:rsid w:val="00AA57B2"/>
    <w:rsid w:val="00AB4BA1"/>
    <w:rsid w:val="00AB55A8"/>
    <w:rsid w:val="00AC0184"/>
    <w:rsid w:val="00AC045E"/>
    <w:rsid w:val="00AC2925"/>
    <w:rsid w:val="00AC4044"/>
    <w:rsid w:val="00AC4AF7"/>
    <w:rsid w:val="00AD0AFB"/>
    <w:rsid w:val="00AD2ED7"/>
    <w:rsid w:val="00AD6DA9"/>
    <w:rsid w:val="00AE2DC3"/>
    <w:rsid w:val="00AE5F59"/>
    <w:rsid w:val="00B2276A"/>
    <w:rsid w:val="00B23A9C"/>
    <w:rsid w:val="00B3135B"/>
    <w:rsid w:val="00B31EEA"/>
    <w:rsid w:val="00B3741F"/>
    <w:rsid w:val="00B50E7D"/>
    <w:rsid w:val="00B52D35"/>
    <w:rsid w:val="00B60D0E"/>
    <w:rsid w:val="00B64039"/>
    <w:rsid w:val="00B754EC"/>
    <w:rsid w:val="00B75D51"/>
    <w:rsid w:val="00B83669"/>
    <w:rsid w:val="00B87EAA"/>
    <w:rsid w:val="00B94325"/>
    <w:rsid w:val="00B978BB"/>
    <w:rsid w:val="00BA4A2A"/>
    <w:rsid w:val="00BA7BF0"/>
    <w:rsid w:val="00BB182A"/>
    <w:rsid w:val="00BB77E7"/>
    <w:rsid w:val="00BC0D4D"/>
    <w:rsid w:val="00BC4919"/>
    <w:rsid w:val="00BE33F5"/>
    <w:rsid w:val="00BE406A"/>
    <w:rsid w:val="00BE6670"/>
    <w:rsid w:val="00BE74C7"/>
    <w:rsid w:val="00BF3470"/>
    <w:rsid w:val="00BF5169"/>
    <w:rsid w:val="00C222BD"/>
    <w:rsid w:val="00C24A53"/>
    <w:rsid w:val="00C2564D"/>
    <w:rsid w:val="00C26405"/>
    <w:rsid w:val="00C27D7F"/>
    <w:rsid w:val="00C31305"/>
    <w:rsid w:val="00C600BE"/>
    <w:rsid w:val="00C64731"/>
    <w:rsid w:val="00C64AE3"/>
    <w:rsid w:val="00C73B2D"/>
    <w:rsid w:val="00C76871"/>
    <w:rsid w:val="00C84020"/>
    <w:rsid w:val="00C84BFA"/>
    <w:rsid w:val="00C854F3"/>
    <w:rsid w:val="00CA4251"/>
    <w:rsid w:val="00CA45CB"/>
    <w:rsid w:val="00CB16C6"/>
    <w:rsid w:val="00CC369A"/>
    <w:rsid w:val="00CD16A5"/>
    <w:rsid w:val="00CD342C"/>
    <w:rsid w:val="00CD5FEE"/>
    <w:rsid w:val="00CE1113"/>
    <w:rsid w:val="00CE4F5E"/>
    <w:rsid w:val="00CE53D5"/>
    <w:rsid w:val="00CF3230"/>
    <w:rsid w:val="00CF46AD"/>
    <w:rsid w:val="00CF783F"/>
    <w:rsid w:val="00D04B0E"/>
    <w:rsid w:val="00D151CD"/>
    <w:rsid w:val="00D30D1A"/>
    <w:rsid w:val="00D366D4"/>
    <w:rsid w:val="00D42995"/>
    <w:rsid w:val="00D50F83"/>
    <w:rsid w:val="00D634BF"/>
    <w:rsid w:val="00D6493F"/>
    <w:rsid w:val="00D672B5"/>
    <w:rsid w:val="00D67592"/>
    <w:rsid w:val="00D734D2"/>
    <w:rsid w:val="00D76324"/>
    <w:rsid w:val="00D8036A"/>
    <w:rsid w:val="00D92332"/>
    <w:rsid w:val="00D92EC8"/>
    <w:rsid w:val="00D96427"/>
    <w:rsid w:val="00D97091"/>
    <w:rsid w:val="00DA6ECD"/>
    <w:rsid w:val="00DA77E7"/>
    <w:rsid w:val="00DD151F"/>
    <w:rsid w:val="00DD454D"/>
    <w:rsid w:val="00DD5EFB"/>
    <w:rsid w:val="00DF7140"/>
    <w:rsid w:val="00DF781C"/>
    <w:rsid w:val="00E02B40"/>
    <w:rsid w:val="00E078D9"/>
    <w:rsid w:val="00E11F48"/>
    <w:rsid w:val="00E14307"/>
    <w:rsid w:val="00E26F43"/>
    <w:rsid w:val="00E320A1"/>
    <w:rsid w:val="00E36FBB"/>
    <w:rsid w:val="00E42F12"/>
    <w:rsid w:val="00E518DF"/>
    <w:rsid w:val="00E7793F"/>
    <w:rsid w:val="00E77CC2"/>
    <w:rsid w:val="00E85678"/>
    <w:rsid w:val="00E87C52"/>
    <w:rsid w:val="00E87CFA"/>
    <w:rsid w:val="00E90B67"/>
    <w:rsid w:val="00E937FF"/>
    <w:rsid w:val="00E95678"/>
    <w:rsid w:val="00EA4CA5"/>
    <w:rsid w:val="00EB04C7"/>
    <w:rsid w:val="00EB4B47"/>
    <w:rsid w:val="00EC2748"/>
    <w:rsid w:val="00ED0786"/>
    <w:rsid w:val="00ED78B8"/>
    <w:rsid w:val="00ED7E15"/>
    <w:rsid w:val="00EE007B"/>
    <w:rsid w:val="00EE209A"/>
    <w:rsid w:val="00EE22C2"/>
    <w:rsid w:val="00EE37C4"/>
    <w:rsid w:val="00F043D6"/>
    <w:rsid w:val="00F06065"/>
    <w:rsid w:val="00F26054"/>
    <w:rsid w:val="00F27CB2"/>
    <w:rsid w:val="00F30A98"/>
    <w:rsid w:val="00F41F9A"/>
    <w:rsid w:val="00F4515A"/>
    <w:rsid w:val="00F461C7"/>
    <w:rsid w:val="00F77717"/>
    <w:rsid w:val="00F86108"/>
    <w:rsid w:val="00F862FD"/>
    <w:rsid w:val="00F91D1F"/>
    <w:rsid w:val="00F97FCD"/>
    <w:rsid w:val="00FA1284"/>
    <w:rsid w:val="00FA3FBE"/>
    <w:rsid w:val="00FC10A0"/>
    <w:rsid w:val="00FC1353"/>
    <w:rsid w:val="00FC2719"/>
    <w:rsid w:val="00FD2367"/>
    <w:rsid w:val="00FD5F9F"/>
    <w:rsid w:val="06475BFC"/>
    <w:rsid w:val="0B13CE2A"/>
    <w:rsid w:val="1019619F"/>
    <w:rsid w:val="1F0E2A1D"/>
    <w:rsid w:val="206ECD9A"/>
    <w:rsid w:val="230A8AD6"/>
    <w:rsid w:val="23A93695"/>
    <w:rsid w:val="25977F85"/>
    <w:rsid w:val="271DB3F1"/>
    <w:rsid w:val="2D64156B"/>
    <w:rsid w:val="31DF240D"/>
    <w:rsid w:val="32C39C4C"/>
    <w:rsid w:val="347449D7"/>
    <w:rsid w:val="38CBAD39"/>
    <w:rsid w:val="43439587"/>
    <w:rsid w:val="435562E7"/>
    <w:rsid w:val="46965398"/>
    <w:rsid w:val="46D434C7"/>
    <w:rsid w:val="46FBB080"/>
    <w:rsid w:val="479DB381"/>
    <w:rsid w:val="48F3FB18"/>
    <w:rsid w:val="4B8526F6"/>
    <w:rsid w:val="4E80FBEF"/>
    <w:rsid w:val="4F05F6B7"/>
    <w:rsid w:val="530511D4"/>
    <w:rsid w:val="594AD3DB"/>
    <w:rsid w:val="5FE26371"/>
    <w:rsid w:val="62B636F1"/>
    <w:rsid w:val="64EC8563"/>
    <w:rsid w:val="69EB99B1"/>
    <w:rsid w:val="6DE003FA"/>
    <w:rsid w:val="7383CCFE"/>
    <w:rsid w:val="73CCA974"/>
    <w:rsid w:val="74E69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0FC68"/>
  <w15:chartTrackingRefBased/>
  <w15:docId w15:val="{CE576A50-6F29-4312-9DFC-21C8A2B3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aliases w:val="PA Chapter,Level 1,h1,1,section,1.1 heading,Attribute Heading 1,My Heading 1,H1,Main Section,Heading 11,Section,Section Heading,(Chapter Nbr),chaptertext,Heading 13B"/>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aliases w:val="h2,para2,h 3,PARA2,PA Major Section,Heading 2a,Numbered - 2,H2,h 4,ICL,Level 2,ELGARdocinfo,2,1.1.1 heading,Outline2,Major,Reset numbering,H21,H22,H23,H24,H25,H26,H27,H28,H29,h21,h22,h23,h24,Body Text (Reset numbering),H2 +..."/>
    <w:basedOn w:val="Normal"/>
    <w:next w:val="Normal"/>
    <w:link w:val="Heading2Char"/>
    <w:uiPriority w:val="9"/>
    <w:qFormat/>
    <w:pPr>
      <w:keepNext/>
      <w:spacing w:before="240" w:after="60"/>
      <w:outlineLvl w:val="1"/>
    </w:pPr>
    <w:rPr>
      <w:rFonts w:cs="Arial"/>
      <w:b/>
      <w:bCs/>
      <w:i/>
      <w:iCs/>
      <w:sz w:val="28"/>
      <w:szCs w:val="28"/>
    </w:rPr>
  </w:style>
  <w:style w:type="paragraph" w:styleId="Heading3">
    <w:name w:val="heading 3"/>
    <w:aliases w:val="H3"/>
    <w:basedOn w:val="Normal"/>
    <w:next w:val="Normal"/>
    <w:link w:val="Heading3Char"/>
    <w:uiPriority w:val="9"/>
    <w:qFormat/>
    <w:pPr>
      <w:keepNext/>
      <w:spacing w:before="240" w:after="60"/>
      <w:outlineLvl w:val="2"/>
    </w:pPr>
    <w:rPr>
      <w:rFonts w:cs="Arial"/>
      <w:b/>
      <w:bCs/>
      <w:szCs w:val="26"/>
    </w:rPr>
  </w:style>
  <w:style w:type="paragraph" w:styleId="Heading4">
    <w:name w:val="heading 4"/>
    <w:basedOn w:val="Normal"/>
    <w:next w:val="Normal"/>
    <w:link w:val="Heading4Char"/>
    <w:uiPriority w:val="9"/>
    <w:qFormat/>
    <w:pPr>
      <w:keepNext/>
      <w:outlineLvl w:val="3"/>
    </w:pPr>
    <w:rPr>
      <w:b/>
      <w:bCs/>
      <w:sz w:val="18"/>
    </w:rPr>
  </w:style>
  <w:style w:type="paragraph" w:styleId="Heading5">
    <w:name w:val="heading 5"/>
    <w:basedOn w:val="Normal"/>
    <w:next w:val="Normal"/>
    <w:link w:val="Heading5Char"/>
    <w:uiPriority w:val="9"/>
    <w:qFormat/>
    <w:pPr>
      <w:keepNext/>
      <w:outlineLvl w:val="4"/>
    </w:pPr>
    <w:rPr>
      <w:b/>
      <w:bCs/>
      <w:sz w:val="20"/>
    </w:rPr>
  </w:style>
  <w:style w:type="paragraph" w:styleId="Heading6">
    <w:name w:val="heading 6"/>
    <w:basedOn w:val="Normal"/>
    <w:next w:val="Normal"/>
    <w:link w:val="Heading6Char"/>
    <w:uiPriority w:val="9"/>
    <w:unhideWhenUsed/>
    <w:qFormat/>
    <w:rsid w:val="00FC10A0"/>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FC10A0"/>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FC10A0"/>
    <w:pPr>
      <w:keepNext/>
      <w:keepLines/>
      <w:spacing w:before="200" w:line="276" w:lineRule="auto"/>
      <w:outlineLvl w:val="7"/>
    </w:pPr>
    <w:rPr>
      <w:rFonts w:asciiTheme="majorHAnsi" w:eastAsiaTheme="majorEastAsia" w:hAnsiTheme="majorHAnsi" w:cstheme="majorBidi"/>
      <w:color w:val="4472C4" w:themeColor="accent1"/>
      <w:sz w:val="20"/>
    </w:rPr>
  </w:style>
  <w:style w:type="paragraph" w:styleId="Heading9">
    <w:name w:val="heading 9"/>
    <w:basedOn w:val="Normal"/>
    <w:next w:val="Normal"/>
    <w:link w:val="Heading9Char"/>
    <w:uiPriority w:val="9"/>
    <w:unhideWhenUsed/>
    <w:qFormat/>
    <w:rsid w:val="00FC10A0"/>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semiHidden/>
    <w:pPr>
      <w:ind w:left="283" w:hanging="283"/>
    </w:pPr>
  </w:style>
  <w:style w:type="character" w:styleId="Hyperlink">
    <w:name w:val="Hyperlink"/>
    <w:uiPriority w:val="99"/>
    <w:rPr>
      <w:color w:val="0000FF"/>
      <w:u w:val="single"/>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BodyText">
    <w:name w:val="Body Text"/>
    <w:basedOn w:val="Normal"/>
    <w:link w:val="BodyTextChar"/>
    <w:pPr>
      <w:spacing w:after="120"/>
    </w:pPr>
  </w:style>
  <w:style w:type="paragraph" w:styleId="Header">
    <w:name w:val="header"/>
    <w:basedOn w:val="Normal"/>
    <w:unhideWhenUsed/>
    <w:pPr>
      <w:tabs>
        <w:tab w:val="center" w:pos="4320"/>
        <w:tab w:val="right" w:pos="8640"/>
      </w:tabs>
    </w:pPr>
  </w:style>
  <w:style w:type="character" w:customStyle="1" w:styleId="HeaderChar">
    <w:name w:val="Header Char"/>
    <w:rPr>
      <w:rFonts w:ascii="Arial" w:hAnsi="Arial"/>
      <w:sz w:val="24"/>
    </w:rPr>
  </w:style>
  <w:style w:type="paragraph" w:styleId="Footer">
    <w:name w:val="footer"/>
    <w:basedOn w:val="Normal"/>
    <w:unhideWhenUsed/>
    <w:pPr>
      <w:tabs>
        <w:tab w:val="center" w:pos="4320"/>
        <w:tab w:val="right" w:pos="8640"/>
      </w:tabs>
    </w:pPr>
  </w:style>
  <w:style w:type="character" w:customStyle="1" w:styleId="FooterChar">
    <w:name w:val="Footer Char"/>
    <w:rPr>
      <w:rFonts w:ascii="Arial" w:hAnsi="Arial"/>
      <w:sz w:val="24"/>
    </w:rPr>
  </w:style>
  <w:style w:type="table" w:styleId="TableGrid">
    <w:name w:val="Table Grid"/>
    <w:basedOn w:val="TableNormal"/>
    <w:uiPriority w:val="59"/>
    <w:rsid w:val="0093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F72C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aliases w:val="H3 Char"/>
    <w:link w:val="Heading3"/>
    <w:uiPriority w:val="9"/>
    <w:rsid w:val="00925F4C"/>
    <w:rPr>
      <w:rFonts w:ascii="Arial" w:hAnsi="Arial" w:cs="Arial"/>
      <w:b/>
      <w:bCs/>
      <w:sz w:val="24"/>
      <w:szCs w:val="26"/>
      <w:lang w:eastAsia="en-US"/>
    </w:rPr>
  </w:style>
  <w:style w:type="character" w:customStyle="1" w:styleId="Heading5Char">
    <w:name w:val="Heading 5 Char"/>
    <w:link w:val="Heading5"/>
    <w:uiPriority w:val="9"/>
    <w:rsid w:val="00925F4C"/>
    <w:rPr>
      <w:rFonts w:ascii="Arial" w:hAnsi="Arial"/>
      <w:b/>
      <w:bCs/>
      <w:lang w:eastAsia="en-US"/>
    </w:rPr>
  </w:style>
  <w:style w:type="table" w:customStyle="1" w:styleId="MertonLetter">
    <w:name w:val="Merton Letter"/>
    <w:basedOn w:val="TableNormal"/>
    <w:uiPriority w:val="99"/>
    <w:rsid w:val="00923951"/>
    <w:tblPr/>
  </w:style>
  <w:style w:type="table" w:customStyle="1" w:styleId="TableGridLight1">
    <w:name w:val="Table Grid Light1"/>
    <w:basedOn w:val="TableNormal"/>
    <w:next w:val="TableGridLight"/>
    <w:uiPriority w:val="40"/>
    <w:rsid w:val="00AB55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ltaViewTableBody">
    <w:name w:val="DeltaView Table Body"/>
    <w:basedOn w:val="Normal"/>
    <w:rsid w:val="00E26F43"/>
    <w:pPr>
      <w:autoSpaceDE w:val="0"/>
      <w:autoSpaceDN w:val="0"/>
      <w:adjustRightInd w:val="0"/>
    </w:pPr>
    <w:rPr>
      <w:szCs w:val="24"/>
      <w:lang w:val="en-US" w:eastAsia="en-GB"/>
    </w:rPr>
  </w:style>
  <w:style w:type="paragraph" w:customStyle="1" w:styleId="Default">
    <w:name w:val="Default"/>
    <w:rsid w:val="00E26F43"/>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link w:val="ListParagraphChar"/>
    <w:uiPriority w:val="34"/>
    <w:qFormat/>
    <w:rsid w:val="00125D44"/>
    <w:pPr>
      <w:ind w:left="720"/>
      <w:contextualSpacing/>
    </w:pPr>
  </w:style>
  <w:style w:type="paragraph" w:styleId="Revision">
    <w:name w:val="Revision"/>
    <w:hidden/>
    <w:uiPriority w:val="99"/>
    <w:semiHidden/>
    <w:rsid w:val="006F5D01"/>
    <w:rPr>
      <w:rFonts w:ascii="Arial" w:hAnsi="Arial"/>
      <w:sz w:val="24"/>
      <w:lang w:eastAsia="en-US"/>
    </w:rPr>
  </w:style>
  <w:style w:type="character" w:styleId="UnresolvedMention">
    <w:name w:val="Unresolved Mention"/>
    <w:basedOn w:val="DefaultParagraphFont"/>
    <w:uiPriority w:val="99"/>
    <w:semiHidden/>
    <w:unhideWhenUsed/>
    <w:rsid w:val="00451595"/>
    <w:rPr>
      <w:color w:val="605E5C"/>
      <w:shd w:val="clear" w:color="auto" w:fill="E1DFDD"/>
    </w:rPr>
  </w:style>
  <w:style w:type="paragraph" w:styleId="NoSpacing">
    <w:name w:val="No Spacing"/>
    <w:link w:val="NoSpacingChar"/>
    <w:uiPriority w:val="1"/>
    <w:qFormat/>
    <w:rsid w:val="008C5D8F"/>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8C5D8F"/>
    <w:rPr>
      <w:rFonts w:asciiTheme="minorHAnsi" w:eastAsiaTheme="minorEastAsia" w:hAnsiTheme="minorHAnsi" w:cstheme="minorBidi"/>
      <w:sz w:val="22"/>
      <w:szCs w:val="22"/>
      <w:lang w:eastAsia="en-US"/>
    </w:rPr>
  </w:style>
  <w:style w:type="paragraph" w:styleId="BodyText3">
    <w:name w:val="Body Text 3"/>
    <w:basedOn w:val="Normal"/>
    <w:link w:val="BodyText3Char"/>
    <w:unhideWhenUsed/>
    <w:rsid w:val="00FC10A0"/>
    <w:pPr>
      <w:spacing w:after="120"/>
    </w:pPr>
    <w:rPr>
      <w:sz w:val="16"/>
      <w:szCs w:val="16"/>
    </w:rPr>
  </w:style>
  <w:style w:type="character" w:customStyle="1" w:styleId="BodyText3Char">
    <w:name w:val="Body Text 3 Char"/>
    <w:basedOn w:val="DefaultParagraphFont"/>
    <w:link w:val="BodyText3"/>
    <w:rsid w:val="00FC10A0"/>
    <w:rPr>
      <w:rFonts w:ascii="Arial" w:hAnsi="Arial"/>
      <w:sz w:val="16"/>
      <w:szCs w:val="16"/>
      <w:lang w:eastAsia="en-US"/>
    </w:rPr>
  </w:style>
  <w:style w:type="character" w:customStyle="1" w:styleId="Heading6Char">
    <w:name w:val="Heading 6 Char"/>
    <w:basedOn w:val="DefaultParagraphFont"/>
    <w:link w:val="Heading6"/>
    <w:uiPriority w:val="9"/>
    <w:rsid w:val="00FC10A0"/>
    <w:rPr>
      <w:rFonts w:asciiTheme="majorHAnsi" w:eastAsiaTheme="majorEastAsia" w:hAnsiTheme="majorHAnsi" w:cstheme="majorBidi"/>
      <w:i/>
      <w:iCs/>
      <w:color w:val="1F3763" w:themeColor="accent1" w:themeShade="7F"/>
      <w:sz w:val="22"/>
      <w:szCs w:val="22"/>
      <w:lang w:eastAsia="en-US"/>
    </w:rPr>
  </w:style>
  <w:style w:type="character" w:customStyle="1" w:styleId="Heading7Char">
    <w:name w:val="Heading 7 Char"/>
    <w:basedOn w:val="DefaultParagraphFont"/>
    <w:link w:val="Heading7"/>
    <w:uiPriority w:val="9"/>
    <w:rsid w:val="00FC10A0"/>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rsid w:val="00FC10A0"/>
    <w:rPr>
      <w:rFonts w:asciiTheme="majorHAnsi" w:eastAsiaTheme="majorEastAsia" w:hAnsiTheme="majorHAnsi" w:cstheme="majorBidi"/>
      <w:color w:val="4472C4" w:themeColor="accent1"/>
      <w:lang w:eastAsia="en-US"/>
    </w:rPr>
  </w:style>
  <w:style w:type="character" w:customStyle="1" w:styleId="Heading9Char">
    <w:name w:val="Heading 9 Char"/>
    <w:basedOn w:val="DefaultParagraphFont"/>
    <w:link w:val="Heading9"/>
    <w:uiPriority w:val="9"/>
    <w:rsid w:val="00FC10A0"/>
    <w:rPr>
      <w:rFonts w:asciiTheme="majorHAnsi" w:eastAsiaTheme="majorEastAsia" w:hAnsiTheme="majorHAnsi" w:cstheme="majorBidi"/>
      <w:i/>
      <w:iCs/>
      <w:color w:val="404040" w:themeColor="text1" w:themeTint="BF"/>
      <w:lang w:eastAsia="en-US"/>
    </w:rPr>
  </w:style>
  <w:style w:type="character" w:customStyle="1" w:styleId="Heading1Char">
    <w:name w:val="Heading 1 Char"/>
    <w:aliases w:val="PA Chapter Char,Level 1 Char,h1 Char,1 Char,section Char,1.1 heading Char,Attribute Heading 1 Char,My Heading 1 Char,H1 Char,Main Section Char,Heading 11 Char,Section Char,Section Heading Char,(Chapter Nbr) Char,chaptertext Char"/>
    <w:basedOn w:val="DefaultParagraphFont"/>
    <w:link w:val="Heading1"/>
    <w:uiPriority w:val="9"/>
    <w:rsid w:val="00FC10A0"/>
    <w:rPr>
      <w:rFonts w:ascii="Arial" w:hAnsi="Arial" w:cs="Arial"/>
      <w:b/>
      <w:bCs/>
      <w:kern w:val="32"/>
      <w:sz w:val="32"/>
      <w:szCs w:val="32"/>
      <w:lang w:eastAsia="en-US"/>
    </w:rPr>
  </w:style>
  <w:style w:type="character" w:customStyle="1" w:styleId="Heading2Char">
    <w:name w:val="Heading 2 Char"/>
    <w:aliases w:val="h2 Char,para2 Char,h 3 Char,PARA2 Char,PA Major Section Char,Heading 2a Char,Numbered - 2 Char,H2 Char,h 4 Char,ICL Char,Level 2 Char,ELGARdocinfo Char,2 Char,1.1.1 heading Char,Outline2 Char,Major Char,Reset numbering Char,H21 Char"/>
    <w:basedOn w:val="DefaultParagraphFont"/>
    <w:link w:val="Heading2"/>
    <w:uiPriority w:val="9"/>
    <w:rsid w:val="00FC10A0"/>
    <w:rPr>
      <w:rFonts w:ascii="Arial" w:hAnsi="Arial" w:cs="Arial"/>
      <w:b/>
      <w:bCs/>
      <w:i/>
      <w:iCs/>
      <w:sz w:val="28"/>
      <w:szCs w:val="28"/>
      <w:lang w:eastAsia="en-US"/>
    </w:rPr>
  </w:style>
  <w:style w:type="character" w:customStyle="1" w:styleId="Heading4Char">
    <w:name w:val="Heading 4 Char"/>
    <w:basedOn w:val="DefaultParagraphFont"/>
    <w:link w:val="Heading4"/>
    <w:uiPriority w:val="9"/>
    <w:rsid w:val="00FC10A0"/>
    <w:rPr>
      <w:rFonts w:ascii="Arial" w:hAnsi="Arial"/>
      <w:b/>
      <w:bCs/>
      <w:sz w:val="18"/>
      <w:lang w:eastAsia="en-US"/>
    </w:rPr>
  </w:style>
  <w:style w:type="character" w:styleId="FollowedHyperlink">
    <w:name w:val="FollowedHyperlink"/>
    <w:rsid w:val="00FC10A0"/>
    <w:rPr>
      <w:color w:val="800080"/>
      <w:u w:val="single"/>
    </w:rPr>
  </w:style>
  <w:style w:type="paragraph" w:styleId="NormalWeb">
    <w:name w:val="Normal (Web)"/>
    <w:basedOn w:val="Normal"/>
    <w:uiPriority w:val="99"/>
    <w:rsid w:val="00FC10A0"/>
    <w:pPr>
      <w:tabs>
        <w:tab w:val="left" w:pos="851"/>
      </w:tabs>
      <w:spacing w:before="100" w:beforeAutospacing="1" w:after="100" w:afterAutospacing="1" w:line="276" w:lineRule="auto"/>
    </w:pPr>
    <w:rPr>
      <w:rFonts w:ascii="Verdana" w:eastAsia="Arial Unicode MS" w:hAnsi="Verdana" w:cs="Arial Unicode MS"/>
      <w:color w:val="171717"/>
      <w:sz w:val="17"/>
      <w:szCs w:val="17"/>
      <w:lang w:val="en-AU"/>
    </w:rPr>
  </w:style>
  <w:style w:type="paragraph" w:styleId="TOC1">
    <w:name w:val="toc 1"/>
    <w:basedOn w:val="Normal"/>
    <w:next w:val="Normal"/>
    <w:autoRedefine/>
    <w:uiPriority w:val="39"/>
    <w:rsid w:val="00FC10A0"/>
    <w:pPr>
      <w:spacing w:after="200" w:line="276" w:lineRule="auto"/>
    </w:pPr>
    <w:rPr>
      <w:rFonts w:ascii="Calibri" w:eastAsiaTheme="minorEastAsia" w:hAnsi="Calibri" w:cstheme="minorBidi"/>
      <w:sz w:val="26"/>
      <w:szCs w:val="22"/>
    </w:rPr>
  </w:style>
  <w:style w:type="paragraph" w:styleId="NormalIndent">
    <w:name w:val="Normal Indent"/>
    <w:basedOn w:val="Normal"/>
    <w:rsid w:val="00FC10A0"/>
    <w:pPr>
      <w:spacing w:after="200" w:line="276" w:lineRule="auto"/>
      <w:ind w:left="720"/>
    </w:pPr>
    <w:rPr>
      <w:rFonts w:asciiTheme="minorHAnsi" w:eastAsiaTheme="minorEastAsia" w:hAnsiTheme="minorHAnsi" w:cstheme="minorBidi"/>
      <w:sz w:val="22"/>
      <w:szCs w:val="22"/>
    </w:rPr>
  </w:style>
  <w:style w:type="paragraph" w:styleId="FootnoteText">
    <w:name w:val="footnote text"/>
    <w:basedOn w:val="Normal"/>
    <w:link w:val="FootnoteTextChar"/>
    <w:semiHidden/>
    <w:rsid w:val="00FC10A0"/>
    <w:pPr>
      <w:spacing w:after="200" w:line="276" w:lineRule="auto"/>
    </w:pPr>
    <w:rPr>
      <w:rFonts w:asciiTheme="minorHAnsi" w:eastAsiaTheme="minorEastAsia" w:hAnsiTheme="minorHAnsi" w:cstheme="minorBidi"/>
      <w:sz w:val="20"/>
    </w:rPr>
  </w:style>
  <w:style w:type="character" w:customStyle="1" w:styleId="FootnoteTextChar">
    <w:name w:val="Footnote Text Char"/>
    <w:basedOn w:val="DefaultParagraphFont"/>
    <w:link w:val="FootnoteText"/>
    <w:semiHidden/>
    <w:rsid w:val="00FC10A0"/>
    <w:rPr>
      <w:rFonts w:asciiTheme="minorHAnsi" w:eastAsiaTheme="minorEastAsia" w:hAnsiTheme="minorHAnsi" w:cstheme="minorBidi"/>
      <w:lang w:eastAsia="en-US"/>
    </w:rPr>
  </w:style>
  <w:style w:type="paragraph" w:styleId="CommentText">
    <w:name w:val="annotation text"/>
    <w:basedOn w:val="Normal"/>
    <w:link w:val="CommentTextChar"/>
    <w:rsid w:val="00FC10A0"/>
    <w:pPr>
      <w:spacing w:after="200" w:line="276" w:lineRule="auto"/>
    </w:pPr>
    <w:rPr>
      <w:rFonts w:asciiTheme="minorHAnsi" w:eastAsiaTheme="minorEastAsia" w:hAnsiTheme="minorHAnsi" w:cstheme="minorBidi"/>
      <w:sz w:val="20"/>
    </w:rPr>
  </w:style>
  <w:style w:type="character" w:customStyle="1" w:styleId="CommentTextChar">
    <w:name w:val="Comment Text Char"/>
    <w:basedOn w:val="DefaultParagraphFont"/>
    <w:link w:val="CommentText"/>
    <w:rsid w:val="00FC10A0"/>
    <w:rPr>
      <w:rFonts w:asciiTheme="minorHAnsi" w:eastAsiaTheme="minorEastAsia" w:hAnsiTheme="minorHAnsi" w:cstheme="minorBidi"/>
      <w:lang w:eastAsia="en-US"/>
    </w:rPr>
  </w:style>
  <w:style w:type="character" w:customStyle="1" w:styleId="BodyTextChar">
    <w:name w:val="Body Text Char"/>
    <w:basedOn w:val="DefaultParagraphFont"/>
    <w:link w:val="BodyText"/>
    <w:rsid w:val="00FC10A0"/>
    <w:rPr>
      <w:rFonts w:ascii="Arial" w:hAnsi="Arial"/>
      <w:sz w:val="24"/>
      <w:lang w:eastAsia="en-US"/>
    </w:rPr>
  </w:style>
  <w:style w:type="paragraph" w:styleId="BodyTextIndent">
    <w:name w:val="Body Text Indent"/>
    <w:basedOn w:val="Normal"/>
    <w:link w:val="BodyTextIndentChar"/>
    <w:rsid w:val="00FC10A0"/>
    <w:pPr>
      <w:spacing w:after="120" w:line="276" w:lineRule="auto"/>
      <w:ind w:left="283"/>
    </w:pPr>
    <w:rPr>
      <w:rFonts w:asciiTheme="minorHAnsi" w:eastAsiaTheme="minorEastAsia" w:hAnsiTheme="minorHAnsi" w:cstheme="minorBidi"/>
      <w:sz w:val="22"/>
      <w:szCs w:val="22"/>
      <w:lang w:eastAsia="en-GB"/>
    </w:rPr>
  </w:style>
  <w:style w:type="character" w:customStyle="1" w:styleId="BodyTextIndentChar">
    <w:name w:val="Body Text Indent Char"/>
    <w:basedOn w:val="DefaultParagraphFont"/>
    <w:link w:val="BodyTextIndent"/>
    <w:rsid w:val="00FC10A0"/>
    <w:rPr>
      <w:rFonts w:asciiTheme="minorHAnsi" w:eastAsiaTheme="minorEastAsia" w:hAnsiTheme="minorHAnsi" w:cstheme="minorBidi"/>
      <w:sz w:val="22"/>
      <w:szCs w:val="22"/>
    </w:rPr>
  </w:style>
  <w:style w:type="paragraph" w:styleId="BodyText2">
    <w:name w:val="Body Text 2"/>
    <w:basedOn w:val="Normal"/>
    <w:link w:val="BodyText2Char"/>
    <w:rsid w:val="00FC10A0"/>
    <w:pPr>
      <w:widowControl w:val="0"/>
      <w:suppressAutoHyphens/>
      <w:spacing w:after="200" w:line="276" w:lineRule="auto"/>
      <w:jc w:val="both"/>
    </w:pPr>
    <w:rPr>
      <w:rFonts w:eastAsiaTheme="minorEastAsia" w:cstheme="minorBidi"/>
      <w:spacing w:val="-2"/>
      <w:sz w:val="22"/>
    </w:rPr>
  </w:style>
  <w:style w:type="character" w:customStyle="1" w:styleId="BodyText2Char">
    <w:name w:val="Body Text 2 Char"/>
    <w:basedOn w:val="DefaultParagraphFont"/>
    <w:link w:val="BodyText2"/>
    <w:rsid w:val="00FC10A0"/>
    <w:rPr>
      <w:rFonts w:ascii="Arial" w:eastAsiaTheme="minorEastAsia" w:hAnsi="Arial" w:cstheme="minorBidi"/>
      <w:spacing w:val="-2"/>
      <w:sz w:val="22"/>
      <w:lang w:eastAsia="en-US"/>
    </w:rPr>
  </w:style>
  <w:style w:type="paragraph" w:styleId="BodyTextIndent2">
    <w:name w:val="Body Text Indent 2"/>
    <w:basedOn w:val="Normal"/>
    <w:link w:val="BodyTextIndent2Char"/>
    <w:rsid w:val="00FC10A0"/>
    <w:pPr>
      <w:spacing w:after="200" w:line="276" w:lineRule="auto"/>
      <w:ind w:left="360"/>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rsid w:val="00FC10A0"/>
    <w:rPr>
      <w:rFonts w:asciiTheme="minorHAnsi" w:eastAsiaTheme="minorEastAsia" w:hAnsiTheme="minorHAnsi" w:cstheme="minorBidi"/>
      <w:sz w:val="22"/>
      <w:szCs w:val="22"/>
      <w:lang w:eastAsia="en-US"/>
    </w:rPr>
  </w:style>
  <w:style w:type="paragraph" w:styleId="BodyTextIndent3">
    <w:name w:val="Body Text Indent 3"/>
    <w:basedOn w:val="Normal"/>
    <w:link w:val="BodyTextIndent3Char"/>
    <w:rsid w:val="00FC10A0"/>
    <w:pPr>
      <w:spacing w:after="200" w:line="276" w:lineRule="auto"/>
      <w:ind w:left="720"/>
    </w:pPr>
    <w:rPr>
      <w:rFonts w:eastAsiaTheme="minorEastAsia" w:cs="Arial"/>
      <w:sz w:val="22"/>
      <w:szCs w:val="22"/>
    </w:rPr>
  </w:style>
  <w:style w:type="character" w:customStyle="1" w:styleId="BodyTextIndent3Char">
    <w:name w:val="Body Text Indent 3 Char"/>
    <w:basedOn w:val="DefaultParagraphFont"/>
    <w:link w:val="BodyTextIndent3"/>
    <w:rsid w:val="00FC10A0"/>
    <w:rPr>
      <w:rFonts w:ascii="Arial" w:eastAsiaTheme="minorEastAsia" w:hAnsi="Arial" w:cs="Arial"/>
      <w:sz w:val="22"/>
      <w:szCs w:val="22"/>
      <w:lang w:eastAsia="en-US"/>
    </w:rPr>
  </w:style>
  <w:style w:type="paragraph" w:styleId="CommentSubject">
    <w:name w:val="annotation subject"/>
    <w:basedOn w:val="CommentText"/>
    <w:next w:val="CommentText"/>
    <w:link w:val="CommentSubjectChar"/>
    <w:semiHidden/>
    <w:rsid w:val="00FC10A0"/>
    <w:rPr>
      <w:b/>
      <w:bCs/>
    </w:rPr>
  </w:style>
  <w:style w:type="character" w:customStyle="1" w:styleId="CommentSubjectChar">
    <w:name w:val="Comment Subject Char"/>
    <w:basedOn w:val="CommentTextChar"/>
    <w:link w:val="CommentSubject"/>
    <w:semiHidden/>
    <w:rsid w:val="00FC10A0"/>
    <w:rPr>
      <w:rFonts w:asciiTheme="minorHAnsi" w:eastAsiaTheme="minorEastAsia" w:hAnsiTheme="minorHAnsi" w:cstheme="minorBidi"/>
      <w:b/>
      <w:bCs/>
      <w:lang w:eastAsia="en-US"/>
    </w:rPr>
  </w:style>
  <w:style w:type="paragraph" w:styleId="BalloonText">
    <w:name w:val="Balloon Text"/>
    <w:basedOn w:val="Normal"/>
    <w:link w:val="BalloonTextChar"/>
    <w:semiHidden/>
    <w:rsid w:val="00FC10A0"/>
    <w:pPr>
      <w:spacing w:after="200" w:line="276"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semiHidden/>
    <w:rsid w:val="00FC10A0"/>
    <w:rPr>
      <w:rFonts w:ascii="Tahoma" w:eastAsiaTheme="minorEastAsia" w:hAnsi="Tahoma" w:cs="Tahoma"/>
      <w:sz w:val="16"/>
      <w:szCs w:val="16"/>
    </w:rPr>
  </w:style>
  <w:style w:type="paragraph" w:customStyle="1" w:styleId="heading3d">
    <w:name w:val="heading 3 d"/>
    <w:basedOn w:val="Normal"/>
    <w:autoRedefine/>
    <w:rsid w:val="00FC10A0"/>
    <w:pPr>
      <w:spacing w:after="200" w:line="276" w:lineRule="auto"/>
      <w:jc w:val="center"/>
    </w:pPr>
    <w:rPr>
      <w:rFonts w:eastAsiaTheme="minorEastAsia" w:cs="Arial"/>
      <w:b/>
      <w:sz w:val="48"/>
      <w:szCs w:val="48"/>
    </w:rPr>
  </w:style>
  <w:style w:type="paragraph" w:customStyle="1" w:styleId="Indent1">
    <w:name w:val="Indent 1"/>
    <w:basedOn w:val="Normal"/>
    <w:rsid w:val="00FC10A0"/>
    <w:pPr>
      <w:tabs>
        <w:tab w:val="num" w:pos="1440"/>
      </w:tabs>
      <w:spacing w:after="200" w:line="276" w:lineRule="auto"/>
      <w:ind w:left="1440" w:hanging="1440"/>
    </w:pPr>
    <w:rPr>
      <w:rFonts w:ascii="CG Times" w:eastAsiaTheme="minorEastAsia" w:hAnsi="CG Times" w:cstheme="minorBidi"/>
      <w:noProof/>
      <w:sz w:val="20"/>
      <w14:shadow w14:blurRad="50800" w14:dist="38100" w14:dir="2700000" w14:sx="100000" w14:sy="100000" w14:kx="0" w14:ky="0" w14:algn="tl">
        <w14:srgbClr w14:val="000000">
          <w14:alpha w14:val="60000"/>
        </w14:srgbClr>
      </w14:shadow>
    </w:rPr>
  </w:style>
  <w:style w:type="paragraph" w:customStyle="1" w:styleId="Janet">
    <w:name w:val="Janet"/>
    <w:basedOn w:val="Normal"/>
    <w:rsid w:val="00FC10A0"/>
    <w:pPr>
      <w:overflowPunct w:val="0"/>
      <w:autoSpaceDE w:val="0"/>
      <w:autoSpaceDN w:val="0"/>
      <w:adjustRightInd w:val="0"/>
      <w:spacing w:after="200" w:line="276" w:lineRule="auto"/>
    </w:pPr>
    <w:rPr>
      <w:rFonts w:eastAsiaTheme="minorEastAsia" w:cstheme="minorBidi"/>
      <w:sz w:val="22"/>
    </w:rPr>
  </w:style>
  <w:style w:type="paragraph" w:customStyle="1" w:styleId="a1">
    <w:name w:val="a1"/>
    <w:basedOn w:val="Normal"/>
    <w:rsid w:val="00FC10A0"/>
    <w:pPr>
      <w:tabs>
        <w:tab w:val="num" w:pos="576"/>
      </w:tabs>
      <w:spacing w:before="120" w:after="120" w:line="276" w:lineRule="auto"/>
      <w:ind w:left="576" w:hanging="576"/>
      <w:jc w:val="both"/>
    </w:pPr>
    <w:rPr>
      <w:rFonts w:eastAsiaTheme="minorEastAsia" w:cs="Arial"/>
      <w:b/>
      <w:bCs/>
      <w:caps/>
      <w:sz w:val="22"/>
      <w:szCs w:val="22"/>
      <w:u w:val="single"/>
      <w:lang w:val="en-US"/>
    </w:rPr>
  </w:style>
  <w:style w:type="paragraph" w:customStyle="1" w:styleId="a2">
    <w:name w:val="a2"/>
    <w:basedOn w:val="Normal"/>
    <w:rsid w:val="00FC10A0"/>
    <w:pPr>
      <w:tabs>
        <w:tab w:val="num" w:pos="1224"/>
      </w:tabs>
      <w:spacing w:before="120" w:after="120" w:line="276" w:lineRule="auto"/>
      <w:ind w:left="1404" w:hanging="864"/>
      <w:jc w:val="both"/>
    </w:pPr>
    <w:rPr>
      <w:rFonts w:eastAsiaTheme="minorEastAsia" w:cs="Arial"/>
      <w:sz w:val="22"/>
      <w:szCs w:val="22"/>
      <w:lang w:val="en-US"/>
    </w:rPr>
  </w:style>
  <w:style w:type="paragraph" w:customStyle="1" w:styleId="a3">
    <w:name w:val="a3"/>
    <w:basedOn w:val="Normal"/>
    <w:rsid w:val="00FC10A0"/>
    <w:pPr>
      <w:tabs>
        <w:tab w:val="num" w:pos="2772"/>
      </w:tabs>
      <w:spacing w:before="120" w:after="120" w:line="276" w:lineRule="auto"/>
      <w:ind w:left="2772" w:hanging="1152"/>
      <w:jc w:val="both"/>
    </w:pPr>
    <w:rPr>
      <w:rFonts w:eastAsiaTheme="minorEastAsia" w:cs="Arial"/>
      <w:sz w:val="22"/>
      <w:szCs w:val="22"/>
      <w:lang w:val="en-US"/>
    </w:rPr>
  </w:style>
  <w:style w:type="paragraph" w:customStyle="1" w:styleId="a4">
    <w:name w:val="a4"/>
    <w:basedOn w:val="Normal"/>
    <w:rsid w:val="00FC10A0"/>
    <w:pPr>
      <w:tabs>
        <w:tab w:val="num" w:pos="4032"/>
      </w:tabs>
      <w:spacing w:before="120" w:after="120" w:line="276" w:lineRule="auto"/>
      <w:ind w:left="4032" w:hanging="1440"/>
      <w:jc w:val="both"/>
    </w:pPr>
    <w:rPr>
      <w:rFonts w:eastAsiaTheme="minorEastAsia" w:cs="Arial"/>
      <w:sz w:val="22"/>
      <w:szCs w:val="22"/>
      <w:lang w:val="en-US"/>
    </w:rPr>
  </w:style>
  <w:style w:type="paragraph" w:customStyle="1" w:styleId="a5">
    <w:name w:val="a5"/>
    <w:basedOn w:val="Normal"/>
    <w:rsid w:val="00FC10A0"/>
    <w:pPr>
      <w:tabs>
        <w:tab w:val="num" w:pos="5472"/>
      </w:tabs>
      <w:spacing w:before="120" w:after="120" w:line="276" w:lineRule="auto"/>
      <w:ind w:left="5472" w:hanging="1440"/>
      <w:jc w:val="both"/>
    </w:pPr>
    <w:rPr>
      <w:rFonts w:eastAsiaTheme="minorEastAsia" w:cs="Arial"/>
      <w:sz w:val="22"/>
      <w:szCs w:val="22"/>
      <w:lang w:val="en-US"/>
    </w:rPr>
  </w:style>
  <w:style w:type="paragraph" w:customStyle="1" w:styleId="mhhead">
    <w:name w:val="mh_head"/>
    <w:basedOn w:val="Heading2"/>
    <w:rsid w:val="00FC10A0"/>
    <w:pPr>
      <w:keepLines/>
      <w:tabs>
        <w:tab w:val="left" w:pos="-1142"/>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00" w:after="0" w:line="276" w:lineRule="auto"/>
      <w:ind w:left="1440" w:hanging="360"/>
      <w:outlineLvl w:val="9"/>
    </w:pPr>
    <w:rPr>
      <w:rFonts w:ascii="Times New Roman" w:eastAsiaTheme="majorEastAsia" w:hAnsi="Times New Roman" w:cstheme="majorBidi"/>
      <w:bCs w:val="0"/>
      <w:i w:val="0"/>
      <w:iCs w:val="0"/>
      <w:color w:val="4472C4" w:themeColor="accent1"/>
      <w:sz w:val="26"/>
      <w:szCs w:val="20"/>
      <w:u w:val="single"/>
    </w:rPr>
  </w:style>
  <w:style w:type="paragraph" w:customStyle="1" w:styleId="Normnumberedindent">
    <w:name w:val="Norm numbered indent"/>
    <w:basedOn w:val="NormalIndent"/>
    <w:rsid w:val="00FC10A0"/>
    <w:pPr>
      <w:numPr>
        <w:ilvl w:val="2"/>
        <w:numId w:val="5"/>
      </w:numPr>
      <w:spacing w:after="120"/>
      <w:jc w:val="both"/>
    </w:pPr>
    <w:rPr>
      <w:rFonts w:ascii="Arial" w:hAnsi="Arial" w:cs="Arial"/>
      <w:szCs w:val="20"/>
    </w:rPr>
  </w:style>
  <w:style w:type="paragraph" w:customStyle="1" w:styleId="SectionSubheading">
    <w:name w:val="Section Subheading"/>
    <w:basedOn w:val="Heading2"/>
    <w:next w:val="Normnumberedindent"/>
    <w:rsid w:val="00FC10A0"/>
    <w:pPr>
      <w:keepLines/>
      <w:numPr>
        <w:ilvl w:val="1"/>
        <w:numId w:val="5"/>
      </w:numPr>
      <w:tabs>
        <w:tab w:val="clear" w:pos="360"/>
        <w:tab w:val="num" w:pos="1080"/>
      </w:tabs>
      <w:spacing w:after="120" w:line="276" w:lineRule="auto"/>
    </w:pPr>
    <w:rPr>
      <w:rFonts w:asciiTheme="majorHAnsi" w:eastAsiaTheme="majorEastAsia" w:hAnsiTheme="majorHAnsi" w:cstheme="majorBidi"/>
      <w:i w:val="0"/>
      <w:iCs w:val="0"/>
      <w:color w:val="4472C4" w:themeColor="accent1"/>
      <w:sz w:val="26"/>
      <w:szCs w:val="20"/>
    </w:rPr>
  </w:style>
  <w:style w:type="paragraph" w:customStyle="1" w:styleId="SarahLevel1">
    <w:name w:val="Sarah Level 1"/>
    <w:basedOn w:val="Heading1"/>
    <w:autoRedefine/>
    <w:rsid w:val="00FC10A0"/>
    <w:pPr>
      <w:keepLines/>
      <w:numPr>
        <w:numId w:val="4"/>
      </w:numPr>
      <w:tabs>
        <w:tab w:val="clear" w:pos="432"/>
        <w:tab w:val="left" w:pos="851"/>
      </w:tabs>
      <w:spacing w:after="240" w:line="276" w:lineRule="auto"/>
      <w:ind w:left="851" w:hanging="851"/>
    </w:pPr>
    <w:rPr>
      <w:rFonts w:eastAsiaTheme="majorEastAsia"/>
      <w:b w:val="0"/>
      <w:bCs w:val="0"/>
      <w:caps/>
      <w:color w:val="2F5496" w:themeColor="accent1" w:themeShade="BF"/>
      <w:kern w:val="0"/>
      <w:sz w:val="28"/>
      <w:szCs w:val="24"/>
    </w:rPr>
  </w:style>
  <w:style w:type="paragraph" w:customStyle="1" w:styleId="Body1">
    <w:name w:val="Body 1"/>
    <w:rsid w:val="00FC10A0"/>
    <w:pPr>
      <w:tabs>
        <w:tab w:val="left" w:pos="720"/>
      </w:tabs>
    </w:pPr>
    <w:rPr>
      <w:rFonts w:ascii="Helvetica" w:eastAsia="Arial Unicode MS" w:hAnsi="Helvetica"/>
      <w:color w:val="000000"/>
      <w:sz w:val="24"/>
    </w:rPr>
  </w:style>
  <w:style w:type="paragraph" w:customStyle="1" w:styleId="Numbered">
    <w:name w:val="Numbered"/>
    <w:rsid w:val="00FC10A0"/>
    <w:pPr>
      <w:tabs>
        <w:tab w:val="num" w:pos="720"/>
      </w:tabs>
      <w:ind w:left="720" w:hanging="720"/>
    </w:pPr>
  </w:style>
  <w:style w:type="paragraph" w:customStyle="1" w:styleId="EmphasisWording">
    <w:name w:val="Emphasis Wording"/>
    <w:basedOn w:val="Normal"/>
    <w:rsid w:val="00FC10A0"/>
    <w:pPr>
      <w:tabs>
        <w:tab w:val="left" w:pos="851"/>
      </w:tabs>
      <w:spacing w:after="200" w:line="276" w:lineRule="auto"/>
    </w:pPr>
    <w:rPr>
      <w:rFonts w:eastAsiaTheme="minorEastAsia" w:cstheme="minorBidi"/>
      <w:sz w:val="32"/>
      <w:szCs w:val="22"/>
    </w:rPr>
  </w:style>
  <w:style w:type="character" w:styleId="FootnoteReference">
    <w:name w:val="footnote reference"/>
    <w:semiHidden/>
    <w:rsid w:val="00FC10A0"/>
    <w:rPr>
      <w:vertAlign w:val="superscript"/>
    </w:rPr>
  </w:style>
  <w:style w:type="character" w:styleId="CommentReference">
    <w:name w:val="annotation reference"/>
    <w:semiHidden/>
    <w:rsid w:val="00FC10A0"/>
    <w:rPr>
      <w:sz w:val="16"/>
      <w:szCs w:val="16"/>
    </w:rPr>
  </w:style>
  <w:style w:type="character" w:customStyle="1" w:styleId="msoins0">
    <w:name w:val="msoins0"/>
    <w:rsid w:val="00FC10A0"/>
    <w:rPr>
      <w:rFonts w:ascii="Times New Roman" w:hAnsi="Times New Roman" w:cs="Times New Roman" w:hint="default"/>
    </w:rPr>
  </w:style>
  <w:style w:type="table" w:customStyle="1" w:styleId="TableGrid1">
    <w:name w:val="Table Grid1"/>
    <w:basedOn w:val="TableNormal"/>
    <w:rsid w:val="00FC1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rsid w:val="00FC10A0"/>
    <w:pPr>
      <w:numPr>
        <w:numId w:val="6"/>
      </w:numPr>
    </w:pPr>
  </w:style>
  <w:style w:type="paragraph" w:styleId="TOCHeading">
    <w:name w:val="TOC Heading"/>
    <w:basedOn w:val="Heading1"/>
    <w:next w:val="Normal"/>
    <w:uiPriority w:val="39"/>
    <w:unhideWhenUsed/>
    <w:qFormat/>
    <w:rsid w:val="00FC10A0"/>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character" w:customStyle="1" w:styleId="ListParagraphChar">
    <w:name w:val="List Paragraph Char"/>
    <w:link w:val="ListParagraph"/>
    <w:uiPriority w:val="34"/>
    <w:locked/>
    <w:rsid w:val="00FC10A0"/>
    <w:rPr>
      <w:rFonts w:ascii="Arial" w:hAnsi="Arial"/>
      <w:sz w:val="24"/>
      <w:lang w:eastAsia="en-US"/>
    </w:rPr>
  </w:style>
  <w:style w:type="paragraph" w:customStyle="1" w:styleId="ClauseText">
    <w:name w:val="#Clause Text"/>
    <w:basedOn w:val="Normal"/>
    <w:autoRedefine/>
    <w:rsid w:val="00FC10A0"/>
    <w:pPr>
      <w:spacing w:after="200" w:line="300" w:lineRule="auto"/>
      <w:jc w:val="center"/>
    </w:pPr>
    <w:rPr>
      <w:rFonts w:eastAsiaTheme="minorEastAsia" w:cs="Arial"/>
      <w:sz w:val="22"/>
      <w:szCs w:val="40"/>
    </w:rPr>
  </w:style>
  <w:style w:type="character" w:customStyle="1" w:styleId="NormaltemplateChar">
    <w:name w:val="Normal template Char"/>
    <w:link w:val="Normaltemplate"/>
    <w:locked/>
    <w:rsid w:val="00FC10A0"/>
    <w:rPr>
      <w:rFonts w:ascii="Arial" w:hAnsi="Arial" w:cs="Arial"/>
      <w:sz w:val="24"/>
    </w:rPr>
  </w:style>
  <w:style w:type="paragraph" w:customStyle="1" w:styleId="Normaltemplate">
    <w:name w:val="Normal template"/>
    <w:basedOn w:val="Normal"/>
    <w:link w:val="NormaltemplateChar"/>
    <w:rsid w:val="00FC10A0"/>
    <w:pPr>
      <w:spacing w:after="200" w:line="276" w:lineRule="auto"/>
      <w:ind w:left="720"/>
    </w:pPr>
    <w:rPr>
      <w:rFonts w:cs="Arial"/>
      <w:lang w:eastAsia="en-GB"/>
    </w:rPr>
  </w:style>
  <w:style w:type="paragraph" w:customStyle="1" w:styleId="CoversheetTitle">
    <w:name w:val="Coversheet Title"/>
    <w:basedOn w:val="Normal"/>
    <w:autoRedefine/>
    <w:rsid w:val="00A43CA0"/>
    <w:pPr>
      <w:spacing w:after="240" w:line="300" w:lineRule="atLeast"/>
      <w:jc w:val="center"/>
    </w:pPr>
    <w:rPr>
      <w:rFonts w:asciiTheme="minorHAnsi" w:eastAsiaTheme="minorEastAsia" w:hAnsiTheme="minorHAnsi" w:cstheme="minorBidi"/>
      <w:b/>
      <w:smallCaps/>
      <w:sz w:val="22"/>
    </w:rPr>
  </w:style>
  <w:style w:type="paragraph" w:customStyle="1" w:styleId="CoversheetParagraph">
    <w:name w:val="Coversheet Paragraph"/>
    <w:basedOn w:val="Normal"/>
    <w:autoRedefine/>
    <w:rsid w:val="00FC10A0"/>
    <w:pPr>
      <w:spacing w:after="200" w:line="300" w:lineRule="atLeast"/>
      <w:jc w:val="center"/>
    </w:pPr>
    <w:rPr>
      <w:rFonts w:asciiTheme="minorHAnsi" w:eastAsiaTheme="minorEastAsia" w:hAnsiTheme="minorHAnsi" w:cs="Arial"/>
      <w:b/>
      <w:sz w:val="32"/>
      <w:szCs w:val="32"/>
    </w:rPr>
  </w:style>
  <w:style w:type="paragraph" w:customStyle="1" w:styleId="CoversheetTitle2">
    <w:name w:val="Coversheet Title2"/>
    <w:basedOn w:val="CoversheetTitle"/>
    <w:rsid w:val="00FC10A0"/>
    <w:rPr>
      <w:sz w:val="28"/>
    </w:rPr>
  </w:style>
  <w:style w:type="paragraph" w:customStyle="1" w:styleId="NormalCell">
    <w:name w:val="NormalCell"/>
    <w:basedOn w:val="Normal"/>
    <w:rsid w:val="00FC10A0"/>
    <w:pPr>
      <w:spacing w:before="120" w:after="120" w:line="300" w:lineRule="atLeast"/>
    </w:pPr>
    <w:rPr>
      <w:rFonts w:asciiTheme="minorHAnsi" w:eastAsiaTheme="minorEastAsia" w:hAnsiTheme="minorHAnsi" w:cstheme="minorBidi"/>
      <w:sz w:val="22"/>
    </w:rPr>
  </w:style>
  <w:style w:type="character" w:customStyle="1" w:styleId="Defterm">
    <w:name w:val="Defterm"/>
    <w:rsid w:val="00FC10A0"/>
    <w:rPr>
      <w:b/>
      <w:bCs w:val="0"/>
      <w:color w:val="000000"/>
      <w:sz w:val="22"/>
    </w:rPr>
  </w:style>
  <w:style w:type="paragraph" w:styleId="TOC3">
    <w:name w:val="toc 3"/>
    <w:basedOn w:val="Normal"/>
    <w:next w:val="Normal"/>
    <w:autoRedefine/>
    <w:uiPriority w:val="39"/>
    <w:unhideWhenUsed/>
    <w:rsid w:val="00FC10A0"/>
    <w:pPr>
      <w:spacing w:after="100" w:line="276" w:lineRule="auto"/>
      <w:ind w:left="480"/>
    </w:pPr>
    <w:rPr>
      <w:rFonts w:asciiTheme="minorHAnsi" w:eastAsiaTheme="minorEastAsia" w:hAnsiTheme="minorHAnsi" w:cstheme="minorBidi"/>
      <w:sz w:val="22"/>
      <w:szCs w:val="22"/>
    </w:rPr>
  </w:style>
  <w:style w:type="paragraph" w:customStyle="1" w:styleId="LBE-BodyText">
    <w:name w:val="LBE - Body Text"/>
    <w:basedOn w:val="Normal"/>
    <w:rsid w:val="00FC10A0"/>
    <w:pPr>
      <w:tabs>
        <w:tab w:val="left" w:pos="907"/>
        <w:tab w:val="left" w:pos="1644"/>
        <w:tab w:val="left" w:pos="2381"/>
        <w:tab w:val="left" w:pos="3119"/>
        <w:tab w:val="left" w:pos="3856"/>
        <w:tab w:val="left" w:pos="4593"/>
        <w:tab w:val="left" w:pos="5330"/>
        <w:tab w:val="left" w:pos="6067"/>
      </w:tabs>
      <w:spacing w:before="240" w:after="200" w:line="276" w:lineRule="auto"/>
      <w:ind w:left="907"/>
      <w:jc w:val="both"/>
    </w:pPr>
    <w:rPr>
      <w:rFonts w:eastAsiaTheme="minorEastAsia" w:cs="Tahoma"/>
      <w:sz w:val="20"/>
    </w:rPr>
  </w:style>
  <w:style w:type="paragraph" w:customStyle="1" w:styleId="LBE-Table-ColumnHeadings">
    <w:name w:val="LBE - Table - Column Headings"/>
    <w:basedOn w:val="Normal"/>
    <w:rsid w:val="00FC10A0"/>
    <w:pPr>
      <w:tabs>
        <w:tab w:val="left" w:pos="907"/>
        <w:tab w:val="left" w:pos="1644"/>
        <w:tab w:val="left" w:pos="2381"/>
        <w:tab w:val="left" w:pos="3119"/>
        <w:tab w:val="left" w:pos="3856"/>
        <w:tab w:val="left" w:pos="4593"/>
        <w:tab w:val="left" w:pos="5330"/>
        <w:tab w:val="left" w:pos="6067"/>
      </w:tabs>
      <w:spacing w:before="240" w:after="200" w:line="276" w:lineRule="auto"/>
      <w:jc w:val="both"/>
    </w:pPr>
    <w:rPr>
      <w:rFonts w:eastAsiaTheme="minorEastAsia" w:cstheme="minorBidi"/>
      <w:b/>
      <w:bCs/>
      <w:sz w:val="20"/>
    </w:rPr>
  </w:style>
  <w:style w:type="paragraph" w:customStyle="1" w:styleId="Body5">
    <w:name w:val="Body 5"/>
    <w:basedOn w:val="Normal"/>
    <w:rsid w:val="00FC10A0"/>
    <w:pPr>
      <w:spacing w:after="200" w:line="276" w:lineRule="auto"/>
      <w:ind w:left="3119"/>
    </w:pPr>
    <w:rPr>
      <w:rFonts w:eastAsiaTheme="minorEastAsia" w:cstheme="minorBidi"/>
      <w:sz w:val="22"/>
      <w:lang w:eastAsia="en-GB"/>
    </w:rPr>
  </w:style>
  <w:style w:type="paragraph" w:styleId="BlockText">
    <w:name w:val="Block Text"/>
    <w:basedOn w:val="Normal"/>
    <w:rsid w:val="00FC10A0"/>
    <w:pPr>
      <w:tabs>
        <w:tab w:val="left" w:pos="990"/>
        <w:tab w:val="left" w:pos="2304"/>
      </w:tabs>
      <w:overflowPunct w:val="0"/>
      <w:autoSpaceDE w:val="0"/>
      <w:autoSpaceDN w:val="0"/>
      <w:adjustRightInd w:val="0"/>
      <w:spacing w:after="200" w:line="-240" w:lineRule="auto"/>
      <w:ind w:left="990" w:right="47" w:hanging="990"/>
    </w:pPr>
    <w:rPr>
      <w:rFonts w:asciiTheme="minorHAnsi" w:eastAsiaTheme="minorEastAsia" w:hAnsiTheme="minorHAnsi" w:cstheme="minorBidi"/>
      <w:sz w:val="22"/>
      <w:lang w:eastAsia="en-GB"/>
    </w:rPr>
  </w:style>
  <w:style w:type="paragraph" w:customStyle="1" w:styleId="Contract">
    <w:name w:val="Contract"/>
    <w:basedOn w:val="Normal"/>
    <w:rsid w:val="00FC10A0"/>
    <w:pPr>
      <w:overflowPunct w:val="0"/>
      <w:autoSpaceDE w:val="0"/>
      <w:autoSpaceDN w:val="0"/>
      <w:adjustRightInd w:val="0"/>
      <w:spacing w:after="200" w:line="276" w:lineRule="auto"/>
    </w:pPr>
    <w:rPr>
      <w:rFonts w:ascii="Univers" w:eastAsiaTheme="minorEastAsia" w:hAnsi="Univers" w:cstheme="minorBidi"/>
      <w:sz w:val="20"/>
    </w:rPr>
  </w:style>
  <w:style w:type="paragraph" w:styleId="TOC2">
    <w:name w:val="toc 2"/>
    <w:basedOn w:val="Normal"/>
    <w:next w:val="Normal"/>
    <w:autoRedefine/>
    <w:uiPriority w:val="39"/>
    <w:unhideWhenUsed/>
    <w:rsid w:val="00FC10A0"/>
    <w:pPr>
      <w:spacing w:after="100" w:line="276" w:lineRule="auto"/>
      <w:ind w:left="240"/>
    </w:pPr>
    <w:rPr>
      <w:rFonts w:asciiTheme="minorHAnsi" w:eastAsiaTheme="minorEastAsia" w:hAnsiTheme="minorHAnsi" w:cstheme="minorBidi"/>
      <w:sz w:val="22"/>
      <w:szCs w:val="22"/>
    </w:rPr>
  </w:style>
  <w:style w:type="paragraph" w:styleId="EndnoteText">
    <w:name w:val="endnote text"/>
    <w:basedOn w:val="Normal"/>
    <w:link w:val="EndnoteTextChar"/>
    <w:semiHidden/>
    <w:rsid w:val="00FC10A0"/>
    <w:pPr>
      <w:widowControl w:val="0"/>
      <w:numPr>
        <w:ilvl w:val="1"/>
        <w:numId w:val="10"/>
      </w:numPr>
      <w:spacing w:after="200" w:line="276" w:lineRule="auto"/>
    </w:pPr>
    <w:rPr>
      <w:rFonts w:ascii="Univers" w:eastAsiaTheme="minorEastAsia" w:hAnsi="Univers" w:cstheme="minorBidi"/>
      <w:sz w:val="22"/>
    </w:rPr>
  </w:style>
  <w:style w:type="character" w:customStyle="1" w:styleId="EndnoteTextChar">
    <w:name w:val="Endnote Text Char"/>
    <w:basedOn w:val="DefaultParagraphFont"/>
    <w:link w:val="EndnoteText"/>
    <w:semiHidden/>
    <w:rsid w:val="00FC10A0"/>
    <w:rPr>
      <w:rFonts w:ascii="Univers" w:eastAsiaTheme="minorEastAsia" w:hAnsi="Univers" w:cstheme="minorBidi"/>
      <w:sz w:val="22"/>
      <w:lang w:eastAsia="en-US"/>
    </w:rPr>
  </w:style>
  <w:style w:type="paragraph" w:styleId="Title">
    <w:name w:val="Title"/>
    <w:basedOn w:val="Normal"/>
    <w:next w:val="Normal"/>
    <w:link w:val="TitleChar"/>
    <w:uiPriority w:val="10"/>
    <w:qFormat/>
    <w:rsid w:val="00FC10A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10A0"/>
    <w:rPr>
      <w:rFonts w:asciiTheme="majorHAnsi" w:eastAsiaTheme="majorEastAsia" w:hAnsiTheme="majorHAnsi" w:cstheme="majorBidi"/>
      <w:color w:val="323E4F" w:themeColor="text2" w:themeShade="BF"/>
      <w:spacing w:val="5"/>
      <w:kern w:val="28"/>
      <w:sz w:val="52"/>
      <w:szCs w:val="52"/>
      <w:lang w:eastAsia="en-US"/>
    </w:rPr>
  </w:style>
  <w:style w:type="character" w:styleId="PageNumber">
    <w:name w:val="page number"/>
    <w:basedOn w:val="DefaultParagraphFont"/>
    <w:rsid w:val="00FC10A0"/>
  </w:style>
  <w:style w:type="paragraph" w:styleId="TOC4">
    <w:name w:val="toc 4"/>
    <w:basedOn w:val="Normal"/>
    <w:next w:val="Normal"/>
    <w:autoRedefine/>
    <w:semiHidden/>
    <w:rsid w:val="00FC10A0"/>
    <w:pPr>
      <w:spacing w:after="200" w:line="276" w:lineRule="auto"/>
      <w:ind w:left="720"/>
    </w:pPr>
    <w:rPr>
      <w:rFonts w:asciiTheme="minorHAnsi" w:eastAsiaTheme="minorEastAsia" w:hAnsiTheme="minorHAnsi" w:cstheme="minorBidi"/>
      <w:sz w:val="22"/>
      <w:szCs w:val="22"/>
    </w:rPr>
  </w:style>
  <w:style w:type="paragraph" w:styleId="TOC5">
    <w:name w:val="toc 5"/>
    <w:basedOn w:val="Normal"/>
    <w:next w:val="Normal"/>
    <w:autoRedefine/>
    <w:semiHidden/>
    <w:rsid w:val="00FC10A0"/>
    <w:pPr>
      <w:spacing w:after="200" w:line="276" w:lineRule="auto"/>
      <w:ind w:left="960"/>
    </w:pPr>
    <w:rPr>
      <w:rFonts w:asciiTheme="minorHAnsi" w:eastAsiaTheme="minorEastAsia" w:hAnsiTheme="minorHAnsi" w:cstheme="minorBidi"/>
      <w:sz w:val="22"/>
      <w:szCs w:val="22"/>
    </w:rPr>
  </w:style>
  <w:style w:type="paragraph" w:styleId="TOC6">
    <w:name w:val="toc 6"/>
    <w:basedOn w:val="Normal"/>
    <w:next w:val="Normal"/>
    <w:autoRedefine/>
    <w:semiHidden/>
    <w:rsid w:val="00FC10A0"/>
    <w:pPr>
      <w:spacing w:after="200" w:line="276" w:lineRule="auto"/>
      <w:ind w:left="1200"/>
    </w:pPr>
    <w:rPr>
      <w:rFonts w:asciiTheme="minorHAnsi" w:eastAsiaTheme="minorEastAsia" w:hAnsiTheme="minorHAnsi" w:cstheme="minorBidi"/>
      <w:sz w:val="22"/>
      <w:szCs w:val="22"/>
    </w:rPr>
  </w:style>
  <w:style w:type="paragraph" w:styleId="TOC7">
    <w:name w:val="toc 7"/>
    <w:basedOn w:val="Normal"/>
    <w:next w:val="Normal"/>
    <w:autoRedefine/>
    <w:semiHidden/>
    <w:rsid w:val="00FC10A0"/>
    <w:pPr>
      <w:spacing w:after="200" w:line="276" w:lineRule="auto"/>
      <w:ind w:left="1440"/>
    </w:pPr>
    <w:rPr>
      <w:rFonts w:asciiTheme="minorHAnsi" w:eastAsiaTheme="minorEastAsia" w:hAnsiTheme="minorHAnsi" w:cstheme="minorBidi"/>
      <w:sz w:val="22"/>
      <w:szCs w:val="22"/>
    </w:rPr>
  </w:style>
  <w:style w:type="paragraph" w:styleId="TOC8">
    <w:name w:val="toc 8"/>
    <w:basedOn w:val="Normal"/>
    <w:next w:val="Normal"/>
    <w:autoRedefine/>
    <w:semiHidden/>
    <w:rsid w:val="00FC10A0"/>
    <w:pPr>
      <w:spacing w:after="200" w:line="276" w:lineRule="auto"/>
      <w:ind w:left="1680"/>
    </w:pPr>
    <w:rPr>
      <w:rFonts w:asciiTheme="minorHAnsi" w:eastAsiaTheme="minorEastAsia" w:hAnsiTheme="minorHAnsi" w:cstheme="minorBidi"/>
      <w:sz w:val="22"/>
      <w:szCs w:val="22"/>
    </w:rPr>
  </w:style>
  <w:style w:type="paragraph" w:styleId="TOC9">
    <w:name w:val="toc 9"/>
    <w:basedOn w:val="Normal"/>
    <w:next w:val="Normal"/>
    <w:autoRedefine/>
    <w:semiHidden/>
    <w:rsid w:val="00FC10A0"/>
    <w:pPr>
      <w:spacing w:after="200" w:line="276" w:lineRule="auto"/>
      <w:ind w:left="1920"/>
    </w:pPr>
    <w:rPr>
      <w:rFonts w:asciiTheme="minorHAnsi" w:eastAsiaTheme="minorEastAsia" w:hAnsiTheme="minorHAnsi" w:cstheme="minorBidi"/>
      <w:sz w:val="22"/>
      <w:szCs w:val="22"/>
    </w:rPr>
  </w:style>
  <w:style w:type="paragraph" w:customStyle="1" w:styleId="MRheading1">
    <w:name w:val="M&amp;R heading 1"/>
    <w:basedOn w:val="Normal"/>
    <w:rsid w:val="00FC10A0"/>
    <w:pPr>
      <w:keepNext/>
      <w:keepLines/>
      <w:numPr>
        <w:numId w:val="11"/>
      </w:numPr>
      <w:spacing w:before="240" w:after="200" w:line="360" w:lineRule="auto"/>
      <w:jc w:val="both"/>
    </w:pPr>
    <w:rPr>
      <w:rFonts w:asciiTheme="minorHAnsi" w:eastAsiaTheme="minorEastAsia" w:hAnsiTheme="minorHAnsi" w:cstheme="minorBidi"/>
      <w:b/>
      <w:sz w:val="22"/>
      <w:u w:val="single"/>
    </w:rPr>
  </w:style>
  <w:style w:type="paragraph" w:customStyle="1" w:styleId="MRheading2">
    <w:name w:val="M&amp;R heading 2"/>
    <w:basedOn w:val="Normal"/>
    <w:rsid w:val="00FC10A0"/>
    <w:pPr>
      <w:numPr>
        <w:ilvl w:val="1"/>
        <w:numId w:val="11"/>
      </w:numPr>
      <w:spacing w:before="240" w:after="200" w:line="360" w:lineRule="auto"/>
      <w:jc w:val="both"/>
      <w:outlineLvl w:val="1"/>
    </w:pPr>
    <w:rPr>
      <w:rFonts w:asciiTheme="minorHAnsi" w:eastAsiaTheme="minorEastAsia" w:hAnsiTheme="minorHAnsi" w:cstheme="minorBidi"/>
      <w:sz w:val="22"/>
    </w:rPr>
  </w:style>
  <w:style w:type="paragraph" w:customStyle="1" w:styleId="MRheading3">
    <w:name w:val="M&amp;R heading 3"/>
    <w:basedOn w:val="Normal"/>
    <w:rsid w:val="00FC10A0"/>
    <w:pPr>
      <w:numPr>
        <w:ilvl w:val="2"/>
        <w:numId w:val="11"/>
      </w:numPr>
      <w:spacing w:before="240" w:after="200" w:line="360" w:lineRule="auto"/>
      <w:jc w:val="both"/>
      <w:outlineLvl w:val="2"/>
    </w:pPr>
    <w:rPr>
      <w:rFonts w:asciiTheme="minorHAnsi" w:eastAsiaTheme="minorEastAsia" w:hAnsiTheme="minorHAnsi" w:cstheme="minorBidi"/>
      <w:sz w:val="22"/>
    </w:rPr>
  </w:style>
  <w:style w:type="paragraph" w:customStyle="1" w:styleId="MRheading4">
    <w:name w:val="M&amp;R heading 4"/>
    <w:basedOn w:val="Normal"/>
    <w:rsid w:val="00FC10A0"/>
    <w:pPr>
      <w:numPr>
        <w:ilvl w:val="3"/>
        <w:numId w:val="11"/>
      </w:numPr>
      <w:spacing w:before="240" w:after="200" w:line="360" w:lineRule="auto"/>
      <w:jc w:val="both"/>
      <w:outlineLvl w:val="3"/>
    </w:pPr>
    <w:rPr>
      <w:rFonts w:asciiTheme="minorHAnsi" w:eastAsiaTheme="minorEastAsia" w:hAnsiTheme="minorHAnsi" w:cstheme="minorBidi"/>
      <w:sz w:val="22"/>
    </w:rPr>
  </w:style>
  <w:style w:type="paragraph" w:customStyle="1" w:styleId="MRheading5">
    <w:name w:val="M&amp;R heading 5"/>
    <w:basedOn w:val="Normal"/>
    <w:rsid w:val="00FC10A0"/>
    <w:pPr>
      <w:numPr>
        <w:ilvl w:val="4"/>
        <w:numId w:val="11"/>
      </w:numPr>
      <w:spacing w:before="240" w:after="200" w:line="360" w:lineRule="auto"/>
      <w:jc w:val="both"/>
      <w:outlineLvl w:val="4"/>
    </w:pPr>
    <w:rPr>
      <w:rFonts w:asciiTheme="minorHAnsi" w:eastAsiaTheme="minorEastAsia" w:hAnsiTheme="minorHAnsi" w:cstheme="minorBidi"/>
      <w:sz w:val="22"/>
    </w:rPr>
  </w:style>
  <w:style w:type="paragraph" w:customStyle="1" w:styleId="MRheading6">
    <w:name w:val="M&amp;R heading 6"/>
    <w:basedOn w:val="Normal"/>
    <w:rsid w:val="00FC10A0"/>
    <w:pPr>
      <w:numPr>
        <w:ilvl w:val="5"/>
        <w:numId w:val="11"/>
      </w:numPr>
      <w:spacing w:before="240" w:after="200" w:line="360" w:lineRule="auto"/>
      <w:jc w:val="both"/>
      <w:outlineLvl w:val="5"/>
    </w:pPr>
    <w:rPr>
      <w:rFonts w:asciiTheme="minorHAnsi" w:eastAsiaTheme="minorEastAsia" w:hAnsiTheme="minorHAnsi" w:cstheme="minorBidi"/>
      <w:sz w:val="22"/>
    </w:rPr>
  </w:style>
  <w:style w:type="paragraph" w:customStyle="1" w:styleId="MRheading7">
    <w:name w:val="M&amp;R heading 7"/>
    <w:basedOn w:val="Normal"/>
    <w:rsid w:val="00FC10A0"/>
    <w:pPr>
      <w:numPr>
        <w:ilvl w:val="6"/>
        <w:numId w:val="11"/>
      </w:numPr>
      <w:spacing w:before="240" w:after="200" w:line="360" w:lineRule="auto"/>
      <w:jc w:val="both"/>
      <w:outlineLvl w:val="6"/>
    </w:pPr>
    <w:rPr>
      <w:rFonts w:asciiTheme="minorHAnsi" w:eastAsiaTheme="minorEastAsia" w:hAnsiTheme="minorHAnsi" w:cstheme="minorBidi"/>
      <w:sz w:val="22"/>
    </w:rPr>
  </w:style>
  <w:style w:type="paragraph" w:customStyle="1" w:styleId="MRheading8">
    <w:name w:val="M&amp;R heading 8"/>
    <w:basedOn w:val="Normal"/>
    <w:rsid w:val="00FC10A0"/>
    <w:pPr>
      <w:numPr>
        <w:ilvl w:val="7"/>
        <w:numId w:val="11"/>
      </w:numPr>
      <w:spacing w:before="240" w:after="200" w:line="360" w:lineRule="auto"/>
      <w:jc w:val="both"/>
      <w:outlineLvl w:val="7"/>
    </w:pPr>
    <w:rPr>
      <w:rFonts w:asciiTheme="minorHAnsi" w:eastAsiaTheme="minorEastAsia" w:hAnsiTheme="minorHAnsi" w:cstheme="minorBidi"/>
      <w:sz w:val="22"/>
    </w:rPr>
  </w:style>
  <w:style w:type="paragraph" w:customStyle="1" w:styleId="MRheading9">
    <w:name w:val="M&amp;R heading 9"/>
    <w:basedOn w:val="Normal"/>
    <w:rsid w:val="00FC10A0"/>
    <w:pPr>
      <w:numPr>
        <w:ilvl w:val="8"/>
        <w:numId w:val="11"/>
      </w:numPr>
      <w:spacing w:before="240" w:after="200" w:line="360" w:lineRule="auto"/>
      <w:jc w:val="both"/>
      <w:outlineLvl w:val="8"/>
    </w:pPr>
    <w:rPr>
      <w:rFonts w:asciiTheme="minorHAnsi" w:eastAsiaTheme="minorEastAsia" w:hAnsiTheme="minorHAnsi" w:cstheme="minorBidi"/>
      <w:sz w:val="22"/>
    </w:rPr>
  </w:style>
  <w:style w:type="paragraph" w:customStyle="1" w:styleId="Bullet2">
    <w:name w:val="Bullet2"/>
    <w:basedOn w:val="Normal"/>
    <w:rsid w:val="00FC10A0"/>
    <w:pPr>
      <w:numPr>
        <w:numId w:val="13"/>
      </w:numPr>
      <w:spacing w:after="240" w:line="276" w:lineRule="auto"/>
      <w:jc w:val="both"/>
    </w:pPr>
    <w:rPr>
      <w:rFonts w:asciiTheme="minorHAnsi" w:eastAsiaTheme="minorEastAsia" w:hAnsiTheme="minorHAnsi" w:cstheme="minorBidi"/>
      <w:sz w:val="22"/>
    </w:rPr>
  </w:style>
  <w:style w:type="paragraph" w:customStyle="1" w:styleId="Bodysubclause">
    <w:name w:val="Body  sub clause"/>
    <w:basedOn w:val="Normal"/>
    <w:rsid w:val="00FC10A0"/>
    <w:pPr>
      <w:spacing w:before="240" w:after="120" w:line="300" w:lineRule="atLeast"/>
      <w:ind w:left="720"/>
      <w:jc w:val="both"/>
    </w:pPr>
    <w:rPr>
      <w:rFonts w:asciiTheme="minorHAnsi" w:eastAsiaTheme="minorEastAsia" w:hAnsiTheme="minorHAnsi" w:cstheme="minorBidi"/>
      <w:sz w:val="22"/>
    </w:rPr>
  </w:style>
  <w:style w:type="paragraph" w:customStyle="1" w:styleId="Sch2style1">
    <w:name w:val="Sch (2style)  1"/>
    <w:basedOn w:val="Normal"/>
    <w:rsid w:val="00FC10A0"/>
    <w:pPr>
      <w:numPr>
        <w:numId w:val="28"/>
      </w:numPr>
      <w:spacing w:before="280" w:after="120" w:line="300" w:lineRule="exact"/>
      <w:jc w:val="both"/>
    </w:pPr>
    <w:rPr>
      <w:rFonts w:asciiTheme="minorHAnsi" w:eastAsiaTheme="minorEastAsia" w:hAnsiTheme="minorHAnsi" w:cstheme="minorBidi"/>
      <w:sz w:val="22"/>
    </w:rPr>
  </w:style>
  <w:style w:type="paragraph" w:customStyle="1" w:styleId="Sch2stylea">
    <w:name w:val="Sch (2style) (a)"/>
    <w:basedOn w:val="Normal"/>
    <w:rsid w:val="00FC10A0"/>
    <w:pPr>
      <w:numPr>
        <w:ilvl w:val="1"/>
        <w:numId w:val="28"/>
      </w:numPr>
      <w:spacing w:after="120" w:line="300" w:lineRule="exact"/>
      <w:jc w:val="both"/>
    </w:pPr>
    <w:rPr>
      <w:rFonts w:asciiTheme="minorHAnsi" w:eastAsiaTheme="minorEastAsia" w:hAnsiTheme="minorHAnsi" w:cstheme="minorBidi"/>
      <w:sz w:val="22"/>
    </w:rPr>
  </w:style>
  <w:style w:type="paragraph" w:customStyle="1" w:styleId="Sch2stylei">
    <w:name w:val="Sch (2style) (i)"/>
    <w:basedOn w:val="Heading4"/>
    <w:rsid w:val="00FC10A0"/>
    <w:pPr>
      <w:keepNext w:val="0"/>
      <w:keepLines/>
      <w:numPr>
        <w:ilvl w:val="2"/>
        <w:numId w:val="28"/>
      </w:numPr>
      <w:tabs>
        <w:tab w:val="left" w:pos="2268"/>
      </w:tabs>
      <w:spacing w:before="200" w:after="120" w:line="300" w:lineRule="atLeast"/>
      <w:jc w:val="both"/>
    </w:pPr>
    <w:rPr>
      <w:rFonts w:ascii="Times New Roman" w:eastAsiaTheme="majorEastAsia" w:hAnsi="Times New Roman"/>
      <w:b w:val="0"/>
      <w:bCs w:val="0"/>
      <w:i/>
      <w:iCs/>
      <w:noProof/>
      <w:color w:val="4472C4" w:themeColor="accent1"/>
      <w:sz w:val="22"/>
    </w:rPr>
  </w:style>
  <w:style w:type="paragraph" w:styleId="Caption">
    <w:name w:val="caption"/>
    <w:basedOn w:val="Normal"/>
    <w:next w:val="Normal"/>
    <w:uiPriority w:val="35"/>
    <w:unhideWhenUsed/>
    <w:qFormat/>
    <w:rsid w:val="00FC10A0"/>
    <w:pPr>
      <w:spacing w:after="200"/>
    </w:pPr>
    <w:rPr>
      <w:rFonts w:asciiTheme="minorHAnsi" w:eastAsiaTheme="minorEastAsia" w:hAnsiTheme="minorHAnsi" w:cstheme="minorBidi"/>
      <w:b/>
      <w:bCs/>
      <w:color w:val="4472C4" w:themeColor="accent1"/>
      <w:sz w:val="18"/>
      <w:szCs w:val="18"/>
    </w:rPr>
  </w:style>
  <w:style w:type="character" w:styleId="PlaceholderText">
    <w:name w:val="Placeholder Text"/>
    <w:basedOn w:val="DefaultParagraphFont"/>
    <w:uiPriority w:val="99"/>
    <w:semiHidden/>
    <w:rsid w:val="00FC10A0"/>
    <w:rPr>
      <w:color w:val="808080"/>
    </w:rPr>
  </w:style>
  <w:style w:type="character" w:customStyle="1" w:styleId="keepleft">
    <w:name w:val="keepleft"/>
    <w:basedOn w:val="DefaultParagraphFont"/>
    <w:rsid w:val="00FC10A0"/>
  </w:style>
  <w:style w:type="character" w:customStyle="1" w:styleId="apple-converted-space">
    <w:name w:val="apple-converted-space"/>
    <w:basedOn w:val="DefaultParagraphFont"/>
    <w:rsid w:val="00FC10A0"/>
  </w:style>
  <w:style w:type="character" w:styleId="Strong">
    <w:name w:val="Strong"/>
    <w:basedOn w:val="DefaultParagraphFont"/>
    <w:uiPriority w:val="22"/>
    <w:qFormat/>
    <w:rsid w:val="00FC10A0"/>
    <w:rPr>
      <w:b/>
      <w:bCs/>
    </w:rPr>
  </w:style>
  <w:style w:type="paragraph" w:styleId="Subtitle">
    <w:name w:val="Subtitle"/>
    <w:basedOn w:val="Normal"/>
    <w:next w:val="Normal"/>
    <w:link w:val="SubtitleChar"/>
    <w:uiPriority w:val="11"/>
    <w:qFormat/>
    <w:rsid w:val="00FC10A0"/>
    <w:pPr>
      <w:numPr>
        <w:ilvl w:val="1"/>
      </w:numPr>
      <w:spacing w:after="200" w:line="276" w:lineRule="auto"/>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FC10A0"/>
    <w:rPr>
      <w:rFonts w:asciiTheme="majorHAnsi" w:eastAsiaTheme="majorEastAsia" w:hAnsiTheme="majorHAnsi" w:cstheme="majorBidi"/>
      <w:i/>
      <w:iCs/>
      <w:color w:val="4472C4" w:themeColor="accent1"/>
      <w:spacing w:val="15"/>
      <w:sz w:val="24"/>
      <w:szCs w:val="24"/>
      <w:lang w:eastAsia="en-US"/>
    </w:rPr>
  </w:style>
  <w:style w:type="character" w:styleId="Emphasis">
    <w:name w:val="Emphasis"/>
    <w:basedOn w:val="DefaultParagraphFont"/>
    <w:uiPriority w:val="20"/>
    <w:qFormat/>
    <w:rsid w:val="00FC10A0"/>
    <w:rPr>
      <w:i/>
      <w:iCs/>
    </w:rPr>
  </w:style>
  <w:style w:type="paragraph" w:styleId="Quote">
    <w:name w:val="Quote"/>
    <w:basedOn w:val="Normal"/>
    <w:next w:val="Normal"/>
    <w:link w:val="QuoteChar"/>
    <w:uiPriority w:val="29"/>
    <w:qFormat/>
    <w:rsid w:val="00FC10A0"/>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FC10A0"/>
    <w:rPr>
      <w:rFonts w:asciiTheme="minorHAnsi" w:eastAsiaTheme="minorEastAsia" w:hAnsiTheme="minorHAnsi" w:cstheme="minorBidi"/>
      <w:i/>
      <w:iCs/>
      <w:color w:val="000000" w:themeColor="text1"/>
      <w:sz w:val="22"/>
      <w:szCs w:val="22"/>
      <w:lang w:eastAsia="en-US"/>
    </w:rPr>
  </w:style>
  <w:style w:type="paragraph" w:styleId="IntenseQuote">
    <w:name w:val="Intense Quote"/>
    <w:basedOn w:val="Normal"/>
    <w:next w:val="Normal"/>
    <w:link w:val="IntenseQuoteChar"/>
    <w:uiPriority w:val="30"/>
    <w:qFormat/>
    <w:rsid w:val="00FC10A0"/>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rPr>
  </w:style>
  <w:style w:type="character" w:customStyle="1" w:styleId="IntenseQuoteChar">
    <w:name w:val="Intense Quote Char"/>
    <w:basedOn w:val="DefaultParagraphFont"/>
    <w:link w:val="IntenseQuote"/>
    <w:uiPriority w:val="30"/>
    <w:rsid w:val="00FC10A0"/>
    <w:rPr>
      <w:rFonts w:asciiTheme="minorHAnsi" w:eastAsiaTheme="minorEastAsia" w:hAnsiTheme="minorHAnsi" w:cstheme="minorBidi"/>
      <w:b/>
      <w:bCs/>
      <w:i/>
      <w:iCs/>
      <w:color w:val="4472C4" w:themeColor="accent1"/>
      <w:sz w:val="22"/>
      <w:szCs w:val="22"/>
      <w:lang w:eastAsia="en-US"/>
    </w:rPr>
  </w:style>
  <w:style w:type="character" w:styleId="SubtleEmphasis">
    <w:name w:val="Subtle Emphasis"/>
    <w:basedOn w:val="DefaultParagraphFont"/>
    <w:uiPriority w:val="19"/>
    <w:qFormat/>
    <w:rsid w:val="00FC10A0"/>
    <w:rPr>
      <w:i/>
      <w:iCs/>
      <w:color w:val="808080" w:themeColor="text1" w:themeTint="7F"/>
    </w:rPr>
  </w:style>
  <w:style w:type="character" w:styleId="IntenseEmphasis">
    <w:name w:val="Intense Emphasis"/>
    <w:basedOn w:val="DefaultParagraphFont"/>
    <w:uiPriority w:val="21"/>
    <w:qFormat/>
    <w:rsid w:val="00FC10A0"/>
    <w:rPr>
      <w:b/>
      <w:bCs/>
      <w:i/>
      <w:iCs/>
      <w:color w:val="4472C4" w:themeColor="accent1"/>
    </w:rPr>
  </w:style>
  <w:style w:type="character" w:styleId="SubtleReference">
    <w:name w:val="Subtle Reference"/>
    <w:basedOn w:val="DefaultParagraphFont"/>
    <w:uiPriority w:val="31"/>
    <w:qFormat/>
    <w:rsid w:val="00FC10A0"/>
    <w:rPr>
      <w:smallCaps/>
      <w:color w:val="ED7D31" w:themeColor="accent2"/>
      <w:u w:val="single"/>
    </w:rPr>
  </w:style>
  <w:style w:type="character" w:styleId="IntenseReference">
    <w:name w:val="Intense Reference"/>
    <w:basedOn w:val="DefaultParagraphFont"/>
    <w:uiPriority w:val="32"/>
    <w:qFormat/>
    <w:rsid w:val="00FC10A0"/>
    <w:rPr>
      <w:b/>
      <w:bCs/>
      <w:smallCaps/>
      <w:color w:val="ED7D31" w:themeColor="accent2"/>
      <w:spacing w:val="5"/>
      <w:u w:val="single"/>
    </w:rPr>
  </w:style>
  <w:style w:type="character" w:styleId="BookTitle">
    <w:name w:val="Book Title"/>
    <w:basedOn w:val="DefaultParagraphFont"/>
    <w:uiPriority w:val="33"/>
    <w:qFormat/>
    <w:rsid w:val="00FC10A0"/>
    <w:rPr>
      <w:b/>
      <w:bCs/>
      <w:smallCaps/>
      <w:spacing w:val="5"/>
    </w:rPr>
  </w:style>
  <w:style w:type="paragraph" w:customStyle="1" w:styleId="Normal1">
    <w:name w:val="Normal1"/>
    <w:rsid w:val="00FC10A0"/>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86461">
      <w:bodyDiv w:val="1"/>
      <w:marLeft w:val="0"/>
      <w:marRight w:val="0"/>
      <w:marTop w:val="0"/>
      <w:marBottom w:val="0"/>
      <w:divBdr>
        <w:top w:val="none" w:sz="0" w:space="0" w:color="auto"/>
        <w:left w:val="none" w:sz="0" w:space="0" w:color="auto"/>
        <w:bottom w:val="none" w:sz="0" w:space="0" w:color="auto"/>
        <w:right w:val="none" w:sz="0" w:space="0" w:color="auto"/>
      </w:divBdr>
    </w:div>
    <w:div w:id="140479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procurement@merton.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rocontract.due-north.com/regist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procontract.due-north.com/registe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1ac5e5f3-4286-431a-b2f6-40db626cee98" xsi:nil="true"/>
    <_dlc_DocId xmlns="1ac5e5f3-4286-431a-b2f6-40db626cee98">2YUKVKS6S5CY-1141667991-71865</_dlc_DocId>
    <_dlc_DocIdUrl xmlns="1ac5e5f3-4286-431a-b2f6-40db626cee98">
      <Url>https://lbmerton.sharepoint.com/sites/cso/_layouts/15/DocIdRedir.aspx?ID=2YUKVKS6S5CY-1141667991-71865</Url>
      <Description>2YUKVKS6S5CY-1141667991-71865</Description>
    </_dlc_DocIdUrl>
    <SharedWithUsers xmlns="a785ad58-1d57-4f8a-aa71-77170459bd0d">
      <UserInfo>
        <DisplayName>Jennifer Jarvis-Roberts</DisplayName>
        <AccountId>44</AccountId>
        <AccountType/>
      </UserInfo>
      <UserInfo>
        <DisplayName>Guy Bishop</DisplayName>
        <AccountId>45</AccountId>
        <AccountType/>
      </UserInfo>
      <UserInfo>
        <DisplayName>Tarmina Saville</DisplayName>
        <AccountId>46</AccountId>
        <AccountType/>
      </UserInfo>
      <UserInfo>
        <DisplayName>Murray Davies</DisplayName>
        <AccountId>19</AccountId>
        <AccountType/>
      </UserInfo>
      <UserInfo>
        <DisplayName>Tom Procter</DisplayName>
        <AccountId>17</AccountId>
        <AccountType/>
      </UserInfo>
    </SharedWithUsers>
    <lcf76f155ced4ddcb4097134ff3c332f xmlns="bb1f9ca3-c23b-4034-8055-1fbc77f44e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EF7C96E-E720-4D6C-A637-4F26268983B0}">
  <ds:schemaRefs>
    <ds:schemaRef ds:uri="http://schemas.microsoft.com/office/2006/metadata/longProperties"/>
  </ds:schemaRefs>
</ds:datastoreItem>
</file>

<file path=customXml/itemProps2.xml><?xml version="1.0" encoding="utf-8"?>
<ds:datastoreItem xmlns:ds="http://schemas.openxmlformats.org/officeDocument/2006/customXml" ds:itemID="{606E0FE1-9E58-414C-84F1-54569BD8DC83}">
  <ds:schemaRefs>
    <ds:schemaRef ds:uri="http://schemas.microsoft.com/office/2006/metadata/properties"/>
    <ds:schemaRef ds:uri="http://schemas.microsoft.com/office/infopath/2007/PartnerControls"/>
    <ds:schemaRef ds:uri="1ac5e5f3-4286-431a-b2f6-40db626cee98"/>
    <ds:schemaRef ds:uri="a785ad58-1d57-4f8a-aa71-77170459bd0d"/>
    <ds:schemaRef ds:uri="bb1f9ca3-c23b-4034-8055-1fbc77f44e8e"/>
  </ds:schemaRefs>
</ds:datastoreItem>
</file>

<file path=customXml/itemProps3.xml><?xml version="1.0" encoding="utf-8"?>
<ds:datastoreItem xmlns:ds="http://schemas.openxmlformats.org/officeDocument/2006/customXml" ds:itemID="{64CB57C1-3EC7-444A-9973-6A8DFA24EC8A}">
  <ds:schemaRefs>
    <ds:schemaRef ds:uri="http://schemas.microsoft.com/sharepoint/v3/contenttype/forms"/>
  </ds:schemaRefs>
</ds:datastoreItem>
</file>

<file path=customXml/itemProps4.xml><?xml version="1.0" encoding="utf-8"?>
<ds:datastoreItem xmlns:ds="http://schemas.openxmlformats.org/officeDocument/2006/customXml" ds:itemID="{4ED5EE96-6077-4453-8BF8-0B7470F5EB55}">
  <ds:schemaRefs>
    <ds:schemaRef ds:uri="http://schemas.microsoft.com/sharepoint/events"/>
  </ds:schemaRefs>
</ds:datastoreItem>
</file>

<file path=customXml/itemProps5.xml><?xml version="1.0" encoding="utf-8"?>
<ds:datastoreItem xmlns:ds="http://schemas.openxmlformats.org/officeDocument/2006/customXml" ds:itemID="{67D43F27-2D67-41D4-8A2C-76D7453C3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A5AEC65-39CC-4495-B735-E991E8CFF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5249</Words>
  <Characters>29920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Letter Template Children Lifelong Learning and Families Department</vt:lpstr>
    </vt:vector>
  </TitlesOfParts>
  <Company>LBM</Company>
  <LinksUpToDate>false</LinksUpToDate>
  <CharactersWithSpaces>35099</CharactersWithSpaces>
  <SharedDoc>false</SharedDoc>
  <HLinks>
    <vt:vector size="54" baseType="variant">
      <vt:variant>
        <vt:i4>7733289</vt:i4>
      </vt:variant>
      <vt:variant>
        <vt:i4>48</vt:i4>
      </vt:variant>
      <vt:variant>
        <vt:i4>0</vt:i4>
      </vt:variant>
      <vt:variant>
        <vt:i4>5</vt:i4>
      </vt:variant>
      <vt:variant>
        <vt:lpwstr>https://procontract.due-north.com/register</vt:lpwstr>
      </vt:variant>
      <vt:variant>
        <vt:lpwstr/>
      </vt:variant>
      <vt:variant>
        <vt:i4>524401</vt:i4>
      </vt:variant>
      <vt:variant>
        <vt:i4>45</vt:i4>
      </vt:variant>
      <vt:variant>
        <vt:i4>0</vt:i4>
      </vt:variant>
      <vt:variant>
        <vt:i4>5</vt:i4>
      </vt:variant>
      <vt:variant>
        <vt:lpwstr>mailto:procurement@merton.gov.uk</vt:lpwstr>
      </vt:variant>
      <vt:variant>
        <vt:lpwstr/>
      </vt:variant>
      <vt:variant>
        <vt:i4>7733289</vt:i4>
      </vt:variant>
      <vt:variant>
        <vt:i4>42</vt:i4>
      </vt:variant>
      <vt:variant>
        <vt:i4>0</vt:i4>
      </vt:variant>
      <vt:variant>
        <vt:i4>5</vt:i4>
      </vt:variant>
      <vt:variant>
        <vt:lpwstr>https://procontract.due-north.com/register</vt:lpwstr>
      </vt:variant>
      <vt:variant>
        <vt:lpwstr/>
      </vt:variant>
      <vt:variant>
        <vt:i4>1048633</vt:i4>
      </vt:variant>
      <vt:variant>
        <vt:i4>32</vt:i4>
      </vt:variant>
      <vt:variant>
        <vt:i4>0</vt:i4>
      </vt:variant>
      <vt:variant>
        <vt:i4>5</vt:i4>
      </vt:variant>
      <vt:variant>
        <vt:lpwstr/>
      </vt:variant>
      <vt:variant>
        <vt:lpwstr>_Toc168390923</vt:lpwstr>
      </vt:variant>
      <vt:variant>
        <vt:i4>1048633</vt:i4>
      </vt:variant>
      <vt:variant>
        <vt:i4>26</vt:i4>
      </vt:variant>
      <vt:variant>
        <vt:i4>0</vt:i4>
      </vt:variant>
      <vt:variant>
        <vt:i4>5</vt:i4>
      </vt:variant>
      <vt:variant>
        <vt:lpwstr/>
      </vt:variant>
      <vt:variant>
        <vt:lpwstr>_Toc168390922</vt:lpwstr>
      </vt:variant>
      <vt:variant>
        <vt:i4>1048633</vt:i4>
      </vt:variant>
      <vt:variant>
        <vt:i4>20</vt:i4>
      </vt:variant>
      <vt:variant>
        <vt:i4>0</vt:i4>
      </vt:variant>
      <vt:variant>
        <vt:i4>5</vt:i4>
      </vt:variant>
      <vt:variant>
        <vt:lpwstr/>
      </vt:variant>
      <vt:variant>
        <vt:lpwstr>_Toc168390921</vt:lpwstr>
      </vt:variant>
      <vt:variant>
        <vt:i4>1048633</vt:i4>
      </vt:variant>
      <vt:variant>
        <vt:i4>14</vt:i4>
      </vt:variant>
      <vt:variant>
        <vt:i4>0</vt:i4>
      </vt:variant>
      <vt:variant>
        <vt:i4>5</vt:i4>
      </vt:variant>
      <vt:variant>
        <vt:lpwstr/>
      </vt:variant>
      <vt:variant>
        <vt:lpwstr>_Toc168390920</vt:lpwstr>
      </vt:variant>
      <vt:variant>
        <vt:i4>1245241</vt:i4>
      </vt:variant>
      <vt:variant>
        <vt:i4>8</vt:i4>
      </vt:variant>
      <vt:variant>
        <vt:i4>0</vt:i4>
      </vt:variant>
      <vt:variant>
        <vt:i4>5</vt:i4>
      </vt:variant>
      <vt:variant>
        <vt:lpwstr/>
      </vt:variant>
      <vt:variant>
        <vt:lpwstr>_Toc168390919</vt:lpwstr>
      </vt:variant>
      <vt:variant>
        <vt:i4>1245241</vt:i4>
      </vt:variant>
      <vt:variant>
        <vt:i4>2</vt:i4>
      </vt:variant>
      <vt:variant>
        <vt:i4>0</vt:i4>
      </vt:variant>
      <vt:variant>
        <vt:i4>5</vt:i4>
      </vt:variant>
      <vt:variant>
        <vt:lpwstr/>
      </vt:variant>
      <vt:variant>
        <vt:lpwstr>_Toc168390918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Children Lifelong Learning and Families Department</dc:title>
  <dc:subject/>
  <dc:creator>Abby Burford</dc:creator>
  <cp:keywords/>
  <cp:lastModifiedBy>Marina Bowyer</cp:lastModifiedBy>
  <cp:revision>2</cp:revision>
  <cp:lastPrinted>2025-06-13T09:58:00Z</cp:lastPrinted>
  <dcterms:created xsi:type="dcterms:W3CDTF">2025-06-13T09:59:00Z</dcterms:created>
  <dcterms:modified xsi:type="dcterms:W3CDTF">2025-06-13T09:59:00Z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UQ54U6TCKNPK-547500364-1624</vt:lpwstr>
  </property>
  <property fmtid="{D5CDD505-2E9C-101B-9397-08002B2CF9AE}" pid="3" name="_dlc_DocIdUrl">
    <vt:lpwstr>https://mertonhub.merton.gov.uk/_layouts/15/DocIdRedir.aspx?ID=UQ54U6TCKNPK-547500364-1624, UQ54U6TCKNPK-547500364-1624</vt:lpwstr>
  </property>
  <property fmtid="{D5CDD505-2E9C-101B-9397-08002B2CF9AE}" pid="4" name="ContentTypeId">
    <vt:lpwstr>0x0101009C1C9CCC286F244F84D792C714291357</vt:lpwstr>
  </property>
  <property fmtid="{D5CDD505-2E9C-101B-9397-08002B2CF9AE}" pid="5" name="TeamName">
    <vt:lpwstr/>
  </property>
  <property fmtid="{D5CDD505-2E9C-101B-9397-08002B2CF9AE}" pid="6" name="MediaServiceImageTags">
    <vt:lpwstr/>
  </property>
  <property fmtid="{D5CDD505-2E9C-101B-9397-08002B2CF9AE}" pid="7" name="k4bb9b0ec86c4aaabe11046aab1fe019">
    <vt:lpwstr/>
  </property>
  <property fmtid="{D5CDD505-2E9C-101B-9397-08002B2CF9AE}" pid="8" name="m8324a0f12c44f7c8f878dae48a62cf9">
    <vt:lpwstr/>
  </property>
  <property fmtid="{D5CDD505-2E9C-101B-9397-08002B2CF9AE}" pid="9" name="RetentionType">
    <vt:lpwstr/>
  </property>
  <property fmtid="{D5CDD505-2E9C-101B-9397-08002B2CF9AE}" pid="10" name="aa03043320104c04845ad60649a94d0d">
    <vt:lpwstr/>
  </property>
  <property fmtid="{D5CDD505-2E9C-101B-9397-08002B2CF9AE}" pid="11" name="ScannedType">
    <vt:lpwstr/>
  </property>
  <property fmtid="{D5CDD505-2E9C-101B-9397-08002B2CF9AE}" pid="12" name="DeclaredType">
    <vt:lpwstr/>
  </property>
  <property fmtid="{D5CDD505-2E9C-101B-9397-08002B2CF9AE}" pid="13" name="fc8fac19eb4a4fab8f970d58dfe47199">
    <vt:lpwstr/>
  </property>
  <property fmtid="{D5CDD505-2E9C-101B-9397-08002B2CF9AE}" pid="14" name="TaxCatchAll">
    <vt:lpwstr/>
  </property>
  <property fmtid="{D5CDD505-2E9C-101B-9397-08002B2CF9AE}" pid="15" name="Order">
    <vt:r8>3100</vt:r8>
  </property>
  <property fmtid="{D5CDD505-2E9C-101B-9397-08002B2CF9AE}" pid="16" name="ClassificationContentMarkingFooterShapeIds">
    <vt:lpwstr>3,4,6</vt:lpwstr>
  </property>
  <property fmtid="{D5CDD505-2E9C-101B-9397-08002B2CF9AE}" pid="17" name="ClassificationContentMarkingFooterFontProps">
    <vt:lpwstr>#000000,12,Calibri</vt:lpwstr>
  </property>
  <property fmtid="{D5CDD505-2E9C-101B-9397-08002B2CF9AE}" pid="18" name="ClassificationContentMarkingFooterText">
    <vt:lpwstr>IMPORTANT - PERSONAL</vt:lpwstr>
  </property>
  <property fmtid="{D5CDD505-2E9C-101B-9397-08002B2CF9AE}" pid="19" name="MSIP_Label_e08d5ac5-1e0f-4bfa-89fb-1522d4e60032_Enabled">
    <vt:lpwstr>true</vt:lpwstr>
  </property>
  <property fmtid="{D5CDD505-2E9C-101B-9397-08002B2CF9AE}" pid="20" name="MSIP_Label_e08d5ac5-1e0f-4bfa-89fb-1522d4e60032_SetDate">
    <vt:lpwstr>2024-03-06T17:41:02Z</vt:lpwstr>
  </property>
  <property fmtid="{D5CDD505-2E9C-101B-9397-08002B2CF9AE}" pid="21" name="MSIP_Label_e08d5ac5-1e0f-4bfa-89fb-1522d4e60032_Method">
    <vt:lpwstr>Standard</vt:lpwstr>
  </property>
  <property fmtid="{D5CDD505-2E9C-101B-9397-08002B2CF9AE}" pid="22" name="MSIP_Label_e08d5ac5-1e0f-4bfa-89fb-1522d4e60032_Name">
    <vt:lpwstr>IMPORTANT PERSONAL</vt:lpwstr>
  </property>
  <property fmtid="{D5CDD505-2E9C-101B-9397-08002B2CF9AE}" pid="23" name="MSIP_Label_e08d5ac5-1e0f-4bfa-89fb-1522d4e60032_SiteId">
    <vt:lpwstr>b0ee2432-273c-49ed-8722-1c7f3f9f7bb6</vt:lpwstr>
  </property>
  <property fmtid="{D5CDD505-2E9C-101B-9397-08002B2CF9AE}" pid="24" name="MSIP_Label_e08d5ac5-1e0f-4bfa-89fb-1522d4e60032_ActionId">
    <vt:lpwstr>41723d11-47b8-4be1-a8df-025caf42e19e</vt:lpwstr>
  </property>
  <property fmtid="{D5CDD505-2E9C-101B-9397-08002B2CF9AE}" pid="25" name="MSIP_Label_e08d5ac5-1e0f-4bfa-89fb-1522d4e60032_ContentBits">
    <vt:lpwstr>2</vt:lpwstr>
  </property>
  <property fmtid="{D5CDD505-2E9C-101B-9397-08002B2CF9AE}" pid="26" name="MSIP_Label_a4ce78b5-e67d-4988-b984-f3ad3a177f33_SetDate">
    <vt:lpwstr>2023-11-09T19:47:25Z</vt:lpwstr>
  </property>
  <property fmtid="{D5CDD505-2E9C-101B-9397-08002B2CF9AE}" pid="27" name="MSIP_Label_a4ce78b5-e67d-4988-b984-f3ad3a177f33_SiteId">
    <vt:lpwstr>b0ee2432-273c-49ed-8722-1c7f3f9f7bb6</vt:lpwstr>
  </property>
  <property fmtid="{D5CDD505-2E9C-101B-9397-08002B2CF9AE}" pid="28" name="MSIP_Label_a4ce78b5-e67d-4988-b984-f3ad3a177f33_Method">
    <vt:lpwstr>Standard</vt:lpwstr>
  </property>
  <property fmtid="{D5CDD505-2E9C-101B-9397-08002B2CF9AE}" pid="29" name="MSIP_Label_a4ce78b5-e67d-4988-b984-f3ad3a177f33_ActionId">
    <vt:lpwstr>d6124a07-7753-45ea-a210-e39f01aa404c</vt:lpwstr>
  </property>
  <property fmtid="{D5CDD505-2E9C-101B-9397-08002B2CF9AE}" pid="30" name="MSIP_Label_a4ce78b5-e67d-4988-b984-f3ad3a177f33_ContentBits">
    <vt:lpwstr>0</vt:lpwstr>
  </property>
  <property fmtid="{D5CDD505-2E9C-101B-9397-08002B2CF9AE}" pid="31" name="MSIP_Label_a4ce78b5-e67d-4988-b984-f3ad3a177f33_Name">
    <vt:lpwstr>OFFICIAL</vt:lpwstr>
  </property>
  <property fmtid="{D5CDD505-2E9C-101B-9397-08002B2CF9AE}" pid="32" name="MSIP_Label_a4ce78b5-e67d-4988-b984-f3ad3a177f33_Enabled">
    <vt:lpwstr>true</vt:lpwstr>
  </property>
  <property fmtid="{D5CDD505-2E9C-101B-9397-08002B2CF9AE}" pid="33" name="_dlc_DocIdItemGuid">
    <vt:lpwstr>81d268e8-e652-46a7-8684-75b0d25de64b</vt:lpwstr>
  </property>
</Properties>
</file>