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9B83" w14:textId="77777777" w:rsidR="005A7EBC" w:rsidRPr="009271C5" w:rsidRDefault="005A7EBC" w:rsidP="005A7EBC">
      <w:pPr>
        <w:pStyle w:val="KHTitle"/>
        <w:jc w:val="center"/>
        <w:rPr>
          <w:rFonts w:asciiTheme="minorBidi" w:hAnsiTheme="minorBidi"/>
          <w:color w:val="auto"/>
          <w:sz w:val="44"/>
          <w:szCs w:val="44"/>
        </w:rPr>
      </w:pPr>
    </w:p>
    <w:p w14:paraId="68F2FE60" w14:textId="77777777" w:rsidR="005A7EBC" w:rsidRPr="009271C5" w:rsidRDefault="005A7EBC" w:rsidP="005A7EBC">
      <w:pPr>
        <w:pStyle w:val="KHTitle"/>
        <w:jc w:val="center"/>
        <w:rPr>
          <w:rFonts w:asciiTheme="minorBidi" w:hAnsiTheme="minorBidi"/>
          <w:color w:val="auto"/>
          <w:sz w:val="44"/>
          <w:szCs w:val="44"/>
        </w:rPr>
      </w:pPr>
    </w:p>
    <w:p w14:paraId="4E9D68A2" w14:textId="77777777" w:rsidR="005A7EBC" w:rsidRPr="009271C5" w:rsidRDefault="005A7EBC" w:rsidP="005A7EBC">
      <w:pPr>
        <w:pStyle w:val="KHTitle"/>
        <w:jc w:val="center"/>
        <w:rPr>
          <w:rFonts w:asciiTheme="minorBidi" w:hAnsiTheme="minorBidi"/>
          <w:color w:val="auto"/>
          <w:sz w:val="44"/>
          <w:szCs w:val="44"/>
        </w:rPr>
      </w:pPr>
    </w:p>
    <w:p w14:paraId="02525983" w14:textId="77777777" w:rsidR="005A7EBC" w:rsidRPr="009271C5" w:rsidRDefault="005A7EBC" w:rsidP="005A7EBC">
      <w:pPr>
        <w:pStyle w:val="KHTitle"/>
        <w:jc w:val="center"/>
        <w:rPr>
          <w:rFonts w:asciiTheme="minorBidi" w:hAnsiTheme="minorBidi"/>
          <w:color w:val="auto"/>
          <w:sz w:val="44"/>
          <w:szCs w:val="44"/>
        </w:rPr>
      </w:pPr>
    </w:p>
    <w:p w14:paraId="4595B933" w14:textId="77777777" w:rsidR="005A7EBC" w:rsidRPr="009271C5" w:rsidRDefault="005A7EBC" w:rsidP="005A7EBC">
      <w:pPr>
        <w:pStyle w:val="KHTitle"/>
        <w:jc w:val="center"/>
        <w:rPr>
          <w:rFonts w:asciiTheme="minorBidi" w:hAnsiTheme="minorBidi"/>
          <w:color w:val="auto"/>
          <w:sz w:val="44"/>
          <w:szCs w:val="44"/>
        </w:rPr>
      </w:pPr>
    </w:p>
    <w:p w14:paraId="2D55E67D" w14:textId="77777777" w:rsidR="005A7EBC" w:rsidRPr="009271C5" w:rsidRDefault="005A7EBC" w:rsidP="005A7EBC">
      <w:pPr>
        <w:pStyle w:val="KHTitle"/>
        <w:jc w:val="center"/>
        <w:rPr>
          <w:rFonts w:asciiTheme="minorBidi" w:hAnsiTheme="minorBidi"/>
          <w:color w:val="auto"/>
          <w:sz w:val="44"/>
          <w:szCs w:val="44"/>
        </w:rPr>
      </w:pPr>
    </w:p>
    <w:p w14:paraId="40E4D755" w14:textId="77777777" w:rsidR="005A7EBC" w:rsidRPr="009271C5" w:rsidRDefault="005A7EBC" w:rsidP="005A7EBC">
      <w:pPr>
        <w:pStyle w:val="KHTitle"/>
        <w:jc w:val="center"/>
        <w:rPr>
          <w:rFonts w:asciiTheme="minorBidi" w:hAnsiTheme="minorBidi"/>
          <w:color w:val="auto"/>
          <w:sz w:val="44"/>
          <w:szCs w:val="44"/>
        </w:rPr>
      </w:pPr>
    </w:p>
    <w:p w14:paraId="0BDB3727" w14:textId="13996E73" w:rsidR="005A7EBC" w:rsidRPr="009271C5" w:rsidRDefault="005A7EBC" w:rsidP="005A7EBC">
      <w:pPr>
        <w:pStyle w:val="KHTitle"/>
        <w:jc w:val="center"/>
        <w:rPr>
          <w:rFonts w:asciiTheme="minorBidi" w:hAnsiTheme="minorBidi"/>
          <w:color w:val="auto"/>
          <w:sz w:val="44"/>
          <w:szCs w:val="44"/>
        </w:rPr>
      </w:pPr>
      <w:r w:rsidRPr="009271C5">
        <w:rPr>
          <w:rFonts w:asciiTheme="minorBidi" w:hAnsiTheme="minorBidi"/>
          <w:color w:val="auto"/>
          <w:sz w:val="44"/>
          <w:szCs w:val="44"/>
        </w:rPr>
        <w:t xml:space="preserve">Great British Nuclear </w:t>
      </w:r>
    </w:p>
    <w:p w14:paraId="767275CF" w14:textId="011CE9C0" w:rsidR="005A7EBC" w:rsidRPr="009271C5" w:rsidRDefault="005A7EBC" w:rsidP="005A7EBC">
      <w:pPr>
        <w:pStyle w:val="KHTitle"/>
        <w:jc w:val="center"/>
        <w:rPr>
          <w:rFonts w:asciiTheme="minorBidi" w:hAnsiTheme="minorBidi"/>
          <w:color w:val="auto"/>
          <w:sz w:val="44"/>
          <w:szCs w:val="44"/>
        </w:rPr>
      </w:pPr>
      <w:r w:rsidRPr="009271C5">
        <w:rPr>
          <w:rFonts w:asciiTheme="minorBidi" w:hAnsiTheme="minorBidi"/>
          <w:color w:val="auto"/>
          <w:sz w:val="44"/>
          <w:szCs w:val="44"/>
        </w:rPr>
        <w:t xml:space="preserve">Procurement for </w:t>
      </w:r>
      <w:r w:rsidR="00811025" w:rsidRPr="009271C5">
        <w:rPr>
          <w:rFonts w:asciiTheme="minorBidi" w:hAnsiTheme="minorBidi"/>
          <w:color w:val="auto"/>
          <w:sz w:val="44"/>
          <w:szCs w:val="44"/>
        </w:rPr>
        <w:t>Owner's Engineer</w:t>
      </w:r>
    </w:p>
    <w:p w14:paraId="4D704D98" w14:textId="1D16D6FB" w:rsidR="005A7EBC" w:rsidRPr="00E64CF5" w:rsidRDefault="005A7EBC" w:rsidP="005A7EBC">
      <w:pPr>
        <w:pStyle w:val="KHTitle"/>
        <w:jc w:val="center"/>
        <w:rPr>
          <w:rFonts w:asciiTheme="minorBidi" w:hAnsiTheme="minorBidi"/>
          <w:color w:val="auto"/>
          <w:sz w:val="44"/>
          <w:szCs w:val="44"/>
        </w:rPr>
      </w:pPr>
      <w:r w:rsidRPr="00E64CF5">
        <w:rPr>
          <w:rFonts w:asciiTheme="minorBidi" w:hAnsiTheme="minorBidi"/>
          <w:color w:val="auto"/>
          <w:sz w:val="44"/>
          <w:szCs w:val="44"/>
        </w:rPr>
        <w:t>Procurement Specific Questionnaire</w:t>
      </w:r>
    </w:p>
    <w:p w14:paraId="512B2AB2" w14:textId="77777777" w:rsidR="005A7EBC" w:rsidRPr="00E64CF5" w:rsidRDefault="005A7EBC" w:rsidP="00BA5C86">
      <w:pPr>
        <w:keepNext/>
        <w:suppressAutoHyphens/>
        <w:spacing w:after="300" w:line="360" w:lineRule="atLeast"/>
        <w:outlineLvl w:val="1"/>
        <w:rPr>
          <w:rFonts w:asciiTheme="minorBidi" w:eastAsia="DengXian" w:hAnsiTheme="minorBidi"/>
          <w:b/>
          <w:bCs/>
          <w:szCs w:val="24"/>
          <w:lang w:val="en-GB" w:eastAsia="zh-TW"/>
          <w14:ligatures w14:val="none"/>
        </w:rPr>
      </w:pPr>
    </w:p>
    <w:p w14:paraId="48AFA738" w14:textId="77777777" w:rsidR="005A7EBC" w:rsidRPr="00E64CF5" w:rsidRDefault="005A7EBC">
      <w:pPr>
        <w:rPr>
          <w:rFonts w:asciiTheme="minorBidi" w:eastAsia="DengXian" w:hAnsiTheme="minorBidi"/>
          <w:b/>
          <w:bCs/>
          <w:szCs w:val="24"/>
          <w:lang w:val="en-GB" w:eastAsia="zh-TW"/>
          <w14:ligatures w14:val="none"/>
        </w:rPr>
      </w:pPr>
      <w:r w:rsidRPr="00E64CF5">
        <w:rPr>
          <w:rFonts w:asciiTheme="minorBidi" w:eastAsia="DengXian" w:hAnsiTheme="minorBidi"/>
          <w:b/>
          <w:bCs/>
          <w:szCs w:val="24"/>
          <w:lang w:val="en-GB" w:eastAsia="zh-TW"/>
          <w14:ligatures w14:val="none"/>
        </w:rPr>
        <w:br w:type="page"/>
      </w:r>
    </w:p>
    <w:p w14:paraId="4ED32AED" w14:textId="34C9AEF4" w:rsidR="00BA5C86" w:rsidRDefault="00BA5C86" w:rsidP="00BA5C86">
      <w:pPr>
        <w:suppressAutoHyphens/>
        <w:spacing w:after="200" w:line="300" w:lineRule="atLeast"/>
        <w:rPr>
          <w:rFonts w:asciiTheme="minorBidi" w:eastAsia="DengXian" w:hAnsiTheme="minorBidi"/>
          <w:b/>
          <w:bCs/>
          <w:sz w:val="20"/>
          <w:szCs w:val="20"/>
          <w:lang w:val="en-GB" w:eastAsia="zh-TW"/>
          <w14:ligatures w14:val="none"/>
        </w:rPr>
      </w:pPr>
      <w:r w:rsidRPr="009271C5">
        <w:rPr>
          <w:rFonts w:asciiTheme="minorBidi" w:eastAsia="DengXian" w:hAnsiTheme="minorBidi"/>
          <w:b/>
          <w:bCs/>
          <w:sz w:val="20"/>
          <w:szCs w:val="20"/>
          <w:lang w:val="en-GB" w:eastAsia="zh-TW"/>
          <w14:ligatures w14:val="none"/>
        </w:rPr>
        <w:lastRenderedPageBreak/>
        <w:t xml:space="preserve">FOR COMPLETION BY </w:t>
      </w:r>
      <w:r w:rsidRPr="009271C5">
        <w:rPr>
          <w:rFonts w:asciiTheme="minorBidi" w:eastAsia="DengXian" w:hAnsiTheme="minorBidi"/>
          <w:b/>
          <w:sz w:val="20"/>
          <w:szCs w:val="20"/>
          <w:lang w:val="en-GB" w:eastAsia="zh-TW"/>
          <w14:ligatures w14:val="none"/>
        </w:rPr>
        <w:t>PSQ</w:t>
      </w:r>
      <w:r w:rsidRPr="009271C5">
        <w:rPr>
          <w:rFonts w:asciiTheme="minorBidi" w:eastAsia="DengXian" w:hAnsiTheme="minorBidi"/>
          <w:b/>
          <w:bCs/>
          <w:sz w:val="20"/>
          <w:szCs w:val="20"/>
          <w:lang w:val="en-GB" w:eastAsia="zh-TW"/>
          <w14:ligatures w14:val="none"/>
        </w:rPr>
        <w:t xml:space="preserve"> APPLICANTS</w:t>
      </w:r>
    </w:p>
    <w:p w14:paraId="2D29B281" w14:textId="684F0D80" w:rsidR="00971697" w:rsidRPr="009271C5" w:rsidRDefault="00971697" w:rsidP="00BA5C86">
      <w:pPr>
        <w:suppressAutoHyphens/>
        <w:spacing w:after="200" w:line="300" w:lineRule="atLeast"/>
        <w:rPr>
          <w:rFonts w:asciiTheme="minorBidi" w:eastAsia="DengXian" w:hAnsiTheme="minorBidi"/>
          <w:b/>
          <w:bCs/>
          <w:sz w:val="20"/>
          <w:szCs w:val="20"/>
          <w:lang w:val="en-GB" w:eastAsia="zh-TW"/>
          <w14:ligatures w14:val="none"/>
        </w:rPr>
      </w:pPr>
      <w:r w:rsidRPr="00611FB2">
        <w:rPr>
          <w:b/>
          <w:bCs/>
        </w:rPr>
        <w:t>The PSQ consists of three parts:</w:t>
      </w:r>
    </w:p>
    <w:p w14:paraId="569D3804" w14:textId="4AF3C9B5" w:rsidR="00386B25" w:rsidRPr="00386B25" w:rsidRDefault="00710DC2" w:rsidP="279E4A5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279E4A57">
        <w:rPr>
          <w:rFonts w:asciiTheme="minorBidi" w:eastAsia="Helvetica Neue Light" w:hAnsiTheme="minorBidi"/>
          <w:b/>
          <w:bCs/>
          <w:sz w:val="20"/>
          <w:szCs w:val="20"/>
          <w:lang w:val="en-GB" w:eastAsia="en-GB"/>
          <w14:ligatures w14:val="none"/>
        </w:rPr>
        <w:t>Part 1 - confirmation of core supplier information</w:t>
      </w:r>
      <w:r w:rsidRPr="279E4A57">
        <w:rPr>
          <w:rFonts w:asciiTheme="minorBidi" w:eastAsia="Helvetica Neue Light" w:hAnsiTheme="minorBidi"/>
          <w:sz w:val="20"/>
          <w:szCs w:val="20"/>
          <w:lang w:val="en-GB" w:eastAsia="en-GB"/>
          <w14:ligatures w14:val="none"/>
        </w:rPr>
        <w:t xml:space="preserve">: </w:t>
      </w:r>
      <w:r w:rsidRPr="279E4A57">
        <w:rPr>
          <w:rFonts w:asciiTheme="minorBidi" w:eastAsia="Helvetica Neue Light" w:hAnsiTheme="minorBidi"/>
          <w:color w:val="000000"/>
          <w:sz w:val="20"/>
          <w:szCs w:val="20"/>
          <w:lang w:val="en-GB" w:eastAsia="en-GB"/>
          <w14:ligatures w14:val="none"/>
        </w:rPr>
        <w:t xml:space="preserve">suppliers participating in procurements are expected to register on a central digital platform (CDP). </w:t>
      </w:r>
      <w:r w:rsidR="006B74F6" w:rsidRPr="279E4A57">
        <w:rPr>
          <w:rFonts w:asciiTheme="minorBidi" w:eastAsia="Helvetica Neue Light" w:hAnsiTheme="minorBidi"/>
          <w:color w:val="000000"/>
          <w:sz w:val="20"/>
          <w:szCs w:val="20"/>
          <w:lang w:val="en-GB" w:eastAsia="en-GB"/>
          <w14:ligatures w14:val="none"/>
        </w:rPr>
        <w:t>The CDP</w:t>
      </w:r>
      <w:r w:rsidR="00221ABF" w:rsidRPr="279E4A57">
        <w:rPr>
          <w:rFonts w:asciiTheme="minorBidi" w:eastAsia="Helvetica Neue Light" w:hAnsiTheme="minorBidi"/>
          <w:color w:val="000000"/>
          <w:sz w:val="20"/>
          <w:szCs w:val="20"/>
          <w:lang w:val="en-GB" w:eastAsia="en-GB"/>
          <w14:ligatures w14:val="none"/>
        </w:rPr>
        <w:t xml:space="preserve"> is free to use and will mean suppliers should no longer have to re-</w:t>
      </w:r>
      <w:r w:rsidR="006B74F6" w:rsidRPr="279E4A57">
        <w:rPr>
          <w:rFonts w:asciiTheme="minorBidi" w:eastAsia="Helvetica Neue Light" w:hAnsiTheme="minorBidi"/>
          <w:color w:val="000000"/>
          <w:sz w:val="20"/>
          <w:szCs w:val="20"/>
          <w:lang w:val="en-GB" w:eastAsia="en-GB"/>
          <w14:ligatures w14:val="none"/>
        </w:rPr>
        <w:t xml:space="preserve">supply core supplier information </w:t>
      </w:r>
      <w:r w:rsidR="00221ABF" w:rsidRPr="279E4A57">
        <w:rPr>
          <w:rFonts w:asciiTheme="minorBidi" w:eastAsia="Helvetica Neue Light" w:hAnsiTheme="minorBidi"/>
          <w:color w:val="000000"/>
          <w:sz w:val="20"/>
          <w:szCs w:val="20"/>
          <w:lang w:val="en-GB" w:eastAsia="en-GB"/>
          <w14:ligatures w14:val="none"/>
        </w:rPr>
        <w:t>for each public procurement but simply ensure it is up to date and shared</w:t>
      </w:r>
      <w:r w:rsidR="009D388E" w:rsidRPr="279E4A57">
        <w:rPr>
          <w:rFonts w:asciiTheme="minorBidi" w:eastAsia="Helvetica Neue Light" w:hAnsiTheme="minorBidi"/>
          <w:color w:val="000000"/>
          <w:sz w:val="20"/>
          <w:szCs w:val="20"/>
          <w:lang w:val="en-GB" w:eastAsia="en-GB"/>
          <w14:ligatures w14:val="none"/>
        </w:rPr>
        <w:t xml:space="preserve"> with the procuring authority</w:t>
      </w:r>
      <w:r w:rsidR="00221ABF" w:rsidRPr="279E4A57">
        <w:rPr>
          <w:rFonts w:asciiTheme="minorBidi" w:eastAsia="Helvetica Neue Light" w:hAnsiTheme="minorBidi"/>
          <w:color w:val="000000"/>
          <w:sz w:val="20"/>
          <w:szCs w:val="20"/>
          <w:lang w:val="en-GB" w:eastAsia="en-GB"/>
          <w14:ligatures w14:val="none"/>
        </w:rPr>
        <w:t xml:space="preserve">. The CDP is available at </w:t>
      </w:r>
      <w:hyperlink r:id="rId13" w:history="1">
        <w:r w:rsidR="00386B25" w:rsidRPr="279E4A57">
          <w:rPr>
            <w:rStyle w:val="Hyperlink"/>
            <w:rFonts w:asciiTheme="minorBidi" w:eastAsia="Helvetica Neue Light" w:hAnsiTheme="minorBidi"/>
            <w:sz w:val="20"/>
            <w:szCs w:val="20"/>
            <w:lang w:val="en-GB" w:eastAsia="en-GB"/>
            <w14:ligatures w14:val="none"/>
          </w:rPr>
          <w:t>https://www.gov.uk/find-tender</w:t>
        </w:r>
      </w:hyperlink>
      <w:r w:rsidR="00221ABF" w:rsidRPr="279E4A57">
        <w:rPr>
          <w:rFonts w:asciiTheme="minorBidi" w:eastAsia="Helvetica Neue Light" w:hAnsiTheme="minorBidi"/>
          <w:color w:val="000000"/>
          <w:sz w:val="20"/>
          <w:szCs w:val="20"/>
          <w:lang w:val="en-GB" w:eastAsia="en-GB"/>
          <w14:ligatures w14:val="none"/>
        </w:rPr>
        <w:t xml:space="preserve">. </w:t>
      </w:r>
    </w:p>
    <w:p w14:paraId="3167762C" w14:textId="03CFA2AB" w:rsidR="00386B25" w:rsidRDefault="00710DC2" w:rsidP="125F3B85">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125F3B85">
        <w:rPr>
          <w:rFonts w:asciiTheme="minorBidi" w:eastAsia="Helvetica Neue Light" w:hAnsiTheme="minorBidi"/>
          <w:color w:val="000000"/>
          <w:sz w:val="20"/>
          <w:szCs w:val="20"/>
          <w:lang w:val="en-GB" w:eastAsia="en-GB"/>
          <w14:ligatures w14:val="none"/>
        </w:rPr>
        <w:t xml:space="preserve">Suppliers </w:t>
      </w:r>
      <w:r w:rsidR="00221ABF" w:rsidRPr="125F3B85">
        <w:rPr>
          <w:rFonts w:asciiTheme="minorBidi" w:eastAsia="Helvetica Neue Light" w:hAnsiTheme="minorBidi"/>
          <w:color w:val="000000"/>
          <w:sz w:val="20"/>
          <w:szCs w:val="20"/>
          <w:lang w:val="en-GB" w:eastAsia="en-GB"/>
          <w14:ligatures w14:val="none"/>
        </w:rPr>
        <w:t>must</w:t>
      </w:r>
      <w:r w:rsidRPr="125F3B85">
        <w:rPr>
          <w:rFonts w:asciiTheme="minorBidi" w:eastAsia="Helvetica Neue Light" w:hAnsiTheme="minorBidi"/>
          <w:color w:val="000000"/>
          <w:sz w:val="20"/>
          <w:szCs w:val="20"/>
          <w:lang w:val="en-GB" w:eastAsia="en-GB"/>
          <w14:ligatures w14:val="none"/>
        </w:rPr>
        <w:t xml:space="preserve"> submit their</w:t>
      </w:r>
      <w:r w:rsidR="00221ABF" w:rsidRPr="125F3B85">
        <w:rPr>
          <w:rFonts w:asciiTheme="minorBidi" w:eastAsia="Helvetica Neue Light" w:hAnsiTheme="minorBidi"/>
          <w:color w:val="000000"/>
          <w:sz w:val="20"/>
          <w:szCs w:val="20"/>
          <w:lang w:val="en-GB" w:eastAsia="en-GB"/>
          <w14:ligatures w14:val="none"/>
        </w:rPr>
        <w:t xml:space="preserve"> </w:t>
      </w:r>
      <w:proofErr w:type="gramStart"/>
      <w:r w:rsidR="00221ABF" w:rsidRPr="125F3B85">
        <w:rPr>
          <w:rFonts w:asciiTheme="minorBidi" w:eastAsia="Helvetica Neue Light" w:hAnsiTheme="minorBidi"/>
          <w:color w:val="000000"/>
          <w:sz w:val="20"/>
          <w:szCs w:val="20"/>
          <w:lang w:val="en-GB" w:eastAsia="en-GB"/>
          <w14:ligatures w14:val="none"/>
        </w:rPr>
        <w:t>up to date</w:t>
      </w:r>
      <w:proofErr w:type="gramEnd"/>
      <w:r w:rsidRPr="125F3B85">
        <w:rPr>
          <w:rFonts w:asciiTheme="minorBidi" w:eastAsia="Helvetica Neue Light" w:hAnsiTheme="minorBidi"/>
          <w:color w:val="000000"/>
          <w:sz w:val="20"/>
          <w:szCs w:val="20"/>
          <w:lang w:val="en-GB" w:eastAsia="en-GB"/>
          <w14:ligatures w14:val="none"/>
        </w:rPr>
        <w:t xml:space="preserve"> core supplier information</w:t>
      </w:r>
      <w:r w:rsidR="00221ABF" w:rsidRPr="125F3B85">
        <w:rPr>
          <w:rFonts w:asciiTheme="minorBidi" w:eastAsia="Helvetica Neue Light" w:hAnsiTheme="minorBidi"/>
          <w:color w:val="000000"/>
          <w:sz w:val="20"/>
          <w:szCs w:val="20"/>
          <w:lang w:val="en-GB" w:eastAsia="en-GB"/>
          <w14:ligatures w14:val="none"/>
        </w:rPr>
        <w:t xml:space="preserve"> on the CDP</w:t>
      </w:r>
      <w:r w:rsidRPr="125F3B85">
        <w:rPr>
          <w:rFonts w:asciiTheme="minorBidi" w:eastAsia="Helvetica Neue Light" w:hAnsiTheme="minorBidi"/>
          <w:color w:val="000000"/>
          <w:sz w:val="20"/>
          <w:szCs w:val="20"/>
          <w:lang w:val="en-GB" w:eastAsia="en-GB"/>
          <w14:ligatures w14:val="none"/>
        </w:rPr>
        <w:t xml:space="preserve"> and, </w:t>
      </w:r>
      <w:r w:rsidR="00604054" w:rsidRPr="125F3B85">
        <w:rPr>
          <w:rFonts w:asciiTheme="minorBidi" w:eastAsia="Helvetica Neue Light" w:hAnsiTheme="minorBidi"/>
          <w:color w:val="000000"/>
          <w:sz w:val="20"/>
          <w:szCs w:val="20"/>
          <w:lang w:val="en-GB" w:eastAsia="en-GB"/>
          <w14:ligatures w14:val="none"/>
        </w:rPr>
        <w:t xml:space="preserve">in relation </w:t>
      </w:r>
      <w:r w:rsidR="00221ABF" w:rsidRPr="125F3B85">
        <w:rPr>
          <w:rFonts w:asciiTheme="minorBidi" w:eastAsia="Helvetica Neue Light" w:hAnsiTheme="minorBidi"/>
          <w:color w:val="000000"/>
          <w:sz w:val="20"/>
          <w:szCs w:val="20"/>
          <w:lang w:val="en-GB" w:eastAsia="en-GB"/>
          <w14:ligatures w14:val="none"/>
        </w:rPr>
        <w:t>to</w:t>
      </w:r>
      <w:r w:rsidR="00604054" w:rsidRPr="125F3B85">
        <w:rPr>
          <w:rFonts w:asciiTheme="minorBidi" w:eastAsia="Helvetica Neue Light" w:hAnsiTheme="minorBidi"/>
          <w:color w:val="000000"/>
          <w:sz w:val="20"/>
          <w:szCs w:val="20"/>
          <w:lang w:val="en-GB" w:eastAsia="en-GB"/>
          <w14:ligatures w14:val="none"/>
        </w:rPr>
        <w:t xml:space="preserve"> the Owner's Engineer procurement</w:t>
      </w:r>
      <w:r w:rsidRPr="125F3B85">
        <w:rPr>
          <w:rFonts w:asciiTheme="minorBidi" w:eastAsia="Helvetica Neue Light" w:hAnsiTheme="minorBidi"/>
          <w:color w:val="000000"/>
          <w:sz w:val="20"/>
          <w:szCs w:val="20"/>
          <w:lang w:val="en-GB" w:eastAsia="en-GB"/>
          <w14:ligatures w14:val="none"/>
        </w:rPr>
        <w:t xml:space="preserve">, </w:t>
      </w:r>
      <w:r w:rsidR="00604054" w:rsidRPr="125F3B85">
        <w:rPr>
          <w:rFonts w:asciiTheme="minorBidi" w:eastAsia="Helvetica Neue Light" w:hAnsiTheme="minorBidi"/>
          <w:color w:val="000000"/>
          <w:sz w:val="20"/>
          <w:szCs w:val="20"/>
          <w:lang w:val="en-GB" w:eastAsia="en-GB"/>
          <w14:ligatures w14:val="none"/>
        </w:rPr>
        <w:t xml:space="preserve">are required to </w:t>
      </w:r>
      <w:r w:rsidRPr="125F3B85">
        <w:rPr>
          <w:rFonts w:asciiTheme="minorBidi" w:eastAsia="Helvetica Neue Light" w:hAnsiTheme="minorBidi"/>
          <w:color w:val="000000"/>
          <w:sz w:val="20"/>
          <w:szCs w:val="20"/>
          <w:lang w:val="en-GB" w:eastAsia="en-GB"/>
          <w14:ligatures w14:val="none"/>
        </w:rPr>
        <w:t>share this information with GBN via the CDP. Part 1</w:t>
      </w:r>
      <w:r w:rsidR="00AB519B" w:rsidRPr="125F3B85">
        <w:rPr>
          <w:rFonts w:asciiTheme="minorBidi" w:eastAsia="Helvetica Neue Light" w:hAnsiTheme="minorBidi"/>
          <w:color w:val="000000"/>
          <w:sz w:val="20"/>
          <w:szCs w:val="20"/>
          <w:lang w:val="en-GB" w:eastAsia="en-GB"/>
          <w14:ligatures w14:val="none"/>
        </w:rPr>
        <w:t xml:space="preserve"> of this form provides a section where</w:t>
      </w:r>
      <w:r w:rsidRPr="125F3B85">
        <w:rPr>
          <w:rFonts w:asciiTheme="minorBidi" w:eastAsia="Helvetica Neue Light" w:hAnsiTheme="minorBidi"/>
          <w:color w:val="000000"/>
          <w:sz w:val="20"/>
          <w:szCs w:val="20"/>
          <w:lang w:val="en-GB" w:eastAsia="en-GB"/>
          <w14:ligatures w14:val="none"/>
        </w:rPr>
        <w:t xml:space="preserve"> suppliers</w:t>
      </w:r>
      <w:r w:rsidR="00AB519B" w:rsidRPr="125F3B85">
        <w:rPr>
          <w:rFonts w:asciiTheme="minorBidi" w:eastAsia="Helvetica Neue Light" w:hAnsiTheme="minorBidi"/>
          <w:color w:val="000000"/>
          <w:sz w:val="20"/>
          <w:szCs w:val="20"/>
          <w:lang w:val="en-GB" w:eastAsia="en-GB"/>
          <w14:ligatures w14:val="none"/>
        </w:rPr>
        <w:t xml:space="preserve"> must confirm that they</w:t>
      </w:r>
      <w:r w:rsidRPr="125F3B85">
        <w:rPr>
          <w:rFonts w:asciiTheme="minorBidi" w:eastAsia="Helvetica Neue Light" w:hAnsiTheme="minorBidi"/>
          <w:color w:val="000000"/>
          <w:sz w:val="20"/>
          <w:szCs w:val="20"/>
          <w:lang w:val="en-GB" w:eastAsia="en-GB"/>
          <w14:ligatures w14:val="none"/>
        </w:rPr>
        <w:t xml:space="preserve"> have </w:t>
      </w:r>
      <w:r w:rsidR="00221ABF" w:rsidRPr="125F3B85">
        <w:rPr>
          <w:rFonts w:asciiTheme="minorBidi" w:eastAsia="Helvetica Neue Light" w:hAnsiTheme="minorBidi"/>
          <w:color w:val="000000"/>
          <w:sz w:val="20"/>
          <w:szCs w:val="20"/>
          <w:lang w:val="en-GB" w:eastAsia="en-GB"/>
          <w14:ligatures w14:val="none"/>
        </w:rPr>
        <w:t>provided updated information on the CDP</w:t>
      </w:r>
      <w:r w:rsidRPr="125F3B85">
        <w:rPr>
          <w:rFonts w:asciiTheme="minorBidi" w:eastAsia="Helvetica Neue Light" w:hAnsiTheme="minorBidi"/>
          <w:sz w:val="20"/>
          <w:szCs w:val="20"/>
          <w:lang w:val="en-GB" w:eastAsia="en-GB"/>
          <w14:ligatures w14:val="none"/>
        </w:rPr>
        <w:t>.</w:t>
      </w:r>
      <w:r w:rsidR="00AB519B" w:rsidRPr="125F3B85">
        <w:rPr>
          <w:rFonts w:asciiTheme="minorBidi" w:eastAsia="Helvetica Neue Light" w:hAnsiTheme="minorBidi"/>
          <w:sz w:val="20"/>
          <w:szCs w:val="20"/>
          <w:lang w:val="en-GB" w:eastAsia="en-GB"/>
          <w14:ligatures w14:val="none"/>
        </w:rPr>
        <w:t xml:space="preserve"> Suppliers should note that information provided via the CDP will be used for the purposes of </w:t>
      </w:r>
      <w:r w:rsidR="50A913D8" w:rsidRPr="125F3B85">
        <w:rPr>
          <w:rFonts w:asciiTheme="minorBidi" w:eastAsia="Helvetica Neue Light" w:hAnsiTheme="minorBidi"/>
          <w:sz w:val="20"/>
          <w:szCs w:val="20"/>
          <w:lang w:val="en-GB" w:eastAsia="en-GB"/>
          <w14:ligatures w14:val="none"/>
        </w:rPr>
        <w:t>P</w:t>
      </w:r>
      <w:r w:rsidR="00AB519B" w:rsidRPr="125F3B85">
        <w:rPr>
          <w:rFonts w:asciiTheme="minorBidi" w:eastAsia="Helvetica Neue Light" w:hAnsiTheme="minorBidi"/>
          <w:sz w:val="20"/>
          <w:szCs w:val="20"/>
          <w:lang w:val="en-GB" w:eastAsia="en-GB"/>
          <w14:ligatures w14:val="none"/>
        </w:rPr>
        <w:t xml:space="preserve">SQ evaluation and </w:t>
      </w:r>
      <w:r w:rsidR="00AA09F2" w:rsidRPr="125F3B85">
        <w:rPr>
          <w:rFonts w:asciiTheme="minorBidi" w:eastAsia="Helvetica Neue Light" w:hAnsiTheme="minorBidi"/>
          <w:sz w:val="20"/>
          <w:szCs w:val="20"/>
          <w:lang w:val="en-GB" w:eastAsia="en-GB"/>
          <w14:ligatures w14:val="none"/>
        </w:rPr>
        <w:t xml:space="preserve">therefore it is the suppliers' responsibility to keep this up to date. </w:t>
      </w:r>
    </w:p>
    <w:p w14:paraId="03C056A8" w14:textId="6A2FA7DF" w:rsidR="00710DC2" w:rsidRDefault="00977C90" w:rsidP="125F3B85">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125F3B85">
        <w:rPr>
          <w:rFonts w:asciiTheme="minorBidi" w:eastAsia="Helvetica Neue Light" w:hAnsiTheme="minorBidi"/>
          <w:sz w:val="20"/>
          <w:szCs w:val="20"/>
          <w:lang w:val="en-GB" w:eastAsia="en-GB"/>
          <w14:ligatures w14:val="none"/>
        </w:rPr>
        <w:t xml:space="preserve">CDP information must be completed by the </w:t>
      </w:r>
      <w:r w:rsidR="07B891F3" w:rsidRPr="125F3B85">
        <w:rPr>
          <w:rFonts w:asciiTheme="minorBidi" w:eastAsia="Helvetica Neue Light" w:hAnsiTheme="minorBidi"/>
          <w:sz w:val="20"/>
          <w:szCs w:val="20"/>
          <w:lang w:val="en-GB" w:eastAsia="en-GB"/>
          <w14:ligatures w14:val="none"/>
        </w:rPr>
        <w:t>P</w:t>
      </w:r>
      <w:r w:rsidRPr="125F3B85">
        <w:rPr>
          <w:rFonts w:asciiTheme="minorBidi" w:eastAsia="Helvetica Neue Light" w:hAnsiTheme="minorBidi"/>
          <w:sz w:val="20"/>
          <w:szCs w:val="20"/>
          <w:lang w:val="en-GB" w:eastAsia="en-GB"/>
          <w14:ligatures w14:val="none"/>
        </w:rPr>
        <w:t xml:space="preserve">SQ submission deadline. </w:t>
      </w:r>
      <w:r w:rsidR="00AA09F2" w:rsidRPr="125F3B85">
        <w:rPr>
          <w:rFonts w:asciiTheme="minorBidi" w:eastAsia="Helvetica Neue Light" w:hAnsiTheme="minorBidi"/>
          <w:sz w:val="20"/>
          <w:szCs w:val="20"/>
          <w:lang w:val="en-GB" w:eastAsia="en-GB"/>
          <w14:ligatures w14:val="none"/>
        </w:rPr>
        <w:t xml:space="preserve">GBN reserves the right to reject </w:t>
      </w:r>
      <w:r w:rsidR="6DD14930" w:rsidRPr="125F3B85">
        <w:rPr>
          <w:rFonts w:asciiTheme="minorBidi" w:eastAsia="Helvetica Neue Light" w:hAnsiTheme="minorBidi"/>
          <w:sz w:val="20"/>
          <w:szCs w:val="20"/>
          <w:lang w:val="en-GB" w:eastAsia="en-GB"/>
          <w14:ligatures w14:val="none"/>
        </w:rPr>
        <w:t>P</w:t>
      </w:r>
      <w:r w:rsidR="00AA09F2" w:rsidRPr="125F3B85">
        <w:rPr>
          <w:rFonts w:asciiTheme="minorBidi" w:eastAsia="Helvetica Neue Light" w:hAnsiTheme="minorBidi"/>
          <w:sz w:val="20"/>
          <w:szCs w:val="20"/>
          <w:lang w:val="en-GB" w:eastAsia="en-GB"/>
          <w14:ligatures w14:val="none"/>
        </w:rPr>
        <w:t xml:space="preserve">SQ submissions where CDP information is incomplete or not completed by the </w:t>
      </w:r>
      <w:r w:rsidR="4EB26FC5" w:rsidRPr="125F3B85">
        <w:rPr>
          <w:rFonts w:asciiTheme="minorBidi" w:eastAsia="Helvetica Neue Light" w:hAnsiTheme="minorBidi"/>
          <w:sz w:val="20"/>
          <w:szCs w:val="20"/>
          <w:lang w:val="en-GB" w:eastAsia="en-GB"/>
          <w14:ligatures w14:val="none"/>
        </w:rPr>
        <w:t>P</w:t>
      </w:r>
      <w:r w:rsidR="00AA09F2" w:rsidRPr="125F3B85">
        <w:rPr>
          <w:rFonts w:asciiTheme="minorBidi" w:eastAsia="Helvetica Neue Light" w:hAnsiTheme="minorBidi"/>
          <w:sz w:val="20"/>
          <w:szCs w:val="20"/>
          <w:lang w:val="en-GB" w:eastAsia="en-GB"/>
          <w14:ligatures w14:val="none"/>
        </w:rPr>
        <w:t>SQ deadline.</w:t>
      </w:r>
    </w:p>
    <w:p w14:paraId="06799013" w14:textId="562E0231" w:rsidR="00386B25" w:rsidRPr="00710DC2" w:rsidRDefault="00386B25" w:rsidP="125F3B85">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125F3B85">
        <w:rPr>
          <w:rFonts w:asciiTheme="minorBidi" w:eastAsia="Helvetica Neue Light" w:hAnsiTheme="minorBidi"/>
          <w:sz w:val="20"/>
          <w:szCs w:val="20"/>
          <w:lang w:val="en-GB" w:eastAsia="en-GB"/>
          <w14:ligatures w14:val="none"/>
        </w:rPr>
        <w:t xml:space="preserve">In the event that a supplier submits CDP information which conflicts with any part of the </w:t>
      </w:r>
      <w:r w:rsidR="026E7568" w:rsidRPr="125F3B85">
        <w:rPr>
          <w:rFonts w:asciiTheme="minorBidi" w:eastAsia="Helvetica Neue Light" w:hAnsiTheme="minorBidi"/>
          <w:sz w:val="20"/>
          <w:szCs w:val="20"/>
          <w:lang w:val="en-GB" w:eastAsia="en-GB"/>
          <w14:ligatures w14:val="none"/>
        </w:rPr>
        <w:t>P</w:t>
      </w:r>
      <w:r w:rsidRPr="125F3B85">
        <w:rPr>
          <w:rFonts w:asciiTheme="minorBidi" w:eastAsia="Helvetica Neue Light" w:hAnsiTheme="minorBidi"/>
          <w:sz w:val="20"/>
          <w:szCs w:val="20"/>
          <w:lang w:val="en-GB" w:eastAsia="en-GB"/>
          <w14:ligatures w14:val="none"/>
        </w:rPr>
        <w:t>SQ submission,</w:t>
      </w:r>
      <w:r w:rsidR="00136D24" w:rsidRPr="125F3B85">
        <w:rPr>
          <w:rFonts w:asciiTheme="minorBidi" w:eastAsia="Helvetica Neue Light" w:hAnsiTheme="minorBidi"/>
          <w:sz w:val="20"/>
          <w:szCs w:val="20"/>
          <w:lang w:val="en-GB" w:eastAsia="en-GB"/>
          <w14:ligatures w14:val="none"/>
        </w:rPr>
        <w:t xml:space="preserve"> </w:t>
      </w:r>
      <w:r w:rsidR="00991868" w:rsidRPr="125F3B85">
        <w:rPr>
          <w:rFonts w:asciiTheme="minorBidi" w:eastAsia="Helvetica Neue Light" w:hAnsiTheme="minorBidi"/>
          <w:sz w:val="20"/>
          <w:szCs w:val="20"/>
          <w:lang w:val="en-GB" w:eastAsia="en-GB"/>
          <w14:ligatures w14:val="none"/>
        </w:rPr>
        <w:t>GBN reserves the right to decide which information will take precedence and may decide to seek clarification from the supplier.</w:t>
      </w:r>
    </w:p>
    <w:p w14:paraId="04C913A5" w14:textId="55DCBB9B"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b/>
          <w:bCs/>
          <w:sz w:val="20"/>
          <w:szCs w:val="20"/>
          <w:lang w:val="en-GB" w:eastAsia="en-GB"/>
          <w14:ligatures w14:val="none"/>
        </w:rPr>
        <w:t>Part 2 - additional exclusion</w:t>
      </w:r>
      <w:r w:rsidR="00136D24">
        <w:rPr>
          <w:rFonts w:asciiTheme="minorBidi" w:eastAsia="Helvetica Neue Light" w:hAnsiTheme="minorBidi"/>
          <w:b/>
          <w:bCs/>
          <w:sz w:val="20"/>
          <w:szCs w:val="20"/>
          <w:lang w:val="en-GB" w:eastAsia="en-GB"/>
          <w14:ligatures w14:val="none"/>
        </w:rPr>
        <w:t xml:space="preserve"> grounds</w:t>
      </w:r>
      <w:r w:rsidRPr="00710DC2">
        <w:rPr>
          <w:rFonts w:asciiTheme="minorBidi" w:eastAsia="Helvetica Neue Light" w:hAnsiTheme="minorBidi"/>
          <w:b/>
          <w:bCs/>
          <w:sz w:val="20"/>
          <w:szCs w:val="20"/>
          <w:lang w:val="en-GB" w:eastAsia="en-GB"/>
          <w14:ligatures w14:val="none"/>
        </w:rPr>
        <w:t xml:space="preserve"> information</w:t>
      </w:r>
      <w:r w:rsidRPr="00710DC2">
        <w:rPr>
          <w:rFonts w:asciiTheme="minorBidi" w:eastAsia="Helvetica Neue Light" w:hAnsiTheme="minorBidi"/>
          <w:sz w:val="20"/>
          <w:szCs w:val="20"/>
          <w:lang w:val="en-GB" w:eastAsia="en-GB"/>
          <w14:ligatures w14:val="none"/>
        </w:rPr>
        <w:t>: Suppliers must submit their own (and their connected persons</w:t>
      </w:r>
      <w:r w:rsidRPr="00710DC2">
        <w:rPr>
          <w:rFonts w:asciiTheme="minorBidi" w:eastAsia="Helvetica Neue Light" w:hAnsiTheme="minorBidi"/>
          <w:sz w:val="20"/>
          <w:szCs w:val="20"/>
          <w:vertAlign w:val="superscript"/>
          <w:lang w:val="en-GB" w:eastAsia="en-GB"/>
          <w14:ligatures w14:val="none"/>
        </w:rPr>
        <w:footnoteReference w:id="2"/>
      </w:r>
      <w:r w:rsidRPr="00710DC2">
        <w:rPr>
          <w:rFonts w:asciiTheme="minorBidi" w:eastAsia="Helvetica Neue Light" w:hAnsiTheme="minorBidi"/>
          <w:sz w:val="20"/>
          <w:szCs w:val="20"/>
          <w:lang w:val="en-GB" w:eastAsia="en-GB"/>
          <w14:ligatures w14:val="none"/>
        </w:rPr>
        <w:t>) exclusion</w:t>
      </w:r>
      <w:r w:rsidR="00136D24">
        <w:rPr>
          <w:rFonts w:asciiTheme="minorBidi" w:eastAsia="Helvetica Neue Light" w:hAnsiTheme="minorBidi"/>
          <w:sz w:val="20"/>
          <w:szCs w:val="20"/>
          <w:lang w:val="en-GB" w:eastAsia="en-GB"/>
          <w14:ligatures w14:val="none"/>
        </w:rPr>
        <w:t xml:space="preserve"> grounds</w:t>
      </w:r>
      <w:r w:rsidRPr="00710DC2">
        <w:rPr>
          <w:rFonts w:asciiTheme="minorBidi" w:eastAsia="Helvetica Neue Light" w:hAnsiTheme="minorBidi"/>
          <w:sz w:val="20"/>
          <w:szCs w:val="20"/>
          <w:lang w:val="en-GB" w:eastAsia="en-GB"/>
          <w14:ligatures w14:val="none"/>
        </w:rPr>
        <w:t xml:space="preserve"> information via the CDP. This includes self-declarations as to whether any exclusion grounds apply and, if so, details about the event or conviction and what steps have been taken to prevent such circumstances from occurring again.</w:t>
      </w:r>
    </w:p>
    <w:p w14:paraId="310365A7" w14:textId="657F1377" w:rsidR="00710DC2" w:rsidRPr="00710DC2" w:rsidRDefault="00136D24"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color w:val="000000"/>
          <w:sz w:val="20"/>
          <w:szCs w:val="20"/>
          <w:lang w:val="en-GB" w:eastAsia="en-GB"/>
          <w14:ligatures w14:val="none"/>
        </w:rPr>
        <w:t>S</w:t>
      </w:r>
      <w:r w:rsidR="00710DC2" w:rsidRPr="00710DC2">
        <w:rPr>
          <w:rFonts w:asciiTheme="minorBidi" w:eastAsia="Helvetica Neue Light" w:hAnsiTheme="minorBidi"/>
          <w:color w:val="000000"/>
          <w:sz w:val="20"/>
          <w:szCs w:val="20"/>
          <w:lang w:val="en-GB" w:eastAsia="en-GB"/>
          <w14:ligatures w14:val="none"/>
        </w:rPr>
        <w:t>upplier</w:t>
      </w:r>
      <w:r>
        <w:rPr>
          <w:rFonts w:asciiTheme="minorBidi" w:eastAsia="Helvetica Neue Light" w:hAnsiTheme="minorBidi"/>
          <w:color w:val="000000"/>
          <w:sz w:val="20"/>
          <w:szCs w:val="20"/>
          <w:lang w:val="en-GB" w:eastAsia="en-GB"/>
          <w14:ligatures w14:val="none"/>
        </w:rPr>
        <w:t>s</w:t>
      </w:r>
      <w:r w:rsidR="00710DC2" w:rsidRPr="00710DC2">
        <w:rPr>
          <w:rFonts w:asciiTheme="minorBidi" w:eastAsia="Helvetica Neue Light" w:hAnsiTheme="minorBidi"/>
          <w:color w:val="000000"/>
          <w:sz w:val="20"/>
          <w:szCs w:val="20"/>
          <w:lang w:val="en-GB" w:eastAsia="en-GB"/>
          <w14:ligatures w14:val="none"/>
        </w:rPr>
        <w:t xml:space="preserve"> will</w:t>
      </w:r>
      <w:r>
        <w:rPr>
          <w:rFonts w:asciiTheme="minorBidi" w:eastAsia="Helvetica Neue Light" w:hAnsiTheme="minorBidi"/>
          <w:color w:val="000000"/>
          <w:sz w:val="20"/>
          <w:szCs w:val="20"/>
          <w:lang w:val="en-GB" w:eastAsia="en-GB"/>
          <w14:ligatures w14:val="none"/>
        </w:rPr>
        <w:t xml:space="preserve"> also</w:t>
      </w:r>
      <w:r w:rsidR="00710DC2" w:rsidRPr="00710DC2">
        <w:rPr>
          <w:rFonts w:asciiTheme="minorBidi" w:eastAsia="Helvetica Neue Light" w:hAnsiTheme="minorBidi"/>
          <w:color w:val="000000"/>
          <w:sz w:val="20"/>
          <w:szCs w:val="20"/>
          <w:lang w:val="en-GB" w:eastAsia="en-GB"/>
          <w14:ligatures w14:val="none"/>
        </w:rPr>
        <w:t xml:space="preserve"> need to </w:t>
      </w:r>
      <w:r>
        <w:rPr>
          <w:rFonts w:asciiTheme="minorBidi" w:eastAsia="Helvetica Neue Light" w:hAnsiTheme="minorBidi"/>
          <w:color w:val="000000"/>
          <w:sz w:val="20"/>
          <w:szCs w:val="20"/>
          <w:lang w:val="en-GB" w:eastAsia="en-GB"/>
          <w14:ligatures w14:val="none"/>
        </w:rPr>
        <w:t>submit</w:t>
      </w:r>
      <w:r w:rsidR="00710DC2" w:rsidRPr="00710DC2">
        <w:rPr>
          <w:rFonts w:asciiTheme="minorBidi" w:eastAsia="Helvetica Neue Light" w:hAnsiTheme="minorBidi"/>
          <w:color w:val="000000"/>
          <w:sz w:val="20"/>
          <w:szCs w:val="20"/>
          <w:lang w:val="en-GB" w:eastAsia="en-GB"/>
          <w14:ligatures w14:val="none"/>
        </w:rPr>
        <w:t xml:space="preserve"> exclusion</w:t>
      </w:r>
      <w:r>
        <w:rPr>
          <w:rFonts w:asciiTheme="minorBidi" w:eastAsia="Helvetica Neue Light" w:hAnsiTheme="minorBidi"/>
          <w:color w:val="000000"/>
          <w:sz w:val="20"/>
          <w:szCs w:val="20"/>
          <w:lang w:val="en-GB" w:eastAsia="en-GB"/>
          <w14:ligatures w14:val="none"/>
        </w:rPr>
        <w:t xml:space="preserve"> grounds</w:t>
      </w:r>
      <w:r w:rsidR="00710DC2" w:rsidRPr="00710DC2">
        <w:rPr>
          <w:rFonts w:asciiTheme="minorBidi" w:eastAsia="Helvetica Neue Light" w:hAnsiTheme="minorBidi"/>
          <w:color w:val="000000"/>
          <w:sz w:val="20"/>
          <w:szCs w:val="20"/>
          <w:lang w:val="en-GB" w:eastAsia="en-GB"/>
          <w14:ligatures w14:val="none"/>
        </w:rPr>
        <w:t xml:space="preserve"> information for any </w:t>
      </w:r>
      <w:r w:rsidR="00CA5217">
        <w:rPr>
          <w:rFonts w:asciiTheme="minorBidi" w:eastAsia="Helvetica Neue Light" w:hAnsiTheme="minorBidi"/>
          <w:color w:val="000000"/>
          <w:sz w:val="20"/>
          <w:szCs w:val="20"/>
          <w:lang w:val="en-GB" w:eastAsia="en-GB"/>
          <w14:ligatures w14:val="none"/>
        </w:rPr>
        <w:t xml:space="preserve">'associated persons' </w:t>
      </w:r>
      <w:r w:rsidR="00710DC2" w:rsidRPr="00710DC2">
        <w:rPr>
          <w:rFonts w:asciiTheme="minorBidi" w:eastAsia="Helvetica Neue Light" w:hAnsiTheme="minorBidi"/>
          <w:color w:val="000000"/>
          <w:sz w:val="20"/>
          <w:szCs w:val="20"/>
          <w:lang w:val="en-GB" w:eastAsia="en-GB"/>
          <w14:ligatures w14:val="none"/>
        </w:rPr>
        <w:t xml:space="preserve">that they are relying on to meet the </w:t>
      </w:r>
      <w:r>
        <w:rPr>
          <w:rFonts w:asciiTheme="minorBidi" w:eastAsia="Helvetica Neue Light" w:hAnsiTheme="minorBidi"/>
          <w:color w:val="000000"/>
          <w:sz w:val="20"/>
          <w:szCs w:val="20"/>
          <w:lang w:val="en-GB" w:eastAsia="en-GB"/>
          <w14:ligatures w14:val="none"/>
        </w:rPr>
        <w:t>PSQ</w:t>
      </w:r>
      <w:r w:rsidR="00710DC2" w:rsidRPr="00710DC2">
        <w:rPr>
          <w:rFonts w:asciiTheme="minorBidi" w:eastAsia="Helvetica Neue Light" w:hAnsiTheme="minorBidi"/>
          <w:color w:val="000000"/>
          <w:sz w:val="20"/>
          <w:szCs w:val="20"/>
          <w:lang w:val="en-GB" w:eastAsia="en-GB"/>
          <w14:ligatures w14:val="none"/>
        </w:rPr>
        <w:t xml:space="preserve"> conditions of participation. </w:t>
      </w:r>
      <w:r w:rsidR="00CA5217">
        <w:rPr>
          <w:rFonts w:asciiTheme="minorBidi" w:eastAsia="Helvetica Neue Light" w:hAnsiTheme="minorBidi"/>
          <w:color w:val="000000"/>
          <w:sz w:val="20"/>
          <w:szCs w:val="20"/>
          <w:lang w:val="en-GB" w:eastAsia="en-GB"/>
          <w14:ligatures w14:val="none"/>
        </w:rPr>
        <w:t>Associated persons includes</w:t>
      </w:r>
      <w:r w:rsidR="00710DC2" w:rsidRPr="00710DC2">
        <w:rPr>
          <w:rFonts w:asciiTheme="minorBidi" w:eastAsia="Helvetica Neue Light" w:hAnsiTheme="minorBidi"/>
          <w:color w:val="000000"/>
          <w:sz w:val="20"/>
          <w:szCs w:val="20"/>
          <w:lang w:val="en-GB" w:eastAsia="en-GB"/>
          <w14:ligatures w14:val="none"/>
        </w:rPr>
        <w:t xml:space="preserve"> consortium members or key sub-contractors (but excludes guarantors). We recommend this is done by ensuring that associated persons </w:t>
      </w:r>
      <w:r w:rsidR="00CA5217">
        <w:rPr>
          <w:rFonts w:asciiTheme="minorBidi" w:eastAsia="Helvetica Neue Light" w:hAnsiTheme="minorBidi"/>
          <w:color w:val="000000"/>
          <w:sz w:val="20"/>
          <w:szCs w:val="20"/>
          <w:lang w:val="en-GB" w:eastAsia="en-GB"/>
          <w14:ligatures w14:val="none"/>
        </w:rPr>
        <w:t xml:space="preserve">also </w:t>
      </w:r>
      <w:r w:rsidR="00710DC2" w:rsidRPr="00710DC2">
        <w:rPr>
          <w:rFonts w:asciiTheme="minorBidi" w:eastAsia="Helvetica Neue Light" w:hAnsiTheme="minorBidi"/>
          <w:color w:val="000000"/>
          <w:sz w:val="20"/>
          <w:szCs w:val="20"/>
          <w:lang w:val="en-GB" w:eastAsia="en-GB"/>
          <w14:ligatures w14:val="none"/>
        </w:rPr>
        <w:t>register, submit and share their information via the CDP</w:t>
      </w:r>
      <w:r w:rsidR="00710DC2" w:rsidRPr="00710DC2">
        <w:rPr>
          <w:rFonts w:asciiTheme="minorBidi" w:eastAsia="Helvetica Neue Light" w:hAnsiTheme="minorBidi"/>
          <w:sz w:val="20"/>
          <w:szCs w:val="20"/>
          <w:lang w:val="en-GB" w:eastAsia="en-GB"/>
          <w14:ligatures w14:val="none"/>
        </w:rPr>
        <w:t>.</w:t>
      </w:r>
    </w:p>
    <w:p w14:paraId="6A5F80CC" w14:textId="77777777"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In </w:t>
      </w:r>
      <w:r w:rsidRPr="00710DC2">
        <w:rPr>
          <w:rFonts w:asciiTheme="minorBidi" w:eastAsia="Helvetica Neue Light" w:hAnsiTheme="minorBidi"/>
          <w:color w:val="000000"/>
          <w:sz w:val="20"/>
          <w:szCs w:val="20"/>
          <w:lang w:val="en-GB" w:eastAsia="en-GB"/>
          <w14:ligatures w14:val="none"/>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710DC2">
        <w:rPr>
          <w:rFonts w:asciiTheme="minorBidi" w:eastAsia="Helvetica Neue Light" w:hAnsiTheme="minorBidi"/>
          <w:sz w:val="20"/>
          <w:szCs w:val="20"/>
          <w:lang w:val="en-GB" w:eastAsia="en-GB"/>
          <w14:ligatures w14:val="none"/>
        </w:rPr>
        <w:t>.</w:t>
      </w:r>
    </w:p>
    <w:p w14:paraId="6CDCF6BC" w14:textId="3A3E77E6"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If </w:t>
      </w:r>
      <w:r w:rsidRPr="00710DC2">
        <w:rPr>
          <w:rFonts w:asciiTheme="minorBidi" w:eastAsia="Helvetica Neue Light" w:hAnsiTheme="minorBidi"/>
          <w:color w:val="000000"/>
          <w:sz w:val="20"/>
          <w:szCs w:val="20"/>
          <w:lang w:val="en-GB" w:eastAsia="en-GB"/>
          <w14:ligatures w14:val="none"/>
        </w:rPr>
        <w:t xml:space="preserve">a sub-contractor is unknown at the start of the procurement, this should be made clear by the supplier and relevant details of the sub-contractor should be </w:t>
      </w:r>
      <w:r w:rsidR="00076C81">
        <w:rPr>
          <w:rFonts w:asciiTheme="minorBidi" w:eastAsia="Helvetica Neue Light" w:hAnsiTheme="minorBidi"/>
          <w:color w:val="000000"/>
          <w:sz w:val="20"/>
          <w:szCs w:val="20"/>
          <w:lang w:val="en-GB" w:eastAsia="en-GB"/>
          <w14:ligatures w14:val="none"/>
        </w:rPr>
        <w:t>submitted to GBN as soon as possible, in order for GBN to confirm whether or not the sub-contractor's involvement is acceptable. GBN reserves the right to reject additions to or changes to sub-contractors and consortium members.</w:t>
      </w:r>
      <w:r w:rsidRPr="00710DC2">
        <w:rPr>
          <w:rFonts w:asciiTheme="minorBidi" w:eastAsia="Helvetica Neue Light" w:hAnsiTheme="minorBidi"/>
          <w:color w:val="000000"/>
          <w:sz w:val="20"/>
          <w:szCs w:val="20"/>
          <w:lang w:val="en-GB" w:eastAsia="en-GB"/>
          <w14:ligatures w14:val="none"/>
        </w:rPr>
        <w:t xml:space="preserve"> </w:t>
      </w:r>
    </w:p>
    <w:p w14:paraId="73F28853" w14:textId="2E0CA777"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b/>
          <w:bCs/>
          <w:sz w:val="20"/>
          <w:szCs w:val="20"/>
          <w:lang w:val="en-GB" w:eastAsia="en-GB"/>
          <w14:ligatures w14:val="none"/>
        </w:rPr>
        <w:t>Part 3 - conditions of participation</w:t>
      </w:r>
      <w:r w:rsidRPr="00710DC2">
        <w:rPr>
          <w:rFonts w:asciiTheme="minorBidi" w:eastAsia="Helvetica Neue Light" w:hAnsiTheme="minorBidi"/>
          <w:sz w:val="20"/>
          <w:szCs w:val="20"/>
          <w:lang w:val="en-GB" w:eastAsia="en-GB"/>
          <w14:ligatures w14:val="none"/>
        </w:rPr>
        <w:t xml:space="preserve">: </w:t>
      </w:r>
      <w:r w:rsidR="00604054" w:rsidRPr="009271C5">
        <w:rPr>
          <w:rFonts w:asciiTheme="minorBidi" w:eastAsia="Helvetica Neue Light" w:hAnsiTheme="minorBidi"/>
          <w:color w:val="000000"/>
          <w:sz w:val="20"/>
          <w:szCs w:val="20"/>
          <w:lang w:val="en-GB" w:eastAsia="en-GB"/>
          <w14:ligatures w14:val="none"/>
        </w:rPr>
        <w:t xml:space="preserve">GBN has </w:t>
      </w:r>
      <w:r w:rsidRPr="00710DC2">
        <w:rPr>
          <w:rFonts w:asciiTheme="minorBidi" w:eastAsia="Helvetica Neue Light" w:hAnsiTheme="minorBidi"/>
          <w:color w:val="000000"/>
          <w:sz w:val="20"/>
          <w:szCs w:val="20"/>
          <w:lang w:val="en-GB" w:eastAsia="en-GB"/>
          <w14:ligatures w14:val="none"/>
        </w:rPr>
        <w:t>set conditions of participation which a supplier must satisfy in order to be</w:t>
      </w:r>
      <w:r w:rsidR="00CA5217">
        <w:rPr>
          <w:rFonts w:asciiTheme="minorBidi" w:eastAsia="Helvetica Neue Light" w:hAnsiTheme="minorBidi"/>
          <w:color w:val="000000"/>
          <w:sz w:val="20"/>
          <w:szCs w:val="20"/>
          <w:lang w:val="en-GB" w:eastAsia="en-GB"/>
          <w14:ligatures w14:val="none"/>
        </w:rPr>
        <w:t xml:space="preserve"> eligible to pass the PSQ stage of</w:t>
      </w:r>
      <w:r w:rsidRPr="00710DC2">
        <w:rPr>
          <w:rFonts w:asciiTheme="minorBidi" w:eastAsia="Helvetica Neue Light" w:hAnsiTheme="minorBidi"/>
          <w:color w:val="000000"/>
          <w:sz w:val="20"/>
          <w:szCs w:val="20"/>
          <w:lang w:val="en-GB" w:eastAsia="en-GB"/>
          <w14:ligatures w14:val="none"/>
        </w:rPr>
        <w:t xml:space="preserve"> </w:t>
      </w:r>
      <w:r w:rsidR="00604054" w:rsidRPr="009271C5">
        <w:rPr>
          <w:rFonts w:asciiTheme="minorBidi" w:eastAsia="Helvetica Neue Light" w:hAnsiTheme="minorBidi"/>
          <w:color w:val="000000"/>
          <w:sz w:val="20"/>
          <w:szCs w:val="20"/>
          <w:lang w:val="en-GB" w:eastAsia="en-GB"/>
          <w14:ligatures w14:val="none"/>
        </w:rPr>
        <w:t>the Owner's Engineer Contract</w:t>
      </w:r>
      <w:r w:rsidR="00076C81">
        <w:rPr>
          <w:rFonts w:asciiTheme="minorBidi" w:eastAsia="Helvetica Neue Light" w:hAnsiTheme="minorBidi"/>
          <w:color w:val="000000"/>
          <w:sz w:val="20"/>
          <w:szCs w:val="20"/>
          <w:lang w:val="en-GB" w:eastAsia="en-GB"/>
          <w14:ligatures w14:val="none"/>
        </w:rPr>
        <w:t xml:space="preserve"> public procurement</w:t>
      </w:r>
      <w:r w:rsidRPr="00710DC2">
        <w:rPr>
          <w:rFonts w:asciiTheme="minorBidi" w:eastAsia="Helvetica Neue Light" w:hAnsiTheme="minorBidi"/>
          <w:color w:val="000000"/>
          <w:sz w:val="20"/>
          <w:szCs w:val="20"/>
          <w:lang w:val="en-GB" w:eastAsia="en-GB"/>
          <w14:ligatures w14:val="none"/>
        </w:rPr>
        <w:t>. The</w:t>
      </w:r>
      <w:r w:rsidR="00CA5217">
        <w:rPr>
          <w:rFonts w:asciiTheme="minorBidi" w:eastAsia="Helvetica Neue Light" w:hAnsiTheme="minorBidi"/>
          <w:color w:val="000000"/>
          <w:sz w:val="20"/>
          <w:szCs w:val="20"/>
          <w:lang w:val="en-GB" w:eastAsia="en-GB"/>
          <w14:ligatures w14:val="none"/>
        </w:rPr>
        <w:t>se conditions</w:t>
      </w:r>
      <w:r w:rsidR="00604054" w:rsidRPr="009271C5">
        <w:rPr>
          <w:rFonts w:asciiTheme="minorBidi" w:eastAsia="Helvetica Neue Light" w:hAnsiTheme="minorBidi"/>
          <w:color w:val="000000"/>
          <w:sz w:val="20"/>
          <w:szCs w:val="20"/>
          <w:lang w:val="en-GB" w:eastAsia="en-GB"/>
          <w14:ligatures w14:val="none"/>
        </w:rPr>
        <w:t xml:space="preserve"> </w:t>
      </w:r>
      <w:r w:rsidRPr="00710DC2">
        <w:rPr>
          <w:rFonts w:asciiTheme="minorBidi" w:eastAsia="Helvetica Neue Light" w:hAnsiTheme="minorBidi"/>
          <w:color w:val="000000"/>
          <w:sz w:val="20"/>
          <w:szCs w:val="20"/>
          <w:lang w:val="en-GB" w:eastAsia="en-GB"/>
          <w14:ligatures w14:val="none"/>
        </w:rPr>
        <w:t xml:space="preserve">relate to the supplier’s legal and financial capacity </w:t>
      </w:r>
      <w:r w:rsidR="00604054" w:rsidRPr="009271C5">
        <w:rPr>
          <w:rFonts w:asciiTheme="minorBidi" w:eastAsia="Helvetica Neue Light" w:hAnsiTheme="minorBidi"/>
          <w:color w:val="000000"/>
          <w:sz w:val="20"/>
          <w:szCs w:val="20"/>
          <w:lang w:val="en-GB" w:eastAsia="en-GB"/>
          <w14:ligatures w14:val="none"/>
        </w:rPr>
        <w:t>and</w:t>
      </w:r>
      <w:r w:rsidRPr="00710DC2">
        <w:rPr>
          <w:rFonts w:asciiTheme="minorBidi" w:eastAsia="Helvetica Neue Light" w:hAnsiTheme="minorBidi"/>
          <w:color w:val="000000"/>
          <w:sz w:val="20"/>
          <w:szCs w:val="20"/>
          <w:lang w:val="en-GB" w:eastAsia="en-GB"/>
          <w14:ligatures w14:val="none"/>
        </w:rPr>
        <w:t xml:space="preserve"> their technical ability</w:t>
      </w:r>
      <w:r w:rsidRPr="00710DC2">
        <w:rPr>
          <w:rFonts w:asciiTheme="minorBidi" w:eastAsia="Helvetica Neue Light" w:hAnsiTheme="minorBidi"/>
          <w:sz w:val="20"/>
          <w:szCs w:val="20"/>
          <w:lang w:val="en-GB" w:eastAsia="en-GB"/>
          <w14:ligatures w14:val="none"/>
        </w:rPr>
        <w:t>.</w:t>
      </w:r>
    </w:p>
    <w:p w14:paraId="3A64C613" w14:textId="52245224"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lastRenderedPageBreak/>
        <w:t xml:space="preserve">Some </w:t>
      </w:r>
      <w:r w:rsidRPr="00710DC2">
        <w:rPr>
          <w:rFonts w:asciiTheme="minorBidi" w:eastAsia="Helvetica Neue Light" w:hAnsiTheme="minorBidi"/>
          <w:color w:val="000000"/>
          <w:sz w:val="20"/>
          <w:szCs w:val="20"/>
          <w:lang w:val="en-GB" w:eastAsia="en-GB"/>
          <w14:ligatures w14:val="none"/>
        </w:rPr>
        <w:t xml:space="preserve">of the information requested in the PSQ will be for information purposes only. Other information will be </w:t>
      </w:r>
      <w:r w:rsidR="00076C81">
        <w:rPr>
          <w:rFonts w:asciiTheme="minorBidi" w:eastAsia="Helvetica Neue Light" w:hAnsiTheme="minorBidi"/>
          <w:color w:val="000000"/>
          <w:sz w:val="20"/>
          <w:szCs w:val="20"/>
          <w:lang w:val="en-GB" w:eastAsia="en-GB"/>
          <w14:ligatures w14:val="none"/>
        </w:rPr>
        <w:t xml:space="preserve">evaluated </w:t>
      </w:r>
      <w:r w:rsidRPr="00710DC2">
        <w:rPr>
          <w:rFonts w:asciiTheme="minorBidi" w:eastAsia="Helvetica Neue Light" w:hAnsiTheme="minorBidi"/>
          <w:color w:val="000000"/>
          <w:sz w:val="20"/>
          <w:szCs w:val="20"/>
          <w:lang w:val="en-GB" w:eastAsia="en-GB"/>
          <w14:ligatures w14:val="none"/>
        </w:rPr>
        <w:t xml:space="preserve">by </w:t>
      </w:r>
      <w:r w:rsidR="00604054" w:rsidRPr="009271C5">
        <w:rPr>
          <w:rFonts w:asciiTheme="minorBidi" w:eastAsia="Helvetica Neue Light" w:hAnsiTheme="minorBidi"/>
          <w:color w:val="000000"/>
          <w:sz w:val="20"/>
          <w:szCs w:val="20"/>
          <w:lang w:val="en-GB" w:eastAsia="en-GB"/>
          <w14:ligatures w14:val="none"/>
        </w:rPr>
        <w:t>GBN</w:t>
      </w:r>
      <w:r w:rsidRPr="00710DC2">
        <w:rPr>
          <w:rFonts w:asciiTheme="minorBidi" w:eastAsia="Helvetica Neue Light" w:hAnsiTheme="minorBidi"/>
          <w:color w:val="000000"/>
          <w:sz w:val="20"/>
          <w:szCs w:val="20"/>
          <w:lang w:val="en-GB" w:eastAsia="en-GB"/>
          <w14:ligatures w14:val="none"/>
        </w:rPr>
        <w:t xml:space="preserve">. </w:t>
      </w:r>
      <w:r w:rsidR="00076C81">
        <w:rPr>
          <w:rFonts w:asciiTheme="minorBidi" w:eastAsia="Helvetica Neue Light" w:hAnsiTheme="minorBidi"/>
          <w:color w:val="000000"/>
          <w:sz w:val="20"/>
          <w:szCs w:val="20"/>
          <w:lang w:val="en-GB" w:eastAsia="en-GB"/>
          <w14:ligatures w14:val="none"/>
        </w:rPr>
        <w:t>Full details of the evaluation</w:t>
      </w:r>
      <w:r w:rsidR="00076C81" w:rsidRPr="00076C81">
        <w:rPr>
          <w:rFonts w:asciiTheme="minorBidi" w:eastAsia="Helvetica Neue Light" w:hAnsiTheme="minorBidi"/>
          <w:color w:val="000000"/>
          <w:sz w:val="20"/>
          <w:szCs w:val="20"/>
          <w:lang w:val="en-GB" w:eastAsia="en-GB"/>
          <w14:ligatures w14:val="none"/>
        </w:rPr>
        <w:t xml:space="preserve"> </w:t>
      </w:r>
      <w:r w:rsidR="00076C81" w:rsidRPr="00710DC2">
        <w:rPr>
          <w:rFonts w:asciiTheme="minorBidi" w:eastAsia="Helvetica Neue Light" w:hAnsiTheme="minorBidi"/>
          <w:color w:val="000000"/>
          <w:sz w:val="20"/>
          <w:szCs w:val="20"/>
          <w:lang w:val="en-GB" w:eastAsia="en-GB"/>
          <w14:ligatures w14:val="none"/>
        </w:rPr>
        <w:t>mechanism</w:t>
      </w:r>
      <w:r w:rsidR="00076C81">
        <w:rPr>
          <w:rFonts w:asciiTheme="minorBidi" w:eastAsia="Helvetica Neue Light" w:hAnsiTheme="minorBidi"/>
          <w:color w:val="000000"/>
          <w:sz w:val="20"/>
          <w:szCs w:val="20"/>
          <w:lang w:val="en-GB" w:eastAsia="en-GB"/>
          <w14:ligatures w14:val="none"/>
        </w:rPr>
        <w:t>s and evaluation criteria are set out in the PSQ Instructions document.</w:t>
      </w:r>
      <w:r w:rsidRPr="00710DC2">
        <w:rPr>
          <w:rFonts w:asciiTheme="minorBidi" w:eastAsia="Helvetica Neue Light" w:hAnsiTheme="minorBidi"/>
          <w:color w:val="000000"/>
          <w:sz w:val="20"/>
          <w:szCs w:val="20"/>
          <w:lang w:val="en-GB" w:eastAsia="en-GB"/>
          <w14:ligatures w14:val="none"/>
        </w:rPr>
        <w:t xml:space="preserve"> </w:t>
      </w:r>
    </w:p>
    <w:p w14:paraId="470F8C5C" w14:textId="06619AE1"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Suppliers should note that </w:t>
      </w:r>
      <w:r w:rsidR="00604054" w:rsidRPr="009271C5">
        <w:rPr>
          <w:rFonts w:asciiTheme="minorBidi" w:eastAsia="Helvetica Neue Light" w:hAnsiTheme="minorBidi"/>
          <w:sz w:val="20"/>
          <w:szCs w:val="20"/>
          <w:lang w:val="en-GB" w:eastAsia="en-GB"/>
          <w14:ligatures w14:val="none"/>
        </w:rPr>
        <w:t>GBN has</w:t>
      </w:r>
      <w:r w:rsidRPr="00710DC2">
        <w:rPr>
          <w:rFonts w:asciiTheme="minorBidi" w:eastAsia="Helvetica Neue Light" w:hAnsiTheme="minorBidi"/>
          <w:sz w:val="20"/>
          <w:szCs w:val="20"/>
          <w:lang w:val="en-GB" w:eastAsia="en-GB"/>
          <w14:ligatures w14:val="none"/>
        </w:rPr>
        <w:t xml:space="preserve"> legislative duties to publish certain information which relate to the supplier in </w:t>
      </w:r>
      <w:r w:rsidR="00604054" w:rsidRPr="009271C5">
        <w:rPr>
          <w:rFonts w:asciiTheme="minorBidi" w:eastAsia="Helvetica Neue Light" w:hAnsiTheme="minorBidi"/>
          <w:sz w:val="20"/>
          <w:szCs w:val="20"/>
          <w:lang w:val="en-GB" w:eastAsia="en-GB"/>
          <w14:ligatures w14:val="none"/>
        </w:rPr>
        <w:t>its</w:t>
      </w:r>
      <w:r w:rsidRPr="00710DC2">
        <w:rPr>
          <w:rFonts w:asciiTheme="minorBidi" w:eastAsia="Helvetica Neue Light" w:hAnsiTheme="minorBidi"/>
          <w:sz w:val="20"/>
          <w:szCs w:val="20"/>
          <w:lang w:val="en-GB" w:eastAsia="en-GB"/>
          <w14:ligatures w14:val="none"/>
        </w:rPr>
        <w:t xml:space="preserve"> contract award notices. This information includes, but is not limited to:</w:t>
      </w:r>
    </w:p>
    <w:p w14:paraId="3A888DDF" w14:textId="77777777" w:rsidR="00710DC2" w:rsidRPr="00710DC2" w:rsidRDefault="00710DC2" w:rsidP="002D0027">
      <w:pPr>
        <w:numPr>
          <w:ilvl w:val="0"/>
          <w:numId w:val="63"/>
        </w:num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details of the winning supplier’s associated persons </w:t>
      </w:r>
    </w:p>
    <w:p w14:paraId="23B785CC" w14:textId="77777777" w:rsidR="00710DC2" w:rsidRPr="00710DC2" w:rsidRDefault="00710DC2" w:rsidP="002D0027">
      <w:pPr>
        <w:numPr>
          <w:ilvl w:val="0"/>
          <w:numId w:val="63"/>
        </w:num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details of the winning supplier’s connected person information</w:t>
      </w:r>
    </w:p>
    <w:p w14:paraId="52949828" w14:textId="77777777" w:rsidR="00710DC2" w:rsidRPr="00710DC2" w:rsidRDefault="00710DC2" w:rsidP="002D0027">
      <w:pPr>
        <w:numPr>
          <w:ilvl w:val="0"/>
          <w:numId w:val="63"/>
        </w:num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for certain procurements over £5 million, details of unsuccessful bidders</w:t>
      </w:r>
    </w:p>
    <w:p w14:paraId="299E2773" w14:textId="77777777" w:rsidR="00710DC2" w:rsidRPr="00710DC2" w:rsidRDefault="00710DC2" w:rsidP="00604054">
      <w:p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p>
    <w:p w14:paraId="7FA7BA58" w14:textId="323BBAC4" w:rsidR="00860EBA" w:rsidRPr="009271C5" w:rsidRDefault="00710DC2" w:rsidP="00860EBA">
      <w:pPr>
        <w:suppressAutoHyphens/>
        <w:spacing w:after="200" w:line="300" w:lineRule="atLeast"/>
        <w:ind w:left="567" w:hanging="567"/>
        <w:rPr>
          <w:rFonts w:asciiTheme="minorBidi" w:eastAsia="DengXian" w:hAnsiTheme="minorBidi"/>
          <w:b/>
          <w:bCs/>
          <w:sz w:val="20"/>
          <w:szCs w:val="20"/>
          <w:lang w:val="en-GB" w:eastAsia="zh-TW"/>
          <w14:ligatures w14:val="none"/>
        </w:rPr>
      </w:pPr>
      <w:r w:rsidRPr="00710DC2">
        <w:rPr>
          <w:rFonts w:asciiTheme="minorBidi" w:eastAsia="Helvetica Neue Light" w:hAnsiTheme="minorBidi"/>
          <w:sz w:val="20"/>
          <w:szCs w:val="20"/>
          <w:lang w:val="en-GB" w:eastAsia="en-GB"/>
          <w14:ligatures w14:val="none"/>
        </w:rPr>
        <w:t xml:space="preserve">Where a supplier </w:t>
      </w:r>
      <w:r w:rsidR="00990653">
        <w:rPr>
          <w:rFonts w:asciiTheme="minorBidi" w:eastAsia="Helvetica Neue Light" w:hAnsiTheme="minorBidi"/>
          <w:sz w:val="20"/>
          <w:szCs w:val="20"/>
          <w:lang w:val="en-GB" w:eastAsia="en-GB"/>
          <w14:ligatures w14:val="none"/>
        </w:rPr>
        <w:t xml:space="preserve">has any questions or </w:t>
      </w:r>
      <w:r w:rsidRPr="00710DC2">
        <w:rPr>
          <w:rFonts w:asciiTheme="minorBidi" w:eastAsia="Helvetica Neue Light" w:hAnsiTheme="minorBidi"/>
          <w:sz w:val="20"/>
          <w:szCs w:val="20"/>
          <w:lang w:val="en-GB" w:eastAsia="en-GB"/>
          <w14:ligatures w14:val="none"/>
        </w:rPr>
        <w:t>requires any clarification</w:t>
      </w:r>
      <w:r w:rsidR="00990653">
        <w:rPr>
          <w:rFonts w:asciiTheme="minorBidi" w:eastAsia="Helvetica Neue Light" w:hAnsiTheme="minorBidi"/>
          <w:sz w:val="20"/>
          <w:szCs w:val="20"/>
          <w:lang w:val="en-GB" w:eastAsia="en-GB"/>
          <w14:ligatures w14:val="none"/>
        </w:rPr>
        <w:t xml:space="preserve"> on any points within any of the procurement documents</w:t>
      </w:r>
      <w:r w:rsidRPr="00710DC2">
        <w:rPr>
          <w:rFonts w:asciiTheme="minorBidi" w:eastAsia="Helvetica Neue Light" w:hAnsiTheme="minorBidi"/>
          <w:sz w:val="20"/>
          <w:szCs w:val="20"/>
          <w:lang w:val="en-GB" w:eastAsia="en-GB"/>
          <w14:ligatures w14:val="none"/>
        </w:rPr>
        <w:t xml:space="preserve">, they should check with </w:t>
      </w:r>
      <w:r w:rsidR="00604054" w:rsidRPr="009271C5">
        <w:rPr>
          <w:rFonts w:asciiTheme="minorBidi" w:eastAsia="Helvetica Neue Light" w:hAnsiTheme="minorBidi"/>
          <w:sz w:val="20"/>
          <w:szCs w:val="20"/>
          <w:lang w:val="en-GB" w:eastAsia="en-GB"/>
          <w14:ligatures w14:val="none"/>
        </w:rPr>
        <w:t>GBN</w:t>
      </w:r>
      <w:r w:rsidRPr="00710DC2">
        <w:rPr>
          <w:rFonts w:asciiTheme="minorBidi" w:eastAsia="Helvetica Neue Light" w:hAnsiTheme="minorBidi"/>
          <w:sz w:val="20"/>
          <w:szCs w:val="20"/>
          <w:lang w:val="en-GB" w:eastAsia="en-GB"/>
          <w14:ligatures w14:val="none"/>
        </w:rPr>
        <w:t>.</w:t>
      </w:r>
      <w:r w:rsidR="00860EBA" w:rsidRPr="009271C5" w:rsidDel="00710DC2">
        <w:rPr>
          <w:rFonts w:asciiTheme="minorBidi" w:eastAsia="DengXian" w:hAnsiTheme="minorBidi"/>
          <w:bCs/>
          <w:sz w:val="20"/>
          <w:szCs w:val="20"/>
          <w:lang w:val="en-GB" w:eastAsia="zh-TW"/>
          <w14:ligatures w14:val="none"/>
        </w:rPr>
        <w:t xml:space="preserve"> </w:t>
      </w:r>
    </w:p>
    <w:tbl>
      <w:tblPr>
        <w:tblW w:w="5245" w:type="pct"/>
        <w:tblInd w:w="15" w:type="dxa"/>
        <w:tblLayout w:type="fixed"/>
        <w:tblCellMar>
          <w:top w:w="57" w:type="dxa"/>
          <w:left w:w="0" w:type="dxa"/>
          <w:bottom w:w="57" w:type="dxa"/>
          <w:right w:w="0" w:type="dxa"/>
        </w:tblCellMar>
        <w:tblLook w:val="0600" w:firstRow="0" w:lastRow="0" w:firstColumn="0" w:lastColumn="0" w:noHBand="1" w:noVBand="1"/>
      </w:tblPr>
      <w:tblGrid>
        <w:gridCol w:w="643"/>
        <w:gridCol w:w="8561"/>
        <w:gridCol w:w="20"/>
        <w:gridCol w:w="293"/>
      </w:tblGrid>
      <w:tr w:rsidR="000F19AF" w:rsidRPr="000F19AF" w14:paraId="0AD20958" w14:textId="77777777" w:rsidTr="019B8999">
        <w:trPr>
          <w:gridAfter w:val="2"/>
          <w:wAfter w:w="313" w:type="dxa"/>
          <w:cantSplit/>
          <w:trHeight w:hRule="exact" w:val="57"/>
          <w:tblHeader/>
        </w:trPr>
        <w:tc>
          <w:tcPr>
            <w:tcW w:w="643" w:type="dxa"/>
            <w:shd w:val="clear" w:color="auto" w:fill="auto"/>
            <w:tcMar>
              <w:top w:w="57" w:type="dxa"/>
              <w:left w:w="0" w:type="dxa"/>
              <w:bottom w:w="57" w:type="dxa"/>
              <w:right w:w="0" w:type="dxa"/>
            </w:tcMar>
          </w:tcPr>
          <w:p w14:paraId="54B149C2"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p>
        </w:tc>
        <w:tc>
          <w:tcPr>
            <w:tcW w:w="8561" w:type="dxa"/>
            <w:shd w:val="clear" w:color="auto" w:fill="auto"/>
            <w:tcMar>
              <w:top w:w="57" w:type="dxa"/>
              <w:left w:w="0" w:type="dxa"/>
              <w:bottom w:w="57" w:type="dxa"/>
              <w:right w:w="0" w:type="dxa"/>
            </w:tcMar>
          </w:tcPr>
          <w:p w14:paraId="30676D1F"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p>
        </w:tc>
      </w:tr>
      <w:tr w:rsidR="000F19AF" w:rsidRPr="000F19AF" w14:paraId="3AD04C2A" w14:textId="77777777" w:rsidTr="019B8999">
        <w:trPr>
          <w:gridAfter w:val="2"/>
          <w:wAfter w:w="313" w:type="dxa"/>
          <w:cantSplit/>
          <w:trHeight w:val="113"/>
        </w:trPr>
        <w:tc>
          <w:tcPr>
            <w:tcW w:w="643" w:type="dxa"/>
            <w:tcBorders>
              <w:bottom w:val="single" w:sz="4" w:space="0" w:color="auto"/>
            </w:tcBorders>
            <w:shd w:val="clear" w:color="auto" w:fill="BEDDFF"/>
            <w:tcMar>
              <w:top w:w="57" w:type="dxa"/>
              <w:left w:w="0" w:type="dxa"/>
              <w:bottom w:w="57" w:type="dxa"/>
              <w:right w:w="0" w:type="dxa"/>
            </w:tcMar>
          </w:tcPr>
          <w:p w14:paraId="36BD2898"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No.</w:t>
            </w:r>
          </w:p>
        </w:tc>
        <w:tc>
          <w:tcPr>
            <w:tcW w:w="8561" w:type="dxa"/>
            <w:tcBorders>
              <w:bottom w:val="single" w:sz="4" w:space="0" w:color="auto"/>
            </w:tcBorders>
            <w:shd w:val="clear" w:color="auto" w:fill="BEDDFF"/>
            <w:tcMar>
              <w:top w:w="57" w:type="dxa"/>
              <w:left w:w="0" w:type="dxa"/>
              <w:bottom w:w="57" w:type="dxa"/>
              <w:right w:w="0" w:type="dxa"/>
            </w:tcMar>
          </w:tcPr>
          <w:p w14:paraId="11CB2ED5"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Question</w:t>
            </w:r>
          </w:p>
        </w:tc>
      </w:tr>
      <w:tr w:rsidR="000F19AF" w:rsidRPr="000F19AF" w14:paraId="7089E081" w14:textId="77777777" w:rsidTr="019B8999">
        <w:trPr>
          <w:gridAfter w:val="2"/>
          <w:wAfter w:w="313" w:type="dxa"/>
          <w:cantSplit/>
          <w:trHeight w:val="113"/>
        </w:trPr>
        <w:tc>
          <w:tcPr>
            <w:tcW w:w="9204" w:type="dxa"/>
            <w:gridSpan w:val="2"/>
            <w:tcBorders>
              <w:top w:val="single" w:sz="4" w:space="0" w:color="auto"/>
            </w:tcBorders>
            <w:shd w:val="clear" w:color="auto" w:fill="BEDDFF"/>
            <w:tcMar>
              <w:top w:w="57" w:type="dxa"/>
              <w:left w:w="0" w:type="dxa"/>
              <w:bottom w:w="57" w:type="dxa"/>
              <w:right w:w="0" w:type="dxa"/>
            </w:tcMar>
          </w:tcPr>
          <w:p w14:paraId="6406B63B" w14:textId="77777777"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0" w:name="_Toc183608004"/>
            <w:bookmarkStart w:id="1" w:name="_Toc185334274"/>
            <w:r w:rsidRPr="000F19AF">
              <w:rPr>
                <w:rFonts w:asciiTheme="minorBidi" w:eastAsia="Helvetica Neue Light" w:hAnsiTheme="minorBidi"/>
                <w:b/>
                <w:sz w:val="20"/>
                <w:szCs w:val="20"/>
                <w:lang w:val="en-GB" w:eastAsia="en-GB"/>
                <w14:ligatures w14:val="none"/>
              </w:rPr>
              <w:t>Preliminary questions</w:t>
            </w:r>
            <w:bookmarkEnd w:id="0"/>
            <w:bookmarkEnd w:id="1"/>
          </w:p>
        </w:tc>
      </w:tr>
      <w:tr w:rsidR="000F19AF" w:rsidRPr="000F19AF" w14:paraId="480F06AE" w14:textId="77777777" w:rsidTr="019B8999">
        <w:trPr>
          <w:gridAfter w:val="2"/>
          <w:wAfter w:w="313" w:type="dxa"/>
          <w:cantSplit/>
          <w:trHeight w:val="113"/>
        </w:trPr>
        <w:tc>
          <w:tcPr>
            <w:tcW w:w="643" w:type="dxa"/>
            <w:vMerge w:val="restart"/>
            <w:tcMar>
              <w:top w:w="57" w:type="dxa"/>
              <w:left w:w="0" w:type="dxa"/>
              <w:bottom w:w="57" w:type="dxa"/>
              <w:right w:w="0" w:type="dxa"/>
            </w:tcMar>
          </w:tcPr>
          <w:p w14:paraId="7476A45B"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tcMar>
              <w:top w:w="57" w:type="dxa"/>
              <w:left w:w="0" w:type="dxa"/>
              <w:bottom w:w="57" w:type="dxa"/>
              <w:right w:w="0" w:type="dxa"/>
            </w:tcMar>
          </w:tcPr>
          <w:p w14:paraId="068C1BB1"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What is your name? (supplier name)</w:t>
            </w:r>
          </w:p>
        </w:tc>
      </w:tr>
      <w:tr w:rsidR="000F19AF" w:rsidRPr="000F19AF" w14:paraId="310019D0" w14:textId="77777777" w:rsidTr="019B8999">
        <w:trPr>
          <w:gridAfter w:val="2"/>
          <w:wAfter w:w="313" w:type="dxa"/>
          <w:cantSplit/>
          <w:trHeight w:val="113"/>
        </w:trPr>
        <w:tc>
          <w:tcPr>
            <w:tcW w:w="643" w:type="dxa"/>
            <w:vMerge/>
            <w:tcMar>
              <w:top w:w="57" w:type="dxa"/>
              <w:left w:w="0" w:type="dxa"/>
              <w:bottom w:w="57" w:type="dxa"/>
              <w:right w:w="0" w:type="dxa"/>
            </w:tcMar>
          </w:tcPr>
          <w:p w14:paraId="03800F97"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62E2C72E"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w:t>
            </w:r>
          </w:p>
        </w:tc>
      </w:tr>
      <w:tr w:rsidR="000F19AF" w:rsidRPr="000F19AF" w14:paraId="73B0249F" w14:textId="77777777" w:rsidTr="019B8999">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6BEAFBD4"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30CBE7DB" w14:textId="77777777" w:rsidR="000F19AF" w:rsidRPr="000F19AF" w:rsidRDefault="000F19AF" w:rsidP="000F19AF">
            <w:pPr>
              <w:widowControl w:val="0"/>
              <w:spacing w:after="120" w:line="240" w:lineRule="auto"/>
              <w:rPr>
                <w:rFonts w:asciiTheme="minorBidi" w:eastAsia="Helvetica Neue Light" w:hAnsiTheme="minorBidi"/>
                <w:i/>
                <w:sz w:val="20"/>
                <w:szCs w:val="20"/>
                <w:lang w:val="en-GB" w:eastAsia="en-GB"/>
                <w14:ligatures w14:val="none"/>
              </w:rPr>
            </w:pPr>
            <w:r w:rsidRPr="000F19AF">
              <w:rPr>
                <w:rFonts w:asciiTheme="minorBidi" w:eastAsia="Helvetica Neue Light" w:hAnsiTheme="minorBidi"/>
                <w:i/>
                <w:sz w:val="20"/>
                <w:szCs w:val="20"/>
                <w:lang w:val="en-GB" w:eastAsia="en-GB"/>
                <w14:ligatures w14:val="none"/>
              </w:rPr>
              <w:t>You must be registered on the central digital platform (CDP).</w:t>
            </w:r>
          </w:p>
          <w:p w14:paraId="198A8F82"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What is your central digital platform unique identifier?</w:t>
            </w:r>
          </w:p>
        </w:tc>
      </w:tr>
      <w:tr w:rsidR="000F19AF" w:rsidRPr="000F19AF" w14:paraId="6AF19BE4" w14:textId="77777777" w:rsidTr="019B8999">
        <w:trPr>
          <w:gridAfter w:val="2"/>
          <w:wAfter w:w="313" w:type="dxa"/>
          <w:cantSplit/>
          <w:trHeight w:val="113"/>
        </w:trPr>
        <w:tc>
          <w:tcPr>
            <w:tcW w:w="643" w:type="dxa"/>
            <w:vMerge/>
            <w:tcMar>
              <w:top w:w="57" w:type="dxa"/>
              <w:left w:w="0" w:type="dxa"/>
              <w:bottom w:w="57" w:type="dxa"/>
              <w:right w:w="0" w:type="dxa"/>
            </w:tcMar>
          </w:tcPr>
          <w:p w14:paraId="4779E305"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2A070904"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unique identifier]</w:t>
            </w:r>
          </w:p>
        </w:tc>
      </w:tr>
      <w:tr w:rsidR="000F19AF" w:rsidRPr="000F19AF" w14:paraId="41702D1C" w14:textId="77777777" w:rsidTr="019B8999">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51F677EF"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7763DA45"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if you are bidding as a single supplier (with or without sub-contractors) or as part of a group or consortium.</w:t>
            </w:r>
          </w:p>
          <w:p w14:paraId="4CB99016"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If you are bidding as part of a group or consortium (including where you intend to establish a legal entity to deliver the contract), please provide: </w:t>
            </w:r>
          </w:p>
          <w:p w14:paraId="05D98220" w14:textId="77777777" w:rsidR="000F19AF" w:rsidRPr="000F19AF" w:rsidRDefault="000F19AF" w:rsidP="002D0027">
            <w:pPr>
              <w:widowControl w:val="0"/>
              <w:numPr>
                <w:ilvl w:val="0"/>
                <w:numId w:val="57"/>
              </w:numPr>
              <w:spacing w:after="12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name of the group/consortium</w:t>
            </w:r>
          </w:p>
          <w:p w14:paraId="0461A8D8" w14:textId="77777777" w:rsidR="000F19AF" w:rsidRPr="000F19AF" w:rsidRDefault="000F19AF" w:rsidP="002D0027">
            <w:pPr>
              <w:widowControl w:val="0"/>
              <w:numPr>
                <w:ilvl w:val="0"/>
                <w:numId w:val="57"/>
              </w:numPr>
              <w:spacing w:after="12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proposed structure of the group/consortium, including the legal structure where applicable</w:t>
            </w:r>
          </w:p>
          <w:p w14:paraId="3197282F" w14:textId="77777777" w:rsidR="000F19AF" w:rsidRPr="000F19AF" w:rsidRDefault="000F19AF" w:rsidP="002D0027">
            <w:pPr>
              <w:widowControl w:val="0"/>
              <w:numPr>
                <w:ilvl w:val="0"/>
                <w:numId w:val="57"/>
              </w:numPr>
              <w:spacing w:after="12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name of the lead member in the group/consortium</w:t>
            </w:r>
          </w:p>
          <w:p w14:paraId="0EED5204" w14:textId="77777777" w:rsidR="000F19AF" w:rsidRPr="000F19AF" w:rsidRDefault="000F19AF" w:rsidP="002D0027">
            <w:pPr>
              <w:widowControl w:val="0"/>
              <w:numPr>
                <w:ilvl w:val="0"/>
                <w:numId w:val="57"/>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your role in the group/consortium (e.g. lead member, consortium member, sub-contractor)</w:t>
            </w:r>
          </w:p>
        </w:tc>
      </w:tr>
      <w:tr w:rsidR="000F19AF" w:rsidRPr="000F19AF" w14:paraId="0DAE5A45" w14:textId="77777777" w:rsidTr="019B8999">
        <w:trPr>
          <w:gridAfter w:val="2"/>
          <w:wAfter w:w="313" w:type="dxa"/>
          <w:cantSplit/>
          <w:trHeight w:val="113"/>
        </w:trPr>
        <w:tc>
          <w:tcPr>
            <w:tcW w:w="643" w:type="dxa"/>
            <w:vMerge/>
            <w:tcMar>
              <w:top w:w="57" w:type="dxa"/>
              <w:left w:w="0" w:type="dxa"/>
              <w:bottom w:w="57" w:type="dxa"/>
              <w:right w:w="0" w:type="dxa"/>
            </w:tcMar>
          </w:tcPr>
          <w:p w14:paraId="077F53DB"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3AC0B361"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information]</w:t>
            </w:r>
          </w:p>
        </w:tc>
      </w:tr>
      <w:tr w:rsidR="000F19AF" w:rsidRPr="000F19AF" w14:paraId="1BCCA53D"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3C9D854A"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20F30B8"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Are you on the debarment list?</w:t>
            </w:r>
          </w:p>
        </w:tc>
      </w:tr>
      <w:tr w:rsidR="000F19AF" w:rsidRPr="000F19AF" w14:paraId="2A4151F3" w14:textId="77777777" w:rsidTr="019B8999">
        <w:trPr>
          <w:gridAfter w:val="2"/>
          <w:wAfter w:w="313" w:type="dxa"/>
          <w:cantSplit/>
          <w:trHeight w:val="113"/>
        </w:trPr>
        <w:tc>
          <w:tcPr>
            <w:tcW w:w="643" w:type="dxa"/>
            <w:vMerge/>
            <w:tcMar>
              <w:top w:w="57" w:type="dxa"/>
              <w:left w:w="0" w:type="dxa"/>
              <w:bottom w:w="57" w:type="dxa"/>
              <w:right w:w="0" w:type="dxa"/>
            </w:tcMar>
          </w:tcPr>
          <w:p w14:paraId="14EBD6F4"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shd w:val="clear" w:color="auto" w:fill="auto"/>
            <w:tcMar>
              <w:top w:w="57" w:type="dxa"/>
              <w:left w:w="0" w:type="dxa"/>
              <w:bottom w:w="57" w:type="dxa"/>
              <w:right w:w="0" w:type="dxa"/>
            </w:tcMar>
          </w:tcPr>
          <w:p w14:paraId="36A20530"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00ADE546"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details]</w:t>
            </w:r>
          </w:p>
        </w:tc>
      </w:tr>
      <w:tr w:rsidR="000F19AF" w:rsidRPr="000F19AF" w14:paraId="1BF4A4D3" w14:textId="77777777" w:rsidTr="019B8999">
        <w:trPr>
          <w:gridAfter w:val="2"/>
          <w:wAfter w:w="313" w:type="dxa"/>
          <w:cantSplit/>
          <w:trHeight w:val="113"/>
        </w:trPr>
        <w:tc>
          <w:tcPr>
            <w:tcW w:w="9204" w:type="dxa"/>
            <w:gridSpan w:val="2"/>
            <w:tcBorders>
              <w:bottom w:val="single" w:sz="4" w:space="0" w:color="auto"/>
            </w:tcBorders>
            <w:shd w:val="clear" w:color="auto" w:fill="BEDDFF"/>
            <w:tcMar>
              <w:top w:w="57" w:type="dxa"/>
              <w:left w:w="0" w:type="dxa"/>
              <w:bottom w:w="57" w:type="dxa"/>
              <w:right w:w="0" w:type="dxa"/>
            </w:tcMar>
          </w:tcPr>
          <w:p w14:paraId="26F18E81" w14:textId="77777777"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2" w:name="_Toc183608005"/>
            <w:bookmarkStart w:id="3" w:name="_Toc185334275"/>
            <w:r w:rsidRPr="000F19AF">
              <w:rPr>
                <w:rFonts w:asciiTheme="minorBidi" w:eastAsia="Helvetica Neue Light" w:hAnsiTheme="minorBidi"/>
                <w:b/>
                <w:sz w:val="20"/>
                <w:szCs w:val="20"/>
                <w:lang w:val="en-GB" w:eastAsia="en-GB"/>
                <w14:ligatures w14:val="none"/>
              </w:rPr>
              <w:lastRenderedPageBreak/>
              <w:t>Part 1 – confirmation of core supplier information</w:t>
            </w:r>
            <w:bookmarkEnd w:id="2"/>
            <w:bookmarkEnd w:id="3"/>
          </w:p>
        </w:tc>
      </w:tr>
      <w:tr w:rsidR="000F19AF" w:rsidRPr="00990653" w14:paraId="5191FFE1"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1363E618"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7A7EE1B9" w14:textId="21BA6B85"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You must submit up-to-date core supplier information on the CDP and share this information with us via the CDP (either a share code or PDF download).</w:t>
            </w:r>
          </w:p>
          <w:p w14:paraId="70A664D6"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This includes:</w:t>
            </w:r>
          </w:p>
          <w:p w14:paraId="3A775A42" w14:textId="77777777"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basic information</w:t>
            </w:r>
          </w:p>
          <w:p w14:paraId="0FCE5AD7" w14:textId="77777777"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economic and financial standing information</w:t>
            </w:r>
          </w:p>
          <w:p w14:paraId="7A7F9ACE" w14:textId="636E222B"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connected person information (these are </w:t>
            </w:r>
            <w:bookmarkStart w:id="4" w:name="_Hlk187155231"/>
            <w:r w:rsidRPr="000F19AF">
              <w:rPr>
                <w:rFonts w:asciiTheme="minorBidi" w:eastAsia="Helvetica Neue Light" w:hAnsiTheme="minorBidi"/>
                <w:sz w:val="20"/>
                <w:szCs w:val="20"/>
                <w:lang w:val="en-GB" w:eastAsia="en-GB"/>
                <w14:ligatures w14:val="none"/>
              </w:rPr>
              <w:t>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bookmarkEnd w:id="4"/>
            <w:r w:rsidRPr="000F19AF">
              <w:rPr>
                <w:rFonts w:asciiTheme="minorBidi" w:eastAsia="Helvetica Neue Light" w:hAnsiTheme="minorBidi"/>
                <w:sz w:val="20"/>
                <w:szCs w:val="20"/>
                <w:lang w:val="en-GB" w:eastAsia="en-GB"/>
                <w14:ligatures w14:val="none"/>
              </w:rPr>
              <w:t>)</w:t>
            </w:r>
          </w:p>
          <w:p w14:paraId="0C62D397" w14:textId="77777777"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exclusion grounds information</w:t>
            </w:r>
          </w:p>
          <w:p w14:paraId="465BF9FC"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you have shared this information with us.</w:t>
            </w:r>
          </w:p>
        </w:tc>
      </w:tr>
      <w:tr w:rsidR="000F19AF" w:rsidRPr="000F19AF" w14:paraId="295C8D74" w14:textId="77777777" w:rsidTr="019B8999">
        <w:trPr>
          <w:gridAfter w:val="2"/>
          <w:wAfter w:w="313" w:type="dxa"/>
          <w:cantSplit/>
          <w:trHeight w:val="113"/>
        </w:trPr>
        <w:tc>
          <w:tcPr>
            <w:tcW w:w="643" w:type="dxa"/>
            <w:vMerge/>
            <w:tcMar>
              <w:top w:w="57" w:type="dxa"/>
              <w:left w:w="0" w:type="dxa"/>
              <w:bottom w:w="57" w:type="dxa"/>
              <w:right w:w="0" w:type="dxa"/>
            </w:tcMar>
          </w:tcPr>
          <w:p w14:paraId="69123194"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000000" w:themeColor="text1"/>
            </w:tcBorders>
            <w:shd w:val="clear" w:color="auto" w:fill="auto"/>
            <w:tcMar>
              <w:top w:w="57" w:type="dxa"/>
              <w:left w:w="0" w:type="dxa"/>
              <w:bottom w:w="57" w:type="dxa"/>
              <w:right w:w="0" w:type="dxa"/>
            </w:tcMar>
          </w:tcPr>
          <w:p w14:paraId="7A04E89B"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reference / file name]</w:t>
            </w:r>
          </w:p>
        </w:tc>
      </w:tr>
      <w:tr w:rsidR="000F19AF" w:rsidRPr="000F19AF" w14:paraId="6EBA00A2" w14:textId="77777777" w:rsidTr="019B8999">
        <w:trPr>
          <w:gridAfter w:val="2"/>
          <w:wAfter w:w="313" w:type="dxa"/>
          <w:cantSplit/>
          <w:trHeight w:val="113"/>
        </w:trPr>
        <w:tc>
          <w:tcPr>
            <w:tcW w:w="9204" w:type="dxa"/>
            <w:gridSpan w:val="2"/>
            <w:shd w:val="clear" w:color="auto" w:fill="BEDDFF"/>
            <w:tcMar>
              <w:top w:w="57" w:type="dxa"/>
              <w:left w:w="0" w:type="dxa"/>
              <w:bottom w:w="57" w:type="dxa"/>
              <w:right w:w="0" w:type="dxa"/>
            </w:tcMar>
          </w:tcPr>
          <w:p w14:paraId="5EAB5A74" w14:textId="77777777"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5" w:name="_Toc183608006"/>
            <w:bookmarkStart w:id="6" w:name="_Toc185334276"/>
            <w:r w:rsidRPr="000F19AF">
              <w:rPr>
                <w:rFonts w:asciiTheme="minorBidi" w:eastAsia="Helvetica Neue Light" w:hAnsiTheme="minorBidi"/>
                <w:b/>
                <w:sz w:val="20"/>
                <w:szCs w:val="20"/>
                <w:lang w:val="en-GB" w:eastAsia="en-GB"/>
                <w14:ligatures w14:val="none"/>
              </w:rPr>
              <w:t>Part 2 – additional exclusions information</w:t>
            </w:r>
            <w:bookmarkEnd w:id="5"/>
            <w:bookmarkEnd w:id="6"/>
            <w:r w:rsidRPr="000F19AF">
              <w:rPr>
                <w:rFonts w:asciiTheme="minorBidi" w:eastAsia="Helvetica Neue Light" w:hAnsiTheme="minorBidi"/>
                <w:b/>
                <w:sz w:val="20"/>
                <w:szCs w:val="20"/>
                <w:lang w:val="en-GB" w:eastAsia="en-GB"/>
                <w14:ligatures w14:val="none"/>
              </w:rPr>
              <w:t xml:space="preserve"> </w:t>
            </w:r>
          </w:p>
        </w:tc>
      </w:tr>
      <w:tr w:rsidR="000F19AF" w:rsidRPr="000F19AF" w14:paraId="4244B4CC" w14:textId="77777777" w:rsidTr="019B8999">
        <w:trPr>
          <w:gridAfter w:val="2"/>
          <w:wAfter w:w="313" w:type="dxa"/>
          <w:cantSplit/>
          <w:trHeight w:val="113"/>
        </w:trPr>
        <w:tc>
          <w:tcPr>
            <w:tcW w:w="9204" w:type="dxa"/>
            <w:gridSpan w:val="2"/>
            <w:shd w:val="clear" w:color="auto" w:fill="E5F1FF"/>
            <w:tcMar>
              <w:top w:w="57" w:type="dxa"/>
              <w:left w:w="0" w:type="dxa"/>
              <w:bottom w:w="57" w:type="dxa"/>
              <w:right w:w="0" w:type="dxa"/>
            </w:tcMar>
          </w:tcPr>
          <w:p w14:paraId="70B747A7" w14:textId="77777777" w:rsidR="000F19AF" w:rsidRPr="000F19AF" w:rsidRDefault="000F19AF" w:rsidP="000F19AF">
            <w:pPr>
              <w:keepNext/>
              <w:keepLines/>
              <w:widowControl w:val="0"/>
              <w:spacing w:after="0" w:line="240" w:lineRule="auto"/>
              <w:outlineLvl w:val="3"/>
              <w:rPr>
                <w:rFonts w:asciiTheme="minorBidi" w:eastAsia="Helvetica Neue Light" w:hAnsiTheme="minorBidi"/>
                <w:color w:val="000000"/>
                <w:sz w:val="20"/>
                <w:szCs w:val="20"/>
                <w:lang w:val="en-GB" w:eastAsia="en-GB"/>
                <w14:ligatures w14:val="none"/>
              </w:rPr>
            </w:pPr>
            <w:bookmarkStart w:id="7" w:name="_Toc183608007"/>
            <w:r w:rsidRPr="000F19AF">
              <w:rPr>
                <w:rFonts w:asciiTheme="minorBidi" w:eastAsia="Helvetica Neue Light" w:hAnsiTheme="minorBidi"/>
                <w:b/>
                <w:color w:val="000000"/>
                <w:sz w:val="20"/>
                <w:szCs w:val="20"/>
                <w:lang w:val="en-GB" w:eastAsia="en-GB"/>
                <w14:ligatures w14:val="none"/>
              </w:rPr>
              <w:t>Part 2A – associated persons</w:t>
            </w:r>
            <w:bookmarkEnd w:id="7"/>
          </w:p>
        </w:tc>
      </w:tr>
      <w:tr w:rsidR="000F19AF" w:rsidRPr="000F19AF" w14:paraId="516A53FE" w14:textId="77777777" w:rsidTr="019B8999">
        <w:trPr>
          <w:gridAfter w:val="2"/>
          <w:wAfter w:w="313" w:type="dxa"/>
          <w:cantSplit/>
          <w:trHeight w:val="113"/>
        </w:trPr>
        <w:tc>
          <w:tcPr>
            <w:tcW w:w="643" w:type="dxa"/>
            <w:vMerge w:val="restart"/>
            <w:shd w:val="clear" w:color="auto" w:fill="auto"/>
            <w:tcMar>
              <w:top w:w="57" w:type="dxa"/>
              <w:left w:w="0" w:type="dxa"/>
              <w:bottom w:w="57" w:type="dxa"/>
              <w:right w:w="0" w:type="dxa"/>
            </w:tcMar>
          </w:tcPr>
          <w:p w14:paraId="60D8DBEF"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shd w:val="clear" w:color="auto" w:fill="auto"/>
            <w:tcMar>
              <w:top w:w="57" w:type="dxa"/>
              <w:left w:w="0" w:type="dxa"/>
              <w:bottom w:w="57" w:type="dxa"/>
              <w:right w:w="0" w:type="dxa"/>
            </w:tcMar>
          </w:tcPr>
          <w:p w14:paraId="7A7A5A41" w14:textId="0C8B8214" w:rsidR="000F19AF" w:rsidRPr="002F5AF6"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2F5AF6">
              <w:rPr>
                <w:rFonts w:asciiTheme="minorBidi" w:eastAsia="Helvetica Neue Light" w:hAnsiTheme="minorBidi"/>
                <w:sz w:val="20"/>
                <w:szCs w:val="20"/>
                <w:lang w:val="en-GB" w:eastAsia="en-GB"/>
                <w14:ligatures w14:val="none"/>
              </w:rPr>
              <w:t xml:space="preserve">Are you relying on any associated persons to satisfy the conditions of participation? (these are other </w:t>
            </w:r>
            <w:bookmarkStart w:id="8" w:name="_Hlk187155288"/>
            <w:r w:rsidRPr="002F5AF6">
              <w:rPr>
                <w:rFonts w:asciiTheme="minorBidi" w:eastAsia="Helvetica Neue Light" w:hAnsiTheme="minorBidi"/>
                <w:sz w:val="20"/>
                <w:szCs w:val="20"/>
                <w:lang w:val="en-GB" w:eastAsia="en-GB"/>
                <w14:ligatures w14:val="none"/>
              </w:rPr>
              <w:t>suppliers who might be sub-contractors or consortium members but not a guarantor</w:t>
            </w:r>
            <w:bookmarkEnd w:id="8"/>
            <w:r w:rsidRPr="002F5AF6">
              <w:rPr>
                <w:rFonts w:asciiTheme="minorBidi" w:eastAsia="Helvetica Neue Light" w:hAnsiTheme="minorBidi"/>
                <w:sz w:val="20"/>
                <w:szCs w:val="20"/>
                <w:lang w:val="en-GB" w:eastAsia="en-GB"/>
                <w14:ligatures w14:val="none"/>
              </w:rPr>
              <w:t>).</w:t>
            </w:r>
          </w:p>
          <w:p w14:paraId="42E5682C" w14:textId="77777777" w:rsidR="000F19AF" w:rsidRPr="002F5AF6"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2F5AF6">
              <w:rPr>
                <w:rFonts w:asciiTheme="minorBidi" w:eastAsia="Helvetica Neue Light" w:hAnsiTheme="minorBidi"/>
                <w:sz w:val="20"/>
                <w:szCs w:val="20"/>
                <w:lang w:val="en-GB" w:eastAsia="en-GB"/>
                <w14:ligatures w14:val="none"/>
              </w:rPr>
              <w:t>[The conditions of participation are outlined in Part 3]</w:t>
            </w:r>
          </w:p>
          <w:p w14:paraId="75DA43DC" w14:textId="157367A9" w:rsidR="000F19AF" w:rsidRPr="002F5AF6"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2F5AF6">
              <w:rPr>
                <w:rFonts w:asciiTheme="minorBidi" w:eastAsia="Helvetica Neue Light" w:hAnsiTheme="minorBidi"/>
                <w:sz w:val="20"/>
                <w:szCs w:val="20"/>
                <w:lang w:val="en-GB" w:eastAsia="en-GB"/>
                <w14:ligatures w14:val="none"/>
              </w:rPr>
              <w:t xml:space="preserve">If so, please complete </w:t>
            </w:r>
            <w:r w:rsidRPr="002F5AF6">
              <w:rPr>
                <w:rFonts w:asciiTheme="minorBidi" w:eastAsia="Helvetica Neue Light" w:hAnsiTheme="minorBidi"/>
                <w:b/>
                <w:bCs/>
                <w:sz w:val="20"/>
                <w:szCs w:val="20"/>
                <w:lang w:val="en-GB" w:eastAsia="en-GB"/>
                <w14:ligatures w14:val="none"/>
              </w:rPr>
              <w:t>Q</w:t>
            </w:r>
            <w:r w:rsidR="00F608C1" w:rsidRPr="002F5AF6">
              <w:rPr>
                <w:rFonts w:asciiTheme="minorBidi" w:eastAsia="Helvetica Neue Light" w:hAnsiTheme="minorBidi"/>
                <w:b/>
                <w:bCs/>
                <w:sz w:val="20"/>
                <w:szCs w:val="20"/>
                <w:lang w:val="en-GB" w:eastAsia="en-GB"/>
                <w14:ligatures w14:val="none"/>
              </w:rPr>
              <w:t>7</w:t>
            </w:r>
            <w:r w:rsidRPr="002F5AF6">
              <w:rPr>
                <w:rFonts w:asciiTheme="minorBidi" w:eastAsia="Helvetica Neue Light" w:hAnsiTheme="minorBidi"/>
                <w:b/>
                <w:bCs/>
                <w:sz w:val="20"/>
                <w:szCs w:val="20"/>
                <w:lang w:val="en-GB" w:eastAsia="en-GB"/>
                <w14:ligatures w14:val="none"/>
              </w:rPr>
              <w:t>, Q</w:t>
            </w:r>
            <w:r w:rsidR="00F608C1" w:rsidRPr="002F5AF6">
              <w:rPr>
                <w:rFonts w:asciiTheme="minorBidi" w:eastAsia="Helvetica Neue Light" w:hAnsiTheme="minorBidi"/>
                <w:b/>
                <w:bCs/>
                <w:sz w:val="20"/>
                <w:szCs w:val="20"/>
                <w:lang w:val="en-GB" w:eastAsia="en-GB"/>
                <w14:ligatures w14:val="none"/>
              </w:rPr>
              <w:t>8</w:t>
            </w:r>
            <w:r w:rsidRPr="002F5AF6">
              <w:rPr>
                <w:rFonts w:asciiTheme="minorBidi" w:eastAsia="Helvetica Neue Light" w:hAnsiTheme="minorBidi"/>
                <w:b/>
                <w:bCs/>
                <w:sz w:val="20"/>
                <w:szCs w:val="20"/>
                <w:lang w:val="en-GB" w:eastAsia="en-GB"/>
                <w14:ligatures w14:val="none"/>
              </w:rPr>
              <w:t xml:space="preserve"> &amp; Q</w:t>
            </w:r>
            <w:r w:rsidR="00F608C1" w:rsidRPr="002F5AF6">
              <w:rPr>
                <w:rFonts w:asciiTheme="minorBidi" w:eastAsia="Helvetica Neue Light" w:hAnsiTheme="minorBidi"/>
                <w:b/>
                <w:bCs/>
                <w:sz w:val="20"/>
                <w:szCs w:val="20"/>
                <w:lang w:val="en-GB" w:eastAsia="en-GB"/>
                <w14:ligatures w14:val="none"/>
              </w:rPr>
              <w:t>9</w:t>
            </w:r>
            <w:r w:rsidRPr="002F5AF6">
              <w:rPr>
                <w:rFonts w:asciiTheme="minorBidi" w:eastAsia="Helvetica Neue Light" w:hAnsiTheme="minorBidi"/>
                <w:sz w:val="20"/>
                <w:szCs w:val="20"/>
                <w:lang w:val="en-GB" w:eastAsia="en-GB"/>
                <w14:ligatures w14:val="none"/>
              </w:rPr>
              <w:t xml:space="preserve"> (otherwise </w:t>
            </w:r>
            <w:r w:rsidRPr="002F5AF6">
              <w:rPr>
                <w:rFonts w:asciiTheme="minorBidi" w:eastAsia="Helvetica Neue Light" w:hAnsiTheme="minorBidi"/>
                <w:b/>
                <w:bCs/>
                <w:sz w:val="20"/>
                <w:szCs w:val="20"/>
                <w:lang w:val="en-GB" w:eastAsia="en-GB"/>
                <w14:ligatures w14:val="none"/>
              </w:rPr>
              <w:t>Q</w:t>
            </w:r>
            <w:r w:rsidR="00F608C1" w:rsidRPr="002F5AF6">
              <w:rPr>
                <w:rFonts w:asciiTheme="minorBidi" w:eastAsia="Helvetica Neue Light" w:hAnsiTheme="minorBidi"/>
                <w:b/>
                <w:bCs/>
                <w:sz w:val="20"/>
                <w:szCs w:val="20"/>
                <w:lang w:val="en-GB" w:eastAsia="en-GB"/>
                <w14:ligatures w14:val="none"/>
              </w:rPr>
              <w:t>7</w:t>
            </w:r>
            <w:r w:rsidRPr="002F5AF6">
              <w:rPr>
                <w:rFonts w:asciiTheme="minorBidi" w:eastAsia="Helvetica Neue Light" w:hAnsiTheme="minorBidi"/>
                <w:b/>
                <w:bCs/>
                <w:sz w:val="20"/>
                <w:szCs w:val="20"/>
                <w:lang w:val="en-GB" w:eastAsia="en-GB"/>
                <w14:ligatures w14:val="none"/>
              </w:rPr>
              <w:t>, Q</w:t>
            </w:r>
            <w:r w:rsidR="00F608C1" w:rsidRPr="002F5AF6">
              <w:rPr>
                <w:rFonts w:asciiTheme="minorBidi" w:eastAsia="Helvetica Neue Light" w:hAnsiTheme="minorBidi"/>
                <w:b/>
                <w:bCs/>
                <w:sz w:val="20"/>
                <w:szCs w:val="20"/>
                <w:lang w:val="en-GB" w:eastAsia="en-GB"/>
                <w14:ligatures w14:val="none"/>
              </w:rPr>
              <w:t>8</w:t>
            </w:r>
            <w:r w:rsidRPr="002F5AF6">
              <w:rPr>
                <w:rFonts w:asciiTheme="minorBidi" w:eastAsia="Helvetica Neue Light" w:hAnsiTheme="minorBidi"/>
                <w:b/>
                <w:bCs/>
                <w:sz w:val="20"/>
                <w:szCs w:val="20"/>
                <w:lang w:val="en-GB" w:eastAsia="en-GB"/>
                <w14:ligatures w14:val="none"/>
              </w:rPr>
              <w:t xml:space="preserve"> &amp; Q</w:t>
            </w:r>
            <w:r w:rsidR="00F608C1" w:rsidRPr="002F5AF6">
              <w:rPr>
                <w:rFonts w:asciiTheme="minorBidi" w:eastAsia="Helvetica Neue Light" w:hAnsiTheme="minorBidi"/>
                <w:b/>
                <w:bCs/>
                <w:sz w:val="20"/>
                <w:szCs w:val="20"/>
                <w:lang w:val="en-GB" w:eastAsia="en-GB"/>
                <w14:ligatures w14:val="none"/>
              </w:rPr>
              <w:t>9</w:t>
            </w:r>
            <w:r w:rsidRPr="002F5AF6">
              <w:rPr>
                <w:rFonts w:asciiTheme="minorBidi" w:eastAsia="Helvetica Neue Light" w:hAnsiTheme="minorBidi"/>
                <w:sz w:val="20"/>
                <w:szCs w:val="20"/>
                <w:lang w:val="en-GB" w:eastAsia="en-GB"/>
                <w14:ligatures w14:val="none"/>
              </w:rPr>
              <w:t xml:space="preserve"> are not applicable).</w:t>
            </w:r>
          </w:p>
        </w:tc>
      </w:tr>
      <w:tr w:rsidR="000F19AF" w:rsidRPr="000F19AF" w14:paraId="08D2248F" w14:textId="77777777" w:rsidTr="019B8999">
        <w:trPr>
          <w:gridAfter w:val="2"/>
          <w:wAfter w:w="313" w:type="dxa"/>
          <w:cantSplit/>
          <w:trHeight w:val="113"/>
        </w:trPr>
        <w:tc>
          <w:tcPr>
            <w:tcW w:w="643" w:type="dxa"/>
            <w:vMerge/>
            <w:tcMar>
              <w:top w:w="57" w:type="dxa"/>
              <w:left w:w="0" w:type="dxa"/>
              <w:bottom w:w="57" w:type="dxa"/>
              <w:right w:w="0" w:type="dxa"/>
            </w:tcMar>
          </w:tcPr>
          <w:p w14:paraId="772527E3"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shd w:val="clear" w:color="auto" w:fill="auto"/>
            <w:tcMar>
              <w:top w:w="57" w:type="dxa"/>
              <w:left w:w="0" w:type="dxa"/>
              <w:bottom w:w="57" w:type="dxa"/>
              <w:right w:w="0" w:type="dxa"/>
            </w:tcMar>
          </w:tcPr>
          <w:p w14:paraId="67782FE4"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0F19AF" w:rsidRPr="000F19AF" w14:paraId="61FC2CD1"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00D1368E"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75268654" w14:textId="77777777" w:rsidR="000F19AF" w:rsidRPr="000F19AF" w:rsidRDefault="000F19AF" w:rsidP="000F19AF">
            <w:pPr>
              <w:widowControl w:val="0"/>
              <w:spacing w:after="0" w:line="240" w:lineRule="auto"/>
              <w:rPr>
                <w:rFonts w:asciiTheme="minorBidi" w:eastAsia="Helvetica Neue Light" w:hAnsiTheme="minorBidi"/>
                <w:i/>
                <w:sz w:val="20"/>
                <w:szCs w:val="20"/>
                <w:lang w:val="en-GB" w:eastAsia="en-GB"/>
                <w14:ligatures w14:val="none"/>
              </w:rPr>
            </w:pPr>
            <w:r w:rsidRPr="000F19AF">
              <w:rPr>
                <w:rFonts w:asciiTheme="minorBidi" w:eastAsia="Helvetica Neue Light" w:hAnsiTheme="minorBidi"/>
                <w:sz w:val="20"/>
                <w:szCs w:val="20"/>
                <w:lang w:val="en-GB" w:eastAsia="en-GB"/>
                <w14:ligatures w14:val="none"/>
              </w:rPr>
              <w:t>For each supplier/associated person, please confirm which condition(s) of participation you are relying on them to satisfy.</w:t>
            </w:r>
          </w:p>
        </w:tc>
      </w:tr>
      <w:tr w:rsidR="000F19AF" w:rsidRPr="000F19AF" w14:paraId="0B6A5183" w14:textId="77777777" w:rsidTr="019B8999">
        <w:trPr>
          <w:gridAfter w:val="2"/>
          <w:wAfter w:w="313" w:type="dxa"/>
          <w:cantSplit/>
          <w:trHeight w:val="113"/>
        </w:trPr>
        <w:tc>
          <w:tcPr>
            <w:tcW w:w="643" w:type="dxa"/>
            <w:vMerge/>
            <w:tcMar>
              <w:top w:w="57" w:type="dxa"/>
              <w:left w:w="0" w:type="dxa"/>
              <w:bottom w:w="57" w:type="dxa"/>
              <w:right w:w="0" w:type="dxa"/>
            </w:tcMar>
          </w:tcPr>
          <w:p w14:paraId="22502D50" w14:textId="77777777" w:rsidR="000F19AF" w:rsidRPr="000F19AF" w:rsidRDefault="000F19AF" w:rsidP="000F19AF">
            <w:pPr>
              <w:widowControl w:val="0"/>
              <w:spacing w:after="0" w:line="240" w:lineRule="auto"/>
              <w:rPr>
                <w:rFonts w:asciiTheme="minorBidi" w:eastAsia="Helvetica Neue Light" w:hAnsiTheme="minorBidi"/>
                <w:i/>
                <w:sz w:val="20"/>
                <w:szCs w:val="20"/>
                <w:lang w:val="en-GB" w:eastAsia="en-GB"/>
                <w14:ligatures w14:val="none"/>
              </w:rPr>
            </w:pPr>
          </w:p>
        </w:tc>
        <w:tc>
          <w:tcPr>
            <w:tcW w:w="8561" w:type="dxa"/>
            <w:tcBorders>
              <w:top w:val="dashed" w:sz="4" w:space="0" w:color="auto"/>
              <w:bottom w:val="single" w:sz="4" w:space="0" w:color="auto"/>
            </w:tcBorders>
            <w:shd w:val="clear" w:color="auto" w:fill="auto"/>
            <w:tcMar>
              <w:top w:w="57" w:type="dxa"/>
              <w:left w:w="0" w:type="dxa"/>
              <w:bottom w:w="57" w:type="dxa"/>
              <w:right w:w="0" w:type="dxa"/>
            </w:tcMar>
          </w:tcPr>
          <w:p w14:paraId="78E7124D"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and brief description]</w:t>
            </w:r>
          </w:p>
          <w:p w14:paraId="53B615AC"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and brief description]</w:t>
            </w:r>
          </w:p>
        </w:tc>
      </w:tr>
      <w:tr w:rsidR="000F19AF" w:rsidRPr="000F19AF" w14:paraId="5D8A0D9A"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08C5C2E5"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25D2766D"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For each associated person, you must confirm they are registered on the CDP and have shared with us their information (either a share code or PDF download):</w:t>
            </w:r>
          </w:p>
          <w:p w14:paraId="16160606" w14:textId="77777777" w:rsidR="000F19AF" w:rsidRPr="000F19AF" w:rsidRDefault="000F19AF" w:rsidP="002D0027">
            <w:pPr>
              <w:widowControl w:val="0"/>
              <w:numPr>
                <w:ilvl w:val="0"/>
                <w:numId w:val="59"/>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basic information</w:t>
            </w:r>
          </w:p>
          <w:p w14:paraId="65F1C029" w14:textId="77777777" w:rsidR="000F19AF" w:rsidRPr="000F19AF" w:rsidRDefault="000F19AF" w:rsidP="002D0027">
            <w:pPr>
              <w:widowControl w:val="0"/>
              <w:numPr>
                <w:ilvl w:val="0"/>
                <w:numId w:val="59"/>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economic and financial standing information </w:t>
            </w:r>
            <w:r w:rsidRPr="000F19AF">
              <w:rPr>
                <w:rFonts w:asciiTheme="minorBidi" w:eastAsia="Helvetica Neue Light" w:hAnsiTheme="minorBidi"/>
                <w:sz w:val="20"/>
                <w:szCs w:val="20"/>
                <w:lang w:val="en-GB" w:eastAsia="en-GB"/>
                <w14:ligatures w14:val="none"/>
              </w:rPr>
              <w:br/>
            </w:r>
            <w:r w:rsidRPr="000F19AF">
              <w:rPr>
                <w:rFonts w:asciiTheme="minorBidi" w:eastAsia="Helvetica Neue Light" w:hAnsiTheme="minorBidi"/>
                <w:color w:val="000000"/>
                <w:sz w:val="20"/>
                <w:szCs w:val="20"/>
                <w:lang w:val="en-GB" w:eastAsia="en-GB"/>
                <w14:ligatures w14:val="none"/>
              </w:rPr>
              <w:t>(if they are being relied upon to meet conditions of participation regarding financial capacity)</w:t>
            </w:r>
          </w:p>
          <w:p w14:paraId="0665D6A4" w14:textId="77777777" w:rsidR="000F19AF" w:rsidRPr="000F19AF" w:rsidRDefault="000F19AF" w:rsidP="002D0027">
            <w:pPr>
              <w:widowControl w:val="0"/>
              <w:numPr>
                <w:ilvl w:val="0"/>
                <w:numId w:val="59"/>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connected person information</w:t>
            </w:r>
          </w:p>
          <w:p w14:paraId="0BE7FAB8" w14:textId="77777777" w:rsidR="000F19AF" w:rsidRPr="000F19AF" w:rsidRDefault="000F19AF" w:rsidP="002D0027">
            <w:pPr>
              <w:widowControl w:val="0"/>
              <w:numPr>
                <w:ilvl w:val="0"/>
                <w:numId w:val="59"/>
              </w:numPr>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exclusion grounds information</w:t>
            </w:r>
          </w:p>
        </w:tc>
      </w:tr>
      <w:tr w:rsidR="000F19AF" w:rsidRPr="000F19AF" w14:paraId="18D4F835" w14:textId="77777777" w:rsidTr="019B8999">
        <w:trPr>
          <w:gridAfter w:val="2"/>
          <w:wAfter w:w="313" w:type="dxa"/>
          <w:cantSplit/>
          <w:trHeight w:val="113"/>
        </w:trPr>
        <w:tc>
          <w:tcPr>
            <w:tcW w:w="643" w:type="dxa"/>
            <w:vMerge/>
            <w:tcMar>
              <w:top w:w="57" w:type="dxa"/>
              <w:left w:w="0" w:type="dxa"/>
              <w:bottom w:w="57" w:type="dxa"/>
              <w:right w:w="0" w:type="dxa"/>
            </w:tcMar>
          </w:tcPr>
          <w:p w14:paraId="1438C5F5"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shd w:val="clear" w:color="auto" w:fill="auto"/>
            <w:tcMar>
              <w:top w:w="57" w:type="dxa"/>
              <w:left w:w="0" w:type="dxa"/>
              <w:bottom w:w="57" w:type="dxa"/>
              <w:right w:w="0" w:type="dxa"/>
            </w:tcMar>
          </w:tcPr>
          <w:p w14:paraId="610F08E4"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and reference / file name]</w:t>
            </w:r>
          </w:p>
        </w:tc>
      </w:tr>
      <w:tr w:rsidR="000F19AF" w:rsidRPr="000F19AF" w14:paraId="3C14B22B"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3D42D9E1"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48AD514C"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Are any of your associated persons on the debarment list?</w:t>
            </w:r>
          </w:p>
        </w:tc>
      </w:tr>
      <w:tr w:rsidR="000F19AF" w:rsidRPr="000F19AF" w14:paraId="785E6E17" w14:textId="77777777" w:rsidTr="019B8999">
        <w:trPr>
          <w:gridAfter w:val="2"/>
          <w:wAfter w:w="313" w:type="dxa"/>
          <w:cantSplit/>
          <w:trHeight w:val="113"/>
        </w:trPr>
        <w:tc>
          <w:tcPr>
            <w:tcW w:w="643" w:type="dxa"/>
            <w:vMerge/>
            <w:tcMar>
              <w:top w:w="57" w:type="dxa"/>
              <w:left w:w="0" w:type="dxa"/>
              <w:bottom w:w="57" w:type="dxa"/>
              <w:right w:w="0" w:type="dxa"/>
            </w:tcMar>
          </w:tcPr>
          <w:p w14:paraId="0103E222"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shd w:val="clear" w:color="auto" w:fill="auto"/>
            <w:tcMar>
              <w:top w:w="57" w:type="dxa"/>
              <w:left w:w="0" w:type="dxa"/>
              <w:bottom w:w="57" w:type="dxa"/>
              <w:right w:w="0" w:type="dxa"/>
            </w:tcMar>
          </w:tcPr>
          <w:p w14:paraId="0D06E2E9"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5C3BACBB"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details]</w:t>
            </w:r>
          </w:p>
        </w:tc>
      </w:tr>
      <w:tr w:rsidR="000F19AF" w:rsidRPr="000F19AF" w14:paraId="2AA47BAB" w14:textId="77777777" w:rsidTr="019B8999">
        <w:trPr>
          <w:gridAfter w:val="2"/>
          <w:wAfter w:w="313" w:type="dxa"/>
          <w:cantSplit/>
          <w:trHeight w:val="113"/>
        </w:trPr>
        <w:tc>
          <w:tcPr>
            <w:tcW w:w="9204" w:type="dxa"/>
            <w:gridSpan w:val="2"/>
            <w:tcBorders>
              <w:bottom w:val="single" w:sz="4" w:space="0" w:color="auto"/>
            </w:tcBorders>
            <w:shd w:val="clear" w:color="auto" w:fill="E5F1FF"/>
            <w:tcMar>
              <w:top w:w="57" w:type="dxa"/>
              <w:left w:w="0" w:type="dxa"/>
              <w:bottom w:w="57" w:type="dxa"/>
              <w:right w:w="0" w:type="dxa"/>
            </w:tcMar>
          </w:tcPr>
          <w:p w14:paraId="59B25CF1" w14:textId="77777777" w:rsidR="000F19AF" w:rsidRPr="000F19AF" w:rsidRDefault="000F19AF" w:rsidP="000F19AF">
            <w:pPr>
              <w:keepNext/>
              <w:keepLines/>
              <w:widowControl w:val="0"/>
              <w:spacing w:after="0" w:line="240" w:lineRule="auto"/>
              <w:outlineLvl w:val="3"/>
              <w:rPr>
                <w:rFonts w:asciiTheme="minorBidi" w:eastAsia="Helvetica Neue Light" w:hAnsiTheme="minorBidi"/>
                <w:color w:val="000000"/>
                <w:sz w:val="20"/>
                <w:szCs w:val="20"/>
                <w:lang w:val="en-GB" w:eastAsia="en-GB"/>
                <w14:ligatures w14:val="none"/>
              </w:rPr>
            </w:pPr>
            <w:bookmarkStart w:id="9" w:name="_Toc183608008"/>
            <w:r w:rsidRPr="000F19AF">
              <w:rPr>
                <w:rFonts w:asciiTheme="minorBidi" w:eastAsia="Helvetica Neue Light" w:hAnsiTheme="minorBidi"/>
                <w:b/>
                <w:color w:val="000000"/>
                <w:sz w:val="20"/>
                <w:szCs w:val="20"/>
                <w:lang w:val="en-GB" w:eastAsia="en-GB"/>
                <w14:ligatures w14:val="none"/>
              </w:rPr>
              <w:lastRenderedPageBreak/>
              <w:t>Part 2B – list of all intended sub-contractors</w:t>
            </w:r>
            <w:bookmarkEnd w:id="9"/>
          </w:p>
        </w:tc>
      </w:tr>
      <w:tr w:rsidR="000F19AF" w:rsidRPr="000F19AF" w14:paraId="67CF9304"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03291B1A"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5B016EF7"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Please provide: </w:t>
            </w:r>
          </w:p>
          <w:p w14:paraId="610ACE40" w14:textId="77777777" w:rsidR="000F19AF" w:rsidRPr="000F19AF" w:rsidRDefault="000F19AF" w:rsidP="002D0027">
            <w:pPr>
              <w:widowControl w:val="0"/>
              <w:numPr>
                <w:ilvl w:val="0"/>
                <w:numId w:val="60"/>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 list of all suppliers who you intend to sub-contract the performance of all or part of the contract to (either directly or in your wider supply chain)</w:t>
            </w:r>
          </w:p>
          <w:p w14:paraId="769759E5" w14:textId="77777777" w:rsidR="000F19AF" w:rsidRPr="000F19AF" w:rsidRDefault="000F19AF" w:rsidP="002D0027">
            <w:pPr>
              <w:widowControl w:val="0"/>
              <w:numPr>
                <w:ilvl w:val="0"/>
                <w:numId w:val="60"/>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their unique identifier (if they are registered on the CDP), or otherwise, a Companies House number charity number, VAT registration number, or equivalent</w:t>
            </w:r>
          </w:p>
          <w:p w14:paraId="27608E91" w14:textId="77777777" w:rsidR="000F19AF" w:rsidRPr="000F19AF" w:rsidRDefault="000F19AF" w:rsidP="002D0027">
            <w:pPr>
              <w:widowControl w:val="0"/>
              <w:numPr>
                <w:ilvl w:val="0"/>
                <w:numId w:val="60"/>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 brief description of their intended role in the performance of the contract</w:t>
            </w:r>
          </w:p>
          <w:p w14:paraId="3E4A2B90" w14:textId="511189F8" w:rsidR="000F19AF" w:rsidRPr="000F19AF" w:rsidRDefault="000F19AF" w:rsidP="000F19AF">
            <w:pPr>
              <w:widowControl w:val="0"/>
              <w:spacing w:after="0" w:line="240" w:lineRule="auto"/>
              <w:rPr>
                <w:rFonts w:asciiTheme="minorBidi" w:eastAsia="Helvetica Neue Light" w:hAnsiTheme="minorBidi"/>
                <w:iCs/>
                <w:sz w:val="20"/>
                <w:szCs w:val="20"/>
                <w:lang w:val="en-GB" w:eastAsia="en-GB"/>
                <w14:ligatures w14:val="none"/>
              </w:rPr>
            </w:pPr>
            <w:r w:rsidRPr="000F19AF">
              <w:rPr>
                <w:rFonts w:asciiTheme="minorBidi" w:eastAsia="Helvetica Neue Light" w:hAnsiTheme="minorBidi"/>
                <w:iCs/>
                <w:sz w:val="20"/>
                <w:szCs w:val="20"/>
                <w:lang w:val="en-GB" w:eastAsia="en-GB"/>
                <w14:ligatures w14:val="none"/>
              </w:rPr>
              <w:t xml:space="preserve">If you are not intending to sub-contract the performance of all or part of the contract, then this </w:t>
            </w:r>
            <w:r w:rsidRPr="00F608C1">
              <w:rPr>
                <w:rFonts w:asciiTheme="minorBidi" w:eastAsia="Helvetica Neue Light" w:hAnsiTheme="minorBidi"/>
                <w:b/>
                <w:bCs/>
                <w:iCs/>
                <w:sz w:val="20"/>
                <w:szCs w:val="20"/>
                <w:lang w:val="en-GB" w:eastAsia="en-GB"/>
                <w14:ligatures w14:val="none"/>
              </w:rPr>
              <w:t xml:space="preserve">question and </w:t>
            </w:r>
            <w:r w:rsidR="00F608C1" w:rsidRPr="002F5AF6">
              <w:rPr>
                <w:rFonts w:asciiTheme="minorBidi" w:eastAsia="Helvetica Neue Light" w:hAnsiTheme="minorBidi"/>
                <w:b/>
                <w:bCs/>
                <w:iCs/>
                <w:sz w:val="20"/>
                <w:szCs w:val="20"/>
                <w:lang w:val="en-GB" w:eastAsia="en-GB"/>
                <w14:ligatures w14:val="none"/>
              </w:rPr>
              <w:t>Q11</w:t>
            </w:r>
            <w:r w:rsidR="002F5AF6">
              <w:rPr>
                <w:rFonts w:asciiTheme="minorBidi" w:eastAsia="Helvetica Neue Light" w:hAnsiTheme="minorBidi"/>
                <w:b/>
                <w:bCs/>
                <w:iCs/>
                <w:sz w:val="20"/>
                <w:szCs w:val="20"/>
                <w:lang w:val="en-GB" w:eastAsia="en-GB"/>
                <w14:ligatures w14:val="none"/>
              </w:rPr>
              <w:t xml:space="preserve"> </w:t>
            </w:r>
            <w:r w:rsidRPr="002F5AF6">
              <w:rPr>
                <w:rFonts w:asciiTheme="minorBidi" w:eastAsia="Helvetica Neue Light" w:hAnsiTheme="minorBidi"/>
                <w:iCs/>
                <w:sz w:val="20"/>
                <w:szCs w:val="20"/>
                <w:lang w:val="en-GB" w:eastAsia="en-GB"/>
                <w14:ligatures w14:val="none"/>
              </w:rPr>
              <w:t xml:space="preserve">are not </w:t>
            </w:r>
            <w:r w:rsidRPr="000F19AF">
              <w:rPr>
                <w:rFonts w:asciiTheme="minorBidi" w:eastAsia="Helvetica Neue Light" w:hAnsiTheme="minorBidi"/>
                <w:iCs/>
                <w:sz w:val="20"/>
                <w:szCs w:val="20"/>
                <w:lang w:val="en-GB" w:eastAsia="en-GB"/>
                <w14:ligatures w14:val="none"/>
              </w:rPr>
              <w:t>applicable.</w:t>
            </w:r>
          </w:p>
          <w:p w14:paraId="3E7619D1" w14:textId="77777777" w:rsidR="000F19AF" w:rsidRPr="000F19AF" w:rsidRDefault="000F19AF" w:rsidP="000F19AF">
            <w:pPr>
              <w:widowControl w:val="0"/>
              <w:spacing w:after="0" w:line="240" w:lineRule="auto"/>
              <w:rPr>
                <w:rFonts w:asciiTheme="minorBidi" w:eastAsia="Helvetica Neue Light" w:hAnsiTheme="minorBidi"/>
                <w:iCs/>
                <w:sz w:val="20"/>
                <w:szCs w:val="20"/>
                <w:lang w:val="en-GB" w:eastAsia="en-GB"/>
                <w14:ligatures w14:val="none"/>
              </w:rPr>
            </w:pPr>
          </w:p>
          <w:p w14:paraId="53C92CFC" w14:textId="77777777" w:rsidR="000F19AF" w:rsidRPr="000F19AF" w:rsidRDefault="000F19AF" w:rsidP="000F19AF">
            <w:pPr>
              <w:widowControl w:val="0"/>
              <w:spacing w:after="0" w:line="240" w:lineRule="auto"/>
              <w:rPr>
                <w:rFonts w:asciiTheme="minorBidi" w:eastAsia="Helvetica Neue Light" w:hAnsiTheme="minorBidi"/>
                <w:iCs/>
                <w:sz w:val="20"/>
                <w:szCs w:val="20"/>
                <w:lang w:val="en-GB" w:eastAsia="en-GB"/>
                <w14:ligatures w14:val="none"/>
              </w:rPr>
            </w:pPr>
            <w:r w:rsidRPr="000F19AF">
              <w:rPr>
                <w:rFonts w:asciiTheme="minorBidi" w:eastAsia="Helvetica Neue Light" w:hAnsiTheme="minorBidi"/>
                <w:iCs/>
                <w:sz w:val="20"/>
                <w:szCs w:val="20"/>
                <w:lang w:val="en-GB" w:eastAsia="en-GB"/>
                <w14:ligatures w14:val="none"/>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0F19AF" w:rsidRPr="000F19AF" w14:paraId="59FFDB28" w14:textId="77777777" w:rsidTr="019B8999">
        <w:trPr>
          <w:gridAfter w:val="2"/>
          <w:wAfter w:w="313" w:type="dxa"/>
          <w:cantSplit/>
          <w:trHeight w:val="113"/>
        </w:trPr>
        <w:tc>
          <w:tcPr>
            <w:tcW w:w="643" w:type="dxa"/>
            <w:vMerge/>
            <w:tcMar>
              <w:top w:w="57" w:type="dxa"/>
              <w:left w:w="0" w:type="dxa"/>
              <w:bottom w:w="57" w:type="dxa"/>
              <w:right w:w="0" w:type="dxa"/>
            </w:tcMar>
          </w:tcPr>
          <w:p w14:paraId="2147E7A2"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shd w:val="clear" w:color="auto" w:fill="auto"/>
            <w:tcMar>
              <w:top w:w="57" w:type="dxa"/>
              <w:left w:w="0" w:type="dxa"/>
              <w:bottom w:w="57" w:type="dxa"/>
              <w:right w:w="0" w:type="dxa"/>
            </w:tcMar>
          </w:tcPr>
          <w:p w14:paraId="5E8DE9E5"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 unique identifier – brief description]</w:t>
            </w:r>
          </w:p>
          <w:p w14:paraId="0552F14D"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 unique identifier – brief description]</w:t>
            </w:r>
          </w:p>
        </w:tc>
      </w:tr>
      <w:tr w:rsidR="000F19AF" w:rsidRPr="000F19AF" w14:paraId="1A9876E0"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4787729C" w14:textId="77777777" w:rsidR="000F19AF" w:rsidRPr="000F19AF" w:rsidRDefault="000F19AF" w:rsidP="002D0027">
            <w:pPr>
              <w:keepNext/>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3244A5C9" w14:textId="77777777" w:rsidR="000F19AF" w:rsidRPr="000F19AF" w:rsidRDefault="000F19AF" w:rsidP="000F19AF">
            <w:pPr>
              <w:keepNext/>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if any intended sub-contractor is on the debarment list.</w:t>
            </w:r>
          </w:p>
          <w:p w14:paraId="0E98E511" w14:textId="77777777" w:rsidR="000F19AF" w:rsidRPr="000F19AF" w:rsidRDefault="000F19AF" w:rsidP="000F19AF">
            <w:pPr>
              <w:keepNext/>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debarment list can be found here [insert link]</w:t>
            </w:r>
          </w:p>
        </w:tc>
      </w:tr>
      <w:tr w:rsidR="000F19AF" w:rsidRPr="000F19AF" w14:paraId="62A14BAA" w14:textId="77777777" w:rsidTr="019B8999">
        <w:trPr>
          <w:gridAfter w:val="2"/>
          <w:wAfter w:w="313" w:type="dxa"/>
          <w:cantSplit/>
          <w:trHeight w:val="113"/>
        </w:trPr>
        <w:tc>
          <w:tcPr>
            <w:tcW w:w="643" w:type="dxa"/>
            <w:vMerge/>
            <w:tcMar>
              <w:top w:w="57" w:type="dxa"/>
              <w:left w:w="0" w:type="dxa"/>
              <w:bottom w:w="57" w:type="dxa"/>
              <w:right w:w="0" w:type="dxa"/>
            </w:tcMar>
          </w:tcPr>
          <w:p w14:paraId="66151D9B"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shd w:val="clear" w:color="auto" w:fill="auto"/>
            <w:tcMar>
              <w:top w:w="57" w:type="dxa"/>
              <w:left w:w="0" w:type="dxa"/>
              <w:bottom w:w="57" w:type="dxa"/>
              <w:right w:w="0" w:type="dxa"/>
            </w:tcMar>
          </w:tcPr>
          <w:p w14:paraId="531D9FEB"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328CE7B1"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sub-contractor(s) name and provide details]</w:t>
            </w:r>
          </w:p>
        </w:tc>
      </w:tr>
      <w:tr w:rsidR="000F19AF" w:rsidRPr="000F19AF" w14:paraId="22BB0560" w14:textId="77777777" w:rsidTr="019B8999">
        <w:trPr>
          <w:gridAfter w:val="2"/>
          <w:wAfter w:w="313" w:type="dxa"/>
          <w:cantSplit/>
          <w:trHeight w:val="113"/>
        </w:trPr>
        <w:tc>
          <w:tcPr>
            <w:tcW w:w="9204" w:type="dxa"/>
            <w:gridSpan w:val="2"/>
            <w:shd w:val="clear" w:color="auto" w:fill="BEDDFF"/>
            <w:tcMar>
              <w:top w:w="57" w:type="dxa"/>
              <w:left w:w="0" w:type="dxa"/>
              <w:bottom w:w="57" w:type="dxa"/>
              <w:right w:w="0" w:type="dxa"/>
            </w:tcMar>
          </w:tcPr>
          <w:p w14:paraId="60E094D8" w14:textId="35DD3F62"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10" w:name="_Toc183608009"/>
            <w:bookmarkStart w:id="11" w:name="_Toc185334277"/>
            <w:r w:rsidRPr="000F19AF">
              <w:rPr>
                <w:rFonts w:asciiTheme="minorBidi" w:eastAsia="Helvetica Neue Light" w:hAnsiTheme="minorBidi"/>
                <w:b/>
                <w:sz w:val="20"/>
                <w:szCs w:val="20"/>
                <w:lang w:val="en-GB" w:eastAsia="en-GB"/>
                <w14:ligatures w14:val="none"/>
              </w:rPr>
              <w:t>Part 3</w:t>
            </w:r>
            <w:r w:rsidR="00AA1FFA">
              <w:rPr>
                <w:rFonts w:asciiTheme="minorBidi" w:eastAsia="Helvetica Neue Light" w:hAnsiTheme="minorBidi"/>
                <w:b/>
                <w:sz w:val="20"/>
                <w:szCs w:val="20"/>
                <w:lang w:val="en-GB" w:eastAsia="en-GB"/>
                <w14:ligatures w14:val="none"/>
              </w:rPr>
              <w:t>A</w:t>
            </w:r>
            <w:r w:rsidRPr="000F19AF">
              <w:rPr>
                <w:rFonts w:asciiTheme="minorBidi" w:eastAsia="Helvetica Neue Light" w:hAnsiTheme="minorBidi"/>
                <w:b/>
                <w:sz w:val="20"/>
                <w:szCs w:val="20"/>
                <w:lang w:val="en-GB" w:eastAsia="en-GB"/>
                <w14:ligatures w14:val="none"/>
              </w:rPr>
              <w:t xml:space="preserve"> – questions relating to conditions of participation</w:t>
            </w:r>
            <w:bookmarkEnd w:id="10"/>
            <w:bookmarkEnd w:id="11"/>
          </w:p>
        </w:tc>
      </w:tr>
      <w:tr w:rsidR="000F19AF" w:rsidRPr="000F19AF" w14:paraId="71EB9F95" w14:textId="77777777" w:rsidTr="019B8999">
        <w:trPr>
          <w:gridAfter w:val="2"/>
          <w:wAfter w:w="313" w:type="dxa"/>
          <w:cantSplit/>
          <w:trHeight w:val="113"/>
        </w:trPr>
        <w:tc>
          <w:tcPr>
            <w:tcW w:w="9204" w:type="dxa"/>
            <w:gridSpan w:val="2"/>
            <w:shd w:val="clear" w:color="auto" w:fill="E5F1FF"/>
            <w:tcMar>
              <w:top w:w="57" w:type="dxa"/>
              <w:left w:w="0" w:type="dxa"/>
              <w:bottom w:w="57" w:type="dxa"/>
              <w:right w:w="0" w:type="dxa"/>
            </w:tcMar>
          </w:tcPr>
          <w:p w14:paraId="5120C9D4" w14:textId="77777777" w:rsidR="000F19AF" w:rsidRPr="000F19AF" w:rsidRDefault="000F19AF" w:rsidP="000F19AF">
            <w:pPr>
              <w:keepNext/>
              <w:keepLines/>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Financial capacity</w:t>
            </w:r>
          </w:p>
        </w:tc>
      </w:tr>
      <w:tr w:rsidR="00DE10E2" w:rsidRPr="009271C5" w14:paraId="194F8418" w14:textId="77777777" w:rsidTr="019B8999">
        <w:trPr>
          <w:gridAfter w:val="2"/>
          <w:wAfter w:w="313" w:type="dxa"/>
          <w:cantSplit/>
          <w:trHeight w:val="113"/>
        </w:trPr>
        <w:tc>
          <w:tcPr>
            <w:tcW w:w="643" w:type="dxa"/>
            <w:shd w:val="clear" w:color="auto" w:fill="auto"/>
            <w:tcMar>
              <w:top w:w="57" w:type="dxa"/>
              <w:left w:w="0" w:type="dxa"/>
              <w:bottom w:w="57" w:type="dxa"/>
              <w:right w:w="0" w:type="dxa"/>
            </w:tcMar>
          </w:tcPr>
          <w:p w14:paraId="0C1B41B9" w14:textId="77777777" w:rsidR="00DE10E2" w:rsidRPr="009271C5" w:rsidRDefault="00DE10E2"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shd w:val="clear" w:color="auto" w:fill="auto"/>
            <w:tcMar>
              <w:top w:w="57" w:type="dxa"/>
              <w:left w:w="0" w:type="dxa"/>
              <w:bottom w:w="57" w:type="dxa"/>
              <w:right w:w="0" w:type="dxa"/>
            </w:tcMar>
          </w:tcPr>
          <w:p w14:paraId="6B1E41FF" w14:textId="77777777" w:rsidR="00DE10E2" w:rsidRPr="009271C5" w:rsidRDefault="00DE10E2" w:rsidP="00DE10E2">
            <w:pPr>
              <w:suppressAutoHyphens/>
              <w:rPr>
                <w:rFonts w:asciiTheme="minorBidi" w:eastAsia="DengXian" w:hAnsiTheme="minorBidi"/>
                <w:sz w:val="20"/>
                <w:szCs w:val="20"/>
              </w:rPr>
            </w:pPr>
            <w:r w:rsidRPr="009271C5">
              <w:rPr>
                <w:rFonts w:asciiTheme="minorBidi" w:eastAsia="DengXian" w:hAnsiTheme="minorBidi"/>
                <w:sz w:val="20"/>
                <w:szCs w:val="20"/>
              </w:rPr>
              <w:t>If documentary evidence of economic and financial standing is available electronically (e.g. financial statements filed with Companies House), please provide:</w:t>
            </w:r>
          </w:p>
          <w:p w14:paraId="02D6B473" w14:textId="77777777" w:rsidR="00DE10E2" w:rsidRPr="009271C5" w:rsidRDefault="00DE10E2" w:rsidP="002D0027">
            <w:pPr>
              <w:pStyle w:val="ListParagraph"/>
              <w:numPr>
                <w:ilvl w:val="0"/>
                <w:numId w:val="49"/>
              </w:numPr>
              <w:suppressAutoHyphens/>
              <w:rPr>
                <w:rFonts w:asciiTheme="minorBidi" w:eastAsia="DengXian" w:hAnsiTheme="minorBidi"/>
                <w:sz w:val="20"/>
                <w:szCs w:val="20"/>
              </w:rPr>
            </w:pPr>
            <w:r w:rsidRPr="009271C5">
              <w:rPr>
                <w:rFonts w:asciiTheme="minorBidi" w:eastAsia="DengXian" w:hAnsiTheme="minorBidi"/>
                <w:sz w:val="20"/>
                <w:szCs w:val="20"/>
              </w:rPr>
              <w:t xml:space="preserve">The web </w:t>
            </w:r>
            <w:proofErr w:type="gramStart"/>
            <w:r w:rsidRPr="009271C5">
              <w:rPr>
                <w:rFonts w:asciiTheme="minorBidi" w:eastAsia="DengXian" w:hAnsiTheme="minorBidi"/>
                <w:sz w:val="20"/>
                <w:szCs w:val="20"/>
              </w:rPr>
              <w:t>address;</w:t>
            </w:r>
            <w:proofErr w:type="gramEnd"/>
          </w:p>
          <w:p w14:paraId="10FF16BD" w14:textId="77777777" w:rsidR="00DE10E2" w:rsidRPr="009271C5" w:rsidRDefault="00DE10E2" w:rsidP="002D0027">
            <w:pPr>
              <w:pStyle w:val="ListParagraph"/>
              <w:numPr>
                <w:ilvl w:val="0"/>
                <w:numId w:val="49"/>
              </w:numPr>
              <w:suppressAutoHyphens/>
              <w:rPr>
                <w:rFonts w:asciiTheme="minorBidi" w:eastAsia="DengXian" w:hAnsiTheme="minorBidi"/>
                <w:sz w:val="20"/>
                <w:szCs w:val="20"/>
              </w:rPr>
            </w:pPr>
            <w:r w:rsidRPr="009271C5">
              <w:rPr>
                <w:rFonts w:asciiTheme="minorBidi" w:eastAsia="DengXian" w:hAnsiTheme="minorBidi"/>
                <w:sz w:val="20"/>
                <w:szCs w:val="20"/>
              </w:rPr>
              <w:t>Issuing authority; and</w:t>
            </w:r>
          </w:p>
          <w:p w14:paraId="0CB510BB" w14:textId="4D6E0693" w:rsidR="00DE10E2" w:rsidRPr="009271C5" w:rsidRDefault="00DE10E2" w:rsidP="002D0027">
            <w:pPr>
              <w:pStyle w:val="ListParagraph"/>
              <w:numPr>
                <w:ilvl w:val="0"/>
                <w:numId w:val="49"/>
              </w:numPr>
              <w:suppressAutoHyphens/>
              <w:rPr>
                <w:rFonts w:asciiTheme="minorBidi" w:eastAsia="DengXian" w:hAnsiTheme="minorBidi"/>
                <w:sz w:val="20"/>
                <w:szCs w:val="20"/>
              </w:rPr>
            </w:pPr>
            <w:r w:rsidRPr="009271C5">
              <w:rPr>
                <w:rFonts w:asciiTheme="minorBidi" w:eastAsia="DengXian" w:hAnsiTheme="minorBidi"/>
                <w:sz w:val="20"/>
                <w:szCs w:val="20"/>
              </w:rPr>
              <w:t>Precise reference of the documents.</w:t>
            </w:r>
          </w:p>
        </w:tc>
      </w:tr>
      <w:tr w:rsidR="000A7C36" w:rsidRPr="009271C5" w14:paraId="4C1AC859"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0A245B92" w14:textId="77777777" w:rsidR="000A7C36" w:rsidRPr="009271C5" w:rsidRDefault="000A7C36"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bookmarkStart w:id="12" w:name="_Ref186720832"/>
          </w:p>
        </w:tc>
        <w:bookmarkEnd w:id="12"/>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5CA870AC" w14:textId="77777777" w:rsidR="000A7C36" w:rsidRPr="009271C5" w:rsidRDefault="000A7C36" w:rsidP="000A7C36">
            <w:pPr>
              <w:suppressAutoHyphens/>
              <w:rPr>
                <w:rFonts w:asciiTheme="minorBidi" w:eastAsia="DengXian" w:hAnsiTheme="minorBidi"/>
                <w:sz w:val="20"/>
                <w:szCs w:val="20"/>
              </w:rPr>
            </w:pPr>
            <w:r w:rsidRPr="009271C5">
              <w:rPr>
                <w:rFonts w:asciiTheme="minorBidi" w:eastAsia="DengXian" w:hAnsiTheme="minorBidi"/>
                <w:sz w:val="20"/>
                <w:szCs w:val="20"/>
              </w:rPr>
              <w:t>If documentary evidence of economic and financial standing is not available electronically, please provide a copy of your detailed accounts for the last two years (audited if required by law).</w:t>
            </w:r>
          </w:p>
          <w:p w14:paraId="2FD9A850" w14:textId="44F74E3A" w:rsidR="000A7C36" w:rsidRPr="009271C5" w:rsidRDefault="000A7C36" w:rsidP="000A7C36">
            <w:pPr>
              <w:spacing w:after="120" w:line="240" w:lineRule="auto"/>
              <w:rPr>
                <w:rFonts w:asciiTheme="minorBidi" w:eastAsia="Helvetica Neue Light" w:hAnsiTheme="minorBidi"/>
                <w:sz w:val="20"/>
                <w:szCs w:val="20"/>
                <w:lang w:val="en-GB" w:eastAsia="en-GB"/>
                <w14:ligatures w14:val="none"/>
              </w:rPr>
            </w:pPr>
            <w:r w:rsidRPr="009271C5">
              <w:rPr>
                <w:rFonts w:asciiTheme="minorBidi" w:eastAsia="DengXian" w:hAnsiTheme="minorBidi"/>
                <w:sz w:val="20"/>
                <w:szCs w:val="20"/>
              </w:rPr>
              <w:t xml:space="preserve">Also, for any other person or entity on whom you are </w:t>
            </w:r>
            <w:proofErr w:type="gramStart"/>
            <w:r w:rsidRPr="009271C5">
              <w:rPr>
                <w:rFonts w:asciiTheme="minorBidi" w:eastAsia="DengXian" w:hAnsiTheme="minorBidi"/>
                <w:sz w:val="20"/>
                <w:szCs w:val="20"/>
              </w:rPr>
              <w:t>relying</w:t>
            </w:r>
            <w:proofErr w:type="gramEnd"/>
            <w:r w:rsidRPr="009271C5">
              <w:rPr>
                <w:rFonts w:asciiTheme="minorBidi" w:eastAsia="DengXian" w:hAnsiTheme="minorBidi"/>
                <w:sz w:val="20"/>
                <w:szCs w:val="20"/>
              </w:rPr>
              <w:t xml:space="preserve"> to meet the selection criteria relating to economic and financial standing, please provide a copy of their detailed accounts for the last two years (audited if required by law).</w:t>
            </w:r>
          </w:p>
        </w:tc>
      </w:tr>
      <w:tr w:rsidR="004F49AB" w:rsidRPr="000F19AF" w14:paraId="2ECDB58B"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33544498" w14:textId="77777777" w:rsidR="004F49AB" w:rsidRPr="000F19AF"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bookmarkStart w:id="13" w:name="_Ref186720822"/>
          </w:p>
        </w:tc>
        <w:bookmarkEnd w:id="13"/>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42D83909" w14:textId="77777777" w:rsidR="004F49AB" w:rsidRPr="000F19AF" w:rsidRDefault="004F49AB" w:rsidP="004F49AB">
            <w:p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Are you relying on another supplier to act as a guarantor?</w:t>
            </w:r>
          </w:p>
          <w:p w14:paraId="7C10E27C" w14:textId="77777777" w:rsidR="004F49AB" w:rsidRPr="000F19AF" w:rsidRDefault="004F49AB" w:rsidP="004F49AB">
            <w:pPr>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If so, please provide their name and evidence of their economic and financial standing.</w:t>
            </w:r>
          </w:p>
        </w:tc>
      </w:tr>
      <w:tr w:rsidR="004F49AB" w:rsidRPr="000F19AF" w14:paraId="4FD61D25" w14:textId="77777777" w:rsidTr="019B8999">
        <w:trPr>
          <w:gridAfter w:val="2"/>
          <w:wAfter w:w="313" w:type="dxa"/>
          <w:cantSplit/>
          <w:trHeight w:val="113"/>
        </w:trPr>
        <w:tc>
          <w:tcPr>
            <w:tcW w:w="643" w:type="dxa"/>
            <w:vMerge/>
            <w:tcMar>
              <w:top w:w="57" w:type="dxa"/>
              <w:left w:w="0" w:type="dxa"/>
              <w:bottom w:w="57" w:type="dxa"/>
              <w:right w:w="0" w:type="dxa"/>
            </w:tcMar>
          </w:tcPr>
          <w:p w14:paraId="24BA7123"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shd w:val="clear" w:color="auto" w:fill="auto"/>
            <w:tcMar>
              <w:top w:w="57" w:type="dxa"/>
              <w:left w:w="0" w:type="dxa"/>
              <w:bottom w:w="57" w:type="dxa"/>
              <w:right w:w="0" w:type="dxa"/>
            </w:tcMar>
          </w:tcPr>
          <w:p w14:paraId="1F9304D0"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662C62C5" w14:textId="77777777"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reference / file name]</w:t>
            </w:r>
          </w:p>
        </w:tc>
      </w:tr>
      <w:tr w:rsidR="004F49AB" w:rsidRPr="009271C5" w14:paraId="39093966"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5528D3F3" w14:textId="77777777" w:rsidR="004F49AB" w:rsidRPr="009271C5"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23D1DE86" w14:textId="11D2B1F3" w:rsidR="004F49AB" w:rsidRPr="009271C5" w:rsidRDefault="004F49AB" w:rsidP="004F49AB">
            <w:pPr>
              <w:widowControl w:val="0"/>
              <w:spacing w:after="120" w:line="240" w:lineRule="auto"/>
              <w:rPr>
                <w:rFonts w:asciiTheme="minorBidi" w:eastAsia="DengXian" w:hAnsiTheme="minorBidi"/>
                <w:sz w:val="20"/>
                <w:szCs w:val="20"/>
              </w:rPr>
            </w:pPr>
            <w:r w:rsidRPr="009271C5">
              <w:rPr>
                <w:rFonts w:asciiTheme="minorBidi" w:eastAsia="DengXian" w:hAnsiTheme="minorBidi"/>
                <w:sz w:val="20"/>
                <w:szCs w:val="20"/>
              </w:rPr>
              <w:t xml:space="preserve">If you are not able to provide a response to questions </w:t>
            </w:r>
            <w:r w:rsidR="00892B36">
              <w:rPr>
                <w:rFonts w:asciiTheme="minorBidi" w:eastAsia="DengXian" w:hAnsiTheme="minorBidi"/>
                <w:sz w:val="20"/>
                <w:szCs w:val="20"/>
              </w:rPr>
              <w:t>12</w:t>
            </w:r>
            <w:r w:rsidRPr="009271C5">
              <w:rPr>
                <w:rFonts w:asciiTheme="minorBidi" w:eastAsia="DengXian" w:hAnsiTheme="minorBidi"/>
                <w:sz w:val="20"/>
                <w:szCs w:val="20"/>
              </w:rPr>
              <w:t xml:space="preserve"> or</w:t>
            </w:r>
            <w:r w:rsidR="00892B36">
              <w:rPr>
                <w:rFonts w:asciiTheme="minorBidi" w:eastAsia="DengXian" w:hAnsiTheme="minorBidi"/>
                <w:sz w:val="20"/>
                <w:szCs w:val="20"/>
              </w:rPr>
              <w:t xml:space="preserve"> 13</w:t>
            </w:r>
            <w:r w:rsidRPr="009271C5">
              <w:rPr>
                <w:rFonts w:asciiTheme="minorBidi" w:eastAsia="DengXian" w:hAnsiTheme="minorBidi"/>
                <w:sz w:val="20"/>
                <w:szCs w:val="20"/>
              </w:rPr>
              <w:t>, please provide any of the following alternatives.</w:t>
            </w:r>
          </w:p>
          <w:p w14:paraId="03C6A6EF" w14:textId="77777777" w:rsidR="004F49AB" w:rsidRPr="009271C5" w:rsidRDefault="004F49AB" w:rsidP="004F49AB">
            <w:pPr>
              <w:pStyle w:val="ListParagraph"/>
              <w:widowControl w:val="0"/>
              <w:numPr>
                <w:ilvl w:val="1"/>
                <w:numId w:val="64"/>
              </w:numPr>
              <w:spacing w:after="120" w:line="240" w:lineRule="auto"/>
              <w:rPr>
                <w:rFonts w:asciiTheme="minorBidi" w:eastAsia="Helvetica Neue Light" w:hAnsiTheme="minorBidi"/>
                <w:sz w:val="20"/>
                <w:szCs w:val="20"/>
                <w:lang w:val="en-GB" w:eastAsia="en-GB"/>
                <w14:ligatures w14:val="none"/>
              </w:rPr>
            </w:pPr>
            <w:r w:rsidRPr="009271C5">
              <w:rPr>
                <w:rFonts w:asciiTheme="minorBidi" w:eastAsia="DengXian" w:hAnsiTheme="minorBidi"/>
                <w:sz w:val="20"/>
                <w:szCs w:val="20"/>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1A57E56D" w14:textId="788F0940" w:rsidR="004F49AB" w:rsidRPr="009271C5" w:rsidRDefault="004F49AB" w:rsidP="004F49AB">
            <w:pPr>
              <w:pStyle w:val="ListParagraph"/>
              <w:widowControl w:val="0"/>
              <w:numPr>
                <w:ilvl w:val="1"/>
                <w:numId w:val="64"/>
              </w:numPr>
              <w:spacing w:after="120" w:line="240" w:lineRule="auto"/>
              <w:rPr>
                <w:rFonts w:asciiTheme="minorBidi" w:eastAsia="Helvetica Neue Light" w:hAnsiTheme="minorBidi"/>
                <w:sz w:val="20"/>
                <w:szCs w:val="20"/>
                <w:lang w:val="en-GB" w:eastAsia="en-GB"/>
                <w14:ligatures w14:val="none"/>
              </w:rPr>
            </w:pPr>
            <w:r w:rsidRPr="009271C5">
              <w:rPr>
                <w:rFonts w:asciiTheme="minorBidi" w:eastAsia="DengXian" w:hAnsiTheme="minorBid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r>
      <w:tr w:rsidR="004F49AB" w:rsidRPr="009271C5" w14:paraId="0C868857"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3540B8C1" w14:textId="77777777" w:rsidR="004F49AB" w:rsidRPr="009271C5"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EFC9FAE" w14:textId="701E680A" w:rsidR="004F49AB" w:rsidRPr="009271C5" w:rsidRDefault="004F49AB" w:rsidP="004F49AB">
            <w:pPr>
              <w:spacing w:after="200" w:line="300" w:lineRule="atLeast"/>
              <w:rPr>
                <w:rFonts w:asciiTheme="minorBidi" w:eastAsia="DengXian" w:hAnsiTheme="minorBidi"/>
                <w:sz w:val="20"/>
                <w:szCs w:val="20"/>
                <w:lang w:val="en-GB" w:eastAsia="ko-KR"/>
              </w:rPr>
            </w:pPr>
            <w:r w:rsidRPr="009271C5">
              <w:rPr>
                <w:rFonts w:asciiTheme="minorBidi" w:eastAsia="DengXian" w:hAnsiTheme="minorBidi"/>
                <w:sz w:val="20"/>
                <w:szCs w:val="20"/>
                <w:lang w:eastAsia="ko-KR"/>
              </w:rPr>
              <w:t>Please provide a completed Financial Viability and Risk Assessment Template(s) (FVRA) for the bidding entity and other entities relied upon to meet any of the Economic and Financial Standing or Technical Selection criteria.</w:t>
            </w:r>
          </w:p>
        </w:tc>
      </w:tr>
      <w:tr w:rsidR="004F49AB" w:rsidRPr="009271C5" w14:paraId="3A6B2AE6"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2DFA244F"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704FA49E" w14:textId="7B969B04" w:rsidR="004F49AB" w:rsidRPr="004F49AB" w:rsidRDefault="004F49AB" w:rsidP="001F76B2">
            <w:pPr>
              <w:suppressAutoHyphens/>
              <w:rPr>
                <w:rFonts w:asciiTheme="minorBidi" w:hAnsiTheme="minorBidi"/>
                <w:sz w:val="20"/>
                <w:szCs w:val="20"/>
                <w:lang w:val="en-GB"/>
              </w:rPr>
            </w:pPr>
            <w:r w:rsidRPr="004F49AB">
              <w:rPr>
                <w:rFonts w:asciiTheme="minorBidi" w:hAnsiTheme="minorBidi"/>
                <w:sz w:val="20"/>
                <w:szCs w:val="20"/>
                <w:lang w:val="en-GB"/>
              </w:rPr>
              <w:t>Please provide detail of any post balance sheets events relating to the latest annual report provided</w:t>
            </w:r>
            <w:r w:rsidR="005B67FF">
              <w:rPr>
                <w:rFonts w:asciiTheme="minorBidi" w:hAnsiTheme="minorBidi"/>
                <w:sz w:val="20"/>
                <w:szCs w:val="20"/>
                <w:lang w:val="en-GB"/>
              </w:rPr>
              <w:t>.</w:t>
            </w:r>
          </w:p>
        </w:tc>
      </w:tr>
      <w:tr w:rsidR="004F49AB" w:rsidRPr="009271C5" w14:paraId="2820E62C"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3C5989CE"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52086BEB" w14:textId="01E5E9E5" w:rsidR="004F49AB" w:rsidRPr="004F49AB" w:rsidRDefault="004F49AB" w:rsidP="001F76B2">
            <w:pPr>
              <w:suppressAutoHyphens/>
              <w:rPr>
                <w:rFonts w:asciiTheme="minorBidi" w:hAnsiTheme="minorBidi"/>
                <w:sz w:val="20"/>
                <w:szCs w:val="20"/>
                <w:lang w:val="en-GB"/>
              </w:rPr>
            </w:pPr>
            <w:r w:rsidRPr="004F49AB">
              <w:rPr>
                <w:rFonts w:asciiTheme="minorBidi" w:hAnsiTheme="minorBidi"/>
                <w:sz w:val="20"/>
                <w:szCs w:val="20"/>
                <w:lang w:val="en-GB"/>
              </w:rPr>
              <w:t>Please provide detail of any material Onerous Contract Provisions and evidence that these don’t present a risk to the financial robustness of the Applicant/member</w:t>
            </w:r>
            <w:r w:rsidR="005B67FF">
              <w:rPr>
                <w:rFonts w:asciiTheme="minorBidi" w:hAnsiTheme="minorBidi"/>
                <w:sz w:val="20"/>
                <w:szCs w:val="20"/>
                <w:lang w:val="en-GB"/>
              </w:rPr>
              <w:t>.</w:t>
            </w:r>
          </w:p>
        </w:tc>
      </w:tr>
      <w:tr w:rsidR="004F49AB" w:rsidRPr="009271C5" w14:paraId="250C217C"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112AEA9F"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367797ED" w14:textId="77777777" w:rsidR="004F49AB" w:rsidRPr="004F49AB" w:rsidRDefault="004F49AB" w:rsidP="001F76B2">
            <w:pPr>
              <w:suppressAutoHyphens/>
              <w:rPr>
                <w:rFonts w:asciiTheme="minorBidi" w:hAnsiTheme="minorBidi"/>
                <w:sz w:val="20"/>
                <w:szCs w:val="20"/>
                <w:lang w:val="en-GB"/>
              </w:rPr>
            </w:pPr>
            <w:r w:rsidRPr="004F49AB">
              <w:rPr>
                <w:rFonts w:asciiTheme="minorBidi" w:hAnsiTheme="minorBidi"/>
                <w:sz w:val="20"/>
                <w:szCs w:val="20"/>
                <w:lang w:val="en-GB"/>
              </w:rPr>
              <w:t>Please provide details of any market updates relating to financial performance since the publication of your most recent year end accounts.</w:t>
            </w:r>
          </w:p>
        </w:tc>
      </w:tr>
      <w:tr w:rsidR="004F49AB" w:rsidRPr="009271C5" w14:paraId="4167C8D2"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5D6D6956"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496EF989" w14:textId="6564F65A" w:rsidR="004F49AB" w:rsidRPr="004F49AB" w:rsidRDefault="004F49AB" w:rsidP="001F76B2">
            <w:pPr>
              <w:suppressAutoHyphens/>
              <w:rPr>
                <w:rFonts w:asciiTheme="minorBidi" w:hAnsiTheme="minorBidi"/>
                <w:sz w:val="20"/>
                <w:szCs w:val="20"/>
              </w:rPr>
            </w:pPr>
            <w:r w:rsidRPr="004F49AB">
              <w:rPr>
                <w:rFonts w:asciiTheme="minorBidi" w:hAnsiTheme="minorBidi"/>
                <w:sz w:val="20"/>
                <w:szCs w:val="20"/>
              </w:rPr>
              <w:t>Please provide Dun &amp; Bradstreet Failure Score</w:t>
            </w:r>
            <w:r>
              <w:rPr>
                <w:rFonts w:asciiTheme="minorBidi" w:hAnsiTheme="minorBidi"/>
                <w:sz w:val="20"/>
                <w:szCs w:val="20"/>
              </w:rPr>
              <w:t>.</w:t>
            </w:r>
          </w:p>
        </w:tc>
      </w:tr>
      <w:tr w:rsidR="004F49AB" w:rsidRPr="009271C5" w14:paraId="1098A757"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45900824"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41951D7A" w14:textId="1A209AC6" w:rsidR="004F49AB" w:rsidRPr="004F49AB" w:rsidRDefault="004F49AB" w:rsidP="001F76B2">
            <w:pPr>
              <w:suppressAutoHyphens/>
              <w:rPr>
                <w:rFonts w:asciiTheme="minorBidi" w:hAnsiTheme="minorBidi"/>
                <w:sz w:val="20"/>
                <w:szCs w:val="20"/>
              </w:rPr>
            </w:pPr>
            <w:r w:rsidRPr="004F49AB">
              <w:rPr>
                <w:rFonts w:asciiTheme="minorBidi" w:hAnsiTheme="minorBidi"/>
                <w:sz w:val="20"/>
                <w:szCs w:val="20"/>
              </w:rPr>
              <w:t xml:space="preserve">Please provide </w:t>
            </w:r>
            <w:r>
              <w:rPr>
                <w:rFonts w:asciiTheme="minorBidi" w:hAnsiTheme="minorBidi"/>
                <w:sz w:val="20"/>
                <w:szCs w:val="20"/>
              </w:rPr>
              <w:t>your credit rating.</w:t>
            </w:r>
          </w:p>
        </w:tc>
      </w:tr>
      <w:tr w:rsidR="004F49AB" w:rsidRPr="009271C5" w14:paraId="402DB777"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68CC845F" w14:textId="77777777" w:rsidR="004F49AB" w:rsidRPr="009271C5"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64C2879B" w14:textId="77777777" w:rsidR="004F49AB" w:rsidRPr="009271C5" w:rsidRDefault="004F49AB" w:rsidP="004F49AB">
            <w:pPr>
              <w:suppressAutoHyphens/>
              <w:rPr>
                <w:rFonts w:asciiTheme="minorBidi" w:eastAsia="DengXian" w:hAnsiTheme="minorBidi"/>
                <w:sz w:val="20"/>
                <w:szCs w:val="20"/>
              </w:rPr>
            </w:pPr>
            <w:r w:rsidRPr="009271C5">
              <w:rPr>
                <w:rFonts w:asciiTheme="minorBidi" w:eastAsia="DengXian" w:hAnsiTheme="minorBidi"/>
                <w:sz w:val="20"/>
                <w:szCs w:val="20"/>
              </w:rPr>
              <w:t>Please provide:</w:t>
            </w:r>
          </w:p>
          <w:p w14:paraId="15D934F4" w14:textId="5A9B9C81" w:rsidR="004F49AB" w:rsidRPr="00055F0C" w:rsidRDefault="004F49AB" w:rsidP="004F49AB">
            <w:pPr>
              <w:numPr>
                <w:ilvl w:val="0"/>
                <w:numId w:val="45"/>
              </w:numPr>
              <w:suppressAutoHyphens/>
              <w:spacing w:after="200" w:line="300" w:lineRule="atLeast"/>
              <w:rPr>
                <w:rFonts w:asciiTheme="minorBidi" w:eastAsia="DengXian" w:hAnsiTheme="minorBidi"/>
                <w:sz w:val="20"/>
                <w:szCs w:val="20"/>
              </w:rPr>
            </w:pPr>
            <w:r w:rsidRPr="00055F0C">
              <w:rPr>
                <w:rFonts w:asciiTheme="minorBidi" w:eastAsia="DengXian" w:hAnsiTheme="minorBidi"/>
                <w:sz w:val="20"/>
                <w:szCs w:val="20"/>
              </w:rPr>
              <w:t xml:space="preserve">A cash flow forecast for 12 months from the point of the PSQ submission date </w:t>
            </w:r>
          </w:p>
          <w:p w14:paraId="48D140D8" w14:textId="77777777" w:rsidR="004F49AB" w:rsidRPr="009271C5" w:rsidRDefault="004F49AB" w:rsidP="004F49AB">
            <w:pPr>
              <w:suppressAutoHyphens/>
              <w:rPr>
                <w:rFonts w:asciiTheme="minorBidi" w:eastAsia="DengXian" w:hAnsiTheme="minorBidi"/>
                <w:sz w:val="20"/>
                <w:szCs w:val="20"/>
              </w:rPr>
            </w:pPr>
            <w:r w:rsidRPr="009271C5">
              <w:rPr>
                <w:rFonts w:asciiTheme="minorBidi" w:eastAsia="DengXian" w:hAnsiTheme="minorBidi"/>
                <w:sz w:val="20"/>
                <w:szCs w:val="20"/>
              </w:rPr>
              <w:t>If current or forecast cashflow is negative, supplementary evidence is proof of access to funds (committed fund injections, credit facilities) to cover the 12 months of financial obligations expected.</w:t>
            </w:r>
          </w:p>
          <w:p w14:paraId="08FF2B53" w14:textId="5643A468" w:rsidR="004F49AB" w:rsidRPr="009271C5" w:rsidRDefault="004F49AB" w:rsidP="004F49AB">
            <w:pPr>
              <w:spacing w:after="200" w:line="300" w:lineRule="atLeast"/>
              <w:rPr>
                <w:rFonts w:asciiTheme="minorBidi" w:eastAsia="DengXian" w:hAnsiTheme="minorBidi"/>
                <w:sz w:val="20"/>
                <w:szCs w:val="20"/>
                <w:lang w:eastAsia="ko-KR"/>
              </w:rPr>
            </w:pPr>
            <w:r w:rsidRPr="009271C5">
              <w:rPr>
                <w:rFonts w:asciiTheme="minorBidi" w:eastAsia="DengXian" w:hAnsiTheme="minorBidi"/>
                <w:i/>
                <w:iCs/>
                <w:sz w:val="20"/>
                <w:szCs w:val="20"/>
              </w:rPr>
              <w:t>Refer to EFS criteria</w:t>
            </w:r>
            <w:r w:rsidR="00176D9F">
              <w:rPr>
                <w:rFonts w:asciiTheme="minorBidi" w:eastAsia="DengXian" w:hAnsiTheme="minorBidi"/>
                <w:i/>
                <w:iCs/>
                <w:sz w:val="20"/>
                <w:szCs w:val="20"/>
              </w:rPr>
              <w:t xml:space="preserve"> </w:t>
            </w:r>
            <w:r w:rsidRPr="009271C5">
              <w:rPr>
                <w:rFonts w:asciiTheme="minorBidi" w:eastAsia="DengXian" w:hAnsiTheme="minorBidi"/>
                <w:i/>
                <w:iCs/>
                <w:sz w:val="20"/>
                <w:szCs w:val="20"/>
              </w:rPr>
              <w:t>in Section D - Economic and Financial Standing Detailed Evaluation Methodology in the PSQ Instructions document for more guidance and potential mitigations.</w:t>
            </w:r>
          </w:p>
        </w:tc>
      </w:tr>
      <w:tr w:rsidR="004F49AB" w:rsidRPr="000F19AF" w14:paraId="604C8C65"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6428FEC3" w14:textId="77777777" w:rsidR="004F49AB" w:rsidRPr="000F19AF"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13C27561" w14:textId="77777777"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whether you already have, or can commit to obtain, prior to the award of the contract, the levels of insurance cover indicated below:</w:t>
            </w:r>
          </w:p>
          <w:p w14:paraId="261DCB5A" w14:textId="6C670537" w:rsidR="004F49AB" w:rsidRPr="000F19AF" w:rsidRDefault="004F49AB" w:rsidP="004F49AB">
            <w:pPr>
              <w:widowControl w:val="0"/>
              <w:numPr>
                <w:ilvl w:val="0"/>
                <w:numId w:val="61"/>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Employer’s (Compulsory) Liability Insurance* </w:t>
            </w:r>
            <w:proofErr w:type="gramStart"/>
            <w:r w:rsidRPr="000F19AF">
              <w:rPr>
                <w:rFonts w:asciiTheme="minorBidi" w:eastAsia="Helvetica Neue Light" w:hAnsiTheme="minorBidi"/>
                <w:sz w:val="20"/>
                <w:szCs w:val="20"/>
                <w:lang w:val="en-GB" w:eastAsia="en-GB"/>
                <w14:ligatures w14:val="none"/>
              </w:rPr>
              <w:t xml:space="preserve">= </w:t>
            </w:r>
            <w:r w:rsidR="00E92E59" w:rsidRPr="000F19AF">
              <w:rPr>
                <w:rFonts w:asciiTheme="minorBidi" w:eastAsia="Helvetica Neue Light" w:hAnsiTheme="minorBidi"/>
                <w:sz w:val="20"/>
                <w:szCs w:val="20"/>
                <w:lang w:val="en-GB" w:eastAsia="en-GB"/>
                <w14:ligatures w14:val="none"/>
              </w:rPr>
              <w:t xml:space="preserve"> </w:t>
            </w:r>
            <w:r w:rsidR="00E92E59" w:rsidRPr="00991868">
              <w:rPr>
                <w:rFonts w:asciiTheme="minorBidi" w:eastAsia="Helvetica Neue Light" w:hAnsiTheme="minorBidi"/>
                <w:sz w:val="20"/>
                <w:szCs w:val="20"/>
                <w:lang w:eastAsia="en-GB"/>
                <w14:ligatures w14:val="none"/>
              </w:rPr>
              <w:t>£</w:t>
            </w:r>
            <w:proofErr w:type="gramEnd"/>
            <w:r w:rsidR="00E92E59" w:rsidRPr="00991868">
              <w:rPr>
                <w:rFonts w:asciiTheme="minorBidi" w:eastAsia="Helvetica Neue Light" w:hAnsiTheme="minorBidi"/>
                <w:sz w:val="20"/>
                <w:szCs w:val="20"/>
                <w:lang w:eastAsia="en-GB"/>
                <w14:ligatures w14:val="none"/>
              </w:rPr>
              <w:t>10,000,000</w:t>
            </w:r>
            <w:r w:rsidR="00E92E59">
              <w:rPr>
                <w:rFonts w:asciiTheme="minorBidi" w:eastAsia="Helvetica Neue Light" w:hAnsiTheme="minorBidi"/>
                <w:sz w:val="20"/>
                <w:szCs w:val="20"/>
                <w:lang w:eastAsia="en-GB"/>
                <w14:ligatures w14:val="none"/>
              </w:rPr>
              <w:t xml:space="preserve"> per </w:t>
            </w:r>
            <w:r w:rsidR="003660A4">
              <w:rPr>
                <w:rFonts w:asciiTheme="minorBidi" w:eastAsia="Helvetica Neue Light" w:hAnsiTheme="minorBidi"/>
                <w:sz w:val="20"/>
                <w:szCs w:val="20"/>
                <w:lang w:eastAsia="en-GB"/>
                <w14:ligatures w14:val="none"/>
              </w:rPr>
              <w:t>occurrence</w:t>
            </w:r>
          </w:p>
          <w:p w14:paraId="600F0F9D" w14:textId="391A64A6" w:rsidR="004F49AB" w:rsidRPr="000F19AF" w:rsidRDefault="004F49AB" w:rsidP="00991868">
            <w:pPr>
              <w:widowControl w:val="0"/>
              <w:numPr>
                <w:ilvl w:val="0"/>
                <w:numId w:val="61"/>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Public Liability Insurance = </w:t>
            </w:r>
            <w:r w:rsidR="00991868" w:rsidRPr="00991868">
              <w:rPr>
                <w:rFonts w:asciiTheme="minorBidi" w:eastAsia="Helvetica Neue Light" w:hAnsiTheme="minorBidi"/>
                <w:sz w:val="20"/>
                <w:szCs w:val="20"/>
                <w:lang w:eastAsia="en-GB"/>
                <w14:ligatures w14:val="none"/>
              </w:rPr>
              <w:t>£10,000,000 in respect of each event</w:t>
            </w:r>
            <w:r w:rsidR="00991868" w:rsidRPr="00991868" w:rsidDel="00991868">
              <w:rPr>
                <w:rFonts w:asciiTheme="minorBidi" w:eastAsia="Helvetica Neue Light" w:hAnsiTheme="minorBidi"/>
                <w:sz w:val="20"/>
                <w:szCs w:val="20"/>
                <w:lang w:val="en-GB" w:eastAsia="en-GB"/>
                <w14:ligatures w14:val="none"/>
              </w:rPr>
              <w:t xml:space="preserve"> </w:t>
            </w:r>
          </w:p>
          <w:p w14:paraId="3CD6E4A9" w14:textId="27677A12" w:rsidR="004F49AB" w:rsidRPr="000F19AF" w:rsidRDefault="004F49AB" w:rsidP="00991868">
            <w:pPr>
              <w:widowControl w:val="0"/>
              <w:numPr>
                <w:ilvl w:val="0"/>
                <w:numId w:val="61"/>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Professional Indemnity Insurance = </w:t>
            </w:r>
            <w:r w:rsidR="00991868" w:rsidRPr="00991868">
              <w:rPr>
                <w:rFonts w:asciiTheme="minorBidi" w:eastAsia="Helvetica Neue Light" w:hAnsiTheme="minorBidi"/>
                <w:sz w:val="20"/>
                <w:szCs w:val="20"/>
                <w:lang w:eastAsia="en-GB"/>
                <w14:ligatures w14:val="none"/>
              </w:rPr>
              <w:t xml:space="preserve">£10,000,000 in respect of each claim </w:t>
            </w:r>
          </w:p>
          <w:p w14:paraId="26A9EF42"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*There is a legal requirement for certain employers to hold Employer’s (Compulsory) Liability Insurance of £5 million as a minimum. See the Health and Safety Executive website for more information: </w:t>
            </w:r>
            <w:hyperlink r:id="rId14">
              <w:r w:rsidRPr="000F19AF">
                <w:rPr>
                  <w:rFonts w:asciiTheme="minorBidi" w:eastAsia="Helvetica Neue Light" w:hAnsiTheme="minorBidi"/>
                  <w:color w:val="005ABB"/>
                  <w:sz w:val="20"/>
                  <w:szCs w:val="20"/>
                  <w:u w:val="single"/>
                  <w:lang w:val="en-GB" w:eastAsia="en-GB"/>
                  <w14:ligatures w14:val="none"/>
                </w:rPr>
                <w:t>www.hse.gov.uk/pubns/hse39.pdf</w:t>
              </w:r>
            </w:hyperlink>
            <w:r w:rsidRPr="000F19AF">
              <w:rPr>
                <w:rFonts w:asciiTheme="minorBidi" w:eastAsia="Helvetica Neue Light" w:hAnsiTheme="minorBidi"/>
                <w:sz w:val="20"/>
                <w:szCs w:val="20"/>
                <w:lang w:val="en-GB" w:eastAsia="en-GB"/>
                <w14:ligatures w14:val="none"/>
              </w:rPr>
              <w:t>.</w:t>
            </w:r>
          </w:p>
        </w:tc>
      </w:tr>
      <w:tr w:rsidR="004F49AB" w:rsidRPr="000F19AF" w14:paraId="6AA0EAF1" w14:textId="77777777" w:rsidTr="019B8999">
        <w:trPr>
          <w:gridAfter w:val="2"/>
          <w:wAfter w:w="313" w:type="dxa"/>
          <w:cantSplit/>
          <w:trHeight w:val="113"/>
        </w:trPr>
        <w:tc>
          <w:tcPr>
            <w:tcW w:w="643" w:type="dxa"/>
            <w:vMerge/>
            <w:tcMar>
              <w:top w:w="57" w:type="dxa"/>
              <w:left w:w="0" w:type="dxa"/>
              <w:bottom w:w="57" w:type="dxa"/>
              <w:right w:w="0" w:type="dxa"/>
            </w:tcMar>
          </w:tcPr>
          <w:p w14:paraId="73B2DB3A"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shd w:val="clear" w:color="auto" w:fill="auto"/>
            <w:tcMar>
              <w:top w:w="57" w:type="dxa"/>
              <w:left w:w="0" w:type="dxa"/>
              <w:bottom w:w="57" w:type="dxa"/>
              <w:right w:w="0" w:type="dxa"/>
            </w:tcMar>
          </w:tcPr>
          <w:p w14:paraId="2F91266C"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6E7BDBDE"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details of your insurances already in place]</w:t>
            </w:r>
          </w:p>
          <w:p w14:paraId="20AEBD4D"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details of your insurances which would be obtained following contract award (including information on how you will obtain this insurance – e.g. a quote)]</w:t>
            </w:r>
          </w:p>
        </w:tc>
      </w:tr>
      <w:tr w:rsidR="004F49AB" w:rsidRPr="000F19AF" w14:paraId="5F9A359B" w14:textId="77777777" w:rsidTr="019B8999">
        <w:trPr>
          <w:gridAfter w:val="2"/>
          <w:wAfter w:w="313" w:type="dxa"/>
          <w:cantSplit/>
          <w:trHeight w:val="113"/>
        </w:trPr>
        <w:tc>
          <w:tcPr>
            <w:tcW w:w="9204" w:type="dxa"/>
            <w:gridSpan w:val="2"/>
            <w:shd w:val="clear" w:color="auto" w:fill="E5F1FF"/>
            <w:tcMar>
              <w:top w:w="57" w:type="dxa"/>
              <w:left w:w="0" w:type="dxa"/>
              <w:bottom w:w="57" w:type="dxa"/>
              <w:right w:w="0" w:type="dxa"/>
            </w:tcMar>
          </w:tcPr>
          <w:p w14:paraId="3A6213B1" w14:textId="77777777" w:rsidR="004F49AB" w:rsidRPr="000F19AF" w:rsidRDefault="004F49AB" w:rsidP="004F49AB">
            <w:pPr>
              <w:keepNext/>
              <w:keepLines/>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lastRenderedPageBreak/>
              <w:t>Legal capacity</w:t>
            </w:r>
          </w:p>
        </w:tc>
      </w:tr>
      <w:tr w:rsidR="004F49AB" w:rsidRPr="000F19AF" w14:paraId="6ABBE2F6"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0CB4B540" w14:textId="77777777" w:rsidR="004F49AB" w:rsidRPr="000F19AF"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B99FF67" w14:textId="37E499EB"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 xml:space="preserve">a. </w:t>
            </w:r>
            <w:r w:rsidRPr="000F19AF">
              <w:rPr>
                <w:rFonts w:asciiTheme="minorBidi" w:eastAsia="Helvetica Neue Light" w:hAnsiTheme="minorBidi"/>
                <w:sz w:val="20"/>
                <w:szCs w:val="20"/>
                <w:lang w:val="en-GB" w:eastAsia="en-GB"/>
                <w14:ligatures w14:val="none"/>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DAB88EA" w14:textId="77777777" w:rsidR="004F49AB"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28088AA7" w14:textId="733F662D" w:rsidR="00CC7E75" w:rsidRPr="000F19AF" w:rsidRDefault="00CC7E75" w:rsidP="004F49AB">
            <w:pPr>
              <w:widowControl w:val="0"/>
              <w:spacing w:after="120" w:line="240" w:lineRule="auto"/>
              <w:rPr>
                <w:rFonts w:asciiTheme="minorBidi" w:eastAsia="Helvetica Neue Light" w:hAnsiTheme="minorBidi"/>
                <w:b/>
                <w:sz w:val="20"/>
                <w:szCs w:val="20"/>
                <w:lang w:val="en-GB" w:eastAsia="en-GB"/>
                <w14:ligatures w14:val="none"/>
              </w:rPr>
            </w:pPr>
          </w:p>
        </w:tc>
      </w:tr>
      <w:tr w:rsidR="004F49AB" w:rsidRPr="000F19AF" w14:paraId="43927A7C" w14:textId="77777777" w:rsidTr="019B8999">
        <w:trPr>
          <w:gridAfter w:val="2"/>
          <w:wAfter w:w="313" w:type="dxa"/>
          <w:cantSplit/>
          <w:trHeight w:val="113"/>
        </w:trPr>
        <w:tc>
          <w:tcPr>
            <w:tcW w:w="643" w:type="dxa"/>
            <w:vMerge/>
            <w:tcMar>
              <w:top w:w="57" w:type="dxa"/>
              <w:left w:w="0" w:type="dxa"/>
              <w:bottom w:w="57" w:type="dxa"/>
              <w:right w:w="0" w:type="dxa"/>
            </w:tcMar>
          </w:tcPr>
          <w:p w14:paraId="44FEDD58"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shd w:val="clear" w:color="auto" w:fill="auto"/>
            <w:tcMar>
              <w:top w:w="57" w:type="dxa"/>
              <w:left w:w="0" w:type="dxa"/>
              <w:bottom w:w="57" w:type="dxa"/>
              <w:right w:w="0" w:type="dxa"/>
            </w:tcMar>
          </w:tcPr>
          <w:p w14:paraId="35AE2B16" w14:textId="1EB49AF7"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b. P</w:t>
            </w:r>
            <w:r w:rsidRPr="000F19AF">
              <w:rPr>
                <w:rFonts w:asciiTheme="minorBidi" w:eastAsia="Helvetica Neue Light" w:hAnsiTheme="minorBidi"/>
                <w:sz w:val="20"/>
                <w:szCs w:val="20"/>
                <w:lang w:val="en-GB" w:eastAsia="en-GB"/>
                <w14:ligatures w14:val="none"/>
              </w:rPr>
              <w:t>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75B7C4E7"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ensure ongoing confidentiality, integrity, availability and resilience of processing systems and services</w:t>
            </w:r>
          </w:p>
          <w:p w14:paraId="2609D0EC"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comply with the rights of data subjects in respect of receiving privacy information, and access, rectification, deletion and portability of personal data</w:t>
            </w:r>
          </w:p>
          <w:p w14:paraId="61A0C313"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to ensure that any </w:t>
            </w:r>
            <w:proofErr w:type="gramStart"/>
            <w:r w:rsidRPr="000F19AF">
              <w:rPr>
                <w:rFonts w:asciiTheme="minorBidi" w:eastAsia="Helvetica Neue Light" w:hAnsiTheme="minorBidi"/>
                <w:sz w:val="20"/>
                <w:szCs w:val="20"/>
                <w:lang w:val="en-GB" w:eastAsia="en-GB"/>
                <w14:ligatures w14:val="none"/>
              </w:rPr>
              <w:t>consent based</w:t>
            </w:r>
            <w:proofErr w:type="gramEnd"/>
            <w:r w:rsidRPr="000F19AF">
              <w:rPr>
                <w:rFonts w:asciiTheme="minorBidi" w:eastAsia="Helvetica Neue Light" w:hAnsiTheme="minorBidi"/>
                <w:sz w:val="20"/>
                <w:szCs w:val="20"/>
                <w:lang w:val="en-GB" w:eastAsia="en-GB"/>
                <w14:ligatures w14:val="none"/>
              </w:rPr>
              <w:t xml:space="preserve"> processing meets standards of active, informed consent, and that such consents are recorded and auditable</w:t>
            </w:r>
          </w:p>
          <w:p w14:paraId="6F68ABD5"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ensure legal safeguards are in place to legitimise transfers of personal data outside the UK (if such transfers will take place)</w:t>
            </w:r>
          </w:p>
          <w:p w14:paraId="1D94F4DB"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to maintain records of personal data processing activities </w:t>
            </w:r>
          </w:p>
          <w:p w14:paraId="7197E6CD" w14:textId="76822D61"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regularly test, assess and evaluate the effectiveness of the above measures</w:t>
            </w:r>
          </w:p>
          <w:p w14:paraId="0A74F2C7" w14:textId="2FB7F46E"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information]</w:t>
            </w:r>
            <w:r w:rsidRPr="002D0027">
              <w:rPr>
                <w:rFonts w:asciiTheme="minorBidi" w:eastAsia="Helvetica Neue Light" w:hAnsiTheme="minorBidi"/>
                <w:b/>
                <w:sz w:val="20"/>
                <w:szCs w:val="20"/>
                <w:lang w:val="en-GB" w:eastAsia="en-GB"/>
                <w14:ligatures w14:val="none"/>
              </w:rPr>
              <w:t xml:space="preserve"> </w:t>
            </w:r>
            <w:r w:rsidRPr="002D0027">
              <w:rPr>
                <w:rFonts w:asciiTheme="minorBidi" w:eastAsia="DengXian" w:hAnsiTheme="minorBidi"/>
                <w:sz w:val="20"/>
                <w:szCs w:val="20"/>
              </w:rPr>
              <w:t>[Please use no more than</w:t>
            </w:r>
            <w:r w:rsidR="00840C44">
              <w:rPr>
                <w:rFonts w:asciiTheme="minorBidi" w:eastAsia="DengXian" w:hAnsiTheme="minorBidi"/>
                <w:sz w:val="20"/>
                <w:szCs w:val="20"/>
              </w:rPr>
              <w:t xml:space="preserve"> 2 </w:t>
            </w:r>
            <w:r w:rsidRPr="002D0027">
              <w:rPr>
                <w:rFonts w:asciiTheme="minorBidi" w:eastAsia="DengXian" w:hAnsiTheme="minorBidi"/>
                <w:sz w:val="20"/>
                <w:szCs w:val="20"/>
              </w:rPr>
              <w:t>A4 pages.]</w:t>
            </w:r>
          </w:p>
        </w:tc>
      </w:tr>
      <w:tr w:rsidR="00CC7E75" w:rsidRPr="000F19AF" w14:paraId="1D1D2A13" w14:textId="77777777" w:rsidTr="019B8999">
        <w:trPr>
          <w:cantSplit/>
          <w:trHeight w:val="113"/>
        </w:trPr>
        <w:tc>
          <w:tcPr>
            <w:tcW w:w="9517" w:type="dxa"/>
            <w:gridSpan w:val="4"/>
            <w:shd w:val="clear" w:color="auto" w:fill="E5F1FF"/>
            <w:tcMar>
              <w:top w:w="57" w:type="dxa"/>
              <w:left w:w="0" w:type="dxa"/>
              <w:bottom w:w="57" w:type="dxa"/>
              <w:right w:w="0" w:type="dxa"/>
            </w:tcMar>
          </w:tcPr>
          <w:p w14:paraId="04FDF142" w14:textId="761D54D9" w:rsidR="00CC7E75" w:rsidRPr="000F19AF" w:rsidRDefault="00CC7E75">
            <w:pPr>
              <w:keepNext/>
              <w:keepLines/>
              <w:widowControl w:val="0"/>
              <w:spacing w:after="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Technical ability and conflicts of interest</w:t>
            </w:r>
          </w:p>
        </w:tc>
      </w:tr>
      <w:tr w:rsidR="004F49AB" w:rsidRPr="000F19AF" w14:paraId="79E3D3D7" w14:textId="77777777" w:rsidTr="019B8999">
        <w:trPr>
          <w:gridAfter w:val="2"/>
          <w:wAfter w:w="313" w:type="dxa"/>
          <w:cantSplit/>
          <w:trHeight w:val="113"/>
        </w:trPr>
        <w:tc>
          <w:tcPr>
            <w:tcW w:w="643" w:type="dxa"/>
            <w:vMerge w:val="restart"/>
            <w:tcBorders>
              <w:top w:val="single" w:sz="4" w:space="0" w:color="auto"/>
            </w:tcBorders>
            <w:shd w:val="clear" w:color="auto" w:fill="auto"/>
            <w:tcMar>
              <w:top w:w="57" w:type="dxa"/>
              <w:left w:w="0" w:type="dxa"/>
              <w:bottom w:w="57" w:type="dxa"/>
              <w:right w:w="0" w:type="dxa"/>
            </w:tcMar>
          </w:tcPr>
          <w:p w14:paraId="74EB5D94" w14:textId="77777777" w:rsidR="004F49AB" w:rsidRPr="004F49AB"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A2887C9" w14:textId="77777777" w:rsidR="004F49AB" w:rsidRPr="004F49AB" w:rsidRDefault="004F49AB" w:rsidP="004F49AB">
            <w:pPr>
              <w:widowControl w:val="0"/>
              <w:rPr>
                <w:rFonts w:asciiTheme="minorBidi" w:hAnsiTheme="minorBidi"/>
                <w:b/>
                <w:bCs/>
                <w:sz w:val="20"/>
                <w:szCs w:val="20"/>
              </w:rPr>
            </w:pPr>
            <w:r w:rsidRPr="004F49AB">
              <w:rPr>
                <w:rFonts w:asciiTheme="minorBidi" w:hAnsiTheme="minorBidi"/>
                <w:b/>
                <w:bCs/>
                <w:sz w:val="20"/>
                <w:szCs w:val="20"/>
              </w:rPr>
              <w:t>Health and safety</w:t>
            </w:r>
          </w:p>
          <w:p w14:paraId="24194E76" w14:textId="4B6A041E" w:rsidR="004F49AB" w:rsidRPr="004F49AB" w:rsidRDefault="004F49AB" w:rsidP="002B4604">
            <w:pPr>
              <w:rPr>
                <w:rFonts w:asciiTheme="minorBidi" w:eastAsia="Helvetica Neue Light" w:hAnsiTheme="minorBidi"/>
                <w:sz w:val="20"/>
                <w:szCs w:val="20"/>
                <w:lang w:val="en-GB" w:eastAsia="en-GB"/>
                <w14:ligatures w14:val="none"/>
              </w:rPr>
            </w:pPr>
            <w:r w:rsidRPr="004F49AB">
              <w:rPr>
                <w:rFonts w:asciiTheme="minorBidi" w:hAnsiTheme="minorBidi"/>
                <w:sz w:val="20"/>
                <w:szCs w:val="20"/>
              </w:rPr>
              <w:t>Please describe the arrangements you have in place to manage health and safety effectively and control significant risks relevant to the contract (including risks from the use of contractors, where relevant). [Please use no more than 500 words.]</w:t>
            </w:r>
          </w:p>
        </w:tc>
      </w:tr>
      <w:tr w:rsidR="004F49AB" w:rsidRPr="000F19AF" w14:paraId="6A966F9A" w14:textId="77777777" w:rsidTr="019B8999">
        <w:trPr>
          <w:gridAfter w:val="2"/>
          <w:wAfter w:w="313" w:type="dxa"/>
          <w:cantSplit/>
          <w:trHeight w:val="113"/>
        </w:trPr>
        <w:tc>
          <w:tcPr>
            <w:tcW w:w="643" w:type="dxa"/>
            <w:vMerge/>
            <w:tcMar>
              <w:top w:w="57" w:type="dxa"/>
              <w:left w:w="0" w:type="dxa"/>
              <w:bottom w:w="57" w:type="dxa"/>
              <w:right w:w="0" w:type="dxa"/>
            </w:tcMar>
          </w:tcPr>
          <w:p w14:paraId="3442CA2E"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shd w:val="clear" w:color="auto" w:fill="auto"/>
            <w:tcMar>
              <w:top w:w="57" w:type="dxa"/>
              <w:left w:w="0" w:type="dxa"/>
              <w:bottom w:w="57" w:type="dxa"/>
              <w:right w:w="0" w:type="dxa"/>
            </w:tcMar>
          </w:tcPr>
          <w:p w14:paraId="01530FEC" w14:textId="3D2CCE16"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Pr>
                <w:b/>
              </w:rPr>
              <w:t>[Insert information]</w:t>
            </w:r>
          </w:p>
        </w:tc>
      </w:tr>
      <w:tr w:rsidR="006D07C6" w:rsidRPr="000F19AF" w14:paraId="7457936D"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7440C0C0" w14:textId="77777777" w:rsidR="006D07C6" w:rsidRPr="000F19AF" w:rsidRDefault="006D07C6"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732F77CA" w14:textId="77777777" w:rsidR="006D07C6" w:rsidRDefault="006D07C6" w:rsidP="001F76B2">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that you have</w:t>
            </w:r>
            <w:r>
              <w:rPr>
                <w:rFonts w:asciiTheme="minorBidi" w:eastAsia="Helvetica Neue Light" w:hAnsiTheme="minorBidi"/>
                <w:sz w:val="20"/>
                <w:szCs w:val="20"/>
                <w:lang w:val="en-GB" w:eastAsia="en-GB"/>
                <w14:ligatures w14:val="none"/>
              </w:rPr>
              <w:t xml:space="preserve"> or will have by the </w:t>
            </w:r>
            <w:r>
              <w:rPr>
                <w:rFonts w:eastAsia="Times New Roman" w:cstheme="minorHAnsi"/>
                <w:szCs w:val="20"/>
                <w:lang w:eastAsia="en-GB"/>
              </w:rPr>
              <w:t>Invitation to Tender Response Deadline</w:t>
            </w:r>
            <w:r>
              <w:rPr>
                <w:rFonts w:asciiTheme="minorBidi" w:eastAsia="Helvetica Neue Light" w:hAnsiTheme="minorBidi"/>
                <w:sz w:val="20"/>
                <w:szCs w:val="20"/>
                <w:lang w:val="en-GB" w:eastAsia="en-GB"/>
                <w14:ligatures w14:val="none"/>
              </w:rPr>
              <w:t xml:space="preserve"> the following </w:t>
            </w:r>
            <w:r w:rsidRPr="002B4604">
              <w:rPr>
                <w:rFonts w:asciiTheme="minorBidi" w:eastAsia="Helvetica Neue Light" w:hAnsiTheme="minorBidi"/>
                <w:sz w:val="20"/>
                <w:szCs w:val="20"/>
                <w:lang w:val="en-GB" w:eastAsia="en-GB"/>
                <w14:ligatures w14:val="none"/>
              </w:rPr>
              <w:t xml:space="preserve">skills and capabilities within </w:t>
            </w:r>
            <w:r>
              <w:rPr>
                <w:rFonts w:asciiTheme="minorBidi" w:eastAsia="Helvetica Neue Light" w:hAnsiTheme="minorBidi"/>
                <w:sz w:val="20"/>
                <w:szCs w:val="20"/>
                <w:lang w:val="en-GB" w:eastAsia="en-GB"/>
                <w14:ligatures w14:val="none"/>
              </w:rPr>
              <w:t>your</w:t>
            </w:r>
            <w:r w:rsidRPr="002B4604">
              <w:rPr>
                <w:rFonts w:asciiTheme="minorBidi" w:eastAsia="Helvetica Neue Light" w:hAnsiTheme="minorBidi"/>
                <w:sz w:val="20"/>
                <w:szCs w:val="20"/>
                <w:lang w:val="en-GB" w:eastAsia="en-GB"/>
                <w14:ligatures w14:val="none"/>
              </w:rPr>
              <w:t xml:space="preserve"> organisation</w:t>
            </w:r>
            <w:r>
              <w:rPr>
                <w:rFonts w:asciiTheme="minorBidi" w:eastAsia="Helvetica Neue Light" w:hAnsiTheme="minorBidi"/>
                <w:sz w:val="20"/>
                <w:szCs w:val="20"/>
                <w:lang w:val="en-GB" w:eastAsia="en-GB"/>
                <w14:ligatures w14:val="none"/>
              </w:rPr>
              <w:t>, bidding consortium, or bidding consortium and supply chain.</w:t>
            </w:r>
          </w:p>
          <w:p w14:paraId="4129F98A"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w:t>
            </w:r>
            <w:r w:rsidRPr="00CC7E75">
              <w:rPr>
                <w:rFonts w:asciiTheme="minorBidi" w:eastAsia="Helvetica Neue Light" w:hAnsiTheme="minorBidi"/>
                <w:sz w:val="20"/>
                <w:szCs w:val="20"/>
                <w:lang w:val="en-GB" w:eastAsia="en-GB"/>
                <w14:ligatures w14:val="none"/>
              </w:rPr>
              <w:tab/>
              <w:t>Technical Capabilities</w:t>
            </w:r>
          </w:p>
          <w:p w14:paraId="02570525" w14:textId="6E1D8EC5"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 xml:space="preserve">The following technical skills and services will be required to deliver Consultant </w:t>
            </w:r>
            <w:r w:rsidR="00AC44D4" w:rsidRPr="00CC7E75">
              <w:rPr>
                <w:rFonts w:asciiTheme="minorBidi" w:eastAsia="Helvetica Neue Light" w:hAnsiTheme="minorBidi"/>
                <w:sz w:val="20"/>
                <w:szCs w:val="20"/>
                <w:lang w:val="en-GB" w:eastAsia="en-GB"/>
                <w14:ligatures w14:val="none"/>
              </w:rPr>
              <w:t>activities</w:t>
            </w:r>
            <w:r w:rsidR="00AC44D4">
              <w:rPr>
                <w:rFonts w:asciiTheme="minorBidi" w:eastAsia="Helvetica Neue Light" w:hAnsiTheme="minorBidi"/>
                <w:sz w:val="20"/>
                <w:szCs w:val="20"/>
                <w:lang w:val="en-GB" w:eastAsia="en-GB"/>
                <w14:ligatures w14:val="none"/>
              </w:rPr>
              <w:t>:</w:t>
            </w:r>
          </w:p>
          <w:p w14:paraId="5F6D0008" w14:textId="53CCC526"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w:t>
            </w:r>
            <w:r w:rsidRPr="00CC7E75">
              <w:rPr>
                <w:rFonts w:asciiTheme="minorBidi" w:eastAsia="Helvetica Neue Light" w:hAnsiTheme="minorBidi"/>
                <w:sz w:val="20"/>
                <w:szCs w:val="20"/>
                <w:lang w:val="en-GB" w:eastAsia="en-GB"/>
                <w14:ligatures w14:val="none"/>
              </w:rPr>
              <w:tab/>
              <w:t>Core Design Authority</w:t>
            </w:r>
          </w:p>
          <w:p w14:paraId="73A7177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w:t>
            </w:r>
            <w:r w:rsidRPr="00CC7E75">
              <w:rPr>
                <w:rFonts w:asciiTheme="minorBidi" w:eastAsia="Helvetica Neue Light" w:hAnsiTheme="minorBidi"/>
                <w:sz w:val="20"/>
                <w:szCs w:val="20"/>
                <w:lang w:val="en-GB" w:eastAsia="en-GB"/>
                <w14:ligatures w14:val="none"/>
              </w:rPr>
              <w:tab/>
              <w:t>Safety Case</w:t>
            </w:r>
          </w:p>
          <w:p w14:paraId="6C3BF191"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w:t>
            </w:r>
            <w:r w:rsidRPr="00CC7E75">
              <w:rPr>
                <w:rFonts w:asciiTheme="minorBidi" w:eastAsia="Helvetica Neue Light" w:hAnsiTheme="minorBidi"/>
                <w:sz w:val="20"/>
                <w:szCs w:val="20"/>
                <w:lang w:val="en-GB" w:eastAsia="en-GB"/>
                <w14:ligatures w14:val="none"/>
              </w:rPr>
              <w:tab/>
              <w:t>BAT Case</w:t>
            </w:r>
          </w:p>
          <w:p w14:paraId="52AF308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4.</w:t>
            </w:r>
            <w:r w:rsidRPr="00CC7E75">
              <w:rPr>
                <w:rFonts w:asciiTheme="minorBidi" w:eastAsia="Helvetica Neue Light" w:hAnsiTheme="minorBidi"/>
                <w:sz w:val="20"/>
                <w:szCs w:val="20"/>
                <w:lang w:val="en-GB" w:eastAsia="en-GB"/>
                <w14:ligatures w14:val="none"/>
              </w:rPr>
              <w:tab/>
              <w:t xml:space="preserve">Chemistry </w:t>
            </w:r>
          </w:p>
          <w:p w14:paraId="25E47CD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5.</w:t>
            </w:r>
            <w:r w:rsidRPr="00CC7E75">
              <w:rPr>
                <w:rFonts w:asciiTheme="minorBidi" w:eastAsia="Helvetica Neue Light" w:hAnsiTheme="minorBidi"/>
                <w:sz w:val="20"/>
                <w:szCs w:val="20"/>
                <w:lang w:val="en-GB" w:eastAsia="en-GB"/>
                <w14:ligatures w14:val="none"/>
              </w:rPr>
              <w:tab/>
              <w:t xml:space="preserve">Civil Engineering </w:t>
            </w:r>
          </w:p>
          <w:p w14:paraId="4995EB8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6.</w:t>
            </w:r>
            <w:r w:rsidRPr="00CC7E75">
              <w:rPr>
                <w:rFonts w:asciiTheme="minorBidi" w:eastAsia="Helvetica Neue Light" w:hAnsiTheme="minorBidi"/>
                <w:sz w:val="20"/>
                <w:szCs w:val="20"/>
                <w:lang w:val="en-GB" w:eastAsia="en-GB"/>
                <w14:ligatures w14:val="none"/>
              </w:rPr>
              <w:tab/>
              <w:t xml:space="preserve">Commissioning </w:t>
            </w:r>
          </w:p>
          <w:p w14:paraId="177915A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7.</w:t>
            </w:r>
            <w:r w:rsidRPr="00CC7E75">
              <w:rPr>
                <w:rFonts w:asciiTheme="minorBidi" w:eastAsia="Helvetica Neue Light" w:hAnsiTheme="minorBidi"/>
                <w:sz w:val="20"/>
                <w:szCs w:val="20"/>
                <w:lang w:val="en-GB" w:eastAsia="en-GB"/>
                <w14:ligatures w14:val="none"/>
              </w:rPr>
              <w:tab/>
              <w:t xml:space="preserve">Control &amp; Instrumentation </w:t>
            </w:r>
          </w:p>
          <w:p w14:paraId="1B3F5978"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8.</w:t>
            </w:r>
            <w:r w:rsidRPr="00CC7E75">
              <w:rPr>
                <w:rFonts w:asciiTheme="minorBidi" w:eastAsia="Helvetica Neue Light" w:hAnsiTheme="minorBidi"/>
                <w:sz w:val="20"/>
                <w:szCs w:val="20"/>
                <w:lang w:val="en-GB" w:eastAsia="en-GB"/>
                <w14:ligatures w14:val="none"/>
              </w:rPr>
              <w:tab/>
              <w:t>Construction, incl. CDM</w:t>
            </w:r>
          </w:p>
          <w:p w14:paraId="685808DD"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9.</w:t>
            </w:r>
            <w:r w:rsidRPr="00CC7E75">
              <w:rPr>
                <w:rFonts w:asciiTheme="minorBidi" w:eastAsia="Helvetica Neue Light" w:hAnsiTheme="minorBidi"/>
                <w:sz w:val="20"/>
                <w:szCs w:val="20"/>
                <w:lang w:val="en-GB" w:eastAsia="en-GB"/>
                <w14:ligatures w14:val="none"/>
              </w:rPr>
              <w:tab/>
              <w:t xml:space="preserve">Conventional Waste </w:t>
            </w:r>
          </w:p>
          <w:p w14:paraId="1458EFF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10.</w:t>
            </w:r>
            <w:r w:rsidRPr="00CC7E75">
              <w:rPr>
                <w:rFonts w:asciiTheme="minorBidi" w:eastAsia="Helvetica Neue Light" w:hAnsiTheme="minorBidi"/>
                <w:sz w:val="20"/>
                <w:szCs w:val="20"/>
                <w:lang w:val="en-GB" w:eastAsia="en-GB"/>
                <w14:ligatures w14:val="none"/>
              </w:rPr>
              <w:tab/>
              <w:t xml:space="preserve">Criticality </w:t>
            </w:r>
          </w:p>
          <w:p w14:paraId="32F9820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11.</w:t>
            </w:r>
            <w:r w:rsidRPr="00CC7E75">
              <w:rPr>
                <w:rFonts w:asciiTheme="minorBidi" w:eastAsia="Helvetica Neue Light" w:hAnsiTheme="minorBidi"/>
                <w:sz w:val="20"/>
                <w:szCs w:val="20"/>
                <w:lang w:val="en-GB" w:eastAsia="en-GB"/>
                <w14:ligatures w14:val="none"/>
              </w:rPr>
              <w:tab/>
              <w:t xml:space="preserve">Cyber Security (incl. Security by design) </w:t>
            </w:r>
          </w:p>
          <w:p w14:paraId="28FD6CEE"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12.</w:t>
            </w:r>
            <w:r w:rsidRPr="00CC7E75">
              <w:rPr>
                <w:rFonts w:asciiTheme="minorBidi" w:eastAsia="Helvetica Neue Light" w:hAnsiTheme="minorBidi"/>
                <w:sz w:val="20"/>
                <w:szCs w:val="20"/>
                <w:lang w:val="en-GB" w:eastAsia="en-GB"/>
                <w14:ligatures w14:val="none"/>
              </w:rPr>
              <w:tab/>
              <w:t xml:space="preserve">Decommissioning </w:t>
            </w:r>
          </w:p>
          <w:p w14:paraId="1D48B70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13.</w:t>
            </w:r>
            <w:r w:rsidRPr="00CC7E75">
              <w:rPr>
                <w:rFonts w:asciiTheme="minorBidi" w:eastAsia="Helvetica Neue Light" w:hAnsiTheme="minorBidi"/>
                <w:sz w:val="20"/>
                <w:szCs w:val="20"/>
                <w:lang w:val="en-GB" w:eastAsia="en-GB"/>
                <w14:ligatures w14:val="none"/>
              </w:rPr>
              <w:tab/>
              <w:t xml:space="preserve">Electrical Engineering </w:t>
            </w:r>
          </w:p>
          <w:p w14:paraId="09A1ABAF"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14.</w:t>
            </w:r>
            <w:r w:rsidRPr="00CC7E75">
              <w:rPr>
                <w:rFonts w:asciiTheme="minorBidi" w:eastAsia="Helvetica Neue Light" w:hAnsiTheme="minorBidi"/>
                <w:sz w:val="20"/>
                <w:szCs w:val="20"/>
                <w:lang w:val="en-GB" w:eastAsia="en-GB"/>
                <w14:ligatures w14:val="none"/>
              </w:rPr>
              <w:tab/>
              <w:t xml:space="preserve">Environmental Protection </w:t>
            </w:r>
          </w:p>
          <w:p w14:paraId="1A4417E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15.</w:t>
            </w:r>
            <w:r w:rsidRPr="00CC7E75">
              <w:rPr>
                <w:rFonts w:asciiTheme="minorBidi" w:eastAsia="Helvetica Neue Light" w:hAnsiTheme="minorBidi"/>
                <w:sz w:val="20"/>
                <w:szCs w:val="20"/>
                <w:lang w:val="en-GB" w:eastAsia="en-GB"/>
                <w14:ligatures w14:val="none"/>
              </w:rPr>
              <w:tab/>
              <w:t xml:space="preserve">Engineering Management </w:t>
            </w:r>
          </w:p>
          <w:p w14:paraId="41554BF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16.</w:t>
            </w:r>
            <w:r w:rsidRPr="00CC7E75">
              <w:rPr>
                <w:rFonts w:asciiTheme="minorBidi" w:eastAsia="Helvetica Neue Light" w:hAnsiTheme="minorBidi"/>
                <w:sz w:val="20"/>
                <w:szCs w:val="20"/>
                <w:lang w:val="en-GB" w:eastAsia="en-GB"/>
                <w14:ligatures w14:val="none"/>
              </w:rPr>
              <w:tab/>
              <w:t>Equipment Qualification</w:t>
            </w:r>
          </w:p>
          <w:p w14:paraId="004FF6CF"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17.</w:t>
            </w:r>
            <w:r w:rsidRPr="00CC7E75">
              <w:rPr>
                <w:rFonts w:asciiTheme="minorBidi" w:eastAsia="Helvetica Neue Light" w:hAnsiTheme="minorBidi"/>
                <w:sz w:val="20"/>
                <w:szCs w:val="20"/>
                <w:lang w:val="en-GB" w:eastAsia="en-GB"/>
                <w14:ligatures w14:val="none"/>
              </w:rPr>
              <w:tab/>
              <w:t xml:space="preserve">Emergency Planning &amp; Response </w:t>
            </w:r>
          </w:p>
          <w:p w14:paraId="16BC1FE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18.</w:t>
            </w:r>
            <w:r w:rsidRPr="00CC7E75">
              <w:rPr>
                <w:rFonts w:asciiTheme="minorBidi" w:eastAsia="Helvetica Neue Light" w:hAnsiTheme="minorBidi"/>
                <w:sz w:val="20"/>
                <w:szCs w:val="20"/>
                <w:lang w:val="en-GB" w:eastAsia="en-GB"/>
                <w14:ligatures w14:val="none"/>
              </w:rPr>
              <w:tab/>
              <w:t xml:space="preserve">External Hazards </w:t>
            </w:r>
          </w:p>
          <w:p w14:paraId="4A204C9D"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19.</w:t>
            </w:r>
            <w:r w:rsidRPr="00CC7E75">
              <w:rPr>
                <w:rFonts w:asciiTheme="minorBidi" w:eastAsia="Helvetica Neue Light" w:hAnsiTheme="minorBidi"/>
                <w:sz w:val="20"/>
                <w:szCs w:val="20"/>
                <w:lang w:val="en-GB" w:eastAsia="en-GB"/>
                <w14:ligatures w14:val="none"/>
              </w:rPr>
              <w:tab/>
              <w:t>Fault Studies</w:t>
            </w:r>
          </w:p>
          <w:p w14:paraId="542802A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20.</w:t>
            </w:r>
            <w:r w:rsidRPr="00CC7E75">
              <w:rPr>
                <w:rFonts w:asciiTheme="minorBidi" w:eastAsia="Helvetica Neue Light" w:hAnsiTheme="minorBidi"/>
                <w:sz w:val="20"/>
                <w:szCs w:val="20"/>
                <w:lang w:val="en-GB" w:eastAsia="en-GB"/>
                <w14:ligatures w14:val="none"/>
              </w:rPr>
              <w:tab/>
              <w:t>Fuel &amp; Core Design</w:t>
            </w:r>
          </w:p>
          <w:p w14:paraId="1DF98D2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21.</w:t>
            </w:r>
            <w:r w:rsidRPr="00CC7E75">
              <w:rPr>
                <w:rFonts w:asciiTheme="minorBidi" w:eastAsia="Helvetica Neue Light" w:hAnsiTheme="minorBidi"/>
                <w:sz w:val="20"/>
                <w:szCs w:val="20"/>
                <w:lang w:val="en-GB" w:eastAsia="en-GB"/>
                <w14:ligatures w14:val="none"/>
              </w:rPr>
              <w:tab/>
              <w:t>Human Factors</w:t>
            </w:r>
          </w:p>
          <w:p w14:paraId="09A86FD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22.</w:t>
            </w:r>
            <w:r w:rsidRPr="00CC7E75">
              <w:rPr>
                <w:rFonts w:asciiTheme="minorBidi" w:eastAsia="Helvetica Neue Light" w:hAnsiTheme="minorBidi"/>
                <w:sz w:val="20"/>
                <w:szCs w:val="20"/>
                <w:lang w:val="en-GB" w:eastAsia="en-GB"/>
                <w14:ligatures w14:val="none"/>
              </w:rPr>
              <w:tab/>
              <w:t>Internal Hazards</w:t>
            </w:r>
          </w:p>
          <w:p w14:paraId="1DD6D20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23.</w:t>
            </w:r>
            <w:r w:rsidRPr="00CC7E75">
              <w:rPr>
                <w:rFonts w:asciiTheme="minorBidi" w:eastAsia="Helvetica Neue Light" w:hAnsiTheme="minorBidi"/>
                <w:sz w:val="20"/>
                <w:szCs w:val="20"/>
                <w:lang w:val="en-GB" w:eastAsia="en-GB"/>
                <w14:ligatures w14:val="none"/>
              </w:rPr>
              <w:tab/>
              <w:t xml:space="preserve">Leadership and Management for Safety, Supply Chain and Quality </w:t>
            </w:r>
          </w:p>
          <w:p w14:paraId="55438731"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24.</w:t>
            </w:r>
            <w:r w:rsidRPr="00CC7E75">
              <w:rPr>
                <w:rFonts w:asciiTheme="minorBidi" w:eastAsia="Helvetica Neue Light" w:hAnsiTheme="minorBidi"/>
                <w:sz w:val="20"/>
                <w:szCs w:val="20"/>
                <w:lang w:val="en-GB" w:eastAsia="en-GB"/>
                <w14:ligatures w14:val="none"/>
              </w:rPr>
              <w:tab/>
              <w:t>Mechanical Engineering</w:t>
            </w:r>
          </w:p>
          <w:p w14:paraId="1AA6554B"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25.</w:t>
            </w:r>
            <w:r w:rsidRPr="00CC7E75">
              <w:rPr>
                <w:rFonts w:asciiTheme="minorBidi" w:eastAsia="Helvetica Neue Light" w:hAnsiTheme="minorBidi"/>
                <w:sz w:val="20"/>
                <w:szCs w:val="20"/>
                <w:lang w:val="en-GB" w:eastAsia="en-GB"/>
                <w14:ligatures w14:val="none"/>
              </w:rPr>
              <w:tab/>
              <w:t xml:space="preserve">Protective Security (incl. Security by design) </w:t>
            </w:r>
          </w:p>
          <w:p w14:paraId="7A22E6B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26.</w:t>
            </w:r>
            <w:r w:rsidRPr="00CC7E75">
              <w:rPr>
                <w:rFonts w:asciiTheme="minorBidi" w:eastAsia="Helvetica Neue Light" w:hAnsiTheme="minorBidi"/>
                <w:sz w:val="20"/>
                <w:szCs w:val="20"/>
                <w:lang w:val="en-GB" w:eastAsia="en-GB"/>
                <w14:ligatures w14:val="none"/>
              </w:rPr>
              <w:tab/>
              <w:t xml:space="preserve">Probabilistic Safety Analysis (PSA) </w:t>
            </w:r>
          </w:p>
          <w:p w14:paraId="27F953AB"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27.</w:t>
            </w:r>
            <w:r w:rsidRPr="00CC7E75">
              <w:rPr>
                <w:rFonts w:asciiTheme="minorBidi" w:eastAsia="Helvetica Neue Light" w:hAnsiTheme="minorBidi"/>
                <w:sz w:val="20"/>
                <w:szCs w:val="20"/>
                <w:lang w:val="en-GB" w:eastAsia="en-GB"/>
                <w14:ligatures w14:val="none"/>
              </w:rPr>
              <w:tab/>
              <w:t>Radiological Protection</w:t>
            </w:r>
          </w:p>
          <w:p w14:paraId="230B9DAA"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28.</w:t>
            </w:r>
            <w:r w:rsidRPr="00CC7E75">
              <w:rPr>
                <w:rFonts w:asciiTheme="minorBidi" w:eastAsia="Helvetica Neue Light" w:hAnsiTheme="minorBidi"/>
                <w:sz w:val="20"/>
                <w:szCs w:val="20"/>
                <w:lang w:val="en-GB" w:eastAsia="en-GB"/>
                <w14:ligatures w14:val="none"/>
              </w:rPr>
              <w:tab/>
              <w:t xml:space="preserve">Radioactive Waste Management </w:t>
            </w:r>
          </w:p>
          <w:p w14:paraId="0FAC54BC"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29.</w:t>
            </w:r>
            <w:r w:rsidRPr="00CC7E75">
              <w:rPr>
                <w:rFonts w:asciiTheme="minorBidi" w:eastAsia="Helvetica Neue Light" w:hAnsiTheme="minorBidi"/>
                <w:sz w:val="20"/>
                <w:szCs w:val="20"/>
                <w:lang w:val="en-GB" w:eastAsia="en-GB"/>
                <w14:ligatures w14:val="none"/>
              </w:rPr>
              <w:tab/>
              <w:t>Reactor Core Physics</w:t>
            </w:r>
          </w:p>
          <w:p w14:paraId="613B58D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30.</w:t>
            </w:r>
            <w:r w:rsidRPr="00CC7E75">
              <w:rPr>
                <w:rFonts w:asciiTheme="minorBidi" w:eastAsia="Helvetica Neue Light" w:hAnsiTheme="minorBidi"/>
                <w:sz w:val="20"/>
                <w:szCs w:val="20"/>
                <w:lang w:val="en-GB" w:eastAsia="en-GB"/>
                <w14:ligatures w14:val="none"/>
              </w:rPr>
              <w:tab/>
              <w:t>Requirements Management</w:t>
            </w:r>
          </w:p>
          <w:p w14:paraId="3CCBC77C"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31.</w:t>
            </w:r>
            <w:r w:rsidRPr="00CC7E75">
              <w:rPr>
                <w:rFonts w:asciiTheme="minorBidi" w:eastAsia="Helvetica Neue Light" w:hAnsiTheme="minorBidi"/>
                <w:sz w:val="20"/>
                <w:szCs w:val="20"/>
                <w:lang w:val="en-GB" w:eastAsia="en-GB"/>
                <w14:ligatures w14:val="none"/>
              </w:rPr>
              <w:tab/>
              <w:t>Safeguards (incl. Safeguards by design)</w:t>
            </w:r>
          </w:p>
          <w:p w14:paraId="70B0AD4C"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32.</w:t>
            </w:r>
            <w:r w:rsidRPr="00CC7E75">
              <w:rPr>
                <w:rFonts w:asciiTheme="minorBidi" w:eastAsia="Helvetica Neue Light" w:hAnsiTheme="minorBidi"/>
                <w:sz w:val="20"/>
                <w:szCs w:val="20"/>
                <w:lang w:val="en-GB" w:eastAsia="en-GB"/>
                <w14:ligatures w14:val="none"/>
              </w:rPr>
              <w:tab/>
              <w:t xml:space="preserve">Safety Case Analysis and Techniques (incl. Safety by design) </w:t>
            </w:r>
          </w:p>
          <w:p w14:paraId="44F520DD"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33.</w:t>
            </w:r>
            <w:r w:rsidRPr="00CC7E75">
              <w:rPr>
                <w:rFonts w:asciiTheme="minorBidi" w:eastAsia="Helvetica Neue Light" w:hAnsiTheme="minorBidi"/>
                <w:sz w:val="20"/>
                <w:szCs w:val="20"/>
                <w:lang w:val="en-GB" w:eastAsia="en-GB"/>
                <w14:ligatures w14:val="none"/>
              </w:rPr>
              <w:tab/>
              <w:t>Severe Accident Analysis (SAA)</w:t>
            </w:r>
          </w:p>
          <w:p w14:paraId="0AFA99A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34.</w:t>
            </w:r>
            <w:r w:rsidRPr="00CC7E75">
              <w:rPr>
                <w:rFonts w:asciiTheme="minorBidi" w:eastAsia="Helvetica Neue Light" w:hAnsiTheme="minorBidi"/>
                <w:sz w:val="20"/>
                <w:szCs w:val="20"/>
                <w:lang w:val="en-GB" w:eastAsia="en-GB"/>
                <w14:ligatures w14:val="none"/>
              </w:rPr>
              <w:tab/>
              <w:t xml:space="preserve">Structural Integrity </w:t>
            </w:r>
          </w:p>
          <w:p w14:paraId="4AE452B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lastRenderedPageBreak/>
              <w:t>35.</w:t>
            </w:r>
            <w:r w:rsidRPr="00CC7E75">
              <w:rPr>
                <w:rFonts w:asciiTheme="minorBidi" w:eastAsia="Helvetica Neue Light" w:hAnsiTheme="minorBidi"/>
                <w:sz w:val="20"/>
                <w:szCs w:val="20"/>
                <w:lang w:val="en-GB" w:eastAsia="en-GB"/>
                <w14:ligatures w14:val="none"/>
              </w:rPr>
              <w:tab/>
              <w:t xml:space="preserve">System Engineering </w:t>
            </w:r>
          </w:p>
          <w:p w14:paraId="4E84FE69" w14:textId="2A3D40FF" w:rsidR="6FAEC6DD" w:rsidRDefault="00CC7E75" w:rsidP="63714044">
            <w:pPr>
              <w:widowControl w:val="0"/>
              <w:spacing w:after="120" w:line="240" w:lineRule="auto"/>
              <w:rPr>
                <w:rFonts w:asciiTheme="minorBidi" w:eastAsia="Helvetica Neue Light" w:hAnsiTheme="minorBidi"/>
                <w:sz w:val="20"/>
                <w:szCs w:val="20"/>
                <w:lang w:val="en-GB" w:eastAsia="en-GB"/>
              </w:rPr>
            </w:pPr>
            <w:r w:rsidRPr="63714044">
              <w:rPr>
                <w:rFonts w:asciiTheme="minorBidi" w:eastAsia="Helvetica Neue Light" w:hAnsiTheme="minorBidi"/>
                <w:sz w:val="20"/>
                <w:szCs w:val="20"/>
                <w:lang w:val="en-GB" w:eastAsia="en-GB"/>
                <w14:ligatures w14:val="none"/>
              </w:rPr>
              <w:t>36.</w:t>
            </w:r>
            <w:r w:rsidRPr="00CC7E75">
              <w:rPr>
                <w:rFonts w:asciiTheme="minorBidi" w:eastAsia="Helvetica Neue Light" w:hAnsiTheme="minorBidi"/>
                <w:sz w:val="20"/>
                <w:szCs w:val="20"/>
                <w:lang w:val="en-GB" w:eastAsia="en-GB"/>
                <w14:ligatures w14:val="none"/>
              </w:rPr>
              <w:tab/>
            </w:r>
            <w:r w:rsidRPr="63714044">
              <w:rPr>
                <w:rFonts w:asciiTheme="minorBidi" w:eastAsia="Helvetica Neue Light" w:hAnsiTheme="minorBidi"/>
                <w:sz w:val="20"/>
                <w:szCs w:val="20"/>
                <w:lang w:val="en-GB" w:eastAsia="en-GB"/>
                <w14:ligatures w14:val="none"/>
              </w:rPr>
              <w:t>Training</w:t>
            </w:r>
            <w:r w:rsidR="00E73263">
              <w:rPr>
                <w:rFonts w:asciiTheme="minorBidi" w:eastAsia="Helvetica Neue Light" w:hAnsiTheme="minorBidi"/>
                <w:sz w:val="20"/>
                <w:szCs w:val="20"/>
                <w:lang w:val="en-GB" w:eastAsia="en-GB"/>
                <w14:ligatures w14:val="none"/>
              </w:rPr>
              <w:t xml:space="preserve"> &amp;</w:t>
            </w:r>
            <w:r w:rsidR="6FAEC6DD">
              <w:rPr>
                <w:rFonts w:asciiTheme="minorBidi" w:eastAsia="Helvetica Neue Light" w:hAnsiTheme="minorBidi"/>
                <w:sz w:val="20"/>
                <w:szCs w:val="20"/>
                <w:lang w:val="en-GB" w:eastAsia="en-GB"/>
                <w14:ligatures w14:val="none"/>
              </w:rPr>
              <w:t xml:space="preserve"> </w:t>
            </w:r>
            <w:r w:rsidR="6FAEC6DD" w:rsidRPr="019B8999">
              <w:rPr>
                <w:rFonts w:asciiTheme="minorBidi" w:eastAsia="Helvetica Neue Light" w:hAnsiTheme="minorBidi"/>
                <w:sz w:val="20"/>
                <w:szCs w:val="20"/>
                <w:lang w:val="en-GB" w:eastAsia="en-GB"/>
              </w:rPr>
              <w:t>Operations</w:t>
            </w:r>
          </w:p>
          <w:p w14:paraId="78417847"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p>
          <w:p w14:paraId="02B0343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w:t>
            </w:r>
            <w:r w:rsidRPr="00CC7E75">
              <w:rPr>
                <w:rFonts w:asciiTheme="minorBidi" w:eastAsia="Helvetica Neue Light" w:hAnsiTheme="minorBidi"/>
                <w:sz w:val="20"/>
                <w:szCs w:val="20"/>
                <w:lang w:val="en-GB" w:eastAsia="en-GB"/>
                <w14:ligatures w14:val="none"/>
              </w:rPr>
              <w:tab/>
              <w:t xml:space="preserve">Programme Delivery Capabilities </w:t>
            </w:r>
          </w:p>
          <w:p w14:paraId="3CCF84D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 xml:space="preserve">The following programme skills and services will be required to deliver OE activities: </w:t>
            </w:r>
          </w:p>
          <w:p w14:paraId="0027C656" w14:textId="70C4A687"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3</w:t>
            </w:r>
            <w:r w:rsidR="00273AAF">
              <w:rPr>
                <w:rFonts w:asciiTheme="minorBidi" w:eastAsia="Helvetica Neue Light" w:hAnsiTheme="minorBidi"/>
                <w:sz w:val="20"/>
                <w:szCs w:val="20"/>
                <w:lang w:val="en-GB" w:eastAsia="en-GB"/>
                <w14:ligatures w14:val="none"/>
              </w:rPr>
              <w:t>7</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Planning and Scheduling </w:t>
            </w:r>
          </w:p>
          <w:p w14:paraId="10F08B64" w14:textId="43357829"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3</w:t>
            </w:r>
            <w:r w:rsidR="00273AAF">
              <w:rPr>
                <w:rFonts w:asciiTheme="minorBidi" w:eastAsia="Helvetica Neue Light" w:hAnsiTheme="minorBidi"/>
                <w:sz w:val="20"/>
                <w:szCs w:val="20"/>
                <w:lang w:val="en-GB" w:eastAsia="en-GB"/>
                <w14:ligatures w14:val="none"/>
              </w:rPr>
              <w:t>8</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Cost Estimating and Cost Management </w:t>
            </w:r>
          </w:p>
          <w:p w14:paraId="77202D01" w14:textId="754FA51E" w:rsidR="00CC7E75" w:rsidRPr="00CC7E75" w:rsidRDefault="00273AAF" w:rsidP="019B8999">
            <w:pPr>
              <w:widowControl w:val="0"/>
              <w:spacing w:after="12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39</w:t>
            </w:r>
            <w:r w:rsidR="00CC7E75" w:rsidRPr="019B8999">
              <w:rPr>
                <w:rFonts w:asciiTheme="minorBidi" w:eastAsia="Helvetica Neue Light" w:hAnsiTheme="minorBidi"/>
                <w:sz w:val="20"/>
                <w:szCs w:val="20"/>
                <w:lang w:val="en-GB" w:eastAsia="en-GB"/>
                <w14:ligatures w14:val="none"/>
              </w:rPr>
              <w:t>.</w:t>
            </w:r>
            <w:r w:rsidR="00CC7E75" w:rsidRPr="00CC7E75">
              <w:rPr>
                <w:rFonts w:asciiTheme="minorBidi" w:eastAsia="Helvetica Neue Light" w:hAnsiTheme="minorBidi"/>
                <w:sz w:val="20"/>
                <w:szCs w:val="20"/>
                <w:lang w:val="en-GB" w:eastAsia="en-GB"/>
                <w14:ligatures w14:val="none"/>
              </w:rPr>
              <w:tab/>
            </w:r>
            <w:r w:rsidR="00CC7E75" w:rsidRPr="019B8999">
              <w:rPr>
                <w:rFonts w:asciiTheme="minorBidi" w:eastAsia="Helvetica Neue Light" w:hAnsiTheme="minorBidi"/>
                <w:sz w:val="20"/>
                <w:szCs w:val="20"/>
                <w:lang w:val="en-GB" w:eastAsia="en-GB"/>
                <w14:ligatures w14:val="none"/>
              </w:rPr>
              <w:t xml:space="preserve">Risk Management </w:t>
            </w:r>
          </w:p>
          <w:p w14:paraId="286B77FB" w14:textId="0B7E6324"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4</w:t>
            </w:r>
            <w:r w:rsidR="00273AAF">
              <w:rPr>
                <w:rFonts w:asciiTheme="minorBidi" w:eastAsia="Helvetica Neue Light" w:hAnsiTheme="minorBidi"/>
                <w:sz w:val="20"/>
                <w:szCs w:val="20"/>
                <w:lang w:val="en-GB" w:eastAsia="en-GB"/>
                <w14:ligatures w14:val="none"/>
              </w:rPr>
              <w:t>0</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Scope Management </w:t>
            </w:r>
          </w:p>
          <w:p w14:paraId="3DE6A489" w14:textId="0AAE1DA5"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4</w:t>
            </w:r>
            <w:r w:rsidR="00273AAF">
              <w:rPr>
                <w:rFonts w:asciiTheme="minorBidi" w:eastAsia="Helvetica Neue Light" w:hAnsiTheme="minorBidi"/>
                <w:sz w:val="20"/>
                <w:szCs w:val="20"/>
                <w:lang w:val="en-GB" w:eastAsia="en-GB"/>
                <w14:ligatures w14:val="none"/>
              </w:rPr>
              <w:t>1</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Change Management </w:t>
            </w:r>
          </w:p>
          <w:p w14:paraId="7F13774A" w14:textId="54B3F3F2" w:rsidR="006D07C6"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4</w:t>
            </w:r>
            <w:r w:rsidR="00273AAF">
              <w:rPr>
                <w:rFonts w:asciiTheme="minorBidi" w:eastAsia="Helvetica Neue Light" w:hAnsiTheme="minorBidi"/>
                <w:sz w:val="20"/>
                <w:szCs w:val="20"/>
                <w:lang w:val="en-GB" w:eastAsia="en-GB"/>
                <w14:ligatures w14:val="none"/>
              </w:rPr>
              <w:t>2</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NEC Contracts</w:t>
            </w:r>
          </w:p>
          <w:p w14:paraId="780D0137" w14:textId="77777777" w:rsid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p>
          <w:p w14:paraId="3800089F" w14:textId="56E6ECAF" w:rsidR="006D07C6" w:rsidRPr="000F19AF" w:rsidRDefault="006D07C6" w:rsidP="00CC7E75">
            <w:pPr>
              <w:widowControl w:val="0"/>
              <w:spacing w:after="120" w:line="240" w:lineRule="auto"/>
              <w:rPr>
                <w:rFonts w:asciiTheme="minorBidi" w:eastAsia="Helvetica Neue Light" w:hAnsiTheme="minorBidi"/>
                <w:b/>
                <w:sz w:val="20"/>
                <w:szCs w:val="20"/>
                <w:lang w:val="en-GB" w:eastAsia="en-GB"/>
                <w14:ligatures w14:val="none"/>
              </w:rPr>
            </w:pPr>
            <w:r w:rsidRPr="002B4604">
              <w:rPr>
                <w:rFonts w:asciiTheme="minorBidi" w:eastAsia="Helvetica Neue Light" w:hAnsiTheme="minorBidi"/>
                <w:sz w:val="20"/>
                <w:szCs w:val="20"/>
                <w:lang w:val="en-GB" w:eastAsia="en-GB"/>
                <w14:ligatures w14:val="none"/>
              </w:rPr>
              <w:t xml:space="preserve"> </w:t>
            </w:r>
            <w:r w:rsidRPr="000F19AF">
              <w:rPr>
                <w:rFonts w:asciiTheme="minorBidi" w:eastAsia="Helvetica Neue Light" w:hAnsiTheme="minorBidi"/>
                <w:b/>
                <w:sz w:val="20"/>
                <w:szCs w:val="20"/>
                <w:lang w:val="en-GB" w:eastAsia="en-GB"/>
                <w14:ligatures w14:val="none"/>
              </w:rPr>
              <w:t>[Insert Yes or No]</w:t>
            </w:r>
          </w:p>
        </w:tc>
      </w:tr>
      <w:tr w:rsidR="006D07C6" w:rsidRPr="000F19AF" w14:paraId="3B9C804E"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69A5B472" w14:textId="77777777" w:rsidR="006D07C6" w:rsidRPr="000F19AF" w:rsidRDefault="006D07C6"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15085F52" w14:textId="77777777" w:rsidR="006D07C6" w:rsidRDefault="006D07C6" w:rsidP="001F76B2">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w:t>
            </w:r>
            <w:r>
              <w:rPr>
                <w:rFonts w:asciiTheme="minorBidi" w:eastAsia="Helvetica Neue Light" w:hAnsiTheme="minorBidi"/>
                <w:sz w:val="20"/>
                <w:szCs w:val="20"/>
                <w:lang w:val="en-GB" w:eastAsia="en-GB"/>
                <w14:ligatures w14:val="none"/>
              </w:rPr>
              <w:t xml:space="preserve"> you have the </w:t>
            </w:r>
            <w:r w:rsidRPr="002B4604">
              <w:rPr>
                <w:rFonts w:asciiTheme="minorBidi" w:eastAsia="Helvetica Neue Light" w:hAnsiTheme="minorBidi"/>
                <w:sz w:val="20"/>
                <w:szCs w:val="20"/>
                <w:lang w:val="en-GB" w:eastAsia="en-GB"/>
                <w14:ligatures w14:val="none"/>
              </w:rPr>
              <w:t>ability to handle UK Designated Sensitive Nuclear Information and Export Control Management</w:t>
            </w:r>
            <w:r>
              <w:rPr>
                <w:rFonts w:asciiTheme="minorBidi" w:eastAsia="Helvetica Neue Light" w:hAnsiTheme="minorBidi"/>
                <w:sz w:val="20"/>
                <w:szCs w:val="20"/>
                <w:lang w:val="en-GB" w:eastAsia="en-GB"/>
                <w14:ligatures w14:val="none"/>
              </w:rPr>
              <w:t>.</w:t>
            </w:r>
          </w:p>
          <w:p w14:paraId="7D3D8176" w14:textId="77777777" w:rsidR="006D07C6" w:rsidRDefault="006D07C6" w:rsidP="001F76B2">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6D07C6" w:rsidRPr="000F19AF" w14:paraId="343E4927"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7E1DFE0F" w14:textId="77777777" w:rsidR="006D07C6" w:rsidRPr="000F19AF" w:rsidRDefault="006D07C6"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2E55E8E4"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Conflicts of Interest </w:t>
            </w:r>
          </w:p>
          <w:p w14:paraId="30D444A7"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a) Is the Tenderer aware of any actual, potential, or perceived Conflicts of Interest as defined in paragraph 12 of Section G of the PSQ? </w:t>
            </w:r>
          </w:p>
          <w:p w14:paraId="5A5A7BA1" w14:textId="444006F4" w:rsidR="007B13DF" w:rsidRPr="007B13DF" w:rsidRDefault="007B13DF" w:rsidP="007B13DF">
            <w:pPr>
              <w:rPr>
                <w:rFonts w:asciiTheme="minorBidi" w:hAnsiTheme="minorBidi"/>
                <w:sz w:val="20"/>
                <w:szCs w:val="20"/>
              </w:rPr>
            </w:pPr>
            <w:r w:rsidRPr="007B13DF">
              <w:rPr>
                <w:rFonts w:asciiTheme="minorBidi" w:hAnsiTheme="minorBidi"/>
                <w:sz w:val="20"/>
                <w:szCs w:val="20"/>
              </w:rPr>
              <w:t xml:space="preserve"> b) The Tenderer is also required to complete the 'Bid Team' template in the form set out in Appendix </w:t>
            </w:r>
            <w:r w:rsidR="00AC44D4">
              <w:rPr>
                <w:rFonts w:asciiTheme="minorBidi" w:hAnsiTheme="minorBidi"/>
                <w:sz w:val="20"/>
                <w:szCs w:val="20"/>
              </w:rPr>
              <w:t>A</w:t>
            </w:r>
            <w:r w:rsidRPr="007B13DF">
              <w:rPr>
                <w:rFonts w:asciiTheme="minorBidi" w:hAnsiTheme="minorBidi"/>
                <w:sz w:val="20"/>
                <w:szCs w:val="20"/>
              </w:rPr>
              <w:t xml:space="preserve"> of the PSQ Instructions so that GBN can verify the Tenderer's response to Question 28. </w:t>
            </w:r>
          </w:p>
          <w:p w14:paraId="5C45BBD5"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 c) If the Tenderer is aware of any actual, potential, or perceived Conflicts of Interest as defined in paragraph 12 of Section G of the PSQ Instructions, the Tenderer is required to upload a statement explaining the nature of the Conflict of Interest and the Tenderer’s proposed mitigation measures to satisfy the requirements of paragraph 12 of Section G of the PSQ. </w:t>
            </w:r>
          </w:p>
          <w:p w14:paraId="7A43CD3E"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Response requirements: </w:t>
            </w:r>
          </w:p>
          <w:p w14:paraId="1625AED3"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 1.</w:t>
            </w:r>
            <w:r w:rsidRPr="007B13DF">
              <w:rPr>
                <w:rFonts w:asciiTheme="minorBidi" w:hAnsiTheme="minorBidi"/>
                <w:sz w:val="20"/>
                <w:szCs w:val="20"/>
              </w:rPr>
              <w:tab/>
              <w:t>The Tenderer is required to complete and submit the Bid Team Template set out at Appendix A to the PSQ. </w:t>
            </w:r>
          </w:p>
          <w:p w14:paraId="009D792C" w14:textId="730CB987" w:rsidR="006D07C6" w:rsidRPr="00B75E01" w:rsidRDefault="007B13DF" w:rsidP="007B13DF">
            <w:pPr>
              <w:widowControl w:val="0"/>
              <w:spacing w:after="120" w:line="240" w:lineRule="auto"/>
              <w:rPr>
                <w:rFonts w:asciiTheme="minorBidi" w:eastAsia="Helvetica Neue Light" w:hAnsiTheme="minorBidi"/>
                <w:sz w:val="20"/>
                <w:szCs w:val="20"/>
                <w:lang w:eastAsia="en-GB"/>
                <w14:ligatures w14:val="none"/>
              </w:rPr>
            </w:pPr>
            <w:r w:rsidRPr="007B13DF">
              <w:rPr>
                <w:rFonts w:asciiTheme="minorBidi" w:hAnsiTheme="minorBidi"/>
                <w:sz w:val="20"/>
                <w:szCs w:val="20"/>
              </w:rPr>
              <w:t>2.</w:t>
            </w:r>
            <w:r w:rsidRPr="007B13DF">
              <w:rPr>
                <w:rFonts w:asciiTheme="minorBidi" w:hAnsiTheme="minorBidi"/>
                <w:sz w:val="20"/>
                <w:szCs w:val="20"/>
              </w:rPr>
              <w:tab/>
              <w:t>If the Tenderer has confirmed that an actual, potential, or perceived Conflict of Interest exists, the Tenderer is required to prepare and submit a statement explaining the nature of any Conflicts of Interest and the Tenderer’s proposed mitigation measures to satisfy the requirements of paragraph 12 of Section G of the PSQ.</w:t>
            </w:r>
          </w:p>
        </w:tc>
      </w:tr>
      <w:tr w:rsidR="004F49AB" w:rsidRPr="000F19AF" w14:paraId="52D17CE8" w14:textId="63765019" w:rsidTr="019B8999">
        <w:trPr>
          <w:gridAfter w:val="2"/>
          <w:wAfter w:w="313" w:type="dxa"/>
          <w:cantSplit/>
          <w:trHeight w:val="113"/>
        </w:trPr>
        <w:tc>
          <w:tcPr>
            <w:tcW w:w="9204" w:type="dxa"/>
            <w:gridSpan w:val="2"/>
            <w:tcBorders>
              <w:top w:val="single" w:sz="4" w:space="0" w:color="auto"/>
            </w:tcBorders>
            <w:shd w:val="clear" w:color="auto" w:fill="E5F1FF"/>
            <w:tcMar>
              <w:top w:w="57" w:type="dxa"/>
              <w:left w:w="0" w:type="dxa"/>
              <w:bottom w:w="57" w:type="dxa"/>
              <w:right w:w="0" w:type="dxa"/>
            </w:tcMar>
          </w:tcPr>
          <w:p w14:paraId="5DEFC7D1" w14:textId="7DEF6157" w:rsidR="004F49AB" w:rsidRPr="000F19AF" w:rsidRDefault="004F49AB" w:rsidP="004F49AB">
            <w:pPr>
              <w:keepNext/>
              <w:keepLines/>
              <w:widowControl w:val="0"/>
              <w:spacing w:after="0" w:line="240" w:lineRule="auto"/>
              <w:outlineLvl w:val="3"/>
              <w:rPr>
                <w:rFonts w:asciiTheme="minorBidi" w:eastAsia="Helvetica Neue Light" w:hAnsiTheme="minorBidi"/>
                <w:color w:val="000000"/>
                <w:sz w:val="20"/>
                <w:szCs w:val="20"/>
                <w:lang w:val="en-GB" w:eastAsia="en-GB"/>
                <w14:ligatures w14:val="none"/>
              </w:rPr>
            </w:pPr>
            <w:bookmarkStart w:id="14" w:name="_Toc183608011"/>
            <w:r w:rsidRPr="000F19AF">
              <w:rPr>
                <w:rFonts w:asciiTheme="minorBidi" w:eastAsia="Helvetica Neue Light" w:hAnsiTheme="minorBidi"/>
                <w:b/>
                <w:color w:val="000000"/>
                <w:sz w:val="20"/>
                <w:szCs w:val="20"/>
                <w:lang w:val="en-GB" w:eastAsia="en-GB"/>
                <w14:ligatures w14:val="none"/>
              </w:rPr>
              <w:t>Part 3B – requirements for central government departments, their executive agencies and non-departmental public bodies</w:t>
            </w:r>
            <w:bookmarkEnd w:id="14"/>
          </w:p>
        </w:tc>
      </w:tr>
      <w:tr w:rsidR="004519AF" w:rsidRPr="000F19AF" w14:paraId="627E600C" w14:textId="77777777" w:rsidTr="019B8999">
        <w:trPr>
          <w:gridAfter w:val="1"/>
          <w:wAfter w:w="29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00CCDF93" w14:textId="77777777" w:rsidR="004519AF" w:rsidRPr="000F19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81" w:type="dxa"/>
            <w:gridSpan w:val="2"/>
            <w:tcBorders>
              <w:top w:val="single" w:sz="4" w:space="0" w:color="auto"/>
              <w:bottom w:val="dashed" w:sz="4" w:space="0" w:color="auto"/>
            </w:tcBorders>
            <w:shd w:val="clear" w:color="auto" w:fill="auto"/>
            <w:tcMar>
              <w:top w:w="57" w:type="dxa"/>
              <w:left w:w="0" w:type="dxa"/>
              <w:bottom w:w="57" w:type="dxa"/>
              <w:right w:w="0" w:type="dxa"/>
            </w:tcMar>
          </w:tcPr>
          <w:p w14:paraId="312DA786" w14:textId="56F06466" w:rsidR="004519AF" w:rsidRPr="002124EE" w:rsidRDefault="004519AF" w:rsidP="002124EE">
            <w:pPr>
              <w:spacing w:after="120"/>
              <w:rPr>
                <w:rFonts w:ascii="Times New Roman" w:eastAsia="Times New Roman" w:hAnsi="Times New Roman" w:cs="Times New Roman"/>
                <w:sz w:val="20"/>
                <w:szCs w:val="20"/>
              </w:rPr>
            </w:pPr>
            <w:r w:rsidRPr="002B4604">
              <w:rPr>
                <w:rFonts w:ascii="Arial" w:eastAsia="Times New Roman" w:hAnsi="Arial" w:cs="Arial"/>
                <w:color w:val="000000"/>
                <w:sz w:val="20"/>
                <w:szCs w:val="20"/>
              </w:rPr>
              <w:t>Please confirm if you intend to use a supply chain</w:t>
            </w:r>
            <w:r w:rsidR="002124EE">
              <w:rPr>
                <w:rStyle w:val="FootnoteReference"/>
                <w:rFonts w:ascii="Arial" w:eastAsia="Times New Roman" w:hAnsi="Arial" w:cs="Arial"/>
                <w:color w:val="000000"/>
                <w:sz w:val="20"/>
                <w:szCs w:val="20"/>
              </w:rPr>
              <w:footnoteReference w:id="3"/>
            </w:r>
            <w:r w:rsidRPr="002B4604">
              <w:rPr>
                <w:rFonts w:ascii="Arial" w:eastAsia="Times New Roman" w:hAnsi="Arial" w:cs="Arial"/>
                <w:color w:val="000000"/>
                <w:sz w:val="20"/>
                <w:szCs w:val="20"/>
              </w:rPr>
              <w:t xml:space="preserve"> for this contract. If you answer “No” you do not need to complete the rest of this </w:t>
            </w:r>
            <w:r w:rsidRPr="00273AAF">
              <w:rPr>
                <w:rFonts w:ascii="Arial" w:eastAsia="Times New Roman" w:hAnsi="Arial" w:cs="Arial"/>
                <w:color w:val="000000"/>
                <w:sz w:val="20"/>
                <w:szCs w:val="20"/>
              </w:rPr>
              <w:t>sectio</w:t>
            </w:r>
            <w:r w:rsidR="00273AAF">
              <w:rPr>
                <w:rFonts w:ascii="Arial" w:eastAsia="Times New Roman" w:hAnsi="Arial" w:cs="Arial"/>
                <w:color w:val="000000"/>
                <w:sz w:val="20"/>
                <w:szCs w:val="20"/>
              </w:rPr>
              <w:t>n [questions 30-31].</w:t>
            </w:r>
          </w:p>
          <w:p w14:paraId="4EA9C884" w14:textId="2A862B8C" w:rsidR="004519AF" w:rsidRPr="002B4604" w:rsidRDefault="004519AF" w:rsidP="0045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4519AF" w:rsidRPr="000F19AF" w14:paraId="17D2FF87" w14:textId="77777777" w:rsidTr="019B8999">
        <w:trPr>
          <w:gridAfter w:val="1"/>
          <w:wAfter w:w="29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7BDF363E" w14:textId="77777777" w:rsidR="004519AF" w:rsidRPr="000F19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81" w:type="dxa"/>
            <w:gridSpan w:val="2"/>
            <w:tcBorders>
              <w:top w:val="single" w:sz="4" w:space="0" w:color="auto"/>
              <w:bottom w:val="dashed" w:sz="4" w:space="0" w:color="auto"/>
            </w:tcBorders>
            <w:shd w:val="clear" w:color="auto" w:fill="auto"/>
            <w:tcMar>
              <w:top w:w="57" w:type="dxa"/>
              <w:left w:w="0" w:type="dxa"/>
              <w:bottom w:w="57" w:type="dxa"/>
              <w:right w:w="0" w:type="dxa"/>
            </w:tcMar>
          </w:tcPr>
          <w:p w14:paraId="4D473E12" w14:textId="77777777" w:rsidR="004519AF" w:rsidRDefault="004519AF" w:rsidP="004519AF">
            <w:pPr>
              <w:widowControl w:val="0"/>
              <w:spacing w:after="120" w:line="240" w:lineRule="auto"/>
              <w:rPr>
                <w:rFonts w:ascii="Arial" w:eastAsia="Times New Roman" w:hAnsi="Arial" w:cs="Arial"/>
                <w:color w:val="000000"/>
              </w:rPr>
            </w:pPr>
            <w:r w:rsidRPr="00F73F4F">
              <w:rPr>
                <w:rFonts w:ascii="Arial" w:eastAsia="Times New Roman" w:hAnsi="Arial" w:cs="Arial"/>
                <w:color w:val="000000"/>
              </w:rPr>
              <w:t>Please confirm that you have systems in place to pay those in your supply chain promptly and effectively, i.e. within your agreed contractual terms.</w:t>
            </w:r>
          </w:p>
          <w:p w14:paraId="3D30E521" w14:textId="4E1CD8BA" w:rsidR="004519AF" w:rsidRDefault="004519AF" w:rsidP="0045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4519AF" w:rsidRPr="000F19AF" w14:paraId="5B2BAD49"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009BF254" w14:textId="77777777" w:rsidR="004519AF" w:rsidRPr="000F19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1FC64300" w14:textId="77777777" w:rsidR="004519AF" w:rsidRDefault="004519AF" w:rsidP="004519AF">
            <w:pPr>
              <w:widowControl w:val="0"/>
              <w:spacing w:after="120" w:line="240" w:lineRule="auto"/>
              <w:rPr>
                <w:rFonts w:ascii="Arial" w:eastAsia="Times New Roman" w:hAnsi="Arial" w:cs="Arial"/>
                <w:color w:val="000000"/>
              </w:rPr>
            </w:pPr>
            <w:r w:rsidRPr="00F73F4F">
              <w:rPr>
                <w:rFonts w:ascii="Arial" w:eastAsia="Times New Roman" w:hAnsi="Arial" w:cs="Arial"/>
                <w:color w:val="000000"/>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p w14:paraId="79AC1EEF" w14:textId="7C28AD35" w:rsidR="004519AF" w:rsidRDefault="004519AF" w:rsidP="0045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4519AF" w:rsidRPr="000F19AF" w14:paraId="1A891D3A"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42E519DC" w14:textId="77777777" w:rsidR="004519AF" w:rsidRPr="00273A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C811800" w14:textId="01495B30" w:rsidR="004519AF" w:rsidRPr="00273AAF" w:rsidRDefault="004519AF" w:rsidP="004519AF">
            <w:pPr>
              <w:pStyle w:val="NormalWeb"/>
              <w:spacing w:after="120"/>
            </w:pPr>
            <w:r w:rsidRPr="00273AAF">
              <w:rPr>
                <w:rFonts w:ascii="Arial" w:hAnsi="Arial" w:cs="Arial"/>
                <w:color w:val="000000"/>
                <w:sz w:val="22"/>
                <w:szCs w:val="22"/>
              </w:rPr>
              <w:t xml:space="preserve">(a) Please provide the percentage of invoices paid by you to those in your immediate supply chain on all contracts for </w:t>
            </w:r>
            <w:r w:rsidRPr="00273AAF">
              <w:rPr>
                <w:rFonts w:ascii="Arial" w:hAnsi="Arial" w:cs="Arial"/>
                <w:b/>
                <w:bCs/>
                <w:color w:val="000000"/>
                <w:sz w:val="22"/>
                <w:szCs w:val="22"/>
              </w:rPr>
              <w:t>each</w:t>
            </w:r>
            <w:r w:rsidRPr="00273AAF">
              <w:rPr>
                <w:rFonts w:ascii="Arial" w:hAnsi="Arial" w:cs="Arial"/>
                <w:color w:val="000000"/>
                <w:sz w:val="22"/>
                <w:szCs w:val="22"/>
              </w:rPr>
              <w:t xml:space="preserve"> of the two previous six-month reporting periods</w:t>
            </w:r>
            <w:r w:rsidR="003D32B2" w:rsidRPr="00273AAF">
              <w:rPr>
                <w:rFonts w:ascii="Arial" w:hAnsi="Arial" w:cs="Arial"/>
                <w:color w:val="000000"/>
                <w:sz w:val="22"/>
                <w:szCs w:val="22"/>
              </w:rPr>
              <w:t>.</w:t>
            </w:r>
            <w:r w:rsidR="003D32B2" w:rsidRPr="00273AAF">
              <w:rPr>
                <w:rStyle w:val="FootnoteReference"/>
                <w:rFonts w:ascii="Arial" w:hAnsi="Arial" w:cs="Arial"/>
                <w:color w:val="000000"/>
                <w:sz w:val="22"/>
                <w:szCs w:val="22"/>
              </w:rPr>
              <w:footnoteReference w:id="4"/>
            </w:r>
            <w:r w:rsidRPr="00273AAF">
              <w:rPr>
                <w:rFonts w:ascii="Arial" w:hAnsi="Arial" w:cs="Arial"/>
                <w:color w:val="000000"/>
                <w:sz w:val="22"/>
                <w:szCs w:val="22"/>
              </w:rPr>
              <w:t xml:space="preserve"> This should include the percentage of invoices paid within each of the following categories:</w:t>
            </w:r>
          </w:p>
          <w:p w14:paraId="4F8267BB" w14:textId="77777777" w:rsidR="004519AF" w:rsidRPr="00273AAF" w:rsidRDefault="004519AF" w:rsidP="004519AF">
            <w:pPr>
              <w:pStyle w:val="NormalWeb"/>
              <w:spacing w:after="120"/>
              <w:ind w:left="720"/>
            </w:pPr>
            <w:r w:rsidRPr="00273AAF">
              <w:rPr>
                <w:rFonts w:ascii="Arial" w:hAnsi="Arial" w:cs="Arial"/>
                <w:color w:val="000000"/>
                <w:sz w:val="22"/>
                <w:szCs w:val="22"/>
              </w:rPr>
              <w:t>1. within 30 days</w:t>
            </w:r>
          </w:p>
          <w:p w14:paraId="58D23F75" w14:textId="77777777" w:rsidR="004519AF" w:rsidRPr="00273AAF" w:rsidRDefault="004519AF" w:rsidP="004519AF">
            <w:pPr>
              <w:pStyle w:val="NormalWeb"/>
              <w:spacing w:after="120"/>
              <w:ind w:left="720"/>
            </w:pPr>
            <w:r w:rsidRPr="00273AAF">
              <w:rPr>
                <w:rFonts w:ascii="Arial" w:hAnsi="Arial" w:cs="Arial"/>
                <w:color w:val="000000"/>
                <w:sz w:val="22"/>
                <w:szCs w:val="22"/>
              </w:rPr>
              <w:t>2. in 31 to 60 days</w:t>
            </w:r>
          </w:p>
          <w:p w14:paraId="14D95322" w14:textId="77777777" w:rsidR="004519AF" w:rsidRPr="00273AAF" w:rsidRDefault="004519AF" w:rsidP="004519AF">
            <w:pPr>
              <w:pStyle w:val="NormalWeb"/>
              <w:spacing w:after="120"/>
              <w:ind w:left="720"/>
            </w:pPr>
            <w:r w:rsidRPr="00273AAF">
              <w:rPr>
                <w:rFonts w:ascii="Arial" w:hAnsi="Arial" w:cs="Arial"/>
                <w:color w:val="000000"/>
                <w:sz w:val="22"/>
                <w:szCs w:val="22"/>
              </w:rPr>
              <w:t>3. in 61 days or more</w:t>
            </w:r>
          </w:p>
          <w:p w14:paraId="7056FAD8" w14:textId="77777777" w:rsidR="004519AF" w:rsidRPr="00273AAF" w:rsidRDefault="004519AF" w:rsidP="004519AF">
            <w:pPr>
              <w:pStyle w:val="NormalWeb"/>
              <w:spacing w:after="120"/>
              <w:ind w:left="720"/>
            </w:pPr>
            <w:r w:rsidRPr="00273AAF">
              <w:rPr>
                <w:rFonts w:ascii="Arial" w:hAnsi="Arial" w:cs="Arial"/>
                <w:color w:val="000000"/>
                <w:sz w:val="22"/>
                <w:szCs w:val="22"/>
              </w:rPr>
              <w:t>4. due but not paid by the last date for payment under agreed contractual terms</w:t>
            </w:r>
          </w:p>
          <w:p w14:paraId="6B39FF4E" w14:textId="77777777" w:rsidR="004519AF" w:rsidRPr="00273AAF" w:rsidRDefault="004519AF" w:rsidP="004519AF">
            <w:pPr>
              <w:pStyle w:val="NormalWeb"/>
              <w:spacing w:after="120"/>
            </w:pPr>
            <w:r w:rsidRPr="00273AAF">
              <w:rPr>
                <w:rFonts w:ascii="Arial" w:hAnsi="Arial" w:cs="Arial"/>
                <w:color w:val="000000"/>
                <w:sz w:val="22"/>
                <w:szCs w:val="22"/>
              </w:rPr>
              <w:t xml:space="preserve">(b) Please provide the average number of days taken by you to pay an invoice to those in your immediate supply chain on all contracts for </w:t>
            </w:r>
            <w:r w:rsidRPr="00273AAF">
              <w:rPr>
                <w:rFonts w:ascii="Arial" w:hAnsi="Arial" w:cs="Arial"/>
                <w:b/>
                <w:bCs/>
                <w:color w:val="000000"/>
                <w:sz w:val="22"/>
                <w:szCs w:val="22"/>
              </w:rPr>
              <w:t>each</w:t>
            </w:r>
            <w:r w:rsidRPr="00273AAF">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sidRPr="00273AAF">
              <w:rPr>
                <w:rFonts w:ascii="Arial" w:hAnsi="Arial" w:cs="Arial"/>
                <w:b/>
                <w:bCs/>
                <w:color w:val="000000"/>
                <w:sz w:val="22"/>
                <w:szCs w:val="22"/>
              </w:rPr>
              <w:t>If you do wish to cross-refer, please provide details and/or insert link(s).</w:t>
            </w:r>
          </w:p>
          <w:p w14:paraId="2B044827" w14:textId="492160EE" w:rsidR="004519AF" w:rsidRPr="00273AAF" w:rsidRDefault="004519AF" w:rsidP="004519AF">
            <w:pPr>
              <w:pStyle w:val="NormalWeb"/>
              <w:spacing w:after="120"/>
            </w:pPr>
            <w:r w:rsidRPr="00273AAF">
              <w:rPr>
                <w:rFonts w:ascii="Arial" w:hAnsi="Arial" w:cs="Arial"/>
                <w:color w:val="000000"/>
                <w:sz w:val="22"/>
                <w:szCs w:val="22"/>
              </w:rPr>
              <w:t>(c) If you are unable to demonstrate that all invoices have been paid within the agreed contractual terms, please explain why. Note: if you are required to submit an action plan unde</w:t>
            </w:r>
            <w:r w:rsidR="00273AAF">
              <w:rPr>
                <w:rFonts w:ascii="Arial" w:hAnsi="Arial" w:cs="Arial"/>
                <w:color w:val="000000"/>
                <w:sz w:val="22"/>
                <w:szCs w:val="22"/>
              </w:rPr>
              <w:t xml:space="preserve">r question 32(d), </w:t>
            </w:r>
            <w:r w:rsidRPr="00273AAF">
              <w:rPr>
                <w:rFonts w:ascii="Arial" w:hAnsi="Arial" w:cs="Arial"/>
                <w:color w:val="000000"/>
                <w:sz w:val="22"/>
                <w:szCs w:val="22"/>
              </w:rPr>
              <w:t>this action plan must also set out steps to address your payment within agreed terms, to achieve a pass</w:t>
            </w:r>
            <w:r w:rsidR="00273AAF">
              <w:rPr>
                <w:rFonts w:ascii="Arial" w:hAnsi="Arial" w:cs="Arial"/>
                <w:color w:val="000000"/>
                <w:sz w:val="22"/>
                <w:szCs w:val="22"/>
              </w:rPr>
              <w:t xml:space="preserve"> for question 32(d).</w:t>
            </w:r>
          </w:p>
          <w:p w14:paraId="5E50BA89" w14:textId="77777777" w:rsidR="004519AF" w:rsidRPr="00273AAF" w:rsidRDefault="004519AF" w:rsidP="004519AF">
            <w:pPr>
              <w:pStyle w:val="NormalWeb"/>
              <w:spacing w:after="120"/>
            </w:pPr>
            <w:r w:rsidRPr="00273AAF">
              <w:rPr>
                <w:rFonts w:ascii="Arial" w:hAnsi="Arial" w:cs="Arial"/>
                <w:color w:val="000000"/>
                <w:sz w:val="22"/>
                <w:szCs w:val="22"/>
              </w:rPr>
              <w:t>(d)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5A1106B7" w14:textId="77777777" w:rsidR="004519AF" w:rsidRPr="00273AAF"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Identification of the primary causes of failure to pay:</w:t>
            </w:r>
          </w:p>
          <w:p w14:paraId="5A3B785D" w14:textId="77777777" w:rsidR="004519AF" w:rsidRPr="00273AAF" w:rsidRDefault="004519AF" w:rsidP="004519AF">
            <w:pPr>
              <w:pStyle w:val="NormalWeb"/>
              <w:numPr>
                <w:ilvl w:val="1"/>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95% of all supply chain invoices within 60 days; and</w:t>
            </w:r>
          </w:p>
          <w:p w14:paraId="3685787A" w14:textId="020B77A9" w:rsidR="004519AF" w:rsidRPr="00273AAF" w:rsidRDefault="004519AF" w:rsidP="004519AF">
            <w:pPr>
              <w:pStyle w:val="NormalWeb"/>
              <w:numPr>
                <w:ilvl w:val="1"/>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if relevant under</w:t>
            </w:r>
            <w:r w:rsidR="00273AAF">
              <w:rPr>
                <w:rFonts w:ascii="Arial" w:hAnsi="Arial" w:cs="Arial"/>
                <w:color w:val="000000"/>
                <w:sz w:val="22"/>
                <w:szCs w:val="22"/>
              </w:rPr>
              <w:t xml:space="preserve"> question 32(c</w:t>
            </w:r>
            <w:r w:rsidR="009A1BC0">
              <w:rPr>
                <w:rFonts w:ascii="Arial" w:hAnsi="Arial" w:cs="Arial"/>
                <w:color w:val="000000"/>
                <w:sz w:val="22"/>
                <w:szCs w:val="22"/>
              </w:rPr>
              <w:t xml:space="preserve">) </w:t>
            </w:r>
            <w:r w:rsidRPr="00273AAF">
              <w:rPr>
                <w:rFonts w:ascii="Arial" w:hAnsi="Arial" w:cs="Arial"/>
                <w:color w:val="000000"/>
                <w:sz w:val="22"/>
                <w:szCs w:val="22"/>
              </w:rPr>
              <w:t>all invoices within agreed terms</w:t>
            </w:r>
          </w:p>
          <w:p w14:paraId="396BC15A" w14:textId="77777777" w:rsidR="004519AF" w:rsidRPr="00273AAF"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Actions to address each of these causes.</w:t>
            </w:r>
          </w:p>
          <w:p w14:paraId="75E57C26" w14:textId="77777777" w:rsidR="004519AF" w:rsidRPr="009A1BC0"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9A1BC0">
              <w:rPr>
                <w:rFonts w:ascii="Arial" w:hAnsi="Arial" w:cs="Arial"/>
                <w:color w:val="000000"/>
                <w:sz w:val="22"/>
                <w:szCs w:val="22"/>
              </w:rPr>
              <w:t>A mechanism for and commitment to regular reporting on progress to the supplier's audit committee (or equivalent).</w:t>
            </w:r>
          </w:p>
          <w:p w14:paraId="7FD8B191" w14:textId="77777777" w:rsidR="004519AF" w:rsidRPr="009A1BC0"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9A1BC0">
              <w:rPr>
                <w:rFonts w:ascii="Arial" w:hAnsi="Arial" w:cs="Arial"/>
                <w:color w:val="000000"/>
                <w:sz w:val="22"/>
                <w:szCs w:val="22"/>
              </w:rPr>
              <w:t>Plan signed off by director.</w:t>
            </w:r>
          </w:p>
          <w:p w14:paraId="3720F9F1" w14:textId="77777777" w:rsidR="004519AF" w:rsidRPr="009A1BC0"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9A1BC0">
              <w:rPr>
                <w:rFonts w:ascii="Arial" w:hAnsi="Arial" w:cs="Arial"/>
                <w:color w:val="000000"/>
                <w:sz w:val="22"/>
                <w:szCs w:val="22"/>
              </w:rPr>
              <w:t>Plan published on its website (this can be a shorter summary plan).</w:t>
            </w:r>
          </w:p>
          <w:p w14:paraId="07216C8B" w14:textId="77777777" w:rsidR="004519AF" w:rsidRPr="009A1BC0" w:rsidRDefault="004519AF" w:rsidP="004519AF">
            <w:pPr>
              <w:pStyle w:val="NormalWeb"/>
              <w:spacing w:after="120"/>
              <w:rPr>
                <w:rFonts w:ascii="Arial" w:hAnsi="Arial" w:cs="Arial"/>
              </w:rPr>
            </w:pPr>
            <w:r w:rsidRPr="009A1BC0">
              <w:rPr>
                <w:rFonts w:ascii="Arial" w:hAnsi="Arial" w:cs="Arial"/>
                <w:color w:val="000000"/>
                <w:sz w:val="22"/>
                <w:szCs w:val="22"/>
              </w:rPr>
              <w:t xml:space="preserve">If you have an existing action plan prepared for a different purpose, it is acceptable to attach </w:t>
            </w:r>
            <w:proofErr w:type="gramStart"/>
            <w:r w:rsidRPr="009A1BC0">
              <w:rPr>
                <w:rFonts w:ascii="Arial" w:hAnsi="Arial" w:cs="Arial"/>
                <w:color w:val="000000"/>
                <w:sz w:val="22"/>
                <w:szCs w:val="22"/>
              </w:rPr>
              <w:t>this</w:t>
            </w:r>
            <w:proofErr w:type="gramEnd"/>
            <w:r w:rsidRPr="009A1BC0">
              <w:rPr>
                <w:rFonts w:ascii="Arial" w:hAnsi="Arial" w:cs="Arial"/>
                <w:color w:val="000000"/>
                <w:sz w:val="22"/>
                <w:szCs w:val="22"/>
              </w:rPr>
              <w:t xml:space="preserve"> but it should contain the above features.</w:t>
            </w:r>
          </w:p>
          <w:p w14:paraId="284DC9BE" w14:textId="7ED29FC3" w:rsidR="004519AF" w:rsidRPr="009A1BC0" w:rsidRDefault="004519AF" w:rsidP="009A1BC0">
            <w:pPr>
              <w:rPr>
                <w:rFonts w:ascii="Arial" w:hAnsi="Arial" w:cs="Arial"/>
              </w:rPr>
            </w:pPr>
            <w:r w:rsidRPr="009A1BC0">
              <w:rPr>
                <w:rFonts w:ascii="Arial" w:hAnsi="Arial" w:cs="Arial"/>
                <w:b/>
                <w:bCs/>
                <w:color w:val="000000"/>
              </w:rPr>
              <w:t>Evidence for self-declarations (</w:t>
            </w:r>
            <w:r w:rsidRPr="009A1BC0">
              <w:rPr>
                <w:rFonts w:ascii="Arial" w:hAnsi="Arial" w:cs="Arial"/>
              </w:rPr>
              <w:t xml:space="preserve">questions </w:t>
            </w:r>
            <w:r w:rsidR="003A4751" w:rsidRPr="009A1BC0">
              <w:rPr>
                <w:rFonts w:ascii="Arial" w:hAnsi="Arial" w:cs="Arial"/>
              </w:rPr>
              <w:t>30</w:t>
            </w:r>
            <w:r w:rsidRPr="009A1BC0">
              <w:rPr>
                <w:rFonts w:ascii="Arial" w:hAnsi="Arial" w:cs="Arial"/>
              </w:rPr>
              <w:t xml:space="preserve"> to </w:t>
            </w:r>
            <w:r w:rsidR="003A4751" w:rsidRPr="009A1BC0">
              <w:rPr>
                <w:rFonts w:ascii="Arial" w:hAnsi="Arial" w:cs="Arial"/>
              </w:rPr>
              <w:t>31</w:t>
            </w:r>
            <w:r w:rsidRPr="009A1BC0">
              <w:rPr>
                <w:rFonts w:ascii="Arial" w:hAnsi="Arial" w:cs="Arial"/>
              </w:rPr>
              <w:t>):</w:t>
            </w:r>
            <w:r w:rsidRPr="009A1BC0">
              <w:rPr>
                <w:rFonts w:ascii="Arial" w:hAnsi="Arial" w:cs="Arial"/>
                <w:color w:val="000000"/>
              </w:rPr>
              <w:t xml:space="preserve"> Prior to contract award the following evidence will be required from the successful supplier (where the supplier has answered ‘Yes’ </w:t>
            </w:r>
            <w:r w:rsidRPr="009A1BC0">
              <w:rPr>
                <w:rFonts w:ascii="Arial" w:hAnsi="Arial" w:cs="Arial"/>
              </w:rPr>
              <w:t>to question 2</w:t>
            </w:r>
            <w:r w:rsidR="003A4751" w:rsidRPr="009A1BC0">
              <w:rPr>
                <w:rFonts w:ascii="Arial" w:hAnsi="Arial" w:cs="Arial"/>
              </w:rPr>
              <w:t>9</w:t>
            </w:r>
            <w:r w:rsidRPr="009A1BC0">
              <w:rPr>
                <w:rFonts w:ascii="Arial" w:hAnsi="Arial" w:cs="Arial"/>
              </w:rPr>
              <w:t xml:space="preserve"> above) to verify the supplier's responses</w:t>
            </w:r>
          </w:p>
          <w:p w14:paraId="4B414F2C" w14:textId="1D392007" w:rsidR="004519AF" w:rsidRPr="009A1BC0" w:rsidRDefault="004519AF" w:rsidP="009A1BC0">
            <w:pPr>
              <w:rPr>
                <w:rFonts w:ascii="Arial" w:hAnsi="Arial" w:cs="Arial"/>
              </w:rPr>
            </w:pPr>
            <w:r w:rsidRPr="009A1BC0">
              <w:rPr>
                <w:rFonts w:ascii="Arial" w:hAnsi="Arial" w:cs="Arial"/>
                <w:b/>
                <w:bCs/>
              </w:rPr>
              <w:t>Q</w:t>
            </w:r>
            <w:r w:rsidR="003A4751" w:rsidRPr="009A1BC0">
              <w:rPr>
                <w:rFonts w:ascii="Arial" w:hAnsi="Arial" w:cs="Arial"/>
                <w:b/>
                <w:bCs/>
              </w:rPr>
              <w:t>30</w:t>
            </w:r>
            <w:r w:rsidRPr="009A1BC0">
              <w:rPr>
                <w:rFonts w:ascii="Arial" w:hAnsi="Arial" w:cs="Arial"/>
              </w:rPr>
              <w:t xml:space="preserve"> - A copy of your standard payment terms for all of your supply chain contracts.</w:t>
            </w:r>
          </w:p>
          <w:p w14:paraId="01E18EAF" w14:textId="55D7D178" w:rsidR="004519AF" w:rsidRPr="009A1BC0" w:rsidRDefault="004519AF" w:rsidP="009A1BC0">
            <w:pPr>
              <w:rPr>
                <w:rFonts w:ascii="Arial" w:hAnsi="Arial" w:cs="Arial"/>
              </w:rPr>
            </w:pPr>
            <w:r w:rsidRPr="009A1BC0">
              <w:rPr>
                <w:rFonts w:ascii="Arial" w:hAnsi="Arial" w:cs="Arial"/>
                <w:b/>
                <w:bCs/>
              </w:rPr>
              <w:t>Q</w:t>
            </w:r>
            <w:r w:rsidR="003A4751" w:rsidRPr="009A1BC0">
              <w:rPr>
                <w:rFonts w:ascii="Arial" w:hAnsi="Arial" w:cs="Arial"/>
                <w:b/>
                <w:bCs/>
              </w:rPr>
              <w:t>30</w:t>
            </w:r>
            <w:r w:rsidRPr="009A1BC0">
              <w:rPr>
                <w:rFonts w:ascii="Arial" w:hAnsi="Arial" w:cs="Arial"/>
              </w:rPr>
              <w:t xml:space="preserve"> - A copy of your procedures for resolving disputed invoices promptly and effectively.</w:t>
            </w:r>
          </w:p>
          <w:p w14:paraId="452B86B9" w14:textId="760F28F8" w:rsidR="004519AF" w:rsidRPr="00273AAF" w:rsidRDefault="004519AF" w:rsidP="009A1BC0">
            <w:r w:rsidRPr="009A1BC0">
              <w:rPr>
                <w:rFonts w:ascii="Arial" w:hAnsi="Arial" w:cs="Arial"/>
                <w:b/>
                <w:bCs/>
              </w:rPr>
              <w:t>Q</w:t>
            </w:r>
            <w:r w:rsidR="003A4751" w:rsidRPr="009A1BC0">
              <w:rPr>
                <w:rFonts w:ascii="Arial" w:hAnsi="Arial" w:cs="Arial"/>
                <w:b/>
                <w:bCs/>
              </w:rPr>
              <w:t>30</w:t>
            </w:r>
            <w:r w:rsidRPr="009A1BC0">
              <w:rPr>
                <w:rFonts w:ascii="Arial" w:hAnsi="Arial" w:cs="Arial"/>
              </w:rPr>
              <w:t xml:space="preserve"> - Details of any payments of interest for late payments you have paid in the past 12 months or which became</w:t>
            </w:r>
            <w:r w:rsidRPr="009A1BC0">
              <w:rPr>
                <w:rFonts w:ascii="Arial" w:hAnsi="Arial" w:cs="Arial"/>
                <w:color w:val="000000"/>
              </w:rPr>
              <w:t xml:space="preserve"> due during the past 12 months and remain payable (contractually or under late</w:t>
            </w:r>
            <w:r w:rsidRPr="00273AAF">
              <w:rPr>
                <w:rFonts w:ascii="Arial" w:hAnsi="Arial" w:cs="Arial"/>
                <w:color w:val="000000"/>
              </w:rPr>
              <w:t xml:space="preserve"> payment legislation) and, if any such payment has been </w:t>
            </w:r>
            <w:r w:rsidRPr="00273AAF">
              <w:rPr>
                <w:rFonts w:ascii="Arial" w:hAnsi="Arial" w:cs="Arial"/>
                <w:color w:val="000000"/>
              </w:rPr>
              <w:lastRenderedPageBreak/>
              <w:t>made (or arose), an explanation as to why this occurred and an outline of what remedial steps have been taken to ensure this does not occur again.</w:t>
            </w:r>
          </w:p>
          <w:p w14:paraId="7EA22CD7" w14:textId="519E4DC2" w:rsidR="004519AF" w:rsidRPr="009A1BC0" w:rsidRDefault="004519AF" w:rsidP="004519AF">
            <w:pPr>
              <w:widowControl w:val="0"/>
              <w:spacing w:after="120" w:line="240" w:lineRule="auto"/>
              <w:rPr>
                <w:rFonts w:ascii="Arial" w:hAnsi="Arial" w:cs="Arial"/>
                <w:color w:val="000000"/>
              </w:rPr>
            </w:pPr>
            <w:r w:rsidRPr="009A1BC0">
              <w:rPr>
                <w:rFonts w:ascii="Arial" w:hAnsi="Arial" w:cs="Arial"/>
                <w:b/>
                <w:bCs/>
              </w:rPr>
              <w:t>Q</w:t>
            </w:r>
            <w:r w:rsidR="003A4751" w:rsidRPr="009A1BC0">
              <w:rPr>
                <w:rFonts w:ascii="Arial" w:hAnsi="Arial" w:cs="Arial"/>
                <w:b/>
                <w:bCs/>
              </w:rPr>
              <w:t>31</w:t>
            </w:r>
            <w:r w:rsidRPr="009A1BC0">
              <w:rPr>
                <w:rFonts w:ascii="Arial" w:hAnsi="Arial" w:cs="Arial"/>
              </w:rPr>
              <w:t xml:space="preserve"> - A copy of your standard payment terms used with sub-contractors on public sector</w:t>
            </w:r>
            <w:r w:rsidRPr="009A1BC0">
              <w:rPr>
                <w:rFonts w:ascii="Arial" w:hAnsi="Arial" w:cs="Arial"/>
                <w:color w:val="000000"/>
              </w:rPr>
              <w:t xml:space="preserve"> contracts subject to the Procurement Act 2023</w:t>
            </w:r>
          </w:p>
          <w:p w14:paraId="6A1DF692" w14:textId="7DA7B778" w:rsidR="004519AF" w:rsidRPr="00273AAF" w:rsidRDefault="004519AF" w:rsidP="004519AF">
            <w:pPr>
              <w:widowControl w:val="0"/>
              <w:spacing w:after="120" w:line="240" w:lineRule="auto"/>
              <w:rPr>
                <w:rFonts w:ascii="Arial" w:eastAsia="Times New Roman" w:hAnsi="Arial" w:cs="Arial"/>
                <w:color w:val="000000"/>
              </w:rPr>
            </w:pPr>
            <w:r w:rsidRPr="00273AAF">
              <w:rPr>
                <w:rFonts w:ascii="Arial" w:hAnsi="Arial" w:cs="Arial"/>
                <w:b/>
                <w:bCs/>
                <w:color w:val="000000"/>
              </w:rPr>
              <w:t>[Insert Information]</w:t>
            </w:r>
          </w:p>
        </w:tc>
      </w:tr>
      <w:tr w:rsidR="003D32B2" w:rsidRPr="000F19AF" w14:paraId="71419867"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5C17D17B"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347D1FCE" w14:textId="77777777" w:rsidR="003D32B2" w:rsidRDefault="003D32B2" w:rsidP="004519AF">
            <w:pPr>
              <w:pStyle w:val="NormalWeb"/>
              <w:spacing w:after="120"/>
              <w:rPr>
                <w:rFonts w:ascii="Arial" w:eastAsia="Times New Roman" w:hAnsi="Arial" w:cs="Arial"/>
                <w:color w:val="000000"/>
                <w:sz w:val="22"/>
                <w:szCs w:val="22"/>
              </w:rPr>
            </w:pPr>
            <w:r w:rsidRPr="00605DDD">
              <w:rPr>
                <w:rFonts w:ascii="Arial" w:eastAsia="Times New Roman" w:hAnsi="Arial" w:cs="Arial"/>
                <w:color w:val="000000"/>
                <w:sz w:val="22"/>
                <w:szCs w:val="22"/>
              </w:rPr>
              <w:t>Please confirm that you have detailed your environmental management measures by completing and publishing a Carbon Reduction Plan which meets the required reporting standard.</w:t>
            </w:r>
          </w:p>
          <w:p w14:paraId="51AEE514" w14:textId="77777777" w:rsidR="003D32B2" w:rsidRDefault="003D32B2" w:rsidP="003D32B2">
            <w:pPr>
              <w:spacing w:after="120"/>
              <w:rPr>
                <w:rFonts w:ascii="Arial" w:eastAsia="Times New Roman" w:hAnsi="Arial" w:cs="Arial"/>
                <w:b/>
                <w:bCs/>
                <w:color w:val="000000"/>
              </w:rPr>
            </w:pPr>
            <w:r w:rsidRPr="00B72513">
              <w:rPr>
                <w:rFonts w:ascii="Arial" w:eastAsia="Times New Roman" w:hAnsi="Arial" w:cs="Arial"/>
                <w:b/>
                <w:bCs/>
                <w:color w:val="000000"/>
              </w:rPr>
              <w:t>[Yes / No]</w:t>
            </w:r>
          </w:p>
          <w:p w14:paraId="18CC50B9" w14:textId="3D9716C5" w:rsidR="003D32B2" w:rsidRDefault="003D32B2" w:rsidP="003D32B2">
            <w:pPr>
              <w:pStyle w:val="NormalWeb"/>
              <w:spacing w:after="120"/>
              <w:rPr>
                <w:rFonts w:ascii="Arial" w:hAnsi="Arial" w:cs="Arial"/>
                <w:color w:val="000000"/>
                <w:sz w:val="22"/>
                <w:szCs w:val="22"/>
              </w:rPr>
            </w:pPr>
            <w:r w:rsidRPr="00605DDD">
              <w:rPr>
                <w:rFonts w:ascii="Arial" w:eastAsia="Times New Roman" w:hAnsi="Arial" w:cs="Arial"/>
                <w:b/>
                <w:bCs/>
                <w:color w:val="000000"/>
                <w:sz w:val="22"/>
                <w:szCs w:val="22"/>
              </w:rPr>
              <w:t>[Provide a link to your most recently published Carbon Reduction Plan here:]</w:t>
            </w:r>
          </w:p>
        </w:tc>
      </w:tr>
      <w:tr w:rsidR="003D32B2" w:rsidRPr="000F19AF" w14:paraId="18E4B155"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71749ED1"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911CB36" w14:textId="77777777" w:rsidR="003D32B2" w:rsidRDefault="003D32B2" w:rsidP="004519AF">
            <w:pPr>
              <w:pStyle w:val="NormalWeb"/>
              <w:spacing w:after="120"/>
              <w:rPr>
                <w:rFonts w:ascii="Arial" w:eastAsia="Times New Roman" w:hAnsi="Arial" w:cs="Arial"/>
                <w:color w:val="000000"/>
                <w:sz w:val="22"/>
                <w:szCs w:val="22"/>
              </w:rPr>
            </w:pPr>
            <w:r w:rsidRPr="00B72513">
              <w:rPr>
                <w:rFonts w:ascii="Arial" w:eastAsia="Times New Roman" w:hAnsi="Arial" w:cs="Arial"/>
                <w:color w:val="000000"/>
                <w:sz w:val="22"/>
                <w:szCs w:val="22"/>
              </w:rPr>
              <w:t>Please confirm that your organisation is taking steps to reduce your GHG emissions over time and is publicly committed to achieving net zero by 2050.</w:t>
            </w:r>
          </w:p>
          <w:p w14:paraId="21FD9909" w14:textId="5B8AE2D0" w:rsidR="003D32B2" w:rsidRPr="00605DDD" w:rsidRDefault="003D32B2" w:rsidP="004519AF">
            <w:pPr>
              <w:pStyle w:val="NormalWeb"/>
              <w:spacing w:after="120"/>
              <w:rPr>
                <w:rFonts w:ascii="Arial" w:eastAsia="Times New Roman" w:hAnsi="Arial" w:cs="Arial"/>
                <w:color w:val="000000"/>
                <w:sz w:val="22"/>
                <w:szCs w:val="22"/>
              </w:rPr>
            </w:pPr>
            <w:r w:rsidRPr="00B72513">
              <w:rPr>
                <w:rFonts w:ascii="Arial" w:hAnsi="Arial" w:cs="Arial"/>
                <w:b/>
                <w:bCs/>
                <w:color w:val="000000"/>
                <w:sz w:val="22"/>
                <w:szCs w:val="22"/>
              </w:rPr>
              <w:t>[Yes / No]</w:t>
            </w:r>
          </w:p>
        </w:tc>
      </w:tr>
      <w:tr w:rsidR="003D32B2" w:rsidRPr="000F19AF" w14:paraId="15B0DAA5"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1C0E629C"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03386D91" w14:textId="77777777" w:rsidR="003D32B2" w:rsidRDefault="003D32B2" w:rsidP="004519AF">
            <w:pPr>
              <w:pStyle w:val="NormalWeb"/>
              <w:spacing w:after="120"/>
              <w:rPr>
                <w:rFonts w:ascii="Arial" w:hAnsi="Arial" w:cs="Arial"/>
                <w:color w:val="000000"/>
                <w:sz w:val="22"/>
                <w:szCs w:val="22"/>
              </w:rPr>
            </w:pPr>
            <w:r w:rsidRPr="00B72513">
              <w:rPr>
                <w:rFonts w:ascii="Arial" w:hAnsi="Arial" w:cs="Arial"/>
                <w:color w:val="000000"/>
                <w:sz w:val="22"/>
                <w:szCs w:val="22"/>
              </w:rPr>
              <w:t>Please confirm your Net Zero Target Date (e.g. 2050)</w:t>
            </w:r>
          </w:p>
          <w:p w14:paraId="6EE9AD79" w14:textId="5241132E" w:rsidR="003D32B2" w:rsidRPr="00B72513" w:rsidRDefault="003D32B2" w:rsidP="004519AF">
            <w:pPr>
              <w:pStyle w:val="NormalWeb"/>
              <w:spacing w:after="120"/>
              <w:rPr>
                <w:rFonts w:ascii="Arial" w:eastAsia="Times New Roman" w:hAnsi="Arial" w:cs="Arial"/>
                <w:color w:val="000000"/>
                <w:sz w:val="22"/>
                <w:szCs w:val="22"/>
              </w:rPr>
            </w:pPr>
            <w:r w:rsidRPr="00B72513">
              <w:rPr>
                <w:rFonts w:ascii="Arial" w:hAnsi="Arial" w:cs="Arial"/>
                <w:b/>
                <w:bCs/>
                <w:color w:val="000000"/>
                <w:sz w:val="22"/>
                <w:szCs w:val="22"/>
              </w:rPr>
              <w:t>[</w:t>
            </w:r>
            <w:r>
              <w:rPr>
                <w:rFonts w:ascii="Arial" w:hAnsi="Arial" w:cs="Arial"/>
                <w:b/>
                <w:bCs/>
                <w:color w:val="000000"/>
                <w:sz w:val="22"/>
                <w:szCs w:val="22"/>
              </w:rPr>
              <w:t>Insert Information]</w:t>
            </w:r>
          </w:p>
        </w:tc>
      </w:tr>
      <w:tr w:rsidR="003D32B2" w:rsidRPr="000F19AF" w14:paraId="6E3B4F8D"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19454654"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511C8E98" w14:textId="77777777" w:rsidR="003D32B2" w:rsidRDefault="003D32B2" w:rsidP="004519AF">
            <w:pPr>
              <w:pStyle w:val="NormalWeb"/>
              <w:spacing w:after="120"/>
              <w:rPr>
                <w:rFonts w:ascii="Arial" w:hAnsi="Arial" w:cs="Arial"/>
                <w:color w:val="000000"/>
                <w:sz w:val="22"/>
                <w:szCs w:val="22"/>
              </w:rPr>
            </w:pPr>
            <w:r w:rsidRPr="00B72513">
              <w:rPr>
                <w:rFonts w:ascii="Arial" w:hAnsi="Arial" w:cs="Arial"/>
                <w:color w:val="000000"/>
                <w:sz w:val="22"/>
                <w:szCs w:val="22"/>
              </w:rPr>
              <w:t>Please complete the following Supplier Emissions Declaration:</w:t>
            </w:r>
          </w:p>
          <w:p w14:paraId="0E45E834" w14:textId="77777777" w:rsidR="003D32B2" w:rsidRPr="00B72513" w:rsidRDefault="003D32B2" w:rsidP="003D32B2">
            <w:pPr>
              <w:spacing w:after="120"/>
              <w:rPr>
                <w:rFonts w:ascii="Times New Roman" w:eastAsia="Times New Roman" w:hAnsi="Times New Roman" w:cs="Times New Roman"/>
              </w:rPr>
            </w:pPr>
            <w:r w:rsidRPr="00B72513">
              <w:rPr>
                <w:rFonts w:ascii="Arial" w:eastAsia="Times New Roman" w:hAnsi="Arial" w:cs="Arial"/>
                <w:color w:val="000000"/>
              </w:rPr>
              <w:t xml:space="preserve">Baseline Year: </w:t>
            </w:r>
            <w:r w:rsidRPr="00B72513">
              <w:rPr>
                <w:rFonts w:ascii="Arial" w:eastAsia="Times New Roman" w:hAnsi="Arial" w:cs="Arial"/>
                <w:b/>
                <w:bCs/>
                <w:color w:val="000000"/>
              </w:rPr>
              <w:t>[Insert Year]</w:t>
            </w:r>
          </w:p>
          <w:p w14:paraId="2AE9C9E4" w14:textId="77777777" w:rsidR="003D32B2" w:rsidRPr="00B72513" w:rsidRDefault="003D32B2" w:rsidP="003D32B2">
            <w:pPr>
              <w:spacing w:after="120"/>
              <w:rPr>
                <w:rFonts w:ascii="Times New Roman" w:eastAsia="Times New Roman" w:hAnsi="Times New Roman" w:cs="Times New Roman"/>
              </w:rPr>
            </w:pPr>
            <w:r w:rsidRPr="00B72513">
              <w:rPr>
                <w:rFonts w:ascii="Arial" w:eastAsia="Times New Roman" w:hAnsi="Arial" w:cs="Arial"/>
                <w:color w:val="000000"/>
              </w:rPr>
              <w:t>Scope 1:</w:t>
            </w:r>
            <w:r w:rsidRPr="00B72513">
              <w:rPr>
                <w:rFonts w:ascii="Arial" w:eastAsia="Times New Roman" w:hAnsi="Arial" w:cs="Arial"/>
                <w:b/>
                <w:bCs/>
                <w:color w:val="000000"/>
              </w:rPr>
              <w:t xml:space="preserve"> [Insert emissions (tCO2e)]</w:t>
            </w:r>
          </w:p>
          <w:p w14:paraId="65F2EFBD"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Scope 2:</w:t>
            </w:r>
            <w:r w:rsidRPr="00BC3ED5">
              <w:rPr>
                <w:rFonts w:ascii="Arial" w:eastAsia="Times New Roman" w:hAnsi="Arial" w:cs="Arial"/>
                <w:b/>
                <w:bCs/>
                <w:color w:val="000000"/>
                <w:lang w:val="it-IT"/>
              </w:rPr>
              <w:t xml:space="preserve"> [Insert emissions (tCO2e)]</w:t>
            </w:r>
          </w:p>
          <w:p w14:paraId="33E4238A"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 xml:space="preserve">Scope 3: </w:t>
            </w:r>
            <w:r w:rsidRPr="00BC3ED5">
              <w:rPr>
                <w:rFonts w:ascii="Arial" w:eastAsia="Times New Roman" w:hAnsi="Arial" w:cs="Arial"/>
                <w:b/>
                <w:bCs/>
                <w:color w:val="000000"/>
                <w:lang w:val="it-IT"/>
              </w:rPr>
              <w:t>[Insert emissions (tCO2e)]</w:t>
            </w:r>
          </w:p>
          <w:p w14:paraId="523444F7" w14:textId="77777777" w:rsidR="003D32B2" w:rsidRPr="00BC3ED5" w:rsidRDefault="003D32B2" w:rsidP="003D32B2">
            <w:pPr>
              <w:spacing w:after="120"/>
              <w:rPr>
                <w:rFonts w:ascii="Times New Roman" w:eastAsia="Times New Roman" w:hAnsi="Times New Roman" w:cs="Times New Roman"/>
                <w:lang w:val="it-IT"/>
              </w:rPr>
            </w:pPr>
          </w:p>
          <w:p w14:paraId="3A469DC9" w14:textId="77777777" w:rsidR="003D32B2" w:rsidRPr="00B72513" w:rsidRDefault="003D32B2" w:rsidP="003D32B2">
            <w:pPr>
              <w:spacing w:after="120"/>
              <w:rPr>
                <w:rFonts w:ascii="Times New Roman" w:eastAsia="Times New Roman" w:hAnsi="Times New Roman" w:cs="Times New Roman"/>
              </w:rPr>
            </w:pPr>
            <w:r w:rsidRPr="00B72513">
              <w:rPr>
                <w:rFonts w:ascii="Arial" w:eastAsia="Times New Roman" w:hAnsi="Arial" w:cs="Arial"/>
                <w:color w:val="000000"/>
              </w:rPr>
              <w:t xml:space="preserve">Current/Most Recent Reporting Year: </w:t>
            </w:r>
            <w:r w:rsidRPr="00B72513">
              <w:rPr>
                <w:rFonts w:ascii="Arial" w:eastAsia="Times New Roman" w:hAnsi="Arial" w:cs="Arial"/>
                <w:b/>
                <w:bCs/>
                <w:color w:val="000000"/>
              </w:rPr>
              <w:t>[Insert Year]</w:t>
            </w:r>
          </w:p>
          <w:p w14:paraId="421FEAA2"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Scope 1:</w:t>
            </w:r>
            <w:r w:rsidRPr="00BC3ED5">
              <w:rPr>
                <w:rFonts w:ascii="Arial" w:eastAsia="Times New Roman" w:hAnsi="Arial" w:cs="Arial"/>
                <w:b/>
                <w:bCs/>
                <w:color w:val="000000"/>
                <w:lang w:val="it-IT"/>
              </w:rPr>
              <w:t xml:space="preserve"> [Insert emissions (tCO2e)]</w:t>
            </w:r>
          </w:p>
          <w:p w14:paraId="5D790EAF"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Scope 2:</w:t>
            </w:r>
            <w:r w:rsidRPr="00BC3ED5">
              <w:rPr>
                <w:rFonts w:ascii="Arial" w:eastAsia="Times New Roman" w:hAnsi="Arial" w:cs="Arial"/>
                <w:b/>
                <w:bCs/>
                <w:color w:val="000000"/>
                <w:lang w:val="it-IT"/>
              </w:rPr>
              <w:t xml:space="preserve"> [Insert emissions (tCO2e)]</w:t>
            </w:r>
          </w:p>
          <w:p w14:paraId="11A7D24B" w14:textId="08353482" w:rsidR="003D32B2" w:rsidRPr="00B72513" w:rsidRDefault="003D32B2" w:rsidP="003D32B2">
            <w:pPr>
              <w:pStyle w:val="NormalWeb"/>
              <w:spacing w:after="120"/>
              <w:rPr>
                <w:rFonts w:ascii="Arial" w:hAnsi="Arial" w:cs="Arial"/>
                <w:color w:val="000000"/>
                <w:sz w:val="22"/>
                <w:szCs w:val="22"/>
              </w:rPr>
            </w:pPr>
            <w:r w:rsidRPr="00B72513">
              <w:rPr>
                <w:rFonts w:ascii="Arial" w:hAnsi="Arial" w:cs="Arial"/>
                <w:color w:val="000000"/>
                <w:sz w:val="22"/>
                <w:szCs w:val="22"/>
              </w:rPr>
              <w:t xml:space="preserve">Scope 3: </w:t>
            </w:r>
            <w:r w:rsidRPr="00B72513">
              <w:rPr>
                <w:rFonts w:ascii="Arial" w:hAnsi="Arial" w:cs="Arial"/>
                <w:b/>
                <w:bCs/>
                <w:color w:val="000000"/>
                <w:sz w:val="22"/>
                <w:szCs w:val="22"/>
              </w:rPr>
              <w:t>[Insert emissions (tCO2e)]</w:t>
            </w:r>
          </w:p>
        </w:tc>
      </w:tr>
      <w:tr w:rsidR="003D32B2" w:rsidRPr="000F19AF" w14:paraId="5E36D62A"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5FCF9DEF" w14:textId="77777777" w:rsidR="003D32B2" w:rsidRPr="000F19AF" w:rsidRDefault="003D32B2"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1CB333EA" w14:textId="77777777" w:rsidR="003D32B2" w:rsidRDefault="003D32B2" w:rsidP="003D32B2">
            <w:pPr>
              <w:pStyle w:val="NormalWeb"/>
              <w:spacing w:after="120"/>
            </w:pPr>
            <w:r>
              <w:rPr>
                <w:rFonts w:ascii="Arial" w:hAnsi="Arial" w:cs="Arial"/>
                <w:b/>
                <w:bCs/>
                <w:color w:val="000000"/>
                <w:sz w:val="22"/>
                <w:szCs w:val="22"/>
              </w:rPr>
              <w:t>Modern Slavery Statement (or equivalent statement/document)</w:t>
            </w:r>
          </w:p>
          <w:p w14:paraId="21DB4D2C" w14:textId="56047DB4" w:rsidR="003D32B2" w:rsidRDefault="00F961A6" w:rsidP="003D32B2">
            <w:pPr>
              <w:pStyle w:val="NormalWeb"/>
              <w:spacing w:after="120"/>
              <w:rPr>
                <w:rFonts w:ascii="Arial" w:hAnsi="Arial" w:cs="Arial"/>
                <w:color w:val="222222"/>
                <w:sz w:val="22"/>
                <w:szCs w:val="22"/>
              </w:rPr>
            </w:pPr>
            <w:r>
              <w:rPr>
                <w:rFonts w:ascii="Arial" w:hAnsi="Arial" w:cs="Arial"/>
                <w:color w:val="222222"/>
                <w:sz w:val="22"/>
                <w:szCs w:val="22"/>
              </w:rPr>
              <w:t xml:space="preserve">a. </w:t>
            </w:r>
            <w:r w:rsidR="003D32B2">
              <w:rPr>
                <w:rFonts w:ascii="Arial" w:hAnsi="Arial" w:cs="Arial"/>
                <w:color w:val="222222"/>
                <w:sz w:val="22"/>
                <w:szCs w:val="22"/>
              </w:rPr>
              <w:t>If you are a ‘relevant commercial organisation’</w:t>
            </w:r>
            <w:r w:rsidR="002124EE">
              <w:rPr>
                <w:rStyle w:val="FootnoteReference"/>
                <w:rFonts w:ascii="Arial" w:hAnsi="Arial" w:cs="Arial"/>
                <w:color w:val="222222"/>
                <w:sz w:val="22"/>
                <w:szCs w:val="22"/>
              </w:rPr>
              <w:footnoteReference w:id="5"/>
            </w:r>
            <w:r w:rsidR="003D32B2">
              <w:rPr>
                <w:rFonts w:ascii="Arial" w:hAnsi="Arial" w:cs="Arial"/>
                <w:color w:val="222222"/>
                <w:sz w:val="22"/>
                <w:szCs w:val="22"/>
              </w:rPr>
              <w:t xml:space="preserve"> please confirm you are compliant with the requirements contained within section 54 of the Modern Slavery Act 2015 and associated guidance and your statement includes information relating to: </w:t>
            </w:r>
          </w:p>
          <w:p w14:paraId="752C52CE" w14:textId="77777777" w:rsidR="003D32B2" w:rsidRPr="00C312C4" w:rsidRDefault="003D32B2" w:rsidP="003D32B2">
            <w:pPr>
              <w:pStyle w:val="NormalWeb"/>
              <w:numPr>
                <w:ilvl w:val="1"/>
                <w:numId w:val="54"/>
              </w:numPr>
              <w:spacing w:after="120" w:line="240" w:lineRule="auto"/>
            </w:pPr>
            <w:r>
              <w:rPr>
                <w:rFonts w:ascii="Arial" w:hAnsi="Arial" w:cs="Arial"/>
                <w:color w:val="222222"/>
                <w:sz w:val="22"/>
                <w:szCs w:val="22"/>
              </w:rPr>
              <w:t>the organisation’s structure, its business and its supply chains </w:t>
            </w:r>
          </w:p>
          <w:p w14:paraId="4071ABC6"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its policies in relation to slavery and human trafficking </w:t>
            </w:r>
          </w:p>
          <w:p w14:paraId="63D7A19F"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its due diligence processes in relation to slavery and human trafficking in its business and supply chains </w:t>
            </w:r>
          </w:p>
          <w:p w14:paraId="626030AB"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1F37FD25"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41F732EF"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the training and capacity building about slavery and human trafficking available to its staff  </w:t>
            </w:r>
          </w:p>
          <w:p w14:paraId="4369C108" w14:textId="77777777" w:rsidR="003D32B2" w:rsidRDefault="003D32B2" w:rsidP="003D32B2">
            <w:pPr>
              <w:pStyle w:val="NormalWeb"/>
              <w:spacing w:after="120"/>
            </w:pPr>
            <w:r>
              <w:rPr>
                <w:rFonts w:ascii="Arial" w:hAnsi="Arial" w:cs="Arial"/>
                <w:b/>
                <w:bCs/>
                <w:color w:val="222222"/>
                <w:sz w:val="22"/>
                <w:szCs w:val="22"/>
              </w:rPr>
              <w:t>Or</w:t>
            </w:r>
          </w:p>
          <w:p w14:paraId="4B1F3150" w14:textId="5DF51F0E" w:rsidR="003D32B2" w:rsidRDefault="00F961A6" w:rsidP="003D32B2">
            <w:pPr>
              <w:pStyle w:val="NormalWeb"/>
              <w:spacing w:after="120"/>
              <w:rPr>
                <w:rFonts w:ascii="Arial" w:hAnsi="Arial" w:cs="Arial"/>
                <w:color w:val="222222"/>
                <w:sz w:val="22"/>
                <w:szCs w:val="22"/>
              </w:rPr>
            </w:pPr>
            <w:r>
              <w:rPr>
                <w:rFonts w:ascii="Arial" w:hAnsi="Arial" w:cs="Arial"/>
                <w:color w:val="222222"/>
                <w:sz w:val="22"/>
                <w:szCs w:val="22"/>
              </w:rPr>
              <w:t xml:space="preserve">b. </w:t>
            </w:r>
            <w:r w:rsidR="002124EE">
              <w:rPr>
                <w:rFonts w:ascii="Arial" w:hAnsi="Arial" w:cs="Arial"/>
                <w:color w:val="222222"/>
                <w:sz w:val="22"/>
                <w:szCs w:val="22"/>
              </w:rPr>
              <w:t>If you are</w:t>
            </w:r>
            <w:r w:rsidR="003D32B2" w:rsidRPr="00C312C4">
              <w:rPr>
                <w:rFonts w:ascii="Arial" w:hAnsi="Arial" w:cs="Arial"/>
                <w:color w:val="222222"/>
                <w:sz w:val="22"/>
                <w:szCs w:val="22"/>
              </w:rPr>
              <w:t xml:space="preserve"> not ‘a relevant commercial</w:t>
            </w:r>
            <w:r w:rsidR="003D32B2">
              <w:rPr>
                <w:rFonts w:ascii="Arial" w:hAnsi="Arial" w:cs="Arial"/>
                <w:color w:val="222222"/>
                <w:sz w:val="22"/>
                <w:szCs w:val="22"/>
              </w:rPr>
              <w:t xml:space="preserve"> </w:t>
            </w:r>
            <w:r w:rsidR="003D32B2" w:rsidRPr="00C312C4">
              <w:rPr>
                <w:rFonts w:ascii="Arial" w:hAnsi="Arial" w:cs="Arial"/>
                <w:color w:val="222222"/>
                <w:sz w:val="22"/>
                <w:szCs w:val="22"/>
              </w:rPr>
              <w:t xml:space="preserve">organisation’ but </w:t>
            </w:r>
            <w:r w:rsidR="002124EE">
              <w:rPr>
                <w:rFonts w:ascii="Arial" w:hAnsi="Arial" w:cs="Arial"/>
                <w:color w:val="222222"/>
                <w:sz w:val="22"/>
                <w:szCs w:val="22"/>
              </w:rPr>
              <w:t>have</w:t>
            </w:r>
            <w:r w:rsidR="003D32B2" w:rsidRPr="00C312C4">
              <w:rPr>
                <w:rFonts w:ascii="Arial" w:hAnsi="Arial" w:cs="Arial"/>
                <w:color w:val="222222"/>
                <w:sz w:val="22"/>
                <w:szCs w:val="22"/>
              </w:rPr>
              <w:t xml:space="preserve"> a turnover of more than</w:t>
            </w:r>
            <w:r w:rsidR="003D32B2">
              <w:rPr>
                <w:rFonts w:ascii="Arial" w:hAnsi="Arial" w:cs="Arial"/>
                <w:color w:val="222222"/>
                <w:sz w:val="22"/>
                <w:szCs w:val="22"/>
              </w:rPr>
              <w:t xml:space="preserve"> </w:t>
            </w:r>
            <w:r w:rsidR="003D32B2" w:rsidRPr="00C312C4">
              <w:rPr>
                <w:rFonts w:ascii="Arial" w:hAnsi="Arial" w:cs="Arial"/>
                <w:color w:val="222222"/>
                <w:sz w:val="22"/>
                <w:szCs w:val="22"/>
              </w:rPr>
              <w:t xml:space="preserve">£36 million </w:t>
            </w:r>
            <w:r w:rsidR="002124EE">
              <w:rPr>
                <w:rFonts w:ascii="Arial" w:hAnsi="Arial" w:cs="Arial"/>
                <w:color w:val="222222"/>
                <w:sz w:val="22"/>
                <w:szCs w:val="22"/>
              </w:rPr>
              <w:t>please provide</w:t>
            </w:r>
            <w:r w:rsidR="003D32B2" w:rsidRPr="00C312C4">
              <w:rPr>
                <w:rFonts w:ascii="Arial" w:hAnsi="Arial" w:cs="Arial"/>
                <w:color w:val="222222"/>
                <w:sz w:val="22"/>
                <w:szCs w:val="22"/>
              </w:rPr>
              <w:t xml:space="preserve"> a link to an</w:t>
            </w:r>
            <w:r w:rsidR="003D32B2">
              <w:rPr>
                <w:rFonts w:ascii="Arial" w:hAnsi="Arial" w:cs="Arial"/>
                <w:color w:val="222222"/>
                <w:sz w:val="22"/>
                <w:szCs w:val="22"/>
              </w:rPr>
              <w:t xml:space="preserve"> </w:t>
            </w:r>
            <w:r w:rsidR="003D32B2" w:rsidRPr="00C312C4">
              <w:rPr>
                <w:rFonts w:ascii="Arial" w:hAnsi="Arial" w:cs="Arial"/>
                <w:color w:val="222222"/>
                <w:sz w:val="22"/>
                <w:szCs w:val="22"/>
              </w:rPr>
              <w:t>equivalent statement or document which</w:t>
            </w:r>
            <w:r w:rsidR="003D32B2">
              <w:rPr>
                <w:rFonts w:ascii="Arial" w:hAnsi="Arial" w:cs="Arial"/>
                <w:color w:val="222222"/>
                <w:sz w:val="22"/>
                <w:szCs w:val="22"/>
              </w:rPr>
              <w:t xml:space="preserve"> </w:t>
            </w:r>
            <w:r w:rsidR="003D32B2" w:rsidRPr="00C312C4">
              <w:rPr>
                <w:rFonts w:ascii="Arial" w:hAnsi="Arial" w:cs="Arial"/>
                <w:color w:val="222222"/>
                <w:sz w:val="22"/>
                <w:szCs w:val="22"/>
              </w:rPr>
              <w:t>demonstrates information relating to a to f</w:t>
            </w:r>
            <w:r w:rsidR="003D32B2">
              <w:rPr>
                <w:rFonts w:ascii="Arial" w:hAnsi="Arial" w:cs="Arial"/>
                <w:color w:val="222222"/>
                <w:sz w:val="22"/>
                <w:szCs w:val="22"/>
              </w:rPr>
              <w:t xml:space="preserve"> </w:t>
            </w:r>
            <w:r w:rsidR="003D32B2" w:rsidRPr="00C312C4">
              <w:rPr>
                <w:rFonts w:ascii="Arial" w:hAnsi="Arial" w:cs="Arial"/>
                <w:color w:val="222222"/>
                <w:sz w:val="22"/>
                <w:szCs w:val="22"/>
              </w:rPr>
              <w:t>above.</w:t>
            </w:r>
          </w:p>
          <w:p w14:paraId="3AEAD695" w14:textId="60E175DF" w:rsidR="002124EE" w:rsidRPr="002124EE" w:rsidRDefault="002124EE" w:rsidP="002124EE">
            <w:pPr>
              <w:pStyle w:val="NormalWeb"/>
              <w:spacing w:after="120"/>
              <w:rPr>
                <w:b/>
                <w:bCs/>
                <w:i/>
                <w:iCs/>
              </w:rPr>
            </w:pPr>
            <w:r w:rsidRPr="002124EE">
              <w:rPr>
                <w:rFonts w:ascii="Arial" w:hAnsi="Arial" w:cs="Arial"/>
                <w:b/>
                <w:bCs/>
                <w:color w:val="222222"/>
                <w:sz w:val="22"/>
                <w:szCs w:val="22"/>
              </w:rPr>
              <w:t>[Insert information]</w:t>
            </w:r>
          </w:p>
        </w:tc>
      </w:tr>
      <w:tr w:rsidR="004728BE" w:rsidRPr="000F19AF" w14:paraId="392E54ED"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1891A079" w14:textId="77777777" w:rsidR="004728BE" w:rsidRPr="000F19AF" w:rsidRDefault="004728BE"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4FA2D593" w14:textId="77777777" w:rsidR="004728BE" w:rsidRPr="004728BE" w:rsidRDefault="004728BE" w:rsidP="004728BE">
            <w:pPr>
              <w:pStyle w:val="NormalWeb"/>
              <w:spacing w:after="120"/>
              <w:rPr>
                <w:rFonts w:ascii="Arial" w:hAnsi="Arial" w:cs="Arial"/>
                <w:b/>
                <w:bCs/>
                <w:color w:val="000000"/>
                <w:sz w:val="22"/>
                <w:szCs w:val="22"/>
                <w:lang w:val="en-US"/>
              </w:rPr>
            </w:pPr>
            <w:r w:rsidRPr="004728BE">
              <w:rPr>
                <w:rFonts w:ascii="Arial" w:hAnsi="Arial" w:cs="Arial"/>
                <w:b/>
                <w:bCs/>
                <w:color w:val="000000"/>
                <w:sz w:val="22"/>
                <w:szCs w:val="22"/>
                <w:lang w:val="en-US"/>
              </w:rPr>
              <w:t xml:space="preserve">PPN 007: Contracts with Russia and Belarus </w:t>
            </w:r>
          </w:p>
          <w:p w14:paraId="2F824A69" w14:textId="393DCB17"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 xml:space="preserve">In accordance with the Procurement Policy Note (PPN 007), all suppliers must identify prime contractors or sub-contractors (i.e. those being relied on to deliver under the Contract) in their supply chain with Russian/Belarusian companies/Government. Participants will also be required to set out their Persons of Significant Control. GBN is entitled to ask any supplier to substitute a sub-contractor in the supply chain that are known Russian and/or Belarusian suppliers. GBN is entitled, upon validation that a supplier is a Russian or Belarusian company, to take steps to exclude the Russian or Belarusian company from the procurement exercise, provided that the supplier is constituted or is </w:t>
            </w:r>
            <w:proofErr w:type="spellStart"/>
            <w:r w:rsidRPr="004728BE">
              <w:rPr>
                <w:rFonts w:ascii="Arial" w:hAnsi="Arial" w:cs="Arial"/>
                <w:color w:val="000000"/>
                <w:sz w:val="22"/>
                <w:szCs w:val="22"/>
                <w:lang w:val="en-US"/>
              </w:rPr>
              <w:t>organised</w:t>
            </w:r>
            <w:proofErr w:type="spellEnd"/>
            <w:r w:rsidRPr="004728BE">
              <w:rPr>
                <w:rFonts w:ascii="Arial" w:hAnsi="Arial" w:cs="Arial"/>
                <w:color w:val="000000"/>
                <w:sz w:val="22"/>
                <w:szCs w:val="22"/>
                <w:lang w:val="en-US"/>
              </w:rPr>
              <w:t xml:space="preserve"> under the law of Russia or </w:t>
            </w:r>
            <w:proofErr w:type="gramStart"/>
            <w:r w:rsidRPr="004728BE">
              <w:rPr>
                <w:rFonts w:ascii="Arial" w:hAnsi="Arial" w:cs="Arial"/>
                <w:color w:val="000000"/>
                <w:sz w:val="22"/>
                <w:szCs w:val="22"/>
                <w:lang w:val="en-US"/>
              </w:rPr>
              <w:t>Belarus;</w:t>
            </w:r>
            <w:proofErr w:type="gramEnd"/>
            <w:r w:rsidRPr="004728BE">
              <w:rPr>
                <w:rFonts w:ascii="Arial" w:hAnsi="Arial" w:cs="Arial"/>
                <w:color w:val="000000"/>
                <w:sz w:val="22"/>
                <w:szCs w:val="22"/>
                <w:lang w:val="en-US"/>
              </w:rPr>
              <w:t xml:space="preserve"> or where the Persons of Significant Control information states Russia or Belarus as the place of residency.</w:t>
            </w:r>
          </w:p>
          <w:p w14:paraId="624EFBF4" w14:textId="77777777" w:rsidR="004728BE" w:rsidRPr="004728BE" w:rsidRDefault="004728BE" w:rsidP="004728BE">
            <w:pPr>
              <w:pStyle w:val="NormalWeb"/>
              <w:spacing w:after="120"/>
              <w:rPr>
                <w:rFonts w:ascii="Arial" w:hAnsi="Arial" w:cs="Arial"/>
                <w:color w:val="000000"/>
                <w:sz w:val="22"/>
                <w:szCs w:val="22"/>
                <w:lang w:val="en-US"/>
              </w:rPr>
            </w:pPr>
          </w:p>
          <w:p w14:paraId="3CA0A2AA" w14:textId="1D9703AF"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Please confirm by selecting yes, that you do not have prime contractors or subcontractors in your supply chain with Russian/Belarusian companies/Government, or that if you do have prime contractors or subcontractors in your supply chain with Russian Belarusian companies/Government you commit to substituting these prior to contract commencement.</w:t>
            </w:r>
          </w:p>
          <w:p w14:paraId="17E1412F" w14:textId="77777777" w:rsidR="004728BE" w:rsidRPr="004728BE" w:rsidRDefault="004728BE" w:rsidP="004728BE">
            <w:pPr>
              <w:pStyle w:val="NormalWeb"/>
              <w:spacing w:after="120"/>
              <w:rPr>
                <w:rFonts w:ascii="Arial" w:hAnsi="Arial" w:cs="Arial"/>
                <w:color w:val="000000"/>
                <w:sz w:val="22"/>
                <w:szCs w:val="22"/>
                <w:lang w:val="en-US"/>
              </w:rPr>
            </w:pPr>
          </w:p>
          <w:p w14:paraId="25C60804" w14:textId="39F516DD" w:rsidR="004728BE" w:rsidRPr="004728BE" w:rsidRDefault="004728BE" w:rsidP="004728BE">
            <w:pPr>
              <w:pStyle w:val="NormalWeb"/>
              <w:spacing w:after="120"/>
              <w:rPr>
                <w:rFonts w:ascii="Arial" w:hAnsi="Arial" w:cs="Arial"/>
                <w:b/>
                <w:bCs/>
                <w:color w:val="000000"/>
                <w:sz w:val="22"/>
                <w:szCs w:val="22"/>
                <w:lang w:val="en-US"/>
              </w:rPr>
            </w:pPr>
            <w:r w:rsidRPr="004728BE">
              <w:rPr>
                <w:rFonts w:ascii="Arial" w:hAnsi="Arial" w:cs="Arial"/>
                <w:color w:val="000000"/>
                <w:sz w:val="22"/>
                <w:szCs w:val="22"/>
                <w:lang w:val="en-US"/>
              </w:rPr>
              <w:t>If you have prime contractors or subcontractors in your supply with Russian/Belarusian companies/Government but do not commit to substituting prior to contract commencement, please select No.</w:t>
            </w:r>
          </w:p>
        </w:tc>
      </w:tr>
      <w:tr w:rsidR="004728BE" w:rsidRPr="000F19AF" w14:paraId="665A3642" w14:textId="77777777" w:rsidTr="019B8999">
        <w:trPr>
          <w:gridAfter w:val="2"/>
          <w:wAfter w:w="313" w:type="dxa"/>
          <w:cantSplit/>
          <w:trHeight w:val="113"/>
        </w:trPr>
        <w:tc>
          <w:tcPr>
            <w:tcW w:w="643" w:type="dxa"/>
            <w:tcBorders>
              <w:top w:val="single" w:sz="4" w:space="0" w:color="auto"/>
            </w:tcBorders>
            <w:shd w:val="clear" w:color="auto" w:fill="auto"/>
            <w:tcMar>
              <w:top w:w="57" w:type="dxa"/>
              <w:left w:w="0" w:type="dxa"/>
              <w:bottom w:w="57" w:type="dxa"/>
              <w:right w:w="0" w:type="dxa"/>
            </w:tcMar>
          </w:tcPr>
          <w:p w14:paraId="55E1FAD4" w14:textId="77777777" w:rsidR="004728BE" w:rsidRPr="000F19AF" w:rsidRDefault="004728BE"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shd w:val="clear" w:color="auto" w:fill="auto"/>
            <w:tcMar>
              <w:top w:w="57" w:type="dxa"/>
              <w:left w:w="0" w:type="dxa"/>
              <w:bottom w:w="57" w:type="dxa"/>
              <w:right w:w="0" w:type="dxa"/>
            </w:tcMar>
          </w:tcPr>
          <w:p w14:paraId="5E0327EE" w14:textId="190825AD"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Please provide details of the prime contractors or subcontractors that will be relied upon for your bid. Identify all that are Russian/ Belarusian companies/ Government.</w:t>
            </w:r>
          </w:p>
          <w:p w14:paraId="7D3DA4CA" w14:textId="77777777" w:rsidR="004728BE" w:rsidRPr="004728BE" w:rsidRDefault="004728BE" w:rsidP="004728BE">
            <w:pPr>
              <w:pStyle w:val="NormalWeb"/>
              <w:spacing w:after="120"/>
              <w:rPr>
                <w:rFonts w:ascii="Arial" w:hAnsi="Arial" w:cs="Arial"/>
                <w:color w:val="000000"/>
                <w:sz w:val="22"/>
                <w:szCs w:val="22"/>
                <w:lang w:val="en-US"/>
              </w:rPr>
            </w:pPr>
          </w:p>
          <w:p w14:paraId="67A0974C" w14:textId="7880B737"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Provide details including supplier name, main office address and persons of significant control and scope of services provided by the supplier.</w:t>
            </w:r>
          </w:p>
          <w:p w14:paraId="46946CF6" w14:textId="77777777" w:rsidR="004728BE" w:rsidRPr="004728BE" w:rsidRDefault="004728BE" w:rsidP="004728BE">
            <w:pPr>
              <w:pStyle w:val="NormalWeb"/>
              <w:spacing w:after="120"/>
              <w:rPr>
                <w:rFonts w:ascii="Arial" w:hAnsi="Arial" w:cs="Arial"/>
                <w:color w:val="000000"/>
                <w:sz w:val="22"/>
                <w:szCs w:val="22"/>
                <w:lang w:val="en-US"/>
              </w:rPr>
            </w:pPr>
          </w:p>
          <w:p w14:paraId="596081A3" w14:textId="17A66CEF" w:rsidR="004728BE" w:rsidRPr="004728BE" w:rsidRDefault="004728BE" w:rsidP="004728BE">
            <w:pPr>
              <w:pStyle w:val="NormalWeb"/>
              <w:spacing w:after="120"/>
              <w:rPr>
                <w:rFonts w:ascii="Arial" w:hAnsi="Arial" w:cs="Arial"/>
                <w:b/>
                <w:bCs/>
                <w:color w:val="000000"/>
                <w:sz w:val="22"/>
                <w:szCs w:val="22"/>
                <w:lang w:val="en-US"/>
              </w:rPr>
            </w:pPr>
            <w:r w:rsidRPr="004728BE">
              <w:rPr>
                <w:rFonts w:ascii="Arial" w:hAnsi="Arial" w:cs="Arial"/>
                <w:color w:val="000000"/>
                <w:sz w:val="22"/>
                <w:szCs w:val="22"/>
                <w:lang w:val="en-US"/>
              </w:rPr>
              <w:t>GBN is entitled to ask any supplier to substitute a sub-contractor in the supply chain that are known Russian and/or Belarusian suppliers.</w:t>
            </w:r>
          </w:p>
        </w:tc>
      </w:tr>
      <w:tr w:rsidR="003D32B2" w:rsidRPr="000F19AF" w14:paraId="3E241CF9" w14:textId="77777777" w:rsidTr="019B8999">
        <w:trPr>
          <w:gridAfter w:val="2"/>
          <w:wAfter w:w="313" w:type="dxa"/>
          <w:cantSplit/>
          <w:trHeight w:val="113"/>
        </w:trPr>
        <w:tc>
          <w:tcPr>
            <w:tcW w:w="9204" w:type="dxa"/>
            <w:gridSpan w:val="2"/>
            <w:tcBorders>
              <w:top w:val="single" w:sz="4" w:space="0" w:color="auto"/>
            </w:tcBorders>
            <w:shd w:val="clear" w:color="auto" w:fill="BEDDFF"/>
            <w:tcMar>
              <w:top w:w="57" w:type="dxa"/>
              <w:left w:w="0" w:type="dxa"/>
              <w:bottom w:w="57" w:type="dxa"/>
              <w:right w:w="0" w:type="dxa"/>
            </w:tcMar>
          </w:tcPr>
          <w:p w14:paraId="3B0B5E0E" w14:textId="77777777" w:rsidR="003D32B2" w:rsidRPr="000F19AF" w:rsidRDefault="003D32B2" w:rsidP="003D32B2">
            <w:pPr>
              <w:keepNext/>
              <w:keepLines/>
              <w:numPr>
                <w:ilvl w:val="0"/>
                <w:numId w:val="55"/>
              </w:numPr>
              <w:spacing w:after="0" w:line="240" w:lineRule="auto"/>
              <w:ind w:left="0" w:firstLine="0"/>
              <w:outlineLvl w:val="2"/>
              <w:rPr>
                <w:rFonts w:asciiTheme="minorBidi" w:eastAsia="Helvetica Neue Light" w:hAnsiTheme="minorBidi"/>
                <w:b/>
                <w:color w:val="005ABB"/>
                <w:sz w:val="20"/>
                <w:szCs w:val="20"/>
                <w:lang w:val="en-GB" w:eastAsia="en-GB"/>
                <w14:ligatures w14:val="none"/>
              </w:rPr>
            </w:pPr>
            <w:bookmarkStart w:id="15" w:name="_Toc183608012"/>
            <w:bookmarkStart w:id="16" w:name="_Toc185334278"/>
            <w:r w:rsidRPr="000F19AF">
              <w:rPr>
                <w:rFonts w:asciiTheme="minorBidi" w:eastAsia="Helvetica Neue Light" w:hAnsiTheme="minorBidi"/>
                <w:b/>
                <w:color w:val="005ABB"/>
                <w:sz w:val="20"/>
                <w:szCs w:val="20"/>
                <w:lang w:val="en-GB" w:eastAsia="en-GB"/>
                <w14:ligatures w14:val="none"/>
              </w:rPr>
              <w:t>Confirmations</w:t>
            </w:r>
            <w:bookmarkEnd w:id="15"/>
            <w:bookmarkEnd w:id="16"/>
          </w:p>
        </w:tc>
      </w:tr>
      <w:tr w:rsidR="003D32B2" w:rsidRPr="000F19AF" w14:paraId="5765D5B2" w14:textId="77777777" w:rsidTr="019B8999">
        <w:trPr>
          <w:gridAfter w:val="2"/>
          <w:wAfter w:w="313" w:type="dxa"/>
          <w:cantSplit/>
          <w:trHeight w:val="113"/>
        </w:trPr>
        <w:tc>
          <w:tcPr>
            <w:tcW w:w="643" w:type="dxa"/>
            <w:vMerge w:val="restart"/>
            <w:shd w:val="clear" w:color="auto" w:fill="auto"/>
            <w:tcMar>
              <w:top w:w="57" w:type="dxa"/>
              <w:left w:w="0" w:type="dxa"/>
              <w:bottom w:w="57" w:type="dxa"/>
              <w:right w:w="0" w:type="dxa"/>
            </w:tcMar>
          </w:tcPr>
          <w:p w14:paraId="0A7846CA" w14:textId="77777777" w:rsidR="003D32B2" w:rsidRPr="000F19AF" w:rsidRDefault="003D32B2"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shd w:val="clear" w:color="auto" w:fill="auto"/>
            <w:tcMar>
              <w:top w:w="57" w:type="dxa"/>
              <w:left w:w="0" w:type="dxa"/>
              <w:bottom w:w="57" w:type="dxa"/>
              <w:right w:w="0" w:type="dxa"/>
            </w:tcMar>
          </w:tcPr>
          <w:p w14:paraId="43406E0D" w14:textId="77777777" w:rsidR="003D32B2" w:rsidRPr="000F19AF" w:rsidRDefault="003D32B2" w:rsidP="003D32B2">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 confirm that:</w:t>
            </w:r>
          </w:p>
          <w:p w14:paraId="19CACB2E"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to the best of my knowledge the answers </w:t>
            </w:r>
            <w:proofErr w:type="gramStart"/>
            <w:r w:rsidRPr="000F19AF">
              <w:rPr>
                <w:rFonts w:asciiTheme="minorBidi" w:eastAsia="Helvetica Neue Light" w:hAnsiTheme="minorBidi"/>
                <w:sz w:val="20"/>
                <w:szCs w:val="20"/>
                <w:lang w:val="en-GB" w:eastAsia="en-GB"/>
                <w14:ligatures w14:val="none"/>
              </w:rPr>
              <w:t>submitted</w:t>
            </w:r>
            <w:proofErr w:type="gramEnd"/>
            <w:r w:rsidRPr="000F19AF">
              <w:rPr>
                <w:rFonts w:asciiTheme="minorBidi" w:eastAsia="Helvetica Neue Light" w:hAnsiTheme="minorBidi"/>
                <w:sz w:val="20"/>
                <w:szCs w:val="20"/>
                <w:lang w:val="en-GB" w:eastAsia="en-GB"/>
                <w14:ligatures w14:val="none"/>
              </w:rPr>
              <w:t xml:space="preserve"> and information contained in this document are complete, accurate and not misleading</w:t>
            </w:r>
          </w:p>
          <w:p w14:paraId="13E1711D"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upon request and without delay I will provide any additional information requested of us</w:t>
            </w:r>
          </w:p>
          <w:p w14:paraId="4ABD315D"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 understand that the response to this questionnaire will be used to assess whether our organisation is entitled to participate in, or continue to participate in, this procurement</w:t>
            </w:r>
          </w:p>
          <w:p w14:paraId="571B8FBB"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3D32B2" w:rsidRPr="000F19AF" w14:paraId="19A74161" w14:textId="77777777" w:rsidTr="019B8999">
        <w:trPr>
          <w:gridAfter w:val="2"/>
          <w:wAfter w:w="313" w:type="dxa"/>
          <w:cantSplit/>
          <w:trHeight w:val="113"/>
        </w:trPr>
        <w:tc>
          <w:tcPr>
            <w:tcW w:w="643" w:type="dxa"/>
            <w:vMerge/>
            <w:tcMar>
              <w:top w:w="57" w:type="dxa"/>
              <w:left w:w="0" w:type="dxa"/>
              <w:bottom w:w="57" w:type="dxa"/>
              <w:right w:w="0" w:type="dxa"/>
            </w:tcMar>
          </w:tcPr>
          <w:p w14:paraId="78C3E28E" w14:textId="77777777" w:rsidR="003D32B2" w:rsidRPr="000F19AF" w:rsidRDefault="003D32B2" w:rsidP="003D32B2">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shd w:val="clear" w:color="auto" w:fill="auto"/>
            <w:tcMar>
              <w:top w:w="57" w:type="dxa"/>
              <w:left w:w="0" w:type="dxa"/>
              <w:bottom w:w="57" w:type="dxa"/>
              <w:right w:w="0" w:type="dxa"/>
            </w:tcMar>
          </w:tcPr>
          <w:p w14:paraId="0DD75A13" w14:textId="77777777" w:rsidR="003D32B2" w:rsidRPr="000F19AF" w:rsidRDefault="003D32B2" w:rsidP="003D32B2">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bl>
    <w:p w14:paraId="46916E87" w14:textId="77777777" w:rsidR="000F19AF" w:rsidRPr="009271C5" w:rsidRDefault="000F19AF" w:rsidP="00BA5C86">
      <w:pPr>
        <w:suppressAutoHyphens/>
        <w:spacing w:after="200" w:line="300" w:lineRule="atLeast"/>
        <w:ind w:left="567" w:hanging="567"/>
        <w:rPr>
          <w:rFonts w:asciiTheme="minorBidi" w:eastAsia="DengXian" w:hAnsiTheme="minorBidi"/>
          <w:sz w:val="20"/>
          <w:szCs w:val="20"/>
          <w:lang w:val="en-GB" w:eastAsia="zh-TW"/>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799F9207" w14:textId="77777777" w:rsidTr="001F76B2">
        <w:trPr>
          <w:cantSplit/>
        </w:trPr>
        <w:tc>
          <w:tcPr>
            <w:tcW w:w="2410" w:type="dxa"/>
            <w:tcBorders>
              <w:right w:val="single" w:sz="4" w:space="0" w:color="auto"/>
            </w:tcBorders>
            <w:shd w:val="clear" w:color="auto" w:fill="auto"/>
            <w:tcMar>
              <w:left w:w="0" w:type="dxa"/>
            </w:tcMar>
          </w:tcPr>
          <w:p w14:paraId="17E35228"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6D37797"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79B1FCE4"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161A8F" w:rsidRPr="00161A8F" w14:paraId="76918306" w14:textId="77777777" w:rsidTr="001F76B2">
        <w:trPr>
          <w:cantSplit/>
        </w:trPr>
        <w:tc>
          <w:tcPr>
            <w:tcW w:w="2410" w:type="dxa"/>
            <w:tcBorders>
              <w:right w:val="single" w:sz="4" w:space="0" w:color="auto"/>
            </w:tcBorders>
            <w:shd w:val="clear" w:color="auto" w:fill="auto"/>
            <w:tcMar>
              <w:left w:w="0" w:type="dxa"/>
            </w:tcMar>
          </w:tcPr>
          <w:p w14:paraId="3C3FBBD4"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bCs/>
                <w:sz w:val="20"/>
                <w:szCs w:val="20"/>
                <w:lang w:val="en-GB" w:eastAsia="en-GB"/>
                <w14:ligatures w14:val="none"/>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4157760"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475C85C6"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4C5FBF1D" w14:textId="77777777" w:rsidTr="001F76B2">
        <w:trPr>
          <w:cantSplit/>
        </w:trPr>
        <w:tc>
          <w:tcPr>
            <w:tcW w:w="2410" w:type="dxa"/>
            <w:tcBorders>
              <w:right w:val="single" w:sz="4" w:space="0" w:color="auto"/>
            </w:tcBorders>
            <w:shd w:val="clear" w:color="auto" w:fill="auto"/>
            <w:tcMar>
              <w:left w:w="0" w:type="dxa"/>
            </w:tcMar>
          </w:tcPr>
          <w:p w14:paraId="4384DBDD"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AF38C71"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1033A33D"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74281BFC" w14:textId="77777777" w:rsidTr="001F76B2">
        <w:trPr>
          <w:cantSplit/>
          <w:trHeight w:val="23"/>
        </w:trPr>
        <w:tc>
          <w:tcPr>
            <w:tcW w:w="2410" w:type="dxa"/>
            <w:tcBorders>
              <w:right w:val="single" w:sz="4" w:space="0" w:color="auto"/>
            </w:tcBorders>
            <w:shd w:val="clear" w:color="auto" w:fill="auto"/>
            <w:tcMar>
              <w:left w:w="0" w:type="dxa"/>
            </w:tcMar>
          </w:tcPr>
          <w:p w14:paraId="280A1DA0"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71F3B06"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41C68556"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67980534" w14:textId="77777777" w:rsidTr="001F76B2">
        <w:trPr>
          <w:cantSplit/>
        </w:trPr>
        <w:tc>
          <w:tcPr>
            <w:tcW w:w="2410" w:type="dxa"/>
            <w:tcBorders>
              <w:right w:val="single" w:sz="4" w:space="0" w:color="auto"/>
            </w:tcBorders>
            <w:shd w:val="clear" w:color="auto" w:fill="auto"/>
            <w:tcMar>
              <w:left w:w="0" w:type="dxa"/>
            </w:tcMar>
          </w:tcPr>
          <w:p w14:paraId="77F61891"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7197B32"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4E0C8623"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37CF3CA9" w14:textId="77777777" w:rsidTr="001F76B2">
        <w:trPr>
          <w:cantSplit/>
        </w:trPr>
        <w:tc>
          <w:tcPr>
            <w:tcW w:w="2410" w:type="dxa"/>
            <w:tcBorders>
              <w:right w:val="single" w:sz="4" w:space="0" w:color="auto"/>
            </w:tcBorders>
            <w:shd w:val="clear" w:color="auto" w:fill="auto"/>
            <w:tcMar>
              <w:left w:w="0" w:type="dxa"/>
            </w:tcMar>
          </w:tcPr>
          <w:p w14:paraId="5182DC48"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bCs/>
                <w:sz w:val="20"/>
                <w:szCs w:val="20"/>
                <w:lang w:val="en-GB" w:eastAsia="en-GB"/>
                <w14:ligatures w14:val="none"/>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449A1C1"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2456E72E"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203378E8" w14:textId="77777777" w:rsidTr="001F76B2">
        <w:trPr>
          <w:cantSplit/>
          <w:trHeight w:val="1253"/>
        </w:trPr>
        <w:tc>
          <w:tcPr>
            <w:tcW w:w="2410" w:type="dxa"/>
            <w:tcBorders>
              <w:right w:val="single" w:sz="4" w:space="0" w:color="auto"/>
            </w:tcBorders>
            <w:shd w:val="clear" w:color="auto" w:fill="auto"/>
            <w:tcMar>
              <w:left w:w="0" w:type="dxa"/>
            </w:tcMar>
          </w:tcPr>
          <w:p w14:paraId="34EF83A3"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bCs/>
                <w:sz w:val="20"/>
                <w:szCs w:val="20"/>
                <w:lang w:val="en-GB" w:eastAsia="en-GB"/>
                <w14:ligatures w14:val="none"/>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99D955"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66B0293E" w14:textId="7824F09E" w:rsidR="00BA5C86" w:rsidRPr="009271C5" w:rsidRDefault="00BA5C86" w:rsidP="00BA5C86">
      <w:pPr>
        <w:spacing w:after="200" w:line="300" w:lineRule="atLeast"/>
        <w:rPr>
          <w:rFonts w:asciiTheme="minorBidi" w:eastAsia="DengXian" w:hAnsiTheme="minorBidi"/>
          <w:sz w:val="20"/>
          <w:szCs w:val="20"/>
          <w:lang w:val="en-GB" w:eastAsia="zh-TW"/>
          <w14:ligatures w14:val="none"/>
        </w:rPr>
      </w:pPr>
    </w:p>
    <w:sectPr w:rsidR="00BA5C86" w:rsidRPr="009271C5" w:rsidSect="00FD6BC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EFCB" w14:textId="77777777" w:rsidR="00F35A7F" w:rsidRDefault="00F35A7F" w:rsidP="00BA5C86">
      <w:pPr>
        <w:spacing w:after="0" w:line="240" w:lineRule="auto"/>
      </w:pPr>
      <w:r>
        <w:separator/>
      </w:r>
    </w:p>
  </w:endnote>
  <w:endnote w:type="continuationSeparator" w:id="0">
    <w:p w14:paraId="00CB87D9" w14:textId="77777777" w:rsidR="00F35A7F" w:rsidRDefault="00F35A7F" w:rsidP="00BA5C86">
      <w:pPr>
        <w:spacing w:after="0" w:line="240" w:lineRule="auto"/>
      </w:pPr>
      <w:r>
        <w:continuationSeparator/>
      </w:r>
    </w:p>
  </w:endnote>
  <w:endnote w:type="continuationNotice" w:id="1">
    <w:p w14:paraId="493A62CF" w14:textId="77777777" w:rsidR="00F35A7F" w:rsidRDefault="00F35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TSong">
    <w:panose1 w:val="00000000000000000000"/>
    <w:charset w:val="00"/>
    <w:family w:val="roman"/>
    <w:notTrueType/>
    <w:pitch w:val="default"/>
  </w:font>
  <w:font w:name="Bahnschrift SemiBold Condensed">
    <w:panose1 w:val="020B0502040204020203"/>
    <w:charset w:val="00"/>
    <w:family w:val="swiss"/>
    <w:pitch w:val="variable"/>
    <w:sig w:usb0="A00002C7" w:usb1="00000002" w:usb2="00000000" w:usb3="00000000" w:csb0="0000019F"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B939" w14:textId="23B3D171" w:rsidR="00892B36" w:rsidRDefault="00A501C9">
    <w:pPr>
      <w:pStyle w:val="Footer"/>
    </w:pPr>
    <w:r>
      <w:rPr>
        <w:noProof/>
      </w:rPr>
      <mc:AlternateContent>
        <mc:Choice Requires="wps">
          <w:drawing>
            <wp:anchor distT="0" distB="0" distL="0" distR="0" simplePos="0" relativeHeight="251658244" behindDoc="0" locked="0" layoutInCell="1" allowOverlap="1" wp14:anchorId="4476972B" wp14:editId="182173FB">
              <wp:simplePos x="635" y="635"/>
              <wp:positionH relativeFrom="page">
                <wp:align>right</wp:align>
              </wp:positionH>
              <wp:positionV relativeFrom="page">
                <wp:align>bottom</wp:align>
              </wp:positionV>
              <wp:extent cx="1536700" cy="357505"/>
              <wp:effectExtent l="0" t="0" r="0" b="0"/>
              <wp:wrapNone/>
              <wp:docPr id="1540971487"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7505"/>
                      </a:xfrm>
                      <a:prstGeom prst="rect">
                        <a:avLst/>
                      </a:prstGeom>
                      <a:noFill/>
                      <a:ln>
                        <a:noFill/>
                      </a:ln>
                    </wps:spPr>
                    <wps:txbx>
                      <w:txbxContent>
                        <w:p w14:paraId="47A919B8" w14:textId="3D4C75EB"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76972B" id="_x0000_t202" coordsize="21600,21600" o:spt="202" path="m,l,21600r21600,l21600,xe">
              <v:stroke joinstyle="miter"/>
              <v:path gradientshapeok="t" o:connecttype="rect"/>
            </v:shapetype>
            <v:shape id="_x0000_s1028" type="#_x0000_t202" alt="OFFICIAL - COMMERCIAL" style="position:absolute;margin-left:69.8pt;margin-top:0;width:121pt;height:28.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" filled="f" stroked="f">
              <v:textbox style="mso-fit-shape-to-text:t" inset="0,0,20pt,15pt">
                <w:txbxContent>
                  <w:p w14:paraId="47A919B8" w14:textId="3D4C75EB"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6CD3" w14:textId="6515C476" w:rsidR="005A7EBC" w:rsidRDefault="00A501C9">
    <w:pPr>
      <w:pStyle w:val="Footer"/>
      <w:jc w:val="right"/>
    </w:pPr>
    <w:r>
      <w:rPr>
        <w:noProof/>
      </w:rPr>
      <mc:AlternateContent>
        <mc:Choice Requires="wps">
          <w:drawing>
            <wp:anchor distT="0" distB="0" distL="0" distR="0" simplePos="0" relativeHeight="251658245" behindDoc="0" locked="0" layoutInCell="1" allowOverlap="1" wp14:anchorId="0F1ED549" wp14:editId="3250ECFE">
              <wp:simplePos x="896293" y="9732475"/>
              <wp:positionH relativeFrom="page">
                <wp:align>right</wp:align>
              </wp:positionH>
              <wp:positionV relativeFrom="page">
                <wp:align>bottom</wp:align>
              </wp:positionV>
              <wp:extent cx="1536700" cy="357505"/>
              <wp:effectExtent l="0" t="0" r="0" b="0"/>
              <wp:wrapNone/>
              <wp:docPr id="1319138537"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7505"/>
                      </a:xfrm>
                      <a:prstGeom prst="rect">
                        <a:avLst/>
                      </a:prstGeom>
                      <a:noFill/>
                      <a:ln>
                        <a:noFill/>
                      </a:ln>
                    </wps:spPr>
                    <wps:txbx>
                      <w:txbxContent>
                        <w:p w14:paraId="048B0421" w14:textId="642A15A4"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1ED549" id="_x0000_t202" coordsize="21600,21600" o:spt="202" path="m,l,21600r21600,l21600,xe">
              <v:stroke joinstyle="miter"/>
              <v:path gradientshapeok="t" o:connecttype="rect"/>
            </v:shapetype>
            <v:shape id="_x0000_s1029" type="#_x0000_t202" alt="OFFICIAL - COMMERCIAL" style="position:absolute;left:0;text-align:left;margin-left:69.8pt;margin-top:0;width:121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" filled="f" stroked="f">
              <v:textbox style="mso-fit-shape-to-text:t" inset="0,0,20pt,15pt">
                <w:txbxContent>
                  <w:p w14:paraId="048B0421" w14:textId="642A15A4"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v:textbox>
              <w10:wrap anchorx="page" anchory="page"/>
            </v:shape>
          </w:pict>
        </mc:Fallback>
      </mc:AlternateContent>
    </w:r>
  </w:p>
  <w:sdt>
    <w:sdtPr>
      <w:id w:val="-627398761"/>
      <w:docPartObj>
        <w:docPartGallery w:val="Page Numbers (Bottom of Page)"/>
        <w:docPartUnique/>
      </w:docPartObj>
    </w:sdtPr>
    <w:sdtEndPr>
      <w:rPr>
        <w:noProof/>
        <w:sz w:val="20"/>
        <w:szCs w:val="20"/>
      </w:rPr>
    </w:sdtEndPr>
    <w:sdtContent>
      <w:p w14:paraId="2903CBC8" w14:textId="43AA6984" w:rsidR="005A7EBC" w:rsidRDefault="005A7E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5BE724" w14:textId="77777777" w:rsidR="00BA5C86" w:rsidRDefault="00BA5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E778" w14:textId="1B4A2702" w:rsidR="00892B36" w:rsidRDefault="00A501C9">
    <w:pPr>
      <w:pStyle w:val="Footer"/>
    </w:pPr>
    <w:r>
      <w:rPr>
        <w:noProof/>
      </w:rPr>
      <mc:AlternateContent>
        <mc:Choice Requires="wps">
          <w:drawing>
            <wp:anchor distT="0" distB="0" distL="0" distR="0" simplePos="0" relativeHeight="251658243" behindDoc="0" locked="0" layoutInCell="1" allowOverlap="1" wp14:anchorId="06C73685" wp14:editId="044D2BC4">
              <wp:simplePos x="635" y="635"/>
              <wp:positionH relativeFrom="page">
                <wp:align>right</wp:align>
              </wp:positionH>
              <wp:positionV relativeFrom="page">
                <wp:align>bottom</wp:align>
              </wp:positionV>
              <wp:extent cx="1536700" cy="357505"/>
              <wp:effectExtent l="0" t="0" r="0" b="0"/>
              <wp:wrapNone/>
              <wp:docPr id="1063058473"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7505"/>
                      </a:xfrm>
                      <a:prstGeom prst="rect">
                        <a:avLst/>
                      </a:prstGeom>
                      <a:noFill/>
                      <a:ln>
                        <a:noFill/>
                      </a:ln>
                    </wps:spPr>
                    <wps:txbx>
                      <w:txbxContent>
                        <w:p w14:paraId="7E6F5230" w14:textId="0FB1023D"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C73685" id="_x0000_t202" coordsize="21600,21600" o:spt="202" path="m,l,21600r21600,l21600,xe">
              <v:stroke joinstyle="miter"/>
              <v:path gradientshapeok="t" o:connecttype="rect"/>
            </v:shapetype>
            <v:shape id="_x0000_s1031" type="#_x0000_t202" alt="OFFICIAL - COMMERCIAL" style="position:absolute;margin-left:69.8pt;margin-top:0;width:121pt;height:28.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" filled="f" stroked="f">
              <v:textbox style="mso-fit-shape-to-text:t" inset="0,0,20pt,15pt">
                <w:txbxContent>
                  <w:p w14:paraId="7E6F5230" w14:textId="0FB1023D"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B6F0" w14:textId="77777777" w:rsidR="00F35A7F" w:rsidRDefault="00F35A7F" w:rsidP="00BA5C86">
      <w:pPr>
        <w:spacing w:after="0" w:line="240" w:lineRule="auto"/>
      </w:pPr>
      <w:r>
        <w:separator/>
      </w:r>
    </w:p>
  </w:footnote>
  <w:footnote w:type="continuationSeparator" w:id="0">
    <w:p w14:paraId="55560BA8" w14:textId="77777777" w:rsidR="00F35A7F" w:rsidRDefault="00F35A7F" w:rsidP="00BA5C86">
      <w:pPr>
        <w:spacing w:after="0" w:line="240" w:lineRule="auto"/>
      </w:pPr>
      <w:r>
        <w:continuationSeparator/>
      </w:r>
    </w:p>
  </w:footnote>
  <w:footnote w:type="continuationNotice" w:id="1">
    <w:p w14:paraId="5B280FCF" w14:textId="77777777" w:rsidR="00F35A7F" w:rsidRDefault="00F35A7F">
      <w:pPr>
        <w:spacing w:after="0" w:line="240" w:lineRule="auto"/>
      </w:pPr>
    </w:p>
  </w:footnote>
  <w:footnote w:id="2">
    <w:p w14:paraId="739DF0C9" w14:textId="77777777" w:rsidR="00710DC2" w:rsidRPr="009271C5" w:rsidRDefault="00710DC2" w:rsidP="00710DC2">
      <w:pPr>
        <w:pStyle w:val="FootnoteText"/>
        <w:rPr>
          <w:rFonts w:asciiTheme="minorBidi" w:hAnsiTheme="minorBidi"/>
          <w:sz w:val="16"/>
          <w:szCs w:val="16"/>
        </w:rPr>
      </w:pPr>
      <w:r w:rsidRPr="009271C5">
        <w:rPr>
          <w:rStyle w:val="FootnoteReference"/>
          <w:rFonts w:asciiTheme="minorBidi" w:hAnsiTheme="minorBidi"/>
          <w:sz w:val="16"/>
          <w:szCs w:val="16"/>
        </w:rPr>
        <w:footnoteRef/>
      </w:r>
      <w:r w:rsidRPr="009271C5">
        <w:rPr>
          <w:rFonts w:asciiTheme="minorBidi" w:hAnsiTheme="minorBidi"/>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 w:id="3">
    <w:p w14:paraId="09709DDC" w14:textId="2355A512" w:rsidR="002124EE" w:rsidRPr="00322ACF" w:rsidRDefault="002124EE" w:rsidP="002124EE">
      <w:pPr>
        <w:pStyle w:val="FootnoteText"/>
        <w:rPr>
          <w:rFonts w:asciiTheme="minorBidi" w:hAnsiTheme="minorBidi"/>
          <w:sz w:val="16"/>
          <w:szCs w:val="16"/>
        </w:rPr>
      </w:pPr>
      <w:r w:rsidRPr="00322ACF">
        <w:rPr>
          <w:rStyle w:val="FootnoteReference"/>
          <w:rFonts w:asciiTheme="minorBidi" w:hAnsiTheme="minorBidi"/>
          <w:sz w:val="16"/>
          <w:szCs w:val="16"/>
        </w:rPr>
        <w:footnoteRef/>
      </w:r>
      <w:r w:rsidRPr="00322ACF">
        <w:rPr>
          <w:rFonts w:asciiTheme="minorBidi" w:hAnsiTheme="minorBidi"/>
          <w:sz w:val="16"/>
          <w:szCs w:val="16"/>
        </w:rPr>
        <w:t xml:space="preserve"> 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footnote>
  <w:footnote w:id="4">
    <w:p w14:paraId="5E1E825E" w14:textId="6587D42B" w:rsidR="003D32B2" w:rsidRDefault="003D32B2" w:rsidP="003D32B2">
      <w:pPr>
        <w:pStyle w:val="NormalWeb"/>
        <w:spacing w:after="120"/>
      </w:pPr>
      <w:r>
        <w:rPr>
          <w:rStyle w:val="FootnoteReference"/>
        </w:rPr>
        <w:footnoteRef/>
      </w:r>
      <w:r>
        <w:t xml:space="preserve"> </w:t>
      </w:r>
      <w:r w:rsidRPr="003D32B2">
        <w:rPr>
          <w:rFonts w:asciiTheme="minorBidi" w:hAnsiTheme="minorBidi" w:cstheme="minorBidi"/>
          <w:sz w:val="16"/>
          <w:szCs w:val="16"/>
        </w:rPr>
        <w:t xml:space="preserve">A reporting period is set out in </w:t>
      </w:r>
      <w:r w:rsidRPr="003A4751">
        <w:rPr>
          <w:rFonts w:asciiTheme="minorBidi" w:hAnsiTheme="minorBidi" w:cstheme="minorBidi"/>
          <w:color w:val="000000"/>
          <w:sz w:val="16"/>
          <w:szCs w:val="16"/>
        </w:rPr>
        <w:t xml:space="preserve">the DBT Guidance: </w:t>
      </w:r>
      <w:hyperlink r:id="rId1" w:history="1">
        <w:r w:rsidRPr="003A4751">
          <w:rPr>
            <w:rStyle w:val="Hyperlink"/>
            <w:rFonts w:asciiTheme="minorBidi" w:hAnsiTheme="minorBidi" w:cstheme="minorBidi"/>
            <w:color w:val="1155CC"/>
            <w:sz w:val="16"/>
            <w:szCs w:val="16"/>
          </w:rPr>
          <w:t>www.gov.uk/government/publications/business-payment-practices-and-performance-reporting-requirements</w:t>
        </w:r>
      </w:hyperlink>
      <w:r w:rsidRPr="003A4751">
        <w:rPr>
          <w:rFonts w:asciiTheme="minorBidi" w:hAnsiTheme="minorBidi" w:cstheme="minorBidi"/>
          <w:color w:val="000000"/>
          <w:sz w:val="16"/>
          <w:szCs w:val="16"/>
        </w:rPr>
        <w:t>  </w:t>
      </w:r>
    </w:p>
    <w:p w14:paraId="7126D9AE" w14:textId="537C39CC" w:rsidR="003D32B2" w:rsidRPr="003D32B2" w:rsidRDefault="003D32B2">
      <w:pPr>
        <w:pStyle w:val="FootnoteText"/>
      </w:pPr>
    </w:p>
  </w:footnote>
  <w:footnote w:id="5">
    <w:p w14:paraId="0AD7E47E" w14:textId="14A88197" w:rsidR="002124EE" w:rsidRDefault="002124EE" w:rsidP="002124EE">
      <w:pPr>
        <w:pStyle w:val="NormalWeb"/>
        <w:spacing w:after="120"/>
        <w:rPr>
          <w:rFonts w:ascii="Arial" w:hAnsi="Arial" w:cs="Arial"/>
          <w:color w:val="222222"/>
          <w:sz w:val="22"/>
          <w:szCs w:val="22"/>
        </w:rPr>
      </w:pPr>
      <w:r>
        <w:rPr>
          <w:rStyle w:val="FootnoteReference"/>
        </w:rPr>
        <w:footnoteRef/>
      </w:r>
      <w:r>
        <w:t xml:space="preserve"> </w:t>
      </w:r>
      <w:r w:rsidRPr="002124EE">
        <w:rPr>
          <w:rFonts w:ascii="Arial" w:hAnsi="Arial" w:cs="Arial"/>
          <w:color w:val="222222"/>
          <w:sz w:val="22"/>
          <w:szCs w:val="22"/>
        </w:rPr>
        <w:t>‘</w:t>
      </w:r>
      <w:r w:rsidRPr="00322ACF">
        <w:rPr>
          <w:rFonts w:ascii="Arial" w:hAnsi="Arial" w:cs="Arial"/>
          <w:color w:val="222222"/>
          <w:sz w:val="16"/>
          <w:szCs w:val="16"/>
        </w:rPr>
        <w:t xml:space="preserve">Relevant commercial organisations’ are defined as commercial organisations that carry on a business or part of business in the UK, supply goods or services and have an annual turnover of £36 million or more. </w:t>
      </w:r>
    </w:p>
    <w:p w14:paraId="7825F9E5" w14:textId="176575D7" w:rsidR="002124EE" w:rsidRPr="002124EE" w:rsidRDefault="002124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BF06" w14:textId="13AEC5F2" w:rsidR="00892B36" w:rsidRDefault="00F41EF9">
    <w:pPr>
      <w:pStyle w:val="Header"/>
    </w:pPr>
    <w:r>
      <w:rPr>
        <w:noProof/>
      </w:rPr>
      <mc:AlternateContent>
        <mc:Choice Requires="wps">
          <w:drawing>
            <wp:anchor distT="0" distB="0" distL="0" distR="0" simplePos="0" relativeHeight="251658241" behindDoc="0" locked="0" layoutInCell="1" allowOverlap="1" wp14:anchorId="32ECA0BE" wp14:editId="384A9A2D">
              <wp:simplePos x="635" y="635"/>
              <wp:positionH relativeFrom="page">
                <wp:align>center</wp:align>
              </wp:positionH>
              <wp:positionV relativeFrom="page">
                <wp:align>top</wp:align>
              </wp:positionV>
              <wp:extent cx="447675" cy="342900"/>
              <wp:effectExtent l="0" t="0" r="9525" b="0"/>
              <wp:wrapNone/>
              <wp:docPr id="19372705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9A7D773" w14:textId="67014F43"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CA0BE"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69A7D773" w14:textId="67014F43"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8164" w14:textId="0654C19F" w:rsidR="00892B36" w:rsidRDefault="00F41EF9">
    <w:pPr>
      <w:pStyle w:val="Header"/>
    </w:pPr>
    <w:r>
      <w:rPr>
        <w:noProof/>
      </w:rPr>
      <mc:AlternateContent>
        <mc:Choice Requires="wps">
          <w:drawing>
            <wp:anchor distT="0" distB="0" distL="0" distR="0" simplePos="0" relativeHeight="251658242" behindDoc="0" locked="0" layoutInCell="1" allowOverlap="1" wp14:anchorId="7C94A79B" wp14:editId="259755DD">
              <wp:simplePos x="635" y="635"/>
              <wp:positionH relativeFrom="page">
                <wp:align>center</wp:align>
              </wp:positionH>
              <wp:positionV relativeFrom="page">
                <wp:align>top</wp:align>
              </wp:positionV>
              <wp:extent cx="447675" cy="342900"/>
              <wp:effectExtent l="0" t="0" r="9525" b="0"/>
              <wp:wrapNone/>
              <wp:docPr id="17802321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341811DD" w14:textId="1A7214DE"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4A79B" id="_x0000_t202" coordsize="21600,21600" o:spt="202" path="m,l,21600r21600,l21600,xe">
              <v:stroke joinstyle="miter"/>
              <v:path gradientshapeok="t" o:connecttype="rect"/>
            </v:shapetype>
            <v:shape id="Text Box 3" o:spid="_x0000_s1027"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" filled="f" stroked="f">
              <v:textbox style="mso-fit-shape-to-text:t" inset="0,15pt,0,0">
                <w:txbxContent>
                  <w:p w14:paraId="341811DD" w14:textId="1A7214DE"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AE35" w14:textId="5CD6C5A3" w:rsidR="00892B36" w:rsidRDefault="00F41EF9">
    <w:pPr>
      <w:pStyle w:val="Header"/>
    </w:pPr>
    <w:r>
      <w:rPr>
        <w:noProof/>
      </w:rPr>
      <mc:AlternateContent>
        <mc:Choice Requires="wps">
          <w:drawing>
            <wp:anchor distT="0" distB="0" distL="0" distR="0" simplePos="0" relativeHeight="251658240" behindDoc="0" locked="0" layoutInCell="1" allowOverlap="1" wp14:anchorId="3668E4DE" wp14:editId="7EE8F2F7">
              <wp:simplePos x="635" y="635"/>
              <wp:positionH relativeFrom="page">
                <wp:align>center</wp:align>
              </wp:positionH>
              <wp:positionV relativeFrom="page">
                <wp:align>top</wp:align>
              </wp:positionV>
              <wp:extent cx="447675" cy="342900"/>
              <wp:effectExtent l="0" t="0" r="9525" b="0"/>
              <wp:wrapNone/>
              <wp:docPr id="9891762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3E87F68C" w14:textId="010A303B"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8E4DE" id="_x0000_t202" coordsize="21600,21600" o:spt="202" path="m,l,21600r21600,l21600,xe">
              <v:stroke joinstyle="miter"/>
              <v:path gradientshapeok="t" o:connecttype="rect"/>
            </v:shapetype>
            <v:shape id="Text Box 1" o:spid="_x0000_s1030"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dpDg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" filled="f" stroked="f">
              <v:textbox style="mso-fit-shape-to-text:t" inset="0,15pt,0,0">
                <w:txbxContent>
                  <w:p w14:paraId="3E87F68C" w14:textId="010A303B"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lvl w:ilvl="0">
      <w:start w:val="1"/>
      <w:numFmt w:val="decimal"/>
      <w:pStyle w:val="ListNumber51"/>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1"/>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1"/>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1"/>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1"/>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1"/>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1"/>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1"/>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Heading9"/>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1"/>
      <w:lvlText w:val=""/>
      <w:lvlJc w:val="left"/>
      <w:pPr>
        <w:tabs>
          <w:tab w:val="num" w:pos="360"/>
        </w:tabs>
        <w:ind w:left="360" w:hanging="360"/>
      </w:pPr>
      <w:rPr>
        <w:rFonts w:ascii="Symbol" w:hAnsi="Symbol" w:hint="default"/>
        <w:color w:val="auto"/>
      </w:rPr>
    </w:lvl>
  </w:abstractNum>
  <w:abstractNum w:abstractNumId="10" w15:restartNumberingAfterBreak="0">
    <w:nsid w:val="012F1F55"/>
    <w:multiLevelType w:val="multilevel"/>
    <w:tmpl w:val="BE5A3098"/>
    <w:styleLink w:val="Chapternumbering"/>
    <w:lvl w:ilvl="0">
      <w:start w:val="1"/>
      <w:numFmt w:val="decimal"/>
      <w:pStyle w:val="AdvChapterL1"/>
      <w:lvlText w:val="%1."/>
      <w:lvlJc w:val="left"/>
      <w:pPr>
        <w:ind w:left="0" w:hanging="782"/>
      </w:pPr>
      <w:rPr>
        <w:rFonts w:hint="default"/>
        <w:color w:val="44546A" w:themeColor="text2"/>
      </w:rPr>
    </w:lvl>
    <w:lvl w:ilvl="1">
      <w:start w:val="1"/>
      <w:numFmt w:val="decimal"/>
      <w:pStyle w:val="AdvChapterL2"/>
      <w:lvlText w:val="%1.%2"/>
      <w:lvlJc w:val="left"/>
      <w:pPr>
        <w:ind w:left="0" w:hanging="782"/>
      </w:pPr>
      <w:rPr>
        <w:rFonts w:hint="default"/>
        <w:color w:val="44546A" w:themeColor="text2"/>
      </w:rPr>
    </w:lvl>
    <w:lvl w:ilvl="2">
      <w:start w:val="1"/>
      <w:numFmt w:val="lowerLetter"/>
      <w:pStyle w:val="AdvChapterL3"/>
      <w:lvlText w:val="(%3)"/>
      <w:lvlJc w:val="left"/>
      <w:pPr>
        <w:ind w:left="624" w:hanging="624"/>
      </w:pPr>
      <w:rPr>
        <w:rFonts w:hint="default"/>
        <w:color w:val="44546A" w:themeColor="text2"/>
      </w:rPr>
    </w:lvl>
    <w:lvl w:ilvl="3">
      <w:start w:val="1"/>
      <w:numFmt w:val="lowerRoman"/>
      <w:pStyle w:val="AdvChapterL4"/>
      <w:lvlText w:val="(%4)"/>
      <w:lvlJc w:val="left"/>
      <w:pPr>
        <w:ind w:left="1247" w:hanging="623"/>
      </w:pPr>
      <w:rPr>
        <w:rFonts w:hint="default"/>
        <w:color w:val="44546A" w:themeColor="text2"/>
      </w:rPr>
    </w:lvl>
    <w:lvl w:ilvl="4">
      <w:start w:val="1"/>
      <w:numFmt w:val="upperLetter"/>
      <w:pStyle w:val="AdvChapterL5"/>
      <w:lvlText w:val="(%5)"/>
      <w:lvlJc w:val="left"/>
      <w:pPr>
        <w:ind w:left="1871" w:hanging="624"/>
      </w:pPr>
      <w:rPr>
        <w:rFonts w:hint="default"/>
        <w:color w:val="44546A" w:themeColor="text2"/>
      </w:rPr>
    </w:lvl>
    <w:lvl w:ilvl="5">
      <w:start w:val="1"/>
      <w:numFmt w:val="upperRoman"/>
      <w:pStyle w:val="AdvChapterL6"/>
      <w:lvlText w:val="(%6)"/>
      <w:lvlJc w:val="left"/>
      <w:pPr>
        <w:ind w:left="2495" w:hanging="624"/>
      </w:pPr>
      <w:rPr>
        <w:rFonts w:hint="default"/>
        <w:color w:val="44546A" w:themeColor="text2"/>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1734AD8"/>
    <w:multiLevelType w:val="multilevel"/>
    <w:tmpl w:val="1D0C9AE0"/>
    <w:lvl w:ilvl="0">
      <w:start w:val="1"/>
      <w:numFmt w:val="decimal"/>
      <w:pStyle w:val="TOC61"/>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2"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3"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3E17314"/>
    <w:multiLevelType w:val="multilevel"/>
    <w:tmpl w:val="D3D04F5A"/>
    <w:lvl w:ilvl="0">
      <w:start w:val="1"/>
      <w:numFmt w:val="decimal"/>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5"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6" w15:restartNumberingAfterBreak="0">
    <w:nsid w:val="0AE355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095609"/>
    <w:multiLevelType w:val="hybridMultilevel"/>
    <w:tmpl w:val="CCC4355A"/>
    <w:lvl w:ilvl="0" w:tplc="5B9832D0">
      <w:start w:val="7"/>
      <w:numFmt w:val="bullet"/>
      <w:lvlText w:val="-"/>
      <w:lvlJc w:val="left"/>
      <w:pPr>
        <w:ind w:left="502" w:hanging="360"/>
      </w:pPr>
      <w:rPr>
        <w:rFonts w:ascii="Arial" w:eastAsiaTheme="minorEastAsia" w:hAnsi="Arial" w:cs="Arial" w:hint="default"/>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18"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9" w15:restartNumberingAfterBreak="0">
    <w:nsid w:val="0F5433D4"/>
    <w:multiLevelType w:val="multilevel"/>
    <w:tmpl w:val="4C84E8EE"/>
    <w:styleLink w:val="ArticleSection"/>
    <w:lvl w:ilvl="0">
      <w:start w:val="1"/>
      <w:numFmt w:val="upperRoman"/>
      <w:pStyle w:val="ListNumber5"/>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2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2"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F2A4CDE"/>
    <w:multiLevelType w:val="multilevel"/>
    <w:tmpl w:val="22BC12AC"/>
    <w:name w:val="Heading"/>
    <w:lvl w:ilvl="0">
      <w:start w:val="1"/>
      <w:numFmt w:val="decimal"/>
      <w:pStyle w:val="Heading11"/>
      <w:lvlText w:val="%1."/>
      <w:lvlJc w:val="left"/>
      <w:pPr>
        <w:tabs>
          <w:tab w:val="num" w:pos="782"/>
        </w:tabs>
        <w:ind w:left="782" w:hanging="782"/>
      </w:pPr>
      <w:rPr>
        <w:b w:val="0"/>
        <w:bCs w:val="0"/>
        <w:i w:val="0"/>
        <w:iCs w:val="0"/>
        <w:color w:val="auto"/>
        <w:sz w:val="22"/>
        <w:szCs w:val="26"/>
      </w:rPr>
    </w:lvl>
    <w:lvl w:ilvl="1">
      <w:start w:val="1"/>
      <w:numFmt w:val="decimal"/>
      <w:pStyle w:val="Heading21"/>
      <w:lvlText w:val="%1.%2"/>
      <w:lvlJc w:val="left"/>
      <w:pPr>
        <w:tabs>
          <w:tab w:val="num" w:pos="782"/>
        </w:tabs>
        <w:ind w:left="782" w:hanging="782"/>
      </w:pPr>
      <w:rPr>
        <w:b w:val="0"/>
        <w:bCs w:val="0"/>
        <w:i w:val="0"/>
        <w:iCs w:val="0"/>
        <w:color w:val="auto"/>
        <w:sz w:val="20"/>
        <w:szCs w:val="26"/>
      </w:rPr>
    </w:lvl>
    <w:lvl w:ilvl="2">
      <w:start w:val="1"/>
      <w:numFmt w:val="upperRoman"/>
      <w:pStyle w:val="Heading31"/>
      <w:lvlText w:val="%3."/>
      <w:lvlJc w:val="right"/>
      <w:pPr>
        <w:tabs>
          <w:tab w:val="num" w:pos="1406"/>
        </w:tabs>
        <w:ind w:left="1406" w:hanging="624"/>
      </w:pPr>
      <w:rPr>
        <w:b w:val="0"/>
        <w:bCs w:val="0"/>
        <w:i w:val="0"/>
        <w:iCs w:val="0"/>
        <w:color w:val="auto"/>
        <w:sz w:val="20"/>
        <w:szCs w:val="24"/>
      </w:rPr>
    </w:lvl>
    <w:lvl w:ilvl="3">
      <w:start w:val="1"/>
      <w:numFmt w:val="lowerRoman"/>
      <w:pStyle w:val="Heading41"/>
      <w:lvlText w:val="(%4)"/>
      <w:lvlJc w:val="left"/>
      <w:pPr>
        <w:tabs>
          <w:tab w:val="num" w:pos="2030"/>
        </w:tabs>
        <w:ind w:left="2030" w:hanging="624"/>
      </w:pPr>
      <w:rPr>
        <w:b w:val="0"/>
        <w:bCs w:val="0"/>
        <w:i w:val="0"/>
        <w:iCs w:val="0"/>
        <w:color w:val="auto"/>
        <w:sz w:val="20"/>
        <w:szCs w:val="24"/>
      </w:rPr>
    </w:lvl>
    <w:lvl w:ilvl="4">
      <w:start w:val="1"/>
      <w:numFmt w:val="upperLetter"/>
      <w:pStyle w:val="Heading51"/>
      <w:lvlText w:val="(%5)"/>
      <w:lvlJc w:val="left"/>
      <w:pPr>
        <w:tabs>
          <w:tab w:val="num" w:pos="2654"/>
        </w:tabs>
        <w:ind w:left="2654" w:hanging="624"/>
      </w:pPr>
      <w:rPr>
        <w:b w:val="0"/>
        <w:bCs w:val="0"/>
        <w:i w:val="0"/>
        <w:iCs w:val="0"/>
        <w:color w:val="auto"/>
        <w:sz w:val="20"/>
        <w:szCs w:val="24"/>
      </w:rPr>
    </w:lvl>
    <w:lvl w:ilvl="5">
      <w:start w:val="27"/>
      <w:numFmt w:val="lowerLetter"/>
      <w:lvlRestart w:val="0"/>
      <w:pStyle w:val="Heading61"/>
      <w:lvlText w:val="(%6)"/>
      <w:lvlJc w:val="left"/>
      <w:pPr>
        <w:tabs>
          <w:tab w:val="num" w:pos="2654"/>
        </w:tabs>
        <w:ind w:left="3277" w:hanging="623"/>
      </w:pPr>
      <w:rPr>
        <w:b w:val="0"/>
        <w:bCs w:val="0"/>
        <w:i w:val="0"/>
        <w:iCs w:val="0"/>
        <w:color w:val="auto"/>
        <w:sz w:val="20"/>
        <w:szCs w:val="24"/>
      </w:rPr>
    </w:lvl>
    <w:lvl w:ilvl="6">
      <w:start w:val="1"/>
      <w:numFmt w:val="lowerLetter"/>
      <w:pStyle w:val="Heading7AppendixHeading1"/>
      <w:lvlText w:val="(%7)"/>
      <w:lvlJc w:val="left"/>
      <w:pPr>
        <w:tabs>
          <w:tab w:val="num" w:pos="3277"/>
        </w:tabs>
        <w:ind w:left="3901" w:hanging="624"/>
      </w:pPr>
      <w:rPr>
        <w:b w:val="0"/>
        <w:bCs w:val="0"/>
        <w:i w:val="0"/>
        <w:iCs w:val="0"/>
        <w:color w:val="auto"/>
        <w:sz w:val="20"/>
      </w:rPr>
    </w:lvl>
    <w:lvl w:ilvl="7">
      <w:start w:val="1"/>
      <w:numFmt w:val="lowerRoman"/>
      <w:pStyle w:val="Heading81"/>
      <w:lvlText w:val="(%8)"/>
      <w:lvlJc w:val="left"/>
      <w:pPr>
        <w:tabs>
          <w:tab w:val="num" w:pos="3901"/>
        </w:tabs>
        <w:ind w:left="4525" w:hanging="624"/>
      </w:pPr>
      <w:rPr>
        <w:b w:val="0"/>
        <w:bCs w:val="0"/>
        <w:i w:val="0"/>
        <w:iCs w:val="0"/>
        <w:color w:val="auto"/>
        <w:sz w:val="20"/>
        <w:szCs w:val="24"/>
      </w:rPr>
    </w:lvl>
    <w:lvl w:ilvl="8">
      <w:start w:val="1"/>
      <w:numFmt w:val="decimal"/>
      <w:pStyle w:val="Heading91"/>
      <w:lvlText w:val=""/>
      <w:lvlJc w:val="left"/>
      <w:pPr>
        <w:ind w:left="0" w:firstLine="0"/>
      </w:pPr>
      <w:rPr>
        <w:b w:val="0"/>
        <w:bCs w:val="0"/>
        <w:i w:val="0"/>
        <w:iCs w:val="0"/>
        <w:color w:val="auto"/>
        <w:sz w:val="20"/>
        <w:szCs w:val="24"/>
      </w:rPr>
    </w:lvl>
  </w:abstractNum>
  <w:abstractNum w:abstractNumId="24" w15:restartNumberingAfterBreak="0">
    <w:nsid w:val="2019191E"/>
    <w:multiLevelType w:val="multilevel"/>
    <w:tmpl w:val="0486E33C"/>
    <w:styleLink w:val="ListStyle-AppendixHeading"/>
    <w:lvl w:ilvl="0">
      <w:start w:val="1"/>
      <w:numFmt w:val="upperLetter"/>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7" w15:restartNumberingAfterBreak="0">
    <w:nsid w:val="29D34DD1"/>
    <w:multiLevelType w:val="multilevel"/>
    <w:tmpl w:val="1F544E58"/>
    <w:styleLink w:val="1ai"/>
    <w:lvl w:ilvl="0">
      <w:start w:val="1"/>
      <w:numFmt w:val="decimal"/>
      <w:pStyle w:val="ListNumber4"/>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8" w15:restartNumberingAfterBreak="0">
    <w:nsid w:val="29EA3829"/>
    <w:multiLevelType w:val="multilevel"/>
    <w:tmpl w:val="77325A7A"/>
    <w:name w:val="H1Ashurst"/>
    <w:lvl w:ilvl="0">
      <w:start w:val="1"/>
      <w:numFmt w:val="decimal"/>
      <w:pStyle w:val="SH1Ashurst"/>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9" w15:restartNumberingAfterBreak="0">
    <w:nsid w:val="2B0C33C7"/>
    <w:multiLevelType w:val="hybridMultilevel"/>
    <w:tmpl w:val="4A724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1"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2" w15:restartNumberingAfterBreak="0">
    <w:nsid w:val="302D6ABB"/>
    <w:multiLevelType w:val="hybridMultilevel"/>
    <w:tmpl w:val="9A3EA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4" w15:restartNumberingAfterBreak="0">
    <w:nsid w:val="313917B2"/>
    <w:multiLevelType w:val="multilevel"/>
    <w:tmpl w:val="3D7E5AD8"/>
    <w:lvl w:ilvl="0">
      <w:start w:val="1"/>
      <w:numFmt w:val="decimal"/>
      <w:pStyle w:val="TOC31"/>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5" w15:restartNumberingAfterBreak="0">
    <w:nsid w:val="407F7A8A"/>
    <w:multiLevelType w:val="multilevel"/>
    <w:tmpl w:val="CDF0E434"/>
    <w:lvl w:ilvl="0">
      <w:start w:val="1"/>
      <w:numFmt w:val="decimal"/>
      <w:lvlText w:val="%1."/>
      <w:lvlJc w:val="left"/>
      <w:pPr>
        <w:tabs>
          <w:tab w:val="num" w:pos="782"/>
        </w:tabs>
        <w:ind w:left="782" w:hanging="782"/>
      </w:pPr>
      <w:rPr>
        <w:b w:val="0"/>
        <w:bCs w:val="0"/>
        <w:i w:val="0"/>
        <w:iCs w:val="0"/>
        <w:color w:val="auto"/>
        <w:sz w:val="20"/>
        <w:szCs w:val="24"/>
      </w:rPr>
    </w:lvl>
    <w:lvl w:ilvl="1">
      <w:start w:val="1"/>
      <w:numFmt w:val="decimal"/>
      <w:pStyle w:val="AltSH2Ashurst"/>
      <w:lvlText w:val="%1.%2"/>
      <w:lvlJc w:val="left"/>
      <w:pPr>
        <w:tabs>
          <w:tab w:val="num" w:pos="782"/>
        </w:tabs>
        <w:ind w:left="782" w:hanging="782"/>
      </w:pPr>
      <w:rPr>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Bidi" w:eastAsiaTheme="minorEastAsia" w:hAnsiTheme="minorBidi" w:cstheme="minorBidi"/>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6"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37"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D1674E"/>
    <w:multiLevelType w:val="multilevel"/>
    <w:tmpl w:val="ACA6FE20"/>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2" w15:restartNumberingAfterBreak="0">
    <w:nsid w:val="4F4B3ADF"/>
    <w:multiLevelType w:val="multilevel"/>
    <w:tmpl w:val="D6761CFE"/>
    <w:lvl w:ilvl="0">
      <w:start w:val="1"/>
      <w:numFmt w:val="decimal"/>
      <w:pStyle w:val="H1Ashurst"/>
      <w:lvlText w:val="%1."/>
      <w:lvlJc w:val="left"/>
      <w:pPr>
        <w:ind w:left="782" w:hanging="782"/>
      </w:pPr>
      <w:rPr>
        <w:b w:val="0"/>
        <w:bCs w:val="0"/>
        <w:i w:val="0"/>
        <w:iCs w:val="0"/>
        <w:color w:val="auto"/>
        <w:sz w:val="20"/>
        <w:szCs w:val="24"/>
      </w:rPr>
    </w:lvl>
    <w:lvl w:ilvl="1">
      <w:start w:val="1"/>
      <w:numFmt w:val="decimal"/>
      <w:pStyle w:val="H2Ashurst"/>
      <w:lvlText w:val="%1.%2."/>
      <w:lvlJc w:val="left"/>
      <w:pPr>
        <w:tabs>
          <w:tab w:val="num" w:pos="782"/>
        </w:tabs>
        <w:ind w:left="782" w:hanging="782"/>
      </w:pPr>
      <w:rPr>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Ashurst"/>
      <w:lvlText w:val="%1.%2.%3."/>
      <w:lvlJc w:val="left"/>
      <w:pPr>
        <w:tabs>
          <w:tab w:val="num" w:pos="1475"/>
        </w:tabs>
        <w:ind w:left="1475" w:hanging="624"/>
      </w:pPr>
      <w:rPr>
        <w:b w:val="0"/>
        <w:bCs w:val="0"/>
        <w:i w:val="0"/>
        <w:iCs w:val="0"/>
        <w:color w:val="auto"/>
        <w:sz w:val="20"/>
        <w:szCs w:val="20"/>
      </w:rPr>
    </w:lvl>
    <w:lvl w:ilvl="3">
      <w:start w:val="1"/>
      <w:numFmt w:val="decimal"/>
      <w:pStyle w:val="H4Ashurst"/>
      <w:lvlText w:val="%1.%2.%3.%4."/>
      <w:lvlJc w:val="left"/>
      <w:pPr>
        <w:tabs>
          <w:tab w:val="num" w:pos="2030"/>
        </w:tabs>
        <w:ind w:left="2030" w:hanging="624"/>
      </w:pPr>
      <w:rPr>
        <w:b w:val="0"/>
        <w:bCs w:val="0"/>
        <w:i w:val="0"/>
        <w:iCs w:val="0"/>
        <w:color w:val="auto"/>
        <w:sz w:val="20"/>
        <w:szCs w:val="24"/>
      </w:rPr>
    </w:lvl>
    <w:lvl w:ilvl="4">
      <w:start w:val="1"/>
      <w:numFmt w:val="decimal"/>
      <w:pStyle w:val="H5Ashurst"/>
      <w:lvlText w:val="%1.%2.%3.%4.%5."/>
      <w:lvlJc w:val="left"/>
      <w:pPr>
        <w:tabs>
          <w:tab w:val="num" w:pos="2653"/>
        </w:tabs>
        <w:ind w:left="2653" w:hanging="623"/>
      </w:pPr>
      <w:rPr>
        <w:b w:val="0"/>
        <w:bCs w:val="0"/>
        <w:i w:val="0"/>
        <w:iCs w:val="0"/>
        <w:color w:val="auto"/>
        <w:sz w:val="20"/>
        <w:szCs w:val="24"/>
      </w:rPr>
    </w:lvl>
    <w:lvl w:ilvl="5">
      <w:start w:val="1"/>
      <w:numFmt w:val="decimal"/>
      <w:pStyle w:val="H6Ashurst"/>
      <w:lvlText w:val="%1.%2.%3.%4.%5.%6."/>
      <w:lvlJc w:val="left"/>
      <w:pPr>
        <w:tabs>
          <w:tab w:val="num" w:pos="3277"/>
        </w:tabs>
        <w:ind w:left="3277" w:hanging="624"/>
      </w:pPr>
      <w:rPr>
        <w:b w:val="0"/>
        <w:bCs w:val="0"/>
        <w:i w:val="0"/>
        <w:iCs w:val="0"/>
        <w:color w:val="auto"/>
        <w:sz w:val="20"/>
        <w:szCs w:val="24"/>
      </w:rPr>
    </w:lvl>
    <w:lvl w:ilvl="6">
      <w:start w:val="1"/>
      <w:numFmt w:val="decimal"/>
      <w:pStyle w:val="H7Ashurst"/>
      <w:lvlText w:val="%1.%2.%3.%4.%5.%6.%7."/>
      <w:lvlJc w:val="left"/>
      <w:pPr>
        <w:tabs>
          <w:tab w:val="num" w:pos="3901"/>
        </w:tabs>
        <w:ind w:left="3901" w:hanging="624"/>
      </w:pPr>
      <w:rPr>
        <w:b w:val="0"/>
        <w:bCs w:val="0"/>
        <w:i w:val="0"/>
        <w:iCs w:val="0"/>
        <w:color w:val="auto"/>
        <w:sz w:val="20"/>
        <w:szCs w:val="24"/>
        <w:u w:color="404040" w:themeColor="text1" w:themeTint="BF"/>
      </w:rPr>
    </w:lvl>
    <w:lvl w:ilvl="7">
      <w:start w:val="1"/>
      <w:numFmt w:val="decimal"/>
      <w:pStyle w:val="H8Ashurst"/>
      <w:lvlText w:val="%1.%2.%3.%4.%5.%6.%7.%8."/>
      <w:lvlJc w:val="left"/>
      <w:pPr>
        <w:tabs>
          <w:tab w:val="num" w:pos="4525"/>
        </w:tabs>
        <w:ind w:left="4525" w:hanging="624"/>
      </w:pPr>
      <w:rPr>
        <w:b w:val="0"/>
        <w:bCs w:val="0"/>
        <w:i w:val="0"/>
        <w:iCs w:val="0"/>
        <w:color w:val="auto"/>
        <w:sz w:val="20"/>
        <w:szCs w:val="24"/>
      </w:rPr>
    </w:lvl>
    <w:lvl w:ilvl="8">
      <w:start w:val="1"/>
      <w:numFmt w:val="decimal"/>
      <w:lvlText w:val="%1.%2.%3.%4.%5.%6.%7.%8.%9."/>
      <w:lvlJc w:val="left"/>
      <w:pPr>
        <w:tabs>
          <w:tab w:val="num" w:pos="0"/>
        </w:tabs>
        <w:ind w:left="0" w:firstLine="0"/>
      </w:pPr>
      <w:rPr>
        <w:color w:val="auto"/>
      </w:rPr>
    </w:lvl>
  </w:abstractNum>
  <w:abstractNum w:abstractNumId="43" w15:restartNumberingAfterBreak="0">
    <w:nsid w:val="50FC2109"/>
    <w:multiLevelType w:val="multilevel"/>
    <w:tmpl w:val="9286AAEE"/>
    <w:name w:val="TOC 32"/>
    <w:lvl w:ilvl="0">
      <w:start w:val="1"/>
      <w:numFmt w:val="upperLetter"/>
      <w:pStyle w:val="TOC41"/>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4" w15:restartNumberingAfterBreak="0">
    <w:nsid w:val="52996D04"/>
    <w:multiLevelType w:val="hybridMultilevel"/>
    <w:tmpl w:val="ED5EC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593047D9"/>
    <w:multiLevelType w:val="multilevel"/>
    <w:tmpl w:val="D662114C"/>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7"/>
      <w:numFmt w:val="bullet"/>
      <w:pStyle w:val="Bullet1Ashurst"/>
      <w:lvlText w:val="-"/>
      <w:lvlJc w:val="left"/>
      <w:pPr>
        <w:ind w:left="360" w:hanging="360"/>
      </w:pPr>
      <w:rPr>
        <w:rFonts w:ascii="Arial" w:eastAsiaTheme="minorEastAsia" w:hAnsi="Arial" w:cs="Arial" w:hint="default"/>
      </w:rPr>
    </w:lvl>
    <w:lvl w:ilvl="2">
      <w:start w:val="1"/>
      <w:numFmt w:val="bullet"/>
      <w:pStyle w:val="Bullet2Ashurst"/>
      <w:lvlText w:val="o"/>
      <w:lvlJc w:val="left"/>
      <w:pPr>
        <w:ind w:left="1142" w:hanging="360"/>
      </w:pPr>
      <w:rPr>
        <w:rFonts w:ascii="Courier New" w:hAnsi="Courier New" w:cs="Courier New" w:hint="default"/>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47" w15:restartNumberingAfterBreak="0">
    <w:nsid w:val="5C6304E8"/>
    <w:multiLevelType w:val="multilevel"/>
    <w:tmpl w:val="FF76EF1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D112637"/>
    <w:multiLevelType w:val="multilevel"/>
    <w:tmpl w:val="E79A8EBE"/>
    <w:lvl w:ilvl="0">
      <w:start w:val="1"/>
      <w:numFmt w:val="decimal"/>
      <w:pStyle w:val="KH1Ashurst"/>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DDB6BCC"/>
    <w:multiLevelType w:val="multilevel"/>
    <w:tmpl w:val="330CDF34"/>
    <w:lvl w:ilvl="0">
      <w:start w:val="1"/>
      <w:numFmt w:val="decimal"/>
      <w:pStyle w:val="TableNum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2"/>
        <w:szCs w:val="32"/>
      </w:rPr>
    </w:lvl>
    <w:lvl w:ilvl="2">
      <w:start w:val="1"/>
      <w:numFmt w:val="lowerLetter"/>
      <w:pStyle w:val="TableNum3"/>
      <w:lvlText w:val="%3)"/>
      <w:lvlJc w:val="left"/>
      <w:pPr>
        <w:ind w:left="785" w:hanging="360"/>
      </w:p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0"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1"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F982614"/>
    <w:multiLevelType w:val="hybridMultilevel"/>
    <w:tmpl w:val="F8EAE2EE"/>
    <w:lvl w:ilvl="0" w:tplc="08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551334E"/>
    <w:multiLevelType w:val="multilevel"/>
    <w:tmpl w:val="45B0FEE4"/>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5" w15:restartNumberingAfterBreak="0">
    <w:nsid w:val="67545DF5"/>
    <w:multiLevelType w:val="multilevel"/>
    <w:tmpl w:val="F8126890"/>
    <w:styleLink w:val="OutlineList1"/>
    <w:lvl w:ilvl="0">
      <w:start w:val="1"/>
      <w:numFmt w:val="upperLetter"/>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6"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7" w15:restartNumberingAfterBreak="0">
    <w:nsid w:val="6C467E49"/>
    <w:multiLevelType w:val="hybridMultilevel"/>
    <w:tmpl w:val="246A647E"/>
    <w:lvl w:ilvl="0" w:tplc="AA201D54">
      <w:start w:val="1"/>
      <w:numFmt w:val="lowerLetter"/>
      <w:lvlText w:val="%1)"/>
      <w:lvlJc w:val="left"/>
      <w:pPr>
        <w:tabs>
          <w:tab w:val="num" w:pos="720"/>
        </w:tabs>
        <w:ind w:left="720" w:hanging="360"/>
      </w:pPr>
    </w:lvl>
    <w:lvl w:ilvl="1" w:tplc="7B52814E" w:tentative="1">
      <w:start w:val="1"/>
      <w:numFmt w:val="lowerLetter"/>
      <w:lvlText w:val="%2)"/>
      <w:lvlJc w:val="left"/>
      <w:pPr>
        <w:tabs>
          <w:tab w:val="num" w:pos="1440"/>
        </w:tabs>
        <w:ind w:left="1440" w:hanging="360"/>
      </w:pPr>
    </w:lvl>
    <w:lvl w:ilvl="2" w:tplc="3502131C" w:tentative="1">
      <w:start w:val="1"/>
      <w:numFmt w:val="lowerLetter"/>
      <w:lvlText w:val="%3)"/>
      <w:lvlJc w:val="left"/>
      <w:pPr>
        <w:tabs>
          <w:tab w:val="num" w:pos="2160"/>
        </w:tabs>
        <w:ind w:left="2160" w:hanging="360"/>
      </w:pPr>
    </w:lvl>
    <w:lvl w:ilvl="3" w:tplc="5B94CDD0" w:tentative="1">
      <w:start w:val="1"/>
      <w:numFmt w:val="lowerLetter"/>
      <w:lvlText w:val="%4)"/>
      <w:lvlJc w:val="left"/>
      <w:pPr>
        <w:tabs>
          <w:tab w:val="num" w:pos="2880"/>
        </w:tabs>
        <w:ind w:left="2880" w:hanging="360"/>
      </w:pPr>
    </w:lvl>
    <w:lvl w:ilvl="4" w:tplc="275423DC" w:tentative="1">
      <w:start w:val="1"/>
      <w:numFmt w:val="lowerLetter"/>
      <w:lvlText w:val="%5)"/>
      <w:lvlJc w:val="left"/>
      <w:pPr>
        <w:tabs>
          <w:tab w:val="num" w:pos="3600"/>
        </w:tabs>
        <w:ind w:left="3600" w:hanging="360"/>
      </w:pPr>
    </w:lvl>
    <w:lvl w:ilvl="5" w:tplc="359E36C8" w:tentative="1">
      <w:start w:val="1"/>
      <w:numFmt w:val="lowerLetter"/>
      <w:lvlText w:val="%6)"/>
      <w:lvlJc w:val="left"/>
      <w:pPr>
        <w:tabs>
          <w:tab w:val="num" w:pos="4320"/>
        </w:tabs>
        <w:ind w:left="4320" w:hanging="360"/>
      </w:pPr>
    </w:lvl>
    <w:lvl w:ilvl="6" w:tplc="298058C0" w:tentative="1">
      <w:start w:val="1"/>
      <w:numFmt w:val="lowerLetter"/>
      <w:lvlText w:val="%7)"/>
      <w:lvlJc w:val="left"/>
      <w:pPr>
        <w:tabs>
          <w:tab w:val="num" w:pos="5040"/>
        </w:tabs>
        <w:ind w:left="5040" w:hanging="360"/>
      </w:pPr>
    </w:lvl>
    <w:lvl w:ilvl="7" w:tplc="48BE36E2" w:tentative="1">
      <w:start w:val="1"/>
      <w:numFmt w:val="lowerLetter"/>
      <w:lvlText w:val="%8)"/>
      <w:lvlJc w:val="left"/>
      <w:pPr>
        <w:tabs>
          <w:tab w:val="num" w:pos="5760"/>
        </w:tabs>
        <w:ind w:left="5760" w:hanging="360"/>
      </w:pPr>
    </w:lvl>
    <w:lvl w:ilvl="8" w:tplc="E57E908E" w:tentative="1">
      <w:start w:val="1"/>
      <w:numFmt w:val="lowerLetter"/>
      <w:lvlText w:val="%9)"/>
      <w:lvlJc w:val="left"/>
      <w:pPr>
        <w:tabs>
          <w:tab w:val="num" w:pos="6480"/>
        </w:tabs>
        <w:ind w:left="6480" w:hanging="360"/>
      </w:pPr>
    </w:lvl>
  </w:abstractNum>
  <w:abstractNum w:abstractNumId="58" w15:restartNumberingAfterBreak="0">
    <w:nsid w:val="77221FB4"/>
    <w:multiLevelType w:val="hybridMultilevel"/>
    <w:tmpl w:val="AC4E96F6"/>
    <w:lvl w:ilvl="0" w:tplc="5B9832D0">
      <w:start w:val="7"/>
      <w:numFmt w:val="bullet"/>
      <w:lvlText w:val="-"/>
      <w:lvlJc w:val="left"/>
      <w:pPr>
        <w:ind w:left="712" w:hanging="570"/>
      </w:pPr>
      <w:rPr>
        <w:rFonts w:ascii="Arial" w:eastAsiaTheme="minorEastAsia"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9"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62" w15:restartNumberingAfterBreak="0">
    <w:nsid w:val="7BCD3DD8"/>
    <w:multiLevelType w:val="multilevel"/>
    <w:tmpl w:val="EEF4CB50"/>
    <w:name w:val="AltH1Ashurst"/>
    <w:lvl w:ilvl="0">
      <w:start w:val="1"/>
      <w:numFmt w:val="decimal"/>
      <w:pStyle w:val="AltH1Ashurst"/>
      <w:lvlText w:val="%1."/>
      <w:lvlJc w:val="left"/>
      <w:pPr>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2093042585">
    <w:abstractNumId w:val="23"/>
  </w:num>
  <w:num w:numId="2" w16cid:durableId="1871334316">
    <w:abstractNumId w:val="9"/>
  </w:num>
  <w:num w:numId="3" w16cid:durableId="1001545875">
    <w:abstractNumId w:val="8"/>
  </w:num>
  <w:num w:numId="4" w16cid:durableId="931856621">
    <w:abstractNumId w:val="7"/>
  </w:num>
  <w:num w:numId="5" w16cid:durableId="1071925014">
    <w:abstractNumId w:val="6"/>
  </w:num>
  <w:num w:numId="6" w16cid:durableId="1457991833">
    <w:abstractNumId w:val="5"/>
  </w:num>
  <w:num w:numId="7" w16cid:durableId="618533119">
    <w:abstractNumId w:val="4"/>
  </w:num>
  <w:num w:numId="8" w16cid:durableId="886112859">
    <w:abstractNumId w:val="3"/>
  </w:num>
  <w:num w:numId="9" w16cid:durableId="71709484">
    <w:abstractNumId w:val="2"/>
  </w:num>
  <w:num w:numId="10" w16cid:durableId="1615670088">
    <w:abstractNumId w:val="1"/>
  </w:num>
  <w:num w:numId="11" w16cid:durableId="670446459">
    <w:abstractNumId w:val="0"/>
  </w:num>
  <w:num w:numId="12" w16cid:durableId="589630752">
    <w:abstractNumId w:val="27"/>
  </w:num>
  <w:num w:numId="13" w16cid:durableId="678701287">
    <w:abstractNumId w:val="19"/>
  </w:num>
  <w:num w:numId="14" w16cid:durableId="1617446528">
    <w:abstractNumId w:val="61"/>
  </w:num>
  <w:num w:numId="15" w16cid:durableId="1744714767">
    <w:abstractNumId w:val="36"/>
  </w:num>
  <w:num w:numId="16" w16cid:durableId="949750451">
    <w:abstractNumId w:val="33"/>
  </w:num>
  <w:num w:numId="17" w16cid:durableId="784619891">
    <w:abstractNumId w:val="41"/>
  </w:num>
  <w:num w:numId="18" w16cid:durableId="1678188923">
    <w:abstractNumId w:val="21"/>
  </w:num>
  <w:num w:numId="19" w16cid:durableId="684864588">
    <w:abstractNumId w:val="30"/>
  </w:num>
  <w:num w:numId="20" w16cid:durableId="1281567863">
    <w:abstractNumId w:val="31"/>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1" w16cid:durableId="1677226795">
    <w:abstractNumId w:val="55"/>
  </w:num>
  <w:num w:numId="22" w16cid:durableId="312758767">
    <w:abstractNumId w:val="18"/>
  </w:num>
  <w:num w:numId="23" w16cid:durableId="183324437">
    <w:abstractNumId w:val="54"/>
  </w:num>
  <w:num w:numId="24" w16cid:durableId="715399460">
    <w:abstractNumId w:val="12"/>
  </w:num>
  <w:num w:numId="25" w16cid:durableId="628248084">
    <w:abstractNumId w:val="15"/>
  </w:num>
  <w:num w:numId="26" w16cid:durableId="208542100">
    <w:abstractNumId w:val="50"/>
  </w:num>
  <w:num w:numId="27" w16cid:durableId="2065833357">
    <w:abstractNumId w:val="43"/>
  </w:num>
  <w:num w:numId="28" w16cid:durableId="1793984184">
    <w:abstractNumId w:val="34"/>
  </w:num>
  <w:num w:numId="29" w16cid:durableId="1804154974">
    <w:abstractNumId w:val="56"/>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Override>
  </w:num>
  <w:num w:numId="30" w16cid:durableId="1384058913">
    <w:abstractNumId w:val="26"/>
  </w:num>
  <w:num w:numId="31" w16cid:durableId="88893576">
    <w:abstractNumId w:val="14"/>
  </w:num>
  <w:num w:numId="32" w16cid:durableId="2040470222">
    <w:abstractNumId w:val="46"/>
  </w:num>
  <w:num w:numId="33" w16cid:durableId="454637843">
    <w:abstractNumId w:val="13"/>
  </w:num>
  <w:num w:numId="34" w16cid:durableId="1546333759">
    <w:abstractNumId w:val="11"/>
  </w:num>
  <w:num w:numId="35" w16cid:durableId="1542474039">
    <w:abstractNumId w:val="48"/>
  </w:num>
  <w:num w:numId="36" w16cid:durableId="292060688">
    <w:abstractNumId w:val="42"/>
  </w:num>
  <w:num w:numId="37" w16cid:durableId="2071995878">
    <w:abstractNumId w:val="28"/>
  </w:num>
  <w:num w:numId="38" w16cid:durableId="727219463">
    <w:abstractNumId w:val="62"/>
  </w:num>
  <w:num w:numId="39" w16cid:durableId="1216163725">
    <w:abstractNumId w:val="35"/>
  </w:num>
  <w:num w:numId="40" w16cid:durableId="20938935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1" w16cid:durableId="1969359327">
    <w:abstractNumId w:val="47"/>
  </w:num>
  <w:num w:numId="42" w16cid:durableId="1895118589">
    <w:abstractNumId w:val="51"/>
  </w:num>
  <w:num w:numId="43" w16cid:durableId="1455751901">
    <w:abstractNumId w:val="24"/>
  </w:num>
  <w:num w:numId="44" w16cid:durableId="13965062">
    <w:abstractNumId w:val="10"/>
    <w:lvlOverride w:ilvl="0">
      <w:lvl w:ilvl="0">
        <w:numFmt w:val="decimal"/>
        <w:pStyle w:val="AdvChapterL1"/>
        <w:lvlText w:val=""/>
        <w:lvlJc w:val="left"/>
      </w:lvl>
    </w:lvlOverride>
    <w:lvlOverride w:ilvl="1">
      <w:lvl w:ilvl="1">
        <w:start w:val="1"/>
        <w:numFmt w:val="decimal"/>
        <w:pStyle w:val="AdvChapterL2"/>
        <w:lvlText w:val="%1.%2"/>
        <w:lvlJc w:val="left"/>
        <w:pPr>
          <w:ind w:left="0" w:hanging="782"/>
        </w:pPr>
        <w:rPr>
          <w:rFonts w:hint="default"/>
          <w:b w:val="0"/>
          <w:bCs w:val="0"/>
          <w:color w:val="44546A" w:themeColor="text2"/>
        </w:rPr>
      </w:lvl>
    </w:lvlOverride>
    <w:lvlOverride w:ilvl="2">
      <w:lvl w:ilvl="2">
        <w:start w:val="1"/>
        <w:numFmt w:val="lowerLetter"/>
        <w:pStyle w:val="AdvChapterL3"/>
        <w:lvlText w:val="(%3)"/>
        <w:lvlJc w:val="left"/>
        <w:pPr>
          <w:ind w:left="624" w:hanging="624"/>
        </w:pPr>
        <w:rPr>
          <w:rFonts w:hint="default"/>
          <w:b w:val="0"/>
          <w:bCs/>
          <w:color w:val="44546A" w:themeColor="text2"/>
        </w:rPr>
      </w:lvl>
    </w:lvlOverride>
    <w:lvlOverride w:ilvl="3">
      <w:lvl w:ilvl="3">
        <w:start w:val="1"/>
        <w:numFmt w:val="lowerRoman"/>
        <w:pStyle w:val="AdvChapterL4"/>
        <w:lvlText w:val="(%4)"/>
        <w:lvlJc w:val="left"/>
        <w:pPr>
          <w:ind w:left="1247" w:hanging="623"/>
        </w:pPr>
        <w:rPr>
          <w:rFonts w:hint="default"/>
          <w:b w:val="0"/>
          <w:bCs/>
          <w:color w:val="44546A" w:themeColor="text2"/>
        </w:rPr>
      </w:lvl>
    </w:lvlOverride>
  </w:num>
  <w:num w:numId="45" w16cid:durableId="204023021">
    <w:abstractNumId w:val="29"/>
  </w:num>
  <w:num w:numId="46" w16cid:durableId="2041589980">
    <w:abstractNumId w:val="32"/>
  </w:num>
  <w:num w:numId="47" w16cid:durableId="665595248">
    <w:abstractNumId w:val="52"/>
  </w:num>
  <w:num w:numId="48" w16cid:durableId="1523351320">
    <w:abstractNumId w:val="44"/>
  </w:num>
  <w:num w:numId="49" w16cid:durableId="1166827546">
    <w:abstractNumId w:val="17"/>
  </w:num>
  <w:num w:numId="50" w16cid:durableId="1994719326">
    <w:abstractNumId w:val="58"/>
  </w:num>
  <w:num w:numId="51" w16cid:durableId="189729729">
    <w:abstractNumId w:val="10"/>
  </w:num>
  <w:num w:numId="52" w16cid:durableId="527718878">
    <w:abstractNumId w:val="31"/>
  </w:num>
  <w:num w:numId="53" w16cid:durableId="1520512596">
    <w:abstractNumId w:val="56"/>
  </w:num>
  <w:num w:numId="54" w16cid:durableId="2031956748">
    <w:abstractNumId w:val="59"/>
  </w:num>
  <w:num w:numId="55" w16cid:durableId="216477583">
    <w:abstractNumId w:val="20"/>
  </w:num>
  <w:num w:numId="56" w16cid:durableId="982730777">
    <w:abstractNumId w:val="45"/>
  </w:num>
  <w:num w:numId="57" w16cid:durableId="430704081">
    <w:abstractNumId w:val="53"/>
  </w:num>
  <w:num w:numId="58" w16cid:durableId="1089694741">
    <w:abstractNumId w:val="22"/>
  </w:num>
  <w:num w:numId="59" w16cid:durableId="675881965">
    <w:abstractNumId w:val="25"/>
  </w:num>
  <w:num w:numId="60" w16cid:durableId="285274">
    <w:abstractNumId w:val="38"/>
  </w:num>
  <w:num w:numId="61" w16cid:durableId="2084839795">
    <w:abstractNumId w:val="37"/>
  </w:num>
  <w:num w:numId="62" w16cid:durableId="1620070805">
    <w:abstractNumId w:val="40"/>
  </w:num>
  <w:num w:numId="63" w16cid:durableId="157575935">
    <w:abstractNumId w:val="60"/>
  </w:num>
  <w:num w:numId="64" w16cid:durableId="1558935493">
    <w:abstractNumId w:val="16"/>
  </w:num>
  <w:num w:numId="65" w16cid:durableId="227737954">
    <w:abstractNumId w:val="57"/>
  </w:num>
  <w:num w:numId="66" w16cid:durableId="1835677808">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86"/>
    <w:rsid w:val="0002123E"/>
    <w:rsid w:val="00026D18"/>
    <w:rsid w:val="0002784C"/>
    <w:rsid w:val="0003583E"/>
    <w:rsid w:val="00055F0C"/>
    <w:rsid w:val="00076C81"/>
    <w:rsid w:val="0007736D"/>
    <w:rsid w:val="000A0C9F"/>
    <w:rsid w:val="000A0DEE"/>
    <w:rsid w:val="000A49A9"/>
    <w:rsid w:val="000A7C36"/>
    <w:rsid w:val="000B71D2"/>
    <w:rsid w:val="000C7CDC"/>
    <w:rsid w:val="000F19AF"/>
    <w:rsid w:val="000F227D"/>
    <w:rsid w:val="00103D99"/>
    <w:rsid w:val="00113462"/>
    <w:rsid w:val="001219BA"/>
    <w:rsid w:val="0012766A"/>
    <w:rsid w:val="00136D24"/>
    <w:rsid w:val="0014036F"/>
    <w:rsid w:val="00153E40"/>
    <w:rsid w:val="00161A8F"/>
    <w:rsid w:val="00174399"/>
    <w:rsid w:val="00176D9F"/>
    <w:rsid w:val="0018707E"/>
    <w:rsid w:val="001926E1"/>
    <w:rsid w:val="001A7305"/>
    <w:rsid w:val="001D67F2"/>
    <w:rsid w:val="001E7C52"/>
    <w:rsid w:val="001F76B2"/>
    <w:rsid w:val="00204996"/>
    <w:rsid w:val="002124EE"/>
    <w:rsid w:val="00212C98"/>
    <w:rsid w:val="00221ABF"/>
    <w:rsid w:val="0023116D"/>
    <w:rsid w:val="00232E17"/>
    <w:rsid w:val="002645C5"/>
    <w:rsid w:val="00273933"/>
    <w:rsid w:val="00273AAF"/>
    <w:rsid w:val="0028183A"/>
    <w:rsid w:val="00284079"/>
    <w:rsid w:val="00285FB4"/>
    <w:rsid w:val="002B18F7"/>
    <w:rsid w:val="002B4604"/>
    <w:rsid w:val="002B68AD"/>
    <w:rsid w:val="002D0027"/>
    <w:rsid w:val="002D32A0"/>
    <w:rsid w:val="002F1172"/>
    <w:rsid w:val="002F5AF6"/>
    <w:rsid w:val="002F75A1"/>
    <w:rsid w:val="003077BA"/>
    <w:rsid w:val="00316DF1"/>
    <w:rsid w:val="00322ACF"/>
    <w:rsid w:val="003255EA"/>
    <w:rsid w:val="00334D58"/>
    <w:rsid w:val="003660A4"/>
    <w:rsid w:val="003734DD"/>
    <w:rsid w:val="00383287"/>
    <w:rsid w:val="00386B25"/>
    <w:rsid w:val="00397A15"/>
    <w:rsid w:val="003A4751"/>
    <w:rsid w:val="003A68E6"/>
    <w:rsid w:val="003C19BD"/>
    <w:rsid w:val="003C2F23"/>
    <w:rsid w:val="003D32B2"/>
    <w:rsid w:val="003D755E"/>
    <w:rsid w:val="00401BE6"/>
    <w:rsid w:val="004320AC"/>
    <w:rsid w:val="004471B3"/>
    <w:rsid w:val="004519AF"/>
    <w:rsid w:val="00466547"/>
    <w:rsid w:val="00467CA1"/>
    <w:rsid w:val="0047263E"/>
    <w:rsid w:val="004728BE"/>
    <w:rsid w:val="00486375"/>
    <w:rsid w:val="00487349"/>
    <w:rsid w:val="004908F8"/>
    <w:rsid w:val="00493A3E"/>
    <w:rsid w:val="00493E3F"/>
    <w:rsid w:val="004B694A"/>
    <w:rsid w:val="004C6922"/>
    <w:rsid w:val="004C69F1"/>
    <w:rsid w:val="004C7645"/>
    <w:rsid w:val="004D0917"/>
    <w:rsid w:val="004F49AB"/>
    <w:rsid w:val="004F61B6"/>
    <w:rsid w:val="00503FB1"/>
    <w:rsid w:val="0054707A"/>
    <w:rsid w:val="005608CC"/>
    <w:rsid w:val="005737E6"/>
    <w:rsid w:val="00573C58"/>
    <w:rsid w:val="005756D6"/>
    <w:rsid w:val="005763DC"/>
    <w:rsid w:val="0057664B"/>
    <w:rsid w:val="00597B3C"/>
    <w:rsid w:val="005A7EBC"/>
    <w:rsid w:val="005B67FF"/>
    <w:rsid w:val="005B7367"/>
    <w:rsid w:val="005D7C9D"/>
    <w:rsid w:val="005E0ED9"/>
    <w:rsid w:val="005E53FE"/>
    <w:rsid w:val="00604054"/>
    <w:rsid w:val="00606ADE"/>
    <w:rsid w:val="00607646"/>
    <w:rsid w:val="00624F56"/>
    <w:rsid w:val="006271F8"/>
    <w:rsid w:val="00644D3A"/>
    <w:rsid w:val="0065029A"/>
    <w:rsid w:val="00657705"/>
    <w:rsid w:val="006700B0"/>
    <w:rsid w:val="006728FF"/>
    <w:rsid w:val="00675581"/>
    <w:rsid w:val="0067642C"/>
    <w:rsid w:val="0068345B"/>
    <w:rsid w:val="00684A13"/>
    <w:rsid w:val="00686458"/>
    <w:rsid w:val="006A5D76"/>
    <w:rsid w:val="006B746A"/>
    <w:rsid w:val="006B74F6"/>
    <w:rsid w:val="006C0A95"/>
    <w:rsid w:val="006C6870"/>
    <w:rsid w:val="006D07C6"/>
    <w:rsid w:val="00710DC2"/>
    <w:rsid w:val="00716303"/>
    <w:rsid w:val="00730078"/>
    <w:rsid w:val="00732A79"/>
    <w:rsid w:val="007342E8"/>
    <w:rsid w:val="00742AE4"/>
    <w:rsid w:val="00755691"/>
    <w:rsid w:val="007577FC"/>
    <w:rsid w:val="00772EC1"/>
    <w:rsid w:val="007979BB"/>
    <w:rsid w:val="007B0CCD"/>
    <w:rsid w:val="007B13DF"/>
    <w:rsid w:val="007B32B6"/>
    <w:rsid w:val="007C1DEB"/>
    <w:rsid w:val="007D4BD1"/>
    <w:rsid w:val="00805E47"/>
    <w:rsid w:val="00811025"/>
    <w:rsid w:val="0081416B"/>
    <w:rsid w:val="00827F73"/>
    <w:rsid w:val="008322AB"/>
    <w:rsid w:val="008360CB"/>
    <w:rsid w:val="00840C44"/>
    <w:rsid w:val="00860EBA"/>
    <w:rsid w:val="00883C67"/>
    <w:rsid w:val="00892B36"/>
    <w:rsid w:val="00894A1E"/>
    <w:rsid w:val="008A12E8"/>
    <w:rsid w:val="008B762B"/>
    <w:rsid w:val="008C1E52"/>
    <w:rsid w:val="008C2AA5"/>
    <w:rsid w:val="008F618D"/>
    <w:rsid w:val="008F6747"/>
    <w:rsid w:val="008F7FC0"/>
    <w:rsid w:val="009112DE"/>
    <w:rsid w:val="009271C5"/>
    <w:rsid w:val="00931CB5"/>
    <w:rsid w:val="00937BF2"/>
    <w:rsid w:val="00941F29"/>
    <w:rsid w:val="009539FF"/>
    <w:rsid w:val="00971697"/>
    <w:rsid w:val="00977C90"/>
    <w:rsid w:val="00987A84"/>
    <w:rsid w:val="00990653"/>
    <w:rsid w:val="00991868"/>
    <w:rsid w:val="00994A55"/>
    <w:rsid w:val="00996D2E"/>
    <w:rsid w:val="009A00DA"/>
    <w:rsid w:val="009A1BC0"/>
    <w:rsid w:val="009B1162"/>
    <w:rsid w:val="009B1F42"/>
    <w:rsid w:val="009C2BF5"/>
    <w:rsid w:val="009C3399"/>
    <w:rsid w:val="009D36ED"/>
    <w:rsid w:val="009D388E"/>
    <w:rsid w:val="00A1537A"/>
    <w:rsid w:val="00A474AB"/>
    <w:rsid w:val="00A47C05"/>
    <w:rsid w:val="00A501C9"/>
    <w:rsid w:val="00A56EAC"/>
    <w:rsid w:val="00A60446"/>
    <w:rsid w:val="00A96026"/>
    <w:rsid w:val="00AA09F2"/>
    <w:rsid w:val="00AA1FFA"/>
    <w:rsid w:val="00AA396C"/>
    <w:rsid w:val="00AB519B"/>
    <w:rsid w:val="00AC44D4"/>
    <w:rsid w:val="00AE1249"/>
    <w:rsid w:val="00AE6048"/>
    <w:rsid w:val="00B14D83"/>
    <w:rsid w:val="00B40248"/>
    <w:rsid w:val="00B65B87"/>
    <w:rsid w:val="00B75E01"/>
    <w:rsid w:val="00B82ABE"/>
    <w:rsid w:val="00B85B09"/>
    <w:rsid w:val="00B87961"/>
    <w:rsid w:val="00B912E8"/>
    <w:rsid w:val="00B96BE6"/>
    <w:rsid w:val="00BA3039"/>
    <w:rsid w:val="00BA5C86"/>
    <w:rsid w:val="00BC40E8"/>
    <w:rsid w:val="00BC7300"/>
    <w:rsid w:val="00BD3773"/>
    <w:rsid w:val="00BD3C87"/>
    <w:rsid w:val="00BD5E5A"/>
    <w:rsid w:val="00BD6423"/>
    <w:rsid w:val="00BF6116"/>
    <w:rsid w:val="00C23EBD"/>
    <w:rsid w:val="00C317D5"/>
    <w:rsid w:val="00C43304"/>
    <w:rsid w:val="00C67A0D"/>
    <w:rsid w:val="00C77FF6"/>
    <w:rsid w:val="00C802F6"/>
    <w:rsid w:val="00C830B1"/>
    <w:rsid w:val="00C86964"/>
    <w:rsid w:val="00C9021E"/>
    <w:rsid w:val="00C9610C"/>
    <w:rsid w:val="00CA02E6"/>
    <w:rsid w:val="00CA5217"/>
    <w:rsid w:val="00CC7E75"/>
    <w:rsid w:val="00CD205E"/>
    <w:rsid w:val="00CD314B"/>
    <w:rsid w:val="00CE51A9"/>
    <w:rsid w:val="00CE57CC"/>
    <w:rsid w:val="00CE69B9"/>
    <w:rsid w:val="00D1085D"/>
    <w:rsid w:val="00D151FA"/>
    <w:rsid w:val="00D440BC"/>
    <w:rsid w:val="00D51C5B"/>
    <w:rsid w:val="00D62CB9"/>
    <w:rsid w:val="00D641E0"/>
    <w:rsid w:val="00D77BE7"/>
    <w:rsid w:val="00DC1ED3"/>
    <w:rsid w:val="00DC7529"/>
    <w:rsid w:val="00DD464F"/>
    <w:rsid w:val="00DD5B72"/>
    <w:rsid w:val="00DE10E2"/>
    <w:rsid w:val="00DE1776"/>
    <w:rsid w:val="00DE44D1"/>
    <w:rsid w:val="00E0005B"/>
    <w:rsid w:val="00E05584"/>
    <w:rsid w:val="00E06270"/>
    <w:rsid w:val="00E12AD3"/>
    <w:rsid w:val="00E16204"/>
    <w:rsid w:val="00E20455"/>
    <w:rsid w:val="00E229F9"/>
    <w:rsid w:val="00E3274E"/>
    <w:rsid w:val="00E32794"/>
    <w:rsid w:val="00E47859"/>
    <w:rsid w:val="00E64CF5"/>
    <w:rsid w:val="00E70BCA"/>
    <w:rsid w:val="00E73263"/>
    <w:rsid w:val="00E7627B"/>
    <w:rsid w:val="00E91923"/>
    <w:rsid w:val="00E92E59"/>
    <w:rsid w:val="00E94583"/>
    <w:rsid w:val="00EA42A7"/>
    <w:rsid w:val="00EA5734"/>
    <w:rsid w:val="00EC30EF"/>
    <w:rsid w:val="00EE4EE5"/>
    <w:rsid w:val="00EE71FB"/>
    <w:rsid w:val="00F04325"/>
    <w:rsid w:val="00F134AE"/>
    <w:rsid w:val="00F1599F"/>
    <w:rsid w:val="00F25136"/>
    <w:rsid w:val="00F35A7F"/>
    <w:rsid w:val="00F41EF9"/>
    <w:rsid w:val="00F42151"/>
    <w:rsid w:val="00F471D6"/>
    <w:rsid w:val="00F477E7"/>
    <w:rsid w:val="00F50FD4"/>
    <w:rsid w:val="00F6006D"/>
    <w:rsid w:val="00F608C1"/>
    <w:rsid w:val="00F72B4E"/>
    <w:rsid w:val="00F87848"/>
    <w:rsid w:val="00F9249C"/>
    <w:rsid w:val="00F961A6"/>
    <w:rsid w:val="00FB61E9"/>
    <w:rsid w:val="00FB65F0"/>
    <w:rsid w:val="00FC5961"/>
    <w:rsid w:val="00FD6BC8"/>
    <w:rsid w:val="00FD7064"/>
    <w:rsid w:val="00FE20CA"/>
    <w:rsid w:val="00FE68B6"/>
    <w:rsid w:val="00FF064D"/>
    <w:rsid w:val="00FF2D92"/>
    <w:rsid w:val="019B8999"/>
    <w:rsid w:val="026E7568"/>
    <w:rsid w:val="02C58B84"/>
    <w:rsid w:val="07B891F3"/>
    <w:rsid w:val="125F3B85"/>
    <w:rsid w:val="279E4A57"/>
    <w:rsid w:val="2E736050"/>
    <w:rsid w:val="38140367"/>
    <w:rsid w:val="4EB26FC5"/>
    <w:rsid w:val="50A913D8"/>
    <w:rsid w:val="63714044"/>
    <w:rsid w:val="6C34A2DF"/>
    <w:rsid w:val="6DD14930"/>
    <w:rsid w:val="6E6D74D6"/>
    <w:rsid w:val="6FAEC6DD"/>
    <w:rsid w:val="76FCF453"/>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AD89"/>
  <w15:chartTrackingRefBased/>
  <w15:docId w15:val="{DF1CA901-717D-42DA-BCE3-A246370B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iPriority="98" w:unhideWhenUsed="1"/>
    <w:lsdException w:name="Outline List 3" w:semiHidden="1" w:uiPriority="98"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8" w:unhideWhenUsed="1"/>
    <w:lsdException w:name="Smart Hyperlink" w:semiHidden="1" w:unhideWhenUsed="1"/>
    <w:lsdException w:name="Hashtag" w:semiHidden="1" w:unhideWhenUsed="1"/>
    <w:lsdException w:name="Unresolved Mention" w:semiHidden="1" w:uiPriority="98" w:unhideWhenUsed="1"/>
    <w:lsdException w:name="Smart Link" w:semiHidden="1" w:unhideWhenUsed="1"/>
  </w:latentStyles>
  <w:style w:type="paragraph" w:default="1" w:styleId="Normal">
    <w:name w:val="Normal"/>
    <w:qFormat/>
    <w:rsid w:val="009271C5"/>
  </w:style>
  <w:style w:type="paragraph" w:styleId="Heading1">
    <w:name w:val="heading 1"/>
    <w:basedOn w:val="Normal"/>
    <w:next w:val="Normal"/>
    <w:link w:val="Heading1Char1"/>
    <w:uiPriority w:val="9"/>
    <w:qFormat/>
    <w:rsid w:val="00BA5C86"/>
    <w:pPr>
      <w:keepNext/>
      <w:keepLines/>
      <w:tabs>
        <w:tab w:val="num" w:pos="360"/>
      </w:tab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BA5C86"/>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BA5C86"/>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BA5C8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BA5C86"/>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BA5C86"/>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BA5C8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BA5C8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BA5C8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Ashurst"/>
    <w:next w:val="Heading1"/>
    <w:link w:val="Heading1Char"/>
    <w:uiPriority w:val="15"/>
    <w:rsid w:val="00BA5C86"/>
    <w:pPr>
      <w:numPr>
        <w:numId w:val="1"/>
      </w:numPr>
      <w:outlineLvl w:val="0"/>
    </w:pPr>
    <w:rPr>
      <w:bCs/>
      <w:kern w:val="32"/>
      <w:szCs w:val="22"/>
      <w:lang w:val="en-IE" w:eastAsia="zh-CN"/>
      <w14:ligatures w14:val="standardContextual"/>
    </w:rPr>
  </w:style>
  <w:style w:type="paragraph" w:customStyle="1" w:styleId="Heading21">
    <w:name w:val="Heading 21"/>
    <w:basedOn w:val="H2Ashurst"/>
    <w:next w:val="Heading2"/>
    <w:link w:val="Heading2Char"/>
    <w:uiPriority w:val="15"/>
    <w:rsid w:val="00BA5C86"/>
    <w:pPr>
      <w:numPr>
        <w:numId w:val="1"/>
      </w:numPr>
    </w:pPr>
    <w:rPr>
      <w:b/>
      <w:bCs/>
      <w:iCs/>
      <w:szCs w:val="22"/>
      <w:lang w:val="en-IE" w:eastAsia="zh-CN"/>
      <w14:ligatures w14:val="standardContextual"/>
    </w:rPr>
  </w:style>
  <w:style w:type="paragraph" w:customStyle="1" w:styleId="Heading31">
    <w:name w:val="Heading 31"/>
    <w:basedOn w:val="H3Ashurst"/>
    <w:next w:val="Heading3"/>
    <w:link w:val="Heading3Char"/>
    <w:uiPriority w:val="15"/>
    <w:rsid w:val="00BA5C86"/>
    <w:pPr>
      <w:numPr>
        <w:numId w:val="1"/>
      </w:numPr>
    </w:pPr>
    <w:rPr>
      <w:bCs/>
      <w:szCs w:val="22"/>
      <w:lang w:val="en-IE" w:eastAsia="zh-CN"/>
      <w14:ligatures w14:val="standardContextual"/>
    </w:rPr>
  </w:style>
  <w:style w:type="paragraph" w:customStyle="1" w:styleId="Heading41">
    <w:name w:val="Heading 41"/>
    <w:basedOn w:val="H4Ashurst"/>
    <w:next w:val="Heading4"/>
    <w:link w:val="Heading4Char"/>
    <w:uiPriority w:val="15"/>
    <w:rsid w:val="00BA5C86"/>
    <w:pPr>
      <w:numPr>
        <w:numId w:val="1"/>
      </w:numPr>
    </w:pPr>
    <w:rPr>
      <w:bCs/>
      <w:szCs w:val="22"/>
      <w:lang w:val="en-IE" w:eastAsia="zh-CN"/>
      <w14:ligatures w14:val="standardContextual"/>
    </w:rPr>
  </w:style>
  <w:style w:type="paragraph" w:customStyle="1" w:styleId="Heading51">
    <w:name w:val="Heading 51"/>
    <w:basedOn w:val="H5Ashurst"/>
    <w:next w:val="Heading5"/>
    <w:link w:val="Heading5Char"/>
    <w:uiPriority w:val="15"/>
    <w:rsid w:val="00BA5C86"/>
    <w:pPr>
      <w:numPr>
        <w:numId w:val="1"/>
      </w:numPr>
    </w:pPr>
    <w:rPr>
      <w:bCs/>
      <w:iCs/>
      <w:szCs w:val="22"/>
      <w:lang w:val="en-IE" w:eastAsia="zh-CN"/>
      <w14:ligatures w14:val="standardContextual"/>
    </w:rPr>
  </w:style>
  <w:style w:type="paragraph" w:customStyle="1" w:styleId="Heading61">
    <w:name w:val="Heading 61"/>
    <w:basedOn w:val="NormalAshurst"/>
    <w:next w:val="Heading6"/>
    <w:link w:val="Heading6Char"/>
    <w:uiPriority w:val="15"/>
    <w:rsid w:val="00BA5C86"/>
    <w:pPr>
      <w:numPr>
        <w:ilvl w:val="5"/>
        <w:numId w:val="1"/>
      </w:numPr>
      <w:outlineLvl w:val="5"/>
    </w:pPr>
    <w:rPr>
      <w:bCs/>
      <w:szCs w:val="22"/>
      <w:lang w:val="en-IE" w:eastAsia="zh-CN"/>
      <w14:ligatures w14:val="standardContextual"/>
    </w:rPr>
  </w:style>
  <w:style w:type="paragraph" w:customStyle="1" w:styleId="Heading7AppendixHeading1">
    <w:name w:val="Heading 7 Appendix Heading1"/>
    <w:basedOn w:val="H2Ashurst"/>
    <w:next w:val="Heading7"/>
    <w:link w:val="Heading7Char"/>
    <w:uiPriority w:val="10"/>
    <w:rsid w:val="00BA5C86"/>
    <w:pPr>
      <w:numPr>
        <w:ilvl w:val="6"/>
        <w:numId w:val="1"/>
      </w:numPr>
      <w:outlineLvl w:val="6"/>
    </w:pPr>
    <w:rPr>
      <w:b/>
      <w:szCs w:val="22"/>
      <w:lang w:val="en-IE" w:eastAsia="zh-CN"/>
      <w14:ligatures w14:val="standardContextual"/>
    </w:rPr>
  </w:style>
  <w:style w:type="paragraph" w:customStyle="1" w:styleId="Heading81">
    <w:name w:val="Heading 81"/>
    <w:basedOn w:val="H3Ashurst"/>
    <w:next w:val="Heading8"/>
    <w:link w:val="Heading8Char"/>
    <w:uiPriority w:val="15"/>
    <w:rsid w:val="00BA5C86"/>
    <w:pPr>
      <w:numPr>
        <w:ilvl w:val="7"/>
        <w:numId w:val="1"/>
      </w:numPr>
      <w:outlineLvl w:val="7"/>
    </w:pPr>
    <w:rPr>
      <w:iCs/>
      <w:szCs w:val="22"/>
      <w:lang w:val="en-IE" w:eastAsia="zh-CN"/>
      <w14:ligatures w14:val="standardContextual"/>
    </w:rPr>
  </w:style>
  <w:style w:type="paragraph" w:customStyle="1" w:styleId="Heading91">
    <w:name w:val="Heading 91"/>
    <w:basedOn w:val="H4Ashurst"/>
    <w:next w:val="Heading9"/>
    <w:link w:val="Heading9Char"/>
    <w:uiPriority w:val="15"/>
    <w:semiHidden/>
    <w:rsid w:val="00BA5C86"/>
    <w:pPr>
      <w:numPr>
        <w:ilvl w:val="8"/>
        <w:numId w:val="1"/>
      </w:numPr>
      <w:outlineLvl w:val="8"/>
    </w:pPr>
    <w:rPr>
      <w:szCs w:val="22"/>
      <w:lang w:val="en-IE" w:eastAsia="zh-CN"/>
      <w14:ligatures w14:val="standardContextual"/>
    </w:rPr>
  </w:style>
  <w:style w:type="numbering" w:customStyle="1" w:styleId="NoList1">
    <w:name w:val="No List1"/>
    <w:next w:val="NoList"/>
    <w:uiPriority w:val="99"/>
    <w:semiHidden/>
    <w:unhideWhenUsed/>
    <w:rsid w:val="00BA5C86"/>
  </w:style>
  <w:style w:type="character" w:customStyle="1" w:styleId="Heading1Char">
    <w:name w:val="Heading 1 Char"/>
    <w:basedOn w:val="DefaultParagraphFont"/>
    <w:link w:val="Heading11"/>
    <w:uiPriority w:val="15"/>
    <w:rsid w:val="00BA5C86"/>
    <w:rPr>
      <w:bCs/>
      <w:kern w:val="32"/>
    </w:rPr>
  </w:style>
  <w:style w:type="character" w:customStyle="1" w:styleId="Heading2Char">
    <w:name w:val="Heading 2 Char"/>
    <w:basedOn w:val="DefaultParagraphFont"/>
    <w:link w:val="Heading21"/>
    <w:uiPriority w:val="15"/>
    <w:rsid w:val="00BA5C86"/>
    <w:rPr>
      <w:b/>
      <w:bCs/>
      <w:iCs/>
    </w:rPr>
  </w:style>
  <w:style w:type="character" w:customStyle="1" w:styleId="Heading3Char">
    <w:name w:val="Heading 3 Char"/>
    <w:basedOn w:val="DefaultParagraphFont"/>
    <w:link w:val="Heading31"/>
    <w:uiPriority w:val="15"/>
    <w:rsid w:val="00BA5C86"/>
    <w:rPr>
      <w:bCs/>
    </w:rPr>
  </w:style>
  <w:style w:type="character" w:customStyle="1" w:styleId="Heading4Char">
    <w:name w:val="Heading 4 Char"/>
    <w:basedOn w:val="DefaultParagraphFont"/>
    <w:link w:val="Heading41"/>
    <w:uiPriority w:val="15"/>
    <w:rsid w:val="00BA5C86"/>
    <w:rPr>
      <w:bCs/>
    </w:rPr>
  </w:style>
  <w:style w:type="character" w:customStyle="1" w:styleId="Heading5Char">
    <w:name w:val="Heading 5 Char"/>
    <w:basedOn w:val="DefaultParagraphFont"/>
    <w:link w:val="Heading51"/>
    <w:uiPriority w:val="15"/>
    <w:rsid w:val="00BA5C86"/>
    <w:rPr>
      <w:bCs/>
      <w:iCs/>
    </w:rPr>
  </w:style>
  <w:style w:type="character" w:customStyle="1" w:styleId="Heading6Char">
    <w:name w:val="Heading 6 Char"/>
    <w:basedOn w:val="DefaultParagraphFont"/>
    <w:link w:val="Heading61"/>
    <w:uiPriority w:val="15"/>
    <w:rsid w:val="00BA5C86"/>
    <w:rPr>
      <w:bCs/>
    </w:rPr>
  </w:style>
  <w:style w:type="character" w:customStyle="1" w:styleId="Heading7Char">
    <w:name w:val="Heading 7 Char"/>
    <w:aliases w:val="Heading 7 Appendix Heading Char"/>
    <w:basedOn w:val="DefaultParagraphFont"/>
    <w:link w:val="Heading7AppendixHeading1"/>
    <w:uiPriority w:val="10"/>
    <w:rsid w:val="00BA5C86"/>
    <w:rPr>
      <w:b/>
    </w:rPr>
  </w:style>
  <w:style w:type="character" w:customStyle="1" w:styleId="Heading8Char">
    <w:name w:val="Heading 8 Char"/>
    <w:basedOn w:val="DefaultParagraphFont"/>
    <w:link w:val="Heading81"/>
    <w:uiPriority w:val="15"/>
    <w:rsid w:val="00BA5C86"/>
    <w:rPr>
      <w:iCs/>
    </w:rPr>
  </w:style>
  <w:style w:type="character" w:customStyle="1" w:styleId="Heading9Char">
    <w:name w:val="Heading 9 Char"/>
    <w:basedOn w:val="DefaultParagraphFont"/>
    <w:link w:val="Heading91"/>
    <w:uiPriority w:val="15"/>
    <w:semiHidden/>
    <w:rsid w:val="00BA5C86"/>
  </w:style>
  <w:style w:type="paragraph" w:customStyle="1" w:styleId="NormalAshurst">
    <w:name w:val="NormalAshurst"/>
    <w:link w:val="NormalAshurstChar"/>
    <w:uiPriority w:val="1"/>
    <w:qFormat/>
    <w:rsid w:val="00BA5C86"/>
    <w:pPr>
      <w:suppressAutoHyphens/>
      <w:spacing w:after="200" w:line="300" w:lineRule="atLeast"/>
    </w:pPr>
    <w:rPr>
      <w:szCs w:val="24"/>
      <w:lang w:val="en-GB" w:eastAsia="zh-TW"/>
      <w14:ligatures w14:val="none"/>
    </w:rPr>
  </w:style>
  <w:style w:type="paragraph" w:customStyle="1" w:styleId="StandardAshurst">
    <w:name w:val="StandardAshurst"/>
    <w:basedOn w:val="NormalAshurst"/>
    <w:link w:val="StandardAshurstChar"/>
    <w:uiPriority w:val="7"/>
    <w:qFormat/>
    <w:rsid w:val="00BA5C86"/>
    <w:pPr>
      <w:spacing w:after="0"/>
    </w:pPr>
  </w:style>
  <w:style w:type="paragraph" w:customStyle="1" w:styleId="Index11">
    <w:name w:val="Index 11"/>
    <w:basedOn w:val="Normal"/>
    <w:next w:val="Normal"/>
    <w:uiPriority w:val="98"/>
    <w:unhideWhenUsed/>
    <w:rsid w:val="00BA5C86"/>
    <w:pPr>
      <w:spacing w:after="200" w:line="240" w:lineRule="auto"/>
      <w:ind w:left="180" w:hanging="180"/>
    </w:pPr>
    <w:rPr>
      <w:sz w:val="20"/>
      <w:szCs w:val="24"/>
      <w:lang w:val="en-GB" w:eastAsia="ko-KR"/>
      <w14:ligatures w14:val="none"/>
    </w:rPr>
  </w:style>
  <w:style w:type="paragraph" w:customStyle="1" w:styleId="B3Ashurst">
    <w:name w:val="B3Ashurst"/>
    <w:basedOn w:val="NormalAshurst"/>
    <w:uiPriority w:val="6"/>
    <w:qFormat/>
    <w:rsid w:val="00BA5C86"/>
    <w:pPr>
      <w:tabs>
        <w:tab w:val="left" w:pos="2030"/>
        <w:tab w:val="left" w:pos="2654"/>
        <w:tab w:val="left" w:pos="3277"/>
        <w:tab w:val="left" w:pos="3901"/>
      </w:tabs>
      <w:ind w:left="1406"/>
    </w:pPr>
  </w:style>
  <w:style w:type="paragraph" w:customStyle="1" w:styleId="B4Ashurst">
    <w:name w:val="B4Ashurst"/>
    <w:basedOn w:val="NormalAshurst"/>
    <w:uiPriority w:val="6"/>
    <w:rsid w:val="00BA5C86"/>
    <w:pPr>
      <w:tabs>
        <w:tab w:val="left" w:pos="2654"/>
        <w:tab w:val="left" w:pos="3277"/>
        <w:tab w:val="left" w:pos="3901"/>
      </w:tabs>
      <w:ind w:left="2030"/>
    </w:pPr>
  </w:style>
  <w:style w:type="paragraph" w:customStyle="1" w:styleId="B5Ashurst">
    <w:name w:val="B5Ashurst"/>
    <w:basedOn w:val="NormalAshurst"/>
    <w:uiPriority w:val="6"/>
    <w:rsid w:val="00BA5C86"/>
    <w:pPr>
      <w:tabs>
        <w:tab w:val="left" w:pos="3277"/>
        <w:tab w:val="left" w:pos="3901"/>
      </w:tabs>
      <w:ind w:left="2654"/>
    </w:pPr>
  </w:style>
  <w:style w:type="paragraph" w:customStyle="1" w:styleId="B6Ashurst">
    <w:name w:val="B6Ashurst"/>
    <w:basedOn w:val="NormalAshurst"/>
    <w:uiPriority w:val="6"/>
    <w:rsid w:val="00BA5C86"/>
    <w:pPr>
      <w:tabs>
        <w:tab w:val="left" w:pos="3901"/>
      </w:tabs>
      <w:ind w:left="3277"/>
    </w:pPr>
  </w:style>
  <w:style w:type="paragraph" w:customStyle="1" w:styleId="ScheduleAshurst">
    <w:name w:val="ScheduleAshurst"/>
    <w:basedOn w:val="NormalAshurst"/>
    <w:next w:val="ScheduleHeadingAshurst"/>
    <w:uiPriority w:val="9"/>
    <w:qFormat/>
    <w:rsid w:val="00BA5C86"/>
    <w:pPr>
      <w:keepNext/>
      <w:numPr>
        <w:numId w:val="23"/>
      </w:numPr>
      <w:spacing w:after="300" w:line="360" w:lineRule="atLeast"/>
    </w:pPr>
    <w:rPr>
      <w:rFonts w:ascii="Georgia" w:eastAsia="STSong" w:hAnsi="Georgia" w:cs="Arial"/>
      <w:sz w:val="30"/>
      <w:szCs w:val="34"/>
    </w:rPr>
  </w:style>
  <w:style w:type="paragraph" w:customStyle="1" w:styleId="ScheduleHeadingAshurst">
    <w:name w:val="ScheduleHeadingAshurst"/>
    <w:basedOn w:val="BaseH2AgtAdv"/>
    <w:next w:val="NormalAshurst"/>
    <w:uiPriority w:val="9"/>
    <w:qFormat/>
    <w:rsid w:val="00BA5C86"/>
    <w:pPr>
      <w:keepNext/>
      <w:outlineLvl w:val="1"/>
    </w:pPr>
  </w:style>
  <w:style w:type="paragraph" w:customStyle="1" w:styleId="H1Ashurst">
    <w:name w:val="H1Ashurst"/>
    <w:basedOn w:val="BaseH4AgtAdv"/>
    <w:next w:val="H2Ashurst"/>
    <w:uiPriority w:val="5"/>
    <w:qFormat/>
    <w:rsid w:val="00BA5C86"/>
    <w:pPr>
      <w:keepNext/>
      <w:numPr>
        <w:numId w:val="36"/>
      </w:numPr>
      <w:spacing w:before="120" w:after="120"/>
      <w:outlineLvl w:val="0"/>
    </w:pPr>
  </w:style>
  <w:style w:type="paragraph" w:customStyle="1" w:styleId="H2Ashurst">
    <w:name w:val="H2Ashurst"/>
    <w:basedOn w:val="NormalAshurst"/>
    <w:uiPriority w:val="5"/>
    <w:qFormat/>
    <w:rsid w:val="00BA5C86"/>
    <w:pPr>
      <w:numPr>
        <w:ilvl w:val="1"/>
        <w:numId w:val="36"/>
      </w:numPr>
      <w:outlineLvl w:val="1"/>
    </w:pPr>
  </w:style>
  <w:style w:type="paragraph" w:customStyle="1" w:styleId="H3Ashurst">
    <w:name w:val="H3Ashurst"/>
    <w:basedOn w:val="NormalAshurst"/>
    <w:uiPriority w:val="5"/>
    <w:qFormat/>
    <w:rsid w:val="00BA5C86"/>
    <w:pPr>
      <w:numPr>
        <w:ilvl w:val="2"/>
        <w:numId w:val="36"/>
      </w:numPr>
      <w:outlineLvl w:val="2"/>
    </w:pPr>
  </w:style>
  <w:style w:type="paragraph" w:customStyle="1" w:styleId="H4Ashurst">
    <w:name w:val="H4Ashurst"/>
    <w:basedOn w:val="NormalAshurst"/>
    <w:uiPriority w:val="5"/>
    <w:qFormat/>
    <w:rsid w:val="00BA5C86"/>
    <w:pPr>
      <w:numPr>
        <w:ilvl w:val="3"/>
        <w:numId w:val="36"/>
      </w:numPr>
      <w:outlineLvl w:val="3"/>
    </w:pPr>
  </w:style>
  <w:style w:type="paragraph" w:customStyle="1" w:styleId="H5Ashurst">
    <w:name w:val="H5Ashurst"/>
    <w:basedOn w:val="NormalAshurst"/>
    <w:uiPriority w:val="5"/>
    <w:qFormat/>
    <w:rsid w:val="00BA5C86"/>
    <w:pPr>
      <w:numPr>
        <w:ilvl w:val="4"/>
        <w:numId w:val="36"/>
      </w:numPr>
      <w:tabs>
        <w:tab w:val="clear" w:pos="2653"/>
      </w:tabs>
      <w:ind w:left="2654" w:hanging="624"/>
      <w:outlineLvl w:val="4"/>
    </w:pPr>
  </w:style>
  <w:style w:type="paragraph" w:customStyle="1" w:styleId="H6Ashurst">
    <w:name w:val="H6Ashurst"/>
    <w:basedOn w:val="NormalAshurst"/>
    <w:uiPriority w:val="5"/>
    <w:qFormat/>
    <w:rsid w:val="00BA5C86"/>
    <w:pPr>
      <w:numPr>
        <w:ilvl w:val="5"/>
        <w:numId w:val="36"/>
      </w:numPr>
      <w:tabs>
        <w:tab w:val="clear" w:pos="3277"/>
      </w:tabs>
      <w:ind w:hanging="623"/>
      <w:outlineLvl w:val="5"/>
    </w:pPr>
  </w:style>
  <w:style w:type="paragraph" w:customStyle="1" w:styleId="SH1Ashurst">
    <w:name w:val="SH1Ashurst"/>
    <w:basedOn w:val="NormalAshurst"/>
    <w:next w:val="SH2Ashurst"/>
    <w:uiPriority w:val="10"/>
    <w:qFormat/>
    <w:rsid w:val="00BA5C86"/>
    <w:pPr>
      <w:keepNext/>
      <w:numPr>
        <w:numId w:val="37"/>
      </w:numPr>
      <w:spacing w:before="120" w:after="120"/>
      <w:outlineLvl w:val="0"/>
    </w:pPr>
    <w:rPr>
      <w:b/>
      <w:szCs w:val="20"/>
    </w:rPr>
  </w:style>
  <w:style w:type="paragraph" w:customStyle="1" w:styleId="SH2Ashurst">
    <w:name w:val="SH2Ashurst"/>
    <w:basedOn w:val="NormalAshurst"/>
    <w:uiPriority w:val="10"/>
    <w:qFormat/>
    <w:rsid w:val="00BA5C86"/>
    <w:pPr>
      <w:numPr>
        <w:ilvl w:val="1"/>
        <w:numId w:val="37"/>
      </w:numPr>
      <w:outlineLvl w:val="1"/>
    </w:pPr>
  </w:style>
  <w:style w:type="paragraph" w:customStyle="1" w:styleId="SH3Ashurst">
    <w:name w:val="SH3Ashurst"/>
    <w:basedOn w:val="NormalAshurst"/>
    <w:uiPriority w:val="10"/>
    <w:qFormat/>
    <w:rsid w:val="00BA5C86"/>
    <w:pPr>
      <w:numPr>
        <w:ilvl w:val="2"/>
        <w:numId w:val="37"/>
      </w:numPr>
      <w:outlineLvl w:val="2"/>
    </w:pPr>
  </w:style>
  <w:style w:type="paragraph" w:customStyle="1" w:styleId="SH4Ashurst">
    <w:name w:val="SH4Ashurst"/>
    <w:basedOn w:val="NormalAshurst"/>
    <w:uiPriority w:val="10"/>
    <w:qFormat/>
    <w:rsid w:val="00BA5C86"/>
    <w:pPr>
      <w:numPr>
        <w:ilvl w:val="3"/>
        <w:numId w:val="37"/>
      </w:numPr>
      <w:outlineLvl w:val="3"/>
    </w:pPr>
  </w:style>
  <w:style w:type="paragraph" w:customStyle="1" w:styleId="SH5Ashurst">
    <w:name w:val="SH5Ashurst"/>
    <w:basedOn w:val="NormalAshurst"/>
    <w:uiPriority w:val="10"/>
    <w:qFormat/>
    <w:rsid w:val="00BA5C86"/>
    <w:pPr>
      <w:numPr>
        <w:ilvl w:val="4"/>
        <w:numId w:val="37"/>
      </w:numPr>
      <w:outlineLvl w:val="4"/>
    </w:pPr>
  </w:style>
  <w:style w:type="paragraph" w:customStyle="1" w:styleId="AltH1Ashurst">
    <w:name w:val="AltH1Ashurst"/>
    <w:basedOn w:val="NormalAshurst"/>
    <w:uiPriority w:val="12"/>
    <w:rsid w:val="00BA5C86"/>
    <w:pPr>
      <w:numPr>
        <w:numId w:val="38"/>
      </w:numPr>
      <w:outlineLvl w:val="0"/>
    </w:pPr>
    <w:rPr>
      <w:sz w:val="20"/>
    </w:rPr>
  </w:style>
  <w:style w:type="paragraph" w:customStyle="1" w:styleId="AltH2Ashurst">
    <w:name w:val="AltH2Ashurst"/>
    <w:basedOn w:val="NormalAshurst"/>
    <w:uiPriority w:val="12"/>
    <w:rsid w:val="00BA5C86"/>
    <w:pPr>
      <w:numPr>
        <w:ilvl w:val="1"/>
        <w:numId w:val="38"/>
      </w:numPr>
      <w:outlineLvl w:val="1"/>
    </w:pPr>
    <w:rPr>
      <w:sz w:val="20"/>
    </w:rPr>
  </w:style>
  <w:style w:type="paragraph" w:customStyle="1" w:styleId="AltH3Ashurst">
    <w:name w:val="AltH3Ashurst"/>
    <w:basedOn w:val="NormalAshurst"/>
    <w:uiPriority w:val="12"/>
    <w:rsid w:val="00BA5C86"/>
    <w:pPr>
      <w:numPr>
        <w:ilvl w:val="2"/>
        <w:numId w:val="38"/>
      </w:numPr>
      <w:outlineLvl w:val="2"/>
    </w:pPr>
    <w:rPr>
      <w:sz w:val="20"/>
    </w:rPr>
  </w:style>
  <w:style w:type="paragraph" w:customStyle="1" w:styleId="AltH4Ashurst">
    <w:name w:val="AltH4Ashurst"/>
    <w:basedOn w:val="NormalAshurst"/>
    <w:uiPriority w:val="12"/>
    <w:rsid w:val="00BA5C86"/>
    <w:pPr>
      <w:numPr>
        <w:ilvl w:val="3"/>
        <w:numId w:val="38"/>
      </w:numPr>
      <w:outlineLvl w:val="3"/>
    </w:pPr>
  </w:style>
  <w:style w:type="paragraph" w:customStyle="1" w:styleId="AltH5Ashurst">
    <w:name w:val="AltH5Ashurst"/>
    <w:basedOn w:val="NormalAshurst"/>
    <w:uiPriority w:val="12"/>
    <w:rsid w:val="00BA5C86"/>
    <w:pPr>
      <w:numPr>
        <w:ilvl w:val="4"/>
        <w:numId w:val="38"/>
      </w:numPr>
      <w:outlineLvl w:val="4"/>
    </w:pPr>
  </w:style>
  <w:style w:type="paragraph" w:customStyle="1" w:styleId="AltH6Ashurst">
    <w:name w:val="AltH6Ashurst"/>
    <w:basedOn w:val="NormalAshurst"/>
    <w:uiPriority w:val="12"/>
    <w:rsid w:val="00BA5C86"/>
    <w:pPr>
      <w:numPr>
        <w:ilvl w:val="5"/>
        <w:numId w:val="38"/>
      </w:numPr>
      <w:outlineLvl w:val="5"/>
    </w:pPr>
  </w:style>
  <w:style w:type="paragraph" w:customStyle="1" w:styleId="PartiesAshurst">
    <w:name w:val="PartiesAshurst"/>
    <w:basedOn w:val="NormalAshurst"/>
    <w:uiPriority w:val="1"/>
    <w:rsid w:val="00BA5C86"/>
    <w:pPr>
      <w:numPr>
        <w:numId w:val="14"/>
      </w:numPr>
      <w:outlineLvl w:val="0"/>
    </w:pPr>
  </w:style>
  <w:style w:type="paragraph" w:customStyle="1" w:styleId="RecitalsAshurst">
    <w:name w:val="RecitalsAshurst"/>
    <w:basedOn w:val="NormalAshurst"/>
    <w:uiPriority w:val="1"/>
    <w:rsid w:val="00BA5C86"/>
    <w:pPr>
      <w:numPr>
        <w:numId w:val="15"/>
      </w:numPr>
      <w:outlineLvl w:val="0"/>
    </w:pPr>
  </w:style>
  <w:style w:type="paragraph" w:customStyle="1" w:styleId="Definition2">
    <w:name w:val="Definition2"/>
    <w:basedOn w:val="NormalAshurst"/>
    <w:uiPriority w:val="2"/>
    <w:qFormat/>
    <w:rsid w:val="00BA5C86"/>
    <w:pPr>
      <w:numPr>
        <w:ilvl w:val="1"/>
        <w:numId w:val="17"/>
      </w:numPr>
      <w:outlineLvl w:val="1"/>
    </w:pPr>
  </w:style>
  <w:style w:type="paragraph" w:customStyle="1" w:styleId="Definition3">
    <w:name w:val="Definition3"/>
    <w:basedOn w:val="NormalAshurst"/>
    <w:uiPriority w:val="2"/>
    <w:qFormat/>
    <w:rsid w:val="00BA5C86"/>
    <w:pPr>
      <w:numPr>
        <w:ilvl w:val="2"/>
        <w:numId w:val="17"/>
      </w:numPr>
      <w:outlineLvl w:val="2"/>
    </w:pPr>
  </w:style>
  <w:style w:type="paragraph" w:customStyle="1" w:styleId="Bullet1Ashurst">
    <w:name w:val="Bullet1Ashurst"/>
    <w:basedOn w:val="NormalAshurst"/>
    <w:uiPriority w:val="6"/>
    <w:rsid w:val="00BA5C86"/>
    <w:pPr>
      <w:numPr>
        <w:ilvl w:val="1"/>
        <w:numId w:val="32"/>
      </w:numPr>
      <w:ind w:left="1142"/>
    </w:pPr>
  </w:style>
  <w:style w:type="paragraph" w:customStyle="1" w:styleId="Bullet2Ashurst">
    <w:name w:val="Bullet2Ashurst"/>
    <w:basedOn w:val="NormalAshurst"/>
    <w:uiPriority w:val="6"/>
    <w:qFormat/>
    <w:rsid w:val="00BA5C86"/>
    <w:pPr>
      <w:numPr>
        <w:ilvl w:val="2"/>
        <w:numId w:val="32"/>
      </w:numPr>
    </w:pPr>
  </w:style>
  <w:style w:type="paragraph" w:customStyle="1" w:styleId="Bullet3Ashurst">
    <w:name w:val="Bullet3Ashurst"/>
    <w:basedOn w:val="NormalAshurst"/>
    <w:uiPriority w:val="6"/>
    <w:rsid w:val="00BA5C86"/>
    <w:pPr>
      <w:numPr>
        <w:ilvl w:val="3"/>
        <w:numId w:val="32"/>
      </w:numPr>
    </w:pPr>
  </w:style>
  <w:style w:type="paragraph" w:customStyle="1" w:styleId="Bullet4Ashurst">
    <w:name w:val="Bullet4Ashurst"/>
    <w:basedOn w:val="NormalAshurst"/>
    <w:uiPriority w:val="6"/>
    <w:rsid w:val="00BA5C86"/>
    <w:pPr>
      <w:numPr>
        <w:ilvl w:val="4"/>
        <w:numId w:val="32"/>
      </w:numPr>
    </w:pPr>
  </w:style>
  <w:style w:type="paragraph" w:customStyle="1" w:styleId="Bullet5Ashurst">
    <w:name w:val="Bullet5Ashurst"/>
    <w:basedOn w:val="NormalAshurst"/>
    <w:uiPriority w:val="6"/>
    <w:rsid w:val="00BA5C86"/>
    <w:pPr>
      <w:numPr>
        <w:ilvl w:val="5"/>
        <w:numId w:val="32"/>
      </w:numPr>
    </w:pPr>
  </w:style>
  <w:style w:type="paragraph" w:customStyle="1" w:styleId="Bullet6Ashurst">
    <w:name w:val="Bullet6Ashurst"/>
    <w:basedOn w:val="NormalAshurst"/>
    <w:uiPriority w:val="6"/>
    <w:rsid w:val="00BA5C86"/>
    <w:pPr>
      <w:numPr>
        <w:ilvl w:val="6"/>
        <w:numId w:val="32"/>
      </w:numPr>
    </w:pPr>
  </w:style>
  <w:style w:type="character" w:customStyle="1" w:styleId="NormalAshurstChar">
    <w:name w:val="NormalAshurst Char"/>
    <w:basedOn w:val="DefaultParagraphFont"/>
    <w:link w:val="NormalAshurst"/>
    <w:uiPriority w:val="1"/>
    <w:rsid w:val="00BA5C86"/>
    <w:rPr>
      <w:szCs w:val="24"/>
      <w:lang w:val="en-GB" w:eastAsia="zh-TW"/>
      <w14:ligatures w14:val="none"/>
    </w:rPr>
  </w:style>
  <w:style w:type="paragraph" w:customStyle="1" w:styleId="TableAshurst">
    <w:name w:val="TableAshurst"/>
    <w:basedOn w:val="NormalAshurst"/>
    <w:uiPriority w:val="7"/>
    <w:rsid w:val="00BA5C86"/>
    <w:pPr>
      <w:spacing w:before="100" w:after="100"/>
    </w:pPr>
  </w:style>
  <w:style w:type="paragraph" w:customStyle="1" w:styleId="AppendixAshurst">
    <w:name w:val="AppendixAshurst"/>
    <w:basedOn w:val="BaseH2AgtAdv"/>
    <w:next w:val="AppendixHeadingAshurst"/>
    <w:uiPriority w:val="9"/>
    <w:rsid w:val="00BA5C86"/>
    <w:pPr>
      <w:keepNext/>
      <w:numPr>
        <w:numId w:val="31"/>
      </w:numPr>
      <w:outlineLvl w:val="0"/>
    </w:pPr>
    <w:rPr>
      <w:szCs w:val="26"/>
    </w:rPr>
  </w:style>
  <w:style w:type="paragraph" w:customStyle="1" w:styleId="AppendixHeadingAshurst">
    <w:name w:val="AppendixHeadingAshurst"/>
    <w:basedOn w:val="ScheduleHeadingAshurst"/>
    <w:next w:val="NormalAshurst"/>
    <w:uiPriority w:val="9"/>
    <w:rsid w:val="00BA5C86"/>
    <w:rPr>
      <w:bCs/>
      <w:szCs w:val="34"/>
    </w:rPr>
  </w:style>
  <w:style w:type="paragraph" w:customStyle="1" w:styleId="B12Ashurst">
    <w:name w:val="B1&amp;2Ashurst"/>
    <w:basedOn w:val="NormalAshurst"/>
    <w:uiPriority w:val="6"/>
    <w:qFormat/>
    <w:rsid w:val="00BA5C86"/>
    <w:pPr>
      <w:tabs>
        <w:tab w:val="left" w:pos="1406"/>
        <w:tab w:val="left" w:pos="2030"/>
        <w:tab w:val="left" w:pos="2654"/>
        <w:tab w:val="left" w:pos="3277"/>
        <w:tab w:val="left" w:pos="3901"/>
      </w:tabs>
      <w:ind w:left="782"/>
    </w:pPr>
    <w:rPr>
      <w:sz w:val="20"/>
    </w:rPr>
  </w:style>
  <w:style w:type="paragraph" w:customStyle="1" w:styleId="BulletAshurst">
    <w:name w:val="BulletAshurst"/>
    <w:basedOn w:val="NormalAshurst"/>
    <w:uiPriority w:val="6"/>
    <w:rsid w:val="00BA5C86"/>
    <w:pPr>
      <w:numPr>
        <w:numId w:val="32"/>
      </w:numPr>
    </w:pPr>
  </w:style>
  <w:style w:type="paragraph" w:customStyle="1" w:styleId="TOCSubHeadingAshurst">
    <w:name w:val="TOCSubHeadingAshurst"/>
    <w:basedOn w:val="BaseH4AgtAdv"/>
    <w:next w:val="NormalAshurst"/>
    <w:uiPriority w:val="12"/>
    <w:rsid w:val="00BA5C86"/>
    <w:pPr>
      <w:tabs>
        <w:tab w:val="right" w:pos="9072"/>
      </w:tabs>
      <w:spacing w:after="0"/>
      <w:outlineLvl w:val="0"/>
    </w:pPr>
    <w:rPr>
      <w:sz w:val="20"/>
      <w:lang w:val="en-US"/>
    </w:rPr>
  </w:style>
  <w:style w:type="character" w:customStyle="1" w:styleId="HiddenAshurst">
    <w:name w:val="HiddenAshurst"/>
    <w:uiPriority w:val="15"/>
    <w:rsid w:val="00BA5C86"/>
    <w:rPr>
      <w:rFonts w:ascii="Arial" w:eastAsia="DengXian" w:hAnsi="Arial" w:cs="Arial"/>
      <w:vanish/>
      <w:color w:val="FF0000"/>
      <w:szCs w:val="24"/>
    </w:rPr>
  </w:style>
  <w:style w:type="paragraph" w:customStyle="1" w:styleId="CSSubTitleAshurst">
    <w:name w:val="CSSubTitleAshurst"/>
    <w:basedOn w:val="BaseH2AgtAdv"/>
    <w:next w:val="CSTxtAshurst"/>
    <w:uiPriority w:val="79"/>
    <w:rsid w:val="00BA5C86"/>
    <w:pPr>
      <w:spacing w:after="0"/>
    </w:pPr>
    <w:rPr>
      <w:szCs w:val="34"/>
    </w:rPr>
  </w:style>
  <w:style w:type="paragraph" w:customStyle="1" w:styleId="CSTitleAshurst">
    <w:name w:val="CSTitleAshurst"/>
    <w:basedOn w:val="BaseH1Agt"/>
    <w:next w:val="NormalAshurst"/>
    <w:link w:val="CSTitleAshurstChar"/>
    <w:uiPriority w:val="29"/>
    <w:rsid w:val="00BA5C86"/>
    <w:pPr>
      <w:spacing w:after="0"/>
    </w:pPr>
    <w:rPr>
      <w:szCs w:val="48"/>
    </w:rPr>
  </w:style>
  <w:style w:type="paragraph" w:customStyle="1" w:styleId="CSTxtAshurst">
    <w:name w:val="CSTxtAshurst"/>
    <w:basedOn w:val="NormalAshurst"/>
    <w:next w:val="NormalAshurst"/>
    <w:uiPriority w:val="29"/>
    <w:rsid w:val="00BA5C86"/>
    <w:rPr>
      <w:szCs w:val="30"/>
    </w:rPr>
  </w:style>
  <w:style w:type="paragraph" w:customStyle="1" w:styleId="MACompaniesAshurst">
    <w:name w:val="M&amp;ACompaniesAshurst"/>
    <w:basedOn w:val="CSTxtAshurst"/>
    <w:uiPriority w:val="79"/>
    <w:unhideWhenUsed/>
    <w:rsid w:val="00BA5C86"/>
    <w:pPr>
      <w:spacing w:before="1320"/>
    </w:pPr>
  </w:style>
  <w:style w:type="paragraph" w:customStyle="1" w:styleId="MATitle22Ashurst">
    <w:name w:val="M&amp;ATitle22Ashurst"/>
    <w:basedOn w:val="Normal"/>
    <w:uiPriority w:val="79"/>
    <w:unhideWhenUsed/>
    <w:rsid w:val="00BA5C86"/>
    <w:pPr>
      <w:suppressAutoHyphens/>
      <w:spacing w:before="480" w:after="400" w:line="480" w:lineRule="atLeast"/>
    </w:pPr>
    <w:rPr>
      <w:rFonts w:ascii="Georgia" w:hAnsi="Georgia"/>
      <w:color w:val="FF5F49"/>
      <w:sz w:val="40"/>
      <w:szCs w:val="40"/>
      <w:lang w:val="en-GB" w:eastAsia="ko-KR"/>
      <w14:ligatures w14:val="none"/>
    </w:rPr>
  </w:style>
  <w:style w:type="paragraph" w:customStyle="1" w:styleId="ParticularsTableAshurst">
    <w:name w:val="ParticularsTableAshurst"/>
    <w:basedOn w:val="TableAshurst"/>
    <w:uiPriority w:val="98"/>
    <w:rsid w:val="00BA5C86"/>
  </w:style>
  <w:style w:type="paragraph" w:customStyle="1" w:styleId="SDDocTypeAshurst">
    <w:name w:val="SDDocTypeAshurst"/>
    <w:basedOn w:val="Normal"/>
    <w:next w:val="StandardAshurst"/>
    <w:uiPriority w:val="79"/>
    <w:unhideWhenUsed/>
    <w:rsid w:val="00BA5C86"/>
    <w:pPr>
      <w:spacing w:before="920" w:after="860" w:line="320" w:lineRule="atLeast"/>
    </w:pPr>
    <w:rPr>
      <w:b/>
      <w:sz w:val="24"/>
      <w:szCs w:val="30"/>
      <w:lang w:val="en-GB" w:eastAsia="ko-KR"/>
      <w14:ligatures w14:val="none"/>
    </w:rPr>
  </w:style>
  <w:style w:type="paragraph" w:customStyle="1" w:styleId="SDTitle22Ashurst">
    <w:name w:val="SDTitle22Ashurst"/>
    <w:basedOn w:val="Normal"/>
    <w:next w:val="StandardAshurst"/>
    <w:uiPriority w:val="79"/>
    <w:unhideWhenUsed/>
    <w:rsid w:val="00BA5C86"/>
    <w:pPr>
      <w:suppressAutoHyphens/>
      <w:spacing w:after="400" w:line="480" w:lineRule="atLeast"/>
    </w:pPr>
    <w:rPr>
      <w:rFonts w:ascii="Georgia" w:hAnsi="Georgia"/>
      <w:b/>
      <w:color w:val="FF5F49"/>
      <w:sz w:val="40"/>
      <w:szCs w:val="40"/>
      <w:lang w:val="en-GB" w:eastAsia="ko-KR"/>
      <w14:ligatures w14:val="none"/>
    </w:rPr>
  </w:style>
  <w:style w:type="paragraph" w:customStyle="1" w:styleId="TableNum1Ashurst">
    <w:name w:val="TableNum1Ashurst"/>
    <w:basedOn w:val="TableAshurst"/>
    <w:uiPriority w:val="18"/>
    <w:rsid w:val="00BA5C86"/>
    <w:pPr>
      <w:numPr>
        <w:numId w:val="33"/>
      </w:numPr>
      <w:outlineLvl w:val="0"/>
    </w:pPr>
  </w:style>
  <w:style w:type="paragraph" w:customStyle="1" w:styleId="AltRecitalsAshurst">
    <w:name w:val="AltRecitalsAshurst"/>
    <w:basedOn w:val="RecitalsAshurst"/>
    <w:uiPriority w:val="13"/>
    <w:rsid w:val="00BA5C86"/>
    <w:pPr>
      <w:numPr>
        <w:numId w:val="16"/>
      </w:numPr>
    </w:pPr>
  </w:style>
  <w:style w:type="paragraph" w:customStyle="1" w:styleId="TableNum2Ashurst">
    <w:name w:val="TableNum2Ashurst"/>
    <w:basedOn w:val="TableAshurst"/>
    <w:uiPriority w:val="7"/>
    <w:rsid w:val="00BA5C86"/>
    <w:pPr>
      <w:numPr>
        <w:ilvl w:val="1"/>
        <w:numId w:val="33"/>
      </w:numPr>
      <w:outlineLvl w:val="1"/>
    </w:pPr>
  </w:style>
  <w:style w:type="paragraph" w:customStyle="1" w:styleId="TableNum3Ashurst">
    <w:name w:val="TableNum3Ashurst"/>
    <w:basedOn w:val="TableAshurst"/>
    <w:uiPriority w:val="7"/>
    <w:rsid w:val="00BA5C86"/>
    <w:pPr>
      <w:numPr>
        <w:ilvl w:val="2"/>
        <w:numId w:val="33"/>
      </w:numPr>
    </w:pPr>
  </w:style>
  <w:style w:type="paragraph" w:customStyle="1" w:styleId="TableNum4Ashurst">
    <w:name w:val="TableNum4Ashurst"/>
    <w:basedOn w:val="TableAshurst"/>
    <w:uiPriority w:val="7"/>
    <w:rsid w:val="00BA5C86"/>
    <w:pPr>
      <w:numPr>
        <w:ilvl w:val="3"/>
        <w:numId w:val="33"/>
      </w:numPr>
    </w:pPr>
  </w:style>
  <w:style w:type="paragraph" w:customStyle="1" w:styleId="TableNum5Ashurst">
    <w:name w:val="TableNum5Ashurst"/>
    <w:basedOn w:val="TableAshurst"/>
    <w:uiPriority w:val="7"/>
    <w:rsid w:val="00BA5C86"/>
    <w:pPr>
      <w:numPr>
        <w:ilvl w:val="4"/>
        <w:numId w:val="33"/>
      </w:numPr>
    </w:pPr>
  </w:style>
  <w:style w:type="paragraph" w:customStyle="1" w:styleId="TableNum6Ashurst">
    <w:name w:val="TableNum6Ashurst"/>
    <w:basedOn w:val="TableAshurst"/>
    <w:uiPriority w:val="7"/>
    <w:rsid w:val="00BA5C86"/>
    <w:pPr>
      <w:numPr>
        <w:ilvl w:val="5"/>
        <w:numId w:val="33"/>
      </w:numPr>
    </w:pPr>
  </w:style>
  <w:style w:type="paragraph" w:customStyle="1" w:styleId="Definition1">
    <w:name w:val="Definition1"/>
    <w:basedOn w:val="NormalAshurst"/>
    <w:uiPriority w:val="2"/>
    <w:qFormat/>
    <w:rsid w:val="00BA5C86"/>
    <w:pPr>
      <w:numPr>
        <w:numId w:val="17"/>
      </w:numPr>
      <w:outlineLvl w:val="0"/>
    </w:pPr>
    <w:rPr>
      <w:lang w:eastAsia="en-GB"/>
    </w:rPr>
  </w:style>
  <w:style w:type="paragraph" w:customStyle="1" w:styleId="AltH7Ashurst">
    <w:name w:val="AltH7Ashurst"/>
    <w:basedOn w:val="NormalAshurst"/>
    <w:uiPriority w:val="12"/>
    <w:rsid w:val="00BA5C86"/>
    <w:pPr>
      <w:numPr>
        <w:ilvl w:val="6"/>
        <w:numId w:val="38"/>
      </w:numPr>
      <w:outlineLvl w:val="6"/>
    </w:pPr>
  </w:style>
  <w:style w:type="paragraph" w:customStyle="1" w:styleId="AltH8Ashurst">
    <w:name w:val="AltH8Ashurst"/>
    <w:basedOn w:val="NormalAshurst"/>
    <w:uiPriority w:val="12"/>
    <w:rsid w:val="00BA5C86"/>
    <w:pPr>
      <w:numPr>
        <w:ilvl w:val="7"/>
        <w:numId w:val="38"/>
      </w:numPr>
      <w:outlineLvl w:val="7"/>
    </w:pPr>
  </w:style>
  <w:style w:type="paragraph" w:customStyle="1" w:styleId="H7Ashurst">
    <w:name w:val="H7Ashurst"/>
    <w:basedOn w:val="NormalAshurst"/>
    <w:uiPriority w:val="5"/>
    <w:qFormat/>
    <w:rsid w:val="00BA5C86"/>
    <w:pPr>
      <w:numPr>
        <w:ilvl w:val="6"/>
        <w:numId w:val="36"/>
      </w:numPr>
      <w:tabs>
        <w:tab w:val="clear" w:pos="3901"/>
      </w:tabs>
      <w:ind w:left="0" w:firstLine="0"/>
      <w:outlineLvl w:val="6"/>
    </w:pPr>
  </w:style>
  <w:style w:type="paragraph" w:customStyle="1" w:styleId="H8Ashurst">
    <w:name w:val="H8Ashurst"/>
    <w:basedOn w:val="NormalAshurst"/>
    <w:uiPriority w:val="5"/>
    <w:qFormat/>
    <w:rsid w:val="00BA5C86"/>
    <w:pPr>
      <w:numPr>
        <w:ilvl w:val="7"/>
        <w:numId w:val="36"/>
      </w:numPr>
      <w:tabs>
        <w:tab w:val="clear" w:pos="4525"/>
      </w:tabs>
      <w:ind w:left="0" w:firstLine="0"/>
      <w:outlineLvl w:val="7"/>
    </w:pPr>
  </w:style>
  <w:style w:type="paragraph" w:customStyle="1" w:styleId="B7Ashurst">
    <w:name w:val="B7Ashurst"/>
    <w:basedOn w:val="B8Ashurst"/>
    <w:uiPriority w:val="6"/>
    <w:rsid w:val="00BA5C86"/>
    <w:pPr>
      <w:ind w:left="3901"/>
    </w:pPr>
  </w:style>
  <w:style w:type="paragraph" w:customStyle="1" w:styleId="B8Ashurst">
    <w:name w:val="B8Ashurst"/>
    <w:basedOn w:val="NormalAshurst"/>
    <w:uiPriority w:val="6"/>
    <w:rsid w:val="00BA5C86"/>
    <w:pPr>
      <w:tabs>
        <w:tab w:val="left" w:pos="5148"/>
      </w:tabs>
      <w:ind w:left="4525"/>
    </w:pPr>
  </w:style>
  <w:style w:type="character" w:customStyle="1" w:styleId="FootnoteReference1">
    <w:name w:val="Footnote Reference1"/>
    <w:basedOn w:val="DefaultParagraphFont"/>
    <w:uiPriority w:val="24"/>
    <w:rsid w:val="00BA5C86"/>
    <w:rPr>
      <w:rFonts w:ascii="Arial" w:eastAsia="DengXian" w:hAnsi="Arial" w:cs="Arial"/>
      <w:sz w:val="20"/>
      <w:szCs w:val="20"/>
      <w:vertAlign w:val="superscript"/>
    </w:rPr>
  </w:style>
  <w:style w:type="paragraph" w:customStyle="1" w:styleId="FootnoteText1">
    <w:name w:val="Footnote Text1"/>
    <w:basedOn w:val="BaseFtnotesCaptionAgtAdvice"/>
    <w:next w:val="FootnoteText"/>
    <w:link w:val="FootnoteTextChar"/>
    <w:uiPriority w:val="13"/>
    <w:rsid w:val="00BA5C86"/>
    <w:pPr>
      <w:keepLines/>
      <w:spacing w:after="80"/>
    </w:pPr>
    <w:rPr>
      <w:bCs w:val="0"/>
      <w:szCs w:val="20"/>
      <w:lang w:val="en-IE" w:eastAsia="zh-CN"/>
      <w14:ligatures w14:val="standardContextual"/>
    </w:rPr>
  </w:style>
  <w:style w:type="character" w:customStyle="1" w:styleId="FootnoteTextChar">
    <w:name w:val="Footnote Text Char"/>
    <w:basedOn w:val="DefaultParagraphFont"/>
    <w:link w:val="FootnoteText1"/>
    <w:uiPriority w:val="13"/>
    <w:rsid w:val="00BA5C86"/>
    <w:rPr>
      <w:color w:val="auto"/>
      <w:sz w:val="16"/>
      <w:szCs w:val="20"/>
    </w:rPr>
  </w:style>
  <w:style w:type="numbering" w:styleId="111111">
    <w:name w:val="Outline List 2"/>
    <w:basedOn w:val="NoList"/>
    <w:uiPriority w:val="98"/>
    <w:semiHidden/>
    <w:rsid w:val="00BA5C86"/>
    <w:pPr>
      <w:numPr>
        <w:numId w:val="53"/>
      </w:numPr>
    </w:pPr>
  </w:style>
  <w:style w:type="numbering" w:styleId="1ai">
    <w:name w:val="Outline List 1"/>
    <w:basedOn w:val="NoList"/>
    <w:uiPriority w:val="98"/>
    <w:semiHidden/>
    <w:rsid w:val="00BA5C86"/>
    <w:pPr>
      <w:numPr>
        <w:numId w:val="12"/>
      </w:numPr>
    </w:pPr>
  </w:style>
  <w:style w:type="character" w:customStyle="1" w:styleId="Heading1Char1">
    <w:name w:val="Heading 1 Char1"/>
    <w:basedOn w:val="DefaultParagraphFont"/>
    <w:link w:val="Heading1"/>
    <w:uiPriority w:val="9"/>
    <w:rsid w:val="00BA5C8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BA5C8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BA5C8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BA5C8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BA5C8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BA5C8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BA5C8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BA5C8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BA5C8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8"/>
    <w:semiHidden/>
    <w:rsid w:val="00BA5C86"/>
    <w:pPr>
      <w:numPr>
        <w:numId w:val="13"/>
      </w:numPr>
    </w:pPr>
  </w:style>
  <w:style w:type="paragraph" w:customStyle="1" w:styleId="BalloonText1">
    <w:name w:val="Balloon Text1"/>
    <w:basedOn w:val="Normal"/>
    <w:next w:val="BalloonText"/>
    <w:link w:val="BalloonTextChar"/>
    <w:uiPriority w:val="79"/>
    <w:unhideWhenUsed/>
    <w:rsid w:val="00BA5C86"/>
    <w:pPr>
      <w:spacing w:after="200" w:line="240" w:lineRule="auto"/>
    </w:pPr>
    <w:rPr>
      <w:sz w:val="16"/>
      <w:lang w:eastAsia="ko-KR"/>
    </w:rPr>
  </w:style>
  <w:style w:type="character" w:customStyle="1" w:styleId="BalloonTextChar">
    <w:name w:val="Balloon Text Char"/>
    <w:basedOn w:val="DefaultParagraphFont"/>
    <w:link w:val="BalloonText1"/>
    <w:uiPriority w:val="79"/>
    <w:rsid w:val="00BA5C86"/>
    <w:rPr>
      <w:color w:val="auto"/>
      <w:sz w:val="16"/>
      <w:szCs w:val="22"/>
      <w:lang w:eastAsia="ko-KR"/>
    </w:rPr>
  </w:style>
  <w:style w:type="paragraph" w:customStyle="1" w:styleId="Bibliography1">
    <w:name w:val="Bibliography1"/>
    <w:basedOn w:val="Normal"/>
    <w:next w:val="Normal"/>
    <w:uiPriority w:val="98"/>
    <w:semiHidden/>
    <w:rsid w:val="00BA5C86"/>
    <w:pPr>
      <w:spacing w:after="200" w:line="300" w:lineRule="atLeast"/>
    </w:pPr>
    <w:rPr>
      <w:sz w:val="20"/>
      <w:szCs w:val="24"/>
      <w:lang w:val="en-GB" w:eastAsia="ko-KR"/>
      <w14:ligatures w14:val="none"/>
    </w:rPr>
  </w:style>
  <w:style w:type="paragraph" w:customStyle="1" w:styleId="AnnexureSub">
    <w:name w:val="AnnexureSub"/>
    <w:basedOn w:val="AnnexureHeading"/>
    <w:next w:val="NormalAshurst"/>
    <w:uiPriority w:val="9"/>
    <w:rsid w:val="00BA5C86"/>
    <w:pPr>
      <w:jc w:val="center"/>
    </w:pPr>
    <w:rPr>
      <w:b/>
      <w:bCs w:val="0"/>
    </w:rPr>
  </w:style>
  <w:style w:type="paragraph" w:customStyle="1" w:styleId="Exhibit">
    <w:name w:val="Exhibit#"/>
    <w:basedOn w:val="BaseH2AgtAdv"/>
    <w:next w:val="ExhibitHeading"/>
    <w:uiPriority w:val="9"/>
    <w:qFormat/>
    <w:rsid w:val="00BA5C86"/>
    <w:pPr>
      <w:keepNext/>
      <w:numPr>
        <w:numId w:val="29"/>
      </w:numPr>
      <w:outlineLvl w:val="0"/>
    </w:pPr>
  </w:style>
  <w:style w:type="paragraph" w:customStyle="1" w:styleId="Caption1">
    <w:name w:val="Caption1"/>
    <w:basedOn w:val="BaseFtnotesCaptionAgtAdvice"/>
    <w:next w:val="Normal"/>
    <w:uiPriority w:val="98"/>
    <w:semiHidden/>
    <w:rsid w:val="00BA5C86"/>
    <w:pPr>
      <w:spacing w:line="240" w:lineRule="auto"/>
    </w:pPr>
    <w:rPr>
      <w:b/>
      <w:bCs w:val="0"/>
    </w:rPr>
  </w:style>
  <w:style w:type="paragraph" w:customStyle="1" w:styleId="Closing1">
    <w:name w:val="Closing1"/>
    <w:basedOn w:val="Normal"/>
    <w:next w:val="Closing"/>
    <w:link w:val="ClosingChar"/>
    <w:uiPriority w:val="98"/>
    <w:semiHidden/>
    <w:rsid w:val="00BA5C86"/>
    <w:pPr>
      <w:spacing w:after="200" w:line="240" w:lineRule="auto"/>
      <w:ind w:left="4252"/>
    </w:pPr>
    <w:rPr>
      <w:lang w:eastAsia="ko-KR"/>
    </w:rPr>
  </w:style>
  <w:style w:type="character" w:customStyle="1" w:styleId="ClosingChar">
    <w:name w:val="Closing Char"/>
    <w:basedOn w:val="DefaultParagraphFont"/>
    <w:link w:val="Closing1"/>
    <w:uiPriority w:val="98"/>
    <w:semiHidden/>
    <w:rsid w:val="00BA5C86"/>
    <w:rPr>
      <w:color w:val="auto"/>
      <w:lang w:eastAsia="ko-KR"/>
    </w:rPr>
  </w:style>
  <w:style w:type="table" w:customStyle="1" w:styleId="ColorfulGrid1">
    <w:name w:val="Colorful Grid1"/>
    <w:basedOn w:val="TableNormal"/>
    <w:next w:val="ColourfulGrid"/>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urfulGrid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FFDEDA"/>
    </w:tcPr>
    <w:tblStylePr w:type="firstRow">
      <w:rPr>
        <w:b/>
        <w:bCs/>
      </w:rPr>
      <w:tblPr/>
      <w:tcPr>
        <w:shd w:val="clear" w:color="auto" w:fill="FFBEB6"/>
      </w:tcPr>
    </w:tblStylePr>
    <w:tblStylePr w:type="lastRow">
      <w:rPr>
        <w:b/>
        <w:bCs/>
        <w:color w:val="000000"/>
      </w:rPr>
      <w:tblPr/>
      <w:tcPr>
        <w:shd w:val="clear" w:color="auto" w:fill="FFBEB6"/>
      </w:tcPr>
    </w:tblStylePr>
    <w:tblStylePr w:type="firstCol">
      <w:rPr>
        <w:color w:val="FFFFFF"/>
      </w:rPr>
      <w:tblPr/>
      <w:tcPr>
        <w:shd w:val="clear" w:color="auto" w:fill="F51C00"/>
      </w:tcPr>
    </w:tblStylePr>
    <w:tblStylePr w:type="lastCol">
      <w:rPr>
        <w:color w:val="FFFFFF"/>
      </w:rPr>
      <w:tblPr/>
      <w:tcPr>
        <w:shd w:val="clear" w:color="auto" w:fill="F51C00"/>
      </w:tcPr>
    </w:tblStylePr>
    <w:tblStylePr w:type="band1Vert">
      <w:tblPr/>
      <w:tcPr>
        <w:shd w:val="clear" w:color="auto" w:fill="FFAFA4"/>
      </w:tcPr>
    </w:tblStylePr>
    <w:tblStylePr w:type="band1Horz">
      <w:tblPr/>
      <w:tcPr>
        <w:shd w:val="clear" w:color="auto" w:fill="FFAFA4"/>
      </w:tcPr>
    </w:tblStylePr>
  </w:style>
  <w:style w:type="table" w:customStyle="1" w:styleId="ColorfulGrid-Accent21">
    <w:name w:val="Colorful Grid - Accent 21"/>
    <w:basedOn w:val="TableNormal"/>
    <w:next w:val="ColourfulGrid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E0F1F7"/>
    </w:tcPr>
    <w:tblStylePr w:type="firstRow">
      <w:rPr>
        <w:b/>
        <w:bCs/>
      </w:rPr>
      <w:tblPr/>
      <w:tcPr>
        <w:shd w:val="clear" w:color="auto" w:fill="C2E4EF"/>
      </w:tcPr>
    </w:tblStylePr>
    <w:tblStylePr w:type="lastRow">
      <w:rPr>
        <w:b/>
        <w:bCs/>
        <w:color w:val="000000"/>
      </w:rPr>
      <w:tblPr/>
      <w:tcPr>
        <w:shd w:val="clear" w:color="auto" w:fill="C2E4EF"/>
      </w:tcPr>
    </w:tblStylePr>
    <w:tblStylePr w:type="firstCol">
      <w:rPr>
        <w:color w:val="FFFFFF"/>
      </w:rPr>
      <w:tblPr/>
      <w:tcPr>
        <w:shd w:val="clear" w:color="auto" w:fill="309BBF"/>
      </w:tcPr>
    </w:tblStylePr>
    <w:tblStylePr w:type="lastCol">
      <w:rPr>
        <w:color w:val="FFFFFF"/>
      </w:rPr>
      <w:tblPr/>
      <w:tcPr>
        <w:shd w:val="clear" w:color="auto" w:fill="309BBF"/>
      </w:tcPr>
    </w:tblStylePr>
    <w:tblStylePr w:type="band1Vert">
      <w:tblPr/>
      <w:tcPr>
        <w:shd w:val="clear" w:color="auto" w:fill="B3DDEC"/>
      </w:tcPr>
    </w:tblStylePr>
    <w:tblStylePr w:type="band1Horz">
      <w:tblPr/>
      <w:tcPr>
        <w:shd w:val="clear" w:color="auto" w:fill="B3DDEC"/>
      </w:tcPr>
    </w:tblStylePr>
  </w:style>
  <w:style w:type="table" w:customStyle="1" w:styleId="ColorfulGrid-Accent31">
    <w:name w:val="Colorful Grid - Accent 31"/>
    <w:basedOn w:val="TableNormal"/>
    <w:next w:val="ColourfulGrid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C1DFEE"/>
    </w:tcPr>
    <w:tblStylePr w:type="firstRow">
      <w:rPr>
        <w:b/>
        <w:bCs/>
      </w:rPr>
      <w:tblPr/>
      <w:tcPr>
        <w:shd w:val="clear" w:color="auto" w:fill="84C0DE"/>
      </w:tcPr>
    </w:tblStylePr>
    <w:tblStylePr w:type="lastRow">
      <w:rPr>
        <w:b/>
        <w:bCs/>
        <w:color w:val="000000"/>
      </w:rPr>
      <w:tblPr/>
      <w:tcPr>
        <w:shd w:val="clear" w:color="auto" w:fill="84C0DE"/>
      </w:tcPr>
    </w:tblStylePr>
    <w:tblStylePr w:type="firstCol">
      <w:rPr>
        <w:color w:val="FFFFFF"/>
      </w:rPr>
      <w:tblPr/>
      <w:tcPr>
        <w:shd w:val="clear" w:color="auto" w:fill="133647"/>
      </w:tcPr>
    </w:tblStylePr>
    <w:tblStylePr w:type="lastCol">
      <w:rPr>
        <w:color w:val="FFFFFF"/>
      </w:rPr>
      <w:tblPr/>
      <w:tcPr>
        <w:shd w:val="clear" w:color="auto" w:fill="133647"/>
      </w:tcPr>
    </w:tblStylePr>
    <w:tblStylePr w:type="band1Vert">
      <w:tblPr/>
      <w:tcPr>
        <w:shd w:val="clear" w:color="auto" w:fill="66B1D5"/>
      </w:tcPr>
    </w:tblStylePr>
    <w:tblStylePr w:type="band1Horz">
      <w:tblPr/>
      <w:tcPr>
        <w:shd w:val="clear" w:color="auto" w:fill="66B1D5"/>
      </w:tcPr>
    </w:tblStylePr>
  </w:style>
  <w:style w:type="table" w:customStyle="1" w:styleId="ColorfulGrid-Accent41">
    <w:name w:val="Colorful Grid - Accent 41"/>
    <w:basedOn w:val="TableNormal"/>
    <w:next w:val="ColourfulGrid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E1F3F1"/>
    </w:tcPr>
    <w:tblStylePr w:type="firstRow">
      <w:rPr>
        <w:b/>
        <w:bCs/>
      </w:rPr>
      <w:tblPr/>
      <w:tcPr>
        <w:shd w:val="clear" w:color="auto" w:fill="C3E8E3"/>
      </w:tcPr>
    </w:tblStylePr>
    <w:tblStylePr w:type="lastRow">
      <w:rPr>
        <w:b/>
        <w:bCs/>
        <w:color w:val="000000"/>
      </w:rPr>
      <w:tblPr/>
      <w:tcPr>
        <w:shd w:val="clear" w:color="auto" w:fill="C3E8E3"/>
      </w:tcPr>
    </w:tblStylePr>
    <w:tblStylePr w:type="firstCol">
      <w:rPr>
        <w:color w:val="FFFFFF"/>
      </w:rPr>
      <w:tblPr/>
      <w:tcPr>
        <w:shd w:val="clear" w:color="auto" w:fill="3FA698"/>
      </w:tcPr>
    </w:tblStylePr>
    <w:tblStylePr w:type="lastCol">
      <w:rPr>
        <w:color w:val="FFFFFF"/>
      </w:rPr>
      <w:tblPr/>
      <w:tcPr>
        <w:shd w:val="clear" w:color="auto" w:fill="3FA698"/>
      </w:tcPr>
    </w:tblStylePr>
    <w:tblStylePr w:type="band1Vert">
      <w:tblPr/>
      <w:tcPr>
        <w:shd w:val="clear" w:color="auto" w:fill="B5E3DD"/>
      </w:tcPr>
    </w:tblStylePr>
    <w:tblStylePr w:type="band1Horz">
      <w:tblPr/>
      <w:tcPr>
        <w:shd w:val="clear" w:color="auto" w:fill="B5E3DD"/>
      </w:tcPr>
    </w:tblStylePr>
  </w:style>
  <w:style w:type="table" w:customStyle="1" w:styleId="ColorfulGrid-Accent51">
    <w:name w:val="Colorful Grid - Accent 51"/>
    <w:basedOn w:val="TableNormal"/>
    <w:next w:val="ColourfulGrid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CFE0E0"/>
    </w:tcPr>
    <w:tblStylePr w:type="firstRow">
      <w:rPr>
        <w:b/>
        <w:bCs/>
      </w:rPr>
      <w:tblPr/>
      <w:tcPr>
        <w:shd w:val="clear" w:color="auto" w:fill="A0C2C2"/>
      </w:tcPr>
    </w:tblStylePr>
    <w:tblStylePr w:type="lastRow">
      <w:rPr>
        <w:b/>
        <w:bCs/>
        <w:color w:val="000000"/>
      </w:rPr>
      <w:tblPr/>
      <w:tcPr>
        <w:shd w:val="clear" w:color="auto" w:fill="A0C2C2"/>
      </w:tcPr>
    </w:tblStylePr>
    <w:tblStylePr w:type="firstCol">
      <w:rPr>
        <w:color w:val="FFFFFF"/>
      </w:rPr>
      <w:tblPr/>
      <w:tcPr>
        <w:shd w:val="clear" w:color="auto" w:fill="243838"/>
      </w:tcPr>
    </w:tblStylePr>
    <w:tblStylePr w:type="lastCol">
      <w:rPr>
        <w:color w:val="FFFFFF"/>
      </w:rPr>
      <w:tblPr/>
      <w:tcPr>
        <w:shd w:val="clear" w:color="auto" w:fill="243838"/>
      </w:tcPr>
    </w:tblStylePr>
    <w:tblStylePr w:type="band1Vert">
      <w:tblPr/>
      <w:tcPr>
        <w:shd w:val="clear" w:color="auto" w:fill="89B3B3"/>
      </w:tcPr>
    </w:tblStylePr>
    <w:tblStylePr w:type="band1Horz">
      <w:tblPr/>
      <w:tcPr>
        <w:shd w:val="clear" w:color="auto" w:fill="89B3B3"/>
      </w:tcPr>
    </w:tblStylePr>
  </w:style>
  <w:style w:type="table" w:customStyle="1" w:styleId="ColorfulGrid-Accent61">
    <w:name w:val="Colorful Grid - Accent 61"/>
    <w:basedOn w:val="TableNormal"/>
    <w:next w:val="ColourfulGrid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F6F1EB"/>
    </w:tcPr>
    <w:tblStylePr w:type="firstRow">
      <w:rPr>
        <w:b/>
        <w:bCs/>
      </w:rPr>
      <w:tblPr/>
      <w:tcPr>
        <w:shd w:val="clear" w:color="auto" w:fill="EEE3D7"/>
      </w:tcPr>
    </w:tblStylePr>
    <w:tblStylePr w:type="lastRow">
      <w:rPr>
        <w:b/>
        <w:bCs/>
        <w:color w:val="000000"/>
      </w:rPr>
      <w:tblPr/>
      <w:tcPr>
        <w:shd w:val="clear" w:color="auto" w:fill="EEE3D7"/>
      </w:tcPr>
    </w:tblStylePr>
    <w:tblStylePr w:type="firstCol">
      <w:rPr>
        <w:color w:val="FFFFFF"/>
      </w:rPr>
      <w:tblPr/>
      <w:tcPr>
        <w:shd w:val="clear" w:color="auto" w:fill="BA8D5B"/>
      </w:tcPr>
    </w:tblStylePr>
    <w:tblStylePr w:type="lastCol">
      <w:rPr>
        <w:color w:val="FFFFFF"/>
      </w:rPr>
      <w:tblPr/>
      <w:tcPr>
        <w:shd w:val="clear" w:color="auto" w:fill="BA8D5B"/>
      </w:tcPr>
    </w:tblStylePr>
    <w:tblStylePr w:type="band1Vert">
      <w:tblPr/>
      <w:tcPr>
        <w:shd w:val="clear" w:color="auto" w:fill="EADDCE"/>
      </w:tcPr>
    </w:tblStylePr>
    <w:tblStylePr w:type="band1Horz">
      <w:tblPr/>
      <w:tcPr>
        <w:shd w:val="clear" w:color="auto" w:fill="EADDCE"/>
      </w:tcPr>
    </w:tblStylePr>
  </w:style>
  <w:style w:type="table" w:customStyle="1" w:styleId="ColorfulList1">
    <w:name w:val="Colorful List1"/>
    <w:basedOn w:val="TableNormal"/>
    <w:next w:val="ColourfulList"/>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4A6CC"/>
      </w:tcPr>
    </w:tblStylePr>
    <w:tblStylePr w:type="lastRow">
      <w:rPr>
        <w:b/>
        <w:bCs/>
        <w:color w:val="34A6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urfulList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FEFED"/>
    </w:tcPr>
    <w:tblStylePr w:type="firstRow">
      <w:rPr>
        <w:b/>
        <w:bCs/>
        <w:color w:val="FFFFFF"/>
      </w:rPr>
      <w:tblPr/>
      <w:tcPr>
        <w:tcBorders>
          <w:bottom w:val="single" w:sz="12" w:space="0" w:color="FFFFFF"/>
        </w:tcBorders>
        <w:shd w:val="clear" w:color="auto" w:fill="34A6CC"/>
      </w:tcPr>
    </w:tblStylePr>
    <w:tblStylePr w:type="lastRow">
      <w:rPr>
        <w:b/>
        <w:bCs/>
        <w:color w:val="34A6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cPr>
    </w:tblStylePr>
    <w:tblStylePr w:type="band1Horz">
      <w:tblPr/>
      <w:tcPr>
        <w:shd w:val="clear" w:color="auto" w:fill="FFDEDA"/>
      </w:tcPr>
    </w:tblStylePr>
  </w:style>
  <w:style w:type="table" w:customStyle="1" w:styleId="ColorfulList-Accent21">
    <w:name w:val="Colorful List - Accent 21"/>
    <w:basedOn w:val="TableNormal"/>
    <w:next w:val="ColourfulList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0F8FB"/>
    </w:tcPr>
    <w:tblStylePr w:type="firstRow">
      <w:rPr>
        <w:b/>
        <w:bCs/>
        <w:color w:val="FFFFFF"/>
      </w:rPr>
      <w:tblPr/>
      <w:tcPr>
        <w:tcBorders>
          <w:bottom w:val="single" w:sz="12" w:space="0" w:color="FFFFFF"/>
        </w:tcBorders>
        <w:shd w:val="clear" w:color="auto" w:fill="34A6CC"/>
      </w:tcPr>
    </w:tblStylePr>
    <w:tblStylePr w:type="lastRow">
      <w:rPr>
        <w:b/>
        <w:bCs/>
        <w:color w:val="34A6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cPr>
    </w:tblStylePr>
    <w:tblStylePr w:type="band1Horz">
      <w:tblPr/>
      <w:tcPr>
        <w:shd w:val="clear" w:color="auto" w:fill="E0F1F7"/>
      </w:tcPr>
    </w:tblStylePr>
  </w:style>
  <w:style w:type="table" w:customStyle="1" w:styleId="ColorfulList-Accent31">
    <w:name w:val="Colorful List - Accent 31"/>
    <w:basedOn w:val="TableNormal"/>
    <w:next w:val="ColourfulList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E0EFF6"/>
    </w:tcPr>
    <w:tblStylePr w:type="firstRow">
      <w:rPr>
        <w:b/>
        <w:bCs/>
        <w:color w:val="FFFFFF"/>
      </w:rPr>
      <w:tblPr/>
      <w:tcPr>
        <w:tcBorders>
          <w:bottom w:val="single" w:sz="12" w:space="0" w:color="FFFFFF"/>
        </w:tcBorders>
        <w:shd w:val="clear" w:color="auto" w:fill="43B1A2"/>
      </w:tcPr>
    </w:tblStylePr>
    <w:tblStylePr w:type="lastRow">
      <w:rPr>
        <w:b/>
        <w:bCs/>
        <w:color w:val="43B1A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cPr>
    </w:tblStylePr>
    <w:tblStylePr w:type="band1Horz">
      <w:tblPr/>
      <w:tcPr>
        <w:shd w:val="clear" w:color="auto" w:fill="C1DFEE"/>
      </w:tcPr>
    </w:tblStylePr>
  </w:style>
  <w:style w:type="table" w:customStyle="1" w:styleId="ColorfulList-Accent41">
    <w:name w:val="Colorful List - Accent 41"/>
    <w:basedOn w:val="TableNormal"/>
    <w:next w:val="ColourfulList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0F9F8"/>
    </w:tcPr>
    <w:tblStylePr w:type="firstRow">
      <w:rPr>
        <w:b/>
        <w:bCs/>
        <w:color w:val="FFFFFF"/>
      </w:rPr>
      <w:tblPr/>
      <w:tcPr>
        <w:tcBorders>
          <w:bottom w:val="single" w:sz="12" w:space="0" w:color="FFFFFF"/>
        </w:tcBorders>
        <w:shd w:val="clear" w:color="auto" w:fill="143A4C"/>
      </w:tcPr>
    </w:tblStylePr>
    <w:tblStylePr w:type="lastRow">
      <w:rPr>
        <w:b/>
        <w:bCs/>
        <w:color w:val="143A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cPr>
    </w:tblStylePr>
    <w:tblStylePr w:type="band1Horz">
      <w:tblPr/>
      <w:tcPr>
        <w:shd w:val="clear" w:color="auto" w:fill="E1F3F1"/>
      </w:tcPr>
    </w:tblStylePr>
  </w:style>
  <w:style w:type="table" w:customStyle="1" w:styleId="ColorfulList-Accent51">
    <w:name w:val="Colorful List - Accent 51"/>
    <w:basedOn w:val="TableNormal"/>
    <w:next w:val="ColourfulList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E7F0F0"/>
    </w:tcPr>
    <w:tblStylePr w:type="firstRow">
      <w:rPr>
        <w:b/>
        <w:bCs/>
        <w:color w:val="FFFFFF"/>
      </w:rPr>
      <w:tblPr/>
      <w:tcPr>
        <w:tcBorders>
          <w:bottom w:val="single" w:sz="12" w:space="0" w:color="FFFFFF"/>
        </w:tcBorders>
        <w:shd w:val="clear" w:color="auto" w:fill="C09668"/>
      </w:tcPr>
    </w:tblStylePr>
    <w:tblStylePr w:type="lastRow">
      <w:rPr>
        <w:b/>
        <w:bCs/>
        <w:color w:val="C0966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cPr>
    </w:tblStylePr>
    <w:tblStylePr w:type="band1Horz">
      <w:tblPr/>
      <w:tcPr>
        <w:shd w:val="clear" w:color="auto" w:fill="CFE0E0"/>
      </w:tcPr>
    </w:tblStylePr>
  </w:style>
  <w:style w:type="table" w:customStyle="1" w:styleId="ColorfulList-Accent61">
    <w:name w:val="Colorful List - Accent 61"/>
    <w:basedOn w:val="TableNormal"/>
    <w:next w:val="ColourfulList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BF8F5"/>
    </w:tcPr>
    <w:tblStylePr w:type="firstRow">
      <w:rPr>
        <w:b/>
        <w:bCs/>
        <w:color w:val="FFFFFF"/>
      </w:rPr>
      <w:tblPr/>
      <w:tcPr>
        <w:tcBorders>
          <w:bottom w:val="single" w:sz="12" w:space="0" w:color="FFFFFF"/>
        </w:tcBorders>
        <w:shd w:val="clear" w:color="auto" w:fill="263B3B"/>
      </w:tcPr>
    </w:tblStylePr>
    <w:tblStylePr w:type="lastRow">
      <w:rPr>
        <w:b/>
        <w:bCs/>
        <w:color w:val="263B3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cPr>
    </w:tblStylePr>
    <w:tblStylePr w:type="band1Horz">
      <w:tblPr/>
      <w:tcPr>
        <w:shd w:val="clear" w:color="auto" w:fill="F6F1EB"/>
      </w:tcPr>
    </w:tblStylePr>
  </w:style>
  <w:style w:type="table" w:customStyle="1" w:styleId="ColorfulShading1">
    <w:name w:val="Colorful Shading1"/>
    <w:basedOn w:val="TableNormal"/>
    <w:next w:val="ColourfulShading"/>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8B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68B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urfulShading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8BDD9"/>
        <w:left w:val="single" w:sz="4" w:space="0" w:color="FF5F49"/>
        <w:bottom w:val="single" w:sz="4" w:space="0" w:color="FF5F49"/>
        <w:right w:val="single" w:sz="4" w:space="0" w:color="FF5F49"/>
        <w:insideH w:val="single" w:sz="4" w:space="0" w:color="FFFFFF"/>
        <w:insideV w:val="single" w:sz="4" w:space="0" w:color="FFFFFF"/>
      </w:tblBorders>
    </w:tblPr>
    <w:tcPr>
      <w:shd w:val="clear" w:color="auto" w:fill="FFEFED"/>
    </w:tcPr>
    <w:tblStylePr w:type="firstRow">
      <w:rPr>
        <w:b/>
        <w:bCs/>
      </w:rPr>
      <w:tblPr/>
      <w:tcPr>
        <w:tcBorders>
          <w:top w:val="nil"/>
          <w:left w:val="nil"/>
          <w:bottom w:val="single" w:sz="24" w:space="0" w:color="68B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C41700"/>
      </w:tcPr>
    </w:tblStylePr>
    <w:tblStylePr w:type="firstCol">
      <w:rPr>
        <w:color w:val="FFFFFF"/>
      </w:rPr>
      <w:tblPr/>
      <w:tcPr>
        <w:tcBorders>
          <w:top w:val="nil"/>
          <w:left w:val="nil"/>
          <w:bottom w:val="nil"/>
          <w:right w:val="nil"/>
          <w:insideH w:val="single" w:sz="4" w:space="0" w:color="C41700"/>
          <w:insideV w:val="nil"/>
        </w:tcBorders>
        <w:shd w:val="clear" w:color="auto" w:fill="C41700"/>
      </w:tcPr>
    </w:tblStylePr>
    <w:tblStylePr w:type="lastCol">
      <w:rPr>
        <w:color w:val="FFFFFF"/>
      </w:rPr>
      <w:tblPr/>
      <w:tcPr>
        <w:tcBorders>
          <w:top w:val="nil"/>
          <w:left w:val="nil"/>
          <w:bottom w:val="nil"/>
          <w:right w:val="nil"/>
          <w:insideH w:val="nil"/>
          <w:insideV w:val="nil"/>
        </w:tcBorders>
        <w:shd w:val="clear" w:color="auto" w:fill="C41700"/>
      </w:tcPr>
    </w:tblStylePr>
    <w:tblStylePr w:type="band1Vert">
      <w:tblPr/>
      <w:tcPr>
        <w:shd w:val="clear" w:color="auto" w:fill="FFBEB6"/>
      </w:tcPr>
    </w:tblStylePr>
    <w:tblStylePr w:type="band1Horz">
      <w:tblPr/>
      <w:tcPr>
        <w:shd w:val="clear" w:color="auto" w:fill="FFAFA4"/>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urfulShading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8BDD9"/>
        <w:left w:val="single" w:sz="4" w:space="0" w:color="68BDD9"/>
        <w:bottom w:val="single" w:sz="4" w:space="0" w:color="68BDD9"/>
        <w:right w:val="single" w:sz="4" w:space="0" w:color="68BDD9"/>
        <w:insideH w:val="single" w:sz="4" w:space="0" w:color="FFFFFF"/>
        <w:insideV w:val="single" w:sz="4" w:space="0" w:color="FFFFFF"/>
      </w:tblBorders>
    </w:tblPr>
    <w:tcPr>
      <w:shd w:val="clear" w:color="auto" w:fill="F0F8FB"/>
    </w:tcPr>
    <w:tblStylePr w:type="firstRow">
      <w:rPr>
        <w:b/>
        <w:bCs/>
      </w:rPr>
      <w:tblPr/>
      <w:tcPr>
        <w:tcBorders>
          <w:top w:val="nil"/>
          <w:left w:val="nil"/>
          <w:bottom w:val="single" w:sz="24" w:space="0" w:color="68B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7C99"/>
      </w:tcPr>
    </w:tblStylePr>
    <w:tblStylePr w:type="firstCol">
      <w:rPr>
        <w:color w:val="FFFFFF"/>
      </w:rPr>
      <w:tblPr/>
      <w:tcPr>
        <w:tcBorders>
          <w:top w:val="nil"/>
          <w:left w:val="nil"/>
          <w:bottom w:val="nil"/>
          <w:right w:val="nil"/>
          <w:insideH w:val="single" w:sz="4" w:space="0" w:color="267C99"/>
          <w:insideV w:val="nil"/>
        </w:tcBorders>
        <w:shd w:val="clear" w:color="auto" w:fill="267C99"/>
      </w:tcPr>
    </w:tblStylePr>
    <w:tblStylePr w:type="lastCol">
      <w:rPr>
        <w:color w:val="FFFFFF"/>
      </w:rPr>
      <w:tblPr/>
      <w:tcPr>
        <w:tcBorders>
          <w:top w:val="nil"/>
          <w:left w:val="nil"/>
          <w:bottom w:val="nil"/>
          <w:right w:val="nil"/>
          <w:insideH w:val="nil"/>
          <w:insideV w:val="nil"/>
        </w:tcBorders>
        <w:shd w:val="clear" w:color="auto" w:fill="267C99"/>
      </w:tcPr>
    </w:tblStylePr>
    <w:tblStylePr w:type="band1Vert">
      <w:tblPr/>
      <w:tcPr>
        <w:shd w:val="clear" w:color="auto" w:fill="C2E4EF"/>
      </w:tcPr>
    </w:tblStylePr>
    <w:tblStylePr w:type="band1Horz">
      <w:tblPr/>
      <w:tcPr>
        <w:shd w:val="clear" w:color="auto" w:fill="B3DDEC"/>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urfulShading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BC7BB"/>
        <w:left w:val="single" w:sz="4" w:space="0" w:color="1A4960"/>
        <w:bottom w:val="single" w:sz="4" w:space="0" w:color="1A4960"/>
        <w:right w:val="single" w:sz="4" w:space="0" w:color="1A4960"/>
        <w:insideH w:val="single" w:sz="4" w:space="0" w:color="FFFFFF"/>
        <w:insideV w:val="single" w:sz="4" w:space="0" w:color="FFFFFF"/>
      </w:tblBorders>
    </w:tblPr>
    <w:tcPr>
      <w:shd w:val="clear" w:color="auto" w:fill="E0EFF6"/>
    </w:tcPr>
    <w:tblStylePr w:type="firstRow">
      <w:rPr>
        <w:b/>
        <w:bCs/>
      </w:rPr>
      <w:tblPr/>
      <w:tcPr>
        <w:tcBorders>
          <w:top w:val="nil"/>
          <w:left w:val="nil"/>
          <w:bottom w:val="single" w:sz="24" w:space="0" w:color="6BC7B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2B39"/>
      </w:tcPr>
    </w:tblStylePr>
    <w:tblStylePr w:type="firstCol">
      <w:rPr>
        <w:color w:val="FFFFFF"/>
      </w:rPr>
      <w:tblPr/>
      <w:tcPr>
        <w:tcBorders>
          <w:top w:val="nil"/>
          <w:left w:val="nil"/>
          <w:bottom w:val="nil"/>
          <w:right w:val="nil"/>
          <w:insideH w:val="single" w:sz="4" w:space="0" w:color="0F2B39"/>
          <w:insideV w:val="nil"/>
        </w:tcBorders>
        <w:shd w:val="clear" w:color="auto" w:fill="0F2B39"/>
      </w:tcPr>
    </w:tblStylePr>
    <w:tblStylePr w:type="lastCol">
      <w:rPr>
        <w:color w:val="FFFFFF"/>
      </w:rPr>
      <w:tblPr/>
      <w:tcPr>
        <w:tcBorders>
          <w:top w:val="nil"/>
          <w:left w:val="nil"/>
          <w:bottom w:val="nil"/>
          <w:right w:val="nil"/>
          <w:insideH w:val="nil"/>
          <w:insideV w:val="nil"/>
        </w:tcBorders>
        <w:shd w:val="clear" w:color="auto" w:fill="0F2B39"/>
      </w:tcPr>
    </w:tblStylePr>
    <w:tblStylePr w:type="band1Vert">
      <w:tblPr/>
      <w:tcPr>
        <w:shd w:val="clear" w:color="auto" w:fill="84C0DE"/>
      </w:tcPr>
    </w:tblStylePr>
    <w:tblStylePr w:type="band1Horz">
      <w:tblPr/>
      <w:tcPr>
        <w:shd w:val="clear" w:color="auto" w:fill="66B1D5"/>
      </w:tcPr>
    </w:tblStylePr>
  </w:style>
  <w:style w:type="table" w:customStyle="1" w:styleId="ColorfulShading-Accent41">
    <w:name w:val="Colorful Shading - Accent 41"/>
    <w:basedOn w:val="TableNormal"/>
    <w:next w:val="ColourfulShading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1A4960"/>
        <w:left w:val="single" w:sz="4" w:space="0" w:color="6BC7BB"/>
        <w:bottom w:val="single" w:sz="4" w:space="0" w:color="6BC7BB"/>
        <w:right w:val="single" w:sz="4" w:space="0" w:color="6BC7BB"/>
        <w:insideH w:val="single" w:sz="4" w:space="0" w:color="FFFFFF"/>
        <w:insideV w:val="single" w:sz="4" w:space="0" w:color="FFFFFF"/>
      </w:tblBorders>
    </w:tblPr>
    <w:tcPr>
      <w:shd w:val="clear" w:color="auto" w:fill="F0F9F8"/>
    </w:tcPr>
    <w:tblStylePr w:type="firstRow">
      <w:rPr>
        <w:b/>
        <w:bCs/>
      </w:rPr>
      <w:tblPr/>
      <w:tcPr>
        <w:tcBorders>
          <w:top w:val="nil"/>
          <w:left w:val="nil"/>
          <w:bottom w:val="single" w:sz="24" w:space="0" w:color="1A49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28579"/>
      </w:tcPr>
    </w:tblStylePr>
    <w:tblStylePr w:type="firstCol">
      <w:rPr>
        <w:color w:val="FFFFFF"/>
      </w:rPr>
      <w:tblPr/>
      <w:tcPr>
        <w:tcBorders>
          <w:top w:val="nil"/>
          <w:left w:val="nil"/>
          <w:bottom w:val="nil"/>
          <w:right w:val="nil"/>
          <w:insideH w:val="single" w:sz="4" w:space="0" w:color="328579"/>
          <w:insideV w:val="nil"/>
        </w:tcBorders>
        <w:shd w:val="clear" w:color="auto" w:fill="328579"/>
      </w:tcPr>
    </w:tblStylePr>
    <w:tblStylePr w:type="lastCol">
      <w:rPr>
        <w:color w:val="FFFFFF"/>
      </w:rPr>
      <w:tblPr/>
      <w:tcPr>
        <w:tcBorders>
          <w:top w:val="nil"/>
          <w:left w:val="nil"/>
          <w:bottom w:val="nil"/>
          <w:right w:val="nil"/>
          <w:insideH w:val="nil"/>
          <w:insideV w:val="nil"/>
        </w:tcBorders>
        <w:shd w:val="clear" w:color="auto" w:fill="328579"/>
      </w:tcPr>
    </w:tblStylePr>
    <w:tblStylePr w:type="band1Vert">
      <w:tblPr/>
      <w:tcPr>
        <w:shd w:val="clear" w:color="auto" w:fill="C3E8E3"/>
      </w:tcPr>
    </w:tblStylePr>
    <w:tblStylePr w:type="band1Horz">
      <w:tblPr/>
      <w:tcPr>
        <w:shd w:val="clear" w:color="auto" w:fill="B5E3D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urfulShading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D6BB9D"/>
        <w:left w:val="single" w:sz="4" w:space="0" w:color="304B4B"/>
        <w:bottom w:val="single" w:sz="4" w:space="0" w:color="304B4B"/>
        <w:right w:val="single" w:sz="4" w:space="0" w:color="304B4B"/>
        <w:insideH w:val="single" w:sz="4" w:space="0" w:color="FFFFFF"/>
        <w:insideV w:val="single" w:sz="4" w:space="0" w:color="FFFFFF"/>
      </w:tblBorders>
    </w:tblPr>
    <w:tcPr>
      <w:shd w:val="clear" w:color="auto" w:fill="E7F0F0"/>
    </w:tcPr>
    <w:tblStylePr w:type="firstRow">
      <w:rPr>
        <w:b/>
        <w:bCs/>
      </w:rPr>
      <w:tblPr/>
      <w:tcPr>
        <w:tcBorders>
          <w:top w:val="nil"/>
          <w:left w:val="nil"/>
          <w:bottom w:val="single" w:sz="24" w:space="0" w:color="D6BB9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C2C2C"/>
      </w:tcPr>
    </w:tblStylePr>
    <w:tblStylePr w:type="firstCol">
      <w:rPr>
        <w:color w:val="FFFFFF"/>
      </w:rPr>
      <w:tblPr/>
      <w:tcPr>
        <w:tcBorders>
          <w:top w:val="nil"/>
          <w:left w:val="nil"/>
          <w:bottom w:val="nil"/>
          <w:right w:val="nil"/>
          <w:insideH w:val="single" w:sz="4" w:space="0" w:color="1C2C2C"/>
          <w:insideV w:val="nil"/>
        </w:tcBorders>
        <w:shd w:val="clear" w:color="auto" w:fill="1C2C2C"/>
      </w:tcPr>
    </w:tblStylePr>
    <w:tblStylePr w:type="lastCol">
      <w:rPr>
        <w:color w:val="FFFFFF"/>
      </w:rPr>
      <w:tblPr/>
      <w:tcPr>
        <w:tcBorders>
          <w:top w:val="nil"/>
          <w:left w:val="nil"/>
          <w:bottom w:val="nil"/>
          <w:right w:val="nil"/>
          <w:insideH w:val="nil"/>
          <w:insideV w:val="nil"/>
        </w:tcBorders>
        <w:shd w:val="clear" w:color="auto" w:fill="1C2C2C"/>
      </w:tcPr>
    </w:tblStylePr>
    <w:tblStylePr w:type="band1Vert">
      <w:tblPr/>
      <w:tcPr>
        <w:shd w:val="clear" w:color="auto" w:fill="A0C2C2"/>
      </w:tcPr>
    </w:tblStylePr>
    <w:tblStylePr w:type="band1Horz">
      <w:tblPr/>
      <w:tcPr>
        <w:shd w:val="clear" w:color="auto" w:fill="89B3B3"/>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urfulShading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304B4B"/>
        <w:left w:val="single" w:sz="4" w:space="0" w:color="D6BB9D"/>
        <w:bottom w:val="single" w:sz="4" w:space="0" w:color="D6BB9D"/>
        <w:right w:val="single" w:sz="4" w:space="0" w:color="D6BB9D"/>
        <w:insideH w:val="single" w:sz="4" w:space="0" w:color="FFFFFF"/>
        <w:insideV w:val="single" w:sz="4" w:space="0" w:color="FFFFFF"/>
      </w:tblBorders>
    </w:tblPr>
    <w:tcPr>
      <w:shd w:val="clear" w:color="auto" w:fill="FBF8F5"/>
    </w:tcPr>
    <w:tblStylePr w:type="firstRow">
      <w:rPr>
        <w:b/>
        <w:bCs/>
      </w:rPr>
      <w:tblPr/>
      <w:tcPr>
        <w:tcBorders>
          <w:top w:val="nil"/>
          <w:left w:val="nil"/>
          <w:bottom w:val="single" w:sz="24" w:space="0" w:color="304B4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C7141"/>
      </w:tcPr>
    </w:tblStylePr>
    <w:tblStylePr w:type="firstCol">
      <w:rPr>
        <w:color w:val="FFFFFF"/>
      </w:rPr>
      <w:tblPr/>
      <w:tcPr>
        <w:tcBorders>
          <w:top w:val="nil"/>
          <w:left w:val="nil"/>
          <w:bottom w:val="nil"/>
          <w:right w:val="nil"/>
          <w:insideH w:val="single" w:sz="4" w:space="0" w:color="9C7141"/>
          <w:insideV w:val="nil"/>
        </w:tcBorders>
        <w:shd w:val="clear" w:color="auto" w:fill="9C7141"/>
      </w:tcPr>
    </w:tblStylePr>
    <w:tblStylePr w:type="lastCol">
      <w:rPr>
        <w:color w:val="FFFFFF"/>
      </w:rPr>
      <w:tblPr/>
      <w:tcPr>
        <w:tcBorders>
          <w:top w:val="nil"/>
          <w:left w:val="nil"/>
          <w:bottom w:val="nil"/>
          <w:right w:val="nil"/>
          <w:insideH w:val="nil"/>
          <w:insideV w:val="nil"/>
        </w:tcBorders>
        <w:shd w:val="clear" w:color="auto" w:fill="9C7141"/>
      </w:tcPr>
    </w:tblStylePr>
    <w:tblStylePr w:type="band1Vert">
      <w:tblPr/>
      <w:tcPr>
        <w:shd w:val="clear" w:color="auto" w:fill="EEE3D7"/>
      </w:tcPr>
    </w:tblStylePr>
    <w:tblStylePr w:type="band1Horz">
      <w:tblPr/>
      <w:tcPr>
        <w:shd w:val="clear" w:color="auto" w:fill="EADDCE"/>
      </w:tcPr>
    </w:tblStylePr>
    <w:tblStylePr w:type="neCell">
      <w:rPr>
        <w:color w:val="000000"/>
      </w:rPr>
    </w:tblStylePr>
    <w:tblStylePr w:type="nwCell">
      <w:rPr>
        <w:color w:val="000000"/>
      </w:rPr>
    </w:tblStylePr>
  </w:style>
  <w:style w:type="character" w:customStyle="1" w:styleId="CommentReference1">
    <w:name w:val="Comment Reference1"/>
    <w:basedOn w:val="DefaultParagraphFont"/>
    <w:uiPriority w:val="98"/>
    <w:rsid w:val="00BA5C86"/>
    <w:rPr>
      <w:rFonts w:ascii="Arial" w:eastAsia="DengXian" w:hAnsi="Arial" w:cs="Arial"/>
      <w:sz w:val="16"/>
      <w:szCs w:val="22"/>
    </w:rPr>
  </w:style>
  <w:style w:type="paragraph" w:customStyle="1" w:styleId="CommentText1">
    <w:name w:val="Comment Text1"/>
    <w:basedOn w:val="Normal"/>
    <w:next w:val="CommentText"/>
    <w:link w:val="CommentTextChar"/>
    <w:uiPriority w:val="99"/>
    <w:unhideWhenUsed/>
    <w:rsid w:val="00BA5C86"/>
    <w:pPr>
      <w:spacing w:after="200" w:line="240" w:lineRule="auto"/>
    </w:pPr>
    <w:rPr>
      <w:szCs w:val="26"/>
      <w:lang w:eastAsia="ko-KR"/>
    </w:rPr>
  </w:style>
  <w:style w:type="character" w:customStyle="1" w:styleId="CommentTextChar">
    <w:name w:val="Comment Text Char"/>
    <w:basedOn w:val="DefaultParagraphFont"/>
    <w:link w:val="CommentText1"/>
    <w:uiPriority w:val="99"/>
    <w:rsid w:val="00BA5C86"/>
    <w:rPr>
      <w:color w:val="auto"/>
      <w:szCs w:val="26"/>
      <w:lang w:eastAsia="ko-KR"/>
    </w:rPr>
  </w:style>
  <w:style w:type="paragraph" w:customStyle="1" w:styleId="CommentSubject1">
    <w:name w:val="Comment Subject1"/>
    <w:basedOn w:val="CommentText"/>
    <w:next w:val="CommentText"/>
    <w:uiPriority w:val="98"/>
    <w:unhideWhenUsed/>
    <w:rsid w:val="00BA5C86"/>
    <w:pPr>
      <w:spacing w:after="200"/>
    </w:pPr>
    <w:rPr>
      <w:b/>
      <w:bCs/>
      <w:szCs w:val="26"/>
      <w:lang w:val="en-GB" w:eastAsia="ko-KR"/>
      <w14:ligatures w14:val="none"/>
    </w:rPr>
  </w:style>
  <w:style w:type="character" w:customStyle="1" w:styleId="CommentSubjectChar">
    <w:name w:val="Comment Subject Char"/>
    <w:basedOn w:val="CommentTextChar"/>
    <w:link w:val="CommentSubject"/>
    <w:uiPriority w:val="98"/>
    <w:rsid w:val="00BA5C86"/>
    <w:rPr>
      <w:b/>
      <w:bCs/>
      <w:color w:val="auto"/>
      <w:szCs w:val="26"/>
      <w:lang w:eastAsia="ko-KR"/>
    </w:rPr>
  </w:style>
  <w:style w:type="paragraph" w:customStyle="1" w:styleId="Date1">
    <w:name w:val="Date1"/>
    <w:basedOn w:val="Normal"/>
    <w:next w:val="Normal"/>
    <w:uiPriority w:val="98"/>
    <w:semiHidden/>
    <w:rsid w:val="00BA5C86"/>
    <w:pPr>
      <w:spacing w:after="200" w:line="300" w:lineRule="atLeast"/>
    </w:pPr>
    <w:rPr>
      <w:sz w:val="20"/>
      <w:szCs w:val="24"/>
      <w:lang w:val="en-GB" w:eastAsia="ko-KR"/>
      <w14:ligatures w14:val="none"/>
    </w:rPr>
  </w:style>
  <w:style w:type="character" w:customStyle="1" w:styleId="DateChar">
    <w:name w:val="Date Char"/>
    <w:basedOn w:val="DefaultParagraphFont"/>
    <w:link w:val="Date"/>
    <w:uiPriority w:val="98"/>
    <w:semiHidden/>
    <w:rsid w:val="00BA5C86"/>
    <w:rPr>
      <w:color w:val="auto"/>
      <w:lang w:eastAsia="ko-KR"/>
    </w:rPr>
  </w:style>
  <w:style w:type="paragraph" w:customStyle="1" w:styleId="DocumentMap1">
    <w:name w:val="Document Map1"/>
    <w:basedOn w:val="Normal"/>
    <w:next w:val="DocumentMap"/>
    <w:link w:val="DocumentMapChar"/>
    <w:uiPriority w:val="98"/>
    <w:semiHidden/>
    <w:rsid w:val="00BA5C86"/>
    <w:pPr>
      <w:spacing w:after="200" w:line="240" w:lineRule="auto"/>
    </w:pPr>
    <w:rPr>
      <w:sz w:val="16"/>
      <w:lang w:eastAsia="ko-KR"/>
    </w:rPr>
  </w:style>
  <w:style w:type="character" w:customStyle="1" w:styleId="DocumentMapChar">
    <w:name w:val="Document Map Char"/>
    <w:basedOn w:val="DefaultParagraphFont"/>
    <w:link w:val="DocumentMap1"/>
    <w:uiPriority w:val="98"/>
    <w:semiHidden/>
    <w:rsid w:val="00BA5C86"/>
    <w:rPr>
      <w:color w:val="auto"/>
      <w:sz w:val="16"/>
      <w:szCs w:val="22"/>
      <w:lang w:eastAsia="ko-KR"/>
    </w:rPr>
  </w:style>
  <w:style w:type="paragraph" w:customStyle="1" w:styleId="E-mailSignature1">
    <w:name w:val="E-mail Signature1"/>
    <w:basedOn w:val="Normal"/>
    <w:next w:val="EmailSignature"/>
    <w:link w:val="E-mailSignatureChar"/>
    <w:uiPriority w:val="98"/>
    <w:semiHidden/>
    <w:rsid w:val="00BA5C86"/>
    <w:pPr>
      <w:spacing w:after="200" w:line="240" w:lineRule="auto"/>
    </w:pPr>
    <w:rPr>
      <w:lang w:eastAsia="ko-KR"/>
    </w:rPr>
  </w:style>
  <w:style w:type="character" w:customStyle="1" w:styleId="E-mailSignatureChar">
    <w:name w:val="E-mail Signature Char"/>
    <w:basedOn w:val="DefaultParagraphFont"/>
    <w:link w:val="E-mailSignature1"/>
    <w:uiPriority w:val="98"/>
    <w:semiHidden/>
    <w:rsid w:val="00BA5C86"/>
    <w:rPr>
      <w:color w:val="auto"/>
      <w:lang w:eastAsia="ko-KR"/>
    </w:rPr>
  </w:style>
  <w:style w:type="character" w:customStyle="1" w:styleId="Emphasis1">
    <w:name w:val="Emphasis1"/>
    <w:basedOn w:val="DefaultParagraphFont"/>
    <w:uiPriority w:val="98"/>
    <w:rsid w:val="00BA5C86"/>
    <w:rPr>
      <w:rFonts w:ascii="Arial" w:eastAsia="DengXian" w:hAnsi="Arial" w:cs="Arial"/>
      <w:i/>
      <w:iCs/>
      <w:szCs w:val="24"/>
    </w:rPr>
  </w:style>
  <w:style w:type="character" w:customStyle="1" w:styleId="EndnoteReference1">
    <w:name w:val="Endnote Reference1"/>
    <w:basedOn w:val="FootnoteReference"/>
    <w:uiPriority w:val="24"/>
    <w:rsid w:val="00BA5C86"/>
    <w:rPr>
      <w:rFonts w:ascii="Arial" w:eastAsia="DengXian" w:hAnsi="Arial" w:cs="Arial"/>
      <w:sz w:val="13"/>
      <w:szCs w:val="20"/>
      <w:vertAlign w:val="superscript"/>
    </w:rPr>
  </w:style>
  <w:style w:type="paragraph" w:customStyle="1" w:styleId="EndnoteText1">
    <w:name w:val="Endnote Text1"/>
    <w:basedOn w:val="FootnoteText"/>
    <w:next w:val="EndnoteText"/>
    <w:link w:val="EndnoteTextChar"/>
    <w:uiPriority w:val="14"/>
    <w:rsid w:val="00BA5C86"/>
    <w:pPr>
      <w:keepLines/>
      <w:suppressAutoHyphens/>
      <w:spacing w:after="80" w:line="200" w:lineRule="atLeast"/>
    </w:pPr>
    <w:rPr>
      <w:bCs/>
      <w:sz w:val="16"/>
    </w:rPr>
  </w:style>
  <w:style w:type="character" w:customStyle="1" w:styleId="EndnoteTextChar">
    <w:name w:val="Endnote Text Char"/>
    <w:basedOn w:val="DefaultParagraphFont"/>
    <w:link w:val="EndnoteText1"/>
    <w:uiPriority w:val="14"/>
    <w:rsid w:val="00BA5C86"/>
    <w:rPr>
      <w:bCs/>
      <w:color w:val="auto"/>
      <w:sz w:val="16"/>
      <w:szCs w:val="20"/>
    </w:rPr>
  </w:style>
  <w:style w:type="paragraph" w:customStyle="1" w:styleId="EnvelopeAddress1">
    <w:name w:val="Envelope Address1"/>
    <w:basedOn w:val="NormalAshurst"/>
    <w:next w:val="EnvelopeAddress"/>
    <w:uiPriority w:val="98"/>
    <w:semiHidden/>
    <w:rsid w:val="00BA5C86"/>
    <w:pPr>
      <w:framePr w:w="7920" w:h="1980" w:hRule="exact" w:hSpace="180" w:wrap="auto" w:hAnchor="page" w:xAlign="center" w:yAlign="bottom"/>
      <w:ind w:left="2880"/>
    </w:pPr>
  </w:style>
  <w:style w:type="paragraph" w:customStyle="1" w:styleId="EnvelopeReturn1">
    <w:name w:val="Envelope Return1"/>
    <w:basedOn w:val="NormalAshurst"/>
    <w:next w:val="EnvelopeReturn"/>
    <w:uiPriority w:val="98"/>
    <w:semiHidden/>
    <w:rsid w:val="00BA5C86"/>
    <w:rPr>
      <w:sz w:val="14"/>
      <w:szCs w:val="20"/>
    </w:rPr>
  </w:style>
  <w:style w:type="character" w:customStyle="1" w:styleId="FollowedHyperlink1">
    <w:name w:val="FollowedHyperlink1"/>
    <w:basedOn w:val="DefaultParagraphFont"/>
    <w:uiPriority w:val="9"/>
    <w:rsid w:val="00BA5C86"/>
    <w:rPr>
      <w:rFonts w:ascii="Arial" w:eastAsia="DengXian" w:hAnsi="Arial" w:cs="Arial"/>
      <w:color w:val="954F72"/>
      <w:szCs w:val="24"/>
      <w:u w:val="single"/>
    </w:rPr>
  </w:style>
  <w:style w:type="paragraph" w:customStyle="1" w:styleId="Footer1">
    <w:name w:val="Footer1"/>
    <w:basedOn w:val="BaseRubricDocRef"/>
    <w:next w:val="Footer"/>
    <w:link w:val="FooterChar"/>
    <w:uiPriority w:val="99"/>
    <w:rsid w:val="00BA5C86"/>
    <w:pPr>
      <w:tabs>
        <w:tab w:val="center" w:pos="4513"/>
        <w:tab w:val="right" w:pos="9026"/>
      </w:tabs>
      <w:spacing w:after="0"/>
    </w:pPr>
    <w:rPr>
      <w:szCs w:val="20"/>
      <w:lang w:val="en-IE" w:eastAsia="zh-CN"/>
      <w14:ligatures w14:val="standardContextual"/>
    </w:rPr>
  </w:style>
  <w:style w:type="character" w:customStyle="1" w:styleId="FooterChar">
    <w:name w:val="Footer Char"/>
    <w:basedOn w:val="DefaultParagraphFont"/>
    <w:link w:val="Footer1"/>
    <w:uiPriority w:val="99"/>
    <w:rsid w:val="00BA5C86"/>
    <w:rPr>
      <w:color w:val="auto"/>
      <w:sz w:val="13"/>
      <w:szCs w:val="20"/>
    </w:rPr>
  </w:style>
  <w:style w:type="paragraph" w:customStyle="1" w:styleId="Header1">
    <w:name w:val="Header1"/>
    <w:basedOn w:val="BaseFtnotesCaptionAgtAdvice"/>
    <w:next w:val="Header"/>
    <w:link w:val="HeaderChar"/>
    <w:uiPriority w:val="13"/>
    <w:rsid w:val="00BA5C86"/>
    <w:pPr>
      <w:ind w:left="782"/>
      <w:jc w:val="right"/>
    </w:pPr>
    <w:rPr>
      <w:lang w:val="en-IE" w:eastAsia="zh-CN"/>
      <w14:ligatures w14:val="standardContextual"/>
    </w:rPr>
  </w:style>
  <w:style w:type="character" w:customStyle="1" w:styleId="HeaderChar">
    <w:name w:val="Header Char"/>
    <w:basedOn w:val="DefaultParagraphFont"/>
    <w:link w:val="Header1"/>
    <w:uiPriority w:val="13"/>
    <w:rsid w:val="00BA5C86"/>
    <w:rPr>
      <w:bCs/>
      <w:color w:val="auto"/>
      <w:sz w:val="16"/>
      <w:szCs w:val="16"/>
    </w:rPr>
  </w:style>
  <w:style w:type="character" w:customStyle="1" w:styleId="Hyperlink1">
    <w:name w:val="Hyperlink1"/>
    <w:basedOn w:val="DefaultParagraphFont"/>
    <w:uiPriority w:val="99"/>
    <w:qFormat/>
    <w:rsid w:val="00BA5C86"/>
    <w:rPr>
      <w:rFonts w:ascii="Arial" w:eastAsia="DengXian" w:hAnsi="Arial" w:cs="Arial"/>
      <w:color w:val="CC3300"/>
      <w:szCs w:val="24"/>
      <w:u w:val="single"/>
    </w:rPr>
  </w:style>
  <w:style w:type="paragraph" w:customStyle="1" w:styleId="Index21">
    <w:name w:val="Index 21"/>
    <w:basedOn w:val="Normal"/>
    <w:next w:val="Normal"/>
    <w:uiPriority w:val="98"/>
    <w:unhideWhenUsed/>
    <w:rsid w:val="00BA5C86"/>
    <w:pPr>
      <w:spacing w:after="200" w:line="240" w:lineRule="auto"/>
      <w:ind w:left="360" w:hanging="180"/>
    </w:pPr>
    <w:rPr>
      <w:sz w:val="20"/>
      <w:szCs w:val="24"/>
      <w:lang w:val="en-GB" w:eastAsia="ko-KR"/>
      <w14:ligatures w14:val="none"/>
    </w:rPr>
  </w:style>
  <w:style w:type="paragraph" w:customStyle="1" w:styleId="Index31">
    <w:name w:val="Index 31"/>
    <w:basedOn w:val="Normal"/>
    <w:next w:val="Normal"/>
    <w:uiPriority w:val="98"/>
    <w:semiHidden/>
    <w:rsid w:val="00BA5C86"/>
    <w:pPr>
      <w:spacing w:after="200" w:line="240" w:lineRule="auto"/>
      <w:ind w:left="540" w:hanging="180"/>
    </w:pPr>
    <w:rPr>
      <w:sz w:val="20"/>
      <w:szCs w:val="24"/>
      <w:lang w:val="en-GB" w:eastAsia="ko-KR"/>
      <w14:ligatures w14:val="none"/>
    </w:rPr>
  </w:style>
  <w:style w:type="paragraph" w:customStyle="1" w:styleId="Index41">
    <w:name w:val="Index 41"/>
    <w:basedOn w:val="Normal"/>
    <w:next w:val="Normal"/>
    <w:uiPriority w:val="98"/>
    <w:semiHidden/>
    <w:rsid w:val="00BA5C86"/>
    <w:pPr>
      <w:spacing w:after="200" w:line="240" w:lineRule="auto"/>
      <w:ind w:left="720" w:hanging="180"/>
    </w:pPr>
    <w:rPr>
      <w:sz w:val="20"/>
      <w:szCs w:val="24"/>
      <w:lang w:val="en-GB" w:eastAsia="ko-KR"/>
      <w14:ligatures w14:val="none"/>
    </w:rPr>
  </w:style>
  <w:style w:type="paragraph" w:customStyle="1" w:styleId="Index51">
    <w:name w:val="Index 51"/>
    <w:basedOn w:val="Normal"/>
    <w:next w:val="Normal"/>
    <w:uiPriority w:val="98"/>
    <w:semiHidden/>
    <w:rsid w:val="00BA5C86"/>
    <w:pPr>
      <w:spacing w:after="200" w:line="240" w:lineRule="auto"/>
      <w:ind w:left="900" w:hanging="180"/>
    </w:pPr>
    <w:rPr>
      <w:sz w:val="20"/>
      <w:szCs w:val="24"/>
      <w:lang w:val="en-GB" w:eastAsia="ko-KR"/>
      <w14:ligatures w14:val="none"/>
    </w:rPr>
  </w:style>
  <w:style w:type="paragraph" w:customStyle="1" w:styleId="Index61">
    <w:name w:val="Index 61"/>
    <w:basedOn w:val="Normal"/>
    <w:next w:val="Normal"/>
    <w:uiPriority w:val="98"/>
    <w:semiHidden/>
    <w:rsid w:val="00BA5C86"/>
    <w:pPr>
      <w:spacing w:after="200" w:line="240" w:lineRule="auto"/>
      <w:ind w:left="1080" w:hanging="180"/>
    </w:pPr>
    <w:rPr>
      <w:sz w:val="20"/>
      <w:szCs w:val="24"/>
      <w:lang w:val="en-GB" w:eastAsia="ko-KR"/>
      <w14:ligatures w14:val="none"/>
    </w:rPr>
  </w:style>
  <w:style w:type="paragraph" w:customStyle="1" w:styleId="Index71">
    <w:name w:val="Index 71"/>
    <w:basedOn w:val="Normal"/>
    <w:next w:val="Normal"/>
    <w:uiPriority w:val="98"/>
    <w:semiHidden/>
    <w:rsid w:val="00BA5C86"/>
    <w:pPr>
      <w:spacing w:after="200" w:line="240" w:lineRule="auto"/>
      <w:ind w:left="1260" w:hanging="180"/>
    </w:pPr>
    <w:rPr>
      <w:sz w:val="20"/>
      <w:szCs w:val="24"/>
      <w:lang w:val="en-GB" w:eastAsia="ko-KR"/>
      <w14:ligatures w14:val="none"/>
    </w:rPr>
  </w:style>
  <w:style w:type="paragraph" w:customStyle="1" w:styleId="Index81">
    <w:name w:val="Index 81"/>
    <w:basedOn w:val="Normal"/>
    <w:next w:val="Normal"/>
    <w:uiPriority w:val="98"/>
    <w:semiHidden/>
    <w:rsid w:val="00BA5C86"/>
    <w:pPr>
      <w:spacing w:after="200" w:line="240" w:lineRule="auto"/>
      <w:ind w:left="1440" w:hanging="180"/>
    </w:pPr>
    <w:rPr>
      <w:sz w:val="20"/>
      <w:szCs w:val="24"/>
      <w:lang w:val="en-GB" w:eastAsia="ko-KR"/>
      <w14:ligatures w14:val="none"/>
    </w:rPr>
  </w:style>
  <w:style w:type="paragraph" w:customStyle="1" w:styleId="Index91">
    <w:name w:val="Index 91"/>
    <w:basedOn w:val="Normal"/>
    <w:next w:val="Normal"/>
    <w:uiPriority w:val="98"/>
    <w:semiHidden/>
    <w:rsid w:val="00BA5C86"/>
    <w:pPr>
      <w:spacing w:after="200" w:line="240" w:lineRule="auto"/>
      <w:ind w:left="1620" w:hanging="180"/>
    </w:pPr>
    <w:rPr>
      <w:sz w:val="20"/>
      <w:szCs w:val="24"/>
      <w:lang w:val="en-GB" w:eastAsia="ko-KR"/>
      <w14:ligatures w14:val="none"/>
    </w:rPr>
  </w:style>
  <w:style w:type="paragraph" w:customStyle="1" w:styleId="IndexHeading1">
    <w:name w:val="Index Heading1"/>
    <w:basedOn w:val="Normal"/>
    <w:next w:val="Index1"/>
    <w:uiPriority w:val="98"/>
    <w:semiHidden/>
    <w:rsid w:val="00BA5C86"/>
    <w:pPr>
      <w:spacing w:after="200" w:line="300" w:lineRule="atLeast"/>
    </w:pPr>
    <w:rPr>
      <w:b/>
      <w:bCs/>
      <w:sz w:val="20"/>
      <w:szCs w:val="24"/>
      <w:lang w:val="en-GB" w:eastAsia="ko-KR"/>
      <w14:ligatures w14:val="none"/>
    </w:rPr>
  </w:style>
  <w:style w:type="character" w:customStyle="1" w:styleId="IntenseEmphasis1">
    <w:name w:val="Intense Emphasis1"/>
    <w:basedOn w:val="DefaultParagraphFont"/>
    <w:uiPriority w:val="98"/>
    <w:rsid w:val="00BA5C86"/>
    <w:rPr>
      <w:rFonts w:ascii="Arial" w:eastAsia="DengXian" w:hAnsi="Arial" w:cs="Arial"/>
      <w:b/>
      <w:bCs/>
      <w:i/>
      <w:iCs/>
      <w:color w:val="FF5F49"/>
      <w:szCs w:val="24"/>
    </w:rPr>
  </w:style>
  <w:style w:type="paragraph" w:customStyle="1" w:styleId="IntenseQuote1">
    <w:name w:val="Intense Quote1"/>
    <w:basedOn w:val="Normal"/>
    <w:next w:val="Normal"/>
    <w:uiPriority w:val="98"/>
    <w:rsid w:val="00BA5C86"/>
    <w:pPr>
      <w:spacing w:before="200" w:after="280" w:line="300" w:lineRule="atLeast"/>
      <w:ind w:left="936" w:right="936"/>
    </w:pPr>
    <w:rPr>
      <w:b/>
      <w:bCs/>
      <w:i/>
      <w:iCs/>
      <w:color w:val="FF5F49"/>
      <w:sz w:val="20"/>
      <w:szCs w:val="24"/>
      <w:lang w:val="en-GB" w:eastAsia="ko-KR"/>
      <w14:ligatures w14:val="none"/>
    </w:rPr>
  </w:style>
  <w:style w:type="character" w:customStyle="1" w:styleId="IntenseQuoteChar">
    <w:name w:val="Intense Quote Char"/>
    <w:basedOn w:val="DefaultParagraphFont"/>
    <w:link w:val="IntenseQuote"/>
    <w:uiPriority w:val="98"/>
    <w:rsid w:val="00BA5C86"/>
    <w:rPr>
      <w:b/>
      <w:bCs/>
      <w:i/>
      <w:iCs/>
      <w:color w:val="FF5F49"/>
      <w:lang w:eastAsia="ko-KR"/>
    </w:rPr>
  </w:style>
  <w:style w:type="character" w:customStyle="1" w:styleId="IntenseReference1">
    <w:name w:val="Intense Reference1"/>
    <w:basedOn w:val="DefaultParagraphFont"/>
    <w:uiPriority w:val="98"/>
    <w:rsid w:val="00BA5C86"/>
    <w:rPr>
      <w:rFonts w:ascii="Arial" w:eastAsia="DengXian" w:hAnsi="Arial" w:cs="Arial"/>
      <w:b/>
      <w:bCs/>
      <w:smallCaps/>
      <w:color w:val="68BDD9"/>
      <w:spacing w:val="5"/>
      <w:szCs w:val="24"/>
      <w:u w:val="none"/>
    </w:rPr>
  </w:style>
  <w:style w:type="table" w:customStyle="1" w:styleId="LightGrid1">
    <w:name w:val="Light Grid1"/>
    <w:basedOn w:val="TableNormal"/>
    <w:next w:val="LightGrid"/>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insideH w:val="single" w:sz="8" w:space="0" w:color="FF5F49"/>
        <w:insideV w:val="single" w:sz="8" w:space="0" w:color="FF5F49"/>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FF5F49"/>
          <w:left w:val="single" w:sz="8" w:space="0" w:color="FF5F49"/>
          <w:bottom w:val="single" w:sz="18" w:space="0" w:color="FF5F49"/>
          <w:right w:val="single" w:sz="8" w:space="0" w:color="FF5F49"/>
          <w:insideH w:val="nil"/>
          <w:insideV w:val="single" w:sz="8" w:space="0" w:color="FF5F49"/>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FF5F49"/>
          <w:left w:val="single" w:sz="8" w:space="0" w:color="FF5F49"/>
          <w:bottom w:val="single" w:sz="8" w:space="0" w:color="FF5F49"/>
          <w:right w:val="single" w:sz="8" w:space="0" w:color="FF5F49"/>
          <w:insideH w:val="nil"/>
          <w:insideV w:val="single" w:sz="8" w:space="0" w:color="FF5F49"/>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FF5F49"/>
          <w:left w:val="single" w:sz="8" w:space="0" w:color="FF5F49"/>
          <w:bottom w:val="single" w:sz="8" w:space="0" w:color="FF5F49"/>
          <w:right w:val="single" w:sz="8" w:space="0" w:color="FF5F49"/>
        </w:tcBorders>
      </w:tcPr>
    </w:tblStylePr>
    <w:tblStylePr w:type="band1Vert">
      <w:tblPr/>
      <w:tcPr>
        <w:tcBorders>
          <w:top w:val="single" w:sz="8" w:space="0" w:color="FF5F49"/>
          <w:left w:val="single" w:sz="8" w:space="0" w:color="FF5F49"/>
          <w:bottom w:val="single" w:sz="8" w:space="0" w:color="FF5F49"/>
          <w:right w:val="single" w:sz="8" w:space="0" w:color="FF5F49"/>
        </w:tcBorders>
        <w:shd w:val="clear" w:color="auto" w:fill="FFD7D2"/>
      </w:tcPr>
    </w:tblStylePr>
    <w:tblStylePr w:type="band1Horz">
      <w:tblPr/>
      <w:tcPr>
        <w:tcBorders>
          <w:top w:val="single" w:sz="8" w:space="0" w:color="FF5F49"/>
          <w:left w:val="single" w:sz="8" w:space="0" w:color="FF5F49"/>
          <w:bottom w:val="single" w:sz="8" w:space="0" w:color="FF5F49"/>
          <w:right w:val="single" w:sz="8" w:space="0" w:color="FF5F49"/>
          <w:insideV w:val="single" w:sz="8" w:space="0" w:color="FF5F49"/>
        </w:tcBorders>
        <w:shd w:val="clear" w:color="auto" w:fill="FFD7D2"/>
      </w:tcPr>
    </w:tblStylePr>
    <w:tblStylePr w:type="band2Horz">
      <w:tblPr/>
      <w:tcPr>
        <w:tcBorders>
          <w:top w:val="single" w:sz="8" w:space="0" w:color="FF5F49"/>
          <w:left w:val="single" w:sz="8" w:space="0" w:color="FF5F49"/>
          <w:bottom w:val="single" w:sz="8" w:space="0" w:color="FF5F49"/>
          <w:right w:val="single" w:sz="8" w:space="0" w:color="FF5F49"/>
          <w:insideV w:val="single" w:sz="8" w:space="0" w:color="FF5F49"/>
        </w:tcBorders>
      </w:tcPr>
    </w:tblStylePr>
  </w:style>
  <w:style w:type="table" w:customStyle="1" w:styleId="LightGrid-Accent21">
    <w:name w:val="Light Grid - Accent 21"/>
    <w:basedOn w:val="TableNormal"/>
    <w:next w:val="LightGrid-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insideH w:val="single" w:sz="8" w:space="0" w:color="68BDD9"/>
        <w:insideV w:val="single" w:sz="8" w:space="0" w:color="68BDD9"/>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68BDD9"/>
          <w:left w:val="single" w:sz="8" w:space="0" w:color="68BDD9"/>
          <w:bottom w:val="single" w:sz="18" w:space="0" w:color="68BDD9"/>
          <w:right w:val="single" w:sz="8" w:space="0" w:color="68BDD9"/>
          <w:insideH w:val="nil"/>
          <w:insideV w:val="single" w:sz="8" w:space="0" w:color="68BDD9"/>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68BDD9"/>
          <w:left w:val="single" w:sz="8" w:space="0" w:color="68BDD9"/>
          <w:bottom w:val="single" w:sz="8" w:space="0" w:color="68BDD9"/>
          <w:right w:val="single" w:sz="8" w:space="0" w:color="68BDD9"/>
          <w:insideH w:val="nil"/>
          <w:insideV w:val="single" w:sz="8" w:space="0" w:color="68BDD9"/>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68BDD9"/>
          <w:left w:val="single" w:sz="8" w:space="0" w:color="68BDD9"/>
          <w:bottom w:val="single" w:sz="8" w:space="0" w:color="68BDD9"/>
          <w:right w:val="single" w:sz="8" w:space="0" w:color="68BDD9"/>
        </w:tcBorders>
      </w:tcPr>
    </w:tblStylePr>
    <w:tblStylePr w:type="band1Vert">
      <w:tblPr/>
      <w:tcPr>
        <w:tcBorders>
          <w:top w:val="single" w:sz="8" w:space="0" w:color="68BDD9"/>
          <w:left w:val="single" w:sz="8" w:space="0" w:color="68BDD9"/>
          <w:bottom w:val="single" w:sz="8" w:space="0" w:color="68BDD9"/>
          <w:right w:val="single" w:sz="8" w:space="0" w:color="68BDD9"/>
        </w:tcBorders>
        <w:shd w:val="clear" w:color="auto" w:fill="D9EEF5"/>
      </w:tcPr>
    </w:tblStylePr>
    <w:tblStylePr w:type="band1Horz">
      <w:tblPr/>
      <w:tcPr>
        <w:tcBorders>
          <w:top w:val="single" w:sz="8" w:space="0" w:color="68BDD9"/>
          <w:left w:val="single" w:sz="8" w:space="0" w:color="68BDD9"/>
          <w:bottom w:val="single" w:sz="8" w:space="0" w:color="68BDD9"/>
          <w:right w:val="single" w:sz="8" w:space="0" w:color="68BDD9"/>
          <w:insideV w:val="single" w:sz="8" w:space="0" w:color="68BDD9"/>
        </w:tcBorders>
        <w:shd w:val="clear" w:color="auto" w:fill="D9EEF5"/>
      </w:tcPr>
    </w:tblStylePr>
    <w:tblStylePr w:type="band2Horz">
      <w:tblPr/>
      <w:tcPr>
        <w:tcBorders>
          <w:top w:val="single" w:sz="8" w:space="0" w:color="68BDD9"/>
          <w:left w:val="single" w:sz="8" w:space="0" w:color="68BDD9"/>
          <w:bottom w:val="single" w:sz="8" w:space="0" w:color="68BDD9"/>
          <w:right w:val="single" w:sz="8" w:space="0" w:color="68BDD9"/>
          <w:insideV w:val="single" w:sz="8" w:space="0" w:color="68BDD9"/>
        </w:tcBorders>
      </w:tcPr>
    </w:tblStylePr>
  </w:style>
  <w:style w:type="table" w:customStyle="1" w:styleId="LightGrid-Accent31">
    <w:name w:val="Light Grid - Accent 31"/>
    <w:basedOn w:val="TableNormal"/>
    <w:next w:val="LightGrid-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insideH w:val="single" w:sz="8" w:space="0" w:color="1A4960"/>
        <w:insideV w:val="single" w:sz="8" w:space="0" w:color="1A4960"/>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1A4960"/>
          <w:left w:val="single" w:sz="8" w:space="0" w:color="1A4960"/>
          <w:bottom w:val="single" w:sz="18" w:space="0" w:color="1A4960"/>
          <w:right w:val="single" w:sz="8" w:space="0" w:color="1A4960"/>
          <w:insideH w:val="nil"/>
          <w:insideV w:val="single" w:sz="8" w:space="0" w:color="1A4960"/>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1A4960"/>
          <w:left w:val="single" w:sz="8" w:space="0" w:color="1A4960"/>
          <w:bottom w:val="single" w:sz="8" w:space="0" w:color="1A4960"/>
          <w:right w:val="single" w:sz="8" w:space="0" w:color="1A4960"/>
          <w:insideH w:val="nil"/>
          <w:insideV w:val="single" w:sz="8" w:space="0" w:color="1A4960"/>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1A4960"/>
          <w:left w:val="single" w:sz="8" w:space="0" w:color="1A4960"/>
          <w:bottom w:val="single" w:sz="8" w:space="0" w:color="1A4960"/>
          <w:right w:val="single" w:sz="8" w:space="0" w:color="1A4960"/>
        </w:tcBorders>
      </w:tcPr>
    </w:tblStylePr>
    <w:tblStylePr w:type="band1Vert">
      <w:tblPr/>
      <w:tcPr>
        <w:tcBorders>
          <w:top w:val="single" w:sz="8" w:space="0" w:color="1A4960"/>
          <w:left w:val="single" w:sz="8" w:space="0" w:color="1A4960"/>
          <w:bottom w:val="single" w:sz="8" w:space="0" w:color="1A4960"/>
          <w:right w:val="single" w:sz="8" w:space="0" w:color="1A4960"/>
        </w:tcBorders>
        <w:shd w:val="clear" w:color="auto" w:fill="B3D8EA"/>
      </w:tcPr>
    </w:tblStylePr>
    <w:tblStylePr w:type="band1Horz">
      <w:tblPr/>
      <w:tcPr>
        <w:tcBorders>
          <w:top w:val="single" w:sz="8" w:space="0" w:color="1A4960"/>
          <w:left w:val="single" w:sz="8" w:space="0" w:color="1A4960"/>
          <w:bottom w:val="single" w:sz="8" w:space="0" w:color="1A4960"/>
          <w:right w:val="single" w:sz="8" w:space="0" w:color="1A4960"/>
          <w:insideV w:val="single" w:sz="8" w:space="0" w:color="1A4960"/>
        </w:tcBorders>
        <w:shd w:val="clear" w:color="auto" w:fill="B3D8EA"/>
      </w:tcPr>
    </w:tblStylePr>
    <w:tblStylePr w:type="band2Horz">
      <w:tblPr/>
      <w:tcPr>
        <w:tcBorders>
          <w:top w:val="single" w:sz="8" w:space="0" w:color="1A4960"/>
          <w:left w:val="single" w:sz="8" w:space="0" w:color="1A4960"/>
          <w:bottom w:val="single" w:sz="8" w:space="0" w:color="1A4960"/>
          <w:right w:val="single" w:sz="8" w:space="0" w:color="1A4960"/>
          <w:insideV w:val="single" w:sz="8" w:space="0" w:color="1A4960"/>
        </w:tcBorders>
      </w:tcPr>
    </w:tblStylePr>
  </w:style>
  <w:style w:type="table" w:customStyle="1" w:styleId="LightGrid-Accent41">
    <w:name w:val="Light Grid - Accent 41"/>
    <w:basedOn w:val="TableNormal"/>
    <w:next w:val="LightGrid-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insideH w:val="single" w:sz="8" w:space="0" w:color="6BC7BB"/>
        <w:insideV w:val="single" w:sz="8" w:space="0" w:color="6BC7BB"/>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6BC7BB"/>
          <w:left w:val="single" w:sz="8" w:space="0" w:color="6BC7BB"/>
          <w:bottom w:val="single" w:sz="18" w:space="0" w:color="6BC7BB"/>
          <w:right w:val="single" w:sz="8" w:space="0" w:color="6BC7BB"/>
          <w:insideH w:val="nil"/>
          <w:insideV w:val="single" w:sz="8" w:space="0" w:color="6BC7BB"/>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6BC7BB"/>
          <w:left w:val="single" w:sz="8" w:space="0" w:color="6BC7BB"/>
          <w:bottom w:val="single" w:sz="8" w:space="0" w:color="6BC7BB"/>
          <w:right w:val="single" w:sz="8" w:space="0" w:color="6BC7BB"/>
          <w:insideH w:val="nil"/>
          <w:insideV w:val="single" w:sz="8" w:space="0" w:color="6BC7BB"/>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6BC7BB"/>
          <w:left w:val="single" w:sz="8" w:space="0" w:color="6BC7BB"/>
          <w:bottom w:val="single" w:sz="8" w:space="0" w:color="6BC7BB"/>
          <w:right w:val="single" w:sz="8" w:space="0" w:color="6BC7BB"/>
        </w:tcBorders>
      </w:tcPr>
    </w:tblStylePr>
    <w:tblStylePr w:type="band1Vert">
      <w:tblPr/>
      <w:tcPr>
        <w:tcBorders>
          <w:top w:val="single" w:sz="8" w:space="0" w:color="6BC7BB"/>
          <w:left w:val="single" w:sz="8" w:space="0" w:color="6BC7BB"/>
          <w:bottom w:val="single" w:sz="8" w:space="0" w:color="6BC7BB"/>
          <w:right w:val="single" w:sz="8" w:space="0" w:color="6BC7BB"/>
        </w:tcBorders>
        <w:shd w:val="clear" w:color="auto" w:fill="DAF1EE"/>
      </w:tcPr>
    </w:tblStylePr>
    <w:tblStylePr w:type="band1Horz">
      <w:tblPr/>
      <w:tcPr>
        <w:tcBorders>
          <w:top w:val="single" w:sz="8" w:space="0" w:color="6BC7BB"/>
          <w:left w:val="single" w:sz="8" w:space="0" w:color="6BC7BB"/>
          <w:bottom w:val="single" w:sz="8" w:space="0" w:color="6BC7BB"/>
          <w:right w:val="single" w:sz="8" w:space="0" w:color="6BC7BB"/>
          <w:insideV w:val="single" w:sz="8" w:space="0" w:color="6BC7BB"/>
        </w:tcBorders>
        <w:shd w:val="clear" w:color="auto" w:fill="DAF1EE"/>
      </w:tcPr>
    </w:tblStylePr>
    <w:tblStylePr w:type="band2Horz">
      <w:tblPr/>
      <w:tcPr>
        <w:tcBorders>
          <w:top w:val="single" w:sz="8" w:space="0" w:color="6BC7BB"/>
          <w:left w:val="single" w:sz="8" w:space="0" w:color="6BC7BB"/>
          <w:bottom w:val="single" w:sz="8" w:space="0" w:color="6BC7BB"/>
          <w:right w:val="single" w:sz="8" w:space="0" w:color="6BC7BB"/>
          <w:insideV w:val="single" w:sz="8" w:space="0" w:color="6BC7BB"/>
        </w:tcBorders>
      </w:tcPr>
    </w:tblStylePr>
  </w:style>
  <w:style w:type="table" w:customStyle="1" w:styleId="LightGrid-Accent51">
    <w:name w:val="Light Grid - Accent 51"/>
    <w:basedOn w:val="TableNormal"/>
    <w:next w:val="LightGrid-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insideH w:val="single" w:sz="8" w:space="0" w:color="304B4B"/>
        <w:insideV w:val="single" w:sz="8" w:space="0" w:color="304B4B"/>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304B4B"/>
          <w:left w:val="single" w:sz="8" w:space="0" w:color="304B4B"/>
          <w:bottom w:val="single" w:sz="18" w:space="0" w:color="304B4B"/>
          <w:right w:val="single" w:sz="8" w:space="0" w:color="304B4B"/>
          <w:insideH w:val="nil"/>
          <w:insideV w:val="single" w:sz="8" w:space="0" w:color="304B4B"/>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304B4B"/>
          <w:left w:val="single" w:sz="8" w:space="0" w:color="304B4B"/>
          <w:bottom w:val="single" w:sz="8" w:space="0" w:color="304B4B"/>
          <w:right w:val="single" w:sz="8" w:space="0" w:color="304B4B"/>
          <w:insideH w:val="nil"/>
          <w:insideV w:val="single" w:sz="8" w:space="0" w:color="304B4B"/>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304B4B"/>
          <w:left w:val="single" w:sz="8" w:space="0" w:color="304B4B"/>
          <w:bottom w:val="single" w:sz="8" w:space="0" w:color="304B4B"/>
          <w:right w:val="single" w:sz="8" w:space="0" w:color="304B4B"/>
        </w:tcBorders>
      </w:tcPr>
    </w:tblStylePr>
    <w:tblStylePr w:type="band1Vert">
      <w:tblPr/>
      <w:tcPr>
        <w:tcBorders>
          <w:top w:val="single" w:sz="8" w:space="0" w:color="304B4B"/>
          <w:left w:val="single" w:sz="8" w:space="0" w:color="304B4B"/>
          <w:bottom w:val="single" w:sz="8" w:space="0" w:color="304B4B"/>
          <w:right w:val="single" w:sz="8" w:space="0" w:color="304B4B"/>
        </w:tcBorders>
        <w:shd w:val="clear" w:color="auto" w:fill="C4D9D9"/>
      </w:tcPr>
    </w:tblStylePr>
    <w:tblStylePr w:type="band1Horz">
      <w:tblPr/>
      <w:tcPr>
        <w:tcBorders>
          <w:top w:val="single" w:sz="8" w:space="0" w:color="304B4B"/>
          <w:left w:val="single" w:sz="8" w:space="0" w:color="304B4B"/>
          <w:bottom w:val="single" w:sz="8" w:space="0" w:color="304B4B"/>
          <w:right w:val="single" w:sz="8" w:space="0" w:color="304B4B"/>
          <w:insideV w:val="single" w:sz="8" w:space="0" w:color="304B4B"/>
        </w:tcBorders>
        <w:shd w:val="clear" w:color="auto" w:fill="C4D9D9"/>
      </w:tcPr>
    </w:tblStylePr>
    <w:tblStylePr w:type="band2Horz">
      <w:tblPr/>
      <w:tcPr>
        <w:tcBorders>
          <w:top w:val="single" w:sz="8" w:space="0" w:color="304B4B"/>
          <w:left w:val="single" w:sz="8" w:space="0" w:color="304B4B"/>
          <w:bottom w:val="single" w:sz="8" w:space="0" w:color="304B4B"/>
          <w:right w:val="single" w:sz="8" w:space="0" w:color="304B4B"/>
          <w:insideV w:val="single" w:sz="8" w:space="0" w:color="304B4B"/>
        </w:tcBorders>
      </w:tcPr>
    </w:tblStylePr>
  </w:style>
  <w:style w:type="table" w:customStyle="1" w:styleId="LightGrid-Accent61">
    <w:name w:val="Light Grid - Accent 61"/>
    <w:basedOn w:val="TableNormal"/>
    <w:next w:val="LightGrid-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insideH w:val="single" w:sz="8" w:space="0" w:color="D6BB9D"/>
        <w:insideV w:val="single" w:sz="8" w:space="0" w:color="D6BB9D"/>
      </w:tblBorders>
    </w:tblPr>
    <w:tblStylePr w:type="firstRow">
      <w:pPr>
        <w:spacing w:before="0" w:after="0" w:line="240" w:lineRule="auto"/>
      </w:pPr>
      <w:rPr>
        <w:rFonts w:ascii="Bahnschrift SemiBold Condensed" w:eastAsia="Times New Roman (Body CS)" w:hAnsi="Bahnschrift SemiBold Condensed" w:cs="Arial"/>
        <w:b/>
        <w:bCs/>
      </w:rPr>
      <w:tblPr/>
      <w:tcPr>
        <w:tcBorders>
          <w:top w:val="single" w:sz="8" w:space="0" w:color="D6BB9D"/>
          <w:left w:val="single" w:sz="8" w:space="0" w:color="D6BB9D"/>
          <w:bottom w:val="single" w:sz="18" w:space="0" w:color="D6BB9D"/>
          <w:right w:val="single" w:sz="8" w:space="0" w:color="D6BB9D"/>
          <w:insideH w:val="nil"/>
          <w:insideV w:val="single" w:sz="8" w:space="0" w:color="D6BB9D"/>
        </w:tcBorders>
      </w:tcPr>
    </w:tblStylePr>
    <w:tblStylePr w:type="lastRow">
      <w:pPr>
        <w:spacing w:before="0" w:after="0" w:line="240" w:lineRule="auto"/>
      </w:pPr>
      <w:rPr>
        <w:rFonts w:ascii="Bahnschrift SemiBold Condensed" w:eastAsia="Times New Roman (Body CS)" w:hAnsi="Bahnschrift SemiBold Condensed" w:cs="Arial"/>
        <w:b/>
        <w:bCs/>
      </w:rPr>
      <w:tblPr/>
      <w:tcPr>
        <w:tcBorders>
          <w:top w:val="double" w:sz="6" w:space="0" w:color="D6BB9D"/>
          <w:left w:val="single" w:sz="8" w:space="0" w:color="D6BB9D"/>
          <w:bottom w:val="single" w:sz="8" w:space="0" w:color="D6BB9D"/>
          <w:right w:val="single" w:sz="8" w:space="0" w:color="D6BB9D"/>
          <w:insideH w:val="nil"/>
          <w:insideV w:val="single" w:sz="8" w:space="0" w:color="D6BB9D"/>
        </w:tcBorders>
      </w:tcPr>
    </w:tblStylePr>
    <w:tblStylePr w:type="firstCol">
      <w:rPr>
        <w:rFonts w:ascii="Bahnschrift SemiBold Condensed" w:eastAsia="Times New Roman (Body CS)" w:hAnsi="Bahnschrift SemiBold Condensed" w:cs="Arial"/>
        <w:b/>
        <w:bCs/>
      </w:rPr>
    </w:tblStylePr>
    <w:tblStylePr w:type="lastCol">
      <w:rPr>
        <w:rFonts w:ascii="Bahnschrift SemiBold Condensed" w:eastAsia="Times New Roman (Body CS)" w:hAnsi="Bahnschrift SemiBold Condensed" w:cs="Arial"/>
        <w:b/>
        <w:bCs/>
      </w:rPr>
      <w:tblPr/>
      <w:tcPr>
        <w:tcBorders>
          <w:top w:val="single" w:sz="8" w:space="0" w:color="D6BB9D"/>
          <w:left w:val="single" w:sz="8" w:space="0" w:color="D6BB9D"/>
          <w:bottom w:val="single" w:sz="8" w:space="0" w:color="D6BB9D"/>
          <w:right w:val="single" w:sz="8" w:space="0" w:color="D6BB9D"/>
        </w:tcBorders>
      </w:tcPr>
    </w:tblStylePr>
    <w:tblStylePr w:type="band1Vert">
      <w:tblPr/>
      <w:tcPr>
        <w:tcBorders>
          <w:top w:val="single" w:sz="8" w:space="0" w:color="D6BB9D"/>
          <w:left w:val="single" w:sz="8" w:space="0" w:color="D6BB9D"/>
          <w:bottom w:val="single" w:sz="8" w:space="0" w:color="D6BB9D"/>
          <w:right w:val="single" w:sz="8" w:space="0" w:color="D6BB9D"/>
        </w:tcBorders>
        <w:shd w:val="clear" w:color="auto" w:fill="F4EEE6"/>
      </w:tcPr>
    </w:tblStylePr>
    <w:tblStylePr w:type="band1Horz">
      <w:tblPr/>
      <w:tcPr>
        <w:tcBorders>
          <w:top w:val="single" w:sz="8" w:space="0" w:color="D6BB9D"/>
          <w:left w:val="single" w:sz="8" w:space="0" w:color="D6BB9D"/>
          <w:bottom w:val="single" w:sz="8" w:space="0" w:color="D6BB9D"/>
          <w:right w:val="single" w:sz="8" w:space="0" w:color="D6BB9D"/>
          <w:insideV w:val="single" w:sz="8" w:space="0" w:color="D6BB9D"/>
        </w:tcBorders>
        <w:shd w:val="clear" w:color="auto" w:fill="F4EEE6"/>
      </w:tcPr>
    </w:tblStylePr>
    <w:tblStylePr w:type="band2Horz">
      <w:tblPr/>
      <w:tcPr>
        <w:tcBorders>
          <w:top w:val="single" w:sz="8" w:space="0" w:color="D6BB9D"/>
          <w:left w:val="single" w:sz="8" w:space="0" w:color="D6BB9D"/>
          <w:bottom w:val="single" w:sz="8" w:space="0" w:color="D6BB9D"/>
          <w:right w:val="single" w:sz="8" w:space="0" w:color="D6BB9D"/>
          <w:insideV w:val="single" w:sz="8" w:space="0" w:color="D6BB9D"/>
        </w:tcBorders>
      </w:tcPr>
    </w:tblStylePr>
  </w:style>
  <w:style w:type="table" w:customStyle="1" w:styleId="LightList1">
    <w:name w:val="Light List1"/>
    <w:basedOn w:val="TableNormal"/>
    <w:next w:val="LightList"/>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tblBorders>
    </w:tblPr>
    <w:tblStylePr w:type="firstRow">
      <w:pPr>
        <w:spacing w:before="0" w:after="0" w:line="240" w:lineRule="auto"/>
      </w:pPr>
      <w:rPr>
        <w:b/>
        <w:bCs/>
        <w:color w:val="FFFFFF"/>
      </w:rPr>
      <w:tblPr/>
      <w:tcPr>
        <w:shd w:val="clear" w:color="auto" w:fill="FF5F49"/>
      </w:tcPr>
    </w:tblStylePr>
    <w:tblStylePr w:type="lastRow">
      <w:pPr>
        <w:spacing w:before="0" w:after="0" w:line="240" w:lineRule="auto"/>
      </w:pPr>
      <w:rPr>
        <w:b/>
        <w:bCs/>
      </w:rPr>
      <w:tblPr/>
      <w:tcPr>
        <w:tcBorders>
          <w:top w:val="double" w:sz="6" w:space="0" w:color="FF5F49"/>
          <w:left w:val="single" w:sz="8" w:space="0" w:color="FF5F49"/>
          <w:bottom w:val="single" w:sz="8" w:space="0" w:color="FF5F49"/>
          <w:right w:val="single" w:sz="8" w:space="0" w:color="FF5F49"/>
        </w:tcBorders>
      </w:tcPr>
    </w:tblStylePr>
    <w:tblStylePr w:type="firstCol">
      <w:rPr>
        <w:b/>
        <w:bCs/>
      </w:rPr>
    </w:tblStylePr>
    <w:tblStylePr w:type="lastCol">
      <w:rPr>
        <w:b/>
        <w:bCs/>
      </w:rPr>
    </w:tblStylePr>
    <w:tblStylePr w:type="band1Vert">
      <w:tblPr/>
      <w:tcPr>
        <w:tcBorders>
          <w:top w:val="single" w:sz="8" w:space="0" w:color="FF5F49"/>
          <w:left w:val="single" w:sz="8" w:space="0" w:color="FF5F49"/>
          <w:bottom w:val="single" w:sz="8" w:space="0" w:color="FF5F49"/>
          <w:right w:val="single" w:sz="8" w:space="0" w:color="FF5F49"/>
        </w:tcBorders>
      </w:tcPr>
    </w:tblStylePr>
    <w:tblStylePr w:type="band1Horz">
      <w:tblPr/>
      <w:tcPr>
        <w:tcBorders>
          <w:top w:val="single" w:sz="8" w:space="0" w:color="FF5F49"/>
          <w:left w:val="single" w:sz="8" w:space="0" w:color="FF5F49"/>
          <w:bottom w:val="single" w:sz="8" w:space="0" w:color="FF5F49"/>
          <w:right w:val="single" w:sz="8" w:space="0" w:color="FF5F49"/>
        </w:tcBorders>
      </w:tcPr>
    </w:tblStylePr>
  </w:style>
  <w:style w:type="table" w:customStyle="1" w:styleId="LightList-Accent21">
    <w:name w:val="Light List - Accent 21"/>
    <w:basedOn w:val="TableNormal"/>
    <w:next w:val="LightList-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tblBorders>
    </w:tblPr>
    <w:tblStylePr w:type="firstRow">
      <w:pPr>
        <w:spacing w:before="0" w:after="0" w:line="240" w:lineRule="auto"/>
      </w:pPr>
      <w:rPr>
        <w:b/>
        <w:bCs/>
        <w:color w:val="FFFFFF"/>
      </w:rPr>
      <w:tblPr/>
      <w:tcPr>
        <w:shd w:val="clear" w:color="auto" w:fill="68BDD9"/>
      </w:tcPr>
    </w:tblStylePr>
    <w:tblStylePr w:type="lastRow">
      <w:pPr>
        <w:spacing w:before="0" w:after="0" w:line="240" w:lineRule="auto"/>
      </w:pPr>
      <w:rPr>
        <w:b/>
        <w:bCs/>
      </w:rPr>
      <w:tblPr/>
      <w:tcPr>
        <w:tcBorders>
          <w:top w:val="double" w:sz="6" w:space="0" w:color="68BDD9"/>
          <w:left w:val="single" w:sz="8" w:space="0" w:color="68BDD9"/>
          <w:bottom w:val="single" w:sz="8" w:space="0" w:color="68BDD9"/>
          <w:right w:val="single" w:sz="8" w:space="0" w:color="68BDD9"/>
        </w:tcBorders>
      </w:tcPr>
    </w:tblStylePr>
    <w:tblStylePr w:type="firstCol">
      <w:rPr>
        <w:b/>
        <w:bCs/>
      </w:rPr>
    </w:tblStylePr>
    <w:tblStylePr w:type="lastCol">
      <w:rPr>
        <w:b/>
        <w:bCs/>
      </w:rPr>
    </w:tblStylePr>
    <w:tblStylePr w:type="band1Vert">
      <w:tblPr/>
      <w:tcPr>
        <w:tcBorders>
          <w:top w:val="single" w:sz="8" w:space="0" w:color="68BDD9"/>
          <w:left w:val="single" w:sz="8" w:space="0" w:color="68BDD9"/>
          <w:bottom w:val="single" w:sz="8" w:space="0" w:color="68BDD9"/>
          <w:right w:val="single" w:sz="8" w:space="0" w:color="68BDD9"/>
        </w:tcBorders>
      </w:tcPr>
    </w:tblStylePr>
    <w:tblStylePr w:type="band1Horz">
      <w:tblPr/>
      <w:tcPr>
        <w:tcBorders>
          <w:top w:val="single" w:sz="8" w:space="0" w:color="68BDD9"/>
          <w:left w:val="single" w:sz="8" w:space="0" w:color="68BDD9"/>
          <w:bottom w:val="single" w:sz="8" w:space="0" w:color="68BDD9"/>
          <w:right w:val="single" w:sz="8" w:space="0" w:color="68BDD9"/>
        </w:tcBorders>
      </w:tcPr>
    </w:tblStylePr>
  </w:style>
  <w:style w:type="table" w:customStyle="1" w:styleId="LightList-Accent31">
    <w:name w:val="Light List - Accent 31"/>
    <w:basedOn w:val="TableNormal"/>
    <w:next w:val="LightList-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tblBorders>
    </w:tblPr>
    <w:tblStylePr w:type="firstRow">
      <w:pPr>
        <w:spacing w:before="0" w:after="0" w:line="240" w:lineRule="auto"/>
      </w:pPr>
      <w:rPr>
        <w:b/>
        <w:bCs/>
        <w:color w:val="FFFFFF"/>
      </w:rPr>
      <w:tblPr/>
      <w:tcPr>
        <w:shd w:val="clear" w:color="auto" w:fill="1A4960"/>
      </w:tcPr>
    </w:tblStylePr>
    <w:tblStylePr w:type="lastRow">
      <w:pPr>
        <w:spacing w:before="0" w:after="0" w:line="240" w:lineRule="auto"/>
      </w:pPr>
      <w:rPr>
        <w:b/>
        <w:bCs/>
      </w:rPr>
      <w:tblPr/>
      <w:tcPr>
        <w:tcBorders>
          <w:top w:val="double" w:sz="6" w:space="0" w:color="1A4960"/>
          <w:left w:val="single" w:sz="8" w:space="0" w:color="1A4960"/>
          <w:bottom w:val="single" w:sz="8" w:space="0" w:color="1A4960"/>
          <w:right w:val="single" w:sz="8" w:space="0" w:color="1A4960"/>
        </w:tcBorders>
      </w:tcPr>
    </w:tblStylePr>
    <w:tblStylePr w:type="firstCol">
      <w:rPr>
        <w:b/>
        <w:bCs/>
      </w:rPr>
    </w:tblStylePr>
    <w:tblStylePr w:type="lastCol">
      <w:rPr>
        <w:b/>
        <w:bCs/>
      </w:rPr>
    </w:tblStylePr>
    <w:tblStylePr w:type="band1Vert">
      <w:tblPr/>
      <w:tcPr>
        <w:tcBorders>
          <w:top w:val="single" w:sz="8" w:space="0" w:color="1A4960"/>
          <w:left w:val="single" w:sz="8" w:space="0" w:color="1A4960"/>
          <w:bottom w:val="single" w:sz="8" w:space="0" w:color="1A4960"/>
          <w:right w:val="single" w:sz="8" w:space="0" w:color="1A4960"/>
        </w:tcBorders>
      </w:tcPr>
    </w:tblStylePr>
    <w:tblStylePr w:type="band1Horz">
      <w:tblPr/>
      <w:tcPr>
        <w:tcBorders>
          <w:top w:val="single" w:sz="8" w:space="0" w:color="1A4960"/>
          <w:left w:val="single" w:sz="8" w:space="0" w:color="1A4960"/>
          <w:bottom w:val="single" w:sz="8" w:space="0" w:color="1A4960"/>
          <w:right w:val="single" w:sz="8" w:space="0" w:color="1A4960"/>
        </w:tcBorders>
      </w:tcPr>
    </w:tblStylePr>
  </w:style>
  <w:style w:type="table" w:customStyle="1" w:styleId="LightList-Accent41">
    <w:name w:val="Light List - Accent 41"/>
    <w:basedOn w:val="TableNormal"/>
    <w:next w:val="LightList-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tblBorders>
    </w:tblPr>
    <w:tblStylePr w:type="firstRow">
      <w:pPr>
        <w:spacing w:before="0" w:after="0" w:line="240" w:lineRule="auto"/>
      </w:pPr>
      <w:rPr>
        <w:b/>
        <w:bCs/>
        <w:color w:val="FFFFFF"/>
      </w:rPr>
      <w:tblPr/>
      <w:tcPr>
        <w:shd w:val="clear" w:color="auto" w:fill="6BC7BB"/>
      </w:tcPr>
    </w:tblStylePr>
    <w:tblStylePr w:type="lastRow">
      <w:pPr>
        <w:spacing w:before="0" w:after="0" w:line="240" w:lineRule="auto"/>
      </w:pPr>
      <w:rPr>
        <w:b/>
        <w:bCs/>
      </w:rPr>
      <w:tblPr/>
      <w:tcPr>
        <w:tcBorders>
          <w:top w:val="double" w:sz="6" w:space="0" w:color="6BC7BB"/>
          <w:left w:val="single" w:sz="8" w:space="0" w:color="6BC7BB"/>
          <w:bottom w:val="single" w:sz="8" w:space="0" w:color="6BC7BB"/>
          <w:right w:val="single" w:sz="8" w:space="0" w:color="6BC7BB"/>
        </w:tcBorders>
      </w:tcPr>
    </w:tblStylePr>
    <w:tblStylePr w:type="firstCol">
      <w:rPr>
        <w:b/>
        <w:bCs/>
      </w:rPr>
    </w:tblStylePr>
    <w:tblStylePr w:type="lastCol">
      <w:rPr>
        <w:b/>
        <w:bCs/>
      </w:rPr>
    </w:tblStylePr>
    <w:tblStylePr w:type="band1Vert">
      <w:tblPr/>
      <w:tcPr>
        <w:tcBorders>
          <w:top w:val="single" w:sz="8" w:space="0" w:color="6BC7BB"/>
          <w:left w:val="single" w:sz="8" w:space="0" w:color="6BC7BB"/>
          <w:bottom w:val="single" w:sz="8" w:space="0" w:color="6BC7BB"/>
          <w:right w:val="single" w:sz="8" w:space="0" w:color="6BC7BB"/>
        </w:tcBorders>
      </w:tcPr>
    </w:tblStylePr>
    <w:tblStylePr w:type="band1Horz">
      <w:tblPr/>
      <w:tcPr>
        <w:tcBorders>
          <w:top w:val="single" w:sz="8" w:space="0" w:color="6BC7BB"/>
          <w:left w:val="single" w:sz="8" w:space="0" w:color="6BC7BB"/>
          <w:bottom w:val="single" w:sz="8" w:space="0" w:color="6BC7BB"/>
          <w:right w:val="single" w:sz="8" w:space="0" w:color="6BC7BB"/>
        </w:tcBorders>
      </w:tcPr>
    </w:tblStylePr>
  </w:style>
  <w:style w:type="table" w:customStyle="1" w:styleId="LightList-Accent51">
    <w:name w:val="Light List - Accent 51"/>
    <w:basedOn w:val="TableNormal"/>
    <w:next w:val="LightList-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tblBorders>
    </w:tblPr>
    <w:tblStylePr w:type="firstRow">
      <w:pPr>
        <w:spacing w:before="0" w:after="0" w:line="240" w:lineRule="auto"/>
      </w:pPr>
      <w:rPr>
        <w:b/>
        <w:bCs/>
        <w:color w:val="FFFFFF"/>
      </w:rPr>
      <w:tblPr/>
      <w:tcPr>
        <w:shd w:val="clear" w:color="auto" w:fill="304B4B"/>
      </w:tcPr>
    </w:tblStylePr>
    <w:tblStylePr w:type="lastRow">
      <w:pPr>
        <w:spacing w:before="0" w:after="0" w:line="240" w:lineRule="auto"/>
      </w:pPr>
      <w:rPr>
        <w:b/>
        <w:bCs/>
      </w:rPr>
      <w:tblPr/>
      <w:tcPr>
        <w:tcBorders>
          <w:top w:val="double" w:sz="6" w:space="0" w:color="304B4B"/>
          <w:left w:val="single" w:sz="8" w:space="0" w:color="304B4B"/>
          <w:bottom w:val="single" w:sz="8" w:space="0" w:color="304B4B"/>
          <w:right w:val="single" w:sz="8" w:space="0" w:color="304B4B"/>
        </w:tcBorders>
      </w:tcPr>
    </w:tblStylePr>
    <w:tblStylePr w:type="firstCol">
      <w:rPr>
        <w:b/>
        <w:bCs/>
      </w:rPr>
    </w:tblStylePr>
    <w:tblStylePr w:type="lastCol">
      <w:rPr>
        <w:b/>
        <w:bCs/>
      </w:rPr>
    </w:tblStylePr>
    <w:tblStylePr w:type="band1Vert">
      <w:tblPr/>
      <w:tcPr>
        <w:tcBorders>
          <w:top w:val="single" w:sz="8" w:space="0" w:color="304B4B"/>
          <w:left w:val="single" w:sz="8" w:space="0" w:color="304B4B"/>
          <w:bottom w:val="single" w:sz="8" w:space="0" w:color="304B4B"/>
          <w:right w:val="single" w:sz="8" w:space="0" w:color="304B4B"/>
        </w:tcBorders>
      </w:tcPr>
    </w:tblStylePr>
    <w:tblStylePr w:type="band1Horz">
      <w:tblPr/>
      <w:tcPr>
        <w:tcBorders>
          <w:top w:val="single" w:sz="8" w:space="0" w:color="304B4B"/>
          <w:left w:val="single" w:sz="8" w:space="0" w:color="304B4B"/>
          <w:bottom w:val="single" w:sz="8" w:space="0" w:color="304B4B"/>
          <w:right w:val="single" w:sz="8" w:space="0" w:color="304B4B"/>
        </w:tcBorders>
      </w:tcPr>
    </w:tblStylePr>
  </w:style>
  <w:style w:type="table" w:customStyle="1" w:styleId="LightList-Accent61">
    <w:name w:val="Light List - Accent 61"/>
    <w:basedOn w:val="TableNormal"/>
    <w:next w:val="LightList-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tblBorders>
    </w:tblPr>
    <w:tblStylePr w:type="firstRow">
      <w:pPr>
        <w:spacing w:before="0" w:after="0" w:line="240" w:lineRule="auto"/>
      </w:pPr>
      <w:rPr>
        <w:b/>
        <w:bCs/>
        <w:color w:val="FFFFFF"/>
      </w:rPr>
      <w:tblPr/>
      <w:tcPr>
        <w:shd w:val="clear" w:color="auto" w:fill="D6BB9D"/>
      </w:tcPr>
    </w:tblStylePr>
    <w:tblStylePr w:type="lastRow">
      <w:pPr>
        <w:spacing w:before="0" w:after="0" w:line="240" w:lineRule="auto"/>
      </w:pPr>
      <w:rPr>
        <w:b/>
        <w:bCs/>
      </w:rPr>
      <w:tblPr/>
      <w:tcPr>
        <w:tcBorders>
          <w:top w:val="double" w:sz="6" w:space="0" w:color="D6BB9D"/>
          <w:left w:val="single" w:sz="8" w:space="0" w:color="D6BB9D"/>
          <w:bottom w:val="single" w:sz="8" w:space="0" w:color="D6BB9D"/>
          <w:right w:val="single" w:sz="8" w:space="0" w:color="D6BB9D"/>
        </w:tcBorders>
      </w:tcPr>
    </w:tblStylePr>
    <w:tblStylePr w:type="firstCol">
      <w:rPr>
        <w:b/>
        <w:bCs/>
      </w:rPr>
    </w:tblStylePr>
    <w:tblStylePr w:type="lastCol">
      <w:rPr>
        <w:b/>
        <w:bCs/>
      </w:rPr>
    </w:tblStylePr>
    <w:tblStylePr w:type="band1Vert">
      <w:tblPr/>
      <w:tcPr>
        <w:tcBorders>
          <w:top w:val="single" w:sz="8" w:space="0" w:color="D6BB9D"/>
          <w:left w:val="single" w:sz="8" w:space="0" w:color="D6BB9D"/>
          <w:bottom w:val="single" w:sz="8" w:space="0" w:color="D6BB9D"/>
          <w:right w:val="single" w:sz="8" w:space="0" w:color="D6BB9D"/>
        </w:tcBorders>
      </w:tcPr>
    </w:tblStylePr>
    <w:tblStylePr w:type="band1Horz">
      <w:tblPr/>
      <w:tcPr>
        <w:tcBorders>
          <w:top w:val="single" w:sz="8" w:space="0" w:color="D6BB9D"/>
          <w:left w:val="single" w:sz="8" w:space="0" w:color="D6BB9D"/>
          <w:bottom w:val="single" w:sz="8" w:space="0" w:color="D6BB9D"/>
          <w:right w:val="single" w:sz="8" w:space="0" w:color="D6BB9D"/>
        </w:tcBorders>
      </w:tcPr>
    </w:tblStylePr>
  </w:style>
  <w:style w:type="table" w:customStyle="1" w:styleId="LightShading1">
    <w:name w:val="Light Shading1"/>
    <w:basedOn w:val="TableNormal"/>
    <w:next w:val="LightShading"/>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98"/>
    <w:semiHidden/>
    <w:rsid w:val="00BA5C86"/>
    <w:pPr>
      <w:spacing w:after="200" w:line="300" w:lineRule="atLeast"/>
    </w:pPr>
    <w:rPr>
      <w:color w:val="F51C00"/>
      <w:sz w:val="20"/>
      <w:szCs w:val="24"/>
      <w:lang w:val="en-GB" w:eastAsia="zh-TW"/>
      <w14:ligatures w14:val="none"/>
    </w:rPr>
    <w:tblPr>
      <w:tblStyleRowBandSize w:val="1"/>
      <w:tblStyleColBandSize w:val="1"/>
      <w:tblBorders>
        <w:top w:val="single" w:sz="8" w:space="0" w:color="FF5F49"/>
        <w:bottom w:val="single" w:sz="8" w:space="0" w:color="FF5F49"/>
      </w:tblBorders>
    </w:tblPr>
    <w:tblStylePr w:type="firstRow">
      <w:pPr>
        <w:spacing w:before="0" w:after="0" w:line="240" w:lineRule="auto"/>
      </w:pPr>
      <w:rPr>
        <w:b/>
        <w:bCs/>
      </w:rPr>
      <w:tblPr/>
      <w:tcPr>
        <w:tcBorders>
          <w:top w:val="single" w:sz="8" w:space="0" w:color="FF5F49"/>
          <w:left w:val="nil"/>
          <w:bottom w:val="single" w:sz="8" w:space="0" w:color="FF5F49"/>
          <w:right w:val="nil"/>
          <w:insideH w:val="nil"/>
          <w:insideV w:val="nil"/>
        </w:tcBorders>
      </w:tcPr>
    </w:tblStylePr>
    <w:tblStylePr w:type="lastRow">
      <w:pPr>
        <w:spacing w:before="0" w:after="0" w:line="240" w:lineRule="auto"/>
      </w:pPr>
      <w:rPr>
        <w:b/>
        <w:bCs/>
      </w:rPr>
      <w:tblPr/>
      <w:tcPr>
        <w:tcBorders>
          <w:top w:val="single" w:sz="8" w:space="0" w:color="FF5F49"/>
          <w:left w:val="nil"/>
          <w:bottom w:val="single" w:sz="8" w:space="0" w:color="FF5F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cPr>
    </w:tblStylePr>
    <w:tblStylePr w:type="band1Horz">
      <w:tblPr/>
      <w:tcPr>
        <w:tcBorders>
          <w:left w:val="nil"/>
          <w:right w:val="nil"/>
          <w:insideH w:val="nil"/>
          <w:insideV w:val="nil"/>
        </w:tcBorders>
        <w:shd w:val="clear" w:color="auto" w:fill="FFD7D2"/>
      </w:tcPr>
    </w:tblStylePr>
  </w:style>
  <w:style w:type="table" w:customStyle="1" w:styleId="LightShading-Accent21">
    <w:name w:val="Light Shading - Accent 21"/>
    <w:basedOn w:val="TableNormal"/>
    <w:next w:val="LightShading-Accent2"/>
    <w:uiPriority w:val="98"/>
    <w:semiHidden/>
    <w:rsid w:val="00BA5C86"/>
    <w:pPr>
      <w:spacing w:after="200" w:line="300" w:lineRule="atLeast"/>
    </w:pPr>
    <w:rPr>
      <w:color w:val="309BBF"/>
      <w:sz w:val="20"/>
      <w:szCs w:val="24"/>
      <w:lang w:val="en-GB" w:eastAsia="zh-TW"/>
      <w14:ligatures w14:val="none"/>
    </w:rPr>
    <w:tblPr>
      <w:tblStyleRowBandSize w:val="1"/>
      <w:tblStyleColBandSize w:val="1"/>
      <w:tblBorders>
        <w:top w:val="single" w:sz="8" w:space="0" w:color="68BDD9"/>
        <w:bottom w:val="single" w:sz="8" w:space="0" w:color="68BDD9"/>
      </w:tblBorders>
    </w:tblPr>
    <w:tblStylePr w:type="firstRow">
      <w:pPr>
        <w:spacing w:before="0" w:after="0" w:line="240" w:lineRule="auto"/>
      </w:pPr>
      <w:rPr>
        <w:b/>
        <w:bCs/>
      </w:rPr>
      <w:tblPr/>
      <w:tcPr>
        <w:tcBorders>
          <w:top w:val="single" w:sz="8" w:space="0" w:color="68BDD9"/>
          <w:left w:val="nil"/>
          <w:bottom w:val="single" w:sz="8" w:space="0" w:color="68BDD9"/>
          <w:right w:val="nil"/>
          <w:insideH w:val="nil"/>
          <w:insideV w:val="nil"/>
        </w:tcBorders>
      </w:tcPr>
    </w:tblStylePr>
    <w:tblStylePr w:type="lastRow">
      <w:pPr>
        <w:spacing w:before="0" w:after="0" w:line="240" w:lineRule="auto"/>
      </w:pPr>
      <w:rPr>
        <w:b/>
        <w:bCs/>
      </w:rPr>
      <w:tblPr/>
      <w:tcPr>
        <w:tcBorders>
          <w:top w:val="single" w:sz="8" w:space="0" w:color="68BDD9"/>
          <w:left w:val="nil"/>
          <w:bottom w:val="single" w:sz="8" w:space="0" w:color="68B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cPr>
    </w:tblStylePr>
    <w:tblStylePr w:type="band1Horz">
      <w:tblPr/>
      <w:tcPr>
        <w:tcBorders>
          <w:left w:val="nil"/>
          <w:right w:val="nil"/>
          <w:insideH w:val="nil"/>
          <w:insideV w:val="nil"/>
        </w:tcBorders>
        <w:shd w:val="clear" w:color="auto" w:fill="D9EEF5"/>
      </w:tcPr>
    </w:tblStylePr>
  </w:style>
  <w:style w:type="table" w:customStyle="1" w:styleId="LightShading-Accent31">
    <w:name w:val="Light Shading - Accent 31"/>
    <w:basedOn w:val="TableNormal"/>
    <w:next w:val="LightShading-Accent3"/>
    <w:uiPriority w:val="98"/>
    <w:semiHidden/>
    <w:rsid w:val="00BA5C86"/>
    <w:pPr>
      <w:spacing w:after="200" w:line="300" w:lineRule="atLeast"/>
    </w:pPr>
    <w:rPr>
      <w:color w:val="133647"/>
      <w:sz w:val="20"/>
      <w:szCs w:val="24"/>
      <w:lang w:val="en-GB" w:eastAsia="zh-TW"/>
      <w14:ligatures w14:val="none"/>
    </w:rPr>
    <w:tblPr>
      <w:tblStyleRowBandSize w:val="1"/>
      <w:tblStyleColBandSize w:val="1"/>
      <w:tblBorders>
        <w:top w:val="single" w:sz="8" w:space="0" w:color="1A4960"/>
        <w:bottom w:val="single" w:sz="8" w:space="0" w:color="1A4960"/>
      </w:tblBorders>
    </w:tblPr>
    <w:tblStylePr w:type="firstRow">
      <w:pPr>
        <w:spacing w:before="0" w:after="0" w:line="240" w:lineRule="auto"/>
      </w:pPr>
      <w:rPr>
        <w:b/>
        <w:bCs/>
      </w:rPr>
      <w:tblPr/>
      <w:tcPr>
        <w:tcBorders>
          <w:top w:val="single" w:sz="8" w:space="0" w:color="1A4960"/>
          <w:left w:val="nil"/>
          <w:bottom w:val="single" w:sz="8" w:space="0" w:color="1A4960"/>
          <w:right w:val="nil"/>
          <w:insideH w:val="nil"/>
          <w:insideV w:val="nil"/>
        </w:tcBorders>
      </w:tcPr>
    </w:tblStylePr>
    <w:tblStylePr w:type="lastRow">
      <w:pPr>
        <w:spacing w:before="0" w:after="0" w:line="240" w:lineRule="auto"/>
      </w:pPr>
      <w:rPr>
        <w:b/>
        <w:bCs/>
      </w:rPr>
      <w:tblPr/>
      <w:tcPr>
        <w:tcBorders>
          <w:top w:val="single" w:sz="8" w:space="0" w:color="1A4960"/>
          <w:left w:val="nil"/>
          <w:bottom w:val="single" w:sz="8" w:space="0" w:color="1A49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cPr>
    </w:tblStylePr>
    <w:tblStylePr w:type="band1Horz">
      <w:tblPr/>
      <w:tcPr>
        <w:tcBorders>
          <w:left w:val="nil"/>
          <w:right w:val="nil"/>
          <w:insideH w:val="nil"/>
          <w:insideV w:val="nil"/>
        </w:tcBorders>
        <w:shd w:val="clear" w:color="auto" w:fill="B3D8EA"/>
      </w:tcPr>
    </w:tblStylePr>
  </w:style>
  <w:style w:type="table" w:customStyle="1" w:styleId="LightShading-Accent41">
    <w:name w:val="Light Shading - Accent 41"/>
    <w:basedOn w:val="TableNormal"/>
    <w:next w:val="LightShading-Accent4"/>
    <w:uiPriority w:val="98"/>
    <w:semiHidden/>
    <w:rsid w:val="00BA5C86"/>
    <w:pPr>
      <w:spacing w:after="200" w:line="300" w:lineRule="atLeast"/>
    </w:pPr>
    <w:rPr>
      <w:color w:val="3FA698"/>
      <w:sz w:val="20"/>
      <w:szCs w:val="24"/>
      <w:lang w:val="en-GB" w:eastAsia="zh-TW"/>
      <w14:ligatures w14:val="none"/>
    </w:rPr>
    <w:tblPr>
      <w:tblStyleRowBandSize w:val="1"/>
      <w:tblStyleColBandSize w:val="1"/>
      <w:tblBorders>
        <w:top w:val="single" w:sz="8" w:space="0" w:color="6BC7BB"/>
        <w:bottom w:val="single" w:sz="8" w:space="0" w:color="6BC7BB"/>
      </w:tblBorders>
    </w:tblPr>
    <w:tblStylePr w:type="firstRow">
      <w:pPr>
        <w:spacing w:before="0" w:after="0" w:line="240" w:lineRule="auto"/>
      </w:pPr>
      <w:rPr>
        <w:b/>
        <w:bCs/>
      </w:rPr>
      <w:tblPr/>
      <w:tcPr>
        <w:tcBorders>
          <w:top w:val="single" w:sz="8" w:space="0" w:color="6BC7BB"/>
          <w:left w:val="nil"/>
          <w:bottom w:val="single" w:sz="8" w:space="0" w:color="6BC7BB"/>
          <w:right w:val="nil"/>
          <w:insideH w:val="nil"/>
          <w:insideV w:val="nil"/>
        </w:tcBorders>
      </w:tcPr>
    </w:tblStylePr>
    <w:tblStylePr w:type="lastRow">
      <w:pPr>
        <w:spacing w:before="0" w:after="0" w:line="240" w:lineRule="auto"/>
      </w:pPr>
      <w:rPr>
        <w:b/>
        <w:bCs/>
      </w:rPr>
      <w:tblPr/>
      <w:tcPr>
        <w:tcBorders>
          <w:top w:val="single" w:sz="8" w:space="0" w:color="6BC7BB"/>
          <w:left w:val="nil"/>
          <w:bottom w:val="single" w:sz="8" w:space="0" w:color="6BC7B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cPr>
    </w:tblStylePr>
    <w:tblStylePr w:type="band1Horz">
      <w:tblPr/>
      <w:tcPr>
        <w:tcBorders>
          <w:left w:val="nil"/>
          <w:right w:val="nil"/>
          <w:insideH w:val="nil"/>
          <w:insideV w:val="nil"/>
        </w:tcBorders>
        <w:shd w:val="clear" w:color="auto" w:fill="DAF1EE"/>
      </w:tcPr>
    </w:tblStylePr>
  </w:style>
  <w:style w:type="table" w:customStyle="1" w:styleId="LightShading-Accent51">
    <w:name w:val="Light Shading - Accent 51"/>
    <w:basedOn w:val="TableNormal"/>
    <w:next w:val="LightShading-Accent5"/>
    <w:uiPriority w:val="98"/>
    <w:semiHidden/>
    <w:rsid w:val="00BA5C86"/>
    <w:pPr>
      <w:spacing w:after="200" w:line="300" w:lineRule="atLeast"/>
    </w:pPr>
    <w:rPr>
      <w:color w:val="243838"/>
      <w:sz w:val="20"/>
      <w:szCs w:val="24"/>
      <w:lang w:val="en-GB" w:eastAsia="zh-TW"/>
      <w14:ligatures w14:val="none"/>
    </w:rPr>
    <w:tblPr>
      <w:tblStyleRowBandSize w:val="1"/>
      <w:tblStyleColBandSize w:val="1"/>
      <w:tblBorders>
        <w:top w:val="single" w:sz="8" w:space="0" w:color="304B4B"/>
        <w:bottom w:val="single" w:sz="8" w:space="0" w:color="304B4B"/>
      </w:tblBorders>
    </w:tblPr>
    <w:tblStylePr w:type="firstRow">
      <w:pPr>
        <w:spacing w:before="0" w:after="0" w:line="240" w:lineRule="auto"/>
      </w:pPr>
      <w:rPr>
        <w:b/>
        <w:bCs/>
      </w:rPr>
      <w:tblPr/>
      <w:tcPr>
        <w:tcBorders>
          <w:top w:val="single" w:sz="8" w:space="0" w:color="304B4B"/>
          <w:left w:val="nil"/>
          <w:bottom w:val="single" w:sz="8" w:space="0" w:color="304B4B"/>
          <w:right w:val="nil"/>
          <w:insideH w:val="nil"/>
          <w:insideV w:val="nil"/>
        </w:tcBorders>
      </w:tcPr>
    </w:tblStylePr>
    <w:tblStylePr w:type="lastRow">
      <w:pPr>
        <w:spacing w:before="0" w:after="0" w:line="240" w:lineRule="auto"/>
      </w:pPr>
      <w:rPr>
        <w:b/>
        <w:bCs/>
      </w:rPr>
      <w:tblPr/>
      <w:tcPr>
        <w:tcBorders>
          <w:top w:val="single" w:sz="8" w:space="0" w:color="304B4B"/>
          <w:left w:val="nil"/>
          <w:bottom w:val="single" w:sz="8" w:space="0" w:color="304B4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cPr>
    </w:tblStylePr>
    <w:tblStylePr w:type="band1Horz">
      <w:tblPr/>
      <w:tcPr>
        <w:tcBorders>
          <w:left w:val="nil"/>
          <w:right w:val="nil"/>
          <w:insideH w:val="nil"/>
          <w:insideV w:val="nil"/>
        </w:tcBorders>
        <w:shd w:val="clear" w:color="auto" w:fill="C4D9D9"/>
      </w:tcPr>
    </w:tblStylePr>
  </w:style>
  <w:style w:type="table" w:customStyle="1" w:styleId="LightShading-Accent61">
    <w:name w:val="Light Shading - Accent 61"/>
    <w:basedOn w:val="TableNormal"/>
    <w:next w:val="LightShading-Accent6"/>
    <w:uiPriority w:val="98"/>
    <w:semiHidden/>
    <w:rsid w:val="00BA5C86"/>
    <w:pPr>
      <w:spacing w:after="200" w:line="300" w:lineRule="atLeast"/>
    </w:pPr>
    <w:rPr>
      <w:color w:val="BA8D5B"/>
      <w:sz w:val="20"/>
      <w:szCs w:val="24"/>
      <w:lang w:val="en-GB" w:eastAsia="zh-TW"/>
      <w14:ligatures w14:val="none"/>
    </w:rPr>
    <w:tblPr>
      <w:tblStyleRowBandSize w:val="1"/>
      <w:tblStyleColBandSize w:val="1"/>
      <w:tblBorders>
        <w:top w:val="single" w:sz="8" w:space="0" w:color="D6BB9D"/>
        <w:bottom w:val="single" w:sz="8" w:space="0" w:color="D6BB9D"/>
      </w:tblBorders>
    </w:tblPr>
    <w:tblStylePr w:type="firstRow">
      <w:pPr>
        <w:spacing w:before="0" w:after="0" w:line="240" w:lineRule="auto"/>
      </w:pPr>
      <w:rPr>
        <w:b/>
        <w:bCs/>
      </w:rPr>
      <w:tblPr/>
      <w:tcPr>
        <w:tcBorders>
          <w:top w:val="single" w:sz="8" w:space="0" w:color="D6BB9D"/>
          <w:left w:val="nil"/>
          <w:bottom w:val="single" w:sz="8" w:space="0" w:color="D6BB9D"/>
          <w:right w:val="nil"/>
          <w:insideH w:val="nil"/>
          <w:insideV w:val="nil"/>
        </w:tcBorders>
      </w:tcPr>
    </w:tblStylePr>
    <w:tblStylePr w:type="lastRow">
      <w:pPr>
        <w:spacing w:before="0" w:after="0" w:line="240" w:lineRule="auto"/>
      </w:pPr>
      <w:rPr>
        <w:b/>
        <w:bCs/>
      </w:rPr>
      <w:tblPr/>
      <w:tcPr>
        <w:tcBorders>
          <w:top w:val="single" w:sz="8" w:space="0" w:color="D6BB9D"/>
          <w:left w:val="nil"/>
          <w:bottom w:val="single" w:sz="8" w:space="0" w:color="D6BB9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cPr>
    </w:tblStylePr>
    <w:tblStylePr w:type="band1Horz">
      <w:tblPr/>
      <w:tcPr>
        <w:tcBorders>
          <w:left w:val="nil"/>
          <w:right w:val="nil"/>
          <w:insideH w:val="nil"/>
          <w:insideV w:val="nil"/>
        </w:tcBorders>
        <w:shd w:val="clear" w:color="auto" w:fill="F4EEE6"/>
      </w:tcPr>
    </w:tblStylePr>
  </w:style>
  <w:style w:type="character" w:customStyle="1" w:styleId="LineNumber1">
    <w:name w:val="Line Number1"/>
    <w:basedOn w:val="DefaultParagraphFont"/>
    <w:uiPriority w:val="98"/>
    <w:semiHidden/>
    <w:rsid w:val="00BA5C86"/>
    <w:rPr>
      <w:rFonts w:ascii="Arial" w:eastAsia="DengXian" w:hAnsi="Arial" w:cs="Arial"/>
      <w:szCs w:val="24"/>
    </w:rPr>
  </w:style>
  <w:style w:type="paragraph" w:customStyle="1" w:styleId="List1">
    <w:name w:val="List1"/>
    <w:basedOn w:val="Normal"/>
    <w:next w:val="List"/>
    <w:uiPriority w:val="98"/>
    <w:semiHidden/>
    <w:rsid w:val="00BA5C86"/>
    <w:pPr>
      <w:spacing w:after="200" w:line="300" w:lineRule="atLeast"/>
      <w:ind w:left="283" w:hanging="283"/>
      <w:contextualSpacing/>
    </w:pPr>
    <w:rPr>
      <w:sz w:val="20"/>
      <w:szCs w:val="24"/>
      <w:lang w:val="en-GB" w:eastAsia="ko-KR"/>
      <w14:ligatures w14:val="none"/>
    </w:rPr>
  </w:style>
  <w:style w:type="paragraph" w:customStyle="1" w:styleId="List21">
    <w:name w:val="List 21"/>
    <w:basedOn w:val="Normal"/>
    <w:next w:val="List2"/>
    <w:uiPriority w:val="98"/>
    <w:semiHidden/>
    <w:rsid w:val="00BA5C86"/>
    <w:pPr>
      <w:spacing w:after="200" w:line="300" w:lineRule="atLeast"/>
      <w:ind w:left="566" w:hanging="283"/>
      <w:contextualSpacing/>
    </w:pPr>
    <w:rPr>
      <w:sz w:val="20"/>
      <w:szCs w:val="24"/>
      <w:lang w:val="en-GB" w:eastAsia="ko-KR"/>
      <w14:ligatures w14:val="none"/>
    </w:rPr>
  </w:style>
  <w:style w:type="paragraph" w:customStyle="1" w:styleId="List31">
    <w:name w:val="List 31"/>
    <w:basedOn w:val="Normal"/>
    <w:next w:val="List3"/>
    <w:uiPriority w:val="98"/>
    <w:semiHidden/>
    <w:rsid w:val="00BA5C86"/>
    <w:pPr>
      <w:spacing w:after="200" w:line="300" w:lineRule="atLeast"/>
      <w:ind w:left="849" w:hanging="283"/>
      <w:contextualSpacing/>
    </w:pPr>
    <w:rPr>
      <w:sz w:val="20"/>
      <w:szCs w:val="24"/>
      <w:lang w:val="en-GB" w:eastAsia="ko-KR"/>
      <w14:ligatures w14:val="none"/>
    </w:rPr>
  </w:style>
  <w:style w:type="paragraph" w:customStyle="1" w:styleId="List41">
    <w:name w:val="List 41"/>
    <w:basedOn w:val="Normal"/>
    <w:next w:val="List4"/>
    <w:uiPriority w:val="98"/>
    <w:semiHidden/>
    <w:rsid w:val="00BA5C86"/>
    <w:pPr>
      <w:spacing w:after="200" w:line="300" w:lineRule="atLeast"/>
      <w:ind w:left="1132" w:hanging="283"/>
      <w:contextualSpacing/>
    </w:pPr>
    <w:rPr>
      <w:sz w:val="20"/>
      <w:szCs w:val="24"/>
      <w:lang w:val="en-GB" w:eastAsia="ko-KR"/>
      <w14:ligatures w14:val="none"/>
    </w:rPr>
  </w:style>
  <w:style w:type="paragraph" w:customStyle="1" w:styleId="List51">
    <w:name w:val="List 51"/>
    <w:basedOn w:val="Normal"/>
    <w:next w:val="List5"/>
    <w:uiPriority w:val="98"/>
    <w:semiHidden/>
    <w:rsid w:val="00BA5C86"/>
    <w:pPr>
      <w:spacing w:after="200" w:line="300" w:lineRule="atLeast"/>
      <w:ind w:left="1415" w:hanging="283"/>
      <w:contextualSpacing/>
    </w:pPr>
    <w:rPr>
      <w:sz w:val="20"/>
      <w:szCs w:val="24"/>
      <w:lang w:val="en-GB" w:eastAsia="ko-KR"/>
      <w14:ligatures w14:val="none"/>
    </w:rPr>
  </w:style>
  <w:style w:type="paragraph" w:customStyle="1" w:styleId="ListBullet1">
    <w:name w:val="List Bullet1"/>
    <w:basedOn w:val="Normal"/>
    <w:next w:val="ListBullet"/>
    <w:uiPriority w:val="98"/>
    <w:semiHidden/>
    <w:rsid w:val="00BA5C86"/>
    <w:pPr>
      <w:numPr>
        <w:numId w:val="2"/>
      </w:numPr>
      <w:spacing w:after="200" w:line="300" w:lineRule="atLeast"/>
      <w:contextualSpacing/>
    </w:pPr>
    <w:rPr>
      <w:sz w:val="20"/>
      <w:szCs w:val="24"/>
      <w:lang w:val="en-GB" w:eastAsia="ko-KR"/>
      <w14:ligatures w14:val="none"/>
    </w:rPr>
  </w:style>
  <w:style w:type="paragraph" w:customStyle="1" w:styleId="ListBullet21">
    <w:name w:val="List Bullet 21"/>
    <w:basedOn w:val="Normal"/>
    <w:next w:val="ListBullet2"/>
    <w:uiPriority w:val="98"/>
    <w:semiHidden/>
    <w:rsid w:val="00BA5C86"/>
    <w:pPr>
      <w:numPr>
        <w:numId w:val="4"/>
      </w:numPr>
      <w:spacing w:after="200" w:line="300" w:lineRule="atLeast"/>
      <w:contextualSpacing/>
    </w:pPr>
    <w:rPr>
      <w:sz w:val="20"/>
      <w:szCs w:val="24"/>
      <w:lang w:val="en-GB" w:eastAsia="ko-KR"/>
      <w14:ligatures w14:val="none"/>
    </w:rPr>
  </w:style>
  <w:style w:type="paragraph" w:customStyle="1" w:styleId="ListBullet31">
    <w:name w:val="List Bullet 31"/>
    <w:basedOn w:val="Normal"/>
    <w:next w:val="ListBullet3"/>
    <w:uiPriority w:val="98"/>
    <w:semiHidden/>
    <w:rsid w:val="00BA5C86"/>
    <w:pPr>
      <w:numPr>
        <w:numId w:val="5"/>
      </w:numPr>
      <w:spacing w:after="200" w:line="300" w:lineRule="atLeast"/>
      <w:contextualSpacing/>
    </w:pPr>
    <w:rPr>
      <w:sz w:val="20"/>
      <w:szCs w:val="24"/>
      <w:lang w:val="en-GB" w:eastAsia="ko-KR"/>
      <w14:ligatures w14:val="none"/>
    </w:rPr>
  </w:style>
  <w:style w:type="paragraph" w:customStyle="1" w:styleId="ListBullet41">
    <w:name w:val="List Bullet 41"/>
    <w:basedOn w:val="Normal"/>
    <w:next w:val="ListBullet4"/>
    <w:uiPriority w:val="98"/>
    <w:semiHidden/>
    <w:rsid w:val="00BA5C86"/>
    <w:pPr>
      <w:numPr>
        <w:numId w:val="6"/>
      </w:numPr>
      <w:tabs>
        <w:tab w:val="clear" w:pos="1209"/>
        <w:tab w:val="num" w:pos="782"/>
      </w:tabs>
      <w:spacing w:after="200" w:line="300" w:lineRule="atLeast"/>
      <w:ind w:left="782" w:hanging="782"/>
      <w:contextualSpacing/>
    </w:pPr>
    <w:rPr>
      <w:sz w:val="20"/>
      <w:szCs w:val="24"/>
      <w:lang w:val="en-GB" w:eastAsia="ko-KR"/>
      <w14:ligatures w14:val="none"/>
    </w:rPr>
  </w:style>
  <w:style w:type="paragraph" w:customStyle="1" w:styleId="ListBullet51">
    <w:name w:val="List Bullet 51"/>
    <w:basedOn w:val="Normal"/>
    <w:next w:val="ListBullet5"/>
    <w:uiPriority w:val="98"/>
    <w:semiHidden/>
    <w:rsid w:val="00BA5C86"/>
    <w:pPr>
      <w:numPr>
        <w:numId w:val="7"/>
      </w:numPr>
      <w:tabs>
        <w:tab w:val="clear" w:pos="1492"/>
        <w:tab w:val="num" w:pos="782"/>
      </w:tabs>
      <w:spacing w:after="200" w:line="300" w:lineRule="atLeast"/>
      <w:ind w:left="782" w:hanging="782"/>
      <w:contextualSpacing/>
    </w:pPr>
    <w:rPr>
      <w:sz w:val="20"/>
      <w:szCs w:val="24"/>
      <w:lang w:val="en-GB" w:eastAsia="ko-KR"/>
      <w14:ligatures w14:val="none"/>
    </w:rPr>
  </w:style>
  <w:style w:type="paragraph" w:customStyle="1" w:styleId="ListContinue1">
    <w:name w:val="List Continue1"/>
    <w:basedOn w:val="Normal"/>
    <w:next w:val="ListContinue"/>
    <w:uiPriority w:val="98"/>
    <w:semiHidden/>
    <w:rsid w:val="00BA5C86"/>
    <w:pPr>
      <w:spacing w:after="120" w:line="300" w:lineRule="atLeast"/>
      <w:ind w:left="283"/>
      <w:contextualSpacing/>
    </w:pPr>
    <w:rPr>
      <w:sz w:val="20"/>
      <w:szCs w:val="24"/>
      <w:lang w:val="en-GB" w:eastAsia="ko-KR"/>
      <w14:ligatures w14:val="none"/>
    </w:rPr>
  </w:style>
  <w:style w:type="paragraph" w:customStyle="1" w:styleId="ListContinue21">
    <w:name w:val="List Continue 21"/>
    <w:basedOn w:val="Normal"/>
    <w:next w:val="ListContinue2"/>
    <w:uiPriority w:val="98"/>
    <w:semiHidden/>
    <w:rsid w:val="00BA5C86"/>
    <w:pPr>
      <w:spacing w:after="120" w:line="300" w:lineRule="atLeast"/>
      <w:ind w:left="566"/>
      <w:contextualSpacing/>
    </w:pPr>
    <w:rPr>
      <w:sz w:val="20"/>
      <w:szCs w:val="24"/>
      <w:lang w:val="en-GB" w:eastAsia="ko-KR"/>
      <w14:ligatures w14:val="none"/>
    </w:rPr>
  </w:style>
  <w:style w:type="paragraph" w:customStyle="1" w:styleId="ListContinue31">
    <w:name w:val="List Continue 31"/>
    <w:basedOn w:val="Normal"/>
    <w:next w:val="ListContinue3"/>
    <w:uiPriority w:val="98"/>
    <w:semiHidden/>
    <w:rsid w:val="00BA5C86"/>
    <w:pPr>
      <w:spacing w:after="120" w:line="300" w:lineRule="atLeast"/>
      <w:ind w:left="849"/>
      <w:contextualSpacing/>
    </w:pPr>
    <w:rPr>
      <w:sz w:val="20"/>
      <w:szCs w:val="24"/>
      <w:lang w:val="en-GB" w:eastAsia="ko-KR"/>
      <w14:ligatures w14:val="none"/>
    </w:rPr>
  </w:style>
  <w:style w:type="paragraph" w:customStyle="1" w:styleId="ListContinue41">
    <w:name w:val="List Continue 41"/>
    <w:basedOn w:val="Normal"/>
    <w:next w:val="ListContinue4"/>
    <w:uiPriority w:val="98"/>
    <w:semiHidden/>
    <w:rsid w:val="00BA5C86"/>
    <w:pPr>
      <w:spacing w:after="120" w:line="300" w:lineRule="atLeast"/>
      <w:ind w:left="1132"/>
      <w:contextualSpacing/>
    </w:pPr>
    <w:rPr>
      <w:sz w:val="20"/>
      <w:szCs w:val="24"/>
      <w:lang w:val="en-GB" w:eastAsia="ko-KR"/>
      <w14:ligatures w14:val="none"/>
    </w:rPr>
  </w:style>
  <w:style w:type="paragraph" w:customStyle="1" w:styleId="ListContinue51">
    <w:name w:val="List Continue 51"/>
    <w:basedOn w:val="Normal"/>
    <w:next w:val="ListContinue5"/>
    <w:uiPriority w:val="98"/>
    <w:semiHidden/>
    <w:rsid w:val="00BA5C86"/>
    <w:pPr>
      <w:spacing w:after="120" w:line="300" w:lineRule="atLeast"/>
      <w:ind w:left="1415"/>
      <w:contextualSpacing/>
    </w:pPr>
    <w:rPr>
      <w:sz w:val="20"/>
      <w:szCs w:val="24"/>
      <w:lang w:val="en-GB" w:eastAsia="ko-KR"/>
      <w14:ligatures w14:val="none"/>
    </w:rPr>
  </w:style>
  <w:style w:type="paragraph" w:customStyle="1" w:styleId="ListNumber1">
    <w:name w:val="List Number1"/>
    <w:basedOn w:val="Normal"/>
    <w:next w:val="ListNumber"/>
    <w:uiPriority w:val="98"/>
    <w:semiHidden/>
    <w:rsid w:val="00BA5C86"/>
    <w:pPr>
      <w:tabs>
        <w:tab w:val="num" w:pos="360"/>
      </w:tabs>
      <w:spacing w:after="200" w:line="300" w:lineRule="atLeast"/>
      <w:ind w:left="360" w:hanging="360"/>
      <w:contextualSpacing/>
    </w:pPr>
    <w:rPr>
      <w:sz w:val="20"/>
      <w:szCs w:val="24"/>
      <w:lang w:val="en-GB" w:eastAsia="ko-KR"/>
      <w14:ligatures w14:val="none"/>
    </w:rPr>
  </w:style>
  <w:style w:type="paragraph" w:customStyle="1" w:styleId="ListNumber21">
    <w:name w:val="List Number 21"/>
    <w:basedOn w:val="Normal"/>
    <w:next w:val="ListNumber2"/>
    <w:uiPriority w:val="98"/>
    <w:semiHidden/>
    <w:rsid w:val="00BA5C86"/>
    <w:pPr>
      <w:numPr>
        <w:numId w:val="8"/>
      </w:numPr>
      <w:tabs>
        <w:tab w:val="clear" w:pos="643"/>
        <w:tab w:val="num" w:pos="782"/>
      </w:tabs>
      <w:spacing w:after="200" w:line="300" w:lineRule="atLeast"/>
      <w:ind w:left="782" w:hanging="782"/>
      <w:contextualSpacing/>
    </w:pPr>
    <w:rPr>
      <w:sz w:val="20"/>
      <w:szCs w:val="24"/>
      <w:lang w:val="en-GB" w:eastAsia="ko-KR"/>
      <w14:ligatures w14:val="none"/>
    </w:rPr>
  </w:style>
  <w:style w:type="paragraph" w:customStyle="1" w:styleId="ListNumber31">
    <w:name w:val="List Number 31"/>
    <w:basedOn w:val="Normal"/>
    <w:next w:val="ListNumber3"/>
    <w:uiPriority w:val="98"/>
    <w:semiHidden/>
    <w:rsid w:val="00BA5C86"/>
    <w:pPr>
      <w:numPr>
        <w:numId w:val="9"/>
      </w:numPr>
      <w:spacing w:after="200" w:line="300" w:lineRule="atLeast"/>
      <w:contextualSpacing/>
    </w:pPr>
    <w:rPr>
      <w:sz w:val="20"/>
      <w:szCs w:val="24"/>
      <w:lang w:val="en-GB" w:eastAsia="ko-KR"/>
      <w14:ligatures w14:val="none"/>
    </w:rPr>
  </w:style>
  <w:style w:type="paragraph" w:customStyle="1" w:styleId="ListNumber41">
    <w:name w:val="List Number 41"/>
    <w:basedOn w:val="Normal"/>
    <w:next w:val="ListNumber4"/>
    <w:uiPriority w:val="98"/>
    <w:semiHidden/>
    <w:rsid w:val="00BA5C86"/>
    <w:pPr>
      <w:numPr>
        <w:numId w:val="10"/>
      </w:numPr>
      <w:spacing w:after="200" w:line="300" w:lineRule="atLeast"/>
      <w:contextualSpacing/>
    </w:pPr>
    <w:rPr>
      <w:sz w:val="20"/>
      <w:szCs w:val="24"/>
      <w:lang w:val="en-GB" w:eastAsia="ko-KR"/>
      <w14:ligatures w14:val="none"/>
    </w:rPr>
  </w:style>
  <w:style w:type="paragraph" w:customStyle="1" w:styleId="ListNumber51">
    <w:name w:val="List Number 51"/>
    <w:basedOn w:val="Normal"/>
    <w:next w:val="ListNumber5"/>
    <w:uiPriority w:val="98"/>
    <w:semiHidden/>
    <w:rsid w:val="00BA5C86"/>
    <w:pPr>
      <w:numPr>
        <w:numId w:val="11"/>
      </w:numPr>
      <w:spacing w:after="200" w:line="300" w:lineRule="atLeast"/>
      <w:contextualSpacing/>
    </w:pPr>
    <w:rPr>
      <w:sz w:val="20"/>
      <w:szCs w:val="24"/>
      <w:lang w:val="en-GB" w:eastAsia="ko-KR"/>
      <w14:ligatures w14:val="none"/>
    </w:rPr>
  </w:style>
  <w:style w:type="paragraph" w:customStyle="1" w:styleId="ListParagraph1">
    <w:name w:val="List Paragraph1"/>
    <w:basedOn w:val="Normal"/>
    <w:next w:val="ListParagraph"/>
    <w:uiPriority w:val="34"/>
    <w:qFormat/>
    <w:rsid w:val="00BA5C86"/>
    <w:pPr>
      <w:spacing w:after="200" w:line="300" w:lineRule="atLeast"/>
      <w:ind w:left="720"/>
      <w:contextualSpacing/>
    </w:pPr>
    <w:rPr>
      <w:sz w:val="20"/>
      <w:szCs w:val="24"/>
      <w:lang w:val="en-GB" w:eastAsia="ko-KR"/>
      <w14:ligatures w14:val="none"/>
    </w:rPr>
  </w:style>
  <w:style w:type="paragraph" w:customStyle="1" w:styleId="MacroText1">
    <w:name w:val="Macro Text1"/>
    <w:next w:val="MacroText"/>
    <w:link w:val="MacroTextChar"/>
    <w:uiPriority w:val="98"/>
    <w:semiHidden/>
    <w:rsid w:val="00BA5C86"/>
    <w:pPr>
      <w:tabs>
        <w:tab w:val="left" w:pos="480"/>
        <w:tab w:val="left" w:pos="960"/>
        <w:tab w:val="left" w:pos="1440"/>
        <w:tab w:val="left" w:pos="1920"/>
        <w:tab w:val="left" w:pos="2400"/>
        <w:tab w:val="left" w:pos="2880"/>
        <w:tab w:val="left" w:pos="3360"/>
        <w:tab w:val="left" w:pos="3840"/>
        <w:tab w:val="left" w:pos="4320"/>
      </w:tabs>
      <w:spacing w:after="200" w:line="264" w:lineRule="auto"/>
      <w:jc w:val="both"/>
    </w:pPr>
    <w:rPr>
      <w:lang w:eastAsia="en-GB"/>
    </w:rPr>
  </w:style>
  <w:style w:type="character" w:customStyle="1" w:styleId="MacroTextChar">
    <w:name w:val="Macro Text Char"/>
    <w:basedOn w:val="DefaultParagraphFont"/>
    <w:link w:val="MacroText1"/>
    <w:uiPriority w:val="98"/>
    <w:semiHidden/>
    <w:rsid w:val="00BA5C86"/>
    <w:rPr>
      <w:lang w:eastAsia="en-GB"/>
    </w:rPr>
  </w:style>
  <w:style w:type="table" w:customStyle="1" w:styleId="MediumGrid11">
    <w:name w:val="Medium Grid 11"/>
    <w:basedOn w:val="TableNormal"/>
    <w:next w:val="MediumGrid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8676"/>
        <w:left w:val="single" w:sz="8" w:space="0" w:color="FF8676"/>
        <w:bottom w:val="single" w:sz="8" w:space="0" w:color="FF8676"/>
        <w:right w:val="single" w:sz="8" w:space="0" w:color="FF8676"/>
        <w:insideH w:val="single" w:sz="8" w:space="0" w:color="FF8676"/>
        <w:insideV w:val="single" w:sz="8" w:space="0" w:color="FF8676"/>
      </w:tblBorders>
    </w:tblPr>
    <w:tcPr>
      <w:shd w:val="clear" w:color="auto" w:fill="FFD7D2"/>
    </w:tcPr>
    <w:tblStylePr w:type="firstRow">
      <w:rPr>
        <w:b/>
        <w:bCs/>
      </w:rPr>
    </w:tblStylePr>
    <w:tblStylePr w:type="lastRow">
      <w:rPr>
        <w:b/>
        <w:bCs/>
      </w:rPr>
      <w:tblPr/>
      <w:tcPr>
        <w:tcBorders>
          <w:top w:val="single" w:sz="18" w:space="0" w:color="FF8676"/>
        </w:tcBorders>
      </w:tcPr>
    </w:tblStylePr>
    <w:tblStylePr w:type="firstCol">
      <w:rPr>
        <w:b/>
        <w:bCs/>
      </w:rPr>
    </w:tblStylePr>
    <w:tblStylePr w:type="lastCol">
      <w:rPr>
        <w:b/>
        <w:bCs/>
      </w:rPr>
    </w:tblStylePr>
    <w:tblStylePr w:type="band1Vert">
      <w:tblPr/>
      <w:tcPr>
        <w:shd w:val="clear" w:color="auto" w:fill="FFAFA4"/>
      </w:tcPr>
    </w:tblStylePr>
    <w:tblStylePr w:type="band1Horz">
      <w:tblPr/>
      <w:tcPr>
        <w:shd w:val="clear" w:color="auto" w:fill="FFAFA4"/>
      </w:tcPr>
    </w:tblStylePr>
  </w:style>
  <w:style w:type="table" w:customStyle="1" w:styleId="MediumGrid1-Accent21">
    <w:name w:val="Medium Grid 1 - Accent 21"/>
    <w:basedOn w:val="TableNormal"/>
    <w:next w:val="MediumGrid1-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8DCDE2"/>
        <w:left w:val="single" w:sz="8" w:space="0" w:color="8DCDE2"/>
        <w:bottom w:val="single" w:sz="8" w:space="0" w:color="8DCDE2"/>
        <w:right w:val="single" w:sz="8" w:space="0" w:color="8DCDE2"/>
        <w:insideH w:val="single" w:sz="8" w:space="0" w:color="8DCDE2"/>
        <w:insideV w:val="single" w:sz="8" w:space="0" w:color="8DCDE2"/>
      </w:tblBorders>
    </w:tblPr>
    <w:tcPr>
      <w:shd w:val="clear" w:color="auto" w:fill="D9EEF5"/>
    </w:tcPr>
    <w:tblStylePr w:type="firstRow">
      <w:rPr>
        <w:b/>
        <w:bCs/>
      </w:rPr>
    </w:tblStylePr>
    <w:tblStylePr w:type="lastRow">
      <w:rPr>
        <w:b/>
        <w:bCs/>
      </w:rPr>
      <w:tblPr/>
      <w:tcPr>
        <w:tcBorders>
          <w:top w:val="single" w:sz="18" w:space="0" w:color="8DCDE2"/>
        </w:tcBorders>
      </w:tcPr>
    </w:tblStylePr>
    <w:tblStylePr w:type="firstCol">
      <w:rPr>
        <w:b/>
        <w:bCs/>
      </w:rPr>
    </w:tblStylePr>
    <w:tblStylePr w:type="lastCol">
      <w:rPr>
        <w:b/>
        <w:bCs/>
      </w:rPr>
    </w:tblStylePr>
    <w:tblStylePr w:type="band1Vert">
      <w:tblPr/>
      <w:tcPr>
        <w:shd w:val="clear" w:color="auto" w:fill="B3DDEC"/>
      </w:tcPr>
    </w:tblStylePr>
    <w:tblStylePr w:type="band1Horz">
      <w:tblPr/>
      <w:tcPr>
        <w:shd w:val="clear" w:color="auto" w:fill="B3DDEC"/>
      </w:tcPr>
    </w:tblStylePr>
  </w:style>
  <w:style w:type="table" w:customStyle="1" w:styleId="MediumGrid1-Accent31">
    <w:name w:val="Medium Grid 1 - Accent 31"/>
    <w:basedOn w:val="TableNormal"/>
    <w:next w:val="MediumGrid1-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2E83AC"/>
        <w:left w:val="single" w:sz="8" w:space="0" w:color="2E83AC"/>
        <w:bottom w:val="single" w:sz="8" w:space="0" w:color="2E83AC"/>
        <w:right w:val="single" w:sz="8" w:space="0" w:color="2E83AC"/>
        <w:insideH w:val="single" w:sz="8" w:space="0" w:color="2E83AC"/>
        <w:insideV w:val="single" w:sz="8" w:space="0" w:color="2E83AC"/>
      </w:tblBorders>
    </w:tblPr>
    <w:tcPr>
      <w:shd w:val="clear" w:color="auto" w:fill="B3D8EA"/>
    </w:tcPr>
    <w:tblStylePr w:type="firstRow">
      <w:rPr>
        <w:b/>
        <w:bCs/>
      </w:rPr>
    </w:tblStylePr>
    <w:tblStylePr w:type="lastRow">
      <w:rPr>
        <w:b/>
        <w:bCs/>
      </w:rPr>
      <w:tblPr/>
      <w:tcPr>
        <w:tcBorders>
          <w:top w:val="single" w:sz="18" w:space="0" w:color="2E83AC"/>
        </w:tcBorders>
      </w:tcPr>
    </w:tblStylePr>
    <w:tblStylePr w:type="firstCol">
      <w:rPr>
        <w:b/>
        <w:bCs/>
      </w:rPr>
    </w:tblStylePr>
    <w:tblStylePr w:type="lastCol">
      <w:rPr>
        <w:b/>
        <w:bCs/>
      </w:rPr>
    </w:tblStylePr>
    <w:tblStylePr w:type="band1Vert">
      <w:tblPr/>
      <w:tcPr>
        <w:shd w:val="clear" w:color="auto" w:fill="66B1D5"/>
      </w:tcPr>
    </w:tblStylePr>
    <w:tblStylePr w:type="band1Horz">
      <w:tblPr/>
      <w:tcPr>
        <w:shd w:val="clear" w:color="auto" w:fill="66B1D5"/>
      </w:tcPr>
    </w:tblStylePr>
  </w:style>
  <w:style w:type="table" w:customStyle="1" w:styleId="MediumGrid1-Accent41">
    <w:name w:val="Medium Grid 1 - Accent 41"/>
    <w:basedOn w:val="TableNormal"/>
    <w:next w:val="MediumGrid1-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90D5CB"/>
        <w:left w:val="single" w:sz="8" w:space="0" w:color="90D5CB"/>
        <w:bottom w:val="single" w:sz="8" w:space="0" w:color="90D5CB"/>
        <w:right w:val="single" w:sz="8" w:space="0" w:color="90D5CB"/>
        <w:insideH w:val="single" w:sz="8" w:space="0" w:color="90D5CB"/>
        <w:insideV w:val="single" w:sz="8" w:space="0" w:color="90D5CB"/>
      </w:tblBorders>
    </w:tblPr>
    <w:tcPr>
      <w:shd w:val="clear" w:color="auto" w:fill="DAF1EE"/>
    </w:tcPr>
    <w:tblStylePr w:type="firstRow">
      <w:rPr>
        <w:b/>
        <w:bCs/>
      </w:rPr>
    </w:tblStylePr>
    <w:tblStylePr w:type="lastRow">
      <w:rPr>
        <w:b/>
        <w:bCs/>
      </w:rPr>
      <w:tblPr/>
      <w:tcPr>
        <w:tcBorders>
          <w:top w:val="single" w:sz="18" w:space="0" w:color="90D5CB"/>
        </w:tcBorders>
      </w:tcPr>
    </w:tblStylePr>
    <w:tblStylePr w:type="firstCol">
      <w:rPr>
        <w:b/>
        <w:bCs/>
      </w:rPr>
    </w:tblStylePr>
    <w:tblStylePr w:type="lastCol">
      <w:rPr>
        <w:b/>
        <w:bCs/>
      </w:rPr>
    </w:tblStylePr>
    <w:tblStylePr w:type="band1Vert">
      <w:tblPr/>
      <w:tcPr>
        <w:shd w:val="clear" w:color="auto" w:fill="B5E3DD"/>
      </w:tcPr>
    </w:tblStylePr>
    <w:tblStylePr w:type="band1Horz">
      <w:tblPr/>
      <w:tcPr>
        <w:shd w:val="clear" w:color="auto" w:fill="B5E3DD"/>
      </w:tcPr>
    </w:tblStylePr>
  </w:style>
  <w:style w:type="table" w:customStyle="1" w:styleId="MediumGrid1-Accent51">
    <w:name w:val="Medium Grid 1 - Accent 51"/>
    <w:basedOn w:val="TableNormal"/>
    <w:next w:val="MediumGrid1-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568686"/>
        <w:left w:val="single" w:sz="8" w:space="0" w:color="568686"/>
        <w:bottom w:val="single" w:sz="8" w:space="0" w:color="568686"/>
        <w:right w:val="single" w:sz="8" w:space="0" w:color="568686"/>
        <w:insideH w:val="single" w:sz="8" w:space="0" w:color="568686"/>
        <w:insideV w:val="single" w:sz="8" w:space="0" w:color="568686"/>
      </w:tblBorders>
    </w:tblPr>
    <w:tcPr>
      <w:shd w:val="clear" w:color="auto" w:fill="C4D9D9"/>
    </w:tcPr>
    <w:tblStylePr w:type="firstRow">
      <w:rPr>
        <w:b/>
        <w:bCs/>
      </w:rPr>
    </w:tblStylePr>
    <w:tblStylePr w:type="lastRow">
      <w:rPr>
        <w:b/>
        <w:bCs/>
      </w:rPr>
      <w:tblPr/>
      <w:tcPr>
        <w:tcBorders>
          <w:top w:val="single" w:sz="18" w:space="0" w:color="568686"/>
        </w:tcBorders>
      </w:tcPr>
    </w:tblStylePr>
    <w:tblStylePr w:type="firstCol">
      <w:rPr>
        <w:b/>
        <w:bCs/>
      </w:rPr>
    </w:tblStylePr>
    <w:tblStylePr w:type="lastCol">
      <w:rPr>
        <w:b/>
        <w:bCs/>
      </w:rPr>
    </w:tblStylePr>
    <w:tblStylePr w:type="band1Vert">
      <w:tblPr/>
      <w:tcPr>
        <w:shd w:val="clear" w:color="auto" w:fill="89B3B3"/>
      </w:tcPr>
    </w:tblStylePr>
    <w:tblStylePr w:type="band1Horz">
      <w:tblPr/>
      <w:tcPr>
        <w:shd w:val="clear" w:color="auto" w:fill="89B3B3"/>
      </w:tcPr>
    </w:tblStylePr>
  </w:style>
  <w:style w:type="table" w:customStyle="1" w:styleId="MediumGrid1-Accent61">
    <w:name w:val="Medium Grid 1 - Accent 61"/>
    <w:basedOn w:val="TableNormal"/>
    <w:next w:val="MediumGrid1-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E0CBB5"/>
        <w:left w:val="single" w:sz="8" w:space="0" w:color="E0CBB5"/>
        <w:bottom w:val="single" w:sz="8" w:space="0" w:color="E0CBB5"/>
        <w:right w:val="single" w:sz="8" w:space="0" w:color="E0CBB5"/>
        <w:insideH w:val="single" w:sz="8" w:space="0" w:color="E0CBB5"/>
        <w:insideV w:val="single" w:sz="8" w:space="0" w:color="E0CBB5"/>
      </w:tblBorders>
    </w:tblPr>
    <w:tcPr>
      <w:shd w:val="clear" w:color="auto" w:fill="F4EEE6"/>
    </w:tcPr>
    <w:tblStylePr w:type="firstRow">
      <w:rPr>
        <w:b/>
        <w:bCs/>
      </w:rPr>
    </w:tblStylePr>
    <w:tblStylePr w:type="lastRow">
      <w:rPr>
        <w:b/>
        <w:bCs/>
      </w:rPr>
      <w:tblPr/>
      <w:tcPr>
        <w:tcBorders>
          <w:top w:val="single" w:sz="18" w:space="0" w:color="E0CBB5"/>
        </w:tcBorders>
      </w:tcPr>
    </w:tblStylePr>
    <w:tblStylePr w:type="firstCol">
      <w:rPr>
        <w:b/>
        <w:bCs/>
      </w:rPr>
    </w:tblStylePr>
    <w:tblStylePr w:type="lastCol">
      <w:rPr>
        <w:b/>
        <w:bCs/>
      </w:rPr>
    </w:tblStylePr>
    <w:tblStylePr w:type="band1Vert">
      <w:tblPr/>
      <w:tcPr>
        <w:shd w:val="clear" w:color="auto" w:fill="EADDCE"/>
      </w:tcPr>
    </w:tblStylePr>
    <w:tblStylePr w:type="band1Horz">
      <w:tblPr/>
      <w:tcPr>
        <w:shd w:val="clear" w:color="auto" w:fill="EADDCE"/>
      </w:tcPr>
    </w:tblStylePr>
  </w:style>
  <w:style w:type="table" w:customStyle="1" w:styleId="MediumGrid21">
    <w:name w:val="Medium Grid 21"/>
    <w:basedOn w:val="TableNormal"/>
    <w:next w:val="MediumGrid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insideH w:val="single" w:sz="8" w:space="0" w:color="FF5F49"/>
        <w:insideV w:val="single" w:sz="8" w:space="0" w:color="FF5F49"/>
      </w:tblBorders>
    </w:tblPr>
    <w:tcPr>
      <w:shd w:val="clear" w:color="auto" w:fill="FFD7D2"/>
    </w:tcPr>
    <w:tblStylePr w:type="firstRow">
      <w:rPr>
        <w:b/>
        <w:bCs/>
        <w:color w:val="000000"/>
      </w:rPr>
      <w:tblPr/>
      <w:tcPr>
        <w:shd w:val="clear" w:color="auto" w:fill="FFEF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DEDA"/>
      </w:tcPr>
    </w:tblStylePr>
    <w:tblStylePr w:type="band1Vert">
      <w:tblPr/>
      <w:tcPr>
        <w:shd w:val="clear" w:color="auto" w:fill="FFAFA4"/>
      </w:tcPr>
    </w:tblStylePr>
    <w:tblStylePr w:type="band1Horz">
      <w:tblPr/>
      <w:tcPr>
        <w:tcBorders>
          <w:insideH w:val="single" w:sz="6" w:space="0" w:color="FF5F49"/>
          <w:insideV w:val="single" w:sz="6" w:space="0" w:color="FF5F49"/>
        </w:tcBorders>
        <w:shd w:val="clear" w:color="auto" w:fill="FFAFA4"/>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insideH w:val="single" w:sz="8" w:space="0" w:color="68BDD9"/>
        <w:insideV w:val="single" w:sz="8" w:space="0" w:color="68BDD9"/>
      </w:tblBorders>
    </w:tblPr>
    <w:tcPr>
      <w:shd w:val="clear" w:color="auto" w:fill="D9EEF5"/>
    </w:tcPr>
    <w:tblStylePr w:type="firstRow">
      <w:rPr>
        <w:b/>
        <w:bCs/>
        <w:color w:val="000000"/>
      </w:rPr>
      <w:tblPr/>
      <w:tcPr>
        <w:shd w:val="clear" w:color="auto" w:fill="F0F8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F1F7"/>
      </w:tcPr>
    </w:tblStylePr>
    <w:tblStylePr w:type="band1Vert">
      <w:tblPr/>
      <w:tcPr>
        <w:shd w:val="clear" w:color="auto" w:fill="B3DDEC"/>
      </w:tcPr>
    </w:tblStylePr>
    <w:tblStylePr w:type="band1Horz">
      <w:tblPr/>
      <w:tcPr>
        <w:tcBorders>
          <w:insideH w:val="single" w:sz="6" w:space="0" w:color="68BDD9"/>
          <w:insideV w:val="single" w:sz="6" w:space="0" w:color="68BDD9"/>
        </w:tcBorders>
        <w:shd w:val="clear" w:color="auto" w:fill="B3DDEC"/>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insideH w:val="single" w:sz="8" w:space="0" w:color="1A4960"/>
        <w:insideV w:val="single" w:sz="8" w:space="0" w:color="1A4960"/>
      </w:tblBorders>
    </w:tblPr>
    <w:tcPr>
      <w:shd w:val="clear" w:color="auto" w:fill="B3D8EA"/>
    </w:tcPr>
    <w:tblStylePr w:type="firstRow">
      <w:rPr>
        <w:b/>
        <w:bCs/>
        <w:color w:val="000000"/>
      </w:rPr>
      <w:tblPr/>
      <w:tcPr>
        <w:shd w:val="clear" w:color="auto" w:fill="E0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FEE"/>
      </w:tcPr>
    </w:tblStylePr>
    <w:tblStylePr w:type="band1Vert">
      <w:tblPr/>
      <w:tcPr>
        <w:shd w:val="clear" w:color="auto" w:fill="66B1D5"/>
      </w:tcPr>
    </w:tblStylePr>
    <w:tblStylePr w:type="band1Horz">
      <w:tblPr/>
      <w:tcPr>
        <w:tcBorders>
          <w:insideH w:val="single" w:sz="6" w:space="0" w:color="1A4960"/>
          <w:insideV w:val="single" w:sz="6" w:space="0" w:color="1A4960"/>
        </w:tcBorders>
        <w:shd w:val="clear" w:color="auto" w:fill="66B1D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insideH w:val="single" w:sz="8" w:space="0" w:color="6BC7BB"/>
        <w:insideV w:val="single" w:sz="8" w:space="0" w:color="6BC7BB"/>
      </w:tblBorders>
    </w:tblPr>
    <w:tcPr>
      <w:shd w:val="clear" w:color="auto" w:fill="DAF1EE"/>
    </w:tcPr>
    <w:tblStylePr w:type="firstRow">
      <w:rPr>
        <w:b/>
        <w:bCs/>
        <w:color w:val="000000"/>
      </w:rPr>
      <w:tblPr/>
      <w:tcPr>
        <w:shd w:val="clear" w:color="auto" w:fill="F0F9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3F1"/>
      </w:tcPr>
    </w:tblStylePr>
    <w:tblStylePr w:type="band1Vert">
      <w:tblPr/>
      <w:tcPr>
        <w:shd w:val="clear" w:color="auto" w:fill="B5E3DD"/>
      </w:tcPr>
    </w:tblStylePr>
    <w:tblStylePr w:type="band1Horz">
      <w:tblPr/>
      <w:tcPr>
        <w:tcBorders>
          <w:insideH w:val="single" w:sz="6" w:space="0" w:color="6BC7BB"/>
          <w:insideV w:val="single" w:sz="6" w:space="0" w:color="6BC7BB"/>
        </w:tcBorders>
        <w:shd w:val="clear" w:color="auto" w:fill="B5E3DD"/>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insideH w:val="single" w:sz="8" w:space="0" w:color="304B4B"/>
        <w:insideV w:val="single" w:sz="8" w:space="0" w:color="304B4B"/>
      </w:tblBorders>
    </w:tblPr>
    <w:tcPr>
      <w:shd w:val="clear" w:color="auto" w:fill="C4D9D9"/>
    </w:tcPr>
    <w:tblStylePr w:type="firstRow">
      <w:rPr>
        <w:b/>
        <w:bCs/>
        <w:color w:val="000000"/>
      </w:rPr>
      <w:tblPr/>
      <w:tcPr>
        <w:shd w:val="clear" w:color="auto" w:fill="E7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FE0E0"/>
      </w:tcPr>
    </w:tblStylePr>
    <w:tblStylePr w:type="band1Vert">
      <w:tblPr/>
      <w:tcPr>
        <w:shd w:val="clear" w:color="auto" w:fill="89B3B3"/>
      </w:tcPr>
    </w:tblStylePr>
    <w:tblStylePr w:type="band1Horz">
      <w:tblPr/>
      <w:tcPr>
        <w:tcBorders>
          <w:insideH w:val="single" w:sz="6" w:space="0" w:color="304B4B"/>
          <w:insideV w:val="single" w:sz="6" w:space="0" w:color="304B4B"/>
        </w:tcBorders>
        <w:shd w:val="clear" w:color="auto" w:fill="89B3B3"/>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insideH w:val="single" w:sz="8" w:space="0" w:color="D6BB9D"/>
        <w:insideV w:val="single" w:sz="8" w:space="0" w:color="D6BB9D"/>
      </w:tblBorders>
    </w:tblPr>
    <w:tcPr>
      <w:shd w:val="clear" w:color="auto" w:fill="F4EEE6"/>
    </w:tcPr>
    <w:tblStylePr w:type="firstRow">
      <w:rPr>
        <w:b/>
        <w:bCs/>
        <w:color w:val="000000"/>
      </w:rPr>
      <w:tblPr/>
      <w:tcPr>
        <w:shd w:val="clear" w:color="auto" w:fill="FBF8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F1EB"/>
      </w:tcPr>
    </w:tblStylePr>
    <w:tblStylePr w:type="band1Vert">
      <w:tblPr/>
      <w:tcPr>
        <w:shd w:val="clear" w:color="auto" w:fill="EADDCE"/>
      </w:tcPr>
    </w:tblStylePr>
    <w:tblStylePr w:type="band1Horz">
      <w:tblPr/>
      <w:tcPr>
        <w:tcBorders>
          <w:insideH w:val="single" w:sz="6" w:space="0" w:color="D6BB9D"/>
          <w:insideV w:val="single" w:sz="6" w:space="0" w:color="D6BB9D"/>
        </w:tcBorders>
        <w:shd w:val="clear" w:color="auto" w:fill="EADDCE"/>
      </w:tcPr>
    </w:tblStylePr>
    <w:tblStylePr w:type="nwCell">
      <w:tblPr/>
      <w:tcPr>
        <w:shd w:val="clear" w:color="auto" w:fill="FFFFFF"/>
      </w:tcPr>
    </w:tblStylePr>
  </w:style>
  <w:style w:type="table" w:customStyle="1" w:styleId="MediumGrid31">
    <w:name w:val="Medium Grid 31"/>
    <w:basedOn w:val="TableNormal"/>
    <w:next w:val="MediumGrid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7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5F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5F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5F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5F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AF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AFA4"/>
      </w:tcPr>
    </w:tblStylePr>
  </w:style>
  <w:style w:type="table" w:customStyle="1" w:styleId="MediumGrid3-Accent21">
    <w:name w:val="Medium Grid 3 - Accent 21"/>
    <w:basedOn w:val="TableNormal"/>
    <w:next w:val="MediumGrid3-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EE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8B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8B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8B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8B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DD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DDEC"/>
      </w:tcPr>
    </w:tblStylePr>
  </w:style>
  <w:style w:type="table" w:customStyle="1" w:styleId="MediumGrid3-Accent31">
    <w:name w:val="Medium Grid 3 - Accent 31"/>
    <w:basedOn w:val="TableNormal"/>
    <w:next w:val="MediumGrid3-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D8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49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49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49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49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B1D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B1D5"/>
      </w:tcPr>
    </w:tblStylePr>
  </w:style>
  <w:style w:type="table" w:customStyle="1" w:styleId="MediumGrid3-Accent41">
    <w:name w:val="Medium Grid 3 - Accent 41"/>
    <w:basedOn w:val="TableNormal"/>
    <w:next w:val="MediumGrid3-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F1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BC7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BC7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BC7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BC7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E3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E3DD"/>
      </w:tcPr>
    </w:tblStylePr>
  </w:style>
  <w:style w:type="table" w:customStyle="1" w:styleId="MediumGrid3-Accent51">
    <w:name w:val="Medium Grid 3 - Accent 51"/>
    <w:basedOn w:val="TableNormal"/>
    <w:next w:val="MediumGrid3-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4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04B4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04B4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04B4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04B4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9B3B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9B3B3"/>
      </w:tcPr>
    </w:tblStylePr>
  </w:style>
  <w:style w:type="table" w:customStyle="1" w:styleId="MediumGrid3-Accent61">
    <w:name w:val="Medium Grid 3 - Accent 61"/>
    <w:basedOn w:val="TableNormal"/>
    <w:next w:val="MediumGrid3-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EE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6BB9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6BB9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6BB9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6BB9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DDC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DDCE"/>
      </w:tcPr>
    </w:tblStylePr>
  </w:style>
  <w:style w:type="table" w:customStyle="1" w:styleId="MediumList11">
    <w:name w:val="Medium List 11"/>
    <w:basedOn w:val="TableNormal"/>
    <w:next w:val="MediumLis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Body CS)" w:hAnsi="Bahnschrift SemiBold Condensed" w:cs="Arial"/>
      </w:rPr>
      <w:tblPr/>
      <w:tcPr>
        <w:tcBorders>
          <w:top w:val="nil"/>
          <w:bottom w:val="single" w:sz="8" w:space="0" w:color="000000"/>
        </w:tcBorders>
      </w:tcPr>
    </w:tblStylePr>
    <w:tblStylePr w:type="lastRow">
      <w:rPr>
        <w:b/>
        <w:bCs/>
        <w:color w:val="747474"/>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bottom w:val="single" w:sz="8" w:space="0" w:color="FF5F49"/>
      </w:tblBorders>
    </w:tblPr>
    <w:tblStylePr w:type="firstRow">
      <w:rPr>
        <w:rFonts w:ascii="Bahnschrift SemiBold Condensed" w:eastAsia="Times New Roman (Body CS)" w:hAnsi="Bahnschrift SemiBold Condensed" w:cs="Arial"/>
      </w:rPr>
      <w:tblPr/>
      <w:tcPr>
        <w:tcBorders>
          <w:top w:val="nil"/>
          <w:bottom w:val="single" w:sz="8" w:space="0" w:color="FF5F49"/>
        </w:tcBorders>
      </w:tcPr>
    </w:tblStylePr>
    <w:tblStylePr w:type="lastRow">
      <w:rPr>
        <w:b/>
        <w:bCs/>
        <w:color w:val="747474"/>
      </w:rPr>
      <w:tblPr/>
      <w:tcPr>
        <w:tcBorders>
          <w:top w:val="single" w:sz="8" w:space="0" w:color="FF5F49"/>
          <w:bottom w:val="single" w:sz="8" w:space="0" w:color="FF5F49"/>
        </w:tcBorders>
      </w:tcPr>
    </w:tblStylePr>
    <w:tblStylePr w:type="firstCol">
      <w:rPr>
        <w:b/>
        <w:bCs/>
      </w:rPr>
    </w:tblStylePr>
    <w:tblStylePr w:type="lastCol">
      <w:rPr>
        <w:b/>
        <w:bCs/>
      </w:rPr>
      <w:tblPr/>
      <w:tcPr>
        <w:tcBorders>
          <w:top w:val="single" w:sz="8" w:space="0" w:color="FF5F49"/>
          <w:bottom w:val="single" w:sz="8" w:space="0" w:color="FF5F49"/>
        </w:tcBorders>
      </w:tcPr>
    </w:tblStylePr>
    <w:tblStylePr w:type="band1Vert">
      <w:tblPr/>
      <w:tcPr>
        <w:shd w:val="clear" w:color="auto" w:fill="FFD7D2"/>
      </w:tcPr>
    </w:tblStylePr>
    <w:tblStylePr w:type="band1Horz">
      <w:tblPr/>
      <w:tcPr>
        <w:shd w:val="clear" w:color="auto" w:fill="FFD7D2"/>
      </w:tcPr>
    </w:tblStylePr>
  </w:style>
  <w:style w:type="table" w:customStyle="1" w:styleId="MediumList1-Accent21">
    <w:name w:val="Medium List 1 - Accent 21"/>
    <w:basedOn w:val="TableNormal"/>
    <w:next w:val="MediumList1-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bottom w:val="single" w:sz="8" w:space="0" w:color="68BDD9"/>
      </w:tblBorders>
    </w:tblPr>
    <w:tblStylePr w:type="firstRow">
      <w:rPr>
        <w:rFonts w:ascii="Bahnschrift SemiBold Condensed" w:eastAsia="Times New Roman (Body CS)" w:hAnsi="Bahnschrift SemiBold Condensed" w:cs="Arial"/>
      </w:rPr>
      <w:tblPr/>
      <w:tcPr>
        <w:tcBorders>
          <w:top w:val="nil"/>
          <w:bottom w:val="single" w:sz="8" w:space="0" w:color="68BDD9"/>
        </w:tcBorders>
      </w:tcPr>
    </w:tblStylePr>
    <w:tblStylePr w:type="lastRow">
      <w:rPr>
        <w:b/>
        <w:bCs/>
        <w:color w:val="747474"/>
      </w:rPr>
      <w:tblPr/>
      <w:tcPr>
        <w:tcBorders>
          <w:top w:val="single" w:sz="8" w:space="0" w:color="68BDD9"/>
          <w:bottom w:val="single" w:sz="8" w:space="0" w:color="68BDD9"/>
        </w:tcBorders>
      </w:tcPr>
    </w:tblStylePr>
    <w:tblStylePr w:type="firstCol">
      <w:rPr>
        <w:b/>
        <w:bCs/>
      </w:rPr>
    </w:tblStylePr>
    <w:tblStylePr w:type="lastCol">
      <w:rPr>
        <w:b/>
        <w:bCs/>
      </w:rPr>
      <w:tblPr/>
      <w:tcPr>
        <w:tcBorders>
          <w:top w:val="single" w:sz="8" w:space="0" w:color="68BDD9"/>
          <w:bottom w:val="single" w:sz="8" w:space="0" w:color="68BDD9"/>
        </w:tcBorders>
      </w:tcPr>
    </w:tblStylePr>
    <w:tblStylePr w:type="band1Vert">
      <w:tblPr/>
      <w:tcPr>
        <w:shd w:val="clear" w:color="auto" w:fill="D9EEF5"/>
      </w:tcPr>
    </w:tblStylePr>
    <w:tblStylePr w:type="band1Horz">
      <w:tblPr/>
      <w:tcPr>
        <w:shd w:val="clear" w:color="auto" w:fill="D9EEF5"/>
      </w:tcPr>
    </w:tblStylePr>
  </w:style>
  <w:style w:type="table" w:customStyle="1" w:styleId="MediumList1-Accent31">
    <w:name w:val="Medium List 1 - Accent 31"/>
    <w:basedOn w:val="TableNormal"/>
    <w:next w:val="MediumList1-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bottom w:val="single" w:sz="8" w:space="0" w:color="1A4960"/>
      </w:tblBorders>
    </w:tblPr>
    <w:tblStylePr w:type="firstRow">
      <w:rPr>
        <w:rFonts w:ascii="Bahnschrift SemiBold Condensed" w:eastAsia="Times New Roman (Body CS)" w:hAnsi="Bahnschrift SemiBold Condensed" w:cs="Arial"/>
      </w:rPr>
      <w:tblPr/>
      <w:tcPr>
        <w:tcBorders>
          <w:top w:val="nil"/>
          <w:bottom w:val="single" w:sz="8" w:space="0" w:color="1A4960"/>
        </w:tcBorders>
      </w:tcPr>
    </w:tblStylePr>
    <w:tblStylePr w:type="lastRow">
      <w:rPr>
        <w:b/>
        <w:bCs/>
        <w:color w:val="747474"/>
      </w:rPr>
      <w:tblPr/>
      <w:tcPr>
        <w:tcBorders>
          <w:top w:val="single" w:sz="8" w:space="0" w:color="1A4960"/>
          <w:bottom w:val="single" w:sz="8" w:space="0" w:color="1A4960"/>
        </w:tcBorders>
      </w:tcPr>
    </w:tblStylePr>
    <w:tblStylePr w:type="firstCol">
      <w:rPr>
        <w:b/>
        <w:bCs/>
      </w:rPr>
    </w:tblStylePr>
    <w:tblStylePr w:type="lastCol">
      <w:rPr>
        <w:b/>
        <w:bCs/>
      </w:rPr>
      <w:tblPr/>
      <w:tcPr>
        <w:tcBorders>
          <w:top w:val="single" w:sz="8" w:space="0" w:color="1A4960"/>
          <w:bottom w:val="single" w:sz="8" w:space="0" w:color="1A4960"/>
        </w:tcBorders>
      </w:tcPr>
    </w:tblStylePr>
    <w:tblStylePr w:type="band1Vert">
      <w:tblPr/>
      <w:tcPr>
        <w:shd w:val="clear" w:color="auto" w:fill="B3D8EA"/>
      </w:tcPr>
    </w:tblStylePr>
    <w:tblStylePr w:type="band1Horz">
      <w:tblPr/>
      <w:tcPr>
        <w:shd w:val="clear" w:color="auto" w:fill="B3D8EA"/>
      </w:tcPr>
    </w:tblStylePr>
  </w:style>
  <w:style w:type="table" w:customStyle="1" w:styleId="MediumList1-Accent41">
    <w:name w:val="Medium List 1 - Accent 41"/>
    <w:basedOn w:val="TableNormal"/>
    <w:next w:val="MediumList1-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bottom w:val="single" w:sz="8" w:space="0" w:color="6BC7BB"/>
      </w:tblBorders>
    </w:tblPr>
    <w:tblStylePr w:type="firstRow">
      <w:rPr>
        <w:rFonts w:ascii="Bahnschrift SemiBold Condensed" w:eastAsia="Times New Roman (Body CS)" w:hAnsi="Bahnschrift SemiBold Condensed" w:cs="Arial"/>
      </w:rPr>
      <w:tblPr/>
      <w:tcPr>
        <w:tcBorders>
          <w:top w:val="nil"/>
          <w:bottom w:val="single" w:sz="8" w:space="0" w:color="6BC7BB"/>
        </w:tcBorders>
      </w:tcPr>
    </w:tblStylePr>
    <w:tblStylePr w:type="lastRow">
      <w:rPr>
        <w:b/>
        <w:bCs/>
        <w:color w:val="747474"/>
      </w:rPr>
      <w:tblPr/>
      <w:tcPr>
        <w:tcBorders>
          <w:top w:val="single" w:sz="8" w:space="0" w:color="6BC7BB"/>
          <w:bottom w:val="single" w:sz="8" w:space="0" w:color="6BC7BB"/>
        </w:tcBorders>
      </w:tcPr>
    </w:tblStylePr>
    <w:tblStylePr w:type="firstCol">
      <w:rPr>
        <w:b/>
        <w:bCs/>
      </w:rPr>
    </w:tblStylePr>
    <w:tblStylePr w:type="lastCol">
      <w:rPr>
        <w:b/>
        <w:bCs/>
      </w:rPr>
      <w:tblPr/>
      <w:tcPr>
        <w:tcBorders>
          <w:top w:val="single" w:sz="8" w:space="0" w:color="6BC7BB"/>
          <w:bottom w:val="single" w:sz="8" w:space="0" w:color="6BC7BB"/>
        </w:tcBorders>
      </w:tcPr>
    </w:tblStylePr>
    <w:tblStylePr w:type="band1Vert">
      <w:tblPr/>
      <w:tcPr>
        <w:shd w:val="clear" w:color="auto" w:fill="DAF1EE"/>
      </w:tcPr>
    </w:tblStylePr>
    <w:tblStylePr w:type="band1Horz">
      <w:tblPr/>
      <w:tcPr>
        <w:shd w:val="clear" w:color="auto" w:fill="DAF1EE"/>
      </w:tcPr>
    </w:tblStylePr>
  </w:style>
  <w:style w:type="table" w:customStyle="1" w:styleId="MediumList1-Accent51">
    <w:name w:val="Medium List 1 - Accent 51"/>
    <w:basedOn w:val="TableNormal"/>
    <w:next w:val="MediumList1-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bottom w:val="single" w:sz="8" w:space="0" w:color="304B4B"/>
      </w:tblBorders>
    </w:tblPr>
    <w:tblStylePr w:type="firstRow">
      <w:rPr>
        <w:rFonts w:ascii="Bahnschrift SemiBold Condensed" w:eastAsia="Times New Roman (Body CS)" w:hAnsi="Bahnschrift SemiBold Condensed" w:cs="Arial"/>
      </w:rPr>
      <w:tblPr/>
      <w:tcPr>
        <w:tcBorders>
          <w:top w:val="nil"/>
          <w:bottom w:val="single" w:sz="8" w:space="0" w:color="304B4B"/>
        </w:tcBorders>
      </w:tcPr>
    </w:tblStylePr>
    <w:tblStylePr w:type="lastRow">
      <w:rPr>
        <w:b/>
        <w:bCs/>
        <w:color w:val="747474"/>
      </w:rPr>
      <w:tblPr/>
      <w:tcPr>
        <w:tcBorders>
          <w:top w:val="single" w:sz="8" w:space="0" w:color="304B4B"/>
          <w:bottom w:val="single" w:sz="8" w:space="0" w:color="304B4B"/>
        </w:tcBorders>
      </w:tcPr>
    </w:tblStylePr>
    <w:tblStylePr w:type="firstCol">
      <w:rPr>
        <w:b/>
        <w:bCs/>
      </w:rPr>
    </w:tblStylePr>
    <w:tblStylePr w:type="lastCol">
      <w:rPr>
        <w:b/>
        <w:bCs/>
      </w:rPr>
      <w:tblPr/>
      <w:tcPr>
        <w:tcBorders>
          <w:top w:val="single" w:sz="8" w:space="0" w:color="304B4B"/>
          <w:bottom w:val="single" w:sz="8" w:space="0" w:color="304B4B"/>
        </w:tcBorders>
      </w:tcPr>
    </w:tblStylePr>
    <w:tblStylePr w:type="band1Vert">
      <w:tblPr/>
      <w:tcPr>
        <w:shd w:val="clear" w:color="auto" w:fill="C4D9D9"/>
      </w:tcPr>
    </w:tblStylePr>
    <w:tblStylePr w:type="band1Horz">
      <w:tblPr/>
      <w:tcPr>
        <w:shd w:val="clear" w:color="auto" w:fill="C4D9D9"/>
      </w:tcPr>
    </w:tblStylePr>
  </w:style>
  <w:style w:type="table" w:customStyle="1" w:styleId="MediumList1-Accent61">
    <w:name w:val="Medium List 1 - Accent 61"/>
    <w:basedOn w:val="TableNormal"/>
    <w:next w:val="MediumList1-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bottom w:val="single" w:sz="8" w:space="0" w:color="D6BB9D"/>
      </w:tblBorders>
    </w:tblPr>
    <w:tblStylePr w:type="firstRow">
      <w:rPr>
        <w:rFonts w:ascii="Bahnschrift SemiBold Condensed" w:eastAsia="Times New Roman (Body CS)" w:hAnsi="Bahnschrift SemiBold Condensed" w:cs="Arial"/>
      </w:rPr>
      <w:tblPr/>
      <w:tcPr>
        <w:tcBorders>
          <w:top w:val="nil"/>
          <w:bottom w:val="single" w:sz="8" w:space="0" w:color="D6BB9D"/>
        </w:tcBorders>
      </w:tcPr>
    </w:tblStylePr>
    <w:tblStylePr w:type="lastRow">
      <w:rPr>
        <w:b/>
        <w:bCs/>
        <w:color w:val="747474"/>
      </w:rPr>
      <w:tblPr/>
      <w:tcPr>
        <w:tcBorders>
          <w:top w:val="single" w:sz="8" w:space="0" w:color="D6BB9D"/>
          <w:bottom w:val="single" w:sz="8" w:space="0" w:color="D6BB9D"/>
        </w:tcBorders>
      </w:tcPr>
    </w:tblStylePr>
    <w:tblStylePr w:type="firstCol">
      <w:rPr>
        <w:b/>
        <w:bCs/>
      </w:rPr>
    </w:tblStylePr>
    <w:tblStylePr w:type="lastCol">
      <w:rPr>
        <w:b/>
        <w:bCs/>
      </w:rPr>
      <w:tblPr/>
      <w:tcPr>
        <w:tcBorders>
          <w:top w:val="single" w:sz="8" w:space="0" w:color="D6BB9D"/>
          <w:bottom w:val="single" w:sz="8" w:space="0" w:color="D6BB9D"/>
        </w:tcBorders>
      </w:tcPr>
    </w:tblStylePr>
    <w:tblStylePr w:type="band1Vert">
      <w:tblPr/>
      <w:tcPr>
        <w:shd w:val="clear" w:color="auto" w:fill="F4EEE6"/>
      </w:tcPr>
    </w:tblStylePr>
    <w:tblStylePr w:type="band1Horz">
      <w:tblPr/>
      <w:tcPr>
        <w:shd w:val="clear" w:color="auto" w:fill="F4EEE6"/>
      </w:tcPr>
    </w:tblStylePr>
  </w:style>
  <w:style w:type="table" w:customStyle="1" w:styleId="MediumList21">
    <w:name w:val="Medium List 21"/>
    <w:basedOn w:val="TableNormal"/>
    <w:next w:val="MediumLis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tblBorders>
    </w:tblPr>
    <w:tblStylePr w:type="firstRow">
      <w:rPr>
        <w:sz w:val="24"/>
        <w:szCs w:val="24"/>
      </w:rPr>
      <w:tblPr/>
      <w:tcPr>
        <w:tcBorders>
          <w:top w:val="nil"/>
          <w:left w:val="nil"/>
          <w:bottom w:val="single" w:sz="24" w:space="0" w:color="FF5F49"/>
          <w:right w:val="nil"/>
          <w:insideH w:val="nil"/>
          <w:insideV w:val="nil"/>
        </w:tcBorders>
        <w:shd w:val="clear" w:color="auto" w:fill="FFFFFF"/>
      </w:tcPr>
    </w:tblStylePr>
    <w:tblStylePr w:type="lastRow">
      <w:tblPr/>
      <w:tcPr>
        <w:tcBorders>
          <w:top w:val="single" w:sz="8" w:space="0" w:color="FF5F49"/>
          <w:left w:val="nil"/>
          <w:bottom w:val="nil"/>
          <w:right w:val="nil"/>
          <w:insideH w:val="nil"/>
          <w:insideV w:val="nil"/>
        </w:tcBorders>
        <w:shd w:val="clear" w:color="auto" w:fill="FFFFFF"/>
      </w:tcPr>
    </w:tblStylePr>
    <w:tblStylePr w:type="firstCol">
      <w:tblPr/>
      <w:tcPr>
        <w:tcBorders>
          <w:top w:val="nil"/>
          <w:left w:val="nil"/>
          <w:bottom w:val="nil"/>
          <w:right w:val="single" w:sz="8" w:space="0" w:color="FF5F49"/>
          <w:insideH w:val="nil"/>
          <w:insideV w:val="nil"/>
        </w:tcBorders>
        <w:shd w:val="clear" w:color="auto" w:fill="FFFFFF"/>
      </w:tcPr>
    </w:tblStylePr>
    <w:tblStylePr w:type="lastCol">
      <w:tblPr/>
      <w:tcPr>
        <w:tcBorders>
          <w:top w:val="nil"/>
          <w:left w:val="single" w:sz="8" w:space="0" w:color="FF5F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7D2"/>
      </w:tcPr>
    </w:tblStylePr>
    <w:tblStylePr w:type="band1Horz">
      <w:tblPr/>
      <w:tcPr>
        <w:tcBorders>
          <w:top w:val="nil"/>
          <w:bottom w:val="nil"/>
          <w:insideH w:val="nil"/>
          <w:insideV w:val="nil"/>
        </w:tcBorders>
        <w:shd w:val="clear" w:color="auto" w:fill="FFD7D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tblBorders>
    </w:tblPr>
    <w:tblStylePr w:type="firstRow">
      <w:rPr>
        <w:sz w:val="24"/>
        <w:szCs w:val="24"/>
      </w:rPr>
      <w:tblPr/>
      <w:tcPr>
        <w:tcBorders>
          <w:top w:val="nil"/>
          <w:left w:val="nil"/>
          <w:bottom w:val="single" w:sz="24" w:space="0" w:color="68BDD9"/>
          <w:right w:val="nil"/>
          <w:insideH w:val="nil"/>
          <w:insideV w:val="nil"/>
        </w:tcBorders>
        <w:shd w:val="clear" w:color="auto" w:fill="FFFFFF"/>
      </w:tcPr>
    </w:tblStylePr>
    <w:tblStylePr w:type="lastRow">
      <w:tblPr/>
      <w:tcPr>
        <w:tcBorders>
          <w:top w:val="single" w:sz="8" w:space="0" w:color="68BDD9"/>
          <w:left w:val="nil"/>
          <w:bottom w:val="nil"/>
          <w:right w:val="nil"/>
          <w:insideH w:val="nil"/>
          <w:insideV w:val="nil"/>
        </w:tcBorders>
        <w:shd w:val="clear" w:color="auto" w:fill="FFFFFF"/>
      </w:tcPr>
    </w:tblStylePr>
    <w:tblStylePr w:type="firstCol">
      <w:tblPr/>
      <w:tcPr>
        <w:tcBorders>
          <w:top w:val="nil"/>
          <w:left w:val="nil"/>
          <w:bottom w:val="nil"/>
          <w:right w:val="single" w:sz="8" w:space="0" w:color="68BDD9"/>
          <w:insideH w:val="nil"/>
          <w:insideV w:val="nil"/>
        </w:tcBorders>
        <w:shd w:val="clear" w:color="auto" w:fill="FFFFFF"/>
      </w:tcPr>
    </w:tblStylePr>
    <w:tblStylePr w:type="lastCol">
      <w:tblPr/>
      <w:tcPr>
        <w:tcBorders>
          <w:top w:val="nil"/>
          <w:left w:val="single" w:sz="8" w:space="0" w:color="68B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EF5"/>
      </w:tcPr>
    </w:tblStylePr>
    <w:tblStylePr w:type="band1Horz">
      <w:tblPr/>
      <w:tcPr>
        <w:tcBorders>
          <w:top w:val="nil"/>
          <w:bottom w:val="nil"/>
          <w:insideH w:val="nil"/>
          <w:insideV w:val="nil"/>
        </w:tcBorders>
        <w:shd w:val="clear" w:color="auto" w:fill="D9EEF5"/>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tblBorders>
    </w:tblPr>
    <w:tblStylePr w:type="firstRow">
      <w:rPr>
        <w:sz w:val="24"/>
        <w:szCs w:val="24"/>
      </w:rPr>
      <w:tblPr/>
      <w:tcPr>
        <w:tcBorders>
          <w:top w:val="nil"/>
          <w:left w:val="nil"/>
          <w:bottom w:val="single" w:sz="24" w:space="0" w:color="1A4960"/>
          <w:right w:val="nil"/>
          <w:insideH w:val="nil"/>
          <w:insideV w:val="nil"/>
        </w:tcBorders>
        <w:shd w:val="clear" w:color="auto" w:fill="FFFFFF"/>
      </w:tcPr>
    </w:tblStylePr>
    <w:tblStylePr w:type="lastRow">
      <w:tblPr/>
      <w:tcPr>
        <w:tcBorders>
          <w:top w:val="single" w:sz="8" w:space="0" w:color="1A4960"/>
          <w:left w:val="nil"/>
          <w:bottom w:val="nil"/>
          <w:right w:val="nil"/>
          <w:insideH w:val="nil"/>
          <w:insideV w:val="nil"/>
        </w:tcBorders>
        <w:shd w:val="clear" w:color="auto" w:fill="FFFFFF"/>
      </w:tcPr>
    </w:tblStylePr>
    <w:tblStylePr w:type="firstCol">
      <w:tblPr/>
      <w:tcPr>
        <w:tcBorders>
          <w:top w:val="nil"/>
          <w:left w:val="nil"/>
          <w:bottom w:val="nil"/>
          <w:right w:val="single" w:sz="8" w:space="0" w:color="1A4960"/>
          <w:insideH w:val="nil"/>
          <w:insideV w:val="nil"/>
        </w:tcBorders>
        <w:shd w:val="clear" w:color="auto" w:fill="FFFFFF"/>
      </w:tcPr>
    </w:tblStylePr>
    <w:tblStylePr w:type="lastCol">
      <w:tblPr/>
      <w:tcPr>
        <w:tcBorders>
          <w:top w:val="nil"/>
          <w:left w:val="single" w:sz="8" w:space="0" w:color="1A49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D8EA"/>
      </w:tcPr>
    </w:tblStylePr>
    <w:tblStylePr w:type="band1Horz">
      <w:tblPr/>
      <w:tcPr>
        <w:tcBorders>
          <w:top w:val="nil"/>
          <w:bottom w:val="nil"/>
          <w:insideH w:val="nil"/>
          <w:insideV w:val="nil"/>
        </w:tcBorders>
        <w:shd w:val="clear" w:color="auto" w:fill="B3D8E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tblBorders>
    </w:tblPr>
    <w:tblStylePr w:type="firstRow">
      <w:rPr>
        <w:sz w:val="24"/>
        <w:szCs w:val="24"/>
      </w:rPr>
      <w:tblPr/>
      <w:tcPr>
        <w:tcBorders>
          <w:top w:val="nil"/>
          <w:left w:val="nil"/>
          <w:bottom w:val="single" w:sz="24" w:space="0" w:color="6BC7BB"/>
          <w:right w:val="nil"/>
          <w:insideH w:val="nil"/>
          <w:insideV w:val="nil"/>
        </w:tcBorders>
        <w:shd w:val="clear" w:color="auto" w:fill="FFFFFF"/>
      </w:tcPr>
    </w:tblStylePr>
    <w:tblStylePr w:type="lastRow">
      <w:tblPr/>
      <w:tcPr>
        <w:tcBorders>
          <w:top w:val="single" w:sz="8" w:space="0" w:color="6BC7BB"/>
          <w:left w:val="nil"/>
          <w:bottom w:val="nil"/>
          <w:right w:val="nil"/>
          <w:insideH w:val="nil"/>
          <w:insideV w:val="nil"/>
        </w:tcBorders>
        <w:shd w:val="clear" w:color="auto" w:fill="FFFFFF"/>
      </w:tcPr>
    </w:tblStylePr>
    <w:tblStylePr w:type="firstCol">
      <w:tblPr/>
      <w:tcPr>
        <w:tcBorders>
          <w:top w:val="nil"/>
          <w:left w:val="nil"/>
          <w:bottom w:val="nil"/>
          <w:right w:val="single" w:sz="8" w:space="0" w:color="6BC7BB"/>
          <w:insideH w:val="nil"/>
          <w:insideV w:val="nil"/>
        </w:tcBorders>
        <w:shd w:val="clear" w:color="auto" w:fill="FFFFFF"/>
      </w:tcPr>
    </w:tblStylePr>
    <w:tblStylePr w:type="lastCol">
      <w:tblPr/>
      <w:tcPr>
        <w:tcBorders>
          <w:top w:val="nil"/>
          <w:left w:val="single" w:sz="8" w:space="0" w:color="6BC7B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F1EE"/>
      </w:tcPr>
    </w:tblStylePr>
    <w:tblStylePr w:type="band1Horz">
      <w:tblPr/>
      <w:tcPr>
        <w:tcBorders>
          <w:top w:val="nil"/>
          <w:bottom w:val="nil"/>
          <w:insideH w:val="nil"/>
          <w:insideV w:val="nil"/>
        </w:tcBorders>
        <w:shd w:val="clear" w:color="auto" w:fill="DAF1EE"/>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tblBorders>
    </w:tblPr>
    <w:tblStylePr w:type="firstRow">
      <w:rPr>
        <w:sz w:val="24"/>
        <w:szCs w:val="24"/>
      </w:rPr>
      <w:tblPr/>
      <w:tcPr>
        <w:tcBorders>
          <w:top w:val="nil"/>
          <w:left w:val="nil"/>
          <w:bottom w:val="single" w:sz="24" w:space="0" w:color="304B4B"/>
          <w:right w:val="nil"/>
          <w:insideH w:val="nil"/>
          <w:insideV w:val="nil"/>
        </w:tcBorders>
        <w:shd w:val="clear" w:color="auto" w:fill="FFFFFF"/>
      </w:tcPr>
    </w:tblStylePr>
    <w:tblStylePr w:type="lastRow">
      <w:tblPr/>
      <w:tcPr>
        <w:tcBorders>
          <w:top w:val="single" w:sz="8" w:space="0" w:color="304B4B"/>
          <w:left w:val="nil"/>
          <w:bottom w:val="nil"/>
          <w:right w:val="nil"/>
          <w:insideH w:val="nil"/>
          <w:insideV w:val="nil"/>
        </w:tcBorders>
        <w:shd w:val="clear" w:color="auto" w:fill="FFFFFF"/>
      </w:tcPr>
    </w:tblStylePr>
    <w:tblStylePr w:type="firstCol">
      <w:tblPr/>
      <w:tcPr>
        <w:tcBorders>
          <w:top w:val="nil"/>
          <w:left w:val="nil"/>
          <w:bottom w:val="nil"/>
          <w:right w:val="single" w:sz="8" w:space="0" w:color="304B4B"/>
          <w:insideH w:val="nil"/>
          <w:insideV w:val="nil"/>
        </w:tcBorders>
        <w:shd w:val="clear" w:color="auto" w:fill="FFFFFF"/>
      </w:tcPr>
    </w:tblStylePr>
    <w:tblStylePr w:type="lastCol">
      <w:tblPr/>
      <w:tcPr>
        <w:tcBorders>
          <w:top w:val="nil"/>
          <w:left w:val="single" w:sz="8" w:space="0" w:color="304B4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4D9D9"/>
      </w:tcPr>
    </w:tblStylePr>
    <w:tblStylePr w:type="band1Horz">
      <w:tblPr/>
      <w:tcPr>
        <w:tcBorders>
          <w:top w:val="nil"/>
          <w:bottom w:val="nil"/>
          <w:insideH w:val="nil"/>
          <w:insideV w:val="nil"/>
        </w:tcBorders>
        <w:shd w:val="clear" w:color="auto" w:fill="C4D9D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tblBorders>
    </w:tblPr>
    <w:tblStylePr w:type="firstRow">
      <w:rPr>
        <w:sz w:val="24"/>
        <w:szCs w:val="24"/>
      </w:rPr>
      <w:tblPr/>
      <w:tcPr>
        <w:tcBorders>
          <w:top w:val="nil"/>
          <w:left w:val="nil"/>
          <w:bottom w:val="single" w:sz="24" w:space="0" w:color="D6BB9D"/>
          <w:right w:val="nil"/>
          <w:insideH w:val="nil"/>
          <w:insideV w:val="nil"/>
        </w:tcBorders>
        <w:shd w:val="clear" w:color="auto" w:fill="FFFFFF"/>
      </w:tcPr>
    </w:tblStylePr>
    <w:tblStylePr w:type="lastRow">
      <w:tblPr/>
      <w:tcPr>
        <w:tcBorders>
          <w:top w:val="single" w:sz="8" w:space="0" w:color="D6BB9D"/>
          <w:left w:val="nil"/>
          <w:bottom w:val="nil"/>
          <w:right w:val="nil"/>
          <w:insideH w:val="nil"/>
          <w:insideV w:val="nil"/>
        </w:tcBorders>
        <w:shd w:val="clear" w:color="auto" w:fill="FFFFFF"/>
      </w:tcPr>
    </w:tblStylePr>
    <w:tblStylePr w:type="firstCol">
      <w:tblPr/>
      <w:tcPr>
        <w:tcBorders>
          <w:top w:val="nil"/>
          <w:left w:val="nil"/>
          <w:bottom w:val="nil"/>
          <w:right w:val="single" w:sz="8" w:space="0" w:color="D6BB9D"/>
          <w:insideH w:val="nil"/>
          <w:insideV w:val="nil"/>
        </w:tcBorders>
        <w:shd w:val="clear" w:color="auto" w:fill="FFFFFF"/>
      </w:tcPr>
    </w:tblStylePr>
    <w:tblStylePr w:type="lastCol">
      <w:tblPr/>
      <w:tcPr>
        <w:tcBorders>
          <w:top w:val="nil"/>
          <w:left w:val="single" w:sz="8" w:space="0" w:color="D6BB9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EEE6"/>
      </w:tcPr>
    </w:tblStylePr>
    <w:tblStylePr w:type="band1Horz">
      <w:tblPr/>
      <w:tcPr>
        <w:tcBorders>
          <w:top w:val="nil"/>
          <w:bottom w:val="nil"/>
          <w:insideH w:val="nil"/>
          <w:insideV w:val="nil"/>
        </w:tcBorders>
        <w:shd w:val="clear" w:color="auto" w:fill="F4EEE6"/>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8676"/>
        <w:left w:val="single" w:sz="8" w:space="0" w:color="FF8676"/>
        <w:bottom w:val="single" w:sz="8" w:space="0" w:color="FF8676"/>
        <w:right w:val="single" w:sz="8" w:space="0" w:color="FF8676"/>
        <w:insideH w:val="single" w:sz="8" w:space="0" w:color="FF8676"/>
      </w:tblBorders>
    </w:tblPr>
    <w:tblStylePr w:type="firstRow">
      <w:pPr>
        <w:spacing w:before="0" w:after="0" w:line="240" w:lineRule="auto"/>
      </w:pPr>
      <w:rPr>
        <w:b/>
        <w:bCs/>
        <w:color w:val="FFFFFF"/>
      </w:rPr>
      <w:tblPr/>
      <w:tcPr>
        <w:tcBorders>
          <w:top w:val="single" w:sz="8" w:space="0" w:color="FF8676"/>
          <w:left w:val="single" w:sz="8" w:space="0" w:color="FF8676"/>
          <w:bottom w:val="single" w:sz="8" w:space="0" w:color="FF8676"/>
          <w:right w:val="single" w:sz="8" w:space="0" w:color="FF8676"/>
          <w:insideH w:val="nil"/>
          <w:insideV w:val="nil"/>
        </w:tcBorders>
        <w:shd w:val="clear" w:color="auto" w:fill="FF5F49"/>
      </w:tcPr>
    </w:tblStylePr>
    <w:tblStylePr w:type="lastRow">
      <w:pPr>
        <w:spacing w:before="0" w:after="0" w:line="240" w:lineRule="auto"/>
      </w:pPr>
      <w:rPr>
        <w:b/>
        <w:bCs/>
      </w:rPr>
      <w:tblPr/>
      <w:tcPr>
        <w:tcBorders>
          <w:top w:val="double" w:sz="6" w:space="0" w:color="FF8676"/>
          <w:left w:val="single" w:sz="8" w:space="0" w:color="FF8676"/>
          <w:bottom w:val="single" w:sz="8" w:space="0" w:color="FF8676"/>
          <w:right w:val="single" w:sz="8" w:space="0" w:color="FF8676"/>
          <w:insideH w:val="nil"/>
          <w:insideV w:val="nil"/>
        </w:tcBorders>
      </w:tcPr>
    </w:tblStylePr>
    <w:tblStylePr w:type="firstCol">
      <w:rPr>
        <w:b/>
        <w:bCs/>
      </w:rPr>
    </w:tblStylePr>
    <w:tblStylePr w:type="lastCol">
      <w:rPr>
        <w:b/>
        <w:bCs/>
      </w:rPr>
    </w:tblStylePr>
    <w:tblStylePr w:type="band1Vert">
      <w:tblPr/>
      <w:tcPr>
        <w:shd w:val="clear" w:color="auto" w:fill="FFD7D2"/>
      </w:tcPr>
    </w:tblStylePr>
    <w:tblStylePr w:type="band1Horz">
      <w:tblPr/>
      <w:tcPr>
        <w:tcBorders>
          <w:insideH w:val="nil"/>
          <w:insideV w:val="nil"/>
        </w:tcBorders>
        <w:shd w:val="clear" w:color="auto" w:fill="FFD7D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8DCDE2"/>
        <w:left w:val="single" w:sz="8" w:space="0" w:color="8DCDE2"/>
        <w:bottom w:val="single" w:sz="8" w:space="0" w:color="8DCDE2"/>
        <w:right w:val="single" w:sz="8" w:space="0" w:color="8DCDE2"/>
        <w:insideH w:val="single" w:sz="8" w:space="0" w:color="8DCDE2"/>
      </w:tblBorders>
    </w:tblPr>
    <w:tblStylePr w:type="firstRow">
      <w:pPr>
        <w:spacing w:before="0" w:after="0" w:line="240" w:lineRule="auto"/>
      </w:pPr>
      <w:rPr>
        <w:b/>
        <w:bCs/>
        <w:color w:val="FFFFFF"/>
      </w:rPr>
      <w:tblPr/>
      <w:tcPr>
        <w:tcBorders>
          <w:top w:val="single" w:sz="8" w:space="0" w:color="8DCDE2"/>
          <w:left w:val="single" w:sz="8" w:space="0" w:color="8DCDE2"/>
          <w:bottom w:val="single" w:sz="8" w:space="0" w:color="8DCDE2"/>
          <w:right w:val="single" w:sz="8" w:space="0" w:color="8DCDE2"/>
          <w:insideH w:val="nil"/>
          <w:insideV w:val="nil"/>
        </w:tcBorders>
        <w:shd w:val="clear" w:color="auto" w:fill="68BDD9"/>
      </w:tcPr>
    </w:tblStylePr>
    <w:tblStylePr w:type="lastRow">
      <w:pPr>
        <w:spacing w:before="0" w:after="0" w:line="240" w:lineRule="auto"/>
      </w:pPr>
      <w:rPr>
        <w:b/>
        <w:bCs/>
      </w:rPr>
      <w:tblPr/>
      <w:tcPr>
        <w:tcBorders>
          <w:top w:val="double" w:sz="6" w:space="0" w:color="8DCDE2"/>
          <w:left w:val="single" w:sz="8" w:space="0" w:color="8DCDE2"/>
          <w:bottom w:val="single" w:sz="8" w:space="0" w:color="8DCDE2"/>
          <w:right w:val="single" w:sz="8" w:space="0" w:color="8DCDE2"/>
          <w:insideH w:val="nil"/>
          <w:insideV w:val="nil"/>
        </w:tcBorders>
      </w:tcPr>
    </w:tblStylePr>
    <w:tblStylePr w:type="firstCol">
      <w:rPr>
        <w:b/>
        <w:bCs/>
      </w:rPr>
    </w:tblStylePr>
    <w:tblStylePr w:type="lastCol">
      <w:rPr>
        <w:b/>
        <w:bCs/>
      </w:rPr>
    </w:tblStylePr>
    <w:tblStylePr w:type="band1Vert">
      <w:tblPr/>
      <w:tcPr>
        <w:shd w:val="clear" w:color="auto" w:fill="D9EEF5"/>
      </w:tcPr>
    </w:tblStylePr>
    <w:tblStylePr w:type="band1Horz">
      <w:tblPr/>
      <w:tcPr>
        <w:tcBorders>
          <w:insideH w:val="nil"/>
          <w:insideV w:val="nil"/>
        </w:tcBorders>
        <w:shd w:val="clear" w:color="auto" w:fill="D9EEF5"/>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2E83AC"/>
        <w:left w:val="single" w:sz="8" w:space="0" w:color="2E83AC"/>
        <w:bottom w:val="single" w:sz="8" w:space="0" w:color="2E83AC"/>
        <w:right w:val="single" w:sz="8" w:space="0" w:color="2E83AC"/>
        <w:insideH w:val="single" w:sz="8" w:space="0" w:color="2E83AC"/>
      </w:tblBorders>
    </w:tblPr>
    <w:tblStylePr w:type="firstRow">
      <w:pPr>
        <w:spacing w:before="0" w:after="0" w:line="240" w:lineRule="auto"/>
      </w:pPr>
      <w:rPr>
        <w:b/>
        <w:bCs/>
        <w:color w:val="FFFFFF"/>
      </w:rPr>
      <w:tblPr/>
      <w:tcPr>
        <w:tcBorders>
          <w:top w:val="single" w:sz="8" w:space="0" w:color="2E83AC"/>
          <w:left w:val="single" w:sz="8" w:space="0" w:color="2E83AC"/>
          <w:bottom w:val="single" w:sz="8" w:space="0" w:color="2E83AC"/>
          <w:right w:val="single" w:sz="8" w:space="0" w:color="2E83AC"/>
          <w:insideH w:val="nil"/>
          <w:insideV w:val="nil"/>
        </w:tcBorders>
        <w:shd w:val="clear" w:color="auto" w:fill="1A4960"/>
      </w:tcPr>
    </w:tblStylePr>
    <w:tblStylePr w:type="lastRow">
      <w:pPr>
        <w:spacing w:before="0" w:after="0" w:line="240" w:lineRule="auto"/>
      </w:pPr>
      <w:rPr>
        <w:b/>
        <w:bCs/>
      </w:rPr>
      <w:tblPr/>
      <w:tcPr>
        <w:tcBorders>
          <w:top w:val="double" w:sz="6" w:space="0" w:color="2E83AC"/>
          <w:left w:val="single" w:sz="8" w:space="0" w:color="2E83AC"/>
          <w:bottom w:val="single" w:sz="8" w:space="0" w:color="2E83AC"/>
          <w:right w:val="single" w:sz="8" w:space="0" w:color="2E83AC"/>
          <w:insideH w:val="nil"/>
          <w:insideV w:val="nil"/>
        </w:tcBorders>
      </w:tcPr>
    </w:tblStylePr>
    <w:tblStylePr w:type="firstCol">
      <w:rPr>
        <w:b/>
        <w:bCs/>
      </w:rPr>
    </w:tblStylePr>
    <w:tblStylePr w:type="lastCol">
      <w:rPr>
        <w:b/>
        <w:bCs/>
      </w:rPr>
    </w:tblStylePr>
    <w:tblStylePr w:type="band1Vert">
      <w:tblPr/>
      <w:tcPr>
        <w:shd w:val="clear" w:color="auto" w:fill="B3D8EA"/>
      </w:tcPr>
    </w:tblStylePr>
    <w:tblStylePr w:type="band1Horz">
      <w:tblPr/>
      <w:tcPr>
        <w:tcBorders>
          <w:insideH w:val="nil"/>
          <w:insideV w:val="nil"/>
        </w:tcBorders>
        <w:shd w:val="clear" w:color="auto" w:fill="B3D8E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90D5CB"/>
        <w:left w:val="single" w:sz="8" w:space="0" w:color="90D5CB"/>
        <w:bottom w:val="single" w:sz="8" w:space="0" w:color="90D5CB"/>
        <w:right w:val="single" w:sz="8" w:space="0" w:color="90D5CB"/>
        <w:insideH w:val="single" w:sz="8" w:space="0" w:color="90D5CB"/>
      </w:tblBorders>
    </w:tblPr>
    <w:tblStylePr w:type="firstRow">
      <w:pPr>
        <w:spacing w:before="0" w:after="0" w:line="240" w:lineRule="auto"/>
      </w:pPr>
      <w:rPr>
        <w:b/>
        <w:bCs/>
        <w:color w:val="FFFFFF"/>
      </w:rPr>
      <w:tblPr/>
      <w:tcPr>
        <w:tcBorders>
          <w:top w:val="single" w:sz="8" w:space="0" w:color="90D5CB"/>
          <w:left w:val="single" w:sz="8" w:space="0" w:color="90D5CB"/>
          <w:bottom w:val="single" w:sz="8" w:space="0" w:color="90D5CB"/>
          <w:right w:val="single" w:sz="8" w:space="0" w:color="90D5CB"/>
          <w:insideH w:val="nil"/>
          <w:insideV w:val="nil"/>
        </w:tcBorders>
        <w:shd w:val="clear" w:color="auto" w:fill="6BC7BB"/>
      </w:tcPr>
    </w:tblStylePr>
    <w:tblStylePr w:type="lastRow">
      <w:pPr>
        <w:spacing w:before="0" w:after="0" w:line="240" w:lineRule="auto"/>
      </w:pPr>
      <w:rPr>
        <w:b/>
        <w:bCs/>
      </w:rPr>
      <w:tblPr/>
      <w:tcPr>
        <w:tcBorders>
          <w:top w:val="double" w:sz="6" w:space="0" w:color="90D5CB"/>
          <w:left w:val="single" w:sz="8" w:space="0" w:color="90D5CB"/>
          <w:bottom w:val="single" w:sz="8" w:space="0" w:color="90D5CB"/>
          <w:right w:val="single" w:sz="8" w:space="0" w:color="90D5CB"/>
          <w:insideH w:val="nil"/>
          <w:insideV w:val="nil"/>
        </w:tcBorders>
      </w:tcPr>
    </w:tblStylePr>
    <w:tblStylePr w:type="firstCol">
      <w:rPr>
        <w:b/>
        <w:bCs/>
      </w:rPr>
    </w:tblStylePr>
    <w:tblStylePr w:type="lastCol">
      <w:rPr>
        <w:b/>
        <w:bCs/>
      </w:rPr>
    </w:tblStylePr>
    <w:tblStylePr w:type="band1Vert">
      <w:tblPr/>
      <w:tcPr>
        <w:shd w:val="clear" w:color="auto" w:fill="DAF1EE"/>
      </w:tcPr>
    </w:tblStylePr>
    <w:tblStylePr w:type="band1Horz">
      <w:tblPr/>
      <w:tcPr>
        <w:tcBorders>
          <w:insideH w:val="nil"/>
          <w:insideV w:val="nil"/>
        </w:tcBorders>
        <w:shd w:val="clear" w:color="auto" w:fill="DAF1EE"/>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568686"/>
        <w:left w:val="single" w:sz="8" w:space="0" w:color="568686"/>
        <w:bottom w:val="single" w:sz="8" w:space="0" w:color="568686"/>
        <w:right w:val="single" w:sz="8" w:space="0" w:color="568686"/>
        <w:insideH w:val="single" w:sz="8" w:space="0" w:color="568686"/>
      </w:tblBorders>
    </w:tblPr>
    <w:tblStylePr w:type="firstRow">
      <w:pPr>
        <w:spacing w:before="0" w:after="0" w:line="240" w:lineRule="auto"/>
      </w:pPr>
      <w:rPr>
        <w:b/>
        <w:bCs/>
        <w:color w:val="FFFFFF"/>
      </w:rPr>
      <w:tblPr/>
      <w:tcPr>
        <w:tcBorders>
          <w:top w:val="single" w:sz="8" w:space="0" w:color="568686"/>
          <w:left w:val="single" w:sz="8" w:space="0" w:color="568686"/>
          <w:bottom w:val="single" w:sz="8" w:space="0" w:color="568686"/>
          <w:right w:val="single" w:sz="8" w:space="0" w:color="568686"/>
          <w:insideH w:val="nil"/>
          <w:insideV w:val="nil"/>
        </w:tcBorders>
        <w:shd w:val="clear" w:color="auto" w:fill="304B4B"/>
      </w:tcPr>
    </w:tblStylePr>
    <w:tblStylePr w:type="lastRow">
      <w:pPr>
        <w:spacing w:before="0" w:after="0" w:line="240" w:lineRule="auto"/>
      </w:pPr>
      <w:rPr>
        <w:b/>
        <w:bCs/>
      </w:rPr>
      <w:tblPr/>
      <w:tcPr>
        <w:tcBorders>
          <w:top w:val="double" w:sz="6" w:space="0" w:color="568686"/>
          <w:left w:val="single" w:sz="8" w:space="0" w:color="568686"/>
          <w:bottom w:val="single" w:sz="8" w:space="0" w:color="568686"/>
          <w:right w:val="single" w:sz="8" w:space="0" w:color="568686"/>
          <w:insideH w:val="nil"/>
          <w:insideV w:val="nil"/>
        </w:tcBorders>
      </w:tcPr>
    </w:tblStylePr>
    <w:tblStylePr w:type="firstCol">
      <w:rPr>
        <w:b/>
        <w:bCs/>
      </w:rPr>
    </w:tblStylePr>
    <w:tblStylePr w:type="lastCol">
      <w:rPr>
        <w:b/>
        <w:bCs/>
      </w:rPr>
    </w:tblStylePr>
    <w:tblStylePr w:type="band1Vert">
      <w:tblPr/>
      <w:tcPr>
        <w:shd w:val="clear" w:color="auto" w:fill="C4D9D9"/>
      </w:tcPr>
    </w:tblStylePr>
    <w:tblStylePr w:type="band1Horz">
      <w:tblPr/>
      <w:tcPr>
        <w:tcBorders>
          <w:insideH w:val="nil"/>
          <w:insideV w:val="nil"/>
        </w:tcBorders>
        <w:shd w:val="clear" w:color="auto" w:fill="C4D9D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E0CBB5"/>
        <w:left w:val="single" w:sz="8" w:space="0" w:color="E0CBB5"/>
        <w:bottom w:val="single" w:sz="8" w:space="0" w:color="E0CBB5"/>
        <w:right w:val="single" w:sz="8" w:space="0" w:color="E0CBB5"/>
        <w:insideH w:val="single" w:sz="8" w:space="0" w:color="E0CBB5"/>
      </w:tblBorders>
    </w:tblPr>
    <w:tblStylePr w:type="firstRow">
      <w:pPr>
        <w:spacing w:before="0" w:after="0" w:line="240" w:lineRule="auto"/>
      </w:pPr>
      <w:rPr>
        <w:b/>
        <w:bCs/>
        <w:color w:val="FFFFFF"/>
      </w:rPr>
      <w:tblPr/>
      <w:tcPr>
        <w:tcBorders>
          <w:top w:val="single" w:sz="8" w:space="0" w:color="E0CBB5"/>
          <w:left w:val="single" w:sz="8" w:space="0" w:color="E0CBB5"/>
          <w:bottom w:val="single" w:sz="8" w:space="0" w:color="E0CBB5"/>
          <w:right w:val="single" w:sz="8" w:space="0" w:color="E0CBB5"/>
          <w:insideH w:val="nil"/>
          <w:insideV w:val="nil"/>
        </w:tcBorders>
        <w:shd w:val="clear" w:color="auto" w:fill="D6BB9D"/>
      </w:tcPr>
    </w:tblStylePr>
    <w:tblStylePr w:type="lastRow">
      <w:pPr>
        <w:spacing w:before="0" w:after="0" w:line="240" w:lineRule="auto"/>
      </w:pPr>
      <w:rPr>
        <w:b/>
        <w:bCs/>
      </w:rPr>
      <w:tblPr/>
      <w:tcPr>
        <w:tcBorders>
          <w:top w:val="double" w:sz="6" w:space="0" w:color="E0CBB5"/>
          <w:left w:val="single" w:sz="8" w:space="0" w:color="E0CBB5"/>
          <w:bottom w:val="single" w:sz="8" w:space="0" w:color="E0CBB5"/>
          <w:right w:val="single" w:sz="8" w:space="0" w:color="E0CBB5"/>
          <w:insideH w:val="nil"/>
          <w:insideV w:val="nil"/>
        </w:tcBorders>
      </w:tcPr>
    </w:tblStylePr>
    <w:tblStylePr w:type="firstCol">
      <w:rPr>
        <w:b/>
        <w:bCs/>
      </w:rPr>
    </w:tblStylePr>
    <w:tblStylePr w:type="lastCol">
      <w:rPr>
        <w:b/>
        <w:bCs/>
      </w:rPr>
    </w:tblStylePr>
    <w:tblStylePr w:type="band1Vert">
      <w:tblPr/>
      <w:tcPr>
        <w:shd w:val="clear" w:color="auto" w:fill="F4EEE6"/>
      </w:tcPr>
    </w:tblStylePr>
    <w:tblStylePr w:type="band1Horz">
      <w:tblPr/>
      <w:tcPr>
        <w:tcBorders>
          <w:insideH w:val="nil"/>
          <w:insideV w:val="nil"/>
        </w:tcBorders>
        <w:shd w:val="clear" w:color="auto" w:fill="F4EEE6"/>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5F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5F49"/>
      </w:tcPr>
    </w:tblStylePr>
    <w:tblStylePr w:type="lastCol">
      <w:rPr>
        <w:b/>
        <w:bCs/>
        <w:color w:val="FFFFFF"/>
      </w:rPr>
      <w:tblPr/>
      <w:tcPr>
        <w:tcBorders>
          <w:left w:val="nil"/>
          <w:right w:val="nil"/>
          <w:insideH w:val="nil"/>
          <w:insideV w:val="nil"/>
        </w:tcBorders>
        <w:shd w:val="clear" w:color="auto" w:fill="FF5F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8B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8BDD9"/>
      </w:tcPr>
    </w:tblStylePr>
    <w:tblStylePr w:type="lastCol">
      <w:rPr>
        <w:b/>
        <w:bCs/>
        <w:color w:val="FFFFFF"/>
      </w:rPr>
      <w:tblPr/>
      <w:tcPr>
        <w:tcBorders>
          <w:left w:val="nil"/>
          <w:right w:val="nil"/>
          <w:insideH w:val="nil"/>
          <w:insideV w:val="nil"/>
        </w:tcBorders>
        <w:shd w:val="clear" w:color="auto" w:fill="68B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49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A4960"/>
      </w:tcPr>
    </w:tblStylePr>
    <w:tblStylePr w:type="lastCol">
      <w:rPr>
        <w:b/>
        <w:bCs/>
        <w:color w:val="FFFFFF"/>
      </w:rPr>
      <w:tblPr/>
      <w:tcPr>
        <w:tcBorders>
          <w:left w:val="nil"/>
          <w:right w:val="nil"/>
          <w:insideH w:val="nil"/>
          <w:insideV w:val="nil"/>
        </w:tcBorders>
        <w:shd w:val="clear" w:color="auto" w:fill="1A49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BC7B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BC7BB"/>
      </w:tcPr>
    </w:tblStylePr>
    <w:tblStylePr w:type="lastCol">
      <w:rPr>
        <w:b/>
        <w:bCs/>
        <w:color w:val="FFFFFF"/>
      </w:rPr>
      <w:tblPr/>
      <w:tcPr>
        <w:tcBorders>
          <w:left w:val="nil"/>
          <w:right w:val="nil"/>
          <w:insideH w:val="nil"/>
          <w:insideV w:val="nil"/>
        </w:tcBorders>
        <w:shd w:val="clear" w:color="auto" w:fill="6BC7B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04B4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04B4B"/>
      </w:tcPr>
    </w:tblStylePr>
    <w:tblStylePr w:type="lastCol">
      <w:rPr>
        <w:b/>
        <w:bCs/>
        <w:color w:val="FFFFFF"/>
      </w:rPr>
      <w:tblPr/>
      <w:tcPr>
        <w:tcBorders>
          <w:left w:val="nil"/>
          <w:right w:val="nil"/>
          <w:insideH w:val="nil"/>
          <w:insideV w:val="nil"/>
        </w:tcBorders>
        <w:shd w:val="clear" w:color="auto" w:fill="304B4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6BB9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6BB9D"/>
      </w:tcPr>
    </w:tblStylePr>
    <w:tblStylePr w:type="lastCol">
      <w:rPr>
        <w:b/>
        <w:bCs/>
        <w:color w:val="FFFFFF"/>
      </w:rPr>
      <w:tblPr/>
      <w:tcPr>
        <w:tcBorders>
          <w:left w:val="nil"/>
          <w:right w:val="nil"/>
          <w:insideH w:val="nil"/>
          <w:insideV w:val="nil"/>
        </w:tcBorders>
        <w:shd w:val="clear" w:color="auto" w:fill="D6BB9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8"/>
    <w:semiHidden/>
    <w:rsid w:val="00BA5C86"/>
    <w:pPr>
      <w:pBdr>
        <w:top w:val="single" w:sz="6" w:space="1" w:color="auto"/>
        <w:left w:val="single" w:sz="6" w:space="1" w:color="auto"/>
        <w:bottom w:val="single" w:sz="6" w:space="1" w:color="auto"/>
        <w:right w:val="single" w:sz="6" w:space="1" w:color="auto"/>
      </w:pBdr>
      <w:shd w:val="pct20" w:color="auto" w:fill="auto"/>
      <w:spacing w:after="200" w:line="240" w:lineRule="auto"/>
      <w:ind w:left="1134" w:hanging="1134"/>
    </w:pPr>
    <w:rPr>
      <w:sz w:val="24"/>
      <w:szCs w:val="30"/>
      <w:lang w:eastAsia="ko-KR"/>
    </w:rPr>
  </w:style>
  <w:style w:type="character" w:customStyle="1" w:styleId="MessageHeaderChar">
    <w:name w:val="Message Header Char"/>
    <w:basedOn w:val="DefaultParagraphFont"/>
    <w:link w:val="MessageHeader1"/>
    <w:uiPriority w:val="98"/>
    <w:semiHidden/>
    <w:rsid w:val="00BA5C86"/>
    <w:rPr>
      <w:color w:val="auto"/>
      <w:sz w:val="24"/>
      <w:szCs w:val="30"/>
      <w:shd w:val="pct20" w:color="auto" w:fill="auto"/>
      <w:lang w:eastAsia="ko-KR"/>
    </w:rPr>
  </w:style>
  <w:style w:type="paragraph" w:customStyle="1" w:styleId="NoSpacing1">
    <w:name w:val="No Spacing1"/>
    <w:next w:val="NoSpacing"/>
    <w:uiPriority w:val="1"/>
    <w:qFormat/>
    <w:rsid w:val="00BA5C86"/>
    <w:pPr>
      <w:spacing w:after="200" w:line="300" w:lineRule="atLeast"/>
      <w:jc w:val="both"/>
    </w:pPr>
    <w:rPr>
      <w:color w:val="000000"/>
      <w:sz w:val="20"/>
      <w:szCs w:val="24"/>
      <w:lang w:val="en-GB" w:eastAsia="en-GB"/>
      <w14:ligatures w14:val="none"/>
    </w:rPr>
  </w:style>
  <w:style w:type="paragraph" w:customStyle="1" w:styleId="NormalWeb1">
    <w:name w:val="Normal (Web)1"/>
    <w:basedOn w:val="Normal"/>
    <w:next w:val="NormalWeb"/>
    <w:uiPriority w:val="99"/>
    <w:semiHidden/>
    <w:rsid w:val="00BA5C86"/>
    <w:pPr>
      <w:spacing w:after="200" w:line="300" w:lineRule="atLeast"/>
    </w:pPr>
    <w:rPr>
      <w:sz w:val="24"/>
      <w:szCs w:val="30"/>
      <w:lang w:val="en-GB" w:eastAsia="ko-KR"/>
      <w14:ligatures w14:val="none"/>
    </w:rPr>
  </w:style>
  <w:style w:type="paragraph" w:customStyle="1" w:styleId="NormalIndent1">
    <w:name w:val="Normal Indent1"/>
    <w:basedOn w:val="Normal"/>
    <w:next w:val="NormalIndent"/>
    <w:uiPriority w:val="98"/>
    <w:semiHidden/>
    <w:rsid w:val="00BA5C86"/>
    <w:pPr>
      <w:spacing w:after="200" w:line="300" w:lineRule="atLeast"/>
      <w:ind w:left="720"/>
    </w:pPr>
    <w:rPr>
      <w:sz w:val="20"/>
      <w:szCs w:val="24"/>
      <w:lang w:val="en-GB" w:eastAsia="ko-KR"/>
      <w14:ligatures w14:val="none"/>
    </w:rPr>
  </w:style>
  <w:style w:type="paragraph" w:customStyle="1" w:styleId="NoteHeading1">
    <w:name w:val="Note Heading1"/>
    <w:basedOn w:val="Normal"/>
    <w:next w:val="Normal"/>
    <w:uiPriority w:val="98"/>
    <w:semiHidden/>
    <w:rsid w:val="00BA5C86"/>
    <w:pPr>
      <w:spacing w:after="200" w:line="240" w:lineRule="auto"/>
    </w:pPr>
    <w:rPr>
      <w:sz w:val="20"/>
      <w:szCs w:val="24"/>
      <w:lang w:val="en-GB" w:eastAsia="ko-KR"/>
      <w14:ligatures w14:val="none"/>
    </w:rPr>
  </w:style>
  <w:style w:type="character" w:customStyle="1" w:styleId="NoteHeadingChar">
    <w:name w:val="Note Heading Char"/>
    <w:basedOn w:val="DefaultParagraphFont"/>
    <w:link w:val="NoteHeading"/>
    <w:uiPriority w:val="98"/>
    <w:semiHidden/>
    <w:rsid w:val="00BA5C86"/>
    <w:rPr>
      <w:color w:val="auto"/>
      <w:lang w:eastAsia="ko-KR"/>
    </w:rPr>
  </w:style>
  <w:style w:type="character" w:customStyle="1" w:styleId="PageNumber1">
    <w:name w:val="Page Number1"/>
    <w:basedOn w:val="DefaultParagraphFont"/>
    <w:uiPriority w:val="98"/>
    <w:rsid w:val="00BA5C86"/>
    <w:rPr>
      <w:rFonts w:ascii="Arial" w:eastAsia="DengXian" w:hAnsi="Arial" w:cs="Arial"/>
      <w:sz w:val="13"/>
      <w:szCs w:val="24"/>
    </w:rPr>
  </w:style>
  <w:style w:type="character" w:customStyle="1" w:styleId="PlaceholderText1">
    <w:name w:val="Placeholder Text1"/>
    <w:basedOn w:val="DefaultParagraphFont"/>
    <w:uiPriority w:val="98"/>
    <w:semiHidden/>
    <w:rsid w:val="00BA5C86"/>
    <w:rPr>
      <w:rFonts w:ascii="Arial" w:eastAsia="DengXian" w:hAnsi="Arial" w:cs="Arial"/>
      <w:color w:val="808080"/>
      <w:szCs w:val="24"/>
    </w:rPr>
  </w:style>
  <w:style w:type="paragraph" w:customStyle="1" w:styleId="PlainText1">
    <w:name w:val="Plain Text1"/>
    <w:basedOn w:val="Normal"/>
    <w:next w:val="PlainText"/>
    <w:link w:val="PlainTextChar"/>
    <w:uiPriority w:val="98"/>
    <w:semiHidden/>
    <w:rsid w:val="00BA5C86"/>
    <w:pPr>
      <w:spacing w:after="200" w:line="240" w:lineRule="auto"/>
    </w:pPr>
    <w:rPr>
      <w:sz w:val="21"/>
      <w:szCs w:val="26"/>
      <w:lang w:eastAsia="ko-KR"/>
    </w:rPr>
  </w:style>
  <w:style w:type="character" w:customStyle="1" w:styleId="PlainTextChar">
    <w:name w:val="Plain Text Char"/>
    <w:basedOn w:val="DefaultParagraphFont"/>
    <w:link w:val="PlainText1"/>
    <w:uiPriority w:val="98"/>
    <w:semiHidden/>
    <w:rsid w:val="00BA5C86"/>
    <w:rPr>
      <w:color w:val="auto"/>
      <w:sz w:val="21"/>
      <w:szCs w:val="26"/>
      <w:lang w:eastAsia="ko-KR"/>
    </w:rPr>
  </w:style>
  <w:style w:type="paragraph" w:customStyle="1" w:styleId="Quote1">
    <w:name w:val="Quote1"/>
    <w:basedOn w:val="Normal"/>
    <w:next w:val="Normal"/>
    <w:uiPriority w:val="98"/>
    <w:rsid w:val="00BA5C86"/>
    <w:pPr>
      <w:spacing w:after="200" w:line="300" w:lineRule="atLeast"/>
    </w:pPr>
    <w:rPr>
      <w:i/>
      <w:iCs/>
      <w:sz w:val="20"/>
      <w:szCs w:val="24"/>
      <w:lang w:val="en-GB" w:eastAsia="ko-KR"/>
      <w14:ligatures w14:val="none"/>
    </w:rPr>
  </w:style>
  <w:style w:type="character" w:customStyle="1" w:styleId="QuoteChar">
    <w:name w:val="Quote Char"/>
    <w:basedOn w:val="DefaultParagraphFont"/>
    <w:link w:val="Quote"/>
    <w:uiPriority w:val="98"/>
    <w:rsid w:val="00BA5C86"/>
    <w:rPr>
      <w:i/>
      <w:iCs/>
      <w:color w:val="auto"/>
      <w:lang w:eastAsia="ko-KR"/>
    </w:rPr>
  </w:style>
  <w:style w:type="paragraph" w:customStyle="1" w:styleId="Salutation1">
    <w:name w:val="Salutation1"/>
    <w:basedOn w:val="Normal"/>
    <w:next w:val="Normal"/>
    <w:uiPriority w:val="98"/>
    <w:semiHidden/>
    <w:rsid w:val="00BA5C86"/>
    <w:pPr>
      <w:spacing w:after="200" w:line="300" w:lineRule="atLeast"/>
    </w:pPr>
    <w:rPr>
      <w:sz w:val="20"/>
      <w:szCs w:val="24"/>
      <w:lang w:val="en-GB" w:eastAsia="ko-KR"/>
      <w14:ligatures w14:val="none"/>
    </w:rPr>
  </w:style>
  <w:style w:type="character" w:customStyle="1" w:styleId="SalutationChar">
    <w:name w:val="Salutation Char"/>
    <w:basedOn w:val="DefaultParagraphFont"/>
    <w:link w:val="Salutation"/>
    <w:uiPriority w:val="98"/>
    <w:semiHidden/>
    <w:rsid w:val="00BA5C86"/>
    <w:rPr>
      <w:color w:val="auto"/>
      <w:lang w:eastAsia="ko-KR"/>
    </w:rPr>
  </w:style>
  <w:style w:type="paragraph" w:customStyle="1" w:styleId="Signature1">
    <w:name w:val="Signature1"/>
    <w:basedOn w:val="Normal"/>
    <w:next w:val="Signature"/>
    <w:link w:val="SignatureChar"/>
    <w:uiPriority w:val="98"/>
    <w:semiHidden/>
    <w:rsid w:val="00BA5C86"/>
    <w:pPr>
      <w:spacing w:after="200" w:line="240" w:lineRule="auto"/>
      <w:ind w:left="4252"/>
    </w:pPr>
    <w:rPr>
      <w:lang w:eastAsia="ko-KR"/>
    </w:rPr>
  </w:style>
  <w:style w:type="character" w:customStyle="1" w:styleId="SignatureChar">
    <w:name w:val="Signature Char"/>
    <w:basedOn w:val="DefaultParagraphFont"/>
    <w:link w:val="Signature1"/>
    <w:uiPriority w:val="98"/>
    <w:semiHidden/>
    <w:rsid w:val="00BA5C86"/>
    <w:rPr>
      <w:color w:val="auto"/>
      <w:lang w:eastAsia="ko-KR"/>
    </w:rPr>
  </w:style>
  <w:style w:type="character" w:customStyle="1" w:styleId="Strong1">
    <w:name w:val="Strong1"/>
    <w:basedOn w:val="DefaultParagraphFont"/>
    <w:uiPriority w:val="98"/>
    <w:rsid w:val="00BA5C86"/>
    <w:rPr>
      <w:rFonts w:ascii="Arial" w:eastAsia="DengXian" w:hAnsi="Arial" w:cs="Arial"/>
      <w:b/>
      <w:bCs/>
      <w:szCs w:val="24"/>
    </w:rPr>
  </w:style>
  <w:style w:type="character" w:customStyle="1" w:styleId="SubtleEmphasis1">
    <w:name w:val="Subtle Emphasis1"/>
    <w:basedOn w:val="DefaultParagraphFont"/>
    <w:uiPriority w:val="98"/>
    <w:rsid w:val="00BA5C86"/>
    <w:rPr>
      <w:rFonts w:ascii="Arial" w:eastAsia="DengXian" w:hAnsi="Arial" w:cs="Arial"/>
      <w:i/>
      <w:iCs/>
      <w:color w:val="808080"/>
      <w:szCs w:val="24"/>
    </w:rPr>
  </w:style>
  <w:style w:type="character" w:customStyle="1" w:styleId="SubtleReference1">
    <w:name w:val="Subtle Reference1"/>
    <w:basedOn w:val="DefaultParagraphFont"/>
    <w:uiPriority w:val="98"/>
    <w:rsid w:val="00BA5C86"/>
    <w:rPr>
      <w:rFonts w:ascii="Arial" w:eastAsia="DengXian" w:hAnsi="Arial" w:cs="Arial"/>
      <w:smallCaps/>
      <w:color w:val="68BDD9"/>
      <w:szCs w:val="24"/>
      <w:u w:val="none"/>
    </w:rPr>
  </w:style>
  <w:style w:type="table" w:customStyle="1" w:styleId="Table3Deffects11">
    <w:name w:val="Table 3D effects 11"/>
    <w:basedOn w:val="TableNormal"/>
    <w:next w:val="Table3Deffects1"/>
    <w:uiPriority w:val="98"/>
    <w:semiHidden/>
    <w:rsid w:val="00BA5C86"/>
    <w:pPr>
      <w:spacing w:after="200" w:line="264" w:lineRule="auto"/>
      <w:jc w:val="both"/>
    </w:pPr>
    <w:rPr>
      <w:color w:val="000000"/>
      <w:sz w:val="20"/>
      <w:szCs w:val="24"/>
      <w:lang w:val="en-GB" w:eastAsia="zh-TW"/>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8"/>
    <w:semiHidden/>
    <w:rsid w:val="00BA5C86"/>
    <w:pPr>
      <w:spacing w:after="200" w:line="264" w:lineRule="auto"/>
      <w:jc w:val="both"/>
    </w:pPr>
    <w:rPr>
      <w:color w:val="000000"/>
      <w:sz w:val="20"/>
      <w:szCs w:val="24"/>
      <w:lang w:val="en-GB" w:eastAsia="zh-TW"/>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8"/>
    <w:semiHidden/>
    <w:rsid w:val="00BA5C86"/>
    <w:pPr>
      <w:spacing w:after="200" w:line="264" w:lineRule="auto"/>
      <w:jc w:val="both"/>
    </w:pPr>
    <w:rPr>
      <w:color w:val="000000"/>
      <w:sz w:val="20"/>
      <w:szCs w:val="24"/>
      <w:lang w:val="en-GB" w:eastAsia="zh-TW"/>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8"/>
    <w:semiHidden/>
    <w:rsid w:val="00BA5C86"/>
    <w:pPr>
      <w:spacing w:after="200" w:line="264" w:lineRule="auto"/>
      <w:jc w:val="both"/>
    </w:pPr>
    <w:rPr>
      <w:color w:val="00008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uiPriority w:val="98"/>
    <w:semiHidden/>
    <w:rsid w:val="00BA5C86"/>
    <w:pPr>
      <w:spacing w:after="200" w:line="264" w:lineRule="auto"/>
      <w:jc w:val="both"/>
    </w:pPr>
    <w:rPr>
      <w:color w:val="FFFFFF"/>
      <w:sz w:val="20"/>
      <w:szCs w:val="24"/>
      <w:lang w:val="en-GB" w:eastAsia="zh-TW"/>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uiPriority w:val="98"/>
    <w:semiHidden/>
    <w:rsid w:val="00BA5C86"/>
    <w:pPr>
      <w:spacing w:after="200" w:line="264" w:lineRule="auto"/>
      <w:jc w:val="both"/>
    </w:pPr>
    <w:rPr>
      <w:color w:val="000000"/>
      <w:sz w:val="20"/>
      <w:szCs w:val="24"/>
      <w:lang w:val="en-GB" w:eastAsia="zh-TW"/>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uiPriority w:val="98"/>
    <w:semiHidden/>
    <w:rsid w:val="00BA5C86"/>
    <w:pPr>
      <w:spacing w:after="200" w:line="264" w:lineRule="auto"/>
      <w:jc w:val="both"/>
    </w:pPr>
    <w:rPr>
      <w:color w:val="000000"/>
      <w:sz w:val="20"/>
      <w:szCs w:val="24"/>
      <w:lang w:val="en-GB" w:eastAsia="zh-TW"/>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8"/>
    <w:semiHidden/>
    <w:rsid w:val="00BA5C86"/>
    <w:pPr>
      <w:spacing w:after="200" w:line="264" w:lineRule="auto"/>
      <w:jc w:val="both"/>
    </w:pPr>
    <w:rPr>
      <w:b/>
      <w:bCs/>
      <w:color w:val="000000"/>
      <w:sz w:val="20"/>
      <w:szCs w:val="24"/>
      <w:lang w:val="en-GB" w:eastAsia="zh-TW"/>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8"/>
    <w:semiHidden/>
    <w:rsid w:val="00BA5C86"/>
    <w:pPr>
      <w:spacing w:after="200" w:line="264" w:lineRule="auto"/>
      <w:jc w:val="both"/>
    </w:pPr>
    <w:rPr>
      <w:b/>
      <w:bCs/>
      <w:color w:val="000000"/>
      <w:sz w:val="20"/>
      <w:szCs w:val="24"/>
      <w:lang w:val="en-GB" w:eastAsia="zh-TW"/>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8"/>
    <w:semiHidden/>
    <w:rsid w:val="00BA5C86"/>
    <w:pPr>
      <w:spacing w:after="200" w:line="264" w:lineRule="auto"/>
      <w:jc w:val="both"/>
    </w:pPr>
    <w:rPr>
      <w:b/>
      <w:bCs/>
      <w:color w:val="000000"/>
      <w:sz w:val="20"/>
      <w:szCs w:val="24"/>
      <w:lang w:val="en-GB" w:eastAsia="zh-TW"/>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8"/>
    <w:semiHidden/>
    <w:rsid w:val="00BA5C86"/>
    <w:pPr>
      <w:spacing w:after="200" w:line="264" w:lineRule="auto"/>
      <w:jc w:val="both"/>
    </w:pPr>
    <w:rPr>
      <w:color w:val="000000"/>
      <w:sz w:val="20"/>
      <w:szCs w:val="24"/>
      <w:lang w:val="en-GB" w:eastAsia="zh-TW"/>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8"/>
    <w:semiHidden/>
    <w:rsid w:val="00BA5C86"/>
    <w:pPr>
      <w:spacing w:after="200" w:line="264" w:lineRule="auto"/>
      <w:jc w:val="both"/>
    </w:pPr>
    <w:rPr>
      <w:color w:val="000000"/>
      <w:sz w:val="20"/>
      <w:szCs w:val="24"/>
      <w:lang w:val="en-GB" w:eastAsia="zh-TW"/>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8"/>
    <w:semiHidden/>
    <w:rsid w:val="00BA5C86"/>
    <w:pPr>
      <w:spacing w:after="200" w:line="264" w:lineRule="auto"/>
      <w:jc w:val="both"/>
    </w:pPr>
    <w:rPr>
      <w:color w:val="000000"/>
      <w:sz w:val="20"/>
      <w:szCs w:val="24"/>
      <w:lang w:val="en-GB" w:eastAsia="zh-TW"/>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8"/>
    <w:semiHidden/>
    <w:rsid w:val="00BA5C86"/>
    <w:pPr>
      <w:spacing w:after="200" w:line="264" w:lineRule="auto"/>
      <w:jc w:val="both"/>
    </w:pPr>
    <w:rPr>
      <w:color w:val="000000"/>
      <w:sz w:val="20"/>
      <w:szCs w:val="24"/>
      <w:lang w:val="en-GB" w:eastAsia="zh-TW"/>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8"/>
    <w:semiHidden/>
    <w:rsid w:val="00BA5C86"/>
    <w:pPr>
      <w:spacing w:after="200" w:line="264" w:lineRule="auto"/>
      <w:jc w:val="both"/>
    </w:pPr>
    <w:rPr>
      <w:color w:val="000000"/>
      <w:sz w:val="20"/>
      <w:szCs w:val="24"/>
      <w:lang w:val="en-GB" w:eastAsia="zh-TW"/>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8"/>
    <w:semiHidden/>
    <w:rsid w:val="00BA5C86"/>
    <w:pPr>
      <w:spacing w:after="200" w:line="264" w:lineRule="auto"/>
      <w:jc w:val="both"/>
    </w:pPr>
    <w:rPr>
      <w:color w:val="000000"/>
      <w:sz w:val="20"/>
      <w:szCs w:val="24"/>
      <w:lang w:val="en-GB" w:eastAsia="zh-TW"/>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8"/>
    <w:semiHidden/>
    <w:rsid w:val="00BA5C86"/>
    <w:pPr>
      <w:spacing w:after="200" w:line="264" w:lineRule="auto"/>
      <w:jc w:val="both"/>
    </w:pPr>
    <w:rPr>
      <w:b/>
      <w:bCs/>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8"/>
    <w:semiHidden/>
    <w:rsid w:val="00BA5C86"/>
    <w:pPr>
      <w:spacing w:after="200" w:line="264" w:lineRule="auto"/>
      <w:jc w:val="both"/>
    </w:pPr>
    <w:rPr>
      <w:color w:val="000000"/>
      <w:sz w:val="20"/>
      <w:szCs w:val="24"/>
      <w:lang w:val="en-GB" w:eastAsia="zh-TW"/>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8"/>
    <w:semiHidden/>
    <w:rsid w:val="00BA5C86"/>
    <w:pPr>
      <w:spacing w:after="200" w:line="264" w:lineRule="auto"/>
      <w:jc w:val="both"/>
    </w:pPr>
    <w:rPr>
      <w:color w:val="000000"/>
      <w:sz w:val="20"/>
      <w:szCs w:val="24"/>
      <w:lang w:val="en-GB" w:eastAsia="zh-TW"/>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8"/>
    <w:semiHidden/>
    <w:rsid w:val="00BA5C86"/>
    <w:pPr>
      <w:spacing w:after="200" w:line="300" w:lineRule="atLeast"/>
      <w:ind w:left="180" w:hanging="180"/>
    </w:pPr>
    <w:rPr>
      <w:sz w:val="20"/>
      <w:szCs w:val="24"/>
      <w:lang w:val="en-GB" w:eastAsia="ko-KR"/>
      <w14:ligatures w14:val="none"/>
    </w:rPr>
  </w:style>
  <w:style w:type="paragraph" w:customStyle="1" w:styleId="TableofFigures1">
    <w:name w:val="Table of Figures1"/>
    <w:basedOn w:val="Normal"/>
    <w:next w:val="Normal"/>
    <w:uiPriority w:val="98"/>
    <w:semiHidden/>
    <w:rsid w:val="00BA5C86"/>
    <w:pPr>
      <w:spacing w:after="200" w:line="300" w:lineRule="atLeast"/>
    </w:pPr>
    <w:rPr>
      <w:sz w:val="20"/>
      <w:szCs w:val="24"/>
      <w:lang w:val="en-GB" w:eastAsia="ko-KR"/>
      <w14:ligatures w14:val="none"/>
    </w:rPr>
  </w:style>
  <w:style w:type="table" w:customStyle="1" w:styleId="TableProfessional1">
    <w:name w:val="Table Professional1"/>
    <w:basedOn w:val="TableNormal"/>
    <w:next w:val="TableProfessional"/>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8"/>
    <w:semiHidden/>
    <w:rsid w:val="00BA5C86"/>
    <w:pPr>
      <w:spacing w:after="200" w:line="264" w:lineRule="auto"/>
      <w:jc w:val="both"/>
    </w:pPr>
    <w:rPr>
      <w:color w:val="000000"/>
      <w:sz w:val="20"/>
      <w:szCs w:val="24"/>
      <w:lang w:val="en-GB" w:eastAsia="zh-TW"/>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8"/>
    <w:semiHidden/>
    <w:rsid w:val="00BA5C86"/>
    <w:pPr>
      <w:spacing w:after="200" w:line="264" w:lineRule="auto"/>
      <w:jc w:val="both"/>
    </w:pPr>
    <w:rPr>
      <w:color w:val="000000"/>
      <w:sz w:val="20"/>
      <w:szCs w:val="24"/>
      <w:lang w:val="en-GB" w:eastAsia="zh-TW"/>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8"/>
    <w:semiHidden/>
    <w:rsid w:val="00BA5C86"/>
    <w:pPr>
      <w:spacing w:after="200" w:line="264" w:lineRule="auto"/>
      <w:jc w:val="both"/>
    </w:pPr>
    <w:rPr>
      <w:color w:val="000000"/>
      <w:sz w:val="20"/>
      <w:szCs w:val="24"/>
      <w:lang w:val="en-GB" w:eastAsia="zh-TW"/>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8"/>
    <w:semiHidden/>
    <w:rsid w:val="00BA5C86"/>
    <w:pPr>
      <w:spacing w:after="200" w:line="264" w:lineRule="auto"/>
      <w:jc w:val="both"/>
    </w:pPr>
    <w:rPr>
      <w:color w:val="000000"/>
      <w:sz w:val="20"/>
      <w:szCs w:val="24"/>
      <w:lang w:val="en-GB" w:eastAsia="zh-TW"/>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8"/>
    <w:semiHidden/>
    <w:rsid w:val="00BA5C86"/>
    <w:pPr>
      <w:spacing w:after="200" w:line="264" w:lineRule="auto"/>
      <w:jc w:val="both"/>
    </w:pPr>
    <w:rPr>
      <w:color w:val="000000"/>
      <w:sz w:val="20"/>
      <w:szCs w:val="24"/>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8"/>
    <w:semiHidden/>
    <w:rsid w:val="00BA5C86"/>
    <w:pPr>
      <w:spacing w:after="200" w:line="264" w:lineRule="auto"/>
      <w:jc w:val="both"/>
    </w:pPr>
    <w:rPr>
      <w:color w:val="000000"/>
      <w:sz w:val="20"/>
      <w:szCs w:val="24"/>
      <w:lang w:val="en-GB" w:eastAsia="zh-TW"/>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8"/>
    <w:semiHidden/>
    <w:rsid w:val="00BA5C86"/>
    <w:pPr>
      <w:spacing w:after="200" w:line="264" w:lineRule="auto"/>
      <w:jc w:val="both"/>
    </w:pPr>
    <w:rPr>
      <w:color w:val="000000"/>
      <w:sz w:val="20"/>
      <w:szCs w:val="24"/>
      <w:lang w:val="en-GB" w:eastAsia="zh-TW"/>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8"/>
    <w:semiHidden/>
    <w:rsid w:val="00BA5C86"/>
    <w:pPr>
      <w:spacing w:after="200" w:line="264" w:lineRule="auto"/>
      <w:jc w:val="both"/>
    </w:pPr>
    <w:rPr>
      <w:color w:val="000000"/>
      <w:sz w:val="20"/>
      <w:szCs w:val="24"/>
      <w:lang w:val="en-GB" w:eastAsia="zh-TW"/>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BaseH2AgtAdv"/>
    <w:next w:val="Normal"/>
    <w:uiPriority w:val="98"/>
    <w:qFormat/>
    <w:rsid w:val="00BA5C86"/>
    <w:pPr>
      <w:contextualSpacing/>
    </w:pPr>
    <w:rPr>
      <w:color w:val="565656"/>
      <w:spacing w:val="5"/>
      <w:kern w:val="28"/>
      <w:szCs w:val="34"/>
    </w:rPr>
  </w:style>
  <w:style w:type="character" w:customStyle="1" w:styleId="TitleChar">
    <w:name w:val="Title Char"/>
    <w:basedOn w:val="DefaultParagraphFont"/>
    <w:link w:val="Title"/>
    <w:uiPriority w:val="98"/>
    <w:rsid w:val="00BA5C86"/>
    <w:rPr>
      <w:rFonts w:ascii="Georgia" w:eastAsia="STSong" w:hAnsi="Georgia" w:cs="Arial"/>
      <w:color w:val="565656"/>
      <w:spacing w:val="5"/>
      <w:kern w:val="28"/>
      <w:sz w:val="30"/>
      <w:szCs w:val="34"/>
    </w:rPr>
  </w:style>
  <w:style w:type="paragraph" w:customStyle="1" w:styleId="TOAHeading1">
    <w:name w:val="TOA Heading1"/>
    <w:basedOn w:val="Normal"/>
    <w:next w:val="Normal"/>
    <w:uiPriority w:val="98"/>
    <w:semiHidden/>
    <w:rsid w:val="00BA5C86"/>
    <w:pPr>
      <w:spacing w:before="120" w:after="200" w:line="300" w:lineRule="atLeast"/>
    </w:pPr>
    <w:rPr>
      <w:b/>
      <w:bCs/>
      <w:sz w:val="24"/>
      <w:szCs w:val="30"/>
      <w:lang w:val="en-GB" w:eastAsia="ko-KR"/>
      <w14:ligatures w14:val="none"/>
    </w:rPr>
  </w:style>
  <w:style w:type="paragraph" w:customStyle="1" w:styleId="TOC11">
    <w:name w:val="TOC 11"/>
    <w:basedOn w:val="NormalAshurst"/>
    <w:next w:val="TOC1"/>
    <w:uiPriority w:val="39"/>
    <w:qFormat/>
    <w:rsid w:val="00BA5C86"/>
    <w:pPr>
      <w:tabs>
        <w:tab w:val="right" w:leader="dot" w:pos="8562"/>
      </w:tabs>
      <w:spacing w:before="120" w:after="0"/>
      <w:ind w:left="782" w:right="284" w:hanging="782"/>
    </w:pPr>
    <w:rPr>
      <w:noProof/>
      <w:lang w:eastAsia="zh-CN"/>
    </w:rPr>
  </w:style>
  <w:style w:type="paragraph" w:customStyle="1" w:styleId="TOC21">
    <w:name w:val="TOC 21"/>
    <w:basedOn w:val="TOC1"/>
    <w:next w:val="TOC2"/>
    <w:uiPriority w:val="39"/>
    <w:qFormat/>
    <w:rsid w:val="00BA5C86"/>
    <w:pPr>
      <w:tabs>
        <w:tab w:val="right" w:leader="dot" w:pos="8562"/>
      </w:tabs>
      <w:suppressAutoHyphens/>
      <w:spacing w:before="120" w:after="0" w:line="300" w:lineRule="atLeast"/>
      <w:ind w:left="1406" w:right="284" w:hanging="624"/>
      <w:contextualSpacing/>
    </w:pPr>
    <w:rPr>
      <w:noProof/>
      <w:szCs w:val="24"/>
      <w:lang w:val="en-GB"/>
      <w14:ligatures w14:val="none"/>
    </w:rPr>
  </w:style>
  <w:style w:type="paragraph" w:customStyle="1" w:styleId="TOC31">
    <w:name w:val="TOC 31"/>
    <w:basedOn w:val="TOC1"/>
    <w:next w:val="TOC3"/>
    <w:uiPriority w:val="39"/>
    <w:rsid w:val="00BA5C86"/>
    <w:pPr>
      <w:numPr>
        <w:numId w:val="28"/>
      </w:numPr>
      <w:tabs>
        <w:tab w:val="right" w:leader="dot" w:pos="8562"/>
      </w:tabs>
      <w:suppressAutoHyphens/>
      <w:spacing w:before="120" w:after="0" w:line="300" w:lineRule="atLeast"/>
      <w:ind w:right="284"/>
      <w:contextualSpacing/>
    </w:pPr>
    <w:rPr>
      <w:noProof/>
      <w:szCs w:val="24"/>
      <w:lang w:val="en-GB"/>
      <w14:ligatures w14:val="none"/>
    </w:rPr>
  </w:style>
  <w:style w:type="paragraph" w:customStyle="1" w:styleId="TOC41">
    <w:name w:val="TOC 41"/>
    <w:basedOn w:val="TOC1"/>
    <w:next w:val="TOC4"/>
    <w:uiPriority w:val="39"/>
    <w:rsid w:val="00BA5C86"/>
    <w:pPr>
      <w:numPr>
        <w:numId w:val="27"/>
      </w:numPr>
      <w:tabs>
        <w:tab w:val="right" w:leader="dot" w:pos="8562"/>
      </w:tabs>
      <w:suppressAutoHyphens/>
      <w:spacing w:before="120" w:after="0" w:line="300" w:lineRule="atLeast"/>
      <w:ind w:right="284"/>
      <w:contextualSpacing/>
    </w:pPr>
    <w:rPr>
      <w:noProof/>
      <w:szCs w:val="24"/>
      <w:lang w:val="en-GB"/>
      <w14:ligatures w14:val="none"/>
    </w:rPr>
  </w:style>
  <w:style w:type="paragraph" w:customStyle="1" w:styleId="TOC51">
    <w:name w:val="TOC 51"/>
    <w:basedOn w:val="Normal"/>
    <w:next w:val="Normal"/>
    <w:uiPriority w:val="39"/>
    <w:rsid w:val="00BA5C86"/>
    <w:pPr>
      <w:tabs>
        <w:tab w:val="right" w:leader="dot" w:pos="8562"/>
      </w:tabs>
      <w:spacing w:before="120" w:after="0" w:line="300" w:lineRule="atLeast"/>
      <w:ind w:right="284"/>
      <w:contextualSpacing/>
    </w:pPr>
    <w:rPr>
      <w:sz w:val="20"/>
      <w:szCs w:val="24"/>
      <w:lang w:val="en-GB" w:eastAsia="ko-KR"/>
      <w14:ligatures w14:val="none"/>
    </w:rPr>
  </w:style>
  <w:style w:type="paragraph" w:customStyle="1" w:styleId="TOC61">
    <w:name w:val="TOC 61"/>
    <w:basedOn w:val="Normal"/>
    <w:next w:val="Normal"/>
    <w:uiPriority w:val="97"/>
    <w:qFormat/>
    <w:rsid w:val="00BA5C86"/>
    <w:pPr>
      <w:numPr>
        <w:numId w:val="34"/>
      </w:numPr>
      <w:tabs>
        <w:tab w:val="right" w:leader="dot" w:pos="8562"/>
      </w:tabs>
      <w:spacing w:before="120" w:after="0" w:line="300" w:lineRule="atLeast"/>
      <w:ind w:right="284"/>
      <w:contextualSpacing/>
    </w:pPr>
    <w:rPr>
      <w:sz w:val="20"/>
      <w:szCs w:val="24"/>
      <w:lang w:val="en-GB" w:eastAsia="ko-KR"/>
      <w14:ligatures w14:val="none"/>
    </w:rPr>
  </w:style>
  <w:style w:type="paragraph" w:customStyle="1" w:styleId="TOC71">
    <w:name w:val="TOC 71"/>
    <w:basedOn w:val="TOC1"/>
    <w:next w:val="Normal"/>
    <w:uiPriority w:val="39"/>
    <w:rsid w:val="00BA5C86"/>
    <w:pPr>
      <w:tabs>
        <w:tab w:val="right" w:leader="dot" w:pos="8562"/>
      </w:tabs>
      <w:suppressAutoHyphens/>
      <w:spacing w:after="0" w:line="300" w:lineRule="atLeast"/>
      <w:ind w:left="782" w:right="284"/>
      <w:contextualSpacing/>
    </w:pPr>
    <w:rPr>
      <w:noProof/>
      <w:szCs w:val="24"/>
      <w:lang w:val="en-GB"/>
      <w14:ligatures w14:val="none"/>
    </w:rPr>
  </w:style>
  <w:style w:type="paragraph" w:customStyle="1" w:styleId="TOC81">
    <w:name w:val="TOC 81"/>
    <w:basedOn w:val="Normal"/>
    <w:next w:val="Normal"/>
    <w:uiPriority w:val="59"/>
    <w:rsid w:val="00BA5C86"/>
    <w:pPr>
      <w:spacing w:before="120" w:after="0" w:line="300" w:lineRule="atLeast"/>
      <w:ind w:left="1260"/>
    </w:pPr>
    <w:rPr>
      <w:sz w:val="20"/>
      <w:szCs w:val="24"/>
      <w:lang w:val="en-GB" w:eastAsia="ko-KR"/>
      <w14:ligatures w14:val="none"/>
    </w:rPr>
  </w:style>
  <w:style w:type="paragraph" w:customStyle="1" w:styleId="TOC91">
    <w:name w:val="TOC 91"/>
    <w:basedOn w:val="Normal"/>
    <w:next w:val="Normal"/>
    <w:uiPriority w:val="59"/>
    <w:rsid w:val="00BA5C86"/>
    <w:pPr>
      <w:spacing w:before="120" w:after="0" w:line="300" w:lineRule="atLeast"/>
      <w:ind w:left="1440"/>
    </w:pPr>
    <w:rPr>
      <w:sz w:val="20"/>
      <w:szCs w:val="24"/>
      <w:lang w:val="en-GB" w:eastAsia="ko-KR"/>
      <w14:ligatures w14:val="none"/>
    </w:rPr>
  </w:style>
  <w:style w:type="paragraph" w:customStyle="1" w:styleId="TOCHeading1">
    <w:name w:val="TOC Heading1"/>
    <w:basedOn w:val="Normal"/>
    <w:next w:val="Normal"/>
    <w:uiPriority w:val="12"/>
    <w:rsid w:val="00BA5C86"/>
    <w:pPr>
      <w:keepNext/>
      <w:suppressAutoHyphens/>
      <w:spacing w:after="900" w:line="280" w:lineRule="atLeast"/>
    </w:pPr>
    <w:rPr>
      <w:rFonts w:ascii="Georgia" w:eastAsia="STSong" w:hAnsi="Georgia" w:cs="Arial"/>
      <w:sz w:val="30"/>
      <w:szCs w:val="34"/>
      <w:lang w:val="en-GB" w:eastAsia="ko-KR"/>
      <w14:ligatures w14:val="none"/>
    </w:rPr>
  </w:style>
  <w:style w:type="character" w:customStyle="1" w:styleId="StandardAshurstChar">
    <w:name w:val="StandardAshurst Char"/>
    <w:basedOn w:val="DefaultParagraphFont"/>
    <w:link w:val="StandardAshurst"/>
    <w:uiPriority w:val="7"/>
    <w:rsid w:val="00BA5C86"/>
    <w:rPr>
      <w:szCs w:val="24"/>
      <w:lang w:val="en-GB" w:eastAsia="zh-TW"/>
      <w14:ligatures w14:val="none"/>
    </w:rPr>
  </w:style>
  <w:style w:type="paragraph" w:customStyle="1" w:styleId="Alt2RecitalsAshurst">
    <w:name w:val="Alt2_RecitalsAshurst"/>
    <w:basedOn w:val="NormalAshurst"/>
    <w:uiPriority w:val="13"/>
    <w:rsid w:val="00BA5C86"/>
    <w:pPr>
      <w:numPr>
        <w:numId w:val="18"/>
      </w:numPr>
      <w:outlineLvl w:val="0"/>
    </w:pPr>
    <w:rPr>
      <w:lang w:eastAsia="zh-CN"/>
    </w:rPr>
  </w:style>
  <w:style w:type="paragraph" w:customStyle="1" w:styleId="AltPartiesAshurst">
    <w:name w:val="AltPartiesAshurst"/>
    <w:basedOn w:val="NormalAshurst"/>
    <w:uiPriority w:val="13"/>
    <w:rsid w:val="00BA5C86"/>
    <w:pPr>
      <w:numPr>
        <w:numId w:val="19"/>
      </w:numPr>
      <w:outlineLvl w:val="0"/>
    </w:pPr>
    <w:rPr>
      <w:lang w:eastAsia="zh-CN"/>
    </w:rPr>
  </w:style>
  <w:style w:type="paragraph" w:customStyle="1" w:styleId="Definition4">
    <w:name w:val="Definition4"/>
    <w:basedOn w:val="NormalAshurst"/>
    <w:uiPriority w:val="2"/>
    <w:qFormat/>
    <w:rsid w:val="00BA5C86"/>
    <w:pPr>
      <w:numPr>
        <w:ilvl w:val="3"/>
        <w:numId w:val="17"/>
      </w:numPr>
    </w:pPr>
  </w:style>
  <w:style w:type="paragraph" w:customStyle="1" w:styleId="SH6Ashurst">
    <w:name w:val="SH6Ashurst"/>
    <w:basedOn w:val="NormalAshurst"/>
    <w:uiPriority w:val="10"/>
    <w:qFormat/>
    <w:rsid w:val="00BA5C86"/>
    <w:pPr>
      <w:numPr>
        <w:ilvl w:val="5"/>
        <w:numId w:val="37"/>
      </w:numPr>
    </w:pPr>
  </w:style>
  <w:style w:type="paragraph" w:customStyle="1" w:styleId="SH7Ashurst">
    <w:name w:val="SH7Ashurst"/>
    <w:basedOn w:val="NormalAshurst"/>
    <w:uiPriority w:val="10"/>
    <w:qFormat/>
    <w:rsid w:val="00BA5C86"/>
    <w:pPr>
      <w:numPr>
        <w:ilvl w:val="6"/>
        <w:numId w:val="37"/>
      </w:numPr>
    </w:pPr>
  </w:style>
  <w:style w:type="paragraph" w:customStyle="1" w:styleId="SH8Ashurst">
    <w:name w:val="SH8Ashurst"/>
    <w:basedOn w:val="NormalAshurst"/>
    <w:uiPriority w:val="10"/>
    <w:qFormat/>
    <w:rsid w:val="00BA5C86"/>
    <w:pPr>
      <w:numPr>
        <w:ilvl w:val="7"/>
        <w:numId w:val="37"/>
      </w:numPr>
    </w:pPr>
  </w:style>
  <w:style w:type="paragraph" w:customStyle="1" w:styleId="BaseH1Agt">
    <w:name w:val="BaseH1_Agt"/>
    <w:basedOn w:val="NormalAshurst"/>
    <w:link w:val="BaseH1AgtChar"/>
    <w:uiPriority w:val="79"/>
    <w:rsid w:val="00BA5C86"/>
    <w:pPr>
      <w:spacing w:line="700" w:lineRule="atLeast"/>
    </w:pPr>
    <w:rPr>
      <w:rFonts w:ascii="Georgia" w:hAnsi="Georgia"/>
      <w:color w:val="FF5F49"/>
      <w:sz w:val="60"/>
    </w:rPr>
  </w:style>
  <w:style w:type="paragraph" w:customStyle="1" w:styleId="BaseH1Adv">
    <w:name w:val="BaseH1_Adv"/>
    <w:basedOn w:val="NormalAshurst"/>
    <w:uiPriority w:val="79"/>
    <w:rsid w:val="00BA5C86"/>
    <w:pPr>
      <w:spacing w:line="480" w:lineRule="atLeast"/>
    </w:pPr>
    <w:rPr>
      <w:rFonts w:ascii="Georgia" w:hAnsi="Georgia"/>
      <w:color w:val="FF5F49"/>
      <w:sz w:val="40"/>
      <w:szCs w:val="40"/>
    </w:rPr>
  </w:style>
  <w:style w:type="paragraph" w:customStyle="1" w:styleId="BaseH2AgtAdv">
    <w:name w:val="BaseH2_AgtAdv"/>
    <w:basedOn w:val="NormalAshurst"/>
    <w:link w:val="BaseH2AgtAdvChar"/>
    <w:uiPriority w:val="79"/>
    <w:rsid w:val="00BA5C86"/>
    <w:pPr>
      <w:spacing w:after="300" w:line="360" w:lineRule="atLeast"/>
    </w:pPr>
    <w:rPr>
      <w:rFonts w:ascii="Georgia" w:eastAsia="STSong" w:hAnsi="Georgia" w:cs="Arial"/>
      <w:sz w:val="30"/>
    </w:rPr>
  </w:style>
  <w:style w:type="paragraph" w:customStyle="1" w:styleId="BaseH3AgtAdv">
    <w:name w:val="BaseH3_AgtAdv"/>
    <w:basedOn w:val="NormalAshurst"/>
    <w:uiPriority w:val="79"/>
    <w:rsid w:val="00BA5C86"/>
    <w:pPr>
      <w:spacing w:line="320" w:lineRule="atLeast"/>
    </w:pPr>
    <w:rPr>
      <w:b/>
      <w:sz w:val="24"/>
    </w:rPr>
  </w:style>
  <w:style w:type="paragraph" w:customStyle="1" w:styleId="BaseH4AgtAdv">
    <w:name w:val="BaseH4_AgtAdv"/>
    <w:basedOn w:val="NormalAshurst"/>
    <w:uiPriority w:val="79"/>
    <w:rsid w:val="00BA5C86"/>
    <w:pPr>
      <w:spacing w:after="220"/>
    </w:pPr>
    <w:rPr>
      <w:b/>
      <w:bCs/>
    </w:rPr>
  </w:style>
  <w:style w:type="paragraph" w:customStyle="1" w:styleId="BaseH5AgAdv">
    <w:name w:val="BaseH5_AgAdv"/>
    <w:basedOn w:val="NormalAshurst"/>
    <w:uiPriority w:val="79"/>
    <w:rsid w:val="00BA5C86"/>
    <w:rPr>
      <w:b/>
      <w:lang w:val="en-AU"/>
    </w:rPr>
  </w:style>
  <w:style w:type="paragraph" w:customStyle="1" w:styleId="BaseFtnotesCaptionAgtAdvice">
    <w:name w:val="Base_FtnotesCaption_AgtAdvice"/>
    <w:basedOn w:val="NormalAshurst"/>
    <w:uiPriority w:val="79"/>
    <w:rsid w:val="00BA5C86"/>
    <w:pPr>
      <w:spacing w:after="0" w:line="200" w:lineRule="atLeast"/>
    </w:pPr>
    <w:rPr>
      <w:bCs/>
      <w:sz w:val="16"/>
      <w:szCs w:val="16"/>
    </w:rPr>
  </w:style>
  <w:style w:type="paragraph" w:customStyle="1" w:styleId="BaseRubricDocRef">
    <w:name w:val="Base_RubricDocRef"/>
    <w:basedOn w:val="NormalAshurst"/>
    <w:uiPriority w:val="79"/>
    <w:rsid w:val="00BA5C86"/>
    <w:pPr>
      <w:spacing w:line="160" w:lineRule="atLeast"/>
    </w:pPr>
    <w:rPr>
      <w:sz w:val="13"/>
      <w:szCs w:val="13"/>
    </w:rPr>
  </w:style>
  <w:style w:type="paragraph" w:customStyle="1" w:styleId="BaseNormal">
    <w:name w:val="BaseNormal"/>
    <w:basedOn w:val="NormalAshurst"/>
    <w:uiPriority w:val="79"/>
    <w:rsid w:val="00BA5C86"/>
  </w:style>
  <w:style w:type="table" w:customStyle="1" w:styleId="TableGridLight1">
    <w:name w:val="Table Grid Light1"/>
    <w:basedOn w:val="TableNormal"/>
    <w:next w:val="TableGridLight"/>
    <w:uiPriority w:val="40"/>
    <w:rsid w:val="00BA5C86"/>
    <w:pPr>
      <w:spacing w:after="0" w:line="240" w:lineRule="auto"/>
    </w:pPr>
    <w:rPr>
      <w:color w:val="000000"/>
      <w:sz w:val="20"/>
      <w:szCs w:val="24"/>
      <w:lang w:val="en-GB" w:eastAsia="zh-TW"/>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hisAgreementAshurst">
    <w:name w:val="ThisAgreementAshurst"/>
    <w:basedOn w:val="DefaultParagraphFont"/>
    <w:qFormat/>
    <w:rsid w:val="00BA5C86"/>
    <w:rPr>
      <w:rFonts w:ascii="Arial" w:hAnsi="Arial"/>
      <w:b/>
      <w:caps/>
      <w:smallCaps w:val="0"/>
      <w:spacing w:val="20"/>
      <w:sz w:val="20"/>
    </w:rPr>
  </w:style>
  <w:style w:type="numbering" w:customStyle="1" w:styleId="CurrentList4">
    <w:name w:val="Current List4"/>
    <w:uiPriority w:val="99"/>
    <w:rsid w:val="00BA5C86"/>
    <w:pPr>
      <w:numPr>
        <w:numId w:val="30"/>
      </w:numPr>
    </w:pPr>
  </w:style>
  <w:style w:type="paragraph" w:customStyle="1" w:styleId="ExecutionSignatureAshurst">
    <w:name w:val="ExecutionSignatureAshurst"/>
    <w:basedOn w:val="NormalAshurst"/>
    <w:next w:val="NormalAshurst"/>
    <w:uiPriority w:val="24"/>
    <w:rsid w:val="00BA5C86"/>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BA5C86"/>
    <w:pPr>
      <w:keepNext/>
      <w:shd w:val="clear" w:color="auto" w:fill="F1F2F2"/>
      <w:spacing w:line="264" w:lineRule="auto"/>
    </w:pPr>
    <w:rPr>
      <w:rFonts w:eastAsia="Arial"/>
      <w:szCs w:val="18"/>
      <w:lang w:val="en-AU" w:eastAsia="en-US"/>
    </w:rPr>
  </w:style>
  <w:style w:type="character" w:customStyle="1" w:styleId="NoteParagraphChar">
    <w:name w:val="NoteParagraph Char"/>
    <w:basedOn w:val="DefaultParagraphFont"/>
    <w:link w:val="NoteParagraph"/>
    <w:uiPriority w:val="55"/>
    <w:rsid w:val="00BA5C86"/>
    <w:rPr>
      <w:rFonts w:eastAsia="Arial"/>
      <w:szCs w:val="18"/>
      <w:shd w:val="clear" w:color="auto" w:fill="F1F2F2"/>
      <w:lang w:val="en-AU" w:eastAsia="en-US"/>
      <w14:ligatures w14:val="none"/>
    </w:rPr>
  </w:style>
  <w:style w:type="paragraph" w:customStyle="1" w:styleId="AnnexureHeading">
    <w:name w:val="AnnexureHeading"/>
    <w:basedOn w:val="ScheduleHeadingAshurst"/>
    <w:next w:val="NormalAshurst"/>
    <w:uiPriority w:val="9"/>
    <w:rsid w:val="00BA5C86"/>
    <w:pPr>
      <w:suppressAutoHyphens w:val="0"/>
    </w:pPr>
    <w:rPr>
      <w:rFonts w:ascii="Arial" w:hAnsi="Arial"/>
      <w:bCs/>
      <w:iCs/>
      <w:sz w:val="22"/>
      <w:szCs w:val="34"/>
      <w:lang w:val="en-AU" w:eastAsia="en-US"/>
    </w:rPr>
  </w:style>
  <w:style w:type="paragraph" w:customStyle="1" w:styleId="Annexure">
    <w:name w:val="Annexure#"/>
    <w:basedOn w:val="NormalAshurst"/>
    <w:next w:val="AnnexureHeading"/>
    <w:uiPriority w:val="9"/>
    <w:qFormat/>
    <w:rsid w:val="00BA5C86"/>
    <w:pPr>
      <w:keepNext/>
      <w:numPr>
        <w:numId w:val="20"/>
      </w:numPr>
      <w:spacing w:after="300" w:line="360" w:lineRule="atLeast"/>
      <w:outlineLvl w:val="0"/>
    </w:pPr>
    <w:rPr>
      <w:rFonts w:ascii="Georgia" w:eastAsia="Arial" w:hAnsi="Georgia" w:cs="Arial"/>
      <w:bCs/>
      <w:sz w:val="30"/>
      <w:szCs w:val="34"/>
      <w:lang w:val="en-AU" w:eastAsia="en-US"/>
    </w:rPr>
  </w:style>
  <w:style w:type="numbering" w:customStyle="1" w:styleId="OutlineAnnexures">
    <w:name w:val="OutlineAnnexures"/>
    <w:uiPriority w:val="99"/>
    <w:rsid w:val="00BA5C86"/>
    <w:pPr>
      <w:numPr>
        <w:numId w:val="52"/>
      </w:numPr>
    </w:pPr>
  </w:style>
  <w:style w:type="paragraph" w:customStyle="1" w:styleId="CSDateLeftAshurst">
    <w:name w:val="CSDateLeftAshurst"/>
    <w:basedOn w:val="CSDateAshurst"/>
    <w:next w:val="NormalAshurst"/>
    <w:link w:val="CSDateLeftAshurstChar"/>
    <w:uiPriority w:val="29"/>
    <w:qFormat/>
    <w:rsid w:val="00BA5C86"/>
    <w:pPr>
      <w:jc w:val="left"/>
    </w:pPr>
  </w:style>
  <w:style w:type="character" w:styleId="UnresolvedMention">
    <w:name w:val="Unresolved Mention"/>
    <w:basedOn w:val="DefaultParagraphFont"/>
    <w:uiPriority w:val="98"/>
    <w:semiHidden/>
    <w:rsid w:val="00BA5C86"/>
    <w:rPr>
      <w:color w:val="605E5C"/>
      <w:shd w:val="clear" w:color="auto" w:fill="E1DFDD"/>
    </w:rPr>
  </w:style>
  <w:style w:type="numbering" w:customStyle="1" w:styleId="OutlineList1">
    <w:name w:val="OutlineList1"/>
    <w:uiPriority w:val="99"/>
    <w:rsid w:val="00BA5C86"/>
    <w:pPr>
      <w:numPr>
        <w:numId w:val="21"/>
      </w:numPr>
    </w:pPr>
  </w:style>
  <w:style w:type="paragraph" w:customStyle="1" w:styleId="SchSubAshurst">
    <w:name w:val="SchSubAshurst"/>
    <w:basedOn w:val="BaseH3AgtAdv"/>
    <w:next w:val="NormalAshurst"/>
    <w:uiPriority w:val="9"/>
    <w:qFormat/>
    <w:rsid w:val="00BA5C86"/>
    <w:pPr>
      <w:keepNext/>
      <w:spacing w:after="240"/>
    </w:pPr>
  </w:style>
  <w:style w:type="numbering" w:customStyle="1" w:styleId="OutlineList3">
    <w:name w:val="OutlineList3"/>
    <w:uiPriority w:val="99"/>
    <w:rsid w:val="00BA5C86"/>
    <w:pPr>
      <w:numPr>
        <w:numId w:val="22"/>
      </w:numPr>
    </w:pPr>
  </w:style>
  <w:style w:type="character" w:customStyle="1" w:styleId="ExecutionBold">
    <w:name w:val="ExecutionBold"/>
    <w:basedOn w:val="DefaultParagraphFont"/>
    <w:uiPriority w:val="13"/>
    <w:rsid w:val="00BA5C86"/>
    <w:rPr>
      <w:rFonts w:ascii="Arial" w:eastAsia="DengXian" w:hAnsi="Arial" w:cs="Arial"/>
      <w:b/>
      <w:bCs/>
      <w:i w:val="0"/>
      <w:iCs w:val="0"/>
      <w:caps/>
      <w:color w:val="auto"/>
      <w:spacing w:val="0"/>
      <w:sz w:val="20"/>
      <w:szCs w:val="24"/>
    </w:rPr>
  </w:style>
  <w:style w:type="numbering" w:customStyle="1" w:styleId="OutlineSchedule">
    <w:name w:val="OutlineSchedule"/>
    <w:uiPriority w:val="99"/>
    <w:rsid w:val="00BA5C86"/>
    <w:pPr>
      <w:numPr>
        <w:numId w:val="23"/>
      </w:numPr>
    </w:pPr>
  </w:style>
  <w:style w:type="numbering" w:customStyle="1" w:styleId="OutlineParties">
    <w:name w:val="OutlineParties"/>
    <w:rsid w:val="00BA5C86"/>
    <w:pPr>
      <w:numPr>
        <w:numId w:val="24"/>
      </w:numPr>
    </w:pPr>
  </w:style>
  <w:style w:type="numbering" w:customStyle="1" w:styleId="OutlinesRecitals">
    <w:name w:val="OutlinesRecitals"/>
    <w:uiPriority w:val="99"/>
    <w:rsid w:val="00BA5C86"/>
    <w:pPr>
      <w:numPr>
        <w:numId w:val="25"/>
      </w:numPr>
    </w:pPr>
  </w:style>
  <w:style w:type="paragraph" w:customStyle="1" w:styleId="RecitalsAshurst2">
    <w:name w:val="RecitalsAshurst2"/>
    <w:basedOn w:val="NormalAshurst"/>
    <w:uiPriority w:val="1"/>
    <w:rsid w:val="00BA5C86"/>
    <w:pPr>
      <w:numPr>
        <w:ilvl w:val="1"/>
        <w:numId w:val="26"/>
      </w:numPr>
      <w:spacing w:after="220" w:line="264" w:lineRule="auto"/>
      <w:jc w:val="both"/>
    </w:pPr>
    <w:rPr>
      <w:rFonts w:eastAsia="Arial"/>
      <w:lang w:val="en-AU" w:eastAsia="en-US"/>
    </w:rPr>
  </w:style>
  <w:style w:type="character" w:customStyle="1" w:styleId="DefinitionBold">
    <w:name w:val="DefinitionBold"/>
    <w:basedOn w:val="DefaultParagraphFont"/>
    <w:uiPriority w:val="2"/>
    <w:qFormat/>
    <w:rsid w:val="00BA5C86"/>
    <w:rPr>
      <w:b/>
    </w:rPr>
  </w:style>
  <w:style w:type="paragraph" w:customStyle="1" w:styleId="AppendixSubAshurst">
    <w:name w:val="AppendixSubAshurst"/>
    <w:basedOn w:val="SchSubAshurst"/>
    <w:next w:val="NormalAshurst"/>
    <w:uiPriority w:val="9"/>
    <w:rsid w:val="00BA5C86"/>
  </w:style>
  <w:style w:type="paragraph" w:customStyle="1" w:styleId="ExhibitHeading">
    <w:name w:val="ExhibitHeading"/>
    <w:basedOn w:val="BaseH2AgtAdv"/>
    <w:next w:val="NormalAshurst"/>
    <w:uiPriority w:val="9"/>
    <w:qFormat/>
    <w:rsid w:val="00BA5C86"/>
    <w:pPr>
      <w:keepNext/>
      <w:outlineLvl w:val="1"/>
    </w:pPr>
  </w:style>
  <w:style w:type="paragraph" w:customStyle="1" w:styleId="ExhibitSubHeading">
    <w:name w:val="ExhibitSubHeading"/>
    <w:basedOn w:val="SchSubAshurst"/>
    <w:next w:val="NormalAshurst"/>
    <w:uiPriority w:val="9"/>
    <w:rsid w:val="00BA5C86"/>
  </w:style>
  <w:style w:type="table" w:customStyle="1" w:styleId="ExecutionClause">
    <w:name w:val="Execution Clause"/>
    <w:basedOn w:val="TableNormal"/>
    <w:uiPriority w:val="99"/>
    <w:rsid w:val="00BA5C86"/>
    <w:pPr>
      <w:spacing w:before="100" w:after="100" w:line="300" w:lineRule="atLeast"/>
    </w:pPr>
    <w:rPr>
      <w:rFonts w:eastAsia="Arial"/>
      <w:color w:val="000000"/>
      <w:sz w:val="20"/>
      <w:szCs w:val="20"/>
      <w:lang w:val="en-AU" w:eastAsia="en-US"/>
      <w14:ligatures w14:val="none"/>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BA5C86"/>
    <w:pPr>
      <w:spacing w:after="0"/>
    </w:pPr>
    <w:rPr>
      <w:rFonts w:eastAsia="Arial"/>
      <w:lang w:val="en-AU" w:eastAsia="en-US"/>
    </w:rPr>
  </w:style>
  <w:style w:type="paragraph" w:customStyle="1" w:styleId="Execution24B4">
    <w:name w:val="Execution24B4"/>
    <w:basedOn w:val="ExecutionNormal"/>
    <w:uiPriority w:val="24"/>
    <w:rsid w:val="00BA5C86"/>
    <w:pPr>
      <w:suppressAutoHyphens w:val="0"/>
      <w:spacing w:before="480"/>
    </w:pPr>
  </w:style>
  <w:style w:type="paragraph" w:customStyle="1" w:styleId="Execution8pt">
    <w:name w:val="Execution8pt"/>
    <w:basedOn w:val="ExecutionNormal"/>
    <w:uiPriority w:val="24"/>
    <w:rsid w:val="00BA5C86"/>
    <w:pPr>
      <w:suppressAutoHyphens w:val="0"/>
      <w:spacing w:before="40"/>
    </w:pPr>
    <w:rPr>
      <w:sz w:val="16"/>
    </w:rPr>
  </w:style>
  <w:style w:type="paragraph" w:customStyle="1" w:styleId="Execution48B424">
    <w:name w:val="Execution48B424"/>
    <w:basedOn w:val="ExecutionNormal"/>
    <w:uiPriority w:val="24"/>
    <w:rsid w:val="00BA5C86"/>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BA5C86"/>
    <w:pPr>
      <w:spacing w:after="0" w:line="240" w:lineRule="auto"/>
      <w:jc w:val="right"/>
    </w:pPr>
  </w:style>
  <w:style w:type="paragraph" w:customStyle="1" w:styleId="FormalPartsAshurst">
    <w:name w:val="FormalPartsAshurst"/>
    <w:basedOn w:val="NormalAshurst"/>
    <w:link w:val="FormalPartsAshurstChar"/>
    <w:uiPriority w:val="1"/>
    <w:rsid w:val="00BA5C86"/>
    <w:pPr>
      <w:spacing w:before="220" w:after="120"/>
    </w:pPr>
    <w:rPr>
      <w:b/>
      <w:bCs/>
      <w:caps/>
      <w:spacing w:val="20"/>
    </w:rPr>
  </w:style>
  <w:style w:type="character" w:customStyle="1" w:styleId="AshurstNote">
    <w:name w:val="AshurstNote"/>
    <w:basedOn w:val="DefaultParagraphFont"/>
    <w:uiPriority w:val="1"/>
    <w:qFormat/>
    <w:rsid w:val="00BA5C86"/>
    <w:rPr>
      <w:rFonts w:ascii="Arial" w:hAnsi="Arial"/>
      <w:b/>
      <w:bCs/>
      <w:color w:val="FF5F49"/>
      <w:sz w:val="20"/>
    </w:rPr>
  </w:style>
  <w:style w:type="table" w:customStyle="1" w:styleId="Ashurst1">
    <w:name w:val="Ashurst 1"/>
    <w:basedOn w:val="TableNormal"/>
    <w:uiPriority w:val="99"/>
    <w:rsid w:val="00BA5C86"/>
    <w:pPr>
      <w:spacing w:before="100" w:after="100" w:line="300" w:lineRule="atLeast"/>
    </w:pPr>
    <w:rPr>
      <w:color w:val="000000"/>
      <w:sz w:val="20"/>
      <w:szCs w:val="24"/>
      <w:lang w:val="en-GB" w:eastAsia="zh-TW"/>
      <w14:ligatures w14:val="none"/>
    </w:rPr>
    <w:tblPr>
      <w:tblStyleRowBandSize w:val="1"/>
      <w:tblBorders>
        <w:top w:val="single" w:sz="4" w:space="0" w:color="D6BB9D"/>
        <w:bottom w:val="single" w:sz="4" w:space="0" w:color="D6BB9D"/>
        <w:insideH w:val="single" w:sz="4" w:space="0" w:color="D6BB9D"/>
      </w:tblBorders>
    </w:tblPr>
    <w:tcPr>
      <w:tcMar>
        <w:top w:w="0" w:type="dxa"/>
      </w:tcMar>
      <w:vAlign w:val="center"/>
    </w:tcPr>
    <w:tblStylePr w:type="firstRow">
      <w:pPr>
        <w:jc w:val="left"/>
      </w:pPr>
      <w:rPr>
        <w:rFonts w:ascii="Arial" w:hAnsi="Arial"/>
        <w:b/>
        <w:sz w:val="20"/>
      </w:rPr>
      <w:tblPr/>
      <w:trPr>
        <w:tblHeader/>
      </w:trPr>
      <w:tcPr>
        <w:tcBorders>
          <w:top w:val="nil"/>
          <w:left w:val="nil"/>
          <w:bottom w:val="single" w:sz="4" w:space="0" w:color="D6BB9D"/>
          <w:right w:val="nil"/>
          <w:insideH w:val="nil"/>
          <w:insideV w:val="nil"/>
          <w:tl2br w:val="nil"/>
          <w:tr2bl w:val="nil"/>
        </w:tcBorders>
        <w:shd w:val="clear" w:color="auto" w:fill="EEE3D7"/>
      </w:tcPr>
    </w:tblStylePr>
    <w:tblStylePr w:type="firstCol">
      <w:rPr>
        <w:rFonts w:ascii="Arial" w:hAnsi="Arial"/>
        <w:b/>
        <w:sz w:val="20"/>
      </w:rPr>
      <w:tblPr/>
      <w:tcPr>
        <w:shd w:val="clear" w:color="auto" w:fill="F6F1EB"/>
      </w:tcPr>
    </w:tblStylePr>
    <w:tblStylePr w:type="band1Horz">
      <w:tblPr/>
      <w:tcPr>
        <w:tcBorders>
          <w:bottom w:val="single" w:sz="4" w:space="0" w:color="D6BB9D"/>
        </w:tcBorders>
      </w:tcPr>
    </w:tblStylePr>
    <w:tblStylePr w:type="band2Horz">
      <w:tblPr/>
      <w:tcPr>
        <w:shd w:val="clear" w:color="auto" w:fill="F6F1EB"/>
      </w:tcPr>
    </w:tblStylePr>
  </w:style>
  <w:style w:type="paragraph" w:customStyle="1" w:styleId="SDBoldItalicsAshurst">
    <w:name w:val="SDBoldItalicsAshurst"/>
    <w:basedOn w:val="B12Ashurst"/>
    <w:uiPriority w:val="79"/>
    <w:unhideWhenUsed/>
    <w:rsid w:val="00BA5C86"/>
    <w:pPr>
      <w:tabs>
        <w:tab w:val="clear" w:pos="2030"/>
        <w:tab w:val="clear" w:pos="2654"/>
        <w:tab w:val="clear" w:pos="3277"/>
        <w:tab w:val="clear" w:pos="3901"/>
      </w:tabs>
      <w:spacing w:after="220" w:line="264" w:lineRule="auto"/>
      <w:jc w:val="both"/>
    </w:pPr>
    <w:rPr>
      <w:b/>
      <w:i/>
      <w:sz w:val="18"/>
      <w:lang w:eastAsia="zh-CN"/>
    </w:rPr>
  </w:style>
  <w:style w:type="table" w:customStyle="1" w:styleId="Ashurst2">
    <w:name w:val="Ashurst 2"/>
    <w:basedOn w:val="TableNormal"/>
    <w:uiPriority w:val="99"/>
    <w:rsid w:val="00BA5C86"/>
    <w:pPr>
      <w:spacing w:before="100" w:after="100" w:line="300" w:lineRule="atLeast"/>
    </w:pPr>
    <w:rPr>
      <w:sz w:val="20"/>
      <w:szCs w:val="20"/>
      <w:lang w:val="en-GB"/>
      <w14:ligatures w14:val="none"/>
    </w:rPr>
    <w:tblPr>
      <w:tblBorders>
        <w:top w:val="single" w:sz="4" w:space="0" w:color="auto"/>
        <w:bottom w:val="single" w:sz="4" w:space="0" w:color="auto"/>
        <w:insideH w:val="single" w:sz="4" w:space="0" w:color="auto"/>
      </w:tblBorders>
    </w:tblPr>
    <w:tblStylePr w:type="firstRow">
      <w:rPr>
        <w:b/>
        <w:color w:val="FFFFFF"/>
      </w:rPr>
      <w:tblPr/>
      <w:tcPr>
        <w:shd w:val="clear" w:color="auto" w:fill="000000"/>
      </w:tcPr>
    </w:tblStylePr>
    <w:tblStylePr w:type="firstCol">
      <w:rPr>
        <w:b/>
      </w:rPr>
    </w:tblStylePr>
  </w:style>
  <w:style w:type="table" w:customStyle="1" w:styleId="TableGrid10">
    <w:name w:val="Table Grid1"/>
    <w:basedOn w:val="TableNormal"/>
    <w:next w:val="TableGrid"/>
    <w:uiPriority w:val="39"/>
    <w:rsid w:val="00BA5C86"/>
    <w:pPr>
      <w:spacing w:after="200" w:line="300" w:lineRule="atLeast"/>
    </w:pPr>
    <w:rPr>
      <w:color w:val="000000"/>
      <w:sz w:val="20"/>
      <w:szCs w:val="24"/>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BA5C86"/>
  </w:style>
  <w:style w:type="table" w:customStyle="1" w:styleId="AshurstPlainGrid">
    <w:name w:val="Ashurst Plain Grid"/>
    <w:basedOn w:val="TableNormal"/>
    <w:uiPriority w:val="99"/>
    <w:rsid w:val="00BA5C86"/>
    <w:pPr>
      <w:spacing w:after="200" w:line="300" w:lineRule="atLeast"/>
    </w:pPr>
    <w:rPr>
      <w:color w:val="000000"/>
      <w:sz w:val="20"/>
      <w:szCs w:val="24"/>
      <w:lang w:val="en-GB" w:eastAsia="zh-TW"/>
      <w14:ligatures w14:val="none"/>
    </w:rPr>
    <w:tblPr/>
    <w:tcPr>
      <w:tcMar>
        <w:top w:w="0" w:type="dxa"/>
      </w:tcMar>
      <w:vAlign w:val="center"/>
    </w:tcPr>
    <w:tblStylePr w:type="firstRow">
      <w:pPr>
        <w:jc w:val="left"/>
      </w:pPr>
      <w:rPr>
        <w:rFonts w:ascii="Arial" w:hAnsi="Arial"/>
        <w:b w:val="0"/>
        <w:sz w:val="20"/>
      </w:rPr>
      <w:tblPr/>
      <w:trPr>
        <w:tblHeader/>
      </w:trPr>
      <w:tcPr>
        <w:tcBorders>
          <w:top w:val="nil"/>
          <w:left w:val="nil"/>
          <w:bottom w:val="nil"/>
          <w:right w:val="nil"/>
          <w:insideH w:val="nil"/>
          <w:insideV w:val="nil"/>
          <w:tl2br w:val="nil"/>
          <w:tr2bl w:val="nil"/>
        </w:tcBorders>
        <w:shd w:val="clear" w:color="auto" w:fill="FFFFFF"/>
      </w:tcPr>
    </w:tblStylePr>
    <w:tblStylePr w:type="firstCol">
      <w:rPr>
        <w:rFonts w:ascii="Arial" w:hAnsi="Arial"/>
        <w:b w:val="0"/>
        <w:sz w:val="20"/>
      </w:rPr>
    </w:tblStylePr>
    <w:tblStylePr w:type="band1Horz">
      <w:tblPr/>
      <w:tcPr>
        <w:tcBorders>
          <w:bottom w:val="single" w:sz="4" w:space="0" w:color="D6BB9D"/>
        </w:tcBorders>
      </w:tcPr>
    </w:tblStylePr>
    <w:tblStylePr w:type="band2Horz">
      <w:tblPr/>
      <w:tcPr>
        <w:tcBorders>
          <w:bottom w:val="single" w:sz="4" w:space="0" w:color="D6BB9D"/>
        </w:tcBorders>
      </w:tcPr>
    </w:tblStylePr>
  </w:style>
  <w:style w:type="table" w:customStyle="1" w:styleId="Ashurst3">
    <w:name w:val="Ashurst 3"/>
    <w:basedOn w:val="TableNormal"/>
    <w:uiPriority w:val="99"/>
    <w:rsid w:val="00BA5C86"/>
    <w:pPr>
      <w:spacing w:before="100" w:after="100" w:line="300" w:lineRule="exact"/>
    </w:pPr>
    <w:rPr>
      <w:sz w:val="20"/>
      <w:szCs w:val="20"/>
      <w:lang w:val="en-GB"/>
      <w14:ligatures w14:val="none"/>
    </w:rPr>
    <w:tblPr>
      <w:tblBorders>
        <w:top w:val="single" w:sz="4" w:space="0" w:color="D6BB9D"/>
        <w:bottom w:val="single" w:sz="4" w:space="0" w:color="D6BB9D"/>
      </w:tblBorders>
    </w:tblPr>
    <w:tblStylePr w:type="firstRow">
      <w:rPr>
        <w:b/>
      </w: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BA5C86"/>
    <w:pPr>
      <w:spacing w:before="1040"/>
    </w:pPr>
  </w:style>
  <w:style w:type="character" w:customStyle="1" w:styleId="42cmStartOfDocAshurstChar">
    <w:name w:val="4.2cmStartOfDocAshurst Char"/>
    <w:basedOn w:val="NormalAshurstChar"/>
    <w:link w:val="42cmStartOfDocAshurst"/>
    <w:uiPriority w:val="1"/>
    <w:rsid w:val="00BA5C86"/>
    <w:rPr>
      <w:szCs w:val="24"/>
      <w:lang w:val="en-GB" w:eastAsia="zh-TW"/>
      <w14:ligatures w14:val="none"/>
    </w:rPr>
  </w:style>
  <w:style w:type="paragraph" w:customStyle="1" w:styleId="CSDescriptionAshurst">
    <w:name w:val="CSDescriptionAshurst"/>
    <w:basedOn w:val="StandardAshurst"/>
    <w:uiPriority w:val="29"/>
    <w:qFormat/>
    <w:rsid w:val="00BA5C86"/>
    <w:pPr>
      <w:spacing w:after="80"/>
    </w:pPr>
  </w:style>
  <w:style w:type="table" w:customStyle="1" w:styleId="Ashurst4">
    <w:name w:val="Ashurst 4"/>
    <w:basedOn w:val="TableNormal"/>
    <w:uiPriority w:val="99"/>
    <w:rsid w:val="00BA5C86"/>
    <w:pPr>
      <w:spacing w:before="100" w:after="100" w:line="300" w:lineRule="atLeast"/>
    </w:pPr>
    <w:rPr>
      <w:sz w:val="20"/>
      <w:szCs w:val="20"/>
      <w:lang w:val="en-GB"/>
      <w14:ligatures w14:val="none"/>
    </w:rPr>
    <w:tblPr>
      <w:tblBorders>
        <w:top w:val="single" w:sz="4" w:space="0" w:color="D6BB9D"/>
        <w:bottom w:val="single" w:sz="4" w:space="0" w:color="D6BB9D"/>
        <w:insideH w:val="single" w:sz="4" w:space="0" w:color="D6BB9D"/>
      </w:tblBorders>
    </w:tblPr>
    <w:tblStylePr w:type="firstRow">
      <w:rPr>
        <w:b/>
      </w:rPr>
      <w:tblPr/>
      <w:trPr>
        <w:tblHeader/>
      </w:trPr>
    </w:tblStylePr>
    <w:tblStylePr w:type="firstCol">
      <w:rPr>
        <w:b/>
      </w:rPr>
    </w:tblStylePr>
  </w:style>
  <w:style w:type="table" w:customStyle="1" w:styleId="PlainTable11">
    <w:name w:val="Plain Table 11"/>
    <w:basedOn w:val="TableNormal"/>
    <w:next w:val="PlainTable1"/>
    <w:uiPriority w:val="41"/>
    <w:rsid w:val="00BA5C86"/>
    <w:pPr>
      <w:spacing w:after="0" w:line="240" w:lineRule="auto"/>
    </w:pPr>
    <w:rPr>
      <w:color w:val="000000"/>
      <w:sz w:val="20"/>
      <w:szCs w:val="24"/>
      <w:lang w:val="en-GB" w:eastAsia="zh-TW"/>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ullet7Ashurst">
    <w:name w:val="Bullet7Ashurst"/>
    <w:basedOn w:val="Normal"/>
    <w:uiPriority w:val="6"/>
    <w:rsid w:val="00BA5C86"/>
    <w:pPr>
      <w:numPr>
        <w:ilvl w:val="7"/>
        <w:numId w:val="32"/>
      </w:numPr>
      <w:spacing w:after="200" w:line="300" w:lineRule="atLeast"/>
    </w:pPr>
    <w:rPr>
      <w:sz w:val="20"/>
      <w:szCs w:val="24"/>
      <w:lang w:val="en-GB" w:eastAsia="ko-KR"/>
      <w14:ligatures w14:val="none"/>
    </w:rPr>
  </w:style>
  <w:style w:type="paragraph" w:customStyle="1" w:styleId="Bullet8Ashurst">
    <w:name w:val="Bullet8Ashurst"/>
    <w:basedOn w:val="Normal"/>
    <w:uiPriority w:val="6"/>
    <w:rsid w:val="00BA5C86"/>
    <w:pPr>
      <w:spacing w:after="200" w:line="300" w:lineRule="atLeast"/>
    </w:pPr>
    <w:rPr>
      <w:sz w:val="20"/>
      <w:szCs w:val="24"/>
      <w:lang w:val="en-GB" w:eastAsia="ko-KR"/>
      <w14:ligatures w14:val="none"/>
    </w:rPr>
  </w:style>
  <w:style w:type="table" w:customStyle="1" w:styleId="GridTable4-Accent21">
    <w:name w:val="Grid Table 4 - Accent 21"/>
    <w:basedOn w:val="TableNormal"/>
    <w:next w:val="GridTable4-Accent2"/>
    <w:uiPriority w:val="49"/>
    <w:rsid w:val="00BA5C86"/>
    <w:pPr>
      <w:spacing w:after="0" w:line="240" w:lineRule="auto"/>
    </w:pPr>
    <w:rPr>
      <w:color w:val="000000"/>
      <w:sz w:val="20"/>
      <w:szCs w:val="24"/>
      <w:lang w:val="en-GB" w:eastAsia="zh-TW"/>
      <w14:ligatures w14:val="none"/>
    </w:rPr>
    <w:tblPr>
      <w:tblStyleRowBandSize w:val="1"/>
      <w:tblStyleColBandSize w:val="1"/>
      <w:tblBorders>
        <w:top w:val="single" w:sz="4" w:space="0" w:color="A4D7E8"/>
        <w:left w:val="single" w:sz="4" w:space="0" w:color="A4D7E8"/>
        <w:bottom w:val="single" w:sz="4" w:space="0" w:color="A4D7E8"/>
        <w:right w:val="single" w:sz="4" w:space="0" w:color="A4D7E8"/>
        <w:insideH w:val="single" w:sz="4" w:space="0" w:color="A4D7E8"/>
        <w:insideV w:val="single" w:sz="4" w:space="0" w:color="A4D7E8"/>
      </w:tblBorders>
    </w:tblPr>
    <w:tblStylePr w:type="firstRow">
      <w:rPr>
        <w:b/>
        <w:bCs/>
        <w:color w:val="FFFFFF"/>
      </w:rPr>
      <w:tblPr/>
      <w:tcPr>
        <w:tcBorders>
          <w:top w:val="single" w:sz="4" w:space="0" w:color="68BDD9"/>
          <w:left w:val="single" w:sz="4" w:space="0" w:color="68BDD9"/>
          <w:bottom w:val="single" w:sz="4" w:space="0" w:color="68BDD9"/>
          <w:right w:val="single" w:sz="4" w:space="0" w:color="68BDD9"/>
          <w:insideH w:val="nil"/>
          <w:insideV w:val="nil"/>
        </w:tcBorders>
        <w:shd w:val="clear" w:color="auto" w:fill="68BDD9"/>
      </w:tcPr>
    </w:tblStylePr>
    <w:tblStylePr w:type="lastRow">
      <w:rPr>
        <w:b/>
        <w:bCs/>
      </w:rPr>
      <w:tblPr/>
      <w:tcPr>
        <w:tcBorders>
          <w:top w:val="double" w:sz="4" w:space="0" w:color="68BDD9"/>
        </w:tcBorders>
      </w:tcPr>
    </w:tblStylePr>
    <w:tblStylePr w:type="firstCol">
      <w:rPr>
        <w:b/>
        <w:bCs/>
      </w:rPr>
    </w:tblStylePr>
    <w:tblStylePr w:type="lastCol">
      <w:rPr>
        <w:b/>
        <w:bCs/>
      </w:rPr>
    </w:tblStylePr>
    <w:tblStylePr w:type="band1Vert">
      <w:tblPr/>
      <w:tcPr>
        <w:shd w:val="clear" w:color="auto" w:fill="E0F1F7"/>
      </w:tcPr>
    </w:tblStylePr>
    <w:tblStylePr w:type="band1Horz">
      <w:tblPr/>
      <w:tcPr>
        <w:shd w:val="clear" w:color="auto" w:fill="E0F1F7"/>
      </w:tcPr>
    </w:tblStylePr>
  </w:style>
  <w:style w:type="paragraph" w:customStyle="1" w:styleId="CSPartyNameRole">
    <w:name w:val="CSPartyNameRole"/>
    <w:basedOn w:val="CSTxtAshurst"/>
    <w:next w:val="CSPartyNameAshurst"/>
    <w:uiPriority w:val="1"/>
    <w:qFormat/>
    <w:rsid w:val="00BA5C86"/>
    <w:pPr>
      <w:spacing w:after="0"/>
    </w:pPr>
  </w:style>
  <w:style w:type="paragraph" w:customStyle="1" w:styleId="AltSH1Ashurst">
    <w:name w:val="AltSH1Ashurst"/>
    <w:basedOn w:val="AltSH2Ashurst"/>
    <w:uiPriority w:val="45"/>
    <w:rsid w:val="00BA5C86"/>
  </w:style>
  <w:style w:type="paragraph" w:customStyle="1" w:styleId="AltSH2Ashurst">
    <w:name w:val="AltSH2Ashurst"/>
    <w:basedOn w:val="NormalAshurst"/>
    <w:uiPriority w:val="45"/>
    <w:rsid w:val="00BA5C86"/>
    <w:pPr>
      <w:numPr>
        <w:ilvl w:val="1"/>
        <w:numId w:val="39"/>
      </w:numPr>
      <w:outlineLvl w:val="1"/>
    </w:pPr>
    <w:rPr>
      <w:sz w:val="20"/>
    </w:rPr>
  </w:style>
  <w:style w:type="paragraph" w:customStyle="1" w:styleId="AltSH3Ashurst">
    <w:name w:val="AltSH3Ashurst"/>
    <w:basedOn w:val="NormalAshurst"/>
    <w:uiPriority w:val="45"/>
    <w:rsid w:val="00BA5C86"/>
    <w:pPr>
      <w:numPr>
        <w:ilvl w:val="2"/>
        <w:numId w:val="39"/>
      </w:numPr>
      <w:spacing w:after="220" w:line="264" w:lineRule="auto"/>
      <w:jc w:val="both"/>
      <w:outlineLvl w:val="2"/>
    </w:pPr>
  </w:style>
  <w:style w:type="paragraph" w:customStyle="1" w:styleId="AltSH4Ashurst">
    <w:name w:val="AltSH4Ashurst"/>
    <w:basedOn w:val="NormalAshurst"/>
    <w:uiPriority w:val="45"/>
    <w:rsid w:val="00BA5C86"/>
    <w:pPr>
      <w:numPr>
        <w:ilvl w:val="3"/>
        <w:numId w:val="39"/>
      </w:numPr>
      <w:spacing w:after="220" w:line="264" w:lineRule="auto"/>
      <w:jc w:val="both"/>
      <w:outlineLvl w:val="3"/>
    </w:pPr>
  </w:style>
  <w:style w:type="paragraph" w:customStyle="1" w:styleId="AltSH5Ashurst">
    <w:name w:val="AltSH5Ashurst"/>
    <w:basedOn w:val="NormalAshurst"/>
    <w:uiPriority w:val="45"/>
    <w:rsid w:val="00BA5C86"/>
    <w:pPr>
      <w:numPr>
        <w:ilvl w:val="4"/>
        <w:numId w:val="39"/>
      </w:numPr>
      <w:spacing w:after="220" w:line="264" w:lineRule="auto"/>
      <w:jc w:val="both"/>
      <w:outlineLvl w:val="4"/>
    </w:pPr>
  </w:style>
  <w:style w:type="paragraph" w:customStyle="1" w:styleId="AltSH6Ashurst">
    <w:name w:val="AltSH6Ashurst"/>
    <w:basedOn w:val="NormalAshurst"/>
    <w:uiPriority w:val="45"/>
    <w:rsid w:val="00BA5C86"/>
    <w:pPr>
      <w:numPr>
        <w:ilvl w:val="5"/>
        <w:numId w:val="39"/>
      </w:numPr>
      <w:spacing w:after="220" w:line="264" w:lineRule="auto"/>
      <w:jc w:val="both"/>
    </w:pPr>
  </w:style>
  <w:style w:type="paragraph" w:customStyle="1" w:styleId="AltSH7Ashurst">
    <w:name w:val="AltSH7Ashurst"/>
    <w:basedOn w:val="AltSH6Ashurst"/>
    <w:uiPriority w:val="45"/>
    <w:rsid w:val="00BA5C86"/>
    <w:pPr>
      <w:numPr>
        <w:ilvl w:val="6"/>
      </w:numPr>
    </w:pPr>
  </w:style>
  <w:style w:type="paragraph" w:customStyle="1" w:styleId="AltSH8Ashurst">
    <w:name w:val="AltSH8Ashurst"/>
    <w:basedOn w:val="AltSH7Ashurst"/>
    <w:uiPriority w:val="45"/>
    <w:rsid w:val="00BA5C86"/>
    <w:pPr>
      <w:numPr>
        <w:ilvl w:val="7"/>
      </w:numPr>
    </w:pPr>
  </w:style>
  <w:style w:type="character" w:customStyle="1" w:styleId="BaseH2AgtAdvChar">
    <w:name w:val="BaseH2_AgtAdv Char"/>
    <w:basedOn w:val="NormalAshurstChar"/>
    <w:link w:val="BaseH2AgtAdv"/>
    <w:uiPriority w:val="79"/>
    <w:rsid w:val="00BA5C86"/>
    <w:rPr>
      <w:rFonts w:ascii="Georgia" w:eastAsia="STSong" w:hAnsi="Georgia" w:cs="Arial"/>
      <w:sz w:val="30"/>
      <w:szCs w:val="24"/>
      <w:lang w:val="en-GB" w:eastAsia="zh-TW"/>
      <w14:ligatures w14:val="none"/>
    </w:rPr>
  </w:style>
  <w:style w:type="character" w:customStyle="1" w:styleId="CSDateAshurstChar">
    <w:name w:val="CSDateAshurst Char"/>
    <w:basedOn w:val="BaseH2AgtAdvChar"/>
    <w:link w:val="CSDateAshurst"/>
    <w:uiPriority w:val="29"/>
    <w:rsid w:val="00BA5C86"/>
    <w:rPr>
      <w:rFonts w:ascii="Georgia" w:eastAsia="STSong" w:hAnsi="Georgia" w:cs="Arial"/>
      <w:sz w:val="30"/>
      <w:szCs w:val="24"/>
      <w:lang w:val="en-GB" w:eastAsia="zh-TW"/>
      <w14:ligatures w14:val="none"/>
    </w:rPr>
  </w:style>
  <w:style w:type="character" w:customStyle="1" w:styleId="CSDateLeftAshurstChar">
    <w:name w:val="CSDateLeftAshurst Char"/>
    <w:basedOn w:val="CSDateAshurstChar"/>
    <w:link w:val="CSDateLeftAshurst"/>
    <w:uiPriority w:val="29"/>
    <w:rsid w:val="00BA5C86"/>
    <w:rPr>
      <w:rFonts w:ascii="Georgia" w:eastAsia="STSong" w:hAnsi="Georgia" w:cs="Arial"/>
      <w:sz w:val="30"/>
      <w:szCs w:val="24"/>
      <w:lang w:val="en-GB" w:eastAsia="zh-TW"/>
      <w14:ligatures w14:val="none"/>
    </w:rPr>
  </w:style>
  <w:style w:type="character" w:customStyle="1" w:styleId="BaseH1AgtChar">
    <w:name w:val="BaseH1_Agt Char"/>
    <w:basedOn w:val="NormalAshurstChar"/>
    <w:link w:val="BaseH1Agt"/>
    <w:uiPriority w:val="79"/>
    <w:rsid w:val="00BA5C86"/>
    <w:rPr>
      <w:rFonts w:ascii="Georgia" w:hAnsi="Georgia"/>
      <w:color w:val="FF5F49"/>
      <w:sz w:val="60"/>
      <w:szCs w:val="24"/>
      <w:lang w:val="en-GB" w:eastAsia="zh-TW"/>
      <w14:ligatures w14:val="none"/>
    </w:rPr>
  </w:style>
  <w:style w:type="character" w:customStyle="1" w:styleId="CSTitleAshurstChar">
    <w:name w:val="CSTitleAshurst Char"/>
    <w:basedOn w:val="BaseH1AgtChar"/>
    <w:link w:val="CSTitleAshurst"/>
    <w:uiPriority w:val="29"/>
    <w:rsid w:val="00BA5C86"/>
    <w:rPr>
      <w:rFonts w:ascii="Georgia" w:hAnsi="Georgia"/>
      <w:color w:val="FF5F49"/>
      <w:sz w:val="60"/>
      <w:szCs w:val="48"/>
      <w:lang w:val="en-GB" w:eastAsia="zh-TW"/>
      <w14:ligatures w14:val="none"/>
    </w:rPr>
  </w:style>
  <w:style w:type="paragraph" w:customStyle="1" w:styleId="CSPartyNameAshurst">
    <w:name w:val="CSPartyNameAshurst"/>
    <w:basedOn w:val="CSSubTitleAshurst"/>
    <w:next w:val="CSPartyNameRole"/>
    <w:uiPriority w:val="1"/>
    <w:qFormat/>
    <w:rsid w:val="00BA5C86"/>
    <w:pPr>
      <w:spacing w:before="320"/>
    </w:pPr>
  </w:style>
  <w:style w:type="paragraph" w:customStyle="1" w:styleId="BaseH6AgtAdv">
    <w:name w:val="BaseH6_AgtAdv"/>
    <w:basedOn w:val="NormalAshurst"/>
    <w:uiPriority w:val="79"/>
    <w:rsid w:val="00BA5C86"/>
    <w:pPr>
      <w:spacing w:after="0" w:line="240" w:lineRule="atLeast"/>
    </w:pPr>
    <w:rPr>
      <w:b/>
      <w:shd w:val="clear" w:color="auto" w:fill="FAF9F8"/>
    </w:rPr>
  </w:style>
  <w:style w:type="table" w:customStyle="1" w:styleId="PlainTable21">
    <w:name w:val="Plain Table 21"/>
    <w:basedOn w:val="TableNormal"/>
    <w:next w:val="PlainTable2"/>
    <w:uiPriority w:val="42"/>
    <w:rsid w:val="00BA5C86"/>
    <w:pPr>
      <w:spacing w:after="0" w:line="240" w:lineRule="auto"/>
    </w:pPr>
    <w:rPr>
      <w:color w:val="404040"/>
      <w:sz w:val="20"/>
      <w:szCs w:val="24"/>
      <w:lang w:val="en-GB" w:eastAsia="zh-TW"/>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itationTable1Ashurst">
    <w:name w:val="CitationTable1Ashurst"/>
    <w:basedOn w:val="BaseFtnotesCaptionAgtAdvice"/>
    <w:uiPriority w:val="79"/>
    <w:unhideWhenUsed/>
    <w:rsid w:val="00BA5C86"/>
    <w:pPr>
      <w:spacing w:before="80" w:after="80"/>
    </w:pPr>
    <w:rPr>
      <w:szCs w:val="20"/>
      <w:lang w:eastAsia="zh-CN"/>
    </w:rPr>
  </w:style>
  <w:style w:type="paragraph" w:customStyle="1" w:styleId="SignaturesAshurst">
    <w:name w:val="SignaturesAshurst"/>
    <w:basedOn w:val="BaseH2AgtAdv"/>
    <w:next w:val="NormalAshurst"/>
    <w:uiPriority w:val="1"/>
    <w:rsid w:val="00BA5C86"/>
  </w:style>
  <w:style w:type="paragraph" w:customStyle="1" w:styleId="TableNum1">
    <w:name w:val="TableNum1"/>
    <w:basedOn w:val="NormalAshurst"/>
    <w:uiPriority w:val="8"/>
    <w:rsid w:val="00BA5C86"/>
    <w:pPr>
      <w:numPr>
        <w:numId w:val="40"/>
      </w:numPr>
      <w:tabs>
        <w:tab w:val="clear" w:pos="782"/>
        <w:tab w:val="num" w:pos="360"/>
      </w:tabs>
      <w:spacing w:before="100" w:after="100"/>
      <w:ind w:left="0" w:firstLine="0"/>
    </w:pPr>
    <w:rPr>
      <w:rFonts w:eastAsia="STSong"/>
      <w:lang w:val="en-AU" w:eastAsia="en-US"/>
    </w:rPr>
  </w:style>
  <w:style w:type="paragraph" w:customStyle="1" w:styleId="TableNum2">
    <w:name w:val="TableNum2"/>
    <w:basedOn w:val="NormalAshurst"/>
    <w:uiPriority w:val="8"/>
    <w:rsid w:val="00BA5C86"/>
    <w:pPr>
      <w:numPr>
        <w:ilvl w:val="1"/>
        <w:numId w:val="40"/>
      </w:numPr>
      <w:tabs>
        <w:tab w:val="clear" w:pos="782"/>
        <w:tab w:val="num" w:pos="360"/>
      </w:tabs>
      <w:spacing w:before="100" w:after="100"/>
      <w:ind w:left="0" w:firstLine="0"/>
    </w:pPr>
    <w:rPr>
      <w:lang w:val="it-IT" w:eastAsia="en-US"/>
    </w:rPr>
  </w:style>
  <w:style w:type="paragraph" w:customStyle="1" w:styleId="TableNum3">
    <w:name w:val="TableNum3"/>
    <w:basedOn w:val="NormalAshurst"/>
    <w:uiPriority w:val="8"/>
    <w:rsid w:val="00BA5C86"/>
    <w:pPr>
      <w:numPr>
        <w:ilvl w:val="2"/>
        <w:numId w:val="40"/>
      </w:numPr>
      <w:tabs>
        <w:tab w:val="num" w:pos="360"/>
      </w:tabs>
      <w:spacing w:after="240"/>
      <w:ind w:left="360" w:firstLine="0"/>
      <w:contextualSpacing/>
    </w:pPr>
    <w:rPr>
      <w:lang w:val="it-IT" w:eastAsia="en-US"/>
    </w:rPr>
  </w:style>
  <w:style w:type="paragraph" w:customStyle="1" w:styleId="TableNum4">
    <w:name w:val="TableNum4"/>
    <w:basedOn w:val="NormalAshurst"/>
    <w:uiPriority w:val="8"/>
    <w:rsid w:val="00BA5C86"/>
    <w:pPr>
      <w:numPr>
        <w:ilvl w:val="3"/>
        <w:numId w:val="40"/>
      </w:numPr>
      <w:tabs>
        <w:tab w:val="num" w:pos="360"/>
      </w:tabs>
      <w:spacing w:before="100" w:after="100"/>
      <w:ind w:left="0" w:firstLine="0"/>
    </w:pPr>
    <w:rPr>
      <w:lang w:val="it-IT" w:eastAsia="en-US"/>
    </w:rPr>
  </w:style>
  <w:style w:type="paragraph" w:customStyle="1" w:styleId="TableNum5">
    <w:name w:val="TableNum5"/>
    <w:basedOn w:val="NormalAshurst"/>
    <w:uiPriority w:val="8"/>
    <w:rsid w:val="00BA5C86"/>
    <w:pPr>
      <w:numPr>
        <w:ilvl w:val="4"/>
        <w:numId w:val="40"/>
      </w:numPr>
      <w:tabs>
        <w:tab w:val="num" w:pos="360"/>
      </w:tabs>
      <w:spacing w:before="100" w:after="100"/>
      <w:ind w:left="0" w:firstLine="0"/>
    </w:pPr>
    <w:rPr>
      <w:lang w:val="it-IT" w:eastAsia="en-US"/>
    </w:rPr>
  </w:style>
  <w:style w:type="paragraph" w:customStyle="1" w:styleId="SchedulePartAshurstABC">
    <w:name w:val="SchedulePartAshurst_ABC"/>
    <w:basedOn w:val="Normal"/>
    <w:next w:val="NormalAshurst"/>
    <w:uiPriority w:val="9"/>
    <w:qFormat/>
    <w:rsid w:val="00BA5C86"/>
    <w:pPr>
      <w:keepNext/>
      <w:numPr>
        <w:ilvl w:val="1"/>
        <w:numId w:val="23"/>
      </w:numPr>
      <w:suppressAutoHyphens/>
      <w:spacing w:after="240" w:line="320" w:lineRule="atLeast"/>
    </w:pPr>
    <w:rPr>
      <w:b/>
      <w:bCs/>
      <w:sz w:val="24"/>
      <w:szCs w:val="28"/>
      <w:lang w:val="en-GB" w:eastAsia="ko-KR"/>
      <w14:ligatures w14:val="none"/>
    </w:rPr>
  </w:style>
  <w:style w:type="paragraph" w:customStyle="1" w:styleId="SchedulePartAshurst123">
    <w:name w:val="SchedulePartAshurst_123"/>
    <w:basedOn w:val="SchedulePartAshurstABC"/>
    <w:next w:val="NormalAshurst"/>
    <w:uiPriority w:val="9"/>
    <w:rsid w:val="00BA5C86"/>
    <w:pPr>
      <w:numPr>
        <w:ilvl w:val="2"/>
      </w:numPr>
    </w:pPr>
  </w:style>
  <w:style w:type="paragraph" w:customStyle="1" w:styleId="TableNum6">
    <w:name w:val="TableNum6"/>
    <w:basedOn w:val="NormalAshurst"/>
    <w:uiPriority w:val="8"/>
    <w:qFormat/>
    <w:rsid w:val="00BA5C86"/>
    <w:pPr>
      <w:numPr>
        <w:ilvl w:val="5"/>
        <w:numId w:val="40"/>
      </w:numPr>
      <w:tabs>
        <w:tab w:val="num" w:pos="360"/>
      </w:tabs>
      <w:spacing w:before="100" w:after="100"/>
      <w:ind w:left="0" w:firstLine="0"/>
    </w:pPr>
    <w:rPr>
      <w:lang w:val="en-AU"/>
    </w:rPr>
  </w:style>
  <w:style w:type="paragraph" w:customStyle="1" w:styleId="KH1Ashurst">
    <w:name w:val="KH1Ashurst"/>
    <w:basedOn w:val="NormalAshurst"/>
    <w:link w:val="KH1AshurstChar"/>
    <w:uiPriority w:val="64"/>
    <w:qFormat/>
    <w:rsid w:val="00BA5C86"/>
    <w:pPr>
      <w:keepNext/>
      <w:numPr>
        <w:numId w:val="35"/>
      </w:numPr>
      <w:tabs>
        <w:tab w:val="num" w:pos="782"/>
      </w:tabs>
      <w:spacing w:before="120" w:after="120"/>
    </w:pPr>
    <w:rPr>
      <w:rFonts w:eastAsia="Arial"/>
      <w:b/>
      <w:bCs/>
      <w:lang w:val="en-AU" w:eastAsia="en-US"/>
    </w:rPr>
  </w:style>
  <w:style w:type="character" w:customStyle="1" w:styleId="KH1AshurstChar">
    <w:name w:val="KH1Ashurst Char"/>
    <w:basedOn w:val="NormalAshurstChar"/>
    <w:link w:val="KH1Ashurst"/>
    <w:uiPriority w:val="64"/>
    <w:rsid w:val="00BA5C86"/>
    <w:rPr>
      <w:rFonts w:eastAsia="Arial"/>
      <w:b/>
      <w:bCs/>
      <w:szCs w:val="24"/>
      <w:lang w:val="en-AU" w:eastAsia="en-US"/>
      <w14:ligatures w14:val="none"/>
    </w:rPr>
  </w:style>
  <w:style w:type="paragraph" w:customStyle="1" w:styleId="KH2Ashurst">
    <w:name w:val="KH2Ashurst"/>
    <w:basedOn w:val="NormalAshurst"/>
    <w:next w:val="B12Ashurst"/>
    <w:link w:val="KH2AshurstChar"/>
    <w:uiPriority w:val="64"/>
    <w:qFormat/>
    <w:rsid w:val="00BA5C86"/>
    <w:pPr>
      <w:keepNext/>
      <w:numPr>
        <w:ilvl w:val="1"/>
        <w:numId w:val="35"/>
      </w:numPr>
      <w:tabs>
        <w:tab w:val="num" w:pos="782"/>
      </w:tabs>
      <w:spacing w:after="80"/>
    </w:pPr>
    <w:rPr>
      <w:b/>
      <w:bCs/>
      <w:lang w:val="en-AU"/>
    </w:rPr>
  </w:style>
  <w:style w:type="character" w:customStyle="1" w:styleId="KH2AshurstChar">
    <w:name w:val="KH2Ashurst Char"/>
    <w:basedOn w:val="NormalAshurstChar"/>
    <w:link w:val="KH2Ashurst"/>
    <w:uiPriority w:val="64"/>
    <w:rsid w:val="00BA5C86"/>
    <w:rPr>
      <w:b/>
      <w:bCs/>
      <w:szCs w:val="24"/>
      <w:lang w:val="en-AU" w:eastAsia="zh-TW"/>
      <w14:ligatures w14:val="none"/>
    </w:rPr>
  </w:style>
  <w:style w:type="paragraph" w:customStyle="1" w:styleId="KH3Ashurst">
    <w:name w:val="KH3Ashurst"/>
    <w:basedOn w:val="NormalAshurst"/>
    <w:link w:val="KH3AshurstChar"/>
    <w:uiPriority w:val="64"/>
    <w:qFormat/>
    <w:rsid w:val="00BA5C86"/>
    <w:pPr>
      <w:numPr>
        <w:ilvl w:val="2"/>
        <w:numId w:val="35"/>
      </w:numPr>
      <w:ind w:left="782" w:hanging="782"/>
    </w:pPr>
    <w:rPr>
      <w:lang w:val="en-AU"/>
    </w:rPr>
  </w:style>
  <w:style w:type="character" w:customStyle="1" w:styleId="KH3AshurstChar">
    <w:name w:val="KH3Ashurst Char"/>
    <w:basedOn w:val="NormalAshurstChar"/>
    <w:link w:val="KH3Ashurst"/>
    <w:uiPriority w:val="64"/>
    <w:rsid w:val="00BA5C86"/>
    <w:rPr>
      <w:szCs w:val="24"/>
      <w:lang w:val="en-AU" w:eastAsia="zh-TW"/>
      <w14:ligatures w14:val="none"/>
    </w:rPr>
  </w:style>
  <w:style w:type="paragraph" w:customStyle="1" w:styleId="KH4Ashurst">
    <w:name w:val="KH4Ashurst"/>
    <w:basedOn w:val="NormalAshurst"/>
    <w:uiPriority w:val="64"/>
    <w:qFormat/>
    <w:rsid w:val="00BA5C86"/>
    <w:pPr>
      <w:numPr>
        <w:ilvl w:val="3"/>
        <w:numId w:val="35"/>
      </w:numPr>
      <w:ind w:left="1406"/>
    </w:pPr>
    <w:rPr>
      <w:lang w:val="en-AU"/>
    </w:rPr>
  </w:style>
  <w:style w:type="paragraph" w:customStyle="1" w:styleId="KH5Ashurst">
    <w:name w:val="KH5Ashurst"/>
    <w:basedOn w:val="NormalAshurst"/>
    <w:uiPriority w:val="64"/>
    <w:qFormat/>
    <w:rsid w:val="00BA5C86"/>
    <w:pPr>
      <w:numPr>
        <w:ilvl w:val="4"/>
        <w:numId w:val="35"/>
      </w:numPr>
      <w:ind w:left="2030"/>
    </w:pPr>
    <w:rPr>
      <w:lang w:val="en-AU"/>
    </w:rPr>
  </w:style>
  <w:style w:type="paragraph" w:customStyle="1" w:styleId="KH6Ashurst">
    <w:name w:val="KH6Ashurst"/>
    <w:basedOn w:val="NormalAshurst"/>
    <w:uiPriority w:val="64"/>
    <w:qFormat/>
    <w:rsid w:val="00BA5C86"/>
    <w:pPr>
      <w:numPr>
        <w:ilvl w:val="5"/>
        <w:numId w:val="35"/>
      </w:numPr>
      <w:ind w:left="2654" w:hanging="624"/>
    </w:pPr>
    <w:rPr>
      <w:lang w:val="en-AU"/>
    </w:rPr>
  </w:style>
  <w:style w:type="character" w:customStyle="1" w:styleId="FormalPartsAshurstChar">
    <w:name w:val="FormalPartsAshurst Char"/>
    <w:basedOn w:val="NormalAshurstChar"/>
    <w:link w:val="FormalPartsAshurst"/>
    <w:uiPriority w:val="1"/>
    <w:rsid w:val="00BA5C86"/>
    <w:rPr>
      <w:b/>
      <w:bCs/>
      <w:caps/>
      <w:spacing w:val="20"/>
      <w:szCs w:val="24"/>
      <w:lang w:val="en-GB" w:eastAsia="zh-TW"/>
      <w14:ligatures w14:val="none"/>
    </w:rPr>
  </w:style>
  <w:style w:type="paragraph" w:customStyle="1" w:styleId="KHDocNum">
    <w:name w:val="KHDocNum"/>
    <w:basedOn w:val="CSDateAshurst"/>
    <w:link w:val="KHDocNumChar"/>
    <w:uiPriority w:val="64"/>
    <w:qFormat/>
    <w:rsid w:val="00BA5C86"/>
    <w:rPr>
      <w:color w:val="404040"/>
      <w:lang w:val="en-AU"/>
    </w:rPr>
  </w:style>
  <w:style w:type="character" w:customStyle="1" w:styleId="KHDocNumChar">
    <w:name w:val="KHDocNum Char"/>
    <w:basedOn w:val="CSDateAshurstChar"/>
    <w:link w:val="KHDocNum"/>
    <w:uiPriority w:val="64"/>
    <w:rsid w:val="00BA5C86"/>
    <w:rPr>
      <w:rFonts w:ascii="Georgia" w:eastAsia="STSong" w:hAnsi="Georgia" w:cs="Arial"/>
      <w:color w:val="404040"/>
      <w:sz w:val="30"/>
      <w:szCs w:val="24"/>
      <w:lang w:val="en-AU" w:eastAsia="zh-TW"/>
      <w14:ligatures w14:val="none"/>
    </w:rPr>
  </w:style>
  <w:style w:type="paragraph" w:customStyle="1" w:styleId="KHTitle">
    <w:name w:val="KHTitle"/>
    <w:basedOn w:val="Normal"/>
    <w:link w:val="KHTitleChar"/>
    <w:uiPriority w:val="64"/>
    <w:qFormat/>
    <w:rsid w:val="00BA5C86"/>
    <w:pPr>
      <w:suppressAutoHyphens/>
      <w:spacing w:after="200" w:line="500" w:lineRule="atLeast"/>
    </w:pPr>
    <w:rPr>
      <w:rFonts w:ascii="Georgia" w:hAnsi="Georgia"/>
      <w:color w:val="FF5F49"/>
      <w:sz w:val="40"/>
      <w:szCs w:val="24"/>
      <w:lang w:val="en-GB" w:eastAsia="ko-KR"/>
      <w14:ligatures w14:val="none"/>
    </w:rPr>
  </w:style>
  <w:style w:type="character" w:customStyle="1" w:styleId="KHTitleChar">
    <w:name w:val="KHTitle Char"/>
    <w:basedOn w:val="DefaultParagraphFont"/>
    <w:link w:val="KHTitle"/>
    <w:uiPriority w:val="64"/>
    <w:rsid w:val="00BA5C86"/>
    <w:rPr>
      <w:rFonts w:ascii="Georgia" w:hAnsi="Georgia"/>
      <w:color w:val="FF5F49"/>
      <w:sz w:val="40"/>
      <w:szCs w:val="24"/>
      <w:lang w:val="en-GB" w:eastAsia="ko-KR"/>
      <w14:ligatures w14:val="none"/>
    </w:rPr>
  </w:style>
  <w:style w:type="paragraph" w:customStyle="1" w:styleId="Parties">
    <w:name w:val="Parties"/>
    <w:basedOn w:val="Normal"/>
    <w:qFormat/>
    <w:rsid w:val="00BA5C86"/>
    <w:pPr>
      <w:tabs>
        <w:tab w:val="num" w:pos="782"/>
      </w:tabs>
      <w:spacing w:after="220" w:line="264" w:lineRule="auto"/>
      <w:ind w:left="782" w:hanging="782"/>
      <w:jc w:val="both"/>
    </w:pPr>
    <w:rPr>
      <w:rFonts w:ascii="Verdana" w:eastAsia="Times New Roman" w:hAnsi="Verdana" w:cs="Noto Naskh Arabic"/>
      <w:sz w:val="18"/>
      <w:szCs w:val="18"/>
      <w:lang w:val="en-GB" w:eastAsia="en-US"/>
      <w14:ligatures w14:val="none"/>
    </w:rPr>
  </w:style>
  <w:style w:type="paragraph" w:customStyle="1" w:styleId="FootnoteSeparatorAshurst">
    <w:name w:val="FootnoteSeparatorAshurst"/>
    <w:basedOn w:val="StandardAshurst"/>
    <w:next w:val="FootnoteText"/>
    <w:uiPriority w:val="1"/>
    <w:qFormat/>
    <w:rsid w:val="00BA5C86"/>
    <w:pPr>
      <w:spacing w:after="80"/>
    </w:pPr>
    <w:rPr>
      <w:color w:val="D6BB9D"/>
    </w:rPr>
  </w:style>
  <w:style w:type="paragraph" w:customStyle="1" w:styleId="BaseH3AgtAdvCoral">
    <w:name w:val="BaseH3_AgtAdv Coral"/>
    <w:basedOn w:val="BaseH3AgtAdv"/>
    <w:uiPriority w:val="79"/>
    <w:qFormat/>
    <w:rsid w:val="00BA5C86"/>
    <w:rPr>
      <w:color w:val="FF5F49"/>
    </w:rPr>
  </w:style>
  <w:style w:type="paragraph" w:customStyle="1" w:styleId="BaseH1">
    <w:name w:val="BaseH1"/>
    <w:basedOn w:val="NormalAshurst"/>
    <w:link w:val="BaseH1Char"/>
    <w:uiPriority w:val="79"/>
    <w:rsid w:val="00BA5C86"/>
    <w:pPr>
      <w:spacing w:line="700" w:lineRule="atLeast"/>
    </w:pPr>
    <w:rPr>
      <w:rFonts w:ascii="Georgia" w:hAnsi="Georgia"/>
      <w:color w:val="FF5F49"/>
      <w:sz w:val="60"/>
    </w:rPr>
  </w:style>
  <w:style w:type="character" w:customStyle="1" w:styleId="BaseH1Char">
    <w:name w:val="BaseH1 Char"/>
    <w:basedOn w:val="NormalAshurstChar"/>
    <w:link w:val="BaseH1"/>
    <w:uiPriority w:val="79"/>
    <w:rsid w:val="00BA5C86"/>
    <w:rPr>
      <w:rFonts w:ascii="Georgia" w:hAnsi="Georgia"/>
      <w:color w:val="FF5F49"/>
      <w:sz w:val="60"/>
      <w:szCs w:val="24"/>
      <w:lang w:val="en-GB" w:eastAsia="zh-TW"/>
      <w14:ligatures w14:val="none"/>
    </w:rPr>
  </w:style>
  <w:style w:type="paragraph" w:customStyle="1" w:styleId="BlankH1">
    <w:name w:val="Blank H1"/>
    <w:basedOn w:val="NormalAshurst"/>
    <w:next w:val="BlankH2"/>
    <w:link w:val="BlankH1Char"/>
    <w:uiPriority w:val="79"/>
    <w:rsid w:val="00BA5C86"/>
    <w:pPr>
      <w:spacing w:line="480" w:lineRule="atLeast"/>
    </w:pPr>
    <w:rPr>
      <w:rFonts w:ascii="Georgia" w:hAnsi="Georgia"/>
      <w:color w:val="FF5F49"/>
      <w:sz w:val="40"/>
      <w:szCs w:val="40"/>
    </w:rPr>
  </w:style>
  <w:style w:type="paragraph" w:customStyle="1" w:styleId="BlankH120pt">
    <w:name w:val="Blank H1 20pt"/>
    <w:basedOn w:val="NormalAshurst"/>
    <w:uiPriority w:val="79"/>
    <w:rsid w:val="00BA5C86"/>
    <w:pPr>
      <w:spacing w:line="480" w:lineRule="atLeast"/>
    </w:pPr>
    <w:rPr>
      <w:rFonts w:ascii="Georgia" w:hAnsi="Georgia"/>
      <w:color w:val="FF5F49"/>
      <w:sz w:val="40"/>
      <w:szCs w:val="40"/>
    </w:rPr>
  </w:style>
  <w:style w:type="character" w:customStyle="1" w:styleId="BlankH1Char">
    <w:name w:val="Blank H1 Char"/>
    <w:basedOn w:val="NormalAshurstChar"/>
    <w:link w:val="BlankH1"/>
    <w:uiPriority w:val="79"/>
    <w:rsid w:val="00BA5C86"/>
    <w:rPr>
      <w:rFonts w:ascii="Georgia" w:hAnsi="Georgia"/>
      <w:color w:val="FF5F49"/>
      <w:sz w:val="40"/>
      <w:szCs w:val="40"/>
      <w:lang w:val="en-GB" w:eastAsia="zh-TW"/>
      <w14:ligatures w14:val="none"/>
    </w:rPr>
  </w:style>
  <w:style w:type="paragraph" w:customStyle="1" w:styleId="BlankH2">
    <w:name w:val="Blank H2"/>
    <w:basedOn w:val="NormalAshurst"/>
    <w:next w:val="NormalAshurst"/>
    <w:link w:val="BlankH2Char"/>
    <w:uiPriority w:val="79"/>
    <w:rsid w:val="00BA5C86"/>
    <w:pPr>
      <w:spacing w:after="300" w:line="360" w:lineRule="atLeast"/>
    </w:pPr>
    <w:rPr>
      <w:rFonts w:ascii="Georgia" w:eastAsia="STSong" w:hAnsi="Georgia" w:cs="Arial"/>
      <w:sz w:val="30"/>
    </w:rPr>
  </w:style>
  <w:style w:type="character" w:customStyle="1" w:styleId="BlankH2Char">
    <w:name w:val="Blank H2 Char"/>
    <w:basedOn w:val="NormalAshurstChar"/>
    <w:link w:val="BlankH2"/>
    <w:uiPriority w:val="79"/>
    <w:rsid w:val="00BA5C86"/>
    <w:rPr>
      <w:rFonts w:ascii="Georgia" w:eastAsia="STSong" w:hAnsi="Georgia" w:cs="Arial"/>
      <w:sz w:val="30"/>
      <w:szCs w:val="24"/>
      <w:lang w:val="en-GB" w:eastAsia="zh-TW"/>
      <w14:ligatures w14:val="none"/>
    </w:rPr>
  </w:style>
  <w:style w:type="paragraph" w:customStyle="1" w:styleId="BlankH3">
    <w:name w:val="Blank H3"/>
    <w:basedOn w:val="NormalAshurst"/>
    <w:next w:val="NormalAshurst"/>
    <w:uiPriority w:val="79"/>
    <w:rsid w:val="00BA5C86"/>
    <w:pPr>
      <w:spacing w:line="320" w:lineRule="atLeast"/>
    </w:pPr>
    <w:rPr>
      <w:b/>
      <w:sz w:val="24"/>
    </w:rPr>
  </w:style>
  <w:style w:type="paragraph" w:customStyle="1" w:styleId="BlankH3Colour">
    <w:name w:val="Blank H3 Colour"/>
    <w:basedOn w:val="BlankH3"/>
    <w:next w:val="NormalAshurst"/>
    <w:uiPriority w:val="79"/>
    <w:qFormat/>
    <w:rsid w:val="00BA5C86"/>
    <w:rPr>
      <w:color w:val="FF5F49"/>
    </w:rPr>
  </w:style>
  <w:style w:type="paragraph" w:customStyle="1" w:styleId="BlankH5">
    <w:name w:val="Blank H5"/>
    <w:basedOn w:val="NormalAshurst"/>
    <w:next w:val="NormalAshurst"/>
    <w:uiPriority w:val="79"/>
    <w:rsid w:val="00BA5C86"/>
    <w:rPr>
      <w:b/>
      <w:lang w:val="en-AU"/>
    </w:rPr>
  </w:style>
  <w:style w:type="paragraph" w:customStyle="1" w:styleId="BlankH4">
    <w:name w:val="Blank H4"/>
    <w:basedOn w:val="NormalAshurst"/>
    <w:next w:val="NormalAshurst"/>
    <w:uiPriority w:val="79"/>
    <w:rsid w:val="00BA5C86"/>
    <w:pPr>
      <w:spacing w:after="220"/>
    </w:pPr>
    <w:rPr>
      <w:b/>
      <w:bCs/>
    </w:rPr>
  </w:style>
  <w:style w:type="paragraph" w:customStyle="1" w:styleId="Revision1">
    <w:name w:val="Revision1"/>
    <w:next w:val="Revision"/>
    <w:hidden/>
    <w:semiHidden/>
    <w:rsid w:val="00BA5C86"/>
    <w:pPr>
      <w:spacing w:after="0" w:line="240" w:lineRule="auto"/>
    </w:pPr>
    <w:rPr>
      <w:sz w:val="20"/>
      <w:szCs w:val="24"/>
      <w:lang w:val="en-GB" w:eastAsia="ko-KR"/>
      <w14:ligatures w14:val="none"/>
    </w:rPr>
  </w:style>
  <w:style w:type="table" w:customStyle="1" w:styleId="GridTable1Light1">
    <w:name w:val="Grid Table 1 Light1"/>
    <w:basedOn w:val="TableNormal"/>
    <w:next w:val="GridTable1Light"/>
    <w:uiPriority w:val="46"/>
    <w:rsid w:val="00BA5C86"/>
    <w:pPr>
      <w:spacing w:after="0" w:line="240" w:lineRule="auto"/>
    </w:pPr>
    <w:rPr>
      <w:color w:val="000000"/>
      <w:sz w:val="20"/>
      <w:szCs w:val="24"/>
      <w:lang w:val="en-GB" w:eastAsia="zh-TW"/>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Mention">
    <w:name w:val="Mention"/>
    <w:basedOn w:val="DefaultParagraphFont"/>
    <w:uiPriority w:val="98"/>
    <w:semiHidden/>
    <w:rsid w:val="00BA5C86"/>
    <w:rPr>
      <w:color w:val="2B579A"/>
      <w:shd w:val="clear" w:color="auto" w:fill="E1DFDD"/>
    </w:rPr>
  </w:style>
  <w:style w:type="paragraph" w:customStyle="1" w:styleId="Level1">
    <w:name w:val="Level 1"/>
    <w:basedOn w:val="Normal"/>
    <w:qFormat/>
    <w:rsid w:val="00BA5C86"/>
    <w:pPr>
      <w:numPr>
        <w:numId w:val="41"/>
      </w:numPr>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2">
    <w:name w:val="Level 2"/>
    <w:basedOn w:val="Normal"/>
    <w:qFormat/>
    <w:rsid w:val="00BA5C86"/>
    <w:pPr>
      <w:numPr>
        <w:ilvl w:val="1"/>
        <w:numId w:val="41"/>
      </w:numPr>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3">
    <w:name w:val="Level 3"/>
    <w:basedOn w:val="Normal"/>
    <w:link w:val="Level3Char"/>
    <w:qFormat/>
    <w:rsid w:val="00BA5C86"/>
    <w:pPr>
      <w:numPr>
        <w:ilvl w:val="2"/>
        <w:numId w:val="41"/>
      </w:numPr>
      <w:tabs>
        <w:tab w:val="left" w:pos="144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4">
    <w:name w:val="Level 4"/>
    <w:basedOn w:val="Normal"/>
    <w:qFormat/>
    <w:rsid w:val="00BA5C86"/>
    <w:pPr>
      <w:numPr>
        <w:ilvl w:val="3"/>
        <w:numId w:val="41"/>
      </w:numPr>
      <w:tabs>
        <w:tab w:val="left" w:pos="216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5">
    <w:name w:val="Level 5"/>
    <w:basedOn w:val="Normal"/>
    <w:qFormat/>
    <w:rsid w:val="00BA5C86"/>
    <w:pPr>
      <w:numPr>
        <w:ilvl w:val="4"/>
        <w:numId w:val="41"/>
      </w:numPr>
      <w:tabs>
        <w:tab w:val="left" w:pos="288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6">
    <w:name w:val="Level 6"/>
    <w:basedOn w:val="Normal"/>
    <w:qFormat/>
    <w:rsid w:val="00BA5C86"/>
    <w:pPr>
      <w:numPr>
        <w:ilvl w:val="5"/>
        <w:numId w:val="41"/>
      </w:numPr>
      <w:tabs>
        <w:tab w:val="left" w:pos="360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1">
    <w:name w:val="Bullet 1"/>
    <w:basedOn w:val="Normal"/>
    <w:uiPriority w:val="5"/>
    <w:qFormat/>
    <w:rsid w:val="00BA5C86"/>
    <w:pPr>
      <w:numPr>
        <w:numId w:val="42"/>
      </w:numPr>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2">
    <w:name w:val="Bullet 2"/>
    <w:basedOn w:val="Normal"/>
    <w:uiPriority w:val="5"/>
    <w:qFormat/>
    <w:rsid w:val="00BA5C86"/>
    <w:pPr>
      <w:numPr>
        <w:ilvl w:val="1"/>
        <w:numId w:val="42"/>
      </w:numPr>
      <w:tabs>
        <w:tab w:val="left" w:pos="144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3">
    <w:name w:val="Bullet 3"/>
    <w:basedOn w:val="Normal"/>
    <w:uiPriority w:val="5"/>
    <w:rsid w:val="00BA5C86"/>
    <w:pPr>
      <w:numPr>
        <w:ilvl w:val="2"/>
        <w:numId w:val="42"/>
      </w:numPr>
      <w:tabs>
        <w:tab w:val="left" w:pos="216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4">
    <w:name w:val="Bullet 4"/>
    <w:basedOn w:val="Normal"/>
    <w:uiPriority w:val="5"/>
    <w:rsid w:val="00BA5C86"/>
    <w:pPr>
      <w:numPr>
        <w:ilvl w:val="3"/>
        <w:numId w:val="42"/>
      </w:numPr>
      <w:tabs>
        <w:tab w:val="left" w:pos="288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5">
    <w:name w:val="Bullet 5"/>
    <w:basedOn w:val="Normal"/>
    <w:uiPriority w:val="2"/>
    <w:qFormat/>
    <w:rsid w:val="00BA5C86"/>
    <w:pPr>
      <w:numPr>
        <w:ilvl w:val="4"/>
        <w:numId w:val="42"/>
      </w:numPr>
      <w:tabs>
        <w:tab w:val="left" w:pos="360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6">
    <w:name w:val="Bullet 6"/>
    <w:basedOn w:val="Normal"/>
    <w:uiPriority w:val="2"/>
    <w:qFormat/>
    <w:rsid w:val="00BA5C86"/>
    <w:pPr>
      <w:numPr>
        <w:ilvl w:val="5"/>
        <w:numId w:val="42"/>
      </w:numPr>
      <w:tabs>
        <w:tab w:val="left" w:pos="432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7">
    <w:name w:val="Bullet 7"/>
    <w:basedOn w:val="Normal"/>
    <w:uiPriority w:val="2"/>
    <w:qFormat/>
    <w:rsid w:val="00BA5C86"/>
    <w:pPr>
      <w:numPr>
        <w:ilvl w:val="6"/>
        <w:numId w:val="42"/>
      </w:numPr>
      <w:tabs>
        <w:tab w:val="left" w:pos="504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8">
    <w:name w:val="Bullet 8"/>
    <w:basedOn w:val="Normal"/>
    <w:uiPriority w:val="2"/>
    <w:qFormat/>
    <w:rsid w:val="00BA5C86"/>
    <w:pPr>
      <w:numPr>
        <w:ilvl w:val="7"/>
        <w:numId w:val="42"/>
      </w:numPr>
      <w:tabs>
        <w:tab w:val="left" w:pos="576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9">
    <w:name w:val="Bullet 9"/>
    <w:basedOn w:val="Normal"/>
    <w:rsid w:val="00BA5C86"/>
    <w:pPr>
      <w:numPr>
        <w:ilvl w:val="8"/>
        <w:numId w:val="42"/>
      </w:numPr>
      <w:tabs>
        <w:tab w:val="left" w:pos="6480"/>
      </w:tabs>
      <w:spacing w:after="220" w:line="240" w:lineRule="auto"/>
      <w:jc w:val="both"/>
    </w:pPr>
    <w:rPr>
      <w:rFonts w:ascii="Arial" w:eastAsia="Times New Roman" w:hAnsi="Arial" w:cs="Times New Roman"/>
      <w:sz w:val="20"/>
      <w:szCs w:val="20"/>
      <w:lang w:val="en-GB" w:eastAsia="en-GB"/>
      <w14:ligatures w14:val="none"/>
    </w:rPr>
  </w:style>
  <w:style w:type="table" w:customStyle="1" w:styleId="BurgesSalmonTable">
    <w:name w:val="Burges Salmon Table"/>
    <w:basedOn w:val="TableNormal"/>
    <w:uiPriority w:val="99"/>
    <w:rsid w:val="00BA5C86"/>
    <w:pPr>
      <w:spacing w:after="0" w:line="240" w:lineRule="auto"/>
    </w:pPr>
    <w:rPr>
      <w:rFonts w:ascii="Arial" w:eastAsia="Times New Roman" w:hAnsi="Arial" w:cs="Times New Roman"/>
      <w:sz w:val="20"/>
      <w:szCs w:val="20"/>
      <w:lang w:val="en-GB" w:eastAsia="en-GB"/>
      <w14:ligatures w14:val="none"/>
    </w:rPr>
    <w:tblPr>
      <w:tblStyleRowBandSize w:val="1"/>
      <w:tblStyleColBandSize w:val="1"/>
      <w:tblBorders>
        <w:top w:val="single" w:sz="12" w:space="0" w:color="000000"/>
        <w:insideH w:val="single" w:sz="8" w:space="0" w:color="FFFFFF"/>
        <w:insideV w:val="single" w:sz="8" w:space="0" w:color="FFFFFF"/>
      </w:tblBorders>
      <w:tblCellMar>
        <w:top w:w="57" w:type="dxa"/>
        <w:left w:w="57" w:type="dxa"/>
        <w:bottom w:w="57" w:type="dxa"/>
        <w:right w:w="57" w:type="dxa"/>
      </w:tblCellMar>
    </w:tblPr>
    <w:tcPr>
      <w:shd w:val="clear" w:color="auto" w:fill="F9F9F9"/>
    </w:tcPr>
    <w:tblStylePr w:type="firstRow">
      <w:pPr>
        <w:wordWrap/>
        <w:spacing w:beforeLines="0" w:before="120" w:beforeAutospacing="0" w:afterLines="0" w:after="120" w:afterAutospacing="0"/>
      </w:pPr>
      <w:rPr>
        <w:rFonts w:ascii="Arial" w:hAnsi="Arial"/>
        <w:b/>
        <w:sz w:val="20"/>
      </w:rPr>
      <w:tblPr/>
      <w:tcPr>
        <w:shd w:val="clear" w:color="auto" w:fill="F9F9F9"/>
      </w:tcPr>
    </w:tblStylePr>
    <w:tblStylePr w:type="lastRow">
      <w:rPr>
        <w:rFonts w:ascii="Arial" w:hAnsi="Arial"/>
        <w:b/>
        <w:sz w:val="20"/>
      </w:rPr>
      <w:tblPr/>
      <w:tcPr>
        <w:shd w:val="clear" w:color="auto" w:fill="F9F9F9"/>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customStyle="1" w:styleId="Level3Char">
    <w:name w:val="Level 3 Char"/>
    <w:link w:val="Level3"/>
    <w:locked/>
    <w:rsid w:val="00BA5C86"/>
    <w:rPr>
      <w:rFonts w:ascii="Arial" w:eastAsia="Times New Roman" w:hAnsi="Arial" w:cs="Times New Roman"/>
      <w:sz w:val="20"/>
      <w:szCs w:val="20"/>
      <w:lang w:val="en-GB" w:eastAsia="en-GB"/>
      <w14:ligatures w14:val="none"/>
    </w:rPr>
  </w:style>
  <w:style w:type="paragraph" w:customStyle="1" w:styleId="TLTBodyText">
    <w:name w:val="TLT Body Text"/>
    <w:basedOn w:val="Normal"/>
    <w:link w:val="TLTBodyTextChar"/>
    <w:qFormat/>
    <w:rsid w:val="00BA5C86"/>
    <w:pPr>
      <w:spacing w:before="100" w:after="200" w:line="240" w:lineRule="auto"/>
    </w:pPr>
    <w:rPr>
      <w:rFonts w:ascii="Arial" w:eastAsia="Times New Roman" w:hAnsi="Arial" w:cs="Times New Roman"/>
      <w:sz w:val="20"/>
      <w:szCs w:val="24"/>
      <w:lang w:val="en-GB" w:eastAsia="en-GB"/>
      <w14:ligatures w14:val="none"/>
    </w:rPr>
  </w:style>
  <w:style w:type="character" w:customStyle="1" w:styleId="TLTBodyTextChar">
    <w:name w:val="TLT Body Text Char"/>
    <w:link w:val="TLTBodyText"/>
    <w:rsid w:val="00BA5C86"/>
    <w:rPr>
      <w:rFonts w:ascii="Arial" w:eastAsia="Times New Roman" w:hAnsi="Arial" w:cs="Times New Roman"/>
      <w:sz w:val="20"/>
      <w:szCs w:val="24"/>
      <w:lang w:val="en-GB" w:eastAsia="en-GB"/>
      <w14:ligatures w14:val="none"/>
    </w:rPr>
  </w:style>
  <w:style w:type="paragraph" w:customStyle="1" w:styleId="paragraph">
    <w:name w:val="paragraph"/>
    <w:basedOn w:val="Normal"/>
    <w:rsid w:val="00BA5C86"/>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character" w:customStyle="1" w:styleId="normaltextrun">
    <w:name w:val="normaltextrun"/>
    <w:basedOn w:val="DefaultParagraphFont"/>
    <w:rsid w:val="00BA5C86"/>
  </w:style>
  <w:style w:type="character" w:customStyle="1" w:styleId="eop">
    <w:name w:val="eop"/>
    <w:basedOn w:val="DefaultParagraphFont"/>
    <w:rsid w:val="00BA5C86"/>
  </w:style>
  <w:style w:type="numbering" w:customStyle="1" w:styleId="ListStyle-AppendixHeading">
    <w:name w:val="_List Style - Appendix Heading"/>
    <w:uiPriority w:val="99"/>
    <w:rsid w:val="00BA5C86"/>
    <w:pPr>
      <w:numPr>
        <w:numId w:val="43"/>
      </w:numPr>
    </w:pPr>
  </w:style>
  <w:style w:type="character" w:customStyle="1" w:styleId="DeltaViewInsertion">
    <w:name w:val="DeltaView Insertion"/>
    <w:uiPriority w:val="99"/>
    <w:rsid w:val="00BA5C86"/>
    <w:rPr>
      <w:color w:val="0000FF"/>
      <w:u w:val="double"/>
    </w:rPr>
  </w:style>
  <w:style w:type="character" w:customStyle="1" w:styleId="DeltaViewDeletion">
    <w:name w:val="DeltaView Deletion"/>
    <w:uiPriority w:val="99"/>
    <w:rsid w:val="00BA5C86"/>
    <w:rPr>
      <w:strike/>
      <w:color w:val="FF0000"/>
    </w:rPr>
  </w:style>
  <w:style w:type="paragraph" w:customStyle="1" w:styleId="AdvChapterL2">
    <w:name w:val="AdvChapterL2"/>
    <w:basedOn w:val="Normal"/>
    <w:uiPriority w:val="29"/>
    <w:qFormat/>
    <w:rsid w:val="00BA5C86"/>
    <w:pPr>
      <w:numPr>
        <w:ilvl w:val="1"/>
        <w:numId w:val="44"/>
      </w:numPr>
      <w:spacing w:after="200" w:line="300" w:lineRule="atLeast"/>
    </w:pPr>
    <w:rPr>
      <w:sz w:val="20"/>
      <w:szCs w:val="20"/>
      <w:lang w:val="en-GB"/>
      <w14:ligatures w14:val="none"/>
    </w:rPr>
  </w:style>
  <w:style w:type="paragraph" w:customStyle="1" w:styleId="AdvChapterL1">
    <w:name w:val="AdvChapterL1"/>
    <w:basedOn w:val="Heading1"/>
    <w:next w:val="AdvChapterL2"/>
    <w:uiPriority w:val="29"/>
    <w:qFormat/>
    <w:rsid w:val="00BA5C86"/>
    <w:pPr>
      <w:keepLines w:val="0"/>
      <w:pageBreakBefore/>
      <w:numPr>
        <w:numId w:val="44"/>
      </w:numPr>
      <w:spacing w:before="300" w:after="200" w:line="360" w:lineRule="atLeast"/>
      <w:ind w:left="782" w:hanging="782"/>
    </w:pPr>
    <w:rPr>
      <w:rFonts w:eastAsia="DengXian" w:cs="Arial"/>
      <w:color w:val="auto"/>
      <w:sz w:val="30"/>
      <w:szCs w:val="20"/>
      <w:lang w:val="en-GB"/>
      <w14:ligatures w14:val="none"/>
    </w:rPr>
  </w:style>
  <w:style w:type="paragraph" w:customStyle="1" w:styleId="AdvChapterL3">
    <w:name w:val="AdvChapterL3"/>
    <w:basedOn w:val="Normal"/>
    <w:uiPriority w:val="29"/>
    <w:qFormat/>
    <w:rsid w:val="00BA5C86"/>
    <w:pPr>
      <w:numPr>
        <w:ilvl w:val="2"/>
        <w:numId w:val="44"/>
      </w:numPr>
      <w:spacing w:after="200" w:line="300" w:lineRule="atLeast"/>
    </w:pPr>
    <w:rPr>
      <w:sz w:val="20"/>
      <w:szCs w:val="20"/>
      <w:lang w:val="en-GB"/>
      <w14:ligatures w14:val="none"/>
    </w:rPr>
  </w:style>
  <w:style w:type="paragraph" w:customStyle="1" w:styleId="AdvChapterL4">
    <w:name w:val="AdvChapterL4"/>
    <w:basedOn w:val="Normal"/>
    <w:uiPriority w:val="29"/>
    <w:qFormat/>
    <w:rsid w:val="00BA5C86"/>
    <w:pPr>
      <w:numPr>
        <w:ilvl w:val="3"/>
        <w:numId w:val="44"/>
      </w:numPr>
      <w:spacing w:after="200" w:line="300" w:lineRule="atLeast"/>
    </w:pPr>
    <w:rPr>
      <w:sz w:val="20"/>
      <w:szCs w:val="20"/>
      <w:lang w:val="en-GB"/>
      <w14:ligatures w14:val="none"/>
    </w:rPr>
  </w:style>
  <w:style w:type="paragraph" w:customStyle="1" w:styleId="AdvChapterL5">
    <w:name w:val="AdvChapterL5"/>
    <w:basedOn w:val="Normal"/>
    <w:uiPriority w:val="29"/>
    <w:qFormat/>
    <w:rsid w:val="00BA5C86"/>
    <w:pPr>
      <w:numPr>
        <w:ilvl w:val="4"/>
        <w:numId w:val="44"/>
      </w:numPr>
      <w:spacing w:after="200" w:line="300" w:lineRule="atLeast"/>
    </w:pPr>
    <w:rPr>
      <w:sz w:val="20"/>
      <w:szCs w:val="20"/>
      <w:lang w:val="en-GB"/>
      <w14:ligatures w14:val="none"/>
    </w:rPr>
  </w:style>
  <w:style w:type="paragraph" w:customStyle="1" w:styleId="AdvChapterL6">
    <w:name w:val="AdvChapterL6"/>
    <w:basedOn w:val="Normal"/>
    <w:uiPriority w:val="29"/>
    <w:qFormat/>
    <w:rsid w:val="00BA5C86"/>
    <w:pPr>
      <w:numPr>
        <w:ilvl w:val="5"/>
        <w:numId w:val="44"/>
      </w:numPr>
      <w:spacing w:after="200" w:line="300" w:lineRule="atLeast"/>
    </w:pPr>
    <w:rPr>
      <w:sz w:val="20"/>
      <w:szCs w:val="20"/>
      <w:lang w:val="en-GB"/>
      <w14:ligatures w14:val="none"/>
    </w:rPr>
  </w:style>
  <w:style w:type="numbering" w:customStyle="1" w:styleId="Chapternumbering">
    <w:name w:val="Chapter numbering"/>
    <w:uiPriority w:val="99"/>
    <w:rsid w:val="00BA5C86"/>
    <w:pPr>
      <w:numPr>
        <w:numId w:val="51"/>
      </w:numPr>
    </w:pPr>
  </w:style>
  <w:style w:type="character" w:customStyle="1" w:styleId="ui-provider">
    <w:name w:val="ui-provider"/>
    <w:basedOn w:val="DefaultParagraphFont"/>
    <w:rsid w:val="00BA5C86"/>
  </w:style>
  <w:style w:type="character" w:customStyle="1" w:styleId="apple-converted-space">
    <w:name w:val="apple-converted-space"/>
    <w:basedOn w:val="DefaultParagraphFont"/>
    <w:rsid w:val="00BA5C86"/>
  </w:style>
  <w:style w:type="paragraph" w:customStyle="1" w:styleId="Standard">
    <w:name w:val="Standard"/>
    <w:rsid w:val="00BA5C86"/>
    <w:pPr>
      <w:widowControl w:val="0"/>
      <w:suppressAutoHyphens/>
      <w:autoSpaceDN w:val="0"/>
      <w:spacing w:after="200" w:line="276" w:lineRule="auto"/>
    </w:pPr>
    <w:rPr>
      <w:rFonts w:ascii="Calibri" w:eastAsia="Calibri" w:hAnsi="Calibri" w:cs="Calibri"/>
      <w:lang w:val="en-GB" w:bidi="hi-IN"/>
      <w14:ligatures w14:val="none"/>
    </w:rPr>
  </w:style>
  <w:style w:type="paragraph" w:customStyle="1" w:styleId="H3AshurstComplexBodyArial">
    <w:name w:val="H3Ashurst + (Complex) +Body (Arial)"/>
    <w:aliases w:val="10 pt,(Latin) Bold"/>
    <w:basedOn w:val="H4Ashurst"/>
    <w:rsid w:val="00BA5C86"/>
    <w:pPr>
      <w:numPr>
        <w:ilvl w:val="0"/>
        <w:numId w:val="0"/>
      </w:numPr>
      <w:ind w:left="1701"/>
    </w:pPr>
    <w:rPr>
      <w:sz w:val="20"/>
      <w:szCs w:val="20"/>
    </w:rPr>
  </w:style>
  <w:style w:type="paragraph" w:customStyle="1" w:styleId="AltH1AshurstBold">
    <w:name w:val="AltH1Ashurst + Bold"/>
    <w:basedOn w:val="AltH2Ashurst"/>
    <w:rsid w:val="00BA5C86"/>
  </w:style>
  <w:style w:type="character" w:customStyle="1" w:styleId="cf01">
    <w:name w:val="cf01"/>
    <w:basedOn w:val="DefaultParagraphFont"/>
    <w:rsid w:val="00BA5C86"/>
    <w:rPr>
      <w:rFonts w:ascii="Segoe UI" w:hAnsi="Segoe UI" w:cs="Segoe UI" w:hint="default"/>
      <w:sz w:val="18"/>
      <w:szCs w:val="18"/>
    </w:rPr>
  </w:style>
  <w:style w:type="table" w:customStyle="1" w:styleId="TableGrid110">
    <w:name w:val="Table Grid11"/>
    <w:basedOn w:val="TableNormal"/>
    <w:uiPriority w:val="39"/>
    <w:rsid w:val="00BA5C86"/>
    <w:pPr>
      <w:spacing w:after="200" w:line="300" w:lineRule="atLeast"/>
    </w:pPr>
    <w:rPr>
      <w:rFonts w:ascii="Arial" w:eastAsia="DengXian" w:hAnsi="Arial" w:cs="Arial"/>
      <w:color w:val="000000"/>
      <w:sz w:val="20"/>
      <w:szCs w:val="24"/>
      <w:lang w:val="en-GB" w:eastAsia="zh-TW"/>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ldCaps">
    <w:name w:val="CBoldCaps"/>
    <w:basedOn w:val="Title"/>
    <w:uiPriority w:val="99"/>
    <w:rsid w:val="00BA5C86"/>
    <w:pPr>
      <w:keepNext/>
      <w:spacing w:after="220" w:line="264" w:lineRule="auto"/>
      <w:contextualSpacing w:val="0"/>
      <w:jc w:val="center"/>
      <w:outlineLvl w:val="0"/>
    </w:pPr>
    <w:rPr>
      <w:rFonts w:ascii="Arial" w:eastAsia="Arial" w:hAnsi="Arial"/>
      <w:b/>
      <w:caps/>
      <w:color w:val="auto"/>
      <w:spacing w:val="0"/>
      <w:kern w:val="0"/>
      <w:sz w:val="18"/>
      <w:szCs w:val="18"/>
      <w:lang w:val="en-AU" w:eastAsia="en-US"/>
      <w14:ligatures w14:val="none"/>
    </w:rPr>
  </w:style>
  <w:style w:type="paragraph" w:customStyle="1" w:styleId="LBoldCaps">
    <w:name w:val="LBoldCaps"/>
    <w:basedOn w:val="Title"/>
    <w:uiPriority w:val="99"/>
    <w:rsid w:val="00BA5C86"/>
    <w:pPr>
      <w:keepNext/>
      <w:spacing w:after="220" w:line="264" w:lineRule="auto"/>
      <w:contextualSpacing w:val="0"/>
      <w:outlineLvl w:val="0"/>
    </w:pPr>
    <w:rPr>
      <w:rFonts w:ascii="Arial" w:eastAsia="Arial" w:hAnsi="Arial"/>
      <w:b/>
      <w:caps/>
      <w:color w:val="auto"/>
      <w:spacing w:val="0"/>
      <w:kern w:val="0"/>
      <w:sz w:val="18"/>
      <w:szCs w:val="18"/>
      <w:lang w:val="en-AU" w:eastAsia="en-US"/>
      <w14:ligatures w14:val="none"/>
    </w:rPr>
  </w:style>
  <w:style w:type="character" w:styleId="FootnoteReference">
    <w:name w:val="footnote reference"/>
    <w:basedOn w:val="DefaultParagraphFont"/>
    <w:uiPriority w:val="99"/>
    <w:semiHidden/>
    <w:unhideWhenUsed/>
    <w:rsid w:val="00BA5C86"/>
    <w:rPr>
      <w:vertAlign w:val="superscript"/>
    </w:rPr>
  </w:style>
  <w:style w:type="paragraph" w:styleId="FootnoteText">
    <w:name w:val="footnote text"/>
    <w:basedOn w:val="Normal"/>
    <w:link w:val="FootnoteTextChar1"/>
    <w:uiPriority w:val="99"/>
    <w:semiHidden/>
    <w:unhideWhenUsed/>
    <w:rsid w:val="00BA5C8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A5C86"/>
    <w:rPr>
      <w:sz w:val="20"/>
      <w:szCs w:val="20"/>
    </w:rPr>
  </w:style>
  <w:style w:type="paragraph" w:styleId="BalloonText">
    <w:name w:val="Balloon Text"/>
    <w:basedOn w:val="Normal"/>
    <w:link w:val="BalloonTextChar1"/>
    <w:uiPriority w:val="99"/>
    <w:semiHidden/>
    <w:unhideWhenUsed/>
    <w:rsid w:val="00BA5C8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A5C86"/>
    <w:rPr>
      <w:rFonts w:ascii="Segoe UI" w:hAnsi="Segoe UI" w:cs="Segoe UI"/>
      <w:sz w:val="18"/>
      <w:szCs w:val="18"/>
    </w:rPr>
  </w:style>
  <w:style w:type="paragraph" w:styleId="Closing">
    <w:name w:val="Closing"/>
    <w:basedOn w:val="Normal"/>
    <w:link w:val="ClosingChar1"/>
    <w:uiPriority w:val="99"/>
    <w:semiHidden/>
    <w:unhideWhenUsed/>
    <w:rsid w:val="00BA5C86"/>
    <w:pPr>
      <w:spacing w:after="0" w:line="240" w:lineRule="auto"/>
      <w:ind w:left="4252"/>
    </w:pPr>
  </w:style>
  <w:style w:type="character" w:customStyle="1" w:styleId="ClosingChar1">
    <w:name w:val="Closing Char1"/>
    <w:basedOn w:val="DefaultParagraphFont"/>
    <w:link w:val="Closing"/>
    <w:uiPriority w:val="99"/>
    <w:semiHidden/>
    <w:rsid w:val="00BA5C86"/>
  </w:style>
  <w:style w:type="table" w:styleId="ColourfulGrid">
    <w:name w:val="Colorful Grid"/>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A5C86"/>
    <w:rPr>
      <w:sz w:val="16"/>
      <w:szCs w:val="16"/>
    </w:rPr>
  </w:style>
  <w:style w:type="paragraph" w:styleId="CommentText">
    <w:name w:val="annotation text"/>
    <w:basedOn w:val="Normal"/>
    <w:link w:val="CommentTextChar1"/>
    <w:uiPriority w:val="99"/>
    <w:unhideWhenUsed/>
    <w:rsid w:val="00BA5C86"/>
    <w:pPr>
      <w:spacing w:line="240" w:lineRule="auto"/>
    </w:pPr>
    <w:rPr>
      <w:sz w:val="20"/>
      <w:szCs w:val="20"/>
    </w:rPr>
  </w:style>
  <w:style w:type="character" w:customStyle="1" w:styleId="CommentTextChar1">
    <w:name w:val="Comment Text Char1"/>
    <w:basedOn w:val="DefaultParagraphFont"/>
    <w:link w:val="CommentText"/>
    <w:uiPriority w:val="99"/>
    <w:rsid w:val="00BA5C86"/>
    <w:rPr>
      <w:sz w:val="20"/>
      <w:szCs w:val="20"/>
    </w:rPr>
  </w:style>
  <w:style w:type="paragraph" w:styleId="CommentSubject">
    <w:name w:val="annotation subject"/>
    <w:basedOn w:val="CommentText"/>
    <w:next w:val="CommentText"/>
    <w:link w:val="CommentSubjectChar"/>
    <w:uiPriority w:val="98"/>
    <w:semiHidden/>
    <w:unhideWhenUsed/>
    <w:rsid w:val="00BA5C86"/>
    <w:rPr>
      <w:b/>
      <w:bCs/>
      <w:sz w:val="22"/>
      <w:szCs w:val="26"/>
      <w:lang w:eastAsia="ko-KR"/>
    </w:rPr>
  </w:style>
  <w:style w:type="character" w:customStyle="1" w:styleId="CommentSubjectChar1">
    <w:name w:val="Comment Subject Char1"/>
    <w:basedOn w:val="CommentTextChar1"/>
    <w:uiPriority w:val="99"/>
    <w:semiHidden/>
    <w:rsid w:val="00BA5C86"/>
    <w:rPr>
      <w:b/>
      <w:bCs/>
      <w:sz w:val="20"/>
      <w:szCs w:val="20"/>
    </w:rPr>
  </w:style>
  <w:style w:type="paragraph" w:styleId="Date">
    <w:name w:val="Date"/>
    <w:basedOn w:val="Normal"/>
    <w:next w:val="Normal"/>
    <w:link w:val="DateChar"/>
    <w:uiPriority w:val="98"/>
    <w:semiHidden/>
    <w:unhideWhenUsed/>
    <w:rsid w:val="00BA5C86"/>
    <w:rPr>
      <w:lang w:eastAsia="ko-KR"/>
    </w:rPr>
  </w:style>
  <w:style w:type="character" w:customStyle="1" w:styleId="DateChar1">
    <w:name w:val="Date Char1"/>
    <w:basedOn w:val="DefaultParagraphFont"/>
    <w:uiPriority w:val="99"/>
    <w:semiHidden/>
    <w:rsid w:val="00BA5C86"/>
  </w:style>
  <w:style w:type="paragraph" w:styleId="DocumentMap">
    <w:name w:val="Document Map"/>
    <w:basedOn w:val="Normal"/>
    <w:link w:val="DocumentMapChar1"/>
    <w:uiPriority w:val="99"/>
    <w:semiHidden/>
    <w:unhideWhenUsed/>
    <w:rsid w:val="00BA5C86"/>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A5C86"/>
    <w:rPr>
      <w:rFonts w:ascii="Segoe UI" w:hAnsi="Segoe UI" w:cs="Segoe UI"/>
      <w:sz w:val="16"/>
      <w:szCs w:val="16"/>
    </w:rPr>
  </w:style>
  <w:style w:type="paragraph" w:styleId="EmailSignature">
    <w:name w:val="E-mail Signature"/>
    <w:basedOn w:val="Normal"/>
    <w:link w:val="EmailSignatureChar"/>
    <w:uiPriority w:val="99"/>
    <w:semiHidden/>
    <w:unhideWhenUsed/>
    <w:rsid w:val="00BA5C86"/>
    <w:pPr>
      <w:spacing w:after="0" w:line="240" w:lineRule="auto"/>
    </w:pPr>
  </w:style>
  <w:style w:type="character" w:customStyle="1" w:styleId="EmailSignatureChar">
    <w:name w:val="Email Signature Char"/>
    <w:basedOn w:val="DefaultParagraphFont"/>
    <w:link w:val="EmailSignature"/>
    <w:uiPriority w:val="99"/>
    <w:semiHidden/>
    <w:rsid w:val="00BA5C86"/>
  </w:style>
  <w:style w:type="character" w:styleId="Emphasis">
    <w:name w:val="Emphasis"/>
    <w:basedOn w:val="DefaultParagraphFont"/>
    <w:uiPriority w:val="20"/>
    <w:qFormat/>
    <w:rsid w:val="00BA5C86"/>
    <w:rPr>
      <w:i/>
      <w:iCs/>
    </w:rPr>
  </w:style>
  <w:style w:type="character" w:styleId="EndnoteReference">
    <w:name w:val="endnote reference"/>
    <w:basedOn w:val="DefaultParagraphFont"/>
    <w:uiPriority w:val="99"/>
    <w:semiHidden/>
    <w:unhideWhenUsed/>
    <w:rsid w:val="00BA5C86"/>
    <w:rPr>
      <w:vertAlign w:val="superscript"/>
    </w:rPr>
  </w:style>
  <w:style w:type="paragraph" w:styleId="EndnoteText">
    <w:name w:val="endnote text"/>
    <w:basedOn w:val="Normal"/>
    <w:link w:val="EndnoteTextChar1"/>
    <w:uiPriority w:val="99"/>
    <w:semiHidden/>
    <w:unhideWhenUsed/>
    <w:rsid w:val="00BA5C86"/>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BA5C86"/>
    <w:rPr>
      <w:sz w:val="20"/>
      <w:szCs w:val="20"/>
    </w:rPr>
  </w:style>
  <w:style w:type="paragraph" w:styleId="EnvelopeAddress">
    <w:name w:val="envelope address"/>
    <w:basedOn w:val="Normal"/>
    <w:uiPriority w:val="99"/>
    <w:semiHidden/>
    <w:unhideWhenUsed/>
    <w:rsid w:val="00BA5C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5C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A5C86"/>
    <w:rPr>
      <w:color w:val="954F72" w:themeColor="followedHyperlink"/>
      <w:u w:val="single"/>
    </w:rPr>
  </w:style>
  <w:style w:type="paragraph" w:styleId="Footer">
    <w:name w:val="footer"/>
    <w:basedOn w:val="Normal"/>
    <w:link w:val="FooterChar1"/>
    <w:uiPriority w:val="99"/>
    <w:unhideWhenUsed/>
    <w:rsid w:val="00BA5C86"/>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BA5C86"/>
  </w:style>
  <w:style w:type="paragraph" w:styleId="Header">
    <w:name w:val="header"/>
    <w:basedOn w:val="Normal"/>
    <w:link w:val="HeaderChar1"/>
    <w:uiPriority w:val="99"/>
    <w:unhideWhenUsed/>
    <w:rsid w:val="00BA5C86"/>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BA5C86"/>
  </w:style>
  <w:style w:type="character" w:styleId="Hyperlink">
    <w:name w:val="Hyperlink"/>
    <w:basedOn w:val="DefaultParagraphFont"/>
    <w:uiPriority w:val="99"/>
    <w:unhideWhenUsed/>
    <w:rsid w:val="00BA5C86"/>
    <w:rPr>
      <w:color w:val="0563C1" w:themeColor="hyperlink"/>
      <w:u w:val="single"/>
    </w:rPr>
  </w:style>
  <w:style w:type="paragraph" w:styleId="Index1">
    <w:name w:val="index 1"/>
    <w:basedOn w:val="Normal"/>
    <w:next w:val="Normal"/>
    <w:autoRedefine/>
    <w:uiPriority w:val="99"/>
    <w:semiHidden/>
    <w:unhideWhenUsed/>
    <w:rsid w:val="00BA5C86"/>
    <w:pPr>
      <w:spacing w:after="0" w:line="240" w:lineRule="auto"/>
      <w:ind w:left="220" w:hanging="220"/>
    </w:pPr>
  </w:style>
  <w:style w:type="character" w:styleId="IntenseEmphasis">
    <w:name w:val="Intense Emphasis"/>
    <w:basedOn w:val="DefaultParagraphFont"/>
    <w:uiPriority w:val="21"/>
    <w:qFormat/>
    <w:rsid w:val="00BA5C86"/>
    <w:rPr>
      <w:i/>
      <w:iCs/>
      <w:color w:val="4472C4" w:themeColor="accent1"/>
    </w:rPr>
  </w:style>
  <w:style w:type="paragraph" w:styleId="IntenseQuote">
    <w:name w:val="Intense Quote"/>
    <w:basedOn w:val="Normal"/>
    <w:next w:val="Normal"/>
    <w:link w:val="IntenseQuoteChar"/>
    <w:uiPriority w:val="98"/>
    <w:qFormat/>
    <w:rsid w:val="00BA5C86"/>
    <w:pPr>
      <w:pBdr>
        <w:top w:val="single" w:sz="4" w:space="10" w:color="4472C4" w:themeColor="accent1"/>
        <w:bottom w:val="single" w:sz="4" w:space="10" w:color="4472C4" w:themeColor="accent1"/>
      </w:pBdr>
      <w:spacing w:before="360" w:after="360"/>
      <w:ind w:left="864" w:right="864"/>
      <w:jc w:val="center"/>
    </w:pPr>
    <w:rPr>
      <w:b/>
      <w:bCs/>
      <w:i/>
      <w:iCs/>
      <w:color w:val="FF5F49"/>
      <w:lang w:eastAsia="ko-KR"/>
    </w:rPr>
  </w:style>
  <w:style w:type="character" w:customStyle="1" w:styleId="IntenseQuoteChar1">
    <w:name w:val="Intense Quote Char1"/>
    <w:basedOn w:val="DefaultParagraphFont"/>
    <w:uiPriority w:val="30"/>
    <w:rsid w:val="00BA5C86"/>
    <w:rPr>
      <w:i/>
      <w:iCs/>
      <w:color w:val="4472C4" w:themeColor="accent1"/>
    </w:rPr>
  </w:style>
  <w:style w:type="character" w:styleId="IntenseReference">
    <w:name w:val="Intense Reference"/>
    <w:basedOn w:val="DefaultParagraphFont"/>
    <w:uiPriority w:val="32"/>
    <w:qFormat/>
    <w:rsid w:val="00BA5C86"/>
    <w:rPr>
      <w:b/>
      <w:bCs/>
      <w:smallCaps/>
      <w:color w:val="4472C4" w:themeColor="accent1"/>
      <w:spacing w:val="5"/>
    </w:rPr>
  </w:style>
  <w:style w:type="table" w:styleId="LightGrid">
    <w:name w:val="Light Grid"/>
    <w:basedOn w:val="TableNormal"/>
    <w:uiPriority w:val="62"/>
    <w:semiHidden/>
    <w:unhideWhenUsed/>
    <w:rsid w:val="00BA5C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A5C8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A5C8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A5C8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A5C8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A5C8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A5C8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A5C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A5C8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A5C8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A5C8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A5C8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A5C8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A5C8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A5C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A5C8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A5C8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A5C8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A5C8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A5C8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A5C8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A5C86"/>
  </w:style>
  <w:style w:type="paragraph" w:styleId="List">
    <w:name w:val="List"/>
    <w:basedOn w:val="Normal"/>
    <w:uiPriority w:val="99"/>
    <w:semiHidden/>
    <w:unhideWhenUsed/>
    <w:rsid w:val="00BA5C86"/>
    <w:pPr>
      <w:ind w:left="283" w:hanging="283"/>
      <w:contextualSpacing/>
    </w:pPr>
  </w:style>
  <w:style w:type="paragraph" w:styleId="List2">
    <w:name w:val="List 2"/>
    <w:basedOn w:val="Normal"/>
    <w:uiPriority w:val="99"/>
    <w:semiHidden/>
    <w:unhideWhenUsed/>
    <w:rsid w:val="00BA5C86"/>
    <w:pPr>
      <w:ind w:left="566" w:hanging="283"/>
      <w:contextualSpacing/>
    </w:pPr>
  </w:style>
  <w:style w:type="paragraph" w:styleId="List3">
    <w:name w:val="List 3"/>
    <w:basedOn w:val="Normal"/>
    <w:uiPriority w:val="99"/>
    <w:semiHidden/>
    <w:unhideWhenUsed/>
    <w:rsid w:val="00BA5C86"/>
    <w:pPr>
      <w:ind w:left="849" w:hanging="283"/>
      <w:contextualSpacing/>
    </w:pPr>
  </w:style>
  <w:style w:type="paragraph" w:styleId="List4">
    <w:name w:val="List 4"/>
    <w:basedOn w:val="Normal"/>
    <w:uiPriority w:val="99"/>
    <w:semiHidden/>
    <w:unhideWhenUsed/>
    <w:rsid w:val="00BA5C86"/>
    <w:pPr>
      <w:ind w:left="1132" w:hanging="283"/>
      <w:contextualSpacing/>
    </w:pPr>
  </w:style>
  <w:style w:type="paragraph" w:styleId="List5">
    <w:name w:val="List 5"/>
    <w:basedOn w:val="Normal"/>
    <w:uiPriority w:val="99"/>
    <w:semiHidden/>
    <w:unhideWhenUsed/>
    <w:rsid w:val="00BA5C86"/>
    <w:pPr>
      <w:ind w:left="1415" w:hanging="283"/>
      <w:contextualSpacing/>
    </w:pPr>
  </w:style>
  <w:style w:type="paragraph" w:styleId="ListBullet">
    <w:name w:val="List Bullet"/>
    <w:basedOn w:val="Normal"/>
    <w:uiPriority w:val="99"/>
    <w:semiHidden/>
    <w:unhideWhenUsed/>
    <w:rsid w:val="00BA5C86"/>
    <w:pPr>
      <w:tabs>
        <w:tab w:val="num" w:pos="643"/>
      </w:tabs>
      <w:ind w:left="643" w:hanging="360"/>
      <w:contextualSpacing/>
    </w:pPr>
  </w:style>
  <w:style w:type="paragraph" w:styleId="ListBullet2">
    <w:name w:val="List Bullet 2"/>
    <w:basedOn w:val="Normal"/>
    <w:uiPriority w:val="99"/>
    <w:semiHidden/>
    <w:unhideWhenUsed/>
    <w:rsid w:val="00BA5C86"/>
    <w:pPr>
      <w:tabs>
        <w:tab w:val="num" w:pos="926"/>
      </w:tabs>
      <w:ind w:left="926" w:hanging="360"/>
      <w:contextualSpacing/>
    </w:pPr>
  </w:style>
  <w:style w:type="paragraph" w:styleId="ListBullet3">
    <w:name w:val="List Bullet 3"/>
    <w:basedOn w:val="Normal"/>
    <w:uiPriority w:val="99"/>
    <w:semiHidden/>
    <w:unhideWhenUsed/>
    <w:rsid w:val="00BA5C86"/>
    <w:pPr>
      <w:tabs>
        <w:tab w:val="num" w:pos="1209"/>
      </w:tabs>
      <w:ind w:left="1209" w:hanging="360"/>
      <w:contextualSpacing/>
    </w:pPr>
  </w:style>
  <w:style w:type="paragraph" w:styleId="ListBullet4">
    <w:name w:val="List Bullet 4"/>
    <w:basedOn w:val="Normal"/>
    <w:uiPriority w:val="99"/>
    <w:semiHidden/>
    <w:unhideWhenUsed/>
    <w:rsid w:val="00BA5C86"/>
    <w:pPr>
      <w:tabs>
        <w:tab w:val="num" w:pos="1492"/>
      </w:tabs>
      <w:ind w:left="1492" w:hanging="360"/>
      <w:contextualSpacing/>
    </w:pPr>
  </w:style>
  <w:style w:type="paragraph" w:styleId="ListBullet5">
    <w:name w:val="List Bullet 5"/>
    <w:basedOn w:val="Normal"/>
    <w:uiPriority w:val="99"/>
    <w:semiHidden/>
    <w:unhideWhenUsed/>
    <w:rsid w:val="00BA5C86"/>
    <w:pPr>
      <w:tabs>
        <w:tab w:val="num" w:pos="643"/>
      </w:tabs>
      <w:ind w:left="643" w:hanging="360"/>
      <w:contextualSpacing/>
    </w:pPr>
  </w:style>
  <w:style w:type="paragraph" w:styleId="ListContinue">
    <w:name w:val="List Continue"/>
    <w:basedOn w:val="Normal"/>
    <w:uiPriority w:val="99"/>
    <w:semiHidden/>
    <w:unhideWhenUsed/>
    <w:rsid w:val="00BA5C86"/>
    <w:pPr>
      <w:spacing w:after="120"/>
      <w:ind w:left="283"/>
      <w:contextualSpacing/>
    </w:pPr>
  </w:style>
  <w:style w:type="paragraph" w:styleId="ListContinue2">
    <w:name w:val="List Continue 2"/>
    <w:basedOn w:val="Normal"/>
    <w:uiPriority w:val="99"/>
    <w:semiHidden/>
    <w:unhideWhenUsed/>
    <w:rsid w:val="00BA5C86"/>
    <w:pPr>
      <w:spacing w:after="120"/>
      <w:ind w:left="566"/>
      <w:contextualSpacing/>
    </w:pPr>
  </w:style>
  <w:style w:type="paragraph" w:styleId="ListContinue3">
    <w:name w:val="List Continue 3"/>
    <w:basedOn w:val="Normal"/>
    <w:uiPriority w:val="99"/>
    <w:semiHidden/>
    <w:unhideWhenUsed/>
    <w:rsid w:val="00BA5C86"/>
    <w:pPr>
      <w:spacing w:after="120"/>
      <w:ind w:left="849"/>
      <w:contextualSpacing/>
    </w:pPr>
  </w:style>
  <w:style w:type="paragraph" w:styleId="ListContinue4">
    <w:name w:val="List Continue 4"/>
    <w:basedOn w:val="Normal"/>
    <w:uiPriority w:val="99"/>
    <w:semiHidden/>
    <w:unhideWhenUsed/>
    <w:rsid w:val="00BA5C86"/>
    <w:pPr>
      <w:spacing w:after="120"/>
      <w:ind w:left="1132"/>
      <w:contextualSpacing/>
    </w:pPr>
  </w:style>
  <w:style w:type="paragraph" w:styleId="ListContinue5">
    <w:name w:val="List Continue 5"/>
    <w:basedOn w:val="Normal"/>
    <w:uiPriority w:val="99"/>
    <w:semiHidden/>
    <w:unhideWhenUsed/>
    <w:rsid w:val="00BA5C86"/>
    <w:pPr>
      <w:spacing w:after="120"/>
      <w:ind w:left="1415"/>
      <w:contextualSpacing/>
    </w:pPr>
  </w:style>
  <w:style w:type="paragraph" w:styleId="ListNumber">
    <w:name w:val="List Number"/>
    <w:basedOn w:val="Normal"/>
    <w:uiPriority w:val="99"/>
    <w:semiHidden/>
    <w:unhideWhenUsed/>
    <w:rsid w:val="00BA5C86"/>
    <w:pPr>
      <w:tabs>
        <w:tab w:val="num" w:pos="926"/>
      </w:tabs>
      <w:ind w:left="926" w:hanging="360"/>
      <w:contextualSpacing/>
    </w:pPr>
  </w:style>
  <w:style w:type="paragraph" w:styleId="ListNumber2">
    <w:name w:val="List Number 2"/>
    <w:basedOn w:val="Normal"/>
    <w:uiPriority w:val="99"/>
    <w:semiHidden/>
    <w:unhideWhenUsed/>
    <w:rsid w:val="00BA5C86"/>
    <w:pPr>
      <w:tabs>
        <w:tab w:val="num" w:pos="1209"/>
      </w:tabs>
      <w:ind w:left="1209" w:hanging="360"/>
      <w:contextualSpacing/>
    </w:pPr>
  </w:style>
  <w:style w:type="paragraph" w:styleId="ListNumber3">
    <w:name w:val="List Number 3"/>
    <w:basedOn w:val="Normal"/>
    <w:uiPriority w:val="99"/>
    <w:semiHidden/>
    <w:unhideWhenUsed/>
    <w:rsid w:val="00BA5C86"/>
    <w:pPr>
      <w:tabs>
        <w:tab w:val="num" w:pos="1634"/>
      </w:tabs>
      <w:ind w:left="1634" w:hanging="360"/>
      <w:contextualSpacing/>
    </w:pPr>
  </w:style>
  <w:style w:type="paragraph" w:styleId="ListNumber4">
    <w:name w:val="List Number 4"/>
    <w:basedOn w:val="Normal"/>
    <w:uiPriority w:val="99"/>
    <w:semiHidden/>
    <w:unhideWhenUsed/>
    <w:rsid w:val="00BA5C86"/>
    <w:pPr>
      <w:numPr>
        <w:numId w:val="12"/>
      </w:numPr>
      <w:contextualSpacing/>
    </w:pPr>
  </w:style>
  <w:style w:type="paragraph" w:styleId="ListNumber5">
    <w:name w:val="List Number 5"/>
    <w:basedOn w:val="Normal"/>
    <w:uiPriority w:val="99"/>
    <w:semiHidden/>
    <w:unhideWhenUsed/>
    <w:rsid w:val="00BA5C86"/>
    <w:pPr>
      <w:numPr>
        <w:numId w:val="13"/>
      </w:numPr>
      <w:contextualSpacing/>
    </w:pPr>
  </w:style>
  <w:style w:type="paragraph" w:styleId="ListParagraph">
    <w:name w:val="List Paragraph"/>
    <w:basedOn w:val="Normal"/>
    <w:uiPriority w:val="34"/>
    <w:qFormat/>
    <w:rsid w:val="00BA5C86"/>
    <w:pPr>
      <w:ind w:left="720"/>
      <w:contextualSpacing/>
    </w:pPr>
  </w:style>
  <w:style w:type="paragraph" w:styleId="MacroText">
    <w:name w:val="macro"/>
    <w:link w:val="MacroTextChar1"/>
    <w:uiPriority w:val="99"/>
    <w:semiHidden/>
    <w:unhideWhenUsed/>
    <w:rsid w:val="00BA5C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BA5C86"/>
    <w:rPr>
      <w:rFonts w:ascii="Consolas" w:hAnsi="Consolas"/>
      <w:sz w:val="20"/>
      <w:szCs w:val="20"/>
    </w:rPr>
  </w:style>
  <w:style w:type="table" w:styleId="MediumGrid1">
    <w:name w:val="Medium Grid 1"/>
    <w:basedOn w:val="TableNormal"/>
    <w:uiPriority w:val="67"/>
    <w:semiHidden/>
    <w:unhideWhenUsed/>
    <w:rsid w:val="00BA5C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A5C8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A5C8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A5C8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A5C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A5C8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A5C8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A5C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A5C8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A5C8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A5C8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A5C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A5C8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A5C8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BA5C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BA5C86"/>
    <w:rPr>
      <w:rFonts w:asciiTheme="majorHAnsi" w:eastAsiaTheme="majorEastAsia" w:hAnsiTheme="majorHAnsi" w:cstheme="majorBidi"/>
      <w:sz w:val="24"/>
      <w:szCs w:val="24"/>
      <w:shd w:val="pct20" w:color="auto" w:fill="auto"/>
    </w:rPr>
  </w:style>
  <w:style w:type="paragraph" w:styleId="NoSpacing">
    <w:name w:val="No Spacing"/>
    <w:uiPriority w:val="1"/>
    <w:qFormat/>
    <w:rsid w:val="00BA5C86"/>
    <w:pPr>
      <w:spacing w:after="0" w:line="240" w:lineRule="auto"/>
    </w:pPr>
  </w:style>
  <w:style w:type="paragraph" w:styleId="NormalWeb">
    <w:name w:val="Normal (Web)"/>
    <w:basedOn w:val="Normal"/>
    <w:uiPriority w:val="99"/>
    <w:unhideWhenUsed/>
    <w:rsid w:val="00BA5C86"/>
    <w:rPr>
      <w:rFonts w:ascii="Times New Roman" w:hAnsi="Times New Roman" w:cs="Times New Roman"/>
      <w:sz w:val="24"/>
      <w:szCs w:val="24"/>
    </w:rPr>
  </w:style>
  <w:style w:type="paragraph" w:styleId="NormalIndent">
    <w:name w:val="Normal Indent"/>
    <w:basedOn w:val="Normal"/>
    <w:uiPriority w:val="99"/>
    <w:semiHidden/>
    <w:unhideWhenUsed/>
    <w:rsid w:val="00BA5C86"/>
    <w:pPr>
      <w:ind w:left="720"/>
    </w:pPr>
  </w:style>
  <w:style w:type="paragraph" w:styleId="NoteHeading">
    <w:name w:val="Note Heading"/>
    <w:basedOn w:val="Normal"/>
    <w:next w:val="Normal"/>
    <w:link w:val="NoteHeadingChar"/>
    <w:uiPriority w:val="98"/>
    <w:semiHidden/>
    <w:unhideWhenUsed/>
    <w:rsid w:val="00BA5C86"/>
    <w:pPr>
      <w:spacing w:after="0" w:line="240" w:lineRule="auto"/>
    </w:pPr>
    <w:rPr>
      <w:lang w:eastAsia="ko-KR"/>
    </w:rPr>
  </w:style>
  <w:style w:type="character" w:customStyle="1" w:styleId="NoteHeadingChar1">
    <w:name w:val="Note Heading Char1"/>
    <w:basedOn w:val="DefaultParagraphFont"/>
    <w:uiPriority w:val="99"/>
    <w:semiHidden/>
    <w:rsid w:val="00BA5C86"/>
  </w:style>
  <w:style w:type="character" w:styleId="PageNumber">
    <w:name w:val="page number"/>
    <w:basedOn w:val="DefaultParagraphFont"/>
    <w:uiPriority w:val="99"/>
    <w:semiHidden/>
    <w:unhideWhenUsed/>
    <w:rsid w:val="00BA5C86"/>
  </w:style>
  <w:style w:type="character" w:styleId="PlaceholderText">
    <w:name w:val="Placeholder Text"/>
    <w:basedOn w:val="DefaultParagraphFont"/>
    <w:uiPriority w:val="99"/>
    <w:semiHidden/>
    <w:rsid w:val="00BA5C86"/>
    <w:rPr>
      <w:color w:val="808080"/>
    </w:rPr>
  </w:style>
  <w:style w:type="paragraph" w:styleId="PlainText">
    <w:name w:val="Plain Text"/>
    <w:basedOn w:val="Normal"/>
    <w:link w:val="PlainTextChar1"/>
    <w:uiPriority w:val="99"/>
    <w:semiHidden/>
    <w:unhideWhenUsed/>
    <w:rsid w:val="00BA5C8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BA5C86"/>
    <w:rPr>
      <w:rFonts w:ascii="Consolas" w:hAnsi="Consolas"/>
      <w:sz w:val="21"/>
      <w:szCs w:val="21"/>
    </w:rPr>
  </w:style>
  <w:style w:type="paragraph" w:styleId="Quote">
    <w:name w:val="Quote"/>
    <w:basedOn w:val="Normal"/>
    <w:next w:val="Normal"/>
    <w:link w:val="QuoteChar"/>
    <w:uiPriority w:val="98"/>
    <w:qFormat/>
    <w:rsid w:val="00BA5C86"/>
    <w:pPr>
      <w:spacing w:before="200"/>
      <w:ind w:left="864" w:right="864"/>
      <w:jc w:val="center"/>
    </w:pPr>
    <w:rPr>
      <w:i/>
      <w:iCs/>
      <w:lang w:eastAsia="ko-KR"/>
    </w:rPr>
  </w:style>
  <w:style w:type="character" w:customStyle="1" w:styleId="QuoteChar1">
    <w:name w:val="Quote Char1"/>
    <w:basedOn w:val="DefaultParagraphFont"/>
    <w:uiPriority w:val="29"/>
    <w:rsid w:val="00BA5C86"/>
    <w:rPr>
      <w:i/>
      <w:iCs/>
      <w:color w:val="404040" w:themeColor="text1" w:themeTint="BF"/>
    </w:rPr>
  </w:style>
  <w:style w:type="paragraph" w:styleId="Salutation">
    <w:name w:val="Salutation"/>
    <w:basedOn w:val="Normal"/>
    <w:next w:val="Normal"/>
    <w:link w:val="SalutationChar"/>
    <w:uiPriority w:val="98"/>
    <w:semiHidden/>
    <w:unhideWhenUsed/>
    <w:rsid w:val="00BA5C86"/>
    <w:rPr>
      <w:lang w:eastAsia="ko-KR"/>
    </w:rPr>
  </w:style>
  <w:style w:type="character" w:customStyle="1" w:styleId="SalutationChar1">
    <w:name w:val="Salutation Char1"/>
    <w:basedOn w:val="DefaultParagraphFont"/>
    <w:uiPriority w:val="99"/>
    <w:semiHidden/>
    <w:rsid w:val="00BA5C86"/>
  </w:style>
  <w:style w:type="paragraph" w:styleId="Signature">
    <w:name w:val="Signature"/>
    <w:basedOn w:val="Normal"/>
    <w:link w:val="SignatureChar1"/>
    <w:uiPriority w:val="99"/>
    <w:semiHidden/>
    <w:unhideWhenUsed/>
    <w:rsid w:val="00BA5C86"/>
    <w:pPr>
      <w:spacing w:after="0" w:line="240" w:lineRule="auto"/>
      <w:ind w:left="4252"/>
    </w:pPr>
  </w:style>
  <w:style w:type="character" w:customStyle="1" w:styleId="SignatureChar1">
    <w:name w:val="Signature Char1"/>
    <w:basedOn w:val="DefaultParagraphFont"/>
    <w:link w:val="Signature"/>
    <w:uiPriority w:val="99"/>
    <w:semiHidden/>
    <w:rsid w:val="00BA5C86"/>
  </w:style>
  <w:style w:type="character" w:styleId="Strong">
    <w:name w:val="Strong"/>
    <w:basedOn w:val="DefaultParagraphFont"/>
    <w:uiPriority w:val="22"/>
    <w:qFormat/>
    <w:rsid w:val="00BA5C86"/>
    <w:rPr>
      <w:b/>
      <w:bCs/>
    </w:rPr>
  </w:style>
  <w:style w:type="character" w:styleId="SubtleEmphasis">
    <w:name w:val="Subtle Emphasis"/>
    <w:basedOn w:val="DefaultParagraphFont"/>
    <w:uiPriority w:val="19"/>
    <w:qFormat/>
    <w:rsid w:val="00BA5C86"/>
    <w:rPr>
      <w:i/>
      <w:iCs/>
      <w:color w:val="404040" w:themeColor="text1" w:themeTint="BF"/>
    </w:rPr>
  </w:style>
  <w:style w:type="character" w:styleId="SubtleReference">
    <w:name w:val="Subtle Reference"/>
    <w:basedOn w:val="DefaultParagraphFont"/>
    <w:uiPriority w:val="31"/>
    <w:qFormat/>
    <w:rsid w:val="00BA5C86"/>
    <w:rPr>
      <w:smallCaps/>
      <w:color w:val="5A5A5A" w:themeColor="text1" w:themeTint="A5"/>
    </w:rPr>
  </w:style>
  <w:style w:type="table" w:styleId="Table3Deffects1">
    <w:name w:val="Table 3D effects 1"/>
    <w:basedOn w:val="TableNormal"/>
    <w:uiPriority w:val="99"/>
    <w:semiHidden/>
    <w:unhideWhenUsed/>
    <w:rsid w:val="00BA5C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A5C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A5C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A5C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A5C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A5C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A5C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BA5C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BA5C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BA5C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A5C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A5C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A5C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A5C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A5C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A5C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A5C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A5C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A5C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A5C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A5C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A5C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A5C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A5C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A5C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A5C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A5C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A5C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A5C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A5C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A5C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A5C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A5C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A5C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A5C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A5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A5C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A5C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A5C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qFormat/>
    <w:rsid w:val="00BA5C86"/>
    <w:pPr>
      <w:spacing w:after="0" w:line="240" w:lineRule="auto"/>
      <w:contextualSpacing/>
    </w:pPr>
    <w:rPr>
      <w:rFonts w:ascii="Georgia" w:eastAsia="STSong" w:hAnsi="Georgia" w:cs="Arial"/>
      <w:color w:val="565656"/>
      <w:spacing w:val="5"/>
      <w:kern w:val="28"/>
      <w:sz w:val="30"/>
      <w:szCs w:val="34"/>
    </w:rPr>
  </w:style>
  <w:style w:type="character" w:customStyle="1" w:styleId="TitleChar1">
    <w:name w:val="Title Char1"/>
    <w:basedOn w:val="DefaultParagraphFont"/>
    <w:uiPriority w:val="10"/>
    <w:rsid w:val="00BA5C86"/>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BA5C86"/>
    <w:pPr>
      <w:spacing w:after="100"/>
    </w:pPr>
  </w:style>
  <w:style w:type="paragraph" w:styleId="TOC2">
    <w:name w:val="toc 2"/>
    <w:basedOn w:val="Normal"/>
    <w:next w:val="Normal"/>
    <w:autoRedefine/>
    <w:uiPriority w:val="39"/>
    <w:semiHidden/>
    <w:unhideWhenUsed/>
    <w:rsid w:val="00BA5C86"/>
    <w:pPr>
      <w:spacing w:after="100"/>
      <w:ind w:left="220"/>
    </w:pPr>
  </w:style>
  <w:style w:type="paragraph" w:styleId="TOC3">
    <w:name w:val="toc 3"/>
    <w:basedOn w:val="Normal"/>
    <w:next w:val="Normal"/>
    <w:autoRedefine/>
    <w:uiPriority w:val="39"/>
    <w:semiHidden/>
    <w:unhideWhenUsed/>
    <w:rsid w:val="00BA5C86"/>
    <w:pPr>
      <w:spacing w:after="100"/>
      <w:ind w:left="440"/>
    </w:pPr>
  </w:style>
  <w:style w:type="paragraph" w:styleId="TOC4">
    <w:name w:val="toc 4"/>
    <w:basedOn w:val="Normal"/>
    <w:next w:val="Normal"/>
    <w:autoRedefine/>
    <w:uiPriority w:val="39"/>
    <w:semiHidden/>
    <w:unhideWhenUsed/>
    <w:rsid w:val="00BA5C86"/>
    <w:pPr>
      <w:spacing w:after="100"/>
      <w:ind w:left="660"/>
    </w:pPr>
  </w:style>
  <w:style w:type="table" w:styleId="TableGridLight">
    <w:name w:val="Grid Table Light"/>
    <w:basedOn w:val="TableNormal"/>
    <w:uiPriority w:val="40"/>
    <w:rsid w:val="00BA5C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A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5C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BA5C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BA5C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A5C86"/>
    <w:pPr>
      <w:spacing w:after="0" w:line="240" w:lineRule="auto"/>
    </w:pPr>
  </w:style>
  <w:style w:type="table" w:styleId="GridTable1Light">
    <w:name w:val="Grid Table 1 Light"/>
    <w:basedOn w:val="TableNormal"/>
    <w:uiPriority w:val="46"/>
    <w:rsid w:val="00BA5C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466">
      <w:bodyDiv w:val="1"/>
      <w:marLeft w:val="0"/>
      <w:marRight w:val="0"/>
      <w:marTop w:val="0"/>
      <w:marBottom w:val="0"/>
      <w:divBdr>
        <w:top w:val="none" w:sz="0" w:space="0" w:color="auto"/>
        <w:left w:val="none" w:sz="0" w:space="0" w:color="auto"/>
        <w:bottom w:val="none" w:sz="0" w:space="0" w:color="auto"/>
        <w:right w:val="none" w:sz="0" w:space="0" w:color="auto"/>
      </w:divBdr>
    </w:div>
    <w:div w:id="668409775">
      <w:bodyDiv w:val="1"/>
      <w:marLeft w:val="0"/>
      <w:marRight w:val="0"/>
      <w:marTop w:val="0"/>
      <w:marBottom w:val="0"/>
      <w:divBdr>
        <w:top w:val="none" w:sz="0" w:space="0" w:color="auto"/>
        <w:left w:val="none" w:sz="0" w:space="0" w:color="auto"/>
        <w:bottom w:val="none" w:sz="0" w:space="0" w:color="auto"/>
        <w:right w:val="none" w:sz="0" w:space="0" w:color="auto"/>
      </w:divBdr>
    </w:div>
    <w:div w:id="1331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find-tend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se.gov.uk/pubns/hse39.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business-payment-practices-and-performance-report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 E U S ! 4 2 4 1 2 9 2 0 3 . 1 < / d o c u m e n t i d >  
     < s e n d e r i d > S L A M B A < / s e n d e r i d >  
     < s e n d e r e m a i l > S I M R A N . L A M B A @ A S H U R S T . C O M < / s e n d e r e m a i l >  
     < l a s t m o d i f i e d > 2 0 2 5 - 0 4 - 2 9 T 1 7 : 5 3 : 0 0 . 0 0 0 0 0 0 0 + 0 1 : 0 0 < / l a s t m o d i f i e d >  
     < d a t a b a s e > E U S < / d a t a b a s e >  
 < / p r o p e r t i e s > 
</file>

<file path=customXml/item2.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TaxCatchAll xmlns="50d80604-f4f6-491e-8c58-5325d58c3094">
      <Value>2</Value>
      <Value>1</Value>
    </TaxCatchAll>
    <_dlc_DocId xmlns="50d80604-f4f6-491e-8c58-5325d58c3094">RDXZESSFVVD3-86486555-32240</_dlc_DocId>
    <_dlc_DocIdUrl xmlns="50d80604-f4f6-491e-8c58-5325d58c3094">
      <Url>https://greatbritishnuclear.sharepoint.com/teams/Commercial/_layouts/15/DocIdRedir.aspx?ID=RDXZESSFVVD3-86486555-32240</Url>
      <Description>RDXZESSFVVD3-86486555-32240</Description>
    </_dlc_DocIdUrl>
    <_dlc_DocIdPersistId xmlns="50d80604-f4f6-491e-8c58-5325d58c3094" xsi:nil="true"/>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581114-ADE5-4AF7-9EA0-CE9483461DC1}">
  <ds:schemaRefs>
    <ds:schemaRef ds:uri="http://www.imanage.com/work/xmlschema"/>
  </ds:schemaRefs>
</ds:datastoreItem>
</file>

<file path=customXml/itemProps2.xml><?xml version="1.0" encoding="utf-8"?>
<ds:datastoreItem xmlns:ds="http://schemas.openxmlformats.org/officeDocument/2006/customXml" ds:itemID="{8EF0296B-68A3-4FDD-A1AE-0839DC971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99EBC-F2F4-45DC-A495-B2D8E8709BC1}">
  <ds:schemaRefs>
    <ds:schemaRef ds:uri="http://schemas.microsoft.com/office/2006/metadata/properties"/>
    <ds:schemaRef ds:uri="http://www.w3.org/XML/1998/namespace"/>
    <ds:schemaRef ds:uri="http://schemas.microsoft.com/office/2006/documentManagement/types"/>
    <ds:schemaRef ds:uri="a9b946a5-1b46-4ab6-a978-db85a35d3fa6"/>
    <ds:schemaRef ds:uri="http://schemas.microsoft.com/office/infopath/2007/PartnerControls"/>
    <ds:schemaRef ds:uri="http://purl.org/dc/dcmitype/"/>
    <ds:schemaRef ds:uri="http://schemas.openxmlformats.org/package/2006/metadata/core-properties"/>
    <ds:schemaRef ds:uri="50d80604-f4f6-491e-8c58-5325d58c3094"/>
    <ds:schemaRef ds:uri="http://purl.org/dc/terms/"/>
    <ds:schemaRef ds:uri="http://purl.org/dc/elements/1.1/"/>
  </ds:schemaRefs>
</ds:datastoreItem>
</file>

<file path=customXml/itemProps4.xml><?xml version="1.0" encoding="utf-8"?>
<ds:datastoreItem xmlns:ds="http://schemas.openxmlformats.org/officeDocument/2006/customXml" ds:itemID="{22B8BB9E-54DE-4352-9C59-7E6A0E003254}">
  <ds:schemaRefs>
    <ds:schemaRef ds:uri="http://schemas.openxmlformats.org/officeDocument/2006/bibliography"/>
  </ds:schemaRefs>
</ds:datastoreItem>
</file>

<file path=customXml/itemProps5.xml><?xml version="1.0" encoding="utf-8"?>
<ds:datastoreItem xmlns:ds="http://schemas.openxmlformats.org/officeDocument/2006/customXml" ds:itemID="{AA009491-A506-4AED-B315-A2977AB8A722}">
  <ds:schemaRefs>
    <ds:schemaRef ds:uri="http://schemas.microsoft.com/sharepoint/v3/contenttype/forms"/>
  </ds:schemaRefs>
</ds:datastoreItem>
</file>

<file path=customXml/itemProps6.xml><?xml version="1.0" encoding="utf-8"?>
<ds:datastoreItem xmlns:ds="http://schemas.openxmlformats.org/officeDocument/2006/customXml" ds:itemID="{5C7D054C-82A1-4248-A5A6-E110A8D1AEBB}">
  <ds:schemaRefs>
    <ds:schemaRef ds:uri="http://schemas.microsoft.com/sharepoint/events"/>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3792</Words>
  <Characters>21616</Characters>
  <Application>Microsoft Office Word</Application>
  <DocSecurity>0</DocSecurity>
  <Lines>180</Lines>
  <Paragraphs>50</Paragraphs>
  <ScaleCrop>false</ScaleCrop>
  <Company/>
  <LinksUpToDate>false</LinksUpToDate>
  <CharactersWithSpaces>25358</CharactersWithSpaces>
  <SharedDoc>false</SharedDoc>
  <HLinks>
    <vt:vector size="36" baseType="variant">
      <vt:variant>
        <vt:i4>5439490</vt:i4>
      </vt:variant>
      <vt:variant>
        <vt:i4>5</vt:i4>
      </vt:variant>
      <vt:variant>
        <vt:i4>0</vt:i4>
      </vt:variant>
      <vt:variant>
        <vt:i4>5</vt:i4>
      </vt:variant>
      <vt:variant>
        <vt:lpwstr>http://www.hse.gov.uk/pubns/hse39.pdf</vt:lpwstr>
      </vt:variant>
      <vt:variant>
        <vt:lpwstr/>
      </vt:variant>
      <vt:variant>
        <vt:i4>3407993</vt:i4>
      </vt:variant>
      <vt:variant>
        <vt:i4>0</vt:i4>
      </vt:variant>
      <vt:variant>
        <vt:i4>0</vt:i4>
      </vt:variant>
      <vt:variant>
        <vt:i4>5</vt:i4>
      </vt:variant>
      <vt:variant>
        <vt:lpwstr>https://www.gov.uk/find-tender</vt:lpwstr>
      </vt:variant>
      <vt:variant>
        <vt:lpwstr/>
      </vt:variant>
      <vt:variant>
        <vt:i4>3014712</vt:i4>
      </vt:variant>
      <vt:variant>
        <vt:i4>0</vt:i4>
      </vt:variant>
      <vt:variant>
        <vt:i4>0</vt:i4>
      </vt:variant>
      <vt:variant>
        <vt:i4>5</vt:i4>
      </vt:variant>
      <vt:variant>
        <vt:lpwstr>http://www.gov.uk/government/publications/business-payment-practices-and-performance-reporting-requirements</vt:lpwstr>
      </vt:variant>
      <vt:variant>
        <vt:lpwstr/>
      </vt:variant>
      <vt:variant>
        <vt:i4>4718629</vt:i4>
      </vt:variant>
      <vt:variant>
        <vt:i4>6</vt:i4>
      </vt:variant>
      <vt:variant>
        <vt:i4>0</vt:i4>
      </vt:variant>
      <vt:variant>
        <vt:i4>5</vt:i4>
      </vt:variant>
      <vt:variant>
        <vt:lpwstr>mailto:andy.jackson@greatbritishnuclear.uk</vt:lpwstr>
      </vt:variant>
      <vt:variant>
        <vt:lpwstr/>
      </vt:variant>
      <vt:variant>
        <vt:i4>6815756</vt:i4>
      </vt:variant>
      <vt:variant>
        <vt:i4>3</vt:i4>
      </vt:variant>
      <vt:variant>
        <vt:i4>0</vt:i4>
      </vt:variant>
      <vt:variant>
        <vt:i4>5</vt:i4>
      </vt:variant>
      <vt:variant>
        <vt:lpwstr>mailto:jacob.home@greatbritishnuclear.uk</vt:lpwstr>
      </vt:variant>
      <vt:variant>
        <vt:lpwstr/>
      </vt:variant>
      <vt:variant>
        <vt:i4>4718629</vt:i4>
      </vt:variant>
      <vt:variant>
        <vt:i4>0</vt:i4>
      </vt:variant>
      <vt:variant>
        <vt:i4>0</vt:i4>
      </vt:variant>
      <vt:variant>
        <vt:i4>5</vt:i4>
      </vt:variant>
      <vt:variant>
        <vt:lpwstr>mailto:andy.jackson@greatbritishnuclear.uk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Dunlea, Róisín 59332</dc:creator>
  <cp:keywords/>
  <dc:description/>
  <cp:lastModifiedBy>Mederick, Andre</cp:lastModifiedBy>
  <cp:revision>7</cp:revision>
  <dcterms:created xsi:type="dcterms:W3CDTF">2025-05-30T16:37:00Z</dcterms:created>
  <dcterms:modified xsi:type="dcterms:W3CDTF">2025-06-02T15:28:00Z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0x01010043176BF47B37A841B5B51A93767C0F460100B1922BBC079C304C9C664D9105680F5B</vt:lpwstr>
  </property>
  <property fmtid="{D5CDD505-2E9C-101B-9397-08002B2CF9AE}" pid="3" name="KIM_Function">
    <vt:lpwstr>2;#GBN|250ef1db-e554-2c1b-9504-b47d71fda206</vt:lpwstr>
  </property>
  <property fmtid="{D5CDD505-2E9C-101B-9397-08002B2CF9AE}" pid="4" name="_dlc_DocIdItemGuid">
    <vt:lpwstr>476c524f-583d-40ff-b9bf-2484e8a280ca</vt:lpwstr>
  </property>
  <property fmtid="{D5CDD505-2E9C-101B-9397-08002B2CF9AE}" pid="5" name="KIM_GovernmentBody">
    <vt:lpwstr>1;#Great British Nuclear|3d91082a-5563-6edd-bef0-366135c86dd5</vt:lpwstr>
  </property>
  <property fmtid="{D5CDD505-2E9C-101B-9397-08002B2CF9AE}" pid="6" name="ClassificationContentMarkingHeaderShapeIds">
    <vt:lpwstr>3af5a19c,737866ee,6a1c2fea</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3f5cfc29,5bd95bdf,4ea074e9</vt:lpwstr>
  </property>
  <property fmtid="{D5CDD505-2E9C-101B-9397-08002B2CF9AE}" pid="10" name="ClassificationContentMarkingFooterFontProps">
    <vt:lpwstr>#000000,10,Calibri</vt:lpwstr>
  </property>
  <property fmtid="{D5CDD505-2E9C-101B-9397-08002B2CF9AE}" pid="11" name="ClassificationContentMarkingFooterText">
    <vt:lpwstr>OFFICIAL - COMMERCIAL</vt:lpwstr>
  </property>
  <property fmtid="{D5CDD505-2E9C-101B-9397-08002B2CF9AE}" pid="12" name="MSIP_Label_ba62f585-b40f-4ab9-bafe-39150f03d124_Enabled">
    <vt:lpwstr>true</vt:lpwstr>
  </property>
  <property fmtid="{D5CDD505-2E9C-101B-9397-08002B2CF9AE}" pid="13" name="MSIP_Label_ba62f585-b40f-4ab9-bafe-39150f03d124_SetDate">
    <vt:lpwstr>2025-03-06T11:03:26Z</vt:lpwstr>
  </property>
  <property fmtid="{D5CDD505-2E9C-101B-9397-08002B2CF9AE}" pid="14" name="MSIP_Label_ba62f585-b40f-4ab9-bafe-39150f03d124_Method">
    <vt:lpwstr>Standard</vt:lpwstr>
  </property>
  <property fmtid="{D5CDD505-2E9C-101B-9397-08002B2CF9AE}" pid="15" name="MSIP_Label_ba62f585-b40f-4ab9-bafe-39150f03d124_Name">
    <vt:lpwstr>OFFICIAL</vt:lpwstr>
  </property>
  <property fmtid="{D5CDD505-2E9C-101B-9397-08002B2CF9AE}" pid="16" name="MSIP_Label_ba62f585-b40f-4ab9-bafe-39150f03d124_SiteId">
    <vt:lpwstr>cbac7005-02c1-43eb-b497-e6492d1b2dd8</vt:lpwstr>
  </property>
  <property fmtid="{D5CDD505-2E9C-101B-9397-08002B2CF9AE}" pid="17" name="MSIP_Label_ba62f585-b40f-4ab9-bafe-39150f03d124_ActionId">
    <vt:lpwstr>be00b75a-1201-4e28-b024-7e481957c28d</vt:lpwstr>
  </property>
  <property fmtid="{D5CDD505-2E9C-101B-9397-08002B2CF9AE}" pid="18" name="MSIP_Label_ba62f585-b40f-4ab9-bafe-39150f03d124_ContentBits">
    <vt:lpwstr>3</vt:lpwstr>
  </property>
  <property fmtid="{D5CDD505-2E9C-101B-9397-08002B2CF9AE}" pid="19" name="MSIP_Label_ba62f585-b40f-4ab9-bafe-39150f03d124_Tag">
    <vt:lpwstr>10, 3, 0, 2</vt:lpwstr>
  </property>
  <property fmtid="{D5CDD505-2E9C-101B-9397-08002B2CF9AE}" pid="20" name="Order">
    <vt:r8>12900</vt:r8>
  </property>
  <property fmtid="{D5CDD505-2E9C-101B-9397-08002B2CF9AE}" pid="21" name="_ExtendedDescription">
    <vt:lpwstr/>
  </property>
  <property fmtid="{D5CDD505-2E9C-101B-9397-08002B2CF9AE}" pid="22" name="MediaServiceImageTags">
    <vt:lpwstr/>
  </property>
</Properties>
</file>