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85561109"/>
        <w:docPartObj>
          <w:docPartGallery w:val="Cover Pages"/>
          <w:docPartUnique/>
        </w:docPartObj>
      </w:sdtPr>
      <w:sdtEndPr>
        <w:rPr>
          <w:rFonts w:asciiTheme="majorHAnsi" w:hAnsiTheme="majorHAnsi"/>
          <w:sz w:val="22"/>
          <w:szCs w:val="22"/>
        </w:rPr>
      </w:sdtEndPr>
      <w:sdtContent>
        <w:p w14:paraId="511D96CC" w14:textId="428E9CA2" w:rsidR="00954376" w:rsidRDefault="00954376"/>
        <w:p w14:paraId="2A663D82" w14:textId="2379033D" w:rsidR="007424BF" w:rsidRDefault="007424BF">
          <w:pPr>
            <w:rPr>
              <w:rFonts w:asciiTheme="majorHAnsi" w:hAnsiTheme="majorHAnsi"/>
              <w:sz w:val="22"/>
              <w:szCs w:val="22"/>
            </w:rPr>
          </w:pPr>
          <w:r>
            <w:rPr>
              <w:noProof/>
            </w:rPr>
            <mc:AlternateContent>
              <mc:Choice Requires="wps">
                <w:drawing>
                  <wp:anchor distT="0" distB="0" distL="114300" distR="114300" simplePos="0" relativeHeight="251664384" behindDoc="0" locked="0" layoutInCell="1" allowOverlap="1" wp14:anchorId="02AC64C9" wp14:editId="1CEF8D53">
                    <wp:simplePos x="0" y="0"/>
                    <wp:positionH relativeFrom="margin">
                      <wp:align>left</wp:align>
                    </wp:positionH>
                    <wp:positionV relativeFrom="page">
                      <wp:posOffset>6477000</wp:posOffset>
                    </wp:positionV>
                    <wp:extent cx="5753100" cy="2214245"/>
                    <wp:effectExtent l="0" t="0" r="0" b="14605"/>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2214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0B5E61" w14:textId="28A72BF0" w:rsidR="009651E8" w:rsidRPr="00AA6FDC" w:rsidRDefault="00640FAB">
                                <w:pPr>
                                  <w:pStyle w:val="NoSpacing"/>
                                  <w:jc w:val="right"/>
                                  <w:rPr>
                                    <w:rFonts w:asciiTheme="majorHAnsi" w:hAnsiTheme="majorHAnsi" w:cstheme="majorHAnsi"/>
                                    <w:caps/>
                                    <w:color w:val="17365D" w:themeColor="text2" w:themeShade="BF"/>
                                    <w:sz w:val="52"/>
                                    <w:szCs w:val="52"/>
                                  </w:rPr>
                                </w:pPr>
                                <w:sdt>
                                  <w:sdtPr>
                                    <w:rPr>
                                      <w:rFonts w:asciiTheme="majorHAnsi" w:hAnsiTheme="majorHAnsi" w:cstheme="majorHAnsi"/>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651E8" w:rsidRPr="00AA6FDC">
                                      <w:rPr>
                                        <w:rFonts w:asciiTheme="majorHAnsi" w:hAnsiTheme="majorHAnsi" w:cstheme="majorHAnsi"/>
                                        <w:caps/>
                                        <w:color w:val="17365D" w:themeColor="text2" w:themeShade="BF"/>
                                        <w:sz w:val="52"/>
                                        <w:szCs w:val="52"/>
                                      </w:rPr>
                                      <w:t>Comberton parish council</w:t>
                                    </w:r>
                                  </w:sdtContent>
                                </w:sdt>
                              </w:p>
                              <w:sdt>
                                <w:sdtPr>
                                  <w:rPr>
                                    <w:rFonts w:asciiTheme="majorHAnsi" w:hAnsiTheme="majorHAnsi" w:cstheme="majorHAnsi"/>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9308DBA" w14:textId="30E94325" w:rsidR="009651E8" w:rsidRPr="00AA6FDC" w:rsidRDefault="009651E8">
                                    <w:pPr>
                                      <w:pStyle w:val="NoSpacing"/>
                                      <w:jc w:val="right"/>
                                      <w:rPr>
                                        <w:rFonts w:asciiTheme="majorHAnsi" w:hAnsiTheme="majorHAnsi" w:cstheme="majorHAnsi"/>
                                        <w:smallCaps/>
                                        <w:color w:val="1F497D" w:themeColor="text2"/>
                                        <w:sz w:val="36"/>
                                        <w:szCs w:val="36"/>
                                      </w:rPr>
                                    </w:pPr>
                                    <w:r w:rsidRPr="00AA6FDC">
                                      <w:rPr>
                                        <w:rFonts w:asciiTheme="majorHAnsi" w:hAnsiTheme="majorHAnsi" w:cstheme="majorHAnsi"/>
                                        <w:smallCaps/>
                                        <w:color w:val="1F497D" w:themeColor="text2"/>
                                        <w:sz w:val="36"/>
                                        <w:szCs w:val="36"/>
                                      </w:rPr>
                                      <w:t>grounds maintenance tender and contract 202</w:t>
                                    </w:r>
                                    <w:r w:rsidR="00CF682D">
                                      <w:rPr>
                                        <w:rFonts w:asciiTheme="majorHAnsi" w:hAnsiTheme="majorHAnsi" w:cstheme="majorHAnsi"/>
                                        <w:smallCaps/>
                                        <w:color w:val="1F497D" w:themeColor="text2"/>
                                        <w:sz w:val="36"/>
                                        <w:szCs w:val="36"/>
                                      </w:rPr>
                                      <w:t>5</w:t>
                                    </w:r>
                                    <w:r w:rsidRPr="00AA6FDC">
                                      <w:rPr>
                                        <w:rFonts w:asciiTheme="majorHAnsi" w:hAnsiTheme="majorHAnsi" w:cstheme="majorHAnsi"/>
                                        <w:smallCaps/>
                                        <w:color w:val="1F497D" w:themeColor="text2"/>
                                        <w:sz w:val="36"/>
                                        <w:szCs w:val="36"/>
                                      </w:rPr>
                                      <w:t>-202</w:t>
                                    </w:r>
                                    <w:r w:rsidR="00CF682D">
                                      <w:rPr>
                                        <w:rFonts w:asciiTheme="majorHAnsi" w:hAnsiTheme="majorHAnsi" w:cstheme="majorHAnsi"/>
                                        <w:smallCaps/>
                                        <w:color w:val="1F497D" w:themeColor="text2"/>
                                        <w:sz w:val="36"/>
                                        <w:szCs w:val="36"/>
                                      </w:rPr>
                                      <w:t>8</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2AC64C9" id="_x0000_t202" coordsize="21600,21600" o:spt="202" path="m,l,21600r21600,l21600,xe">
                    <v:stroke joinstyle="miter"/>
                    <v:path gradientshapeok="t" o:connecttype="rect"/>
                  </v:shapetype>
                  <v:shape id="Text Box 113" o:spid="_x0000_s1026" type="#_x0000_t202" style="position:absolute;margin-left:0;margin-top:510pt;width:453pt;height:174.35pt;z-index:251664384;visibility:visible;mso-wrap-style:square;mso-width-percent:734;mso-height-percent:0;mso-wrap-distance-left:9pt;mso-wrap-distance-top:0;mso-wrap-distance-right:9pt;mso-wrap-distance-bottom:0;mso-position-horizontal:left;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" filled="f" stroked="f" strokeweight=".5pt">
                    <v:textbox inset="0,0,0,0">
                      <w:txbxContent>
                        <w:p w14:paraId="520B5E61" w14:textId="28A72BF0" w:rsidR="009651E8" w:rsidRPr="00AA6FDC" w:rsidRDefault="00640FAB">
                          <w:pPr>
                            <w:pStyle w:val="NoSpacing"/>
                            <w:jc w:val="right"/>
                            <w:rPr>
                              <w:rFonts w:asciiTheme="majorHAnsi" w:hAnsiTheme="majorHAnsi" w:cstheme="majorHAnsi"/>
                              <w:caps/>
                              <w:color w:val="17365D" w:themeColor="text2" w:themeShade="BF"/>
                              <w:sz w:val="52"/>
                              <w:szCs w:val="52"/>
                            </w:rPr>
                          </w:pPr>
                          <w:sdt>
                            <w:sdtPr>
                              <w:rPr>
                                <w:rFonts w:asciiTheme="majorHAnsi" w:hAnsiTheme="majorHAnsi" w:cstheme="majorHAnsi"/>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651E8" w:rsidRPr="00AA6FDC">
                                <w:rPr>
                                  <w:rFonts w:asciiTheme="majorHAnsi" w:hAnsiTheme="majorHAnsi" w:cstheme="majorHAnsi"/>
                                  <w:caps/>
                                  <w:color w:val="17365D" w:themeColor="text2" w:themeShade="BF"/>
                                  <w:sz w:val="52"/>
                                  <w:szCs w:val="52"/>
                                </w:rPr>
                                <w:t>Comberton parish council</w:t>
                              </w:r>
                            </w:sdtContent>
                          </w:sdt>
                        </w:p>
                        <w:sdt>
                          <w:sdtPr>
                            <w:rPr>
                              <w:rFonts w:asciiTheme="majorHAnsi" w:hAnsiTheme="majorHAnsi" w:cstheme="majorHAnsi"/>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9308DBA" w14:textId="30E94325" w:rsidR="009651E8" w:rsidRPr="00AA6FDC" w:rsidRDefault="009651E8">
                              <w:pPr>
                                <w:pStyle w:val="NoSpacing"/>
                                <w:jc w:val="right"/>
                                <w:rPr>
                                  <w:rFonts w:asciiTheme="majorHAnsi" w:hAnsiTheme="majorHAnsi" w:cstheme="majorHAnsi"/>
                                  <w:smallCaps/>
                                  <w:color w:val="1F497D" w:themeColor="text2"/>
                                  <w:sz w:val="36"/>
                                  <w:szCs w:val="36"/>
                                </w:rPr>
                              </w:pPr>
                              <w:r w:rsidRPr="00AA6FDC">
                                <w:rPr>
                                  <w:rFonts w:asciiTheme="majorHAnsi" w:hAnsiTheme="majorHAnsi" w:cstheme="majorHAnsi"/>
                                  <w:smallCaps/>
                                  <w:color w:val="1F497D" w:themeColor="text2"/>
                                  <w:sz w:val="36"/>
                                  <w:szCs w:val="36"/>
                                </w:rPr>
                                <w:t>grounds maintenance tender and contract 202</w:t>
                              </w:r>
                              <w:r w:rsidR="00CF682D">
                                <w:rPr>
                                  <w:rFonts w:asciiTheme="majorHAnsi" w:hAnsiTheme="majorHAnsi" w:cstheme="majorHAnsi"/>
                                  <w:smallCaps/>
                                  <w:color w:val="1F497D" w:themeColor="text2"/>
                                  <w:sz w:val="36"/>
                                  <w:szCs w:val="36"/>
                                </w:rPr>
                                <w:t>5</w:t>
                              </w:r>
                              <w:r w:rsidRPr="00AA6FDC">
                                <w:rPr>
                                  <w:rFonts w:asciiTheme="majorHAnsi" w:hAnsiTheme="majorHAnsi" w:cstheme="majorHAnsi"/>
                                  <w:smallCaps/>
                                  <w:color w:val="1F497D" w:themeColor="text2"/>
                                  <w:sz w:val="36"/>
                                  <w:szCs w:val="36"/>
                                </w:rPr>
                                <w:t>-202</w:t>
                              </w:r>
                              <w:r w:rsidR="00CF682D">
                                <w:rPr>
                                  <w:rFonts w:asciiTheme="majorHAnsi" w:hAnsiTheme="majorHAnsi" w:cstheme="majorHAnsi"/>
                                  <w:smallCaps/>
                                  <w:color w:val="1F497D" w:themeColor="text2"/>
                                  <w:sz w:val="36"/>
                                  <w:szCs w:val="36"/>
                                </w:rPr>
                                <w:t>8</w:t>
                              </w:r>
                            </w:p>
                          </w:sdtContent>
                        </w:sdt>
                      </w:txbxContent>
                    </v:textbox>
                    <w10:wrap type="square" anchorx="margin" anchory="page"/>
                  </v:shape>
                </w:pict>
              </mc:Fallback>
            </mc:AlternateContent>
          </w:r>
          <w:r w:rsidR="00954376" w:rsidRPr="00954376">
            <w:rPr>
              <w:rFonts w:asciiTheme="majorHAnsi" w:hAnsiTheme="majorHAnsi"/>
              <w:noProof/>
              <w:sz w:val="22"/>
              <w:szCs w:val="22"/>
            </w:rPr>
            <mc:AlternateContent>
              <mc:Choice Requires="wps">
                <w:drawing>
                  <wp:anchor distT="45720" distB="45720" distL="114300" distR="114300" simplePos="0" relativeHeight="251668480" behindDoc="0" locked="0" layoutInCell="1" allowOverlap="1" wp14:anchorId="26852640" wp14:editId="7BFDEC41">
                    <wp:simplePos x="0" y="0"/>
                    <wp:positionH relativeFrom="column">
                      <wp:posOffset>1125855</wp:posOffset>
                    </wp:positionH>
                    <wp:positionV relativeFrom="paragraph">
                      <wp:posOffset>7494905</wp:posOffset>
                    </wp:positionV>
                    <wp:extent cx="440309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1404620"/>
                            </a:xfrm>
                            <a:prstGeom prst="rect">
                              <a:avLst/>
                            </a:prstGeom>
                            <a:solidFill>
                              <a:srgbClr val="FFFFFF"/>
                            </a:solidFill>
                            <a:ln w="9525">
                              <a:noFill/>
                              <a:miter lim="800000"/>
                              <a:headEnd/>
                              <a:tailEnd/>
                            </a:ln>
                          </wps:spPr>
                          <wps:txbx>
                            <w:txbxContent>
                              <w:p w14:paraId="0A0F95D4" w14:textId="6135D5AB" w:rsidR="009651E8" w:rsidRPr="00AA6FDC" w:rsidRDefault="009651E8" w:rsidP="00954376">
                                <w:pPr>
                                  <w:jc w:val="right"/>
                                  <w:rPr>
                                    <w:rFonts w:asciiTheme="majorHAnsi" w:hAnsiTheme="majorHAnsi" w:cstheme="majorHAnsi"/>
                                  </w:rPr>
                                </w:pPr>
                                <w:r w:rsidRPr="00AA6FDC">
                                  <w:rPr>
                                    <w:rFonts w:asciiTheme="majorHAnsi" w:hAnsiTheme="majorHAnsi" w:cstheme="majorHAnsi"/>
                                  </w:rPr>
                                  <w:t>Jessie Brewer</w:t>
                                </w:r>
                              </w:p>
                              <w:p w14:paraId="7E0E71F3" w14:textId="3FB6135D" w:rsidR="009651E8" w:rsidRPr="00AA6FDC" w:rsidRDefault="009651E8" w:rsidP="00954376">
                                <w:pPr>
                                  <w:jc w:val="right"/>
                                  <w:rPr>
                                    <w:rFonts w:asciiTheme="majorHAnsi" w:hAnsiTheme="majorHAnsi" w:cstheme="majorHAnsi"/>
                                  </w:rPr>
                                </w:pPr>
                                <w:r w:rsidRPr="00AA6FDC">
                                  <w:rPr>
                                    <w:rFonts w:asciiTheme="majorHAnsi" w:hAnsiTheme="majorHAnsi" w:cstheme="majorHAnsi"/>
                                  </w:rPr>
                                  <w:t>Clerk to the Council</w:t>
                                </w:r>
                              </w:p>
                              <w:p w14:paraId="33A60754" w14:textId="77777777" w:rsidR="009651E8" w:rsidRPr="00AA6FDC" w:rsidRDefault="009651E8" w:rsidP="00D92818">
                                <w:pPr>
                                  <w:jc w:val="right"/>
                                  <w:rPr>
                                    <w:rFonts w:asciiTheme="majorHAnsi" w:hAnsiTheme="majorHAnsi" w:cstheme="majorHAnsi"/>
                                  </w:rPr>
                                </w:pPr>
                                <w:r w:rsidRPr="00AA6FDC">
                                  <w:rPr>
                                    <w:rFonts w:asciiTheme="majorHAnsi" w:hAnsiTheme="majorHAnsi" w:cstheme="majorHAnsi"/>
                                  </w:rPr>
                                  <w:t>PO Box 1549</w:t>
                                </w:r>
                              </w:p>
                              <w:p w14:paraId="0373F211" w14:textId="77777777" w:rsidR="009651E8" w:rsidRPr="00AA6FDC" w:rsidRDefault="009651E8" w:rsidP="00D92818">
                                <w:pPr>
                                  <w:jc w:val="right"/>
                                  <w:rPr>
                                    <w:rFonts w:asciiTheme="majorHAnsi" w:hAnsiTheme="majorHAnsi" w:cstheme="majorHAnsi"/>
                                  </w:rPr>
                                </w:pPr>
                                <w:r w:rsidRPr="00AA6FDC">
                                  <w:rPr>
                                    <w:rFonts w:asciiTheme="majorHAnsi" w:hAnsiTheme="majorHAnsi" w:cstheme="majorHAnsi"/>
                                  </w:rPr>
                                  <w:t>CAMBRIDGE DO</w:t>
                                </w:r>
                              </w:p>
                              <w:p w14:paraId="4711A66F" w14:textId="121A33C5" w:rsidR="009651E8" w:rsidRPr="00AA6FDC" w:rsidRDefault="009651E8" w:rsidP="00D92818">
                                <w:pPr>
                                  <w:jc w:val="right"/>
                                  <w:rPr>
                                    <w:rFonts w:asciiTheme="majorHAnsi" w:hAnsiTheme="majorHAnsi" w:cstheme="majorHAnsi"/>
                                  </w:rPr>
                                </w:pPr>
                                <w:r w:rsidRPr="00AA6FDC">
                                  <w:rPr>
                                    <w:rFonts w:asciiTheme="majorHAnsi" w:hAnsiTheme="majorHAnsi" w:cstheme="majorHAnsi"/>
                                  </w:rPr>
                                  <w:t>CB1 0ZS</w:t>
                                </w:r>
                              </w:p>
                              <w:p w14:paraId="43452DDC" w14:textId="77F65209" w:rsidR="009651E8" w:rsidRPr="00AA6FDC" w:rsidRDefault="009651E8" w:rsidP="00954376">
                                <w:pPr>
                                  <w:jc w:val="right"/>
                                  <w:rPr>
                                    <w:rFonts w:asciiTheme="majorHAnsi" w:hAnsiTheme="majorHAnsi" w:cstheme="majorHAnsi"/>
                                  </w:rPr>
                                </w:pPr>
                                <w:r w:rsidRPr="00AA6FDC">
                                  <w:rPr>
                                    <w:rFonts w:asciiTheme="majorHAnsi" w:hAnsiTheme="majorHAnsi" w:cstheme="majorHAnsi"/>
                                  </w:rPr>
                                  <w:t>T: 07735908030 E: clerk@comberton-pc.gov.uk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852640" id="Text Box 2" o:spid="_x0000_s1027" type="#_x0000_t202" style="position:absolute;margin-left:88.65pt;margin-top:590.15pt;width:346.7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4izEA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" stroked="f">
                    <v:textbox style="mso-fit-shape-to-text:t">
                      <w:txbxContent>
                        <w:p w14:paraId="0A0F95D4" w14:textId="6135D5AB" w:rsidR="009651E8" w:rsidRPr="00AA6FDC" w:rsidRDefault="009651E8" w:rsidP="00954376">
                          <w:pPr>
                            <w:jc w:val="right"/>
                            <w:rPr>
                              <w:rFonts w:asciiTheme="majorHAnsi" w:hAnsiTheme="majorHAnsi" w:cstheme="majorHAnsi"/>
                            </w:rPr>
                          </w:pPr>
                          <w:r w:rsidRPr="00AA6FDC">
                            <w:rPr>
                              <w:rFonts w:asciiTheme="majorHAnsi" w:hAnsiTheme="majorHAnsi" w:cstheme="majorHAnsi"/>
                            </w:rPr>
                            <w:t>Jessie Brewer</w:t>
                          </w:r>
                        </w:p>
                        <w:p w14:paraId="7E0E71F3" w14:textId="3FB6135D" w:rsidR="009651E8" w:rsidRPr="00AA6FDC" w:rsidRDefault="009651E8" w:rsidP="00954376">
                          <w:pPr>
                            <w:jc w:val="right"/>
                            <w:rPr>
                              <w:rFonts w:asciiTheme="majorHAnsi" w:hAnsiTheme="majorHAnsi" w:cstheme="majorHAnsi"/>
                            </w:rPr>
                          </w:pPr>
                          <w:r w:rsidRPr="00AA6FDC">
                            <w:rPr>
                              <w:rFonts w:asciiTheme="majorHAnsi" w:hAnsiTheme="majorHAnsi" w:cstheme="majorHAnsi"/>
                            </w:rPr>
                            <w:t>Clerk to the Council</w:t>
                          </w:r>
                        </w:p>
                        <w:p w14:paraId="33A60754" w14:textId="77777777" w:rsidR="009651E8" w:rsidRPr="00AA6FDC" w:rsidRDefault="009651E8" w:rsidP="00D92818">
                          <w:pPr>
                            <w:jc w:val="right"/>
                            <w:rPr>
                              <w:rFonts w:asciiTheme="majorHAnsi" w:hAnsiTheme="majorHAnsi" w:cstheme="majorHAnsi"/>
                            </w:rPr>
                          </w:pPr>
                          <w:r w:rsidRPr="00AA6FDC">
                            <w:rPr>
                              <w:rFonts w:asciiTheme="majorHAnsi" w:hAnsiTheme="majorHAnsi" w:cstheme="majorHAnsi"/>
                            </w:rPr>
                            <w:t>PO Box 1549</w:t>
                          </w:r>
                        </w:p>
                        <w:p w14:paraId="0373F211" w14:textId="77777777" w:rsidR="009651E8" w:rsidRPr="00AA6FDC" w:rsidRDefault="009651E8" w:rsidP="00D92818">
                          <w:pPr>
                            <w:jc w:val="right"/>
                            <w:rPr>
                              <w:rFonts w:asciiTheme="majorHAnsi" w:hAnsiTheme="majorHAnsi" w:cstheme="majorHAnsi"/>
                            </w:rPr>
                          </w:pPr>
                          <w:r w:rsidRPr="00AA6FDC">
                            <w:rPr>
                              <w:rFonts w:asciiTheme="majorHAnsi" w:hAnsiTheme="majorHAnsi" w:cstheme="majorHAnsi"/>
                            </w:rPr>
                            <w:t>CAMBRIDGE DO</w:t>
                          </w:r>
                        </w:p>
                        <w:p w14:paraId="4711A66F" w14:textId="121A33C5" w:rsidR="009651E8" w:rsidRPr="00AA6FDC" w:rsidRDefault="009651E8" w:rsidP="00D92818">
                          <w:pPr>
                            <w:jc w:val="right"/>
                            <w:rPr>
                              <w:rFonts w:asciiTheme="majorHAnsi" w:hAnsiTheme="majorHAnsi" w:cstheme="majorHAnsi"/>
                            </w:rPr>
                          </w:pPr>
                          <w:r w:rsidRPr="00AA6FDC">
                            <w:rPr>
                              <w:rFonts w:asciiTheme="majorHAnsi" w:hAnsiTheme="majorHAnsi" w:cstheme="majorHAnsi"/>
                            </w:rPr>
                            <w:t>CB1 0ZS</w:t>
                          </w:r>
                        </w:p>
                        <w:p w14:paraId="43452DDC" w14:textId="77F65209" w:rsidR="009651E8" w:rsidRPr="00AA6FDC" w:rsidRDefault="009651E8" w:rsidP="00954376">
                          <w:pPr>
                            <w:jc w:val="right"/>
                            <w:rPr>
                              <w:rFonts w:asciiTheme="majorHAnsi" w:hAnsiTheme="majorHAnsi" w:cstheme="majorHAnsi"/>
                            </w:rPr>
                          </w:pPr>
                          <w:r w:rsidRPr="00AA6FDC">
                            <w:rPr>
                              <w:rFonts w:asciiTheme="majorHAnsi" w:hAnsiTheme="majorHAnsi" w:cstheme="majorHAnsi"/>
                            </w:rPr>
                            <w:t>T: 07735908030 E: clerk@comberton-pc.gov.uk</w:t>
                          </w:r>
                        </w:p>
                      </w:txbxContent>
                    </v:textbox>
                    <w10:wrap type="square"/>
                  </v:shape>
                </w:pict>
              </mc:Fallback>
            </mc:AlternateContent>
          </w:r>
          <w:r w:rsidR="00954376">
            <w:rPr>
              <w:noProof/>
            </w:rPr>
            <mc:AlternateContent>
              <mc:Choice Requires="wps">
                <w:drawing>
                  <wp:anchor distT="0" distB="0" distL="114300" distR="114300" simplePos="0" relativeHeight="251666432" behindDoc="0" locked="0" layoutInCell="1" allowOverlap="1" wp14:anchorId="5F924CC6" wp14:editId="388A0C1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5-05-15T00:00:00Z">
                                    <w:dateFormat w:val="MMMM d, yyyy"/>
                                    <w:lid w:val="en-US"/>
                                    <w:storeMappedDataAs w:val="dateTime"/>
                                    <w:calendar w:val="gregorian"/>
                                  </w:date>
                                </w:sdtPr>
                                <w:sdtEndPr/>
                                <w:sdtContent>
                                  <w:p w14:paraId="5AAEA13B" w14:textId="34BFA331" w:rsidR="009651E8" w:rsidRDefault="00DC07FF">
                                    <w:pPr>
                                      <w:pStyle w:val="NoSpacing"/>
                                      <w:jc w:val="right"/>
                                      <w:rPr>
                                        <w:caps/>
                                        <w:color w:val="17365D" w:themeColor="text2" w:themeShade="BF"/>
                                        <w:sz w:val="40"/>
                                        <w:szCs w:val="40"/>
                                      </w:rPr>
                                    </w:pPr>
                                    <w:r>
                                      <w:rPr>
                                        <w:caps/>
                                        <w:color w:val="17365D" w:themeColor="text2" w:themeShade="BF"/>
                                        <w:sz w:val="40"/>
                                        <w:szCs w:val="40"/>
                                      </w:rPr>
                                      <w:t>May</w:t>
                                    </w:r>
                                    <w:r w:rsidR="009651E8">
                                      <w:rPr>
                                        <w:caps/>
                                        <w:color w:val="17365D" w:themeColor="text2" w:themeShade="BF"/>
                                        <w:sz w:val="40"/>
                                        <w:szCs w:val="40"/>
                                      </w:rPr>
                                      <w:t xml:space="preserve"> </w:t>
                                    </w:r>
                                    <w:r>
                                      <w:rPr>
                                        <w:caps/>
                                        <w:color w:val="17365D" w:themeColor="text2" w:themeShade="BF"/>
                                        <w:sz w:val="40"/>
                                        <w:szCs w:val="40"/>
                                      </w:rPr>
                                      <w:t>15</w:t>
                                    </w:r>
                                    <w:r w:rsidR="009651E8">
                                      <w:rPr>
                                        <w:caps/>
                                        <w:color w:val="17365D" w:themeColor="text2" w:themeShade="BF"/>
                                        <w:sz w:val="40"/>
                                        <w:szCs w:val="40"/>
                                      </w:rPr>
                                      <w:t>, 202</w:t>
                                    </w:r>
                                    <w:r>
                                      <w:rPr>
                                        <w:caps/>
                                        <w:color w:val="17365D" w:themeColor="text2" w:themeShade="BF"/>
                                        <w:sz w:val="40"/>
                                        <w:szCs w:val="40"/>
                                      </w:rPr>
                                      <w:t>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5F924CC6" id="Text Box 111" o:spid="_x0000_s1028" type="#_x0000_t202" style="position:absolute;margin-left:0;margin-top:0;width:288.25pt;height:287.5pt;z-index:25166643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" filled="f" stroked="f" strokeweight=".5pt">
                    <v:textbox style="mso-fit-shape-to-text:t" inset="0,0,0,0">
                      <w:txbxContent>
                        <w:sdt>
                          <w:sdtPr>
                            <w:rPr>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5-05-15T00:00:00Z">
                              <w:dateFormat w:val="MMMM d, yyyy"/>
                              <w:lid w:val="en-US"/>
                              <w:storeMappedDataAs w:val="dateTime"/>
                              <w:calendar w:val="gregorian"/>
                            </w:date>
                          </w:sdtPr>
                          <w:sdtContent>
                            <w:p w14:paraId="5AAEA13B" w14:textId="34BFA331" w:rsidR="009651E8" w:rsidRDefault="00DC07FF">
                              <w:pPr>
                                <w:pStyle w:val="NoSpacing"/>
                                <w:jc w:val="right"/>
                                <w:rPr>
                                  <w:caps/>
                                  <w:color w:val="17365D" w:themeColor="text2" w:themeShade="BF"/>
                                  <w:sz w:val="40"/>
                                  <w:szCs w:val="40"/>
                                </w:rPr>
                              </w:pPr>
                              <w:r>
                                <w:rPr>
                                  <w:caps/>
                                  <w:color w:val="17365D" w:themeColor="text2" w:themeShade="BF"/>
                                  <w:sz w:val="40"/>
                                  <w:szCs w:val="40"/>
                                </w:rPr>
                                <w:t>May</w:t>
                              </w:r>
                              <w:r w:rsidR="009651E8">
                                <w:rPr>
                                  <w:caps/>
                                  <w:color w:val="17365D" w:themeColor="text2" w:themeShade="BF"/>
                                  <w:sz w:val="40"/>
                                  <w:szCs w:val="40"/>
                                </w:rPr>
                                <w:t xml:space="preserve"> </w:t>
                              </w:r>
                              <w:r>
                                <w:rPr>
                                  <w:caps/>
                                  <w:color w:val="17365D" w:themeColor="text2" w:themeShade="BF"/>
                                  <w:sz w:val="40"/>
                                  <w:szCs w:val="40"/>
                                </w:rPr>
                                <w:t>15</w:t>
                              </w:r>
                              <w:r w:rsidR="009651E8">
                                <w:rPr>
                                  <w:caps/>
                                  <w:color w:val="17365D" w:themeColor="text2" w:themeShade="BF"/>
                                  <w:sz w:val="40"/>
                                  <w:szCs w:val="40"/>
                                </w:rPr>
                                <w:t>, 202</w:t>
                              </w:r>
                              <w:r>
                                <w:rPr>
                                  <w:caps/>
                                  <w:color w:val="17365D" w:themeColor="text2" w:themeShade="BF"/>
                                  <w:sz w:val="40"/>
                                  <w:szCs w:val="40"/>
                                </w:rPr>
                                <w:t>5</w:t>
                              </w:r>
                            </w:p>
                          </w:sdtContent>
                        </w:sdt>
                      </w:txbxContent>
                    </v:textbox>
                    <w10:wrap type="square" anchorx="page" anchory="page"/>
                  </v:shape>
                </w:pict>
              </mc:Fallback>
            </mc:AlternateContent>
          </w:r>
          <w:r w:rsidR="00954376">
            <w:rPr>
              <w:rFonts w:asciiTheme="majorHAnsi" w:hAnsiTheme="majorHAnsi"/>
              <w:sz w:val="22"/>
              <w:szCs w:val="22"/>
            </w:rPr>
            <w:br w:type="page"/>
          </w:r>
        </w:p>
        <w:p w14:paraId="5F29A3B3" w14:textId="090BF297" w:rsidR="00954376" w:rsidRDefault="00640FAB">
          <w:pPr>
            <w:rPr>
              <w:rFonts w:asciiTheme="majorHAnsi" w:hAnsiTheme="majorHAnsi"/>
              <w:sz w:val="22"/>
              <w:szCs w:val="22"/>
            </w:rPr>
          </w:pPr>
        </w:p>
      </w:sdtContent>
    </w:sdt>
    <w:sdt>
      <w:sdtPr>
        <w:rPr>
          <w:rFonts w:asciiTheme="minorHAnsi" w:eastAsiaTheme="minorEastAsia" w:hAnsiTheme="minorHAnsi" w:cstheme="minorBidi"/>
          <w:color w:val="auto"/>
          <w:sz w:val="24"/>
          <w:szCs w:val="24"/>
        </w:rPr>
        <w:id w:val="-1634017115"/>
        <w:docPartObj>
          <w:docPartGallery w:val="Table of Contents"/>
          <w:docPartUnique/>
        </w:docPartObj>
      </w:sdtPr>
      <w:sdtEndPr>
        <w:rPr>
          <w:b/>
          <w:bCs/>
          <w:noProof/>
        </w:rPr>
      </w:sdtEndPr>
      <w:sdtContent>
        <w:p w14:paraId="0E80FCB7" w14:textId="30A544D0" w:rsidR="00954376" w:rsidRPr="00014961" w:rsidRDefault="00954376">
          <w:pPr>
            <w:pStyle w:val="TOCHeading"/>
            <w:rPr>
              <w:rFonts w:cstheme="majorHAnsi"/>
            </w:rPr>
          </w:pPr>
          <w:r w:rsidRPr="00014961">
            <w:rPr>
              <w:rFonts w:cstheme="majorHAnsi"/>
            </w:rPr>
            <w:t>Contents</w:t>
          </w:r>
        </w:p>
        <w:p w14:paraId="10F6FB12" w14:textId="6FE31B71" w:rsidR="00C93584" w:rsidRDefault="007C4402">
          <w:pPr>
            <w:pStyle w:val="TOC1"/>
            <w:tabs>
              <w:tab w:val="right" w:leader="dot" w:pos="8392"/>
            </w:tabs>
            <w:rPr>
              <w:noProof/>
              <w:sz w:val="22"/>
              <w:szCs w:val="22"/>
              <w:lang w:eastAsia="en-GB"/>
            </w:rPr>
          </w:pPr>
          <w:r w:rsidRPr="00014961">
            <w:rPr>
              <w:rFonts w:asciiTheme="majorHAnsi" w:hAnsiTheme="majorHAnsi" w:cstheme="majorHAnsi"/>
            </w:rPr>
            <w:fldChar w:fldCharType="begin"/>
          </w:r>
          <w:r w:rsidRPr="00014961">
            <w:rPr>
              <w:rFonts w:asciiTheme="majorHAnsi" w:hAnsiTheme="majorHAnsi" w:cstheme="majorHAnsi"/>
            </w:rPr>
            <w:instrText xml:space="preserve"> TOC \o "1-3" \h \z \u </w:instrText>
          </w:r>
          <w:r w:rsidRPr="00014961">
            <w:rPr>
              <w:rFonts w:asciiTheme="majorHAnsi" w:hAnsiTheme="majorHAnsi" w:cstheme="majorHAnsi"/>
            </w:rPr>
            <w:fldChar w:fldCharType="separate"/>
          </w:r>
          <w:hyperlink w:anchor="_Toc180601796" w:history="1">
            <w:r w:rsidR="00C93584" w:rsidRPr="00960999">
              <w:rPr>
                <w:rStyle w:val="Hyperlink"/>
                <w:noProof/>
              </w:rPr>
              <w:t>Invitation to Tender</w:t>
            </w:r>
            <w:r w:rsidR="00C93584">
              <w:rPr>
                <w:noProof/>
                <w:webHidden/>
              </w:rPr>
              <w:tab/>
            </w:r>
            <w:r w:rsidR="00C93584" w:rsidRPr="00C93584">
              <w:rPr>
                <w:rFonts w:ascii="Calibri Light" w:hAnsi="Calibri Light" w:cs="Calibri Light"/>
                <w:noProof/>
                <w:webHidden/>
              </w:rPr>
              <w:fldChar w:fldCharType="begin"/>
            </w:r>
            <w:r w:rsidR="00C93584" w:rsidRPr="00C93584">
              <w:rPr>
                <w:rFonts w:ascii="Calibri Light" w:hAnsi="Calibri Light" w:cs="Calibri Light"/>
                <w:noProof/>
                <w:webHidden/>
              </w:rPr>
              <w:instrText xml:space="preserve"> PAGEREF _Toc180601796 \h </w:instrText>
            </w:r>
            <w:r w:rsidR="00C93584" w:rsidRPr="00C93584">
              <w:rPr>
                <w:rFonts w:ascii="Calibri Light" w:hAnsi="Calibri Light" w:cs="Calibri Light"/>
                <w:noProof/>
                <w:webHidden/>
              </w:rPr>
            </w:r>
            <w:r w:rsidR="00C93584" w:rsidRPr="00C93584">
              <w:rPr>
                <w:rFonts w:ascii="Calibri Light" w:hAnsi="Calibri Light" w:cs="Calibri Light"/>
                <w:noProof/>
                <w:webHidden/>
              </w:rPr>
              <w:fldChar w:fldCharType="separate"/>
            </w:r>
            <w:r w:rsidR="00C93584" w:rsidRPr="00C93584">
              <w:rPr>
                <w:rFonts w:ascii="Calibri Light" w:hAnsi="Calibri Light" w:cs="Calibri Light"/>
                <w:noProof/>
                <w:webHidden/>
              </w:rPr>
              <w:t>4</w:t>
            </w:r>
            <w:r w:rsidR="00C93584" w:rsidRPr="00C93584">
              <w:rPr>
                <w:rFonts w:ascii="Calibri Light" w:hAnsi="Calibri Light" w:cs="Calibri Light"/>
                <w:noProof/>
                <w:webHidden/>
              </w:rPr>
              <w:fldChar w:fldCharType="end"/>
            </w:r>
          </w:hyperlink>
        </w:p>
        <w:p w14:paraId="6E0A9A68" w14:textId="5BB77AB4" w:rsidR="00C93584" w:rsidRDefault="00640FAB">
          <w:pPr>
            <w:pStyle w:val="TOC1"/>
            <w:tabs>
              <w:tab w:val="right" w:leader="dot" w:pos="8392"/>
            </w:tabs>
            <w:rPr>
              <w:noProof/>
              <w:sz w:val="22"/>
              <w:szCs w:val="22"/>
              <w:lang w:eastAsia="en-GB"/>
            </w:rPr>
          </w:pPr>
          <w:hyperlink w:anchor="_Toc180601797" w:history="1">
            <w:r w:rsidR="00C93584" w:rsidRPr="00960999">
              <w:rPr>
                <w:rStyle w:val="Hyperlink"/>
                <w:noProof/>
              </w:rPr>
              <w:t>Appendix A: Standard Conditions of Contract</w:t>
            </w:r>
            <w:r w:rsidR="00C93584">
              <w:rPr>
                <w:noProof/>
                <w:webHidden/>
              </w:rPr>
              <w:tab/>
            </w:r>
            <w:r w:rsidR="00C93584">
              <w:rPr>
                <w:noProof/>
                <w:webHidden/>
              </w:rPr>
              <w:fldChar w:fldCharType="begin"/>
            </w:r>
            <w:r w:rsidR="00C93584">
              <w:rPr>
                <w:noProof/>
                <w:webHidden/>
              </w:rPr>
              <w:instrText xml:space="preserve"> PAGEREF _Toc180601797 \h </w:instrText>
            </w:r>
            <w:r w:rsidR="00C93584">
              <w:rPr>
                <w:noProof/>
                <w:webHidden/>
              </w:rPr>
            </w:r>
            <w:r w:rsidR="00C93584">
              <w:rPr>
                <w:noProof/>
                <w:webHidden/>
              </w:rPr>
              <w:fldChar w:fldCharType="separate"/>
            </w:r>
            <w:r w:rsidR="00C93584">
              <w:rPr>
                <w:noProof/>
                <w:webHidden/>
              </w:rPr>
              <w:t>5</w:t>
            </w:r>
            <w:r w:rsidR="00C93584">
              <w:rPr>
                <w:noProof/>
                <w:webHidden/>
              </w:rPr>
              <w:fldChar w:fldCharType="end"/>
            </w:r>
          </w:hyperlink>
        </w:p>
        <w:p w14:paraId="27D282D1" w14:textId="1F417E12" w:rsidR="00C93584" w:rsidRDefault="00640FAB">
          <w:pPr>
            <w:pStyle w:val="TOC2"/>
            <w:tabs>
              <w:tab w:val="right" w:leader="dot" w:pos="8392"/>
            </w:tabs>
            <w:rPr>
              <w:noProof/>
              <w:sz w:val="22"/>
              <w:szCs w:val="22"/>
              <w:lang w:eastAsia="en-GB"/>
            </w:rPr>
          </w:pPr>
          <w:hyperlink w:anchor="_Toc180601798" w:history="1">
            <w:r w:rsidR="00C93584" w:rsidRPr="00960999">
              <w:rPr>
                <w:rStyle w:val="Hyperlink"/>
                <w:noProof/>
              </w:rPr>
              <w:t>Contract Documents</w:t>
            </w:r>
            <w:r w:rsidR="00C93584">
              <w:rPr>
                <w:noProof/>
                <w:webHidden/>
              </w:rPr>
              <w:tab/>
            </w:r>
            <w:r w:rsidR="00C93584">
              <w:rPr>
                <w:noProof/>
                <w:webHidden/>
              </w:rPr>
              <w:fldChar w:fldCharType="begin"/>
            </w:r>
            <w:r w:rsidR="00C93584">
              <w:rPr>
                <w:noProof/>
                <w:webHidden/>
              </w:rPr>
              <w:instrText xml:space="preserve"> PAGEREF _Toc180601798 \h </w:instrText>
            </w:r>
            <w:r w:rsidR="00C93584">
              <w:rPr>
                <w:noProof/>
                <w:webHidden/>
              </w:rPr>
            </w:r>
            <w:r w:rsidR="00C93584">
              <w:rPr>
                <w:noProof/>
                <w:webHidden/>
              </w:rPr>
              <w:fldChar w:fldCharType="separate"/>
            </w:r>
            <w:r w:rsidR="00C93584">
              <w:rPr>
                <w:noProof/>
                <w:webHidden/>
              </w:rPr>
              <w:t>5</w:t>
            </w:r>
            <w:r w:rsidR="00C93584">
              <w:rPr>
                <w:noProof/>
                <w:webHidden/>
              </w:rPr>
              <w:fldChar w:fldCharType="end"/>
            </w:r>
          </w:hyperlink>
        </w:p>
        <w:p w14:paraId="51F1494B" w14:textId="13579D38" w:rsidR="00C93584" w:rsidRDefault="00640FAB">
          <w:pPr>
            <w:pStyle w:val="TOC2"/>
            <w:tabs>
              <w:tab w:val="right" w:leader="dot" w:pos="8392"/>
            </w:tabs>
            <w:rPr>
              <w:noProof/>
              <w:sz w:val="22"/>
              <w:szCs w:val="22"/>
              <w:lang w:eastAsia="en-GB"/>
            </w:rPr>
          </w:pPr>
          <w:hyperlink w:anchor="_Toc180601799" w:history="1">
            <w:r w:rsidR="00C93584" w:rsidRPr="00960999">
              <w:rPr>
                <w:rStyle w:val="Hyperlink"/>
                <w:noProof/>
              </w:rPr>
              <w:t>Officer</w:t>
            </w:r>
            <w:r w:rsidR="00C93584">
              <w:rPr>
                <w:noProof/>
                <w:webHidden/>
              </w:rPr>
              <w:tab/>
            </w:r>
            <w:r w:rsidR="00C93584">
              <w:rPr>
                <w:noProof/>
                <w:webHidden/>
              </w:rPr>
              <w:fldChar w:fldCharType="begin"/>
            </w:r>
            <w:r w:rsidR="00C93584">
              <w:rPr>
                <w:noProof/>
                <w:webHidden/>
              </w:rPr>
              <w:instrText xml:space="preserve"> PAGEREF _Toc180601799 \h </w:instrText>
            </w:r>
            <w:r w:rsidR="00C93584">
              <w:rPr>
                <w:noProof/>
                <w:webHidden/>
              </w:rPr>
            </w:r>
            <w:r w:rsidR="00C93584">
              <w:rPr>
                <w:noProof/>
                <w:webHidden/>
              </w:rPr>
              <w:fldChar w:fldCharType="separate"/>
            </w:r>
            <w:r w:rsidR="00C93584">
              <w:rPr>
                <w:noProof/>
                <w:webHidden/>
              </w:rPr>
              <w:t>5</w:t>
            </w:r>
            <w:r w:rsidR="00C93584">
              <w:rPr>
                <w:noProof/>
                <w:webHidden/>
              </w:rPr>
              <w:fldChar w:fldCharType="end"/>
            </w:r>
          </w:hyperlink>
        </w:p>
        <w:p w14:paraId="30959305" w14:textId="0693D13A" w:rsidR="00C93584" w:rsidRDefault="00640FAB">
          <w:pPr>
            <w:pStyle w:val="TOC2"/>
            <w:tabs>
              <w:tab w:val="right" w:leader="dot" w:pos="8392"/>
            </w:tabs>
            <w:rPr>
              <w:noProof/>
              <w:sz w:val="22"/>
              <w:szCs w:val="22"/>
              <w:lang w:eastAsia="en-GB"/>
            </w:rPr>
          </w:pPr>
          <w:hyperlink w:anchor="_Toc180601800" w:history="1">
            <w:r w:rsidR="00C93584" w:rsidRPr="00960999">
              <w:rPr>
                <w:rStyle w:val="Hyperlink"/>
                <w:noProof/>
              </w:rPr>
              <w:t>Extent of Work</w:t>
            </w:r>
            <w:r w:rsidR="00C93584">
              <w:rPr>
                <w:noProof/>
                <w:webHidden/>
              </w:rPr>
              <w:tab/>
            </w:r>
            <w:r w:rsidR="00C93584">
              <w:rPr>
                <w:noProof/>
                <w:webHidden/>
              </w:rPr>
              <w:fldChar w:fldCharType="begin"/>
            </w:r>
            <w:r w:rsidR="00C93584">
              <w:rPr>
                <w:noProof/>
                <w:webHidden/>
              </w:rPr>
              <w:instrText xml:space="preserve"> PAGEREF _Toc180601800 \h </w:instrText>
            </w:r>
            <w:r w:rsidR="00C93584">
              <w:rPr>
                <w:noProof/>
                <w:webHidden/>
              </w:rPr>
            </w:r>
            <w:r w:rsidR="00C93584">
              <w:rPr>
                <w:noProof/>
                <w:webHidden/>
              </w:rPr>
              <w:fldChar w:fldCharType="separate"/>
            </w:r>
            <w:r w:rsidR="00C93584">
              <w:rPr>
                <w:noProof/>
                <w:webHidden/>
              </w:rPr>
              <w:t>5</w:t>
            </w:r>
            <w:r w:rsidR="00C93584">
              <w:rPr>
                <w:noProof/>
                <w:webHidden/>
              </w:rPr>
              <w:fldChar w:fldCharType="end"/>
            </w:r>
          </w:hyperlink>
        </w:p>
        <w:p w14:paraId="7535F94F" w14:textId="1DAB024B" w:rsidR="00C93584" w:rsidRDefault="00640FAB">
          <w:pPr>
            <w:pStyle w:val="TOC2"/>
            <w:tabs>
              <w:tab w:val="right" w:leader="dot" w:pos="8392"/>
            </w:tabs>
            <w:rPr>
              <w:noProof/>
              <w:sz w:val="22"/>
              <w:szCs w:val="22"/>
              <w:lang w:eastAsia="en-GB"/>
            </w:rPr>
          </w:pPr>
          <w:hyperlink w:anchor="_Toc180601801" w:history="1">
            <w:r w:rsidR="00C93584" w:rsidRPr="00960999">
              <w:rPr>
                <w:rStyle w:val="Hyperlink"/>
                <w:noProof/>
              </w:rPr>
              <w:t>Site Details</w:t>
            </w:r>
            <w:r w:rsidR="00C93584">
              <w:rPr>
                <w:noProof/>
                <w:webHidden/>
              </w:rPr>
              <w:tab/>
            </w:r>
            <w:r w:rsidR="00C93584">
              <w:rPr>
                <w:noProof/>
                <w:webHidden/>
              </w:rPr>
              <w:fldChar w:fldCharType="begin"/>
            </w:r>
            <w:r w:rsidR="00C93584">
              <w:rPr>
                <w:noProof/>
                <w:webHidden/>
              </w:rPr>
              <w:instrText xml:space="preserve"> PAGEREF _Toc180601801 \h </w:instrText>
            </w:r>
            <w:r w:rsidR="00C93584">
              <w:rPr>
                <w:noProof/>
                <w:webHidden/>
              </w:rPr>
            </w:r>
            <w:r w:rsidR="00C93584">
              <w:rPr>
                <w:noProof/>
                <w:webHidden/>
              </w:rPr>
              <w:fldChar w:fldCharType="separate"/>
            </w:r>
            <w:r w:rsidR="00C93584">
              <w:rPr>
                <w:noProof/>
                <w:webHidden/>
              </w:rPr>
              <w:t>5</w:t>
            </w:r>
            <w:r w:rsidR="00C93584">
              <w:rPr>
                <w:noProof/>
                <w:webHidden/>
              </w:rPr>
              <w:fldChar w:fldCharType="end"/>
            </w:r>
          </w:hyperlink>
        </w:p>
        <w:p w14:paraId="32AA4B61" w14:textId="2B399DDA" w:rsidR="00C93584" w:rsidRDefault="00640FAB">
          <w:pPr>
            <w:pStyle w:val="TOC2"/>
            <w:tabs>
              <w:tab w:val="right" w:leader="dot" w:pos="8392"/>
            </w:tabs>
            <w:rPr>
              <w:noProof/>
              <w:sz w:val="22"/>
              <w:szCs w:val="22"/>
              <w:lang w:eastAsia="en-GB"/>
            </w:rPr>
          </w:pPr>
          <w:hyperlink w:anchor="_Toc180601802" w:history="1">
            <w:r w:rsidR="00C93584" w:rsidRPr="00960999">
              <w:rPr>
                <w:rStyle w:val="Hyperlink"/>
                <w:noProof/>
              </w:rPr>
              <w:t>Workmanship and Equipment</w:t>
            </w:r>
            <w:r w:rsidR="00C93584">
              <w:rPr>
                <w:noProof/>
                <w:webHidden/>
              </w:rPr>
              <w:tab/>
            </w:r>
            <w:r w:rsidR="00C93584">
              <w:rPr>
                <w:noProof/>
                <w:webHidden/>
              </w:rPr>
              <w:fldChar w:fldCharType="begin"/>
            </w:r>
            <w:r w:rsidR="00C93584">
              <w:rPr>
                <w:noProof/>
                <w:webHidden/>
              </w:rPr>
              <w:instrText xml:space="preserve"> PAGEREF _Toc180601802 \h </w:instrText>
            </w:r>
            <w:r w:rsidR="00C93584">
              <w:rPr>
                <w:noProof/>
                <w:webHidden/>
              </w:rPr>
            </w:r>
            <w:r w:rsidR="00C93584">
              <w:rPr>
                <w:noProof/>
                <w:webHidden/>
              </w:rPr>
              <w:fldChar w:fldCharType="separate"/>
            </w:r>
            <w:r w:rsidR="00C93584">
              <w:rPr>
                <w:noProof/>
                <w:webHidden/>
              </w:rPr>
              <w:t>5</w:t>
            </w:r>
            <w:r w:rsidR="00C93584">
              <w:rPr>
                <w:noProof/>
                <w:webHidden/>
              </w:rPr>
              <w:fldChar w:fldCharType="end"/>
            </w:r>
          </w:hyperlink>
        </w:p>
        <w:p w14:paraId="4A1A8F7F" w14:textId="6C0A904D" w:rsidR="00C93584" w:rsidRDefault="00640FAB">
          <w:pPr>
            <w:pStyle w:val="TOC2"/>
            <w:tabs>
              <w:tab w:val="right" w:leader="dot" w:pos="8392"/>
            </w:tabs>
            <w:rPr>
              <w:noProof/>
              <w:sz w:val="22"/>
              <w:szCs w:val="22"/>
              <w:lang w:eastAsia="en-GB"/>
            </w:rPr>
          </w:pPr>
          <w:hyperlink w:anchor="_Toc180601803" w:history="1">
            <w:r w:rsidR="00C93584" w:rsidRPr="00960999">
              <w:rPr>
                <w:rStyle w:val="Hyperlink"/>
                <w:noProof/>
              </w:rPr>
              <w:t>Additional Erection/Installation</w:t>
            </w:r>
            <w:r w:rsidR="00C93584">
              <w:rPr>
                <w:noProof/>
                <w:webHidden/>
              </w:rPr>
              <w:tab/>
            </w:r>
            <w:r w:rsidR="00C93584">
              <w:rPr>
                <w:noProof/>
                <w:webHidden/>
              </w:rPr>
              <w:fldChar w:fldCharType="begin"/>
            </w:r>
            <w:r w:rsidR="00C93584">
              <w:rPr>
                <w:noProof/>
                <w:webHidden/>
              </w:rPr>
              <w:instrText xml:space="preserve"> PAGEREF _Toc180601803 \h </w:instrText>
            </w:r>
            <w:r w:rsidR="00C93584">
              <w:rPr>
                <w:noProof/>
                <w:webHidden/>
              </w:rPr>
            </w:r>
            <w:r w:rsidR="00C93584">
              <w:rPr>
                <w:noProof/>
                <w:webHidden/>
              </w:rPr>
              <w:fldChar w:fldCharType="separate"/>
            </w:r>
            <w:r w:rsidR="00C93584">
              <w:rPr>
                <w:noProof/>
                <w:webHidden/>
              </w:rPr>
              <w:t>5</w:t>
            </w:r>
            <w:r w:rsidR="00C93584">
              <w:rPr>
                <w:noProof/>
                <w:webHidden/>
              </w:rPr>
              <w:fldChar w:fldCharType="end"/>
            </w:r>
          </w:hyperlink>
        </w:p>
        <w:p w14:paraId="77FFCB02" w14:textId="590025DD" w:rsidR="00C93584" w:rsidRDefault="00640FAB">
          <w:pPr>
            <w:pStyle w:val="TOC2"/>
            <w:tabs>
              <w:tab w:val="right" w:leader="dot" w:pos="8392"/>
            </w:tabs>
            <w:rPr>
              <w:noProof/>
              <w:sz w:val="22"/>
              <w:szCs w:val="22"/>
              <w:lang w:eastAsia="en-GB"/>
            </w:rPr>
          </w:pPr>
          <w:hyperlink w:anchor="_Toc180601804" w:history="1">
            <w:r w:rsidR="00C93584" w:rsidRPr="00960999">
              <w:rPr>
                <w:rStyle w:val="Hyperlink"/>
                <w:noProof/>
              </w:rPr>
              <w:t>Duration of Contract</w:t>
            </w:r>
            <w:r w:rsidR="00C93584">
              <w:rPr>
                <w:noProof/>
                <w:webHidden/>
              </w:rPr>
              <w:tab/>
            </w:r>
            <w:r w:rsidR="00C93584">
              <w:rPr>
                <w:noProof/>
                <w:webHidden/>
              </w:rPr>
              <w:fldChar w:fldCharType="begin"/>
            </w:r>
            <w:r w:rsidR="00C93584">
              <w:rPr>
                <w:noProof/>
                <w:webHidden/>
              </w:rPr>
              <w:instrText xml:space="preserve"> PAGEREF _Toc180601804 \h </w:instrText>
            </w:r>
            <w:r w:rsidR="00C93584">
              <w:rPr>
                <w:noProof/>
                <w:webHidden/>
              </w:rPr>
            </w:r>
            <w:r w:rsidR="00C93584">
              <w:rPr>
                <w:noProof/>
                <w:webHidden/>
              </w:rPr>
              <w:fldChar w:fldCharType="separate"/>
            </w:r>
            <w:r w:rsidR="00C93584">
              <w:rPr>
                <w:noProof/>
                <w:webHidden/>
              </w:rPr>
              <w:t>5</w:t>
            </w:r>
            <w:r w:rsidR="00C93584">
              <w:rPr>
                <w:noProof/>
                <w:webHidden/>
              </w:rPr>
              <w:fldChar w:fldCharType="end"/>
            </w:r>
          </w:hyperlink>
        </w:p>
        <w:p w14:paraId="2B1BFDB2" w14:textId="6276D6A3" w:rsidR="00C93584" w:rsidRDefault="00640FAB">
          <w:pPr>
            <w:pStyle w:val="TOC2"/>
            <w:tabs>
              <w:tab w:val="right" w:leader="dot" w:pos="8392"/>
            </w:tabs>
            <w:rPr>
              <w:noProof/>
              <w:sz w:val="22"/>
              <w:szCs w:val="22"/>
              <w:lang w:eastAsia="en-GB"/>
            </w:rPr>
          </w:pPr>
          <w:hyperlink w:anchor="_Toc180601805" w:history="1">
            <w:r w:rsidR="00C93584" w:rsidRPr="00960999">
              <w:rPr>
                <w:rStyle w:val="Hyperlink"/>
                <w:noProof/>
              </w:rPr>
              <w:t>Payment to Contractor</w:t>
            </w:r>
            <w:r w:rsidR="00C93584">
              <w:rPr>
                <w:noProof/>
                <w:webHidden/>
              </w:rPr>
              <w:tab/>
            </w:r>
            <w:r w:rsidR="00C93584">
              <w:rPr>
                <w:noProof/>
                <w:webHidden/>
              </w:rPr>
              <w:fldChar w:fldCharType="begin"/>
            </w:r>
            <w:r w:rsidR="00C93584">
              <w:rPr>
                <w:noProof/>
                <w:webHidden/>
              </w:rPr>
              <w:instrText xml:space="preserve"> PAGEREF _Toc180601805 \h </w:instrText>
            </w:r>
            <w:r w:rsidR="00C93584">
              <w:rPr>
                <w:noProof/>
                <w:webHidden/>
              </w:rPr>
            </w:r>
            <w:r w:rsidR="00C93584">
              <w:rPr>
                <w:noProof/>
                <w:webHidden/>
              </w:rPr>
              <w:fldChar w:fldCharType="separate"/>
            </w:r>
            <w:r w:rsidR="00C93584">
              <w:rPr>
                <w:noProof/>
                <w:webHidden/>
              </w:rPr>
              <w:t>6</w:t>
            </w:r>
            <w:r w:rsidR="00C93584">
              <w:rPr>
                <w:noProof/>
                <w:webHidden/>
              </w:rPr>
              <w:fldChar w:fldCharType="end"/>
            </w:r>
          </w:hyperlink>
        </w:p>
        <w:p w14:paraId="6BE053C7" w14:textId="0D8BECD0" w:rsidR="00C93584" w:rsidRDefault="00640FAB">
          <w:pPr>
            <w:pStyle w:val="TOC2"/>
            <w:tabs>
              <w:tab w:val="right" w:leader="dot" w:pos="8392"/>
            </w:tabs>
            <w:rPr>
              <w:noProof/>
              <w:sz w:val="22"/>
              <w:szCs w:val="22"/>
              <w:lang w:eastAsia="en-GB"/>
            </w:rPr>
          </w:pPr>
          <w:hyperlink w:anchor="_Toc180601806" w:history="1">
            <w:r w:rsidR="00C93584" w:rsidRPr="00960999">
              <w:rPr>
                <w:rStyle w:val="Hyperlink"/>
                <w:noProof/>
              </w:rPr>
              <w:t>Termination of Contract</w:t>
            </w:r>
            <w:r w:rsidR="00C93584">
              <w:rPr>
                <w:noProof/>
                <w:webHidden/>
              </w:rPr>
              <w:tab/>
            </w:r>
            <w:r w:rsidR="00C93584">
              <w:rPr>
                <w:noProof/>
                <w:webHidden/>
              </w:rPr>
              <w:fldChar w:fldCharType="begin"/>
            </w:r>
            <w:r w:rsidR="00C93584">
              <w:rPr>
                <w:noProof/>
                <w:webHidden/>
              </w:rPr>
              <w:instrText xml:space="preserve"> PAGEREF _Toc180601806 \h </w:instrText>
            </w:r>
            <w:r w:rsidR="00C93584">
              <w:rPr>
                <w:noProof/>
                <w:webHidden/>
              </w:rPr>
            </w:r>
            <w:r w:rsidR="00C93584">
              <w:rPr>
                <w:noProof/>
                <w:webHidden/>
              </w:rPr>
              <w:fldChar w:fldCharType="separate"/>
            </w:r>
            <w:r w:rsidR="00C93584">
              <w:rPr>
                <w:noProof/>
                <w:webHidden/>
              </w:rPr>
              <w:t>6</w:t>
            </w:r>
            <w:r w:rsidR="00C93584">
              <w:rPr>
                <w:noProof/>
                <w:webHidden/>
              </w:rPr>
              <w:fldChar w:fldCharType="end"/>
            </w:r>
          </w:hyperlink>
        </w:p>
        <w:p w14:paraId="17FAE963" w14:textId="5D8B108D" w:rsidR="00C93584" w:rsidRDefault="00640FAB">
          <w:pPr>
            <w:pStyle w:val="TOC2"/>
            <w:tabs>
              <w:tab w:val="right" w:leader="dot" w:pos="8392"/>
            </w:tabs>
            <w:rPr>
              <w:noProof/>
              <w:sz w:val="22"/>
              <w:szCs w:val="22"/>
              <w:lang w:eastAsia="en-GB"/>
            </w:rPr>
          </w:pPr>
          <w:hyperlink w:anchor="_Toc180601807" w:history="1">
            <w:r w:rsidR="00C93584" w:rsidRPr="00960999">
              <w:rPr>
                <w:rStyle w:val="Hyperlink"/>
                <w:noProof/>
              </w:rPr>
              <w:t>Insurance</w:t>
            </w:r>
            <w:r w:rsidR="00C93584">
              <w:rPr>
                <w:noProof/>
                <w:webHidden/>
              </w:rPr>
              <w:tab/>
            </w:r>
            <w:r w:rsidR="00C93584">
              <w:rPr>
                <w:noProof/>
                <w:webHidden/>
              </w:rPr>
              <w:fldChar w:fldCharType="begin"/>
            </w:r>
            <w:r w:rsidR="00C93584">
              <w:rPr>
                <w:noProof/>
                <w:webHidden/>
              </w:rPr>
              <w:instrText xml:space="preserve"> PAGEREF _Toc180601807 \h </w:instrText>
            </w:r>
            <w:r w:rsidR="00C93584">
              <w:rPr>
                <w:noProof/>
                <w:webHidden/>
              </w:rPr>
            </w:r>
            <w:r w:rsidR="00C93584">
              <w:rPr>
                <w:noProof/>
                <w:webHidden/>
              </w:rPr>
              <w:fldChar w:fldCharType="separate"/>
            </w:r>
            <w:r w:rsidR="00C93584">
              <w:rPr>
                <w:noProof/>
                <w:webHidden/>
              </w:rPr>
              <w:t>6</w:t>
            </w:r>
            <w:r w:rsidR="00C93584">
              <w:rPr>
                <w:noProof/>
                <w:webHidden/>
              </w:rPr>
              <w:fldChar w:fldCharType="end"/>
            </w:r>
          </w:hyperlink>
        </w:p>
        <w:p w14:paraId="0FD84A9E" w14:textId="06092E83" w:rsidR="00C93584" w:rsidRDefault="00640FAB">
          <w:pPr>
            <w:pStyle w:val="TOC2"/>
            <w:tabs>
              <w:tab w:val="right" w:leader="dot" w:pos="8392"/>
            </w:tabs>
            <w:rPr>
              <w:noProof/>
              <w:sz w:val="22"/>
              <w:szCs w:val="22"/>
              <w:lang w:eastAsia="en-GB"/>
            </w:rPr>
          </w:pPr>
          <w:hyperlink w:anchor="_Toc180601808" w:history="1">
            <w:r w:rsidR="00C93584" w:rsidRPr="00960999">
              <w:rPr>
                <w:rStyle w:val="Hyperlink"/>
                <w:noProof/>
              </w:rPr>
              <w:t>Health and Safety</w:t>
            </w:r>
            <w:r w:rsidR="00C93584">
              <w:rPr>
                <w:noProof/>
                <w:webHidden/>
              </w:rPr>
              <w:tab/>
            </w:r>
            <w:r w:rsidR="00C93584">
              <w:rPr>
                <w:noProof/>
                <w:webHidden/>
              </w:rPr>
              <w:fldChar w:fldCharType="begin"/>
            </w:r>
            <w:r w:rsidR="00C93584">
              <w:rPr>
                <w:noProof/>
                <w:webHidden/>
              </w:rPr>
              <w:instrText xml:space="preserve"> PAGEREF _Toc180601808 \h </w:instrText>
            </w:r>
            <w:r w:rsidR="00C93584">
              <w:rPr>
                <w:noProof/>
                <w:webHidden/>
              </w:rPr>
            </w:r>
            <w:r w:rsidR="00C93584">
              <w:rPr>
                <w:noProof/>
                <w:webHidden/>
              </w:rPr>
              <w:fldChar w:fldCharType="separate"/>
            </w:r>
            <w:r w:rsidR="00C93584">
              <w:rPr>
                <w:noProof/>
                <w:webHidden/>
              </w:rPr>
              <w:t>6</w:t>
            </w:r>
            <w:r w:rsidR="00C93584">
              <w:rPr>
                <w:noProof/>
                <w:webHidden/>
              </w:rPr>
              <w:fldChar w:fldCharType="end"/>
            </w:r>
          </w:hyperlink>
        </w:p>
        <w:p w14:paraId="77B34618" w14:textId="05663650" w:rsidR="00C93584" w:rsidRDefault="00640FAB">
          <w:pPr>
            <w:pStyle w:val="TOC2"/>
            <w:tabs>
              <w:tab w:val="right" w:leader="dot" w:pos="8392"/>
            </w:tabs>
            <w:rPr>
              <w:noProof/>
              <w:sz w:val="22"/>
              <w:szCs w:val="22"/>
              <w:lang w:eastAsia="en-GB"/>
            </w:rPr>
          </w:pPr>
          <w:hyperlink w:anchor="_Toc180601809" w:history="1">
            <w:r w:rsidR="00C93584" w:rsidRPr="00960999">
              <w:rPr>
                <w:rStyle w:val="Hyperlink"/>
                <w:noProof/>
              </w:rPr>
              <w:t>Notes to Tenderers</w:t>
            </w:r>
            <w:r w:rsidR="00C93584">
              <w:rPr>
                <w:noProof/>
                <w:webHidden/>
              </w:rPr>
              <w:tab/>
            </w:r>
            <w:r w:rsidR="00C93584">
              <w:rPr>
                <w:noProof/>
                <w:webHidden/>
              </w:rPr>
              <w:fldChar w:fldCharType="begin"/>
            </w:r>
            <w:r w:rsidR="00C93584">
              <w:rPr>
                <w:noProof/>
                <w:webHidden/>
              </w:rPr>
              <w:instrText xml:space="preserve"> PAGEREF _Toc180601809 \h </w:instrText>
            </w:r>
            <w:r w:rsidR="00C93584">
              <w:rPr>
                <w:noProof/>
                <w:webHidden/>
              </w:rPr>
            </w:r>
            <w:r w:rsidR="00C93584">
              <w:rPr>
                <w:noProof/>
                <w:webHidden/>
              </w:rPr>
              <w:fldChar w:fldCharType="separate"/>
            </w:r>
            <w:r w:rsidR="00C93584">
              <w:rPr>
                <w:noProof/>
                <w:webHidden/>
              </w:rPr>
              <w:t>6</w:t>
            </w:r>
            <w:r w:rsidR="00C93584">
              <w:rPr>
                <w:noProof/>
                <w:webHidden/>
              </w:rPr>
              <w:fldChar w:fldCharType="end"/>
            </w:r>
          </w:hyperlink>
        </w:p>
        <w:p w14:paraId="3394F77D" w14:textId="6DF4451D" w:rsidR="00C93584" w:rsidRDefault="00640FAB">
          <w:pPr>
            <w:pStyle w:val="TOC1"/>
            <w:tabs>
              <w:tab w:val="right" w:leader="dot" w:pos="8392"/>
            </w:tabs>
            <w:rPr>
              <w:noProof/>
              <w:sz w:val="22"/>
              <w:szCs w:val="22"/>
              <w:lang w:eastAsia="en-GB"/>
            </w:rPr>
          </w:pPr>
          <w:hyperlink w:anchor="_Toc180601810" w:history="1">
            <w:r w:rsidR="00C93584" w:rsidRPr="00960999">
              <w:rPr>
                <w:rStyle w:val="Hyperlink"/>
                <w:noProof/>
              </w:rPr>
              <w:t>Appendix B: Specification of Works</w:t>
            </w:r>
            <w:r w:rsidR="00C93584">
              <w:rPr>
                <w:noProof/>
                <w:webHidden/>
              </w:rPr>
              <w:tab/>
            </w:r>
            <w:r w:rsidR="00C93584">
              <w:rPr>
                <w:noProof/>
                <w:webHidden/>
              </w:rPr>
              <w:fldChar w:fldCharType="begin"/>
            </w:r>
            <w:r w:rsidR="00C93584">
              <w:rPr>
                <w:noProof/>
                <w:webHidden/>
              </w:rPr>
              <w:instrText xml:space="preserve"> PAGEREF _Toc180601810 \h </w:instrText>
            </w:r>
            <w:r w:rsidR="00C93584">
              <w:rPr>
                <w:noProof/>
                <w:webHidden/>
              </w:rPr>
            </w:r>
            <w:r w:rsidR="00C93584">
              <w:rPr>
                <w:noProof/>
                <w:webHidden/>
              </w:rPr>
              <w:fldChar w:fldCharType="separate"/>
            </w:r>
            <w:r w:rsidR="00C93584">
              <w:rPr>
                <w:noProof/>
                <w:webHidden/>
              </w:rPr>
              <w:t>7</w:t>
            </w:r>
            <w:r w:rsidR="00C93584">
              <w:rPr>
                <w:noProof/>
                <w:webHidden/>
              </w:rPr>
              <w:fldChar w:fldCharType="end"/>
            </w:r>
          </w:hyperlink>
        </w:p>
        <w:p w14:paraId="74E7381F" w14:textId="6BE22776" w:rsidR="00C93584" w:rsidRDefault="00640FAB">
          <w:pPr>
            <w:pStyle w:val="TOC2"/>
            <w:tabs>
              <w:tab w:val="left" w:pos="660"/>
              <w:tab w:val="right" w:leader="dot" w:pos="8392"/>
            </w:tabs>
            <w:rPr>
              <w:noProof/>
              <w:sz w:val="22"/>
              <w:szCs w:val="22"/>
              <w:lang w:eastAsia="en-GB"/>
            </w:rPr>
          </w:pPr>
          <w:hyperlink w:anchor="_Toc180601811" w:history="1">
            <w:r w:rsidR="00C93584" w:rsidRPr="00960999">
              <w:rPr>
                <w:rStyle w:val="Hyperlink"/>
                <w:noProof/>
              </w:rPr>
              <w:t>1.</w:t>
            </w:r>
            <w:r w:rsidR="00C93584">
              <w:rPr>
                <w:noProof/>
                <w:sz w:val="22"/>
                <w:szCs w:val="22"/>
                <w:lang w:eastAsia="en-GB"/>
              </w:rPr>
              <w:tab/>
            </w:r>
            <w:r w:rsidR="00C93584" w:rsidRPr="00960999">
              <w:rPr>
                <w:rStyle w:val="Hyperlink"/>
                <w:noProof/>
              </w:rPr>
              <w:t>GRASS CUTTING</w:t>
            </w:r>
            <w:r w:rsidR="00C93584">
              <w:rPr>
                <w:noProof/>
                <w:webHidden/>
              </w:rPr>
              <w:tab/>
            </w:r>
            <w:r w:rsidR="00C93584">
              <w:rPr>
                <w:noProof/>
                <w:webHidden/>
              </w:rPr>
              <w:fldChar w:fldCharType="begin"/>
            </w:r>
            <w:r w:rsidR="00C93584">
              <w:rPr>
                <w:noProof/>
                <w:webHidden/>
              </w:rPr>
              <w:instrText xml:space="preserve"> PAGEREF _Toc180601811 \h </w:instrText>
            </w:r>
            <w:r w:rsidR="00C93584">
              <w:rPr>
                <w:noProof/>
                <w:webHidden/>
              </w:rPr>
            </w:r>
            <w:r w:rsidR="00C93584">
              <w:rPr>
                <w:noProof/>
                <w:webHidden/>
              </w:rPr>
              <w:fldChar w:fldCharType="separate"/>
            </w:r>
            <w:r w:rsidR="00C93584">
              <w:rPr>
                <w:noProof/>
                <w:webHidden/>
              </w:rPr>
              <w:t>7</w:t>
            </w:r>
            <w:r w:rsidR="00C93584">
              <w:rPr>
                <w:noProof/>
                <w:webHidden/>
              </w:rPr>
              <w:fldChar w:fldCharType="end"/>
            </w:r>
          </w:hyperlink>
        </w:p>
        <w:p w14:paraId="6560E290" w14:textId="016E030E" w:rsidR="00C93584" w:rsidRDefault="00640FAB">
          <w:pPr>
            <w:pStyle w:val="TOC1"/>
            <w:tabs>
              <w:tab w:val="right" w:leader="dot" w:pos="8392"/>
            </w:tabs>
            <w:rPr>
              <w:noProof/>
              <w:sz w:val="22"/>
              <w:szCs w:val="22"/>
              <w:lang w:eastAsia="en-GB"/>
            </w:rPr>
          </w:pPr>
          <w:hyperlink w:anchor="_Toc180601812" w:history="1">
            <w:r w:rsidR="00C93584" w:rsidRPr="00960999">
              <w:rPr>
                <w:rStyle w:val="Hyperlink"/>
                <w:noProof/>
              </w:rPr>
              <w:t>Appendix C(i): Schedule of Works</w:t>
            </w:r>
            <w:r w:rsidR="00C93584">
              <w:rPr>
                <w:noProof/>
                <w:webHidden/>
              </w:rPr>
              <w:tab/>
            </w:r>
            <w:r w:rsidR="00C93584">
              <w:rPr>
                <w:noProof/>
                <w:webHidden/>
              </w:rPr>
              <w:fldChar w:fldCharType="begin"/>
            </w:r>
            <w:r w:rsidR="00C93584">
              <w:rPr>
                <w:noProof/>
                <w:webHidden/>
              </w:rPr>
              <w:instrText xml:space="preserve"> PAGEREF _Toc180601812 \h </w:instrText>
            </w:r>
            <w:r w:rsidR="00C93584">
              <w:rPr>
                <w:noProof/>
                <w:webHidden/>
              </w:rPr>
            </w:r>
            <w:r w:rsidR="00C93584">
              <w:rPr>
                <w:noProof/>
                <w:webHidden/>
              </w:rPr>
              <w:fldChar w:fldCharType="separate"/>
            </w:r>
            <w:r w:rsidR="00C93584">
              <w:rPr>
                <w:noProof/>
                <w:webHidden/>
              </w:rPr>
              <w:t>9</w:t>
            </w:r>
            <w:r w:rsidR="00C93584">
              <w:rPr>
                <w:noProof/>
                <w:webHidden/>
              </w:rPr>
              <w:fldChar w:fldCharType="end"/>
            </w:r>
          </w:hyperlink>
        </w:p>
        <w:p w14:paraId="50E09E54" w14:textId="1557FEEF" w:rsidR="00C93584" w:rsidRDefault="00640FAB">
          <w:pPr>
            <w:pStyle w:val="TOC2"/>
            <w:tabs>
              <w:tab w:val="right" w:leader="dot" w:pos="8392"/>
            </w:tabs>
            <w:rPr>
              <w:noProof/>
              <w:sz w:val="22"/>
              <w:szCs w:val="22"/>
              <w:lang w:eastAsia="en-GB"/>
            </w:rPr>
          </w:pPr>
          <w:hyperlink w:anchor="_Toc180601813" w:history="1">
            <w:r w:rsidR="00C93584" w:rsidRPr="00960999">
              <w:rPr>
                <w:rStyle w:val="Hyperlink"/>
                <w:noProof/>
              </w:rPr>
              <w:t>Part 1 – General Grass Cutting Specification</w:t>
            </w:r>
            <w:r w:rsidR="00C93584">
              <w:rPr>
                <w:noProof/>
                <w:webHidden/>
              </w:rPr>
              <w:tab/>
            </w:r>
            <w:r w:rsidR="00C93584">
              <w:rPr>
                <w:noProof/>
                <w:webHidden/>
              </w:rPr>
              <w:fldChar w:fldCharType="begin"/>
            </w:r>
            <w:r w:rsidR="00C93584">
              <w:rPr>
                <w:noProof/>
                <w:webHidden/>
              </w:rPr>
              <w:instrText xml:space="preserve"> PAGEREF _Toc180601813 \h </w:instrText>
            </w:r>
            <w:r w:rsidR="00C93584">
              <w:rPr>
                <w:noProof/>
                <w:webHidden/>
              </w:rPr>
            </w:r>
            <w:r w:rsidR="00C93584">
              <w:rPr>
                <w:noProof/>
                <w:webHidden/>
              </w:rPr>
              <w:fldChar w:fldCharType="separate"/>
            </w:r>
            <w:r w:rsidR="00C93584">
              <w:rPr>
                <w:noProof/>
                <w:webHidden/>
              </w:rPr>
              <w:t>9</w:t>
            </w:r>
            <w:r w:rsidR="00C93584">
              <w:rPr>
                <w:noProof/>
                <w:webHidden/>
              </w:rPr>
              <w:fldChar w:fldCharType="end"/>
            </w:r>
          </w:hyperlink>
        </w:p>
        <w:p w14:paraId="5426EB8F" w14:textId="15E9D9AF" w:rsidR="00C93584" w:rsidRDefault="00640FAB">
          <w:pPr>
            <w:pStyle w:val="TOC1"/>
            <w:tabs>
              <w:tab w:val="right" w:leader="dot" w:pos="8392"/>
            </w:tabs>
            <w:rPr>
              <w:noProof/>
              <w:sz w:val="22"/>
              <w:szCs w:val="22"/>
              <w:lang w:eastAsia="en-GB"/>
            </w:rPr>
          </w:pPr>
          <w:hyperlink w:anchor="_Toc180601814" w:history="1">
            <w:r w:rsidR="00C93584" w:rsidRPr="00960999">
              <w:rPr>
                <w:rStyle w:val="Hyperlink"/>
                <w:noProof/>
              </w:rPr>
              <w:t>Appendix C(ii): Schedule of Works</w:t>
            </w:r>
            <w:r w:rsidR="00C93584">
              <w:rPr>
                <w:noProof/>
                <w:webHidden/>
              </w:rPr>
              <w:tab/>
            </w:r>
            <w:r w:rsidR="00C93584">
              <w:rPr>
                <w:noProof/>
                <w:webHidden/>
              </w:rPr>
              <w:fldChar w:fldCharType="begin"/>
            </w:r>
            <w:r w:rsidR="00C93584">
              <w:rPr>
                <w:noProof/>
                <w:webHidden/>
              </w:rPr>
              <w:instrText xml:space="preserve"> PAGEREF _Toc180601814 \h </w:instrText>
            </w:r>
            <w:r w:rsidR="00C93584">
              <w:rPr>
                <w:noProof/>
                <w:webHidden/>
              </w:rPr>
            </w:r>
            <w:r w:rsidR="00C93584">
              <w:rPr>
                <w:noProof/>
                <w:webHidden/>
              </w:rPr>
              <w:fldChar w:fldCharType="separate"/>
            </w:r>
            <w:r w:rsidR="00C93584">
              <w:rPr>
                <w:noProof/>
                <w:webHidden/>
              </w:rPr>
              <w:t>9</w:t>
            </w:r>
            <w:r w:rsidR="00C93584">
              <w:rPr>
                <w:noProof/>
                <w:webHidden/>
              </w:rPr>
              <w:fldChar w:fldCharType="end"/>
            </w:r>
          </w:hyperlink>
        </w:p>
        <w:p w14:paraId="7427AE21" w14:textId="117E5B8D" w:rsidR="00C93584" w:rsidRDefault="00640FAB">
          <w:pPr>
            <w:pStyle w:val="TOC2"/>
            <w:tabs>
              <w:tab w:val="right" w:leader="dot" w:pos="8392"/>
            </w:tabs>
            <w:rPr>
              <w:noProof/>
              <w:sz w:val="22"/>
              <w:szCs w:val="22"/>
              <w:lang w:eastAsia="en-GB"/>
            </w:rPr>
          </w:pPr>
          <w:hyperlink w:anchor="_Toc180601815" w:history="1">
            <w:r w:rsidR="00C93584" w:rsidRPr="00960999">
              <w:rPr>
                <w:rStyle w:val="Hyperlink"/>
                <w:noProof/>
              </w:rPr>
              <w:t>Part 2 - Recreation Ground (not including sports pitches)</w:t>
            </w:r>
            <w:r w:rsidR="00C93584">
              <w:rPr>
                <w:noProof/>
                <w:webHidden/>
              </w:rPr>
              <w:tab/>
            </w:r>
            <w:r w:rsidR="00C93584">
              <w:rPr>
                <w:noProof/>
                <w:webHidden/>
              </w:rPr>
              <w:fldChar w:fldCharType="begin"/>
            </w:r>
            <w:r w:rsidR="00C93584">
              <w:rPr>
                <w:noProof/>
                <w:webHidden/>
              </w:rPr>
              <w:instrText xml:space="preserve"> PAGEREF _Toc180601815 \h </w:instrText>
            </w:r>
            <w:r w:rsidR="00C93584">
              <w:rPr>
                <w:noProof/>
                <w:webHidden/>
              </w:rPr>
            </w:r>
            <w:r w:rsidR="00C93584">
              <w:rPr>
                <w:noProof/>
                <w:webHidden/>
              </w:rPr>
              <w:fldChar w:fldCharType="separate"/>
            </w:r>
            <w:r w:rsidR="00C93584">
              <w:rPr>
                <w:noProof/>
                <w:webHidden/>
              </w:rPr>
              <w:t>9</w:t>
            </w:r>
            <w:r w:rsidR="00C93584">
              <w:rPr>
                <w:noProof/>
                <w:webHidden/>
              </w:rPr>
              <w:fldChar w:fldCharType="end"/>
            </w:r>
          </w:hyperlink>
        </w:p>
        <w:p w14:paraId="31501862" w14:textId="382CDF1A" w:rsidR="00C93584" w:rsidRDefault="00640FAB">
          <w:pPr>
            <w:pStyle w:val="TOC2"/>
            <w:tabs>
              <w:tab w:val="right" w:leader="dot" w:pos="8392"/>
            </w:tabs>
            <w:rPr>
              <w:noProof/>
              <w:sz w:val="22"/>
              <w:szCs w:val="22"/>
              <w:lang w:eastAsia="en-GB"/>
            </w:rPr>
          </w:pPr>
          <w:hyperlink w:anchor="_Toc180601816" w:history="1">
            <w:r w:rsidR="00C93584" w:rsidRPr="00960999">
              <w:rPr>
                <w:rStyle w:val="Hyperlink"/>
                <w:noProof/>
              </w:rPr>
              <w:t>Part 3 – Thornbury Estate</w:t>
            </w:r>
            <w:r w:rsidR="00C93584">
              <w:rPr>
                <w:noProof/>
                <w:webHidden/>
              </w:rPr>
              <w:tab/>
            </w:r>
            <w:r w:rsidR="00C93584">
              <w:rPr>
                <w:noProof/>
                <w:webHidden/>
              </w:rPr>
              <w:fldChar w:fldCharType="begin"/>
            </w:r>
            <w:r w:rsidR="00C93584">
              <w:rPr>
                <w:noProof/>
                <w:webHidden/>
              </w:rPr>
              <w:instrText xml:space="preserve"> PAGEREF _Toc180601816 \h </w:instrText>
            </w:r>
            <w:r w:rsidR="00C93584">
              <w:rPr>
                <w:noProof/>
                <w:webHidden/>
              </w:rPr>
            </w:r>
            <w:r w:rsidR="00C93584">
              <w:rPr>
                <w:noProof/>
                <w:webHidden/>
              </w:rPr>
              <w:fldChar w:fldCharType="separate"/>
            </w:r>
            <w:r w:rsidR="00C93584">
              <w:rPr>
                <w:noProof/>
                <w:webHidden/>
              </w:rPr>
              <w:t>10</w:t>
            </w:r>
            <w:r w:rsidR="00C93584">
              <w:rPr>
                <w:noProof/>
                <w:webHidden/>
              </w:rPr>
              <w:fldChar w:fldCharType="end"/>
            </w:r>
          </w:hyperlink>
        </w:p>
        <w:p w14:paraId="68C42CC2" w14:textId="223C1A32" w:rsidR="00C93584" w:rsidRDefault="00640FAB">
          <w:pPr>
            <w:pStyle w:val="TOC2"/>
            <w:tabs>
              <w:tab w:val="right" w:leader="dot" w:pos="8392"/>
            </w:tabs>
            <w:rPr>
              <w:noProof/>
              <w:sz w:val="22"/>
              <w:szCs w:val="22"/>
              <w:lang w:eastAsia="en-GB"/>
            </w:rPr>
          </w:pPr>
          <w:hyperlink w:anchor="_Toc180601817" w:history="1">
            <w:r w:rsidR="00C93584" w:rsidRPr="00960999">
              <w:rPr>
                <w:rStyle w:val="Hyperlink"/>
                <w:noProof/>
              </w:rPr>
              <w:t>Part 4 – Footpaths</w:t>
            </w:r>
            <w:r w:rsidR="00C93584">
              <w:rPr>
                <w:noProof/>
                <w:webHidden/>
              </w:rPr>
              <w:tab/>
            </w:r>
            <w:r w:rsidR="00C93584">
              <w:rPr>
                <w:noProof/>
                <w:webHidden/>
              </w:rPr>
              <w:fldChar w:fldCharType="begin"/>
            </w:r>
            <w:r w:rsidR="00C93584">
              <w:rPr>
                <w:noProof/>
                <w:webHidden/>
              </w:rPr>
              <w:instrText xml:space="preserve"> PAGEREF _Toc180601817 \h </w:instrText>
            </w:r>
            <w:r w:rsidR="00C93584">
              <w:rPr>
                <w:noProof/>
                <w:webHidden/>
              </w:rPr>
            </w:r>
            <w:r w:rsidR="00C93584">
              <w:rPr>
                <w:noProof/>
                <w:webHidden/>
              </w:rPr>
              <w:fldChar w:fldCharType="separate"/>
            </w:r>
            <w:r w:rsidR="00C93584">
              <w:rPr>
                <w:noProof/>
                <w:webHidden/>
              </w:rPr>
              <w:t>10</w:t>
            </w:r>
            <w:r w:rsidR="00C93584">
              <w:rPr>
                <w:noProof/>
                <w:webHidden/>
              </w:rPr>
              <w:fldChar w:fldCharType="end"/>
            </w:r>
          </w:hyperlink>
        </w:p>
        <w:p w14:paraId="48F6016B" w14:textId="7DB0E0BD" w:rsidR="00C93584" w:rsidRDefault="00640FAB">
          <w:pPr>
            <w:pStyle w:val="TOC2"/>
            <w:tabs>
              <w:tab w:val="right" w:leader="dot" w:pos="8392"/>
            </w:tabs>
            <w:rPr>
              <w:noProof/>
              <w:sz w:val="22"/>
              <w:szCs w:val="22"/>
              <w:lang w:eastAsia="en-GB"/>
            </w:rPr>
          </w:pPr>
          <w:hyperlink w:anchor="_Toc180601818" w:history="1">
            <w:r w:rsidR="00C93584" w:rsidRPr="00960999">
              <w:rPr>
                <w:rStyle w:val="Hyperlink"/>
                <w:noProof/>
              </w:rPr>
              <w:t>Part 5 – Watts Woods</w:t>
            </w:r>
            <w:r w:rsidR="00C93584">
              <w:rPr>
                <w:noProof/>
                <w:webHidden/>
              </w:rPr>
              <w:tab/>
            </w:r>
            <w:r w:rsidR="00C93584">
              <w:rPr>
                <w:noProof/>
                <w:webHidden/>
              </w:rPr>
              <w:fldChar w:fldCharType="begin"/>
            </w:r>
            <w:r w:rsidR="00C93584">
              <w:rPr>
                <w:noProof/>
                <w:webHidden/>
              </w:rPr>
              <w:instrText xml:space="preserve"> PAGEREF _Toc180601818 \h </w:instrText>
            </w:r>
            <w:r w:rsidR="00C93584">
              <w:rPr>
                <w:noProof/>
                <w:webHidden/>
              </w:rPr>
            </w:r>
            <w:r w:rsidR="00C93584">
              <w:rPr>
                <w:noProof/>
                <w:webHidden/>
              </w:rPr>
              <w:fldChar w:fldCharType="separate"/>
            </w:r>
            <w:r w:rsidR="00C93584">
              <w:rPr>
                <w:noProof/>
                <w:webHidden/>
              </w:rPr>
              <w:t>10</w:t>
            </w:r>
            <w:r w:rsidR="00C93584">
              <w:rPr>
                <w:noProof/>
                <w:webHidden/>
              </w:rPr>
              <w:fldChar w:fldCharType="end"/>
            </w:r>
          </w:hyperlink>
        </w:p>
        <w:p w14:paraId="20A131C7" w14:textId="3863DEB8" w:rsidR="00C93584" w:rsidRDefault="00640FAB">
          <w:pPr>
            <w:pStyle w:val="TOC2"/>
            <w:tabs>
              <w:tab w:val="right" w:leader="dot" w:pos="8392"/>
            </w:tabs>
            <w:rPr>
              <w:noProof/>
              <w:sz w:val="22"/>
              <w:szCs w:val="22"/>
              <w:lang w:eastAsia="en-GB"/>
            </w:rPr>
          </w:pPr>
          <w:hyperlink w:anchor="_Toc180601819" w:history="1">
            <w:r w:rsidR="00C93584" w:rsidRPr="00960999">
              <w:rPr>
                <w:rStyle w:val="Hyperlink"/>
                <w:noProof/>
              </w:rPr>
              <w:t>Part 6 – Jubilee Wood</w:t>
            </w:r>
            <w:r w:rsidR="00C93584">
              <w:rPr>
                <w:noProof/>
                <w:webHidden/>
              </w:rPr>
              <w:tab/>
            </w:r>
            <w:r w:rsidR="00C93584">
              <w:rPr>
                <w:noProof/>
                <w:webHidden/>
              </w:rPr>
              <w:fldChar w:fldCharType="begin"/>
            </w:r>
            <w:r w:rsidR="00C93584">
              <w:rPr>
                <w:noProof/>
                <w:webHidden/>
              </w:rPr>
              <w:instrText xml:space="preserve"> PAGEREF _Toc180601819 \h </w:instrText>
            </w:r>
            <w:r w:rsidR="00C93584">
              <w:rPr>
                <w:noProof/>
                <w:webHidden/>
              </w:rPr>
            </w:r>
            <w:r w:rsidR="00C93584">
              <w:rPr>
                <w:noProof/>
                <w:webHidden/>
              </w:rPr>
              <w:fldChar w:fldCharType="separate"/>
            </w:r>
            <w:r w:rsidR="00C93584">
              <w:rPr>
                <w:noProof/>
                <w:webHidden/>
              </w:rPr>
              <w:t>10</w:t>
            </w:r>
            <w:r w:rsidR="00C93584">
              <w:rPr>
                <w:noProof/>
                <w:webHidden/>
              </w:rPr>
              <w:fldChar w:fldCharType="end"/>
            </w:r>
          </w:hyperlink>
        </w:p>
        <w:p w14:paraId="62FF52D8" w14:textId="0561E025" w:rsidR="00C93584" w:rsidRDefault="00640FAB">
          <w:pPr>
            <w:pStyle w:val="TOC2"/>
            <w:tabs>
              <w:tab w:val="right" w:leader="dot" w:pos="8392"/>
            </w:tabs>
            <w:rPr>
              <w:noProof/>
              <w:sz w:val="22"/>
              <w:szCs w:val="22"/>
              <w:lang w:eastAsia="en-GB"/>
            </w:rPr>
          </w:pPr>
          <w:hyperlink w:anchor="_Toc180601820" w:history="1">
            <w:r w:rsidR="00C93584" w:rsidRPr="00960999">
              <w:rPr>
                <w:rStyle w:val="Hyperlink"/>
                <w:noProof/>
              </w:rPr>
              <w:t>Part 7 – Pond area</w:t>
            </w:r>
            <w:r w:rsidR="00C93584">
              <w:rPr>
                <w:noProof/>
                <w:webHidden/>
              </w:rPr>
              <w:tab/>
            </w:r>
            <w:r w:rsidR="00C93584">
              <w:rPr>
                <w:noProof/>
                <w:webHidden/>
              </w:rPr>
              <w:fldChar w:fldCharType="begin"/>
            </w:r>
            <w:r w:rsidR="00C93584">
              <w:rPr>
                <w:noProof/>
                <w:webHidden/>
              </w:rPr>
              <w:instrText xml:space="preserve"> PAGEREF _Toc180601820 \h </w:instrText>
            </w:r>
            <w:r w:rsidR="00C93584">
              <w:rPr>
                <w:noProof/>
                <w:webHidden/>
              </w:rPr>
            </w:r>
            <w:r w:rsidR="00C93584">
              <w:rPr>
                <w:noProof/>
                <w:webHidden/>
              </w:rPr>
              <w:fldChar w:fldCharType="separate"/>
            </w:r>
            <w:r w:rsidR="00C93584">
              <w:rPr>
                <w:noProof/>
                <w:webHidden/>
              </w:rPr>
              <w:t>10</w:t>
            </w:r>
            <w:r w:rsidR="00C93584">
              <w:rPr>
                <w:noProof/>
                <w:webHidden/>
              </w:rPr>
              <w:fldChar w:fldCharType="end"/>
            </w:r>
          </w:hyperlink>
        </w:p>
        <w:p w14:paraId="781A011B" w14:textId="258AC66C" w:rsidR="00C93584" w:rsidRDefault="00640FAB">
          <w:pPr>
            <w:pStyle w:val="TOC2"/>
            <w:tabs>
              <w:tab w:val="right" w:leader="dot" w:pos="8392"/>
            </w:tabs>
            <w:rPr>
              <w:noProof/>
              <w:sz w:val="22"/>
              <w:szCs w:val="22"/>
              <w:lang w:eastAsia="en-GB"/>
            </w:rPr>
          </w:pPr>
          <w:hyperlink w:anchor="_Toc180601821" w:history="1">
            <w:r w:rsidR="00C93584" w:rsidRPr="00960999">
              <w:rPr>
                <w:rStyle w:val="Hyperlink"/>
                <w:noProof/>
              </w:rPr>
              <w:t>Part 8 – Memorial site</w:t>
            </w:r>
            <w:r w:rsidR="00C93584">
              <w:rPr>
                <w:noProof/>
                <w:webHidden/>
              </w:rPr>
              <w:tab/>
            </w:r>
            <w:r w:rsidR="00C93584">
              <w:rPr>
                <w:noProof/>
                <w:webHidden/>
              </w:rPr>
              <w:fldChar w:fldCharType="begin"/>
            </w:r>
            <w:r w:rsidR="00C93584">
              <w:rPr>
                <w:noProof/>
                <w:webHidden/>
              </w:rPr>
              <w:instrText xml:space="preserve"> PAGEREF _Toc180601821 \h </w:instrText>
            </w:r>
            <w:r w:rsidR="00C93584">
              <w:rPr>
                <w:noProof/>
                <w:webHidden/>
              </w:rPr>
            </w:r>
            <w:r w:rsidR="00C93584">
              <w:rPr>
                <w:noProof/>
                <w:webHidden/>
              </w:rPr>
              <w:fldChar w:fldCharType="separate"/>
            </w:r>
            <w:r w:rsidR="00C93584">
              <w:rPr>
                <w:noProof/>
                <w:webHidden/>
              </w:rPr>
              <w:t>10</w:t>
            </w:r>
            <w:r w:rsidR="00C93584">
              <w:rPr>
                <w:noProof/>
                <w:webHidden/>
              </w:rPr>
              <w:fldChar w:fldCharType="end"/>
            </w:r>
          </w:hyperlink>
        </w:p>
        <w:p w14:paraId="18A96471" w14:textId="156BCDDE" w:rsidR="00C93584" w:rsidRDefault="00640FAB">
          <w:pPr>
            <w:pStyle w:val="TOC2"/>
            <w:tabs>
              <w:tab w:val="right" w:leader="dot" w:pos="8392"/>
            </w:tabs>
            <w:rPr>
              <w:noProof/>
              <w:sz w:val="22"/>
              <w:szCs w:val="22"/>
              <w:lang w:eastAsia="en-GB"/>
            </w:rPr>
          </w:pPr>
          <w:hyperlink w:anchor="_Toc180601822" w:history="1">
            <w:r w:rsidR="00C93584" w:rsidRPr="00960999">
              <w:rPr>
                <w:rStyle w:val="Hyperlink"/>
                <w:noProof/>
              </w:rPr>
              <w:t>Part 9 – Janes Estate</w:t>
            </w:r>
            <w:r w:rsidR="00C93584">
              <w:rPr>
                <w:noProof/>
                <w:webHidden/>
              </w:rPr>
              <w:tab/>
            </w:r>
            <w:r w:rsidR="00C93584">
              <w:rPr>
                <w:noProof/>
                <w:webHidden/>
              </w:rPr>
              <w:fldChar w:fldCharType="begin"/>
            </w:r>
            <w:r w:rsidR="00C93584">
              <w:rPr>
                <w:noProof/>
                <w:webHidden/>
              </w:rPr>
              <w:instrText xml:space="preserve"> PAGEREF _Toc180601822 \h </w:instrText>
            </w:r>
            <w:r w:rsidR="00C93584">
              <w:rPr>
                <w:noProof/>
                <w:webHidden/>
              </w:rPr>
            </w:r>
            <w:r w:rsidR="00C93584">
              <w:rPr>
                <w:noProof/>
                <w:webHidden/>
              </w:rPr>
              <w:fldChar w:fldCharType="separate"/>
            </w:r>
            <w:r w:rsidR="00C93584">
              <w:rPr>
                <w:noProof/>
                <w:webHidden/>
              </w:rPr>
              <w:t>10</w:t>
            </w:r>
            <w:r w:rsidR="00C93584">
              <w:rPr>
                <w:noProof/>
                <w:webHidden/>
              </w:rPr>
              <w:fldChar w:fldCharType="end"/>
            </w:r>
          </w:hyperlink>
        </w:p>
        <w:p w14:paraId="357F11CD" w14:textId="7EB459B4" w:rsidR="00C93584" w:rsidRDefault="00640FAB">
          <w:pPr>
            <w:pStyle w:val="TOC2"/>
            <w:tabs>
              <w:tab w:val="right" w:leader="dot" w:pos="8392"/>
            </w:tabs>
            <w:rPr>
              <w:noProof/>
              <w:sz w:val="22"/>
              <w:szCs w:val="22"/>
              <w:lang w:eastAsia="en-GB"/>
            </w:rPr>
          </w:pPr>
          <w:hyperlink w:anchor="_Toc180601823" w:history="1">
            <w:r w:rsidR="00C93584" w:rsidRPr="00960999">
              <w:rPr>
                <w:rStyle w:val="Hyperlink"/>
                <w:noProof/>
              </w:rPr>
              <w:t>Part 10 – Verges</w:t>
            </w:r>
            <w:r w:rsidR="00C93584">
              <w:rPr>
                <w:noProof/>
                <w:webHidden/>
              </w:rPr>
              <w:tab/>
            </w:r>
            <w:r w:rsidR="00C93584">
              <w:rPr>
                <w:noProof/>
                <w:webHidden/>
              </w:rPr>
              <w:fldChar w:fldCharType="begin"/>
            </w:r>
            <w:r w:rsidR="00C93584">
              <w:rPr>
                <w:noProof/>
                <w:webHidden/>
              </w:rPr>
              <w:instrText xml:space="preserve"> PAGEREF _Toc180601823 \h </w:instrText>
            </w:r>
            <w:r w:rsidR="00C93584">
              <w:rPr>
                <w:noProof/>
                <w:webHidden/>
              </w:rPr>
            </w:r>
            <w:r w:rsidR="00C93584">
              <w:rPr>
                <w:noProof/>
                <w:webHidden/>
              </w:rPr>
              <w:fldChar w:fldCharType="separate"/>
            </w:r>
            <w:r w:rsidR="00C93584">
              <w:rPr>
                <w:noProof/>
                <w:webHidden/>
              </w:rPr>
              <w:t>10</w:t>
            </w:r>
            <w:r w:rsidR="00C93584">
              <w:rPr>
                <w:noProof/>
                <w:webHidden/>
              </w:rPr>
              <w:fldChar w:fldCharType="end"/>
            </w:r>
          </w:hyperlink>
        </w:p>
        <w:p w14:paraId="66DABBA3" w14:textId="150E6BB1" w:rsidR="00C93584" w:rsidRDefault="00640FAB">
          <w:pPr>
            <w:pStyle w:val="TOC2"/>
            <w:tabs>
              <w:tab w:val="right" w:leader="dot" w:pos="8392"/>
            </w:tabs>
            <w:rPr>
              <w:noProof/>
              <w:sz w:val="22"/>
              <w:szCs w:val="22"/>
              <w:lang w:eastAsia="en-GB"/>
            </w:rPr>
          </w:pPr>
          <w:hyperlink w:anchor="_Toc180601824" w:history="1">
            <w:r w:rsidR="00C93584" w:rsidRPr="00960999">
              <w:rPr>
                <w:rStyle w:val="Hyperlink"/>
                <w:noProof/>
              </w:rPr>
              <w:t>Part 11 – Hedges</w:t>
            </w:r>
            <w:r w:rsidR="00C93584">
              <w:rPr>
                <w:noProof/>
                <w:webHidden/>
              </w:rPr>
              <w:tab/>
            </w:r>
            <w:r w:rsidR="00C93584">
              <w:rPr>
                <w:noProof/>
                <w:webHidden/>
              </w:rPr>
              <w:fldChar w:fldCharType="begin"/>
            </w:r>
            <w:r w:rsidR="00C93584">
              <w:rPr>
                <w:noProof/>
                <w:webHidden/>
              </w:rPr>
              <w:instrText xml:space="preserve"> PAGEREF _Toc180601824 \h </w:instrText>
            </w:r>
            <w:r w:rsidR="00C93584">
              <w:rPr>
                <w:noProof/>
                <w:webHidden/>
              </w:rPr>
            </w:r>
            <w:r w:rsidR="00C93584">
              <w:rPr>
                <w:noProof/>
                <w:webHidden/>
              </w:rPr>
              <w:fldChar w:fldCharType="separate"/>
            </w:r>
            <w:r w:rsidR="00C93584">
              <w:rPr>
                <w:noProof/>
                <w:webHidden/>
              </w:rPr>
              <w:t>10</w:t>
            </w:r>
            <w:r w:rsidR="00C93584">
              <w:rPr>
                <w:noProof/>
                <w:webHidden/>
              </w:rPr>
              <w:fldChar w:fldCharType="end"/>
            </w:r>
          </w:hyperlink>
        </w:p>
        <w:p w14:paraId="705D5812" w14:textId="1E35BECF" w:rsidR="00C93584" w:rsidRDefault="00640FAB">
          <w:pPr>
            <w:pStyle w:val="TOC1"/>
            <w:tabs>
              <w:tab w:val="right" w:leader="dot" w:pos="8392"/>
            </w:tabs>
            <w:rPr>
              <w:noProof/>
              <w:sz w:val="22"/>
              <w:szCs w:val="22"/>
              <w:lang w:eastAsia="en-GB"/>
            </w:rPr>
          </w:pPr>
          <w:hyperlink w:anchor="_Toc180601825" w:history="1">
            <w:r w:rsidR="00C93584" w:rsidRPr="00960999">
              <w:rPr>
                <w:rStyle w:val="Hyperlink"/>
                <w:noProof/>
              </w:rPr>
              <w:t>Appendix D: Form of Tender</w:t>
            </w:r>
            <w:r w:rsidR="00C93584">
              <w:rPr>
                <w:noProof/>
                <w:webHidden/>
              </w:rPr>
              <w:tab/>
            </w:r>
            <w:r w:rsidR="00C93584">
              <w:rPr>
                <w:noProof/>
                <w:webHidden/>
              </w:rPr>
              <w:fldChar w:fldCharType="begin"/>
            </w:r>
            <w:r w:rsidR="00C93584">
              <w:rPr>
                <w:noProof/>
                <w:webHidden/>
              </w:rPr>
              <w:instrText xml:space="preserve"> PAGEREF _Toc180601825 \h </w:instrText>
            </w:r>
            <w:r w:rsidR="00C93584">
              <w:rPr>
                <w:noProof/>
                <w:webHidden/>
              </w:rPr>
            </w:r>
            <w:r w:rsidR="00C93584">
              <w:rPr>
                <w:noProof/>
                <w:webHidden/>
              </w:rPr>
              <w:fldChar w:fldCharType="separate"/>
            </w:r>
            <w:r w:rsidR="00C93584">
              <w:rPr>
                <w:noProof/>
                <w:webHidden/>
              </w:rPr>
              <w:t>11</w:t>
            </w:r>
            <w:r w:rsidR="00C93584">
              <w:rPr>
                <w:noProof/>
                <w:webHidden/>
              </w:rPr>
              <w:fldChar w:fldCharType="end"/>
            </w:r>
          </w:hyperlink>
        </w:p>
        <w:p w14:paraId="48088E0B" w14:textId="3A4FF667" w:rsidR="00C93584" w:rsidRDefault="00640FAB">
          <w:pPr>
            <w:pStyle w:val="TOC1"/>
            <w:tabs>
              <w:tab w:val="right" w:leader="dot" w:pos="8392"/>
            </w:tabs>
            <w:rPr>
              <w:noProof/>
              <w:sz w:val="22"/>
              <w:szCs w:val="22"/>
              <w:lang w:eastAsia="en-GB"/>
            </w:rPr>
          </w:pPr>
          <w:hyperlink w:anchor="_Toc180601826" w:history="1">
            <w:r w:rsidR="00C93584" w:rsidRPr="00960999">
              <w:rPr>
                <w:rStyle w:val="Hyperlink"/>
                <w:noProof/>
              </w:rPr>
              <w:t>Appendix E: Questionnaire</w:t>
            </w:r>
            <w:r w:rsidR="00C93584">
              <w:rPr>
                <w:noProof/>
                <w:webHidden/>
              </w:rPr>
              <w:tab/>
            </w:r>
            <w:r w:rsidR="00C93584">
              <w:rPr>
                <w:noProof/>
                <w:webHidden/>
              </w:rPr>
              <w:fldChar w:fldCharType="begin"/>
            </w:r>
            <w:r w:rsidR="00C93584">
              <w:rPr>
                <w:noProof/>
                <w:webHidden/>
              </w:rPr>
              <w:instrText xml:space="preserve"> PAGEREF _Toc180601826 \h </w:instrText>
            </w:r>
            <w:r w:rsidR="00C93584">
              <w:rPr>
                <w:noProof/>
                <w:webHidden/>
              </w:rPr>
            </w:r>
            <w:r w:rsidR="00C93584">
              <w:rPr>
                <w:noProof/>
                <w:webHidden/>
              </w:rPr>
              <w:fldChar w:fldCharType="separate"/>
            </w:r>
            <w:r w:rsidR="00C93584">
              <w:rPr>
                <w:noProof/>
                <w:webHidden/>
              </w:rPr>
              <w:t>13</w:t>
            </w:r>
            <w:r w:rsidR="00C93584">
              <w:rPr>
                <w:noProof/>
                <w:webHidden/>
              </w:rPr>
              <w:fldChar w:fldCharType="end"/>
            </w:r>
          </w:hyperlink>
        </w:p>
        <w:p w14:paraId="0B3E1E3B" w14:textId="7BD13784" w:rsidR="00C93584" w:rsidRDefault="00640FAB">
          <w:pPr>
            <w:pStyle w:val="TOC1"/>
            <w:tabs>
              <w:tab w:val="right" w:leader="dot" w:pos="8392"/>
            </w:tabs>
            <w:rPr>
              <w:noProof/>
              <w:sz w:val="22"/>
              <w:szCs w:val="22"/>
              <w:lang w:eastAsia="en-GB"/>
            </w:rPr>
          </w:pPr>
          <w:hyperlink w:anchor="_Toc180601827" w:history="1">
            <w:r w:rsidR="00C93584" w:rsidRPr="00960999">
              <w:rPr>
                <w:rStyle w:val="Hyperlink"/>
                <w:noProof/>
              </w:rPr>
              <w:t>Appendix F: References</w:t>
            </w:r>
            <w:r w:rsidR="00C93584">
              <w:rPr>
                <w:noProof/>
                <w:webHidden/>
              </w:rPr>
              <w:tab/>
            </w:r>
            <w:r w:rsidR="00C93584">
              <w:rPr>
                <w:noProof/>
                <w:webHidden/>
              </w:rPr>
              <w:fldChar w:fldCharType="begin"/>
            </w:r>
            <w:r w:rsidR="00C93584">
              <w:rPr>
                <w:noProof/>
                <w:webHidden/>
              </w:rPr>
              <w:instrText xml:space="preserve"> PAGEREF _Toc180601827 \h </w:instrText>
            </w:r>
            <w:r w:rsidR="00C93584">
              <w:rPr>
                <w:noProof/>
                <w:webHidden/>
              </w:rPr>
            </w:r>
            <w:r w:rsidR="00C93584">
              <w:rPr>
                <w:noProof/>
                <w:webHidden/>
              </w:rPr>
              <w:fldChar w:fldCharType="separate"/>
            </w:r>
            <w:r w:rsidR="00C93584">
              <w:rPr>
                <w:noProof/>
                <w:webHidden/>
              </w:rPr>
              <w:t>14</w:t>
            </w:r>
            <w:r w:rsidR="00C93584">
              <w:rPr>
                <w:noProof/>
                <w:webHidden/>
              </w:rPr>
              <w:fldChar w:fldCharType="end"/>
            </w:r>
          </w:hyperlink>
        </w:p>
        <w:p w14:paraId="691A75ED" w14:textId="7DAF4721" w:rsidR="00C93584" w:rsidRDefault="00640FAB">
          <w:pPr>
            <w:pStyle w:val="TOC1"/>
            <w:tabs>
              <w:tab w:val="right" w:leader="dot" w:pos="8392"/>
            </w:tabs>
            <w:rPr>
              <w:noProof/>
              <w:sz w:val="22"/>
              <w:szCs w:val="22"/>
              <w:lang w:eastAsia="en-GB"/>
            </w:rPr>
          </w:pPr>
          <w:hyperlink w:anchor="_Toc180601828" w:history="1">
            <w:r w:rsidR="00C93584" w:rsidRPr="00960999">
              <w:rPr>
                <w:rStyle w:val="Hyperlink"/>
                <w:noProof/>
              </w:rPr>
              <w:t>Appendix G: Site Plans</w:t>
            </w:r>
            <w:r w:rsidR="00C93584">
              <w:rPr>
                <w:noProof/>
                <w:webHidden/>
              </w:rPr>
              <w:tab/>
            </w:r>
            <w:r w:rsidR="00C93584">
              <w:rPr>
                <w:noProof/>
                <w:webHidden/>
              </w:rPr>
              <w:fldChar w:fldCharType="begin"/>
            </w:r>
            <w:r w:rsidR="00C93584">
              <w:rPr>
                <w:noProof/>
                <w:webHidden/>
              </w:rPr>
              <w:instrText xml:space="preserve"> PAGEREF _Toc180601828 \h </w:instrText>
            </w:r>
            <w:r w:rsidR="00C93584">
              <w:rPr>
                <w:noProof/>
                <w:webHidden/>
              </w:rPr>
            </w:r>
            <w:r w:rsidR="00C93584">
              <w:rPr>
                <w:noProof/>
                <w:webHidden/>
              </w:rPr>
              <w:fldChar w:fldCharType="separate"/>
            </w:r>
            <w:r w:rsidR="00C93584">
              <w:rPr>
                <w:noProof/>
                <w:webHidden/>
              </w:rPr>
              <w:t>15</w:t>
            </w:r>
            <w:r w:rsidR="00C93584">
              <w:rPr>
                <w:noProof/>
                <w:webHidden/>
              </w:rPr>
              <w:fldChar w:fldCharType="end"/>
            </w:r>
          </w:hyperlink>
        </w:p>
        <w:p w14:paraId="056BBF4B" w14:textId="02109D46" w:rsidR="00954376" w:rsidRDefault="007C4402" w:rsidP="00014961">
          <w:pPr>
            <w:tabs>
              <w:tab w:val="left" w:pos="7185"/>
            </w:tabs>
          </w:pPr>
          <w:r w:rsidRPr="00014961">
            <w:rPr>
              <w:rFonts w:asciiTheme="majorHAnsi" w:hAnsiTheme="majorHAnsi" w:cstheme="majorHAnsi"/>
              <w:b/>
              <w:bCs/>
              <w:noProof/>
            </w:rPr>
            <w:lastRenderedPageBreak/>
            <w:fldChar w:fldCharType="end"/>
          </w:r>
          <w:r w:rsidR="00014961">
            <w:rPr>
              <w:rFonts w:ascii="Calibri" w:hAnsi="Calibri" w:cs="Calibri"/>
              <w:b/>
              <w:bCs/>
              <w:noProof/>
            </w:rPr>
            <w:tab/>
          </w:r>
        </w:p>
      </w:sdtContent>
    </w:sdt>
    <w:p w14:paraId="14554F8D" w14:textId="6C4AF22B" w:rsidR="002E71C4" w:rsidRPr="00014961" w:rsidRDefault="00021B8E" w:rsidP="00954376">
      <w:pPr>
        <w:pStyle w:val="Heading1"/>
      </w:pPr>
      <w:bookmarkStart w:id="0" w:name="_Toc180601796"/>
      <w:r w:rsidRPr="00014961">
        <w:t>Invitation to Tender</w:t>
      </w:r>
      <w:bookmarkEnd w:id="0"/>
    </w:p>
    <w:p w14:paraId="0FF47716" w14:textId="77777777" w:rsidR="002E71C4" w:rsidRPr="002E71C4" w:rsidRDefault="002E71C4" w:rsidP="002E71C4">
      <w:pPr>
        <w:rPr>
          <w:rFonts w:asciiTheme="majorHAnsi" w:hAnsiTheme="majorHAnsi"/>
          <w:sz w:val="22"/>
          <w:szCs w:val="22"/>
        </w:rPr>
      </w:pPr>
    </w:p>
    <w:p w14:paraId="308946FB" w14:textId="0F1690BF" w:rsidR="002E71C4" w:rsidRPr="002E71C4" w:rsidRDefault="002E71C4" w:rsidP="00024C43">
      <w:pPr>
        <w:spacing w:after="120"/>
        <w:ind w:left="425" w:hanging="425"/>
        <w:rPr>
          <w:rFonts w:asciiTheme="majorHAnsi" w:hAnsiTheme="majorHAnsi"/>
          <w:sz w:val="22"/>
          <w:szCs w:val="22"/>
        </w:rPr>
      </w:pPr>
      <w:r>
        <w:rPr>
          <w:rFonts w:asciiTheme="majorHAnsi" w:hAnsiTheme="majorHAnsi"/>
          <w:sz w:val="22"/>
          <w:szCs w:val="22"/>
        </w:rPr>
        <w:t>1.</w:t>
      </w:r>
      <w:r>
        <w:rPr>
          <w:rFonts w:asciiTheme="majorHAnsi" w:hAnsiTheme="majorHAnsi"/>
          <w:sz w:val="22"/>
          <w:szCs w:val="22"/>
        </w:rPr>
        <w:tab/>
      </w:r>
      <w:r w:rsidR="00D92818">
        <w:rPr>
          <w:rFonts w:asciiTheme="majorHAnsi" w:hAnsiTheme="majorHAnsi"/>
          <w:sz w:val="22"/>
          <w:szCs w:val="22"/>
        </w:rPr>
        <w:t>Comberton</w:t>
      </w:r>
      <w:r w:rsidRPr="002E71C4">
        <w:rPr>
          <w:rFonts w:asciiTheme="majorHAnsi" w:hAnsiTheme="majorHAnsi"/>
          <w:sz w:val="22"/>
          <w:szCs w:val="22"/>
        </w:rPr>
        <w:t xml:space="preserve"> Parish Council ("the Council") hereby invites tenders for the carrying out of the Service of </w:t>
      </w:r>
      <w:r w:rsidR="00954376">
        <w:rPr>
          <w:rFonts w:asciiTheme="majorHAnsi" w:hAnsiTheme="majorHAnsi"/>
          <w:sz w:val="22"/>
          <w:szCs w:val="22"/>
        </w:rPr>
        <w:t>Grounds</w:t>
      </w:r>
      <w:r w:rsidR="0074754A">
        <w:rPr>
          <w:rFonts w:asciiTheme="majorHAnsi" w:hAnsiTheme="majorHAnsi"/>
          <w:sz w:val="22"/>
          <w:szCs w:val="22"/>
        </w:rPr>
        <w:t xml:space="preserve"> Maintenance</w:t>
      </w:r>
      <w:r w:rsidRPr="002E71C4">
        <w:rPr>
          <w:rFonts w:asciiTheme="majorHAnsi" w:hAnsiTheme="majorHAnsi"/>
          <w:sz w:val="22"/>
          <w:szCs w:val="22"/>
        </w:rPr>
        <w:t xml:space="preserve"> in accordance with the Contract documents attached, which </w:t>
      </w:r>
      <w:r>
        <w:rPr>
          <w:rFonts w:asciiTheme="majorHAnsi" w:hAnsiTheme="majorHAnsi"/>
          <w:sz w:val="22"/>
          <w:szCs w:val="22"/>
        </w:rPr>
        <w:t>comprise:</w:t>
      </w:r>
    </w:p>
    <w:p w14:paraId="1D74E9AC" w14:textId="77777777" w:rsidR="002E71C4" w:rsidRPr="002E71C4" w:rsidRDefault="002E71C4" w:rsidP="00CD696F">
      <w:pPr>
        <w:tabs>
          <w:tab w:val="left" w:pos="1701"/>
        </w:tabs>
        <w:spacing w:after="60"/>
        <w:ind w:left="1440"/>
        <w:rPr>
          <w:rFonts w:asciiTheme="majorHAnsi" w:hAnsiTheme="majorHAnsi"/>
          <w:sz w:val="22"/>
          <w:szCs w:val="22"/>
        </w:rPr>
      </w:pPr>
      <w:r w:rsidRPr="002E71C4">
        <w:rPr>
          <w:rFonts w:asciiTheme="majorHAnsi" w:hAnsiTheme="majorHAnsi"/>
          <w:sz w:val="22"/>
          <w:szCs w:val="22"/>
        </w:rPr>
        <w:t>Appendix A</w:t>
      </w:r>
      <w:r>
        <w:rPr>
          <w:rFonts w:asciiTheme="majorHAnsi" w:hAnsiTheme="majorHAnsi"/>
          <w:sz w:val="22"/>
          <w:szCs w:val="22"/>
        </w:rPr>
        <w:t>:</w:t>
      </w:r>
      <w:r>
        <w:rPr>
          <w:rFonts w:asciiTheme="majorHAnsi" w:hAnsiTheme="majorHAnsi"/>
          <w:sz w:val="22"/>
          <w:szCs w:val="22"/>
        </w:rPr>
        <w:tab/>
      </w:r>
      <w:r w:rsidRPr="002E71C4">
        <w:rPr>
          <w:rFonts w:asciiTheme="majorHAnsi" w:hAnsiTheme="majorHAnsi"/>
          <w:sz w:val="22"/>
          <w:szCs w:val="22"/>
        </w:rPr>
        <w:t xml:space="preserve">Standard Conditions of Contract </w:t>
      </w:r>
    </w:p>
    <w:p w14:paraId="293520D6" w14:textId="77777777" w:rsidR="002E71C4" w:rsidRPr="002E71C4" w:rsidRDefault="002E71C4" w:rsidP="008563AE">
      <w:pPr>
        <w:tabs>
          <w:tab w:val="left" w:pos="1701"/>
        </w:tabs>
        <w:spacing w:after="60"/>
        <w:ind w:left="1440"/>
        <w:rPr>
          <w:rFonts w:asciiTheme="majorHAnsi" w:hAnsiTheme="majorHAnsi"/>
          <w:sz w:val="22"/>
          <w:szCs w:val="22"/>
        </w:rPr>
      </w:pPr>
      <w:r w:rsidRPr="002E71C4">
        <w:rPr>
          <w:rFonts w:asciiTheme="majorHAnsi" w:hAnsiTheme="majorHAnsi"/>
          <w:sz w:val="22"/>
          <w:szCs w:val="22"/>
        </w:rPr>
        <w:t>Appendix B</w:t>
      </w:r>
      <w:r>
        <w:rPr>
          <w:rFonts w:asciiTheme="majorHAnsi" w:hAnsiTheme="majorHAnsi"/>
          <w:sz w:val="22"/>
          <w:szCs w:val="22"/>
        </w:rPr>
        <w:t>:</w:t>
      </w:r>
      <w:r>
        <w:rPr>
          <w:rFonts w:asciiTheme="majorHAnsi" w:hAnsiTheme="majorHAnsi"/>
          <w:sz w:val="22"/>
          <w:szCs w:val="22"/>
        </w:rPr>
        <w:tab/>
      </w:r>
      <w:r w:rsidRPr="002E71C4">
        <w:rPr>
          <w:rFonts w:asciiTheme="majorHAnsi" w:hAnsiTheme="majorHAnsi"/>
          <w:sz w:val="22"/>
          <w:szCs w:val="22"/>
        </w:rPr>
        <w:t>Specification of Works</w:t>
      </w:r>
    </w:p>
    <w:p w14:paraId="763971CE" w14:textId="77777777" w:rsidR="002E71C4" w:rsidRPr="002E71C4" w:rsidRDefault="002E71C4" w:rsidP="008563AE">
      <w:pPr>
        <w:tabs>
          <w:tab w:val="left" w:pos="1701"/>
        </w:tabs>
        <w:spacing w:after="60"/>
        <w:ind w:left="1440"/>
        <w:rPr>
          <w:rFonts w:asciiTheme="majorHAnsi" w:hAnsiTheme="majorHAnsi"/>
          <w:sz w:val="22"/>
          <w:szCs w:val="22"/>
        </w:rPr>
      </w:pPr>
      <w:r w:rsidRPr="002E71C4">
        <w:rPr>
          <w:rFonts w:asciiTheme="majorHAnsi" w:hAnsiTheme="majorHAnsi"/>
          <w:sz w:val="22"/>
          <w:szCs w:val="22"/>
        </w:rPr>
        <w:t>Appendix C</w:t>
      </w:r>
      <w:r>
        <w:rPr>
          <w:rFonts w:asciiTheme="majorHAnsi" w:hAnsiTheme="majorHAnsi"/>
          <w:sz w:val="22"/>
          <w:szCs w:val="22"/>
        </w:rPr>
        <w:t>:</w:t>
      </w:r>
      <w:r>
        <w:rPr>
          <w:rFonts w:asciiTheme="majorHAnsi" w:hAnsiTheme="majorHAnsi"/>
          <w:sz w:val="22"/>
          <w:szCs w:val="22"/>
        </w:rPr>
        <w:tab/>
      </w:r>
      <w:r w:rsidRPr="002E71C4">
        <w:rPr>
          <w:rFonts w:asciiTheme="majorHAnsi" w:hAnsiTheme="majorHAnsi"/>
          <w:sz w:val="22"/>
          <w:szCs w:val="22"/>
        </w:rPr>
        <w:t xml:space="preserve">Schedule of Works </w:t>
      </w:r>
    </w:p>
    <w:p w14:paraId="039CDBA1" w14:textId="61D753F0" w:rsidR="002E71C4" w:rsidRPr="002E71C4" w:rsidRDefault="002E71C4" w:rsidP="008563AE">
      <w:pPr>
        <w:tabs>
          <w:tab w:val="left" w:pos="1701"/>
        </w:tabs>
        <w:spacing w:after="60"/>
        <w:ind w:left="1440"/>
        <w:rPr>
          <w:rFonts w:asciiTheme="majorHAnsi" w:hAnsiTheme="majorHAnsi"/>
          <w:sz w:val="22"/>
          <w:szCs w:val="22"/>
        </w:rPr>
      </w:pPr>
      <w:r w:rsidRPr="002E71C4">
        <w:rPr>
          <w:rFonts w:asciiTheme="majorHAnsi" w:hAnsiTheme="majorHAnsi"/>
          <w:sz w:val="22"/>
          <w:szCs w:val="22"/>
        </w:rPr>
        <w:t>Appendix D</w:t>
      </w:r>
      <w:r>
        <w:rPr>
          <w:rFonts w:asciiTheme="majorHAnsi" w:hAnsiTheme="majorHAnsi"/>
          <w:sz w:val="22"/>
          <w:szCs w:val="22"/>
        </w:rPr>
        <w:t>:</w:t>
      </w:r>
      <w:r>
        <w:rPr>
          <w:rFonts w:asciiTheme="majorHAnsi" w:hAnsiTheme="majorHAnsi"/>
          <w:sz w:val="22"/>
          <w:szCs w:val="22"/>
        </w:rPr>
        <w:tab/>
      </w:r>
      <w:r w:rsidRPr="002E71C4">
        <w:rPr>
          <w:rFonts w:asciiTheme="majorHAnsi" w:hAnsiTheme="majorHAnsi"/>
          <w:sz w:val="22"/>
          <w:szCs w:val="22"/>
        </w:rPr>
        <w:t>Form</w:t>
      </w:r>
      <w:r w:rsidR="00340120">
        <w:rPr>
          <w:rFonts w:asciiTheme="majorHAnsi" w:hAnsiTheme="majorHAnsi"/>
          <w:sz w:val="22"/>
          <w:szCs w:val="22"/>
        </w:rPr>
        <w:t>s</w:t>
      </w:r>
      <w:r w:rsidRPr="002E71C4">
        <w:rPr>
          <w:rFonts w:asciiTheme="majorHAnsi" w:hAnsiTheme="majorHAnsi"/>
          <w:sz w:val="22"/>
          <w:szCs w:val="22"/>
        </w:rPr>
        <w:t xml:space="preserve"> of Tender </w:t>
      </w:r>
    </w:p>
    <w:p w14:paraId="240D1A78" w14:textId="76E3FFA3" w:rsidR="007C4402" w:rsidRDefault="002E71C4" w:rsidP="007C4402">
      <w:pPr>
        <w:tabs>
          <w:tab w:val="left" w:pos="1701"/>
        </w:tabs>
        <w:spacing w:after="60"/>
        <w:ind w:left="1440"/>
        <w:rPr>
          <w:rFonts w:asciiTheme="majorHAnsi" w:hAnsiTheme="majorHAnsi"/>
          <w:sz w:val="22"/>
          <w:szCs w:val="22"/>
        </w:rPr>
      </w:pPr>
      <w:r w:rsidRPr="002E71C4">
        <w:rPr>
          <w:rFonts w:asciiTheme="majorHAnsi" w:hAnsiTheme="majorHAnsi"/>
          <w:sz w:val="22"/>
          <w:szCs w:val="22"/>
        </w:rPr>
        <w:t xml:space="preserve">Appendix </w:t>
      </w:r>
      <w:r w:rsidR="00CD696F">
        <w:rPr>
          <w:rFonts w:asciiTheme="majorHAnsi" w:hAnsiTheme="majorHAnsi"/>
          <w:sz w:val="22"/>
          <w:szCs w:val="22"/>
        </w:rPr>
        <w:t>E</w:t>
      </w:r>
      <w:r>
        <w:rPr>
          <w:rFonts w:asciiTheme="majorHAnsi" w:hAnsiTheme="majorHAnsi"/>
          <w:sz w:val="22"/>
          <w:szCs w:val="22"/>
        </w:rPr>
        <w:t>:</w:t>
      </w:r>
      <w:r>
        <w:rPr>
          <w:rFonts w:asciiTheme="majorHAnsi" w:hAnsiTheme="majorHAnsi"/>
          <w:sz w:val="22"/>
          <w:szCs w:val="22"/>
        </w:rPr>
        <w:tab/>
      </w:r>
      <w:r w:rsidRPr="002E71C4">
        <w:rPr>
          <w:rFonts w:asciiTheme="majorHAnsi" w:hAnsiTheme="majorHAnsi"/>
          <w:sz w:val="22"/>
          <w:szCs w:val="22"/>
        </w:rPr>
        <w:t xml:space="preserve">Questionnaire </w:t>
      </w:r>
    </w:p>
    <w:p w14:paraId="786A67AD" w14:textId="7B6410AB" w:rsidR="00CD696F" w:rsidRDefault="007C4402" w:rsidP="00CD696F">
      <w:pPr>
        <w:tabs>
          <w:tab w:val="left" w:pos="1701"/>
        </w:tabs>
        <w:spacing w:after="60"/>
        <w:ind w:left="1440"/>
        <w:rPr>
          <w:rFonts w:asciiTheme="majorHAnsi" w:hAnsiTheme="majorHAnsi"/>
          <w:sz w:val="22"/>
          <w:szCs w:val="22"/>
        </w:rPr>
      </w:pPr>
      <w:r>
        <w:rPr>
          <w:rFonts w:asciiTheme="majorHAnsi" w:hAnsiTheme="majorHAnsi"/>
          <w:sz w:val="22"/>
          <w:szCs w:val="22"/>
        </w:rPr>
        <w:t xml:space="preserve">Appendix </w:t>
      </w:r>
      <w:r w:rsidR="00CD696F">
        <w:rPr>
          <w:rFonts w:asciiTheme="majorHAnsi" w:hAnsiTheme="majorHAnsi"/>
          <w:sz w:val="22"/>
          <w:szCs w:val="22"/>
        </w:rPr>
        <w:t>F</w:t>
      </w:r>
      <w:r>
        <w:rPr>
          <w:rFonts w:asciiTheme="majorHAnsi" w:hAnsiTheme="majorHAnsi"/>
          <w:sz w:val="22"/>
          <w:szCs w:val="22"/>
        </w:rPr>
        <w:t>:</w:t>
      </w:r>
      <w:r>
        <w:rPr>
          <w:rFonts w:asciiTheme="majorHAnsi" w:hAnsiTheme="majorHAnsi"/>
          <w:sz w:val="22"/>
          <w:szCs w:val="22"/>
        </w:rPr>
        <w:tab/>
        <w:t>Reference</w:t>
      </w:r>
    </w:p>
    <w:p w14:paraId="48E07917" w14:textId="09F9D7B5" w:rsidR="00CD696F" w:rsidRPr="002E71C4" w:rsidRDefault="00CD696F" w:rsidP="00CD696F">
      <w:pPr>
        <w:tabs>
          <w:tab w:val="left" w:pos="1701"/>
        </w:tabs>
        <w:spacing w:after="120"/>
        <w:ind w:left="1440"/>
        <w:rPr>
          <w:rFonts w:asciiTheme="majorHAnsi" w:hAnsiTheme="majorHAnsi"/>
          <w:sz w:val="22"/>
          <w:szCs w:val="22"/>
        </w:rPr>
      </w:pPr>
      <w:r>
        <w:rPr>
          <w:rFonts w:asciiTheme="majorHAnsi" w:hAnsiTheme="majorHAnsi"/>
          <w:sz w:val="22"/>
          <w:szCs w:val="22"/>
        </w:rPr>
        <w:t>Appendix G:</w:t>
      </w:r>
      <w:r>
        <w:rPr>
          <w:rFonts w:asciiTheme="majorHAnsi" w:hAnsiTheme="majorHAnsi"/>
          <w:sz w:val="22"/>
          <w:szCs w:val="22"/>
        </w:rPr>
        <w:tab/>
        <w:t>Site Plans</w:t>
      </w:r>
    </w:p>
    <w:p w14:paraId="7603A330" w14:textId="4D92B52B" w:rsidR="002E71C4" w:rsidRPr="002E71C4" w:rsidRDefault="002E71C4" w:rsidP="00024C43">
      <w:pPr>
        <w:spacing w:after="120"/>
        <w:ind w:left="425" w:hanging="426"/>
        <w:rPr>
          <w:rFonts w:asciiTheme="majorHAnsi" w:hAnsiTheme="majorHAnsi"/>
          <w:sz w:val="22"/>
          <w:szCs w:val="22"/>
        </w:rPr>
      </w:pPr>
      <w:r>
        <w:rPr>
          <w:rFonts w:asciiTheme="majorHAnsi" w:hAnsiTheme="majorHAnsi"/>
          <w:sz w:val="22"/>
          <w:szCs w:val="22"/>
        </w:rPr>
        <w:t>2.</w:t>
      </w:r>
      <w:r>
        <w:rPr>
          <w:rFonts w:asciiTheme="majorHAnsi" w:hAnsiTheme="majorHAnsi"/>
          <w:sz w:val="22"/>
          <w:szCs w:val="22"/>
        </w:rPr>
        <w:tab/>
      </w:r>
      <w:r w:rsidRPr="002E71C4">
        <w:rPr>
          <w:rFonts w:asciiTheme="majorHAnsi" w:hAnsiTheme="majorHAnsi"/>
          <w:sz w:val="22"/>
          <w:szCs w:val="22"/>
        </w:rPr>
        <w:t xml:space="preserve">Tenders </w:t>
      </w:r>
      <w:r w:rsidR="00BB2AB0">
        <w:rPr>
          <w:rFonts w:asciiTheme="majorHAnsi" w:hAnsiTheme="majorHAnsi"/>
          <w:sz w:val="22"/>
          <w:szCs w:val="22"/>
        </w:rPr>
        <w:t>should</w:t>
      </w:r>
      <w:r w:rsidRPr="002E71C4">
        <w:rPr>
          <w:rFonts w:asciiTheme="majorHAnsi" w:hAnsiTheme="majorHAnsi"/>
          <w:sz w:val="22"/>
          <w:szCs w:val="22"/>
        </w:rPr>
        <w:t xml:space="preserve"> be submitted for all </w:t>
      </w:r>
      <w:r w:rsidR="00BB2AB0">
        <w:rPr>
          <w:rFonts w:asciiTheme="majorHAnsi" w:hAnsiTheme="majorHAnsi"/>
          <w:sz w:val="22"/>
          <w:szCs w:val="22"/>
        </w:rPr>
        <w:t>parts of the contract</w:t>
      </w:r>
      <w:r w:rsidRPr="002E71C4">
        <w:rPr>
          <w:rFonts w:asciiTheme="majorHAnsi" w:hAnsiTheme="majorHAnsi"/>
          <w:sz w:val="22"/>
          <w:szCs w:val="22"/>
        </w:rPr>
        <w:t xml:space="preserve">. </w:t>
      </w:r>
      <w:r w:rsidR="00024C43">
        <w:rPr>
          <w:rFonts w:asciiTheme="majorHAnsi" w:hAnsiTheme="majorHAnsi"/>
          <w:sz w:val="22"/>
          <w:szCs w:val="22"/>
        </w:rPr>
        <w:t xml:space="preserve"> </w:t>
      </w:r>
      <w:r w:rsidRPr="002E71C4">
        <w:rPr>
          <w:rFonts w:asciiTheme="majorHAnsi" w:hAnsiTheme="majorHAnsi"/>
          <w:sz w:val="22"/>
          <w:szCs w:val="22"/>
        </w:rPr>
        <w:t xml:space="preserve">The </w:t>
      </w:r>
      <w:r w:rsidR="00954376">
        <w:rPr>
          <w:rFonts w:asciiTheme="majorHAnsi" w:hAnsiTheme="majorHAnsi"/>
          <w:sz w:val="22"/>
          <w:szCs w:val="22"/>
        </w:rPr>
        <w:t>p</w:t>
      </w:r>
      <w:r w:rsidRPr="002E71C4">
        <w:rPr>
          <w:rFonts w:asciiTheme="majorHAnsi" w:hAnsiTheme="majorHAnsi"/>
          <w:sz w:val="22"/>
          <w:szCs w:val="22"/>
        </w:rPr>
        <w:t xml:space="preserve">rices submitted must indicate the rate for carrying out each </w:t>
      </w:r>
      <w:r w:rsidR="00BB2AB0">
        <w:rPr>
          <w:rFonts w:asciiTheme="majorHAnsi" w:hAnsiTheme="majorHAnsi"/>
          <w:sz w:val="22"/>
          <w:szCs w:val="22"/>
        </w:rPr>
        <w:t>area specified</w:t>
      </w:r>
      <w:r w:rsidRPr="002E71C4">
        <w:rPr>
          <w:rFonts w:asciiTheme="majorHAnsi" w:hAnsiTheme="majorHAnsi"/>
          <w:sz w:val="22"/>
          <w:szCs w:val="22"/>
        </w:rPr>
        <w:t xml:space="preserve"> individually and should identify separately any discount which may be attributable if the Contractor is awarded </w:t>
      </w:r>
      <w:r w:rsidR="00BB2AB0">
        <w:rPr>
          <w:rFonts w:asciiTheme="majorHAnsi" w:hAnsiTheme="majorHAnsi"/>
          <w:sz w:val="22"/>
          <w:szCs w:val="22"/>
        </w:rPr>
        <w:t>the Contract</w:t>
      </w:r>
      <w:r w:rsidRPr="002E71C4">
        <w:rPr>
          <w:rFonts w:asciiTheme="majorHAnsi" w:hAnsiTheme="majorHAnsi"/>
          <w:sz w:val="22"/>
          <w:szCs w:val="22"/>
        </w:rPr>
        <w:t>.</w:t>
      </w:r>
    </w:p>
    <w:p w14:paraId="0498528A" w14:textId="0EAB19DE" w:rsidR="002E71C4" w:rsidRDefault="002E71C4" w:rsidP="00024C43">
      <w:pPr>
        <w:spacing w:after="120"/>
        <w:ind w:left="425" w:hanging="426"/>
        <w:rPr>
          <w:rFonts w:asciiTheme="majorHAnsi" w:hAnsiTheme="majorHAnsi"/>
          <w:sz w:val="22"/>
          <w:szCs w:val="22"/>
        </w:rPr>
      </w:pPr>
      <w:r w:rsidRPr="002E71C4">
        <w:rPr>
          <w:rFonts w:asciiTheme="majorHAnsi" w:hAnsiTheme="majorHAnsi"/>
          <w:sz w:val="22"/>
          <w:szCs w:val="22"/>
        </w:rPr>
        <w:t xml:space="preserve">3. </w:t>
      </w:r>
      <w:r w:rsidR="00024C43">
        <w:rPr>
          <w:rFonts w:asciiTheme="majorHAnsi" w:hAnsiTheme="majorHAnsi"/>
          <w:sz w:val="22"/>
          <w:szCs w:val="22"/>
        </w:rPr>
        <w:tab/>
      </w:r>
      <w:r w:rsidRPr="002E71C4">
        <w:rPr>
          <w:rFonts w:asciiTheme="majorHAnsi" w:hAnsiTheme="majorHAnsi"/>
          <w:sz w:val="22"/>
          <w:szCs w:val="22"/>
        </w:rPr>
        <w:t xml:space="preserve">Prospective Contractors should ensure that they are completely familiar with the nature and extent of the obligations to be accepted by them, if their tender is accepted. </w:t>
      </w:r>
    </w:p>
    <w:p w14:paraId="62A33366" w14:textId="52156F4B" w:rsidR="002E71C4" w:rsidRPr="002E71C4" w:rsidRDefault="001F7389" w:rsidP="00024C43">
      <w:pPr>
        <w:spacing w:after="120"/>
        <w:ind w:left="425" w:hanging="426"/>
        <w:rPr>
          <w:rFonts w:asciiTheme="majorHAnsi" w:hAnsiTheme="majorHAnsi"/>
          <w:sz w:val="22"/>
          <w:szCs w:val="22"/>
        </w:rPr>
      </w:pPr>
      <w:r>
        <w:rPr>
          <w:rFonts w:asciiTheme="majorHAnsi" w:hAnsiTheme="majorHAnsi"/>
          <w:sz w:val="22"/>
          <w:szCs w:val="22"/>
        </w:rPr>
        <w:t>4</w:t>
      </w:r>
      <w:r w:rsidR="002E71C4" w:rsidRPr="002E71C4">
        <w:rPr>
          <w:rFonts w:asciiTheme="majorHAnsi" w:hAnsiTheme="majorHAnsi"/>
          <w:sz w:val="22"/>
          <w:szCs w:val="22"/>
        </w:rPr>
        <w:t xml:space="preserve">. </w:t>
      </w:r>
      <w:r w:rsidR="00024C43">
        <w:rPr>
          <w:rFonts w:asciiTheme="majorHAnsi" w:hAnsiTheme="majorHAnsi"/>
          <w:sz w:val="22"/>
          <w:szCs w:val="22"/>
        </w:rPr>
        <w:tab/>
      </w:r>
      <w:r w:rsidR="002E71C4" w:rsidRPr="002E71C4">
        <w:rPr>
          <w:rFonts w:asciiTheme="majorHAnsi" w:hAnsiTheme="majorHAnsi"/>
          <w:sz w:val="22"/>
          <w:szCs w:val="22"/>
        </w:rPr>
        <w:t xml:space="preserve">Any queries regarding the interpretation of any part of the Contract documents should be addressed to the Parish Clerk by no later than </w:t>
      </w:r>
      <w:r w:rsidR="004D7E8E" w:rsidRPr="00096E19">
        <w:rPr>
          <w:rFonts w:asciiTheme="majorHAnsi" w:hAnsiTheme="majorHAnsi"/>
          <w:sz w:val="22"/>
          <w:szCs w:val="22"/>
        </w:rPr>
        <w:t>Wednesday</w:t>
      </w:r>
      <w:r w:rsidR="00122393" w:rsidRPr="00096E19">
        <w:rPr>
          <w:rFonts w:asciiTheme="majorHAnsi" w:hAnsiTheme="majorHAnsi"/>
          <w:sz w:val="22"/>
          <w:szCs w:val="22"/>
        </w:rPr>
        <w:t xml:space="preserve"> </w:t>
      </w:r>
      <w:r w:rsidR="004A7AA6">
        <w:rPr>
          <w:rFonts w:asciiTheme="majorHAnsi" w:hAnsiTheme="majorHAnsi"/>
          <w:sz w:val="22"/>
          <w:szCs w:val="22"/>
        </w:rPr>
        <w:t>12</w:t>
      </w:r>
      <w:r w:rsidR="003C5D54" w:rsidRPr="00096E19">
        <w:rPr>
          <w:rFonts w:asciiTheme="majorHAnsi" w:hAnsiTheme="majorHAnsi"/>
          <w:sz w:val="22"/>
          <w:szCs w:val="22"/>
          <w:vertAlign w:val="superscript"/>
        </w:rPr>
        <w:t>th</w:t>
      </w:r>
      <w:r w:rsidR="003C5D54" w:rsidRPr="00096E19">
        <w:rPr>
          <w:rFonts w:asciiTheme="majorHAnsi" w:hAnsiTheme="majorHAnsi"/>
          <w:sz w:val="22"/>
          <w:szCs w:val="22"/>
        </w:rPr>
        <w:t xml:space="preserve"> </w:t>
      </w:r>
      <w:r w:rsidR="004A7AA6">
        <w:rPr>
          <w:rFonts w:asciiTheme="majorHAnsi" w:hAnsiTheme="majorHAnsi"/>
          <w:sz w:val="22"/>
          <w:szCs w:val="22"/>
        </w:rPr>
        <w:t>June</w:t>
      </w:r>
      <w:r w:rsidR="003C5D54" w:rsidRPr="00096E19">
        <w:rPr>
          <w:rFonts w:asciiTheme="majorHAnsi" w:hAnsiTheme="majorHAnsi"/>
          <w:sz w:val="22"/>
          <w:szCs w:val="22"/>
        </w:rPr>
        <w:t xml:space="preserve"> </w:t>
      </w:r>
      <w:r w:rsidR="00122393" w:rsidRPr="00096E19">
        <w:rPr>
          <w:rFonts w:asciiTheme="majorHAnsi" w:hAnsiTheme="majorHAnsi"/>
          <w:sz w:val="22"/>
          <w:szCs w:val="22"/>
        </w:rPr>
        <w:t>202</w:t>
      </w:r>
      <w:r w:rsidR="004D7E8E" w:rsidRPr="00096E19">
        <w:rPr>
          <w:rFonts w:asciiTheme="majorHAnsi" w:hAnsiTheme="majorHAnsi"/>
          <w:sz w:val="22"/>
          <w:szCs w:val="22"/>
        </w:rPr>
        <w:t>5</w:t>
      </w:r>
      <w:r w:rsidR="002E71C4" w:rsidRPr="00096E19">
        <w:rPr>
          <w:rFonts w:asciiTheme="majorHAnsi" w:hAnsiTheme="majorHAnsi"/>
          <w:sz w:val="22"/>
          <w:szCs w:val="22"/>
        </w:rPr>
        <w:t>.</w:t>
      </w:r>
    </w:p>
    <w:p w14:paraId="29F7C3E5" w14:textId="398752C7" w:rsidR="002E71C4" w:rsidRPr="002E71C4" w:rsidRDefault="001F7389" w:rsidP="00024C43">
      <w:pPr>
        <w:spacing w:after="120"/>
        <w:ind w:left="425" w:hanging="426"/>
        <w:rPr>
          <w:rFonts w:asciiTheme="majorHAnsi" w:hAnsiTheme="majorHAnsi"/>
          <w:sz w:val="22"/>
          <w:szCs w:val="22"/>
        </w:rPr>
      </w:pPr>
      <w:r>
        <w:rPr>
          <w:rFonts w:asciiTheme="majorHAnsi" w:hAnsiTheme="majorHAnsi"/>
          <w:sz w:val="22"/>
          <w:szCs w:val="22"/>
        </w:rPr>
        <w:t>5</w:t>
      </w:r>
      <w:r w:rsidR="002E71C4" w:rsidRPr="002E71C4">
        <w:rPr>
          <w:rFonts w:asciiTheme="majorHAnsi" w:hAnsiTheme="majorHAnsi"/>
          <w:sz w:val="22"/>
          <w:szCs w:val="22"/>
        </w:rPr>
        <w:t xml:space="preserve">. </w:t>
      </w:r>
      <w:r w:rsidR="00024C43">
        <w:rPr>
          <w:rFonts w:asciiTheme="majorHAnsi" w:hAnsiTheme="majorHAnsi"/>
          <w:sz w:val="22"/>
          <w:szCs w:val="22"/>
        </w:rPr>
        <w:tab/>
      </w:r>
      <w:r w:rsidR="002E71C4" w:rsidRPr="002E71C4">
        <w:rPr>
          <w:rFonts w:asciiTheme="majorHAnsi" w:hAnsiTheme="majorHAnsi"/>
          <w:sz w:val="22"/>
          <w:szCs w:val="22"/>
        </w:rPr>
        <w:t xml:space="preserve">The tender shall be submitted on the Form of Tender attached at Appendix </w:t>
      </w:r>
      <w:r w:rsidR="00DC451E">
        <w:rPr>
          <w:rFonts w:asciiTheme="majorHAnsi" w:hAnsiTheme="majorHAnsi"/>
          <w:sz w:val="22"/>
          <w:szCs w:val="22"/>
        </w:rPr>
        <w:t>D</w:t>
      </w:r>
      <w:r w:rsidR="002E71C4" w:rsidRPr="002E71C4">
        <w:rPr>
          <w:rFonts w:asciiTheme="majorHAnsi" w:hAnsiTheme="majorHAnsi"/>
          <w:sz w:val="22"/>
          <w:szCs w:val="22"/>
        </w:rPr>
        <w:t>.</w:t>
      </w:r>
    </w:p>
    <w:p w14:paraId="2122FAFD" w14:textId="4CFD63B4" w:rsidR="002E71C4" w:rsidRPr="002E71C4" w:rsidRDefault="001F7389" w:rsidP="00024C43">
      <w:pPr>
        <w:spacing w:after="120"/>
        <w:ind w:left="425" w:hanging="426"/>
        <w:rPr>
          <w:rFonts w:asciiTheme="majorHAnsi" w:hAnsiTheme="majorHAnsi"/>
          <w:sz w:val="22"/>
          <w:szCs w:val="22"/>
        </w:rPr>
      </w:pPr>
      <w:r>
        <w:rPr>
          <w:rFonts w:asciiTheme="majorHAnsi" w:hAnsiTheme="majorHAnsi"/>
          <w:sz w:val="22"/>
          <w:szCs w:val="22"/>
        </w:rPr>
        <w:t>6</w:t>
      </w:r>
      <w:r w:rsidR="002E71C4" w:rsidRPr="002E71C4">
        <w:rPr>
          <w:rFonts w:asciiTheme="majorHAnsi" w:hAnsiTheme="majorHAnsi"/>
          <w:sz w:val="22"/>
          <w:szCs w:val="22"/>
        </w:rPr>
        <w:t xml:space="preserve">. </w:t>
      </w:r>
      <w:r w:rsidR="00024C43">
        <w:rPr>
          <w:rFonts w:asciiTheme="majorHAnsi" w:hAnsiTheme="majorHAnsi"/>
          <w:sz w:val="22"/>
          <w:szCs w:val="22"/>
        </w:rPr>
        <w:tab/>
      </w:r>
      <w:r w:rsidR="002E71C4" w:rsidRPr="002E71C4">
        <w:rPr>
          <w:rFonts w:asciiTheme="majorHAnsi" w:hAnsiTheme="majorHAnsi"/>
          <w:sz w:val="22"/>
          <w:szCs w:val="22"/>
        </w:rPr>
        <w:t xml:space="preserve">Prospective Contractors should note that the Council is not bound to accept the lowest, or any tender. </w:t>
      </w:r>
      <w:r w:rsidR="00A85333">
        <w:rPr>
          <w:rFonts w:asciiTheme="majorHAnsi" w:hAnsiTheme="majorHAnsi"/>
          <w:sz w:val="22"/>
          <w:szCs w:val="22"/>
        </w:rPr>
        <w:t xml:space="preserve"> </w:t>
      </w:r>
      <w:r w:rsidR="002E71C4" w:rsidRPr="002E71C4">
        <w:rPr>
          <w:rFonts w:asciiTheme="majorHAnsi" w:hAnsiTheme="majorHAnsi"/>
          <w:sz w:val="22"/>
          <w:szCs w:val="22"/>
        </w:rPr>
        <w:t>The Council’s decision is final and no correspondence will be entered into on the reasons why a tender has been rejected.</w:t>
      </w:r>
    </w:p>
    <w:p w14:paraId="56038ABC" w14:textId="4439877C" w:rsidR="002E71C4" w:rsidRPr="002E71C4" w:rsidRDefault="001F7389" w:rsidP="00024C43">
      <w:pPr>
        <w:spacing w:after="120"/>
        <w:ind w:left="425" w:hanging="426"/>
        <w:rPr>
          <w:rFonts w:asciiTheme="majorHAnsi" w:hAnsiTheme="majorHAnsi"/>
          <w:sz w:val="22"/>
          <w:szCs w:val="22"/>
        </w:rPr>
      </w:pPr>
      <w:r>
        <w:rPr>
          <w:rFonts w:asciiTheme="majorHAnsi" w:hAnsiTheme="majorHAnsi"/>
          <w:sz w:val="22"/>
          <w:szCs w:val="22"/>
        </w:rPr>
        <w:t>7</w:t>
      </w:r>
      <w:r w:rsidR="002E71C4" w:rsidRPr="002E71C4">
        <w:rPr>
          <w:rFonts w:asciiTheme="majorHAnsi" w:hAnsiTheme="majorHAnsi"/>
          <w:sz w:val="22"/>
          <w:szCs w:val="22"/>
        </w:rPr>
        <w:t xml:space="preserve">. </w:t>
      </w:r>
      <w:r w:rsidR="00024C43">
        <w:rPr>
          <w:rFonts w:asciiTheme="majorHAnsi" w:hAnsiTheme="majorHAnsi"/>
          <w:sz w:val="22"/>
          <w:szCs w:val="22"/>
        </w:rPr>
        <w:tab/>
      </w:r>
      <w:r w:rsidR="002E71C4" w:rsidRPr="002E71C4">
        <w:rPr>
          <w:rFonts w:asciiTheme="majorHAnsi" w:hAnsiTheme="majorHAnsi"/>
          <w:sz w:val="22"/>
          <w:szCs w:val="22"/>
        </w:rPr>
        <w:t xml:space="preserve">The successful tender together with the Council's written acceptance shall form a binding agreement in the terms of the Contract documents. </w:t>
      </w:r>
    </w:p>
    <w:p w14:paraId="60EE2B6E" w14:textId="62A70C6E" w:rsidR="002E71C4" w:rsidRPr="002E71C4" w:rsidRDefault="001F7389" w:rsidP="00024C43">
      <w:pPr>
        <w:ind w:left="426" w:hanging="426"/>
        <w:rPr>
          <w:rFonts w:asciiTheme="majorHAnsi" w:hAnsiTheme="majorHAnsi"/>
          <w:sz w:val="22"/>
          <w:szCs w:val="22"/>
        </w:rPr>
      </w:pPr>
      <w:r>
        <w:rPr>
          <w:rFonts w:asciiTheme="majorHAnsi" w:hAnsiTheme="majorHAnsi"/>
          <w:sz w:val="22"/>
          <w:szCs w:val="22"/>
        </w:rPr>
        <w:t>8</w:t>
      </w:r>
      <w:r w:rsidR="002E71C4" w:rsidRPr="002E71C4">
        <w:rPr>
          <w:rFonts w:asciiTheme="majorHAnsi" w:hAnsiTheme="majorHAnsi"/>
          <w:sz w:val="22"/>
          <w:szCs w:val="22"/>
        </w:rPr>
        <w:t xml:space="preserve">. </w:t>
      </w:r>
      <w:r w:rsidR="00024C43">
        <w:rPr>
          <w:rFonts w:asciiTheme="majorHAnsi" w:hAnsiTheme="majorHAnsi"/>
          <w:sz w:val="22"/>
          <w:szCs w:val="22"/>
        </w:rPr>
        <w:tab/>
      </w:r>
      <w:r w:rsidR="002E71C4" w:rsidRPr="002E71C4">
        <w:rPr>
          <w:rFonts w:asciiTheme="majorHAnsi" w:hAnsiTheme="majorHAnsi"/>
          <w:sz w:val="22"/>
          <w:szCs w:val="22"/>
        </w:rPr>
        <w:t>If having examined the tender documents you wish</w:t>
      </w:r>
      <w:r w:rsidR="002E71C4">
        <w:rPr>
          <w:rFonts w:asciiTheme="majorHAnsi" w:hAnsiTheme="majorHAnsi"/>
          <w:sz w:val="22"/>
          <w:szCs w:val="22"/>
        </w:rPr>
        <w:t xml:space="preserve"> to submit a tender you should:</w:t>
      </w:r>
    </w:p>
    <w:p w14:paraId="2C0512B3" w14:textId="77777777" w:rsidR="002E71C4" w:rsidRPr="002E71C4" w:rsidRDefault="002E71C4" w:rsidP="002E71C4">
      <w:pPr>
        <w:rPr>
          <w:rFonts w:asciiTheme="majorHAnsi" w:hAnsiTheme="majorHAnsi"/>
          <w:sz w:val="22"/>
          <w:szCs w:val="22"/>
        </w:rPr>
      </w:pPr>
    </w:p>
    <w:p w14:paraId="59AB1A8B" w14:textId="77777777" w:rsidR="002E71C4" w:rsidRPr="002E71C4" w:rsidRDefault="002E71C4" w:rsidP="00024C43">
      <w:pPr>
        <w:spacing w:after="60"/>
        <w:ind w:left="851" w:hanging="426"/>
        <w:rPr>
          <w:rFonts w:asciiTheme="majorHAnsi" w:hAnsiTheme="majorHAnsi"/>
          <w:sz w:val="22"/>
          <w:szCs w:val="22"/>
        </w:rPr>
      </w:pPr>
      <w:r w:rsidRPr="002E71C4">
        <w:rPr>
          <w:rFonts w:asciiTheme="majorHAnsi" w:hAnsiTheme="majorHAnsi"/>
          <w:sz w:val="22"/>
          <w:szCs w:val="22"/>
        </w:rPr>
        <w:t>(a)</w:t>
      </w:r>
      <w:r w:rsidR="00024C43">
        <w:rPr>
          <w:rFonts w:asciiTheme="majorHAnsi" w:hAnsiTheme="majorHAnsi"/>
          <w:sz w:val="22"/>
          <w:szCs w:val="22"/>
        </w:rPr>
        <w:tab/>
      </w:r>
      <w:r w:rsidRPr="002E71C4">
        <w:rPr>
          <w:rFonts w:asciiTheme="majorHAnsi" w:hAnsiTheme="majorHAnsi"/>
          <w:sz w:val="22"/>
          <w:szCs w:val="22"/>
        </w:rPr>
        <w:t>Fully complete and return the following documents:</w:t>
      </w:r>
    </w:p>
    <w:p w14:paraId="14262535" w14:textId="0FC478C1" w:rsidR="002E71C4" w:rsidRPr="002E71C4" w:rsidRDefault="002E71C4" w:rsidP="00024C43">
      <w:pPr>
        <w:spacing w:after="60"/>
        <w:ind w:left="851" w:firstLine="425"/>
        <w:rPr>
          <w:rFonts w:asciiTheme="majorHAnsi" w:hAnsiTheme="majorHAnsi"/>
          <w:sz w:val="22"/>
          <w:szCs w:val="22"/>
        </w:rPr>
      </w:pPr>
      <w:r w:rsidRPr="002E71C4">
        <w:rPr>
          <w:rFonts w:asciiTheme="majorHAnsi" w:hAnsiTheme="majorHAnsi"/>
          <w:sz w:val="22"/>
          <w:szCs w:val="22"/>
        </w:rPr>
        <w:t xml:space="preserve">Appendix </w:t>
      </w:r>
      <w:r w:rsidR="00DC451E">
        <w:rPr>
          <w:rFonts w:asciiTheme="majorHAnsi" w:hAnsiTheme="majorHAnsi"/>
          <w:sz w:val="22"/>
          <w:szCs w:val="22"/>
        </w:rPr>
        <w:t>D</w:t>
      </w:r>
      <w:r w:rsidRPr="002E71C4">
        <w:rPr>
          <w:rFonts w:asciiTheme="majorHAnsi" w:hAnsiTheme="majorHAnsi"/>
          <w:sz w:val="22"/>
          <w:szCs w:val="22"/>
        </w:rPr>
        <w:t xml:space="preserve"> Form of Tender</w:t>
      </w:r>
    </w:p>
    <w:p w14:paraId="166E2C83" w14:textId="1E379C33" w:rsidR="002E71C4" w:rsidRDefault="002E71C4" w:rsidP="00024C43">
      <w:pPr>
        <w:spacing w:after="60"/>
        <w:ind w:left="851" w:firstLine="425"/>
        <w:rPr>
          <w:rFonts w:asciiTheme="majorHAnsi" w:hAnsiTheme="majorHAnsi"/>
          <w:sz w:val="22"/>
          <w:szCs w:val="22"/>
        </w:rPr>
      </w:pPr>
      <w:r w:rsidRPr="002E71C4">
        <w:rPr>
          <w:rFonts w:asciiTheme="majorHAnsi" w:hAnsiTheme="majorHAnsi"/>
          <w:sz w:val="22"/>
          <w:szCs w:val="22"/>
        </w:rPr>
        <w:t xml:space="preserve">Appendix </w:t>
      </w:r>
      <w:r w:rsidR="00DC451E">
        <w:rPr>
          <w:rFonts w:asciiTheme="majorHAnsi" w:hAnsiTheme="majorHAnsi"/>
          <w:sz w:val="22"/>
          <w:szCs w:val="22"/>
        </w:rPr>
        <w:t>E</w:t>
      </w:r>
      <w:r w:rsidRPr="002E71C4">
        <w:rPr>
          <w:rFonts w:asciiTheme="majorHAnsi" w:hAnsiTheme="majorHAnsi"/>
          <w:sz w:val="22"/>
          <w:szCs w:val="22"/>
        </w:rPr>
        <w:t xml:space="preserve"> Questionnaire</w:t>
      </w:r>
    </w:p>
    <w:p w14:paraId="1E4BF768" w14:textId="25C044B9" w:rsidR="004C1A4A" w:rsidRPr="002E71C4" w:rsidRDefault="004C1A4A" w:rsidP="00024C43">
      <w:pPr>
        <w:spacing w:after="60"/>
        <w:ind w:left="851" w:firstLine="425"/>
        <w:rPr>
          <w:rFonts w:asciiTheme="majorHAnsi" w:hAnsiTheme="majorHAnsi"/>
          <w:sz w:val="22"/>
          <w:szCs w:val="22"/>
        </w:rPr>
      </w:pPr>
      <w:r>
        <w:rPr>
          <w:rFonts w:asciiTheme="majorHAnsi" w:hAnsiTheme="majorHAnsi"/>
          <w:sz w:val="22"/>
          <w:szCs w:val="22"/>
        </w:rPr>
        <w:t xml:space="preserve">Appendix </w:t>
      </w:r>
      <w:r w:rsidR="00DC451E">
        <w:rPr>
          <w:rFonts w:asciiTheme="majorHAnsi" w:hAnsiTheme="majorHAnsi"/>
          <w:sz w:val="22"/>
          <w:szCs w:val="22"/>
        </w:rPr>
        <w:t>F</w:t>
      </w:r>
      <w:r>
        <w:rPr>
          <w:rFonts w:asciiTheme="majorHAnsi" w:hAnsiTheme="majorHAnsi"/>
          <w:sz w:val="22"/>
          <w:szCs w:val="22"/>
        </w:rPr>
        <w:t xml:space="preserve"> References</w:t>
      </w:r>
    </w:p>
    <w:p w14:paraId="1BAE514B" w14:textId="77777777" w:rsidR="002E71C4" w:rsidRPr="002E71C4" w:rsidRDefault="00024C43" w:rsidP="00024C43">
      <w:pPr>
        <w:spacing w:after="60"/>
        <w:ind w:left="851" w:hanging="426"/>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002E71C4" w:rsidRPr="002E71C4">
        <w:rPr>
          <w:rFonts w:asciiTheme="majorHAnsi" w:hAnsiTheme="majorHAnsi"/>
          <w:sz w:val="22"/>
          <w:szCs w:val="22"/>
        </w:rPr>
        <w:t>Return tenders and</w:t>
      </w:r>
      <w:r w:rsidR="002E71C4">
        <w:rPr>
          <w:rFonts w:asciiTheme="majorHAnsi" w:hAnsiTheme="majorHAnsi"/>
          <w:sz w:val="22"/>
          <w:szCs w:val="22"/>
        </w:rPr>
        <w:t xml:space="preserve"> all related documentation to: </w:t>
      </w:r>
    </w:p>
    <w:p w14:paraId="09716A77" w14:textId="6038E3DC" w:rsidR="002E71C4" w:rsidRPr="0074754A" w:rsidRDefault="00A01882" w:rsidP="00024C43">
      <w:pPr>
        <w:spacing w:after="60"/>
        <w:ind w:left="851" w:firstLine="425"/>
        <w:rPr>
          <w:rFonts w:asciiTheme="majorHAnsi" w:hAnsiTheme="majorHAnsi"/>
          <w:b/>
          <w:sz w:val="22"/>
          <w:szCs w:val="22"/>
        </w:rPr>
      </w:pPr>
      <w:r>
        <w:rPr>
          <w:rFonts w:asciiTheme="majorHAnsi" w:hAnsiTheme="majorHAnsi"/>
          <w:b/>
          <w:sz w:val="22"/>
          <w:szCs w:val="22"/>
        </w:rPr>
        <w:t>T</w:t>
      </w:r>
      <w:r w:rsidR="00D10E9D">
        <w:rPr>
          <w:rFonts w:asciiTheme="majorHAnsi" w:hAnsiTheme="majorHAnsi"/>
          <w:b/>
          <w:sz w:val="22"/>
          <w:szCs w:val="22"/>
        </w:rPr>
        <w:t xml:space="preserve">he Parish Clerk, </w:t>
      </w:r>
      <w:r w:rsidR="00D10E9D" w:rsidRPr="00096E19">
        <w:rPr>
          <w:rFonts w:asciiTheme="majorHAnsi" w:hAnsiTheme="majorHAnsi"/>
          <w:b/>
          <w:sz w:val="22"/>
          <w:szCs w:val="22"/>
        </w:rPr>
        <w:t xml:space="preserve">by 5pm on </w:t>
      </w:r>
      <w:r w:rsidR="005500C3" w:rsidRPr="00096E19">
        <w:rPr>
          <w:rFonts w:asciiTheme="majorHAnsi" w:hAnsiTheme="majorHAnsi"/>
          <w:b/>
          <w:sz w:val="22"/>
          <w:szCs w:val="22"/>
        </w:rPr>
        <w:t>Wednesday</w:t>
      </w:r>
      <w:r w:rsidR="00DC07FF">
        <w:rPr>
          <w:rFonts w:asciiTheme="majorHAnsi" w:hAnsiTheme="majorHAnsi"/>
          <w:b/>
          <w:sz w:val="22"/>
          <w:szCs w:val="22"/>
        </w:rPr>
        <w:t xml:space="preserve"> 16</w:t>
      </w:r>
      <w:r w:rsidR="00DC07FF" w:rsidRPr="00DC07FF">
        <w:rPr>
          <w:rFonts w:asciiTheme="majorHAnsi" w:hAnsiTheme="majorHAnsi"/>
          <w:b/>
          <w:sz w:val="22"/>
          <w:szCs w:val="22"/>
          <w:vertAlign w:val="superscript"/>
        </w:rPr>
        <w:t>th</w:t>
      </w:r>
      <w:r w:rsidR="00DC07FF">
        <w:rPr>
          <w:rFonts w:asciiTheme="majorHAnsi" w:hAnsiTheme="majorHAnsi"/>
          <w:b/>
          <w:sz w:val="22"/>
          <w:szCs w:val="22"/>
        </w:rPr>
        <w:t>July</w:t>
      </w:r>
      <w:r w:rsidR="005500C3" w:rsidRPr="00096E19">
        <w:rPr>
          <w:rFonts w:asciiTheme="majorHAnsi" w:hAnsiTheme="majorHAnsi"/>
          <w:b/>
          <w:sz w:val="22"/>
          <w:szCs w:val="22"/>
        </w:rPr>
        <w:t xml:space="preserve"> 2025.</w:t>
      </w:r>
    </w:p>
    <w:p w14:paraId="5F0DFDE4" w14:textId="77777777" w:rsidR="002E71C4" w:rsidRPr="0074754A" w:rsidRDefault="002E71C4" w:rsidP="00024C43">
      <w:pPr>
        <w:spacing w:after="60"/>
        <w:ind w:left="851" w:firstLine="425"/>
        <w:rPr>
          <w:rFonts w:asciiTheme="majorHAnsi" w:hAnsiTheme="majorHAnsi"/>
          <w:b/>
          <w:sz w:val="22"/>
          <w:szCs w:val="22"/>
        </w:rPr>
      </w:pPr>
      <w:r w:rsidRPr="0074754A">
        <w:rPr>
          <w:rFonts w:asciiTheme="majorHAnsi" w:hAnsiTheme="majorHAnsi"/>
          <w:b/>
          <w:sz w:val="22"/>
          <w:szCs w:val="22"/>
        </w:rPr>
        <w:t>Tenders received late will not be considered.</w:t>
      </w:r>
    </w:p>
    <w:p w14:paraId="36D2098B" w14:textId="77777777" w:rsidR="002E71C4" w:rsidRPr="002E71C4" w:rsidRDefault="00024C43" w:rsidP="00024C43">
      <w:pPr>
        <w:spacing w:after="60"/>
        <w:ind w:left="851" w:hanging="426"/>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002E71C4" w:rsidRPr="002E71C4">
        <w:rPr>
          <w:rFonts w:asciiTheme="majorHAnsi" w:hAnsiTheme="majorHAnsi"/>
          <w:sz w:val="22"/>
          <w:szCs w:val="22"/>
        </w:rPr>
        <w:t>Please note that the package containing the tender must be clearly marked</w:t>
      </w:r>
    </w:p>
    <w:p w14:paraId="32C4DAAF" w14:textId="707D78BD" w:rsidR="002E71C4" w:rsidRPr="002E71C4" w:rsidRDefault="002E71C4" w:rsidP="00024C43">
      <w:pPr>
        <w:spacing w:after="60"/>
        <w:ind w:left="851" w:firstLine="425"/>
        <w:rPr>
          <w:rFonts w:asciiTheme="majorHAnsi" w:hAnsiTheme="majorHAnsi"/>
          <w:sz w:val="22"/>
          <w:szCs w:val="22"/>
        </w:rPr>
      </w:pPr>
      <w:r w:rsidRPr="0074754A">
        <w:rPr>
          <w:rFonts w:asciiTheme="majorHAnsi" w:hAnsiTheme="majorHAnsi"/>
          <w:b/>
          <w:i/>
          <w:sz w:val="22"/>
          <w:szCs w:val="22"/>
        </w:rPr>
        <w:t xml:space="preserve">“Tender for </w:t>
      </w:r>
      <w:r w:rsidR="00954376">
        <w:rPr>
          <w:rFonts w:asciiTheme="majorHAnsi" w:hAnsiTheme="majorHAnsi"/>
          <w:b/>
          <w:i/>
          <w:sz w:val="22"/>
          <w:szCs w:val="22"/>
        </w:rPr>
        <w:t>Grounds</w:t>
      </w:r>
      <w:r w:rsidR="0074754A">
        <w:rPr>
          <w:rFonts w:asciiTheme="majorHAnsi" w:hAnsiTheme="majorHAnsi"/>
          <w:b/>
          <w:i/>
          <w:sz w:val="22"/>
          <w:szCs w:val="22"/>
        </w:rPr>
        <w:t xml:space="preserve"> Maintenance</w:t>
      </w:r>
      <w:r w:rsidRPr="0074754A">
        <w:rPr>
          <w:rFonts w:asciiTheme="majorHAnsi" w:hAnsiTheme="majorHAnsi"/>
          <w:b/>
          <w:i/>
          <w:sz w:val="22"/>
          <w:szCs w:val="22"/>
        </w:rPr>
        <w:t>”</w:t>
      </w:r>
      <w:r w:rsidRPr="002E71C4">
        <w:rPr>
          <w:rFonts w:asciiTheme="majorHAnsi" w:hAnsiTheme="majorHAnsi"/>
          <w:sz w:val="22"/>
          <w:szCs w:val="22"/>
        </w:rPr>
        <w:t xml:space="preserve"> on the out</w:t>
      </w:r>
      <w:r>
        <w:rPr>
          <w:rFonts w:asciiTheme="majorHAnsi" w:hAnsiTheme="majorHAnsi"/>
          <w:sz w:val="22"/>
          <w:szCs w:val="22"/>
        </w:rPr>
        <w:t>side</w:t>
      </w:r>
    </w:p>
    <w:p w14:paraId="45064676" w14:textId="77777777" w:rsidR="002E71C4" w:rsidRPr="002E71C4" w:rsidRDefault="002E71C4" w:rsidP="002E71C4">
      <w:pPr>
        <w:rPr>
          <w:rFonts w:asciiTheme="majorHAnsi" w:hAnsiTheme="majorHAnsi"/>
          <w:sz w:val="22"/>
          <w:szCs w:val="22"/>
        </w:rPr>
      </w:pPr>
    </w:p>
    <w:p w14:paraId="71C8BD75" w14:textId="470EA1C2" w:rsidR="002E71C4" w:rsidRPr="00014961" w:rsidRDefault="002E71C4" w:rsidP="00257B86">
      <w:pPr>
        <w:pStyle w:val="Heading1"/>
      </w:pPr>
      <w:r>
        <w:rPr>
          <w:sz w:val="22"/>
          <w:szCs w:val="22"/>
        </w:rPr>
        <w:br w:type="column"/>
      </w:r>
      <w:bookmarkStart w:id="1" w:name="_Toc180601797"/>
      <w:r w:rsidR="00257B86" w:rsidRPr="00014961">
        <w:lastRenderedPageBreak/>
        <w:t>Appendix A: S</w:t>
      </w:r>
      <w:r w:rsidR="00021B8E" w:rsidRPr="00014961">
        <w:t>tandard Conditions of Contract</w:t>
      </w:r>
      <w:bookmarkEnd w:id="1"/>
    </w:p>
    <w:p w14:paraId="3D192F75" w14:textId="77777777" w:rsidR="002E71C4" w:rsidRPr="00014961" w:rsidRDefault="002E71C4" w:rsidP="00257B86">
      <w:pPr>
        <w:pStyle w:val="Heading2"/>
        <w:rPr>
          <w:color w:val="4F81BD" w:themeColor="accent1"/>
        </w:rPr>
      </w:pPr>
      <w:bookmarkStart w:id="2" w:name="_Toc180601798"/>
      <w:r w:rsidRPr="00014961">
        <w:rPr>
          <w:color w:val="4F81BD" w:themeColor="accent1"/>
        </w:rPr>
        <w:t>Contract Documents</w:t>
      </w:r>
      <w:bookmarkEnd w:id="2"/>
      <w:r w:rsidRPr="00014961">
        <w:rPr>
          <w:color w:val="4F81BD" w:themeColor="accent1"/>
        </w:rPr>
        <w:t xml:space="preserve"> </w:t>
      </w:r>
    </w:p>
    <w:p w14:paraId="0A3E8262" w14:textId="77777777" w:rsidR="002E71C4" w:rsidRPr="002E71C4" w:rsidRDefault="002E71C4" w:rsidP="005146FC">
      <w:pPr>
        <w:spacing w:after="60"/>
        <w:rPr>
          <w:rFonts w:asciiTheme="majorHAnsi" w:hAnsiTheme="majorHAnsi"/>
          <w:sz w:val="22"/>
          <w:szCs w:val="22"/>
        </w:rPr>
      </w:pPr>
      <w:r w:rsidRPr="002E71C4">
        <w:rPr>
          <w:rFonts w:asciiTheme="majorHAnsi" w:hAnsiTheme="majorHAnsi"/>
          <w:sz w:val="22"/>
          <w:szCs w:val="22"/>
        </w:rPr>
        <w:t>The Contract Documents will comprise:</w:t>
      </w:r>
    </w:p>
    <w:p w14:paraId="1B1CAC24" w14:textId="77777777" w:rsidR="002E71C4" w:rsidRPr="002E71C4" w:rsidRDefault="00024C43" w:rsidP="005146FC">
      <w:pPr>
        <w:tabs>
          <w:tab w:val="left" w:pos="1701"/>
        </w:tabs>
        <w:spacing w:after="60"/>
        <w:ind w:left="426"/>
        <w:rPr>
          <w:rFonts w:asciiTheme="majorHAnsi" w:hAnsiTheme="majorHAnsi"/>
          <w:sz w:val="22"/>
          <w:szCs w:val="22"/>
        </w:rPr>
      </w:pPr>
      <w:r>
        <w:rPr>
          <w:rFonts w:asciiTheme="majorHAnsi" w:hAnsiTheme="majorHAnsi"/>
          <w:sz w:val="22"/>
          <w:szCs w:val="22"/>
        </w:rPr>
        <w:t>Appendix A:</w:t>
      </w:r>
      <w:r>
        <w:rPr>
          <w:rFonts w:asciiTheme="majorHAnsi" w:hAnsiTheme="majorHAnsi"/>
          <w:sz w:val="22"/>
          <w:szCs w:val="22"/>
        </w:rPr>
        <w:tab/>
      </w:r>
      <w:r w:rsidR="002E71C4" w:rsidRPr="002E71C4">
        <w:rPr>
          <w:rFonts w:asciiTheme="majorHAnsi" w:hAnsiTheme="majorHAnsi"/>
          <w:sz w:val="22"/>
          <w:szCs w:val="22"/>
        </w:rPr>
        <w:t xml:space="preserve">Standard Conditions of Contract </w:t>
      </w:r>
    </w:p>
    <w:p w14:paraId="36049FF2" w14:textId="77777777" w:rsidR="002E71C4" w:rsidRPr="002E71C4" w:rsidRDefault="00024C43" w:rsidP="005146FC">
      <w:pPr>
        <w:tabs>
          <w:tab w:val="left" w:pos="1701"/>
        </w:tabs>
        <w:spacing w:after="60"/>
        <w:ind w:left="426"/>
        <w:rPr>
          <w:rFonts w:asciiTheme="majorHAnsi" w:hAnsiTheme="majorHAnsi"/>
          <w:sz w:val="22"/>
          <w:szCs w:val="22"/>
        </w:rPr>
      </w:pPr>
      <w:r>
        <w:rPr>
          <w:rFonts w:asciiTheme="majorHAnsi" w:hAnsiTheme="majorHAnsi"/>
          <w:sz w:val="22"/>
          <w:szCs w:val="22"/>
        </w:rPr>
        <w:t>Appendix B:</w:t>
      </w:r>
      <w:r>
        <w:rPr>
          <w:rFonts w:asciiTheme="majorHAnsi" w:hAnsiTheme="majorHAnsi"/>
          <w:sz w:val="22"/>
          <w:szCs w:val="22"/>
        </w:rPr>
        <w:tab/>
      </w:r>
      <w:r w:rsidR="002E71C4" w:rsidRPr="002E71C4">
        <w:rPr>
          <w:rFonts w:asciiTheme="majorHAnsi" w:hAnsiTheme="majorHAnsi"/>
          <w:sz w:val="22"/>
          <w:szCs w:val="22"/>
        </w:rPr>
        <w:t>Specification of Works</w:t>
      </w:r>
    </w:p>
    <w:p w14:paraId="6A78C999" w14:textId="77777777" w:rsidR="002E71C4" w:rsidRPr="002E71C4" w:rsidRDefault="00024C43" w:rsidP="005146FC">
      <w:pPr>
        <w:tabs>
          <w:tab w:val="left" w:pos="1701"/>
        </w:tabs>
        <w:spacing w:after="60"/>
        <w:ind w:left="426"/>
        <w:rPr>
          <w:rFonts w:asciiTheme="majorHAnsi" w:hAnsiTheme="majorHAnsi"/>
          <w:sz w:val="22"/>
          <w:szCs w:val="22"/>
        </w:rPr>
      </w:pPr>
      <w:r>
        <w:rPr>
          <w:rFonts w:asciiTheme="majorHAnsi" w:hAnsiTheme="majorHAnsi"/>
          <w:sz w:val="22"/>
          <w:szCs w:val="22"/>
        </w:rPr>
        <w:t>Appendix C:</w:t>
      </w:r>
      <w:r>
        <w:rPr>
          <w:rFonts w:asciiTheme="majorHAnsi" w:hAnsiTheme="majorHAnsi"/>
          <w:sz w:val="22"/>
          <w:szCs w:val="22"/>
        </w:rPr>
        <w:tab/>
      </w:r>
      <w:r w:rsidR="002E71C4" w:rsidRPr="002E71C4">
        <w:rPr>
          <w:rFonts w:asciiTheme="majorHAnsi" w:hAnsiTheme="majorHAnsi"/>
          <w:sz w:val="22"/>
          <w:szCs w:val="22"/>
        </w:rPr>
        <w:t xml:space="preserve">Schedule of Works </w:t>
      </w:r>
    </w:p>
    <w:p w14:paraId="06ACB133" w14:textId="394F1994" w:rsidR="002E71C4" w:rsidRPr="002E71C4" w:rsidRDefault="00024C43" w:rsidP="005146FC">
      <w:pPr>
        <w:tabs>
          <w:tab w:val="left" w:pos="1701"/>
        </w:tabs>
        <w:spacing w:after="60"/>
        <w:ind w:left="426"/>
        <w:rPr>
          <w:rFonts w:asciiTheme="majorHAnsi" w:hAnsiTheme="majorHAnsi"/>
          <w:sz w:val="22"/>
          <w:szCs w:val="22"/>
        </w:rPr>
      </w:pPr>
      <w:r>
        <w:rPr>
          <w:rFonts w:asciiTheme="majorHAnsi" w:hAnsiTheme="majorHAnsi"/>
          <w:sz w:val="22"/>
          <w:szCs w:val="22"/>
        </w:rPr>
        <w:t xml:space="preserve">Appendix </w:t>
      </w:r>
      <w:r w:rsidR="00DC451E">
        <w:rPr>
          <w:rFonts w:asciiTheme="majorHAnsi" w:hAnsiTheme="majorHAnsi"/>
          <w:sz w:val="22"/>
          <w:szCs w:val="22"/>
        </w:rPr>
        <w:t>D</w:t>
      </w:r>
      <w:r>
        <w:rPr>
          <w:rFonts w:asciiTheme="majorHAnsi" w:hAnsiTheme="majorHAnsi"/>
          <w:sz w:val="22"/>
          <w:szCs w:val="22"/>
        </w:rPr>
        <w:t>:</w:t>
      </w:r>
      <w:r>
        <w:rPr>
          <w:rFonts w:asciiTheme="majorHAnsi" w:hAnsiTheme="majorHAnsi"/>
          <w:sz w:val="22"/>
          <w:szCs w:val="22"/>
        </w:rPr>
        <w:tab/>
      </w:r>
      <w:r w:rsidR="002E71C4" w:rsidRPr="002E71C4">
        <w:rPr>
          <w:rFonts w:asciiTheme="majorHAnsi" w:hAnsiTheme="majorHAnsi"/>
          <w:sz w:val="22"/>
          <w:szCs w:val="22"/>
        </w:rPr>
        <w:t>Form</w:t>
      </w:r>
      <w:r w:rsidR="00340120">
        <w:rPr>
          <w:rFonts w:asciiTheme="majorHAnsi" w:hAnsiTheme="majorHAnsi"/>
          <w:sz w:val="22"/>
          <w:szCs w:val="22"/>
        </w:rPr>
        <w:t>s</w:t>
      </w:r>
      <w:r w:rsidR="002E71C4" w:rsidRPr="002E71C4">
        <w:rPr>
          <w:rFonts w:asciiTheme="majorHAnsi" w:hAnsiTheme="majorHAnsi"/>
          <w:sz w:val="22"/>
          <w:szCs w:val="22"/>
        </w:rPr>
        <w:t xml:space="preserve"> of Tender </w:t>
      </w:r>
    </w:p>
    <w:p w14:paraId="2A1698B7" w14:textId="37266495" w:rsidR="002E71C4" w:rsidRDefault="0088555A" w:rsidP="00A11EF7">
      <w:pPr>
        <w:tabs>
          <w:tab w:val="left" w:pos="1701"/>
        </w:tabs>
        <w:spacing w:after="60"/>
        <w:ind w:left="425"/>
        <w:rPr>
          <w:rFonts w:asciiTheme="majorHAnsi" w:hAnsiTheme="majorHAnsi"/>
          <w:sz w:val="22"/>
          <w:szCs w:val="22"/>
        </w:rPr>
      </w:pPr>
      <w:r>
        <w:rPr>
          <w:rFonts w:asciiTheme="majorHAnsi" w:hAnsiTheme="majorHAnsi"/>
          <w:sz w:val="22"/>
          <w:szCs w:val="22"/>
        </w:rPr>
        <w:t xml:space="preserve">Appendix </w:t>
      </w:r>
      <w:r w:rsidR="00DC451E">
        <w:rPr>
          <w:rFonts w:asciiTheme="majorHAnsi" w:hAnsiTheme="majorHAnsi"/>
          <w:sz w:val="22"/>
          <w:szCs w:val="22"/>
        </w:rPr>
        <w:t>E</w:t>
      </w:r>
      <w:r>
        <w:rPr>
          <w:rFonts w:asciiTheme="majorHAnsi" w:hAnsiTheme="majorHAnsi"/>
          <w:sz w:val="22"/>
          <w:szCs w:val="22"/>
        </w:rPr>
        <w:t>:</w:t>
      </w:r>
      <w:r>
        <w:rPr>
          <w:rFonts w:asciiTheme="majorHAnsi" w:hAnsiTheme="majorHAnsi"/>
          <w:sz w:val="22"/>
          <w:szCs w:val="22"/>
        </w:rPr>
        <w:tab/>
      </w:r>
      <w:r w:rsidR="002E71C4" w:rsidRPr="002E71C4">
        <w:rPr>
          <w:rFonts w:asciiTheme="majorHAnsi" w:hAnsiTheme="majorHAnsi"/>
          <w:sz w:val="22"/>
          <w:szCs w:val="22"/>
        </w:rPr>
        <w:t xml:space="preserve">Questionnaire </w:t>
      </w:r>
    </w:p>
    <w:p w14:paraId="47B647BB" w14:textId="2DB13797" w:rsidR="00A11EF7" w:rsidRDefault="00A11EF7" w:rsidP="00DC451E">
      <w:pPr>
        <w:tabs>
          <w:tab w:val="left" w:pos="1701"/>
        </w:tabs>
        <w:spacing w:after="60"/>
        <w:ind w:left="425"/>
        <w:rPr>
          <w:rFonts w:asciiTheme="majorHAnsi" w:hAnsiTheme="majorHAnsi"/>
          <w:sz w:val="22"/>
          <w:szCs w:val="22"/>
        </w:rPr>
      </w:pPr>
      <w:r>
        <w:rPr>
          <w:rFonts w:asciiTheme="majorHAnsi" w:hAnsiTheme="majorHAnsi"/>
          <w:sz w:val="22"/>
          <w:szCs w:val="22"/>
        </w:rPr>
        <w:t xml:space="preserve">Appendix </w:t>
      </w:r>
      <w:r w:rsidR="00DC451E">
        <w:rPr>
          <w:rFonts w:asciiTheme="majorHAnsi" w:hAnsiTheme="majorHAnsi"/>
          <w:sz w:val="22"/>
          <w:szCs w:val="22"/>
        </w:rPr>
        <w:t>F</w:t>
      </w:r>
      <w:r>
        <w:rPr>
          <w:rFonts w:asciiTheme="majorHAnsi" w:hAnsiTheme="majorHAnsi"/>
          <w:sz w:val="22"/>
          <w:szCs w:val="22"/>
        </w:rPr>
        <w:t>:</w:t>
      </w:r>
      <w:r>
        <w:rPr>
          <w:rFonts w:asciiTheme="majorHAnsi" w:hAnsiTheme="majorHAnsi"/>
          <w:sz w:val="22"/>
          <w:szCs w:val="22"/>
        </w:rPr>
        <w:tab/>
        <w:t>References</w:t>
      </w:r>
    </w:p>
    <w:p w14:paraId="02AE788C" w14:textId="43BCE65A" w:rsidR="00DC451E" w:rsidRPr="002E71C4" w:rsidRDefault="00DC451E" w:rsidP="005146FC">
      <w:pPr>
        <w:tabs>
          <w:tab w:val="left" w:pos="1701"/>
        </w:tabs>
        <w:ind w:left="426"/>
        <w:rPr>
          <w:rFonts w:asciiTheme="majorHAnsi" w:hAnsiTheme="majorHAnsi"/>
          <w:sz w:val="22"/>
          <w:szCs w:val="22"/>
        </w:rPr>
      </w:pPr>
      <w:r>
        <w:rPr>
          <w:rFonts w:asciiTheme="majorHAnsi" w:hAnsiTheme="majorHAnsi"/>
          <w:sz w:val="22"/>
          <w:szCs w:val="22"/>
        </w:rPr>
        <w:t>Appendix G:</w:t>
      </w:r>
      <w:r>
        <w:rPr>
          <w:rFonts w:asciiTheme="majorHAnsi" w:hAnsiTheme="majorHAnsi"/>
          <w:sz w:val="22"/>
          <w:szCs w:val="22"/>
        </w:rPr>
        <w:tab/>
        <w:t>Site Plans</w:t>
      </w:r>
    </w:p>
    <w:p w14:paraId="3FED7E3F" w14:textId="77777777" w:rsidR="002E71C4" w:rsidRPr="002E71C4" w:rsidRDefault="002E71C4" w:rsidP="002E71C4">
      <w:pPr>
        <w:rPr>
          <w:rFonts w:asciiTheme="majorHAnsi" w:hAnsiTheme="majorHAnsi"/>
          <w:sz w:val="22"/>
          <w:szCs w:val="22"/>
        </w:rPr>
      </w:pPr>
    </w:p>
    <w:p w14:paraId="15110198" w14:textId="77777777" w:rsidR="002E71C4" w:rsidRPr="00014961" w:rsidRDefault="002E71C4" w:rsidP="00257B86">
      <w:pPr>
        <w:pStyle w:val="Heading2"/>
      </w:pPr>
      <w:bookmarkStart w:id="3" w:name="_Toc180601799"/>
      <w:r w:rsidRPr="00014961">
        <w:t>Officer</w:t>
      </w:r>
      <w:bookmarkEnd w:id="3"/>
      <w:r w:rsidRPr="00014961">
        <w:t xml:space="preserve"> </w:t>
      </w:r>
    </w:p>
    <w:p w14:paraId="4876DB5E" w14:textId="77777777" w:rsidR="002E71C4" w:rsidRPr="002E71C4" w:rsidRDefault="002E71C4" w:rsidP="002E71C4">
      <w:pPr>
        <w:rPr>
          <w:rFonts w:asciiTheme="majorHAnsi" w:hAnsiTheme="majorHAnsi"/>
          <w:sz w:val="22"/>
          <w:szCs w:val="22"/>
        </w:rPr>
      </w:pPr>
      <w:r w:rsidRPr="002E71C4">
        <w:rPr>
          <w:rFonts w:asciiTheme="majorHAnsi" w:hAnsiTheme="majorHAnsi"/>
          <w:sz w:val="22"/>
          <w:szCs w:val="22"/>
        </w:rPr>
        <w:t>The Officer will be the Parish Clerk</w:t>
      </w:r>
      <w:r w:rsidR="0088555A">
        <w:rPr>
          <w:rFonts w:asciiTheme="majorHAnsi" w:hAnsiTheme="majorHAnsi"/>
          <w:sz w:val="22"/>
          <w:szCs w:val="22"/>
        </w:rPr>
        <w:t>.</w:t>
      </w:r>
    </w:p>
    <w:p w14:paraId="12CA7301" w14:textId="77777777" w:rsidR="002E71C4" w:rsidRPr="002E71C4" w:rsidRDefault="002E71C4" w:rsidP="002E71C4">
      <w:pPr>
        <w:rPr>
          <w:rFonts w:asciiTheme="majorHAnsi" w:hAnsiTheme="majorHAnsi"/>
          <w:sz w:val="22"/>
          <w:szCs w:val="22"/>
        </w:rPr>
      </w:pPr>
    </w:p>
    <w:p w14:paraId="7BAA9645" w14:textId="77777777" w:rsidR="002E71C4" w:rsidRPr="0088555A" w:rsidRDefault="002E71C4" w:rsidP="00257B86">
      <w:pPr>
        <w:pStyle w:val="Heading2"/>
      </w:pPr>
      <w:bookmarkStart w:id="4" w:name="_Toc180601800"/>
      <w:r w:rsidRPr="0088555A">
        <w:t>Extent of Work</w:t>
      </w:r>
      <w:bookmarkEnd w:id="4"/>
    </w:p>
    <w:p w14:paraId="5A53DC03" w14:textId="5AA4E94B" w:rsidR="002E71C4" w:rsidRPr="002E71C4" w:rsidRDefault="002E71C4" w:rsidP="002E71C4">
      <w:pPr>
        <w:rPr>
          <w:rFonts w:asciiTheme="majorHAnsi" w:hAnsiTheme="majorHAnsi"/>
          <w:sz w:val="22"/>
          <w:szCs w:val="22"/>
        </w:rPr>
      </w:pPr>
      <w:r w:rsidRPr="002E71C4">
        <w:rPr>
          <w:rFonts w:asciiTheme="majorHAnsi" w:hAnsiTheme="majorHAnsi"/>
          <w:sz w:val="22"/>
          <w:szCs w:val="22"/>
        </w:rPr>
        <w:t>Generally, the work will comprise of the cutting of grass and selective weed control where specifi</w:t>
      </w:r>
      <w:r w:rsidR="0088555A">
        <w:rPr>
          <w:rFonts w:asciiTheme="majorHAnsi" w:hAnsiTheme="majorHAnsi"/>
          <w:sz w:val="22"/>
          <w:szCs w:val="22"/>
        </w:rPr>
        <w:t xml:space="preserve">ed on land within the parish of </w:t>
      </w:r>
      <w:r w:rsidR="00D92818">
        <w:rPr>
          <w:rFonts w:asciiTheme="majorHAnsi" w:hAnsiTheme="majorHAnsi"/>
          <w:sz w:val="22"/>
          <w:szCs w:val="22"/>
        </w:rPr>
        <w:t>Comberton</w:t>
      </w:r>
      <w:r w:rsidR="0088555A">
        <w:rPr>
          <w:rFonts w:asciiTheme="majorHAnsi" w:hAnsiTheme="majorHAnsi"/>
          <w:sz w:val="22"/>
          <w:szCs w:val="22"/>
        </w:rPr>
        <w:t xml:space="preserve">. </w:t>
      </w:r>
      <w:r w:rsidRPr="002E71C4">
        <w:rPr>
          <w:rFonts w:asciiTheme="majorHAnsi" w:hAnsiTheme="majorHAnsi"/>
          <w:sz w:val="22"/>
          <w:szCs w:val="22"/>
        </w:rPr>
        <w:t xml:space="preserve"> To include strimming outside furniture, trees, bushes, fences, hedges and all other authorised site fixtures and fittings.</w:t>
      </w:r>
      <w:r w:rsidR="0088555A">
        <w:rPr>
          <w:rFonts w:asciiTheme="majorHAnsi" w:hAnsiTheme="majorHAnsi"/>
          <w:sz w:val="22"/>
          <w:szCs w:val="22"/>
        </w:rPr>
        <w:t xml:space="preserve"> </w:t>
      </w:r>
      <w:r w:rsidRPr="002E71C4">
        <w:rPr>
          <w:rFonts w:asciiTheme="majorHAnsi" w:hAnsiTheme="majorHAnsi"/>
          <w:sz w:val="22"/>
          <w:szCs w:val="22"/>
        </w:rPr>
        <w:t xml:space="preserve"> To include grass removal from all play</w:t>
      </w:r>
      <w:r w:rsidR="00F201FC">
        <w:rPr>
          <w:rFonts w:asciiTheme="majorHAnsi" w:hAnsiTheme="majorHAnsi"/>
          <w:sz w:val="22"/>
          <w:szCs w:val="22"/>
        </w:rPr>
        <w:t xml:space="preserve"> and recreation</w:t>
      </w:r>
      <w:r w:rsidRPr="002E71C4">
        <w:rPr>
          <w:rFonts w:asciiTheme="majorHAnsi" w:hAnsiTheme="majorHAnsi"/>
          <w:sz w:val="22"/>
          <w:szCs w:val="22"/>
        </w:rPr>
        <w:t xml:space="preserve"> </w:t>
      </w:r>
      <w:r w:rsidR="00F201FC">
        <w:rPr>
          <w:rFonts w:asciiTheme="majorHAnsi" w:hAnsiTheme="majorHAnsi"/>
          <w:sz w:val="22"/>
          <w:szCs w:val="22"/>
        </w:rPr>
        <w:t>areas, public open spaces</w:t>
      </w:r>
      <w:r w:rsidRPr="002E71C4">
        <w:rPr>
          <w:rFonts w:asciiTheme="majorHAnsi" w:hAnsiTheme="majorHAnsi"/>
          <w:sz w:val="22"/>
          <w:szCs w:val="22"/>
        </w:rPr>
        <w:t xml:space="preserve"> and footpaths. </w:t>
      </w:r>
    </w:p>
    <w:p w14:paraId="5E2C3E2C" w14:textId="77777777" w:rsidR="002E71C4" w:rsidRPr="002E71C4" w:rsidRDefault="002E71C4" w:rsidP="002E71C4">
      <w:pPr>
        <w:rPr>
          <w:rFonts w:asciiTheme="majorHAnsi" w:hAnsiTheme="majorHAnsi"/>
          <w:sz w:val="22"/>
          <w:szCs w:val="22"/>
        </w:rPr>
      </w:pPr>
    </w:p>
    <w:p w14:paraId="625A0B14" w14:textId="77777777" w:rsidR="002E71C4" w:rsidRPr="0088555A" w:rsidRDefault="002E71C4" w:rsidP="00257B86">
      <w:pPr>
        <w:pStyle w:val="Heading2"/>
      </w:pPr>
      <w:bookmarkStart w:id="5" w:name="_Toc180601801"/>
      <w:r w:rsidRPr="0088555A">
        <w:t>Site Details</w:t>
      </w:r>
      <w:bookmarkEnd w:id="5"/>
      <w:r w:rsidRPr="0088555A">
        <w:t xml:space="preserve"> </w:t>
      </w:r>
    </w:p>
    <w:p w14:paraId="3367EA17" w14:textId="6900F62F"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The sites are situated throughout </w:t>
      </w:r>
      <w:r w:rsidR="00D92818">
        <w:rPr>
          <w:rFonts w:asciiTheme="majorHAnsi" w:hAnsiTheme="majorHAnsi"/>
          <w:sz w:val="22"/>
          <w:szCs w:val="22"/>
        </w:rPr>
        <w:t>Comberton</w:t>
      </w:r>
      <w:r w:rsidRPr="002E71C4">
        <w:rPr>
          <w:rFonts w:asciiTheme="majorHAnsi" w:hAnsiTheme="majorHAnsi"/>
          <w:sz w:val="22"/>
          <w:szCs w:val="22"/>
        </w:rPr>
        <w:t xml:space="preserve"> and are identified on the plans enclosed under Appendix </w:t>
      </w:r>
      <w:r w:rsidR="00DC451E">
        <w:rPr>
          <w:rFonts w:asciiTheme="majorHAnsi" w:hAnsiTheme="majorHAnsi"/>
          <w:sz w:val="22"/>
          <w:szCs w:val="22"/>
        </w:rPr>
        <w:t>G</w:t>
      </w:r>
      <w:r w:rsidRPr="002E71C4">
        <w:rPr>
          <w:rFonts w:asciiTheme="majorHAnsi" w:hAnsiTheme="majorHAnsi"/>
          <w:sz w:val="22"/>
          <w:szCs w:val="22"/>
        </w:rPr>
        <w:t>.</w:t>
      </w:r>
    </w:p>
    <w:p w14:paraId="348C3671" w14:textId="77777777" w:rsidR="002E71C4" w:rsidRPr="002E71C4" w:rsidRDefault="002E71C4" w:rsidP="002E71C4">
      <w:pPr>
        <w:rPr>
          <w:rFonts w:asciiTheme="majorHAnsi" w:hAnsiTheme="majorHAnsi"/>
          <w:sz w:val="22"/>
          <w:szCs w:val="22"/>
        </w:rPr>
      </w:pPr>
    </w:p>
    <w:p w14:paraId="02116ED6" w14:textId="6F940B84"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Before tendering the Contractor is advised, at </w:t>
      </w:r>
      <w:r w:rsidR="00257B86">
        <w:rPr>
          <w:rFonts w:asciiTheme="majorHAnsi" w:hAnsiTheme="majorHAnsi"/>
          <w:sz w:val="22"/>
          <w:szCs w:val="22"/>
        </w:rPr>
        <w:t>their</w:t>
      </w:r>
      <w:r w:rsidRPr="002E71C4">
        <w:rPr>
          <w:rFonts w:asciiTheme="majorHAnsi" w:hAnsiTheme="majorHAnsi"/>
          <w:sz w:val="22"/>
          <w:szCs w:val="22"/>
        </w:rPr>
        <w:t xml:space="preserve"> own discretion, to visit the sites to satisfy </w:t>
      </w:r>
      <w:r w:rsidR="00534EC8">
        <w:rPr>
          <w:rFonts w:asciiTheme="majorHAnsi" w:hAnsiTheme="majorHAnsi"/>
          <w:sz w:val="22"/>
          <w:szCs w:val="22"/>
        </w:rPr>
        <w:t>themselves</w:t>
      </w:r>
      <w:r w:rsidRPr="002E71C4">
        <w:rPr>
          <w:rFonts w:asciiTheme="majorHAnsi" w:hAnsiTheme="majorHAnsi"/>
          <w:sz w:val="22"/>
          <w:szCs w:val="22"/>
        </w:rPr>
        <w:t xml:space="preserve"> as to the full extent of the Contract Specification.</w:t>
      </w:r>
      <w:r w:rsidR="0088555A">
        <w:rPr>
          <w:rFonts w:asciiTheme="majorHAnsi" w:hAnsiTheme="majorHAnsi"/>
          <w:sz w:val="22"/>
          <w:szCs w:val="22"/>
        </w:rPr>
        <w:t xml:space="preserve"> </w:t>
      </w:r>
      <w:r w:rsidRPr="002E71C4">
        <w:rPr>
          <w:rFonts w:asciiTheme="majorHAnsi" w:hAnsiTheme="majorHAnsi"/>
          <w:sz w:val="22"/>
          <w:szCs w:val="22"/>
        </w:rPr>
        <w:t xml:space="preserve"> No claims arising from failure to do so will be </w:t>
      </w:r>
      <w:r w:rsidR="0088555A">
        <w:rPr>
          <w:rFonts w:asciiTheme="majorHAnsi" w:hAnsiTheme="majorHAnsi"/>
          <w:sz w:val="22"/>
          <w:szCs w:val="22"/>
        </w:rPr>
        <w:t>a</w:t>
      </w:r>
      <w:r w:rsidRPr="002E71C4">
        <w:rPr>
          <w:rFonts w:asciiTheme="majorHAnsi" w:hAnsiTheme="majorHAnsi"/>
          <w:sz w:val="22"/>
          <w:szCs w:val="22"/>
        </w:rPr>
        <w:t xml:space="preserve">ccepted. </w:t>
      </w:r>
    </w:p>
    <w:p w14:paraId="71D5BCCA" w14:textId="77777777" w:rsidR="002E71C4" w:rsidRPr="002E71C4" w:rsidRDefault="002E71C4" w:rsidP="002E71C4">
      <w:pPr>
        <w:rPr>
          <w:rFonts w:asciiTheme="majorHAnsi" w:hAnsiTheme="majorHAnsi"/>
          <w:sz w:val="22"/>
          <w:szCs w:val="22"/>
        </w:rPr>
      </w:pPr>
    </w:p>
    <w:p w14:paraId="2FB8824E" w14:textId="77777777" w:rsidR="002E71C4" w:rsidRPr="0088555A" w:rsidRDefault="002E71C4" w:rsidP="00257B86">
      <w:pPr>
        <w:pStyle w:val="Heading2"/>
      </w:pPr>
      <w:bookmarkStart w:id="6" w:name="_Toc180601802"/>
      <w:r w:rsidRPr="0088555A">
        <w:t>Workmanship and Equipment</w:t>
      </w:r>
      <w:bookmarkEnd w:id="6"/>
      <w:r w:rsidRPr="0088555A">
        <w:t xml:space="preserve"> </w:t>
      </w:r>
    </w:p>
    <w:p w14:paraId="546BAA8C" w14:textId="02812499"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The workmanship must be of the highest standard and shall conform to all relevant </w:t>
      </w:r>
      <w:r>
        <w:rPr>
          <w:rFonts w:asciiTheme="majorHAnsi" w:hAnsiTheme="majorHAnsi"/>
          <w:sz w:val="22"/>
          <w:szCs w:val="22"/>
        </w:rPr>
        <w:t>S</w:t>
      </w:r>
      <w:r w:rsidRPr="002E71C4">
        <w:rPr>
          <w:rFonts w:asciiTheme="majorHAnsi" w:hAnsiTheme="majorHAnsi"/>
          <w:sz w:val="22"/>
          <w:szCs w:val="22"/>
        </w:rPr>
        <w:t xml:space="preserve">tandards, Specifications and Codes of Practice. </w:t>
      </w:r>
    </w:p>
    <w:p w14:paraId="417AB040" w14:textId="77777777" w:rsidR="002E71C4" w:rsidRPr="002E71C4" w:rsidRDefault="002E71C4" w:rsidP="002E71C4">
      <w:pPr>
        <w:rPr>
          <w:rFonts w:asciiTheme="majorHAnsi" w:hAnsiTheme="majorHAnsi"/>
          <w:sz w:val="22"/>
          <w:szCs w:val="22"/>
        </w:rPr>
      </w:pPr>
    </w:p>
    <w:p w14:paraId="1AC8569A" w14:textId="77777777" w:rsidR="002E71C4" w:rsidRPr="0088555A" w:rsidRDefault="002E71C4" w:rsidP="00257B86">
      <w:pPr>
        <w:pStyle w:val="Heading2"/>
      </w:pPr>
      <w:bookmarkStart w:id="7" w:name="_Toc180601803"/>
      <w:r w:rsidRPr="0088555A">
        <w:t>Additional Erection/Installation</w:t>
      </w:r>
      <w:bookmarkEnd w:id="7"/>
      <w:r w:rsidRPr="0088555A">
        <w:t xml:space="preserve"> </w:t>
      </w:r>
    </w:p>
    <w:p w14:paraId="12AF1323" w14:textId="77777777"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The Council could add additional outside fixtures and fittings during the period of the Contract and no application from the Contractor to adjust the Contract price will be considered. </w:t>
      </w:r>
    </w:p>
    <w:p w14:paraId="617DDA3D" w14:textId="77777777" w:rsidR="002E71C4" w:rsidRPr="002E71C4" w:rsidRDefault="002E71C4" w:rsidP="002E71C4">
      <w:pPr>
        <w:rPr>
          <w:rFonts w:asciiTheme="majorHAnsi" w:hAnsiTheme="majorHAnsi"/>
          <w:sz w:val="22"/>
          <w:szCs w:val="22"/>
        </w:rPr>
      </w:pPr>
    </w:p>
    <w:p w14:paraId="342A3CAA" w14:textId="77777777" w:rsidR="002E71C4" w:rsidRPr="0088555A" w:rsidRDefault="002E71C4" w:rsidP="00257B86">
      <w:pPr>
        <w:pStyle w:val="Heading2"/>
      </w:pPr>
      <w:bookmarkStart w:id="8" w:name="_Toc180601804"/>
      <w:r w:rsidRPr="0088555A">
        <w:t>Duration of Contract</w:t>
      </w:r>
      <w:bookmarkEnd w:id="8"/>
      <w:r w:rsidRPr="0088555A">
        <w:t xml:space="preserve"> </w:t>
      </w:r>
    </w:p>
    <w:p w14:paraId="53660BD1" w14:textId="77777777" w:rsidR="002E71C4" w:rsidRPr="002E71C4" w:rsidRDefault="002E71C4" w:rsidP="002E71C4">
      <w:pPr>
        <w:rPr>
          <w:rFonts w:asciiTheme="majorHAnsi" w:hAnsiTheme="majorHAnsi"/>
          <w:sz w:val="22"/>
          <w:szCs w:val="22"/>
        </w:rPr>
      </w:pPr>
      <w:r w:rsidRPr="002E71C4">
        <w:rPr>
          <w:rFonts w:asciiTheme="majorHAnsi" w:hAnsiTheme="majorHAnsi"/>
          <w:sz w:val="22"/>
          <w:szCs w:val="22"/>
        </w:rPr>
        <w:t>The duration of the Contract will be three years.</w:t>
      </w:r>
    </w:p>
    <w:p w14:paraId="0CE02466" w14:textId="77777777" w:rsidR="002E71C4" w:rsidRPr="002E71C4" w:rsidRDefault="002E71C4" w:rsidP="002E71C4">
      <w:pPr>
        <w:rPr>
          <w:rFonts w:asciiTheme="majorHAnsi" w:hAnsiTheme="majorHAnsi"/>
          <w:sz w:val="22"/>
          <w:szCs w:val="22"/>
        </w:rPr>
      </w:pPr>
    </w:p>
    <w:p w14:paraId="0DE11DDF" w14:textId="74C9E4F7" w:rsidR="002E71C4" w:rsidRDefault="0088555A" w:rsidP="002E71C4">
      <w:pPr>
        <w:rPr>
          <w:rFonts w:asciiTheme="majorHAnsi" w:hAnsiTheme="majorHAnsi"/>
          <w:sz w:val="22"/>
          <w:szCs w:val="22"/>
        </w:rPr>
      </w:pPr>
      <w:r>
        <w:rPr>
          <w:rFonts w:asciiTheme="majorHAnsi" w:hAnsiTheme="majorHAnsi"/>
          <w:sz w:val="22"/>
          <w:szCs w:val="22"/>
        </w:rPr>
        <w:t>Tenders are to be priced on a</w:t>
      </w:r>
      <w:r w:rsidR="002E71C4" w:rsidRPr="002E71C4">
        <w:rPr>
          <w:rFonts w:asciiTheme="majorHAnsi" w:hAnsiTheme="majorHAnsi"/>
          <w:sz w:val="22"/>
          <w:szCs w:val="22"/>
        </w:rPr>
        <w:t xml:space="preserve"> </w:t>
      </w:r>
      <w:r w:rsidR="002E71C4">
        <w:rPr>
          <w:rFonts w:asciiTheme="majorHAnsi" w:hAnsiTheme="majorHAnsi"/>
          <w:sz w:val="22"/>
          <w:szCs w:val="22"/>
        </w:rPr>
        <w:t>3</w:t>
      </w:r>
      <w:r w:rsidR="00BB2AB0">
        <w:rPr>
          <w:rFonts w:asciiTheme="majorHAnsi" w:hAnsiTheme="majorHAnsi"/>
          <w:sz w:val="22"/>
          <w:szCs w:val="22"/>
        </w:rPr>
        <w:t>-</w:t>
      </w:r>
      <w:r w:rsidR="002E71C4">
        <w:rPr>
          <w:rFonts w:asciiTheme="majorHAnsi" w:hAnsiTheme="majorHAnsi"/>
          <w:sz w:val="22"/>
          <w:szCs w:val="22"/>
        </w:rPr>
        <w:t>yearly</w:t>
      </w:r>
      <w:r w:rsidR="002E71C4" w:rsidRPr="002E71C4">
        <w:rPr>
          <w:rFonts w:asciiTheme="majorHAnsi" w:hAnsiTheme="majorHAnsi"/>
          <w:sz w:val="22"/>
          <w:szCs w:val="22"/>
        </w:rPr>
        <w:t xml:space="preserve"> basis. </w:t>
      </w:r>
      <w:r>
        <w:rPr>
          <w:rFonts w:asciiTheme="majorHAnsi" w:hAnsiTheme="majorHAnsi"/>
          <w:sz w:val="22"/>
          <w:szCs w:val="22"/>
        </w:rPr>
        <w:t xml:space="preserve"> </w:t>
      </w:r>
      <w:r w:rsidR="002E71C4" w:rsidRPr="002E71C4">
        <w:rPr>
          <w:rFonts w:asciiTheme="majorHAnsi" w:hAnsiTheme="majorHAnsi"/>
          <w:sz w:val="22"/>
          <w:szCs w:val="22"/>
        </w:rPr>
        <w:t>There will be no opportunity to alter the rates tende</w:t>
      </w:r>
      <w:r w:rsidR="002E71C4">
        <w:rPr>
          <w:rFonts w:asciiTheme="majorHAnsi" w:hAnsiTheme="majorHAnsi"/>
          <w:sz w:val="22"/>
          <w:szCs w:val="22"/>
        </w:rPr>
        <w:t>red during the term.</w:t>
      </w:r>
    </w:p>
    <w:p w14:paraId="0061D83D" w14:textId="77777777" w:rsidR="00DC451E" w:rsidRPr="002E71C4" w:rsidRDefault="00DC451E" w:rsidP="002E71C4">
      <w:pPr>
        <w:rPr>
          <w:rFonts w:asciiTheme="majorHAnsi" w:hAnsiTheme="majorHAnsi"/>
          <w:sz w:val="22"/>
          <w:szCs w:val="22"/>
        </w:rPr>
      </w:pPr>
    </w:p>
    <w:p w14:paraId="3BA49259" w14:textId="2A6FB75A" w:rsidR="002E71C4" w:rsidRPr="005146FC" w:rsidRDefault="002E71C4" w:rsidP="00257B86">
      <w:pPr>
        <w:pStyle w:val="Heading2"/>
      </w:pPr>
      <w:bookmarkStart w:id="9" w:name="_Toc180601805"/>
      <w:r w:rsidRPr="0088555A">
        <w:lastRenderedPageBreak/>
        <w:t>Payment to Contractor</w:t>
      </w:r>
      <w:bookmarkEnd w:id="9"/>
    </w:p>
    <w:p w14:paraId="338F4569" w14:textId="4C6D960C"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The Contractor will submit a monthly account, in arrears, throughout the cutting season for all work carried out. </w:t>
      </w:r>
      <w:r w:rsidR="005146FC">
        <w:rPr>
          <w:rFonts w:asciiTheme="majorHAnsi" w:hAnsiTheme="majorHAnsi"/>
          <w:sz w:val="22"/>
          <w:szCs w:val="22"/>
        </w:rPr>
        <w:t xml:space="preserve"> All invoices will be paid directly into the Contractor’s bank account and account details will be required upon commencement of contract.</w:t>
      </w:r>
    </w:p>
    <w:p w14:paraId="1A66A843" w14:textId="77777777" w:rsidR="002E71C4" w:rsidRPr="002E71C4" w:rsidRDefault="002E71C4" w:rsidP="002E71C4">
      <w:pPr>
        <w:rPr>
          <w:rFonts w:asciiTheme="majorHAnsi" w:hAnsiTheme="majorHAnsi"/>
          <w:sz w:val="22"/>
          <w:szCs w:val="22"/>
        </w:rPr>
      </w:pPr>
    </w:p>
    <w:p w14:paraId="6F51C105" w14:textId="77777777" w:rsidR="002E71C4" w:rsidRPr="0088555A" w:rsidRDefault="002E71C4" w:rsidP="00257B86">
      <w:pPr>
        <w:pStyle w:val="Heading2"/>
      </w:pPr>
      <w:bookmarkStart w:id="10" w:name="_Toc180601806"/>
      <w:r w:rsidRPr="0088555A">
        <w:t>Termination of Contract</w:t>
      </w:r>
      <w:bookmarkEnd w:id="10"/>
      <w:r w:rsidRPr="0088555A">
        <w:t xml:space="preserve"> </w:t>
      </w:r>
    </w:p>
    <w:p w14:paraId="2E66BCE0" w14:textId="02B53C88" w:rsidR="002E71C4" w:rsidRPr="002E71C4" w:rsidRDefault="002E71C4" w:rsidP="002E71C4">
      <w:pPr>
        <w:rPr>
          <w:rFonts w:asciiTheme="majorHAnsi" w:hAnsiTheme="majorHAnsi"/>
          <w:sz w:val="22"/>
          <w:szCs w:val="22"/>
        </w:rPr>
      </w:pPr>
      <w:r w:rsidRPr="002E71C4">
        <w:rPr>
          <w:rFonts w:asciiTheme="majorHAnsi" w:hAnsiTheme="majorHAnsi"/>
          <w:sz w:val="22"/>
          <w:szCs w:val="22"/>
        </w:rPr>
        <w:t>Either party may, without reason, terminate the Contract, in writing, giving three months</w:t>
      </w:r>
      <w:r w:rsidR="00D10E9D">
        <w:rPr>
          <w:rFonts w:asciiTheme="majorHAnsi" w:hAnsiTheme="majorHAnsi"/>
          <w:sz w:val="22"/>
          <w:szCs w:val="22"/>
        </w:rPr>
        <w:t>’</w:t>
      </w:r>
      <w:r w:rsidRPr="002E71C4">
        <w:rPr>
          <w:rFonts w:asciiTheme="majorHAnsi" w:hAnsiTheme="majorHAnsi"/>
          <w:sz w:val="22"/>
          <w:szCs w:val="22"/>
        </w:rPr>
        <w:t xml:space="preserve"> notice. </w:t>
      </w:r>
    </w:p>
    <w:p w14:paraId="3668B21F" w14:textId="77777777" w:rsidR="002E71C4" w:rsidRPr="002E71C4" w:rsidRDefault="002E71C4" w:rsidP="002E71C4">
      <w:pPr>
        <w:rPr>
          <w:rFonts w:asciiTheme="majorHAnsi" w:hAnsiTheme="majorHAnsi"/>
          <w:sz w:val="22"/>
          <w:szCs w:val="22"/>
        </w:rPr>
      </w:pPr>
    </w:p>
    <w:p w14:paraId="69861372" w14:textId="77777777" w:rsidR="002E71C4" w:rsidRPr="0088555A" w:rsidRDefault="002E71C4" w:rsidP="00257B86">
      <w:pPr>
        <w:pStyle w:val="Heading2"/>
      </w:pPr>
      <w:bookmarkStart w:id="11" w:name="_Toc180601807"/>
      <w:r w:rsidRPr="0088555A">
        <w:t>Insurance</w:t>
      </w:r>
      <w:bookmarkEnd w:id="11"/>
      <w:r w:rsidRPr="0088555A">
        <w:t xml:space="preserve"> </w:t>
      </w:r>
    </w:p>
    <w:p w14:paraId="57A4E17E" w14:textId="4810E548" w:rsidR="002E71C4" w:rsidRPr="002E71C4" w:rsidRDefault="002E71C4" w:rsidP="002E71C4">
      <w:pPr>
        <w:rPr>
          <w:rFonts w:asciiTheme="majorHAnsi" w:hAnsiTheme="majorHAnsi"/>
          <w:sz w:val="22"/>
          <w:szCs w:val="22"/>
        </w:rPr>
      </w:pPr>
      <w:r w:rsidRPr="002E71C4">
        <w:rPr>
          <w:rFonts w:asciiTheme="majorHAnsi" w:hAnsiTheme="majorHAnsi"/>
          <w:sz w:val="22"/>
          <w:szCs w:val="22"/>
        </w:rPr>
        <w:t>The Contractor is required to have a minimum of £</w:t>
      </w:r>
      <w:r>
        <w:rPr>
          <w:rFonts w:asciiTheme="majorHAnsi" w:hAnsiTheme="majorHAnsi"/>
          <w:sz w:val="22"/>
          <w:szCs w:val="22"/>
        </w:rPr>
        <w:t>5</w:t>
      </w:r>
      <w:r w:rsidRPr="002E71C4">
        <w:rPr>
          <w:rFonts w:asciiTheme="majorHAnsi" w:hAnsiTheme="majorHAnsi"/>
          <w:sz w:val="22"/>
          <w:szCs w:val="22"/>
        </w:rPr>
        <w:t>,000</w:t>
      </w:r>
      <w:r>
        <w:rPr>
          <w:rFonts w:asciiTheme="majorHAnsi" w:hAnsiTheme="majorHAnsi"/>
          <w:sz w:val="22"/>
          <w:szCs w:val="22"/>
        </w:rPr>
        <w:t xml:space="preserve">,000 public liability insurance.  </w:t>
      </w:r>
      <w:r w:rsidRPr="002E71C4">
        <w:rPr>
          <w:rFonts w:asciiTheme="majorHAnsi" w:hAnsiTheme="majorHAnsi"/>
          <w:sz w:val="22"/>
          <w:szCs w:val="22"/>
        </w:rPr>
        <w:t>A current Certificate of Insurance to this effect must be produced to the Parish Clerk prior to commencement of the Contract</w:t>
      </w:r>
      <w:r w:rsidR="00A01882">
        <w:rPr>
          <w:rFonts w:asciiTheme="majorHAnsi" w:hAnsiTheme="majorHAnsi"/>
          <w:sz w:val="22"/>
          <w:szCs w:val="22"/>
        </w:rPr>
        <w:t xml:space="preserve"> and upon request at any time</w:t>
      </w:r>
      <w:r w:rsidRPr="002E71C4">
        <w:rPr>
          <w:rFonts w:asciiTheme="majorHAnsi" w:hAnsiTheme="majorHAnsi"/>
          <w:sz w:val="22"/>
          <w:szCs w:val="22"/>
        </w:rPr>
        <w:t xml:space="preserve">. </w:t>
      </w:r>
      <w:r w:rsidR="0088555A">
        <w:rPr>
          <w:rFonts w:asciiTheme="majorHAnsi" w:hAnsiTheme="majorHAnsi"/>
          <w:sz w:val="22"/>
          <w:szCs w:val="22"/>
        </w:rPr>
        <w:t xml:space="preserve"> </w:t>
      </w:r>
      <w:r w:rsidRPr="002E71C4">
        <w:rPr>
          <w:rFonts w:asciiTheme="majorHAnsi" w:hAnsiTheme="majorHAnsi"/>
          <w:sz w:val="22"/>
          <w:szCs w:val="22"/>
        </w:rPr>
        <w:t xml:space="preserve">The Contractor shall indemnify the Council against any claim or proceedings for any injury or damage to any property or persons or animals as a result of negligence, poor workmanship or failure to notify the Council of any action likely to cause injury or damage to a third party. </w:t>
      </w:r>
    </w:p>
    <w:p w14:paraId="6B6B79E2" w14:textId="77777777" w:rsidR="002E71C4" w:rsidRPr="002E71C4" w:rsidRDefault="002E71C4" w:rsidP="002E71C4">
      <w:pPr>
        <w:rPr>
          <w:rFonts w:asciiTheme="majorHAnsi" w:hAnsiTheme="majorHAnsi"/>
          <w:sz w:val="22"/>
          <w:szCs w:val="22"/>
        </w:rPr>
      </w:pPr>
    </w:p>
    <w:p w14:paraId="152FCE83" w14:textId="77777777" w:rsidR="002E71C4" w:rsidRPr="0088555A" w:rsidRDefault="002E71C4" w:rsidP="00257B86">
      <w:pPr>
        <w:pStyle w:val="Heading2"/>
      </w:pPr>
      <w:bookmarkStart w:id="12" w:name="_Toc180601808"/>
      <w:r w:rsidRPr="0088555A">
        <w:t>Health and Safety</w:t>
      </w:r>
      <w:bookmarkEnd w:id="12"/>
      <w:r w:rsidRPr="0088555A">
        <w:t xml:space="preserve"> </w:t>
      </w:r>
    </w:p>
    <w:p w14:paraId="6612315C" w14:textId="77777777"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The Contractor shall accept full responsibility for compliance with the Health and Safety at Work Act and all other Acts and Regulations in respect of the work comprised in this Contract. </w:t>
      </w:r>
    </w:p>
    <w:p w14:paraId="62FC71FC" w14:textId="77777777" w:rsidR="002E71C4" w:rsidRPr="002E71C4" w:rsidRDefault="002E71C4" w:rsidP="002E71C4">
      <w:pPr>
        <w:rPr>
          <w:rFonts w:asciiTheme="majorHAnsi" w:hAnsiTheme="majorHAnsi"/>
          <w:sz w:val="22"/>
          <w:szCs w:val="22"/>
        </w:rPr>
      </w:pPr>
    </w:p>
    <w:p w14:paraId="663AABF6" w14:textId="4A8FE751" w:rsidR="002E71C4" w:rsidRPr="005146FC" w:rsidRDefault="002E71C4" w:rsidP="00257B86">
      <w:pPr>
        <w:pStyle w:val="Heading2"/>
      </w:pPr>
      <w:bookmarkStart w:id="13" w:name="_Toc180601809"/>
      <w:r w:rsidRPr="0088555A">
        <w:t>Notes to Tenderers</w:t>
      </w:r>
      <w:bookmarkEnd w:id="13"/>
      <w:r w:rsidRPr="0088555A">
        <w:t xml:space="preserve"> </w:t>
      </w:r>
    </w:p>
    <w:p w14:paraId="73E3F992" w14:textId="77777777" w:rsidR="002E71C4" w:rsidRPr="002E71C4" w:rsidRDefault="0088555A" w:rsidP="0088555A">
      <w:pPr>
        <w:tabs>
          <w:tab w:val="left" w:pos="567"/>
        </w:tabs>
        <w:spacing w:after="60"/>
        <w:ind w:left="425" w:hanging="425"/>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r>
      <w:r w:rsidR="002E71C4" w:rsidRPr="002E71C4">
        <w:rPr>
          <w:rFonts w:asciiTheme="majorHAnsi" w:hAnsiTheme="majorHAnsi"/>
          <w:sz w:val="22"/>
          <w:szCs w:val="22"/>
        </w:rPr>
        <w:t xml:space="preserve">Attention is drawn to the Form of Tender and Standard Conditions of Contract. </w:t>
      </w:r>
      <w:r>
        <w:rPr>
          <w:rFonts w:asciiTheme="majorHAnsi" w:hAnsiTheme="majorHAnsi"/>
          <w:sz w:val="22"/>
          <w:szCs w:val="22"/>
        </w:rPr>
        <w:t xml:space="preserve"> </w:t>
      </w:r>
      <w:r w:rsidR="002E71C4" w:rsidRPr="002E71C4">
        <w:rPr>
          <w:rFonts w:asciiTheme="majorHAnsi" w:hAnsiTheme="majorHAnsi"/>
          <w:sz w:val="22"/>
          <w:szCs w:val="22"/>
        </w:rPr>
        <w:t xml:space="preserve">These documents must be read in conjunction with the Specification of Works, Plans and Schedule of Works. </w:t>
      </w:r>
      <w:r>
        <w:rPr>
          <w:rFonts w:asciiTheme="majorHAnsi" w:hAnsiTheme="majorHAnsi"/>
          <w:sz w:val="22"/>
          <w:szCs w:val="22"/>
        </w:rPr>
        <w:t xml:space="preserve"> </w:t>
      </w:r>
      <w:r w:rsidR="002E71C4" w:rsidRPr="002E71C4">
        <w:rPr>
          <w:rFonts w:asciiTheme="majorHAnsi" w:hAnsiTheme="majorHAnsi"/>
          <w:sz w:val="22"/>
          <w:szCs w:val="22"/>
        </w:rPr>
        <w:t xml:space="preserve">Contractors are advised to carefully read all documentation. </w:t>
      </w:r>
    </w:p>
    <w:p w14:paraId="0BEA43E3" w14:textId="77777777" w:rsidR="002E71C4" w:rsidRPr="002E71C4" w:rsidRDefault="0088555A" w:rsidP="0088555A">
      <w:pPr>
        <w:tabs>
          <w:tab w:val="left" w:pos="567"/>
        </w:tabs>
        <w:spacing w:after="60"/>
        <w:ind w:left="425" w:hanging="425"/>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002E71C4" w:rsidRPr="002E71C4">
        <w:rPr>
          <w:rFonts w:asciiTheme="majorHAnsi" w:hAnsiTheme="majorHAnsi"/>
          <w:sz w:val="22"/>
          <w:szCs w:val="22"/>
        </w:rPr>
        <w:t xml:space="preserve">The prices to be included in the Form of Tender are to be the full inclusive value of the work described, including all profit, costs and expenses, and all general risks, liabilities and obligations. </w:t>
      </w:r>
    </w:p>
    <w:p w14:paraId="353B1A08" w14:textId="4D4DA190" w:rsidR="002E71C4" w:rsidRPr="002E71C4" w:rsidRDefault="0088555A" w:rsidP="0088555A">
      <w:pPr>
        <w:tabs>
          <w:tab w:val="left" w:pos="567"/>
        </w:tabs>
        <w:spacing w:after="60"/>
        <w:ind w:left="425" w:hanging="425"/>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002E71C4" w:rsidRPr="002E71C4">
        <w:rPr>
          <w:rFonts w:asciiTheme="majorHAnsi" w:hAnsiTheme="majorHAnsi"/>
          <w:sz w:val="22"/>
          <w:szCs w:val="22"/>
        </w:rPr>
        <w:t xml:space="preserve">A price shall be inserted against each item on the Form of Tender for each </w:t>
      </w:r>
      <w:r w:rsidR="00B37015">
        <w:rPr>
          <w:rFonts w:asciiTheme="majorHAnsi" w:hAnsiTheme="majorHAnsi"/>
          <w:sz w:val="22"/>
          <w:szCs w:val="22"/>
        </w:rPr>
        <w:t>area</w:t>
      </w:r>
      <w:r w:rsidR="002E71C4" w:rsidRPr="002E71C4">
        <w:rPr>
          <w:rFonts w:asciiTheme="majorHAnsi" w:hAnsiTheme="majorHAnsi"/>
          <w:sz w:val="22"/>
          <w:szCs w:val="22"/>
        </w:rPr>
        <w:t xml:space="preserve"> tendered</w:t>
      </w:r>
      <w:r w:rsidR="002E71C4">
        <w:rPr>
          <w:rFonts w:asciiTheme="majorHAnsi" w:hAnsiTheme="majorHAnsi"/>
          <w:sz w:val="22"/>
          <w:szCs w:val="22"/>
        </w:rPr>
        <w:t xml:space="preserve"> </w:t>
      </w:r>
      <w:r w:rsidR="002E71C4" w:rsidRPr="002E71C4">
        <w:rPr>
          <w:rFonts w:asciiTheme="majorHAnsi" w:hAnsiTheme="majorHAnsi"/>
          <w:sz w:val="22"/>
          <w:szCs w:val="22"/>
        </w:rPr>
        <w:t>for.</w:t>
      </w:r>
    </w:p>
    <w:p w14:paraId="37627215" w14:textId="77777777" w:rsidR="002E71C4" w:rsidRPr="002E71C4" w:rsidRDefault="0088555A" w:rsidP="0088555A">
      <w:pPr>
        <w:tabs>
          <w:tab w:val="left" w:pos="567"/>
        </w:tabs>
        <w:spacing w:after="60"/>
        <w:ind w:left="425" w:hanging="425"/>
        <w:rPr>
          <w:rFonts w:asciiTheme="majorHAnsi" w:hAnsiTheme="majorHAnsi"/>
          <w:sz w:val="22"/>
          <w:szCs w:val="22"/>
        </w:rPr>
      </w:pPr>
      <w:r>
        <w:rPr>
          <w:rFonts w:asciiTheme="majorHAnsi" w:hAnsiTheme="majorHAnsi"/>
          <w:sz w:val="22"/>
          <w:szCs w:val="22"/>
        </w:rPr>
        <w:t>d)</w:t>
      </w:r>
      <w:r>
        <w:rPr>
          <w:rFonts w:asciiTheme="majorHAnsi" w:hAnsiTheme="majorHAnsi"/>
          <w:sz w:val="22"/>
          <w:szCs w:val="22"/>
        </w:rPr>
        <w:tab/>
      </w:r>
      <w:r w:rsidR="002E71C4" w:rsidRPr="002E71C4">
        <w:rPr>
          <w:rFonts w:asciiTheme="majorHAnsi" w:hAnsiTheme="majorHAnsi"/>
          <w:sz w:val="22"/>
          <w:szCs w:val="22"/>
        </w:rPr>
        <w:t xml:space="preserve">No alteration to the text of the Form of Tender is to be made by the Contractor tendering. </w:t>
      </w:r>
      <w:r w:rsidR="002E71C4">
        <w:rPr>
          <w:rFonts w:asciiTheme="majorHAnsi" w:hAnsiTheme="majorHAnsi"/>
          <w:sz w:val="22"/>
          <w:szCs w:val="22"/>
        </w:rPr>
        <w:t xml:space="preserve"> S</w:t>
      </w:r>
      <w:r w:rsidR="002E71C4" w:rsidRPr="002E71C4">
        <w:rPr>
          <w:rFonts w:asciiTheme="majorHAnsi" w:hAnsiTheme="majorHAnsi"/>
          <w:sz w:val="22"/>
          <w:szCs w:val="22"/>
        </w:rPr>
        <w:t xml:space="preserve">hould any alteration, amendment, note or addition be made, the same will not be recognised and the reading of the printed Schedule will be adhered to. </w:t>
      </w:r>
    </w:p>
    <w:p w14:paraId="56BF6CEA" w14:textId="2F65B117" w:rsidR="002E71C4" w:rsidRPr="002E71C4" w:rsidRDefault="0088555A" w:rsidP="0088555A">
      <w:pPr>
        <w:tabs>
          <w:tab w:val="left" w:pos="567"/>
        </w:tabs>
        <w:spacing w:after="60"/>
        <w:ind w:left="425" w:hanging="425"/>
        <w:rPr>
          <w:rFonts w:asciiTheme="majorHAnsi" w:hAnsiTheme="majorHAnsi"/>
          <w:sz w:val="22"/>
          <w:szCs w:val="22"/>
        </w:rPr>
      </w:pPr>
      <w:r>
        <w:rPr>
          <w:rFonts w:asciiTheme="majorHAnsi" w:hAnsiTheme="majorHAnsi"/>
          <w:sz w:val="22"/>
          <w:szCs w:val="22"/>
        </w:rPr>
        <w:t>e)</w:t>
      </w:r>
      <w:r>
        <w:rPr>
          <w:rFonts w:asciiTheme="majorHAnsi" w:hAnsiTheme="majorHAnsi"/>
          <w:sz w:val="22"/>
          <w:szCs w:val="22"/>
        </w:rPr>
        <w:tab/>
      </w:r>
      <w:r w:rsidR="002E71C4" w:rsidRPr="002E71C4">
        <w:rPr>
          <w:rFonts w:asciiTheme="majorHAnsi" w:hAnsiTheme="majorHAnsi"/>
          <w:sz w:val="22"/>
          <w:szCs w:val="22"/>
        </w:rPr>
        <w:t xml:space="preserve">Patches of spring flowering bulbs are planted in several locations. </w:t>
      </w:r>
      <w:r>
        <w:rPr>
          <w:rFonts w:asciiTheme="majorHAnsi" w:hAnsiTheme="majorHAnsi"/>
          <w:sz w:val="22"/>
          <w:szCs w:val="22"/>
        </w:rPr>
        <w:t xml:space="preserve"> </w:t>
      </w:r>
      <w:r w:rsidR="002E71C4" w:rsidRPr="002E71C4">
        <w:rPr>
          <w:rFonts w:asciiTheme="majorHAnsi" w:hAnsiTheme="majorHAnsi"/>
          <w:sz w:val="22"/>
          <w:szCs w:val="22"/>
        </w:rPr>
        <w:t xml:space="preserve">Care must be taken to avoid them during the growing and flowering season. </w:t>
      </w:r>
      <w:r w:rsidR="002E71C4">
        <w:rPr>
          <w:rFonts w:asciiTheme="majorHAnsi" w:hAnsiTheme="majorHAnsi"/>
          <w:sz w:val="22"/>
          <w:szCs w:val="22"/>
        </w:rPr>
        <w:t xml:space="preserve"> </w:t>
      </w:r>
      <w:r w:rsidR="002E71C4" w:rsidRPr="002E71C4">
        <w:rPr>
          <w:rFonts w:asciiTheme="majorHAnsi" w:hAnsiTheme="majorHAnsi"/>
          <w:sz w:val="22"/>
          <w:szCs w:val="22"/>
        </w:rPr>
        <w:t xml:space="preserve">Grass cutting of these patches will only commence four weeks after flowers have died back. </w:t>
      </w:r>
    </w:p>
    <w:p w14:paraId="08C22C52" w14:textId="395BDF57" w:rsidR="002E71C4" w:rsidRPr="002E71C4" w:rsidRDefault="0088555A" w:rsidP="0088555A">
      <w:pPr>
        <w:tabs>
          <w:tab w:val="left" w:pos="567"/>
        </w:tabs>
        <w:spacing w:after="60"/>
        <w:ind w:left="425" w:hanging="425"/>
        <w:rPr>
          <w:rFonts w:asciiTheme="majorHAnsi" w:hAnsiTheme="majorHAnsi"/>
          <w:sz w:val="22"/>
          <w:szCs w:val="22"/>
        </w:rPr>
      </w:pPr>
      <w:r>
        <w:rPr>
          <w:rFonts w:asciiTheme="majorHAnsi" w:hAnsiTheme="majorHAnsi"/>
          <w:sz w:val="22"/>
          <w:szCs w:val="22"/>
        </w:rPr>
        <w:t>f)</w:t>
      </w:r>
      <w:r>
        <w:rPr>
          <w:rFonts w:asciiTheme="majorHAnsi" w:hAnsiTheme="majorHAnsi"/>
          <w:sz w:val="22"/>
          <w:szCs w:val="22"/>
        </w:rPr>
        <w:tab/>
      </w:r>
      <w:r w:rsidR="002E71C4" w:rsidRPr="002E71C4">
        <w:rPr>
          <w:rFonts w:asciiTheme="majorHAnsi" w:hAnsiTheme="majorHAnsi"/>
          <w:sz w:val="22"/>
          <w:szCs w:val="22"/>
        </w:rPr>
        <w:t xml:space="preserve">Weed killing chemicals must only be applied where specified and must be applied by certificated staff (if this is to be contracted out – </w:t>
      </w:r>
      <w:r w:rsidR="00B37015">
        <w:rPr>
          <w:rFonts w:asciiTheme="majorHAnsi" w:hAnsiTheme="majorHAnsi"/>
          <w:sz w:val="22"/>
          <w:szCs w:val="22"/>
        </w:rPr>
        <w:t xml:space="preserve">the </w:t>
      </w:r>
      <w:r w:rsidR="002E71C4" w:rsidRPr="002E71C4">
        <w:rPr>
          <w:rFonts w:asciiTheme="majorHAnsi" w:hAnsiTheme="majorHAnsi"/>
          <w:sz w:val="22"/>
          <w:szCs w:val="22"/>
        </w:rPr>
        <w:t>Council need</w:t>
      </w:r>
      <w:r w:rsidR="00B37015">
        <w:rPr>
          <w:rFonts w:asciiTheme="majorHAnsi" w:hAnsiTheme="majorHAnsi"/>
          <w:sz w:val="22"/>
          <w:szCs w:val="22"/>
        </w:rPr>
        <w:t>s</w:t>
      </w:r>
      <w:r w:rsidR="002E71C4" w:rsidRPr="002E71C4">
        <w:rPr>
          <w:rFonts w:asciiTheme="majorHAnsi" w:hAnsiTheme="majorHAnsi"/>
          <w:sz w:val="22"/>
          <w:szCs w:val="22"/>
        </w:rPr>
        <w:t xml:space="preserve"> to know who it is contracted out to and see relevant certificates).</w:t>
      </w:r>
      <w:r w:rsidR="00D22D90">
        <w:rPr>
          <w:rFonts w:asciiTheme="majorHAnsi" w:hAnsiTheme="majorHAnsi"/>
          <w:sz w:val="22"/>
          <w:szCs w:val="22"/>
        </w:rPr>
        <w:t xml:space="preserve">  Where areas have been sprayed, relevant notices should be displayed.</w:t>
      </w:r>
    </w:p>
    <w:p w14:paraId="1C2AFB11" w14:textId="77777777" w:rsidR="002E71C4" w:rsidRPr="002E71C4" w:rsidRDefault="0088555A" w:rsidP="0088555A">
      <w:pPr>
        <w:tabs>
          <w:tab w:val="left" w:pos="567"/>
        </w:tabs>
        <w:spacing w:after="60"/>
        <w:ind w:left="425" w:hanging="425"/>
        <w:rPr>
          <w:rFonts w:asciiTheme="majorHAnsi" w:hAnsiTheme="majorHAnsi"/>
          <w:sz w:val="22"/>
          <w:szCs w:val="22"/>
        </w:rPr>
      </w:pPr>
      <w:r>
        <w:rPr>
          <w:rFonts w:asciiTheme="majorHAnsi" w:hAnsiTheme="majorHAnsi"/>
          <w:sz w:val="22"/>
          <w:szCs w:val="22"/>
        </w:rPr>
        <w:t>g)</w:t>
      </w:r>
      <w:r>
        <w:rPr>
          <w:rFonts w:asciiTheme="majorHAnsi" w:hAnsiTheme="majorHAnsi"/>
          <w:sz w:val="22"/>
          <w:szCs w:val="22"/>
        </w:rPr>
        <w:tab/>
      </w:r>
      <w:r w:rsidR="002E71C4" w:rsidRPr="002E71C4">
        <w:rPr>
          <w:rFonts w:asciiTheme="majorHAnsi" w:hAnsiTheme="majorHAnsi"/>
          <w:sz w:val="22"/>
          <w:szCs w:val="22"/>
        </w:rPr>
        <w:t xml:space="preserve">A regular inspection will be carried out by the Council throughout the period of the Contract to ensure the work is completed in accordance with the Specification of Works. </w:t>
      </w:r>
    </w:p>
    <w:p w14:paraId="37EE7446" w14:textId="77777777" w:rsidR="002E71C4" w:rsidRPr="002E71C4" w:rsidRDefault="0088555A" w:rsidP="0088555A">
      <w:pPr>
        <w:tabs>
          <w:tab w:val="left" w:pos="567"/>
        </w:tabs>
        <w:spacing w:after="60"/>
        <w:ind w:left="425" w:hanging="425"/>
        <w:rPr>
          <w:rFonts w:asciiTheme="majorHAnsi" w:hAnsiTheme="majorHAnsi"/>
          <w:sz w:val="22"/>
          <w:szCs w:val="22"/>
        </w:rPr>
      </w:pPr>
      <w:r>
        <w:rPr>
          <w:rFonts w:asciiTheme="majorHAnsi" w:hAnsiTheme="majorHAnsi"/>
          <w:sz w:val="22"/>
          <w:szCs w:val="22"/>
        </w:rPr>
        <w:t>h)</w:t>
      </w:r>
      <w:r>
        <w:rPr>
          <w:rFonts w:asciiTheme="majorHAnsi" w:hAnsiTheme="majorHAnsi"/>
          <w:sz w:val="22"/>
          <w:szCs w:val="22"/>
        </w:rPr>
        <w:tab/>
      </w:r>
      <w:r w:rsidR="002E71C4" w:rsidRPr="002E71C4">
        <w:rPr>
          <w:rFonts w:asciiTheme="majorHAnsi" w:hAnsiTheme="majorHAnsi"/>
          <w:sz w:val="22"/>
          <w:szCs w:val="22"/>
        </w:rPr>
        <w:t>Invoices presented for payment must include a schedule of the works completed including the dates of the work.</w:t>
      </w:r>
    </w:p>
    <w:p w14:paraId="67F4BECB" w14:textId="18DA34EF" w:rsidR="002E71C4" w:rsidRDefault="0088555A" w:rsidP="00257B86">
      <w:pPr>
        <w:tabs>
          <w:tab w:val="left" w:pos="567"/>
        </w:tabs>
        <w:ind w:left="426" w:hanging="426"/>
        <w:rPr>
          <w:rFonts w:asciiTheme="majorHAnsi" w:hAnsiTheme="majorHAnsi"/>
          <w:sz w:val="22"/>
          <w:szCs w:val="22"/>
        </w:rPr>
      </w:pPr>
      <w:proofErr w:type="spellStart"/>
      <w:r>
        <w:rPr>
          <w:rFonts w:asciiTheme="majorHAnsi" w:hAnsiTheme="majorHAnsi"/>
          <w:sz w:val="22"/>
          <w:szCs w:val="22"/>
        </w:rPr>
        <w:t>i</w:t>
      </w:r>
      <w:proofErr w:type="spellEnd"/>
      <w:r>
        <w:rPr>
          <w:rFonts w:asciiTheme="majorHAnsi" w:hAnsiTheme="majorHAnsi"/>
          <w:sz w:val="22"/>
          <w:szCs w:val="22"/>
        </w:rPr>
        <w:t>)</w:t>
      </w:r>
      <w:r>
        <w:rPr>
          <w:rFonts w:asciiTheme="majorHAnsi" w:hAnsiTheme="majorHAnsi"/>
          <w:sz w:val="22"/>
          <w:szCs w:val="22"/>
        </w:rPr>
        <w:tab/>
      </w:r>
      <w:r w:rsidR="002E71C4" w:rsidRPr="002E71C4">
        <w:rPr>
          <w:rFonts w:asciiTheme="majorHAnsi" w:hAnsiTheme="majorHAnsi"/>
          <w:sz w:val="22"/>
          <w:szCs w:val="22"/>
        </w:rPr>
        <w:t>Contractors are asked to contact the Parish Clerk if any clarifi</w:t>
      </w:r>
      <w:r w:rsidR="002E71C4">
        <w:rPr>
          <w:rFonts w:asciiTheme="majorHAnsi" w:hAnsiTheme="majorHAnsi"/>
          <w:sz w:val="22"/>
          <w:szCs w:val="22"/>
        </w:rPr>
        <w:t>cation is required.</w:t>
      </w:r>
    </w:p>
    <w:p w14:paraId="062D6EE6" w14:textId="73F2596D" w:rsidR="00813E4D" w:rsidRDefault="003E1FC7" w:rsidP="00257B86">
      <w:pPr>
        <w:tabs>
          <w:tab w:val="left" w:pos="567"/>
        </w:tabs>
        <w:ind w:left="426" w:hanging="426"/>
        <w:rPr>
          <w:rFonts w:asciiTheme="majorHAnsi" w:hAnsiTheme="majorHAnsi"/>
          <w:sz w:val="22"/>
          <w:szCs w:val="22"/>
        </w:rPr>
      </w:pPr>
      <w:r>
        <w:rPr>
          <w:rFonts w:asciiTheme="majorHAnsi" w:hAnsiTheme="majorHAnsi"/>
          <w:sz w:val="22"/>
          <w:szCs w:val="22"/>
        </w:rPr>
        <w:lastRenderedPageBreak/>
        <w:t xml:space="preserve">j)      </w:t>
      </w:r>
      <w:r w:rsidR="00680D96" w:rsidRPr="00680D96">
        <w:rPr>
          <w:rFonts w:asciiTheme="majorHAnsi" w:hAnsiTheme="majorHAnsi"/>
          <w:sz w:val="22"/>
          <w:szCs w:val="22"/>
        </w:rPr>
        <w:t>Comberton Parish Council is committed to fostering biodiversity while maintaining essential areas. Our management plans will include specific guidelines, with additional details provided in Appendix C(ii) where necessary.</w:t>
      </w:r>
    </w:p>
    <w:p w14:paraId="4DBD82ED" w14:textId="77777777" w:rsidR="00813E4D" w:rsidRPr="002E71C4" w:rsidRDefault="00813E4D" w:rsidP="00257B86">
      <w:pPr>
        <w:tabs>
          <w:tab w:val="left" w:pos="567"/>
        </w:tabs>
        <w:ind w:left="426" w:hanging="426"/>
        <w:rPr>
          <w:rFonts w:asciiTheme="majorHAnsi" w:hAnsiTheme="majorHAnsi"/>
          <w:sz w:val="22"/>
          <w:szCs w:val="22"/>
        </w:rPr>
      </w:pPr>
    </w:p>
    <w:p w14:paraId="015BBC15" w14:textId="3576B76D" w:rsidR="002E71C4" w:rsidRPr="00021B8E" w:rsidRDefault="00257B86" w:rsidP="00257B86">
      <w:pPr>
        <w:pStyle w:val="Heading1"/>
      </w:pPr>
      <w:bookmarkStart w:id="14" w:name="_Toc180601810"/>
      <w:r>
        <w:t xml:space="preserve">Appendix B: </w:t>
      </w:r>
      <w:r w:rsidR="00021B8E" w:rsidRPr="00021B8E">
        <w:t>Specification of Works</w:t>
      </w:r>
      <w:bookmarkEnd w:id="14"/>
    </w:p>
    <w:p w14:paraId="4736D120" w14:textId="480FC398" w:rsidR="002E71C4" w:rsidRPr="004538C6" w:rsidRDefault="005146FC" w:rsidP="00257B86">
      <w:pPr>
        <w:pStyle w:val="Heading2"/>
        <w:tabs>
          <w:tab w:val="left" w:pos="426"/>
        </w:tabs>
      </w:pPr>
      <w:bookmarkStart w:id="15" w:name="_Toc180601811"/>
      <w:r>
        <w:t>1.</w:t>
      </w:r>
      <w:r>
        <w:tab/>
      </w:r>
      <w:r w:rsidR="002E71C4" w:rsidRPr="004538C6">
        <w:t>GRASS CUTTING</w:t>
      </w:r>
      <w:bookmarkEnd w:id="15"/>
    </w:p>
    <w:p w14:paraId="1D01A3DA" w14:textId="670F4E87" w:rsidR="002E71C4" w:rsidRPr="002E71C4" w:rsidRDefault="009B4EBF" w:rsidP="005146FC">
      <w:pPr>
        <w:tabs>
          <w:tab w:val="left" w:pos="567"/>
          <w:tab w:val="left" w:pos="993"/>
        </w:tabs>
        <w:spacing w:after="60"/>
        <w:ind w:left="1418" w:hanging="992"/>
        <w:rPr>
          <w:rFonts w:asciiTheme="majorHAnsi" w:hAnsiTheme="majorHAnsi"/>
          <w:sz w:val="22"/>
          <w:szCs w:val="22"/>
        </w:rPr>
      </w:pPr>
      <w:r>
        <w:rPr>
          <w:rFonts w:asciiTheme="majorHAnsi" w:hAnsiTheme="majorHAnsi"/>
          <w:sz w:val="22"/>
          <w:szCs w:val="22"/>
        </w:rPr>
        <w:t>1.</w:t>
      </w:r>
      <w:r w:rsidR="00343FA2">
        <w:rPr>
          <w:rFonts w:asciiTheme="majorHAnsi" w:hAnsiTheme="majorHAnsi"/>
          <w:sz w:val="22"/>
          <w:szCs w:val="22"/>
        </w:rPr>
        <w:t>1</w:t>
      </w:r>
      <w:r w:rsidR="00343FA2">
        <w:rPr>
          <w:rFonts w:asciiTheme="majorHAnsi" w:hAnsiTheme="majorHAnsi"/>
          <w:sz w:val="22"/>
          <w:szCs w:val="22"/>
        </w:rPr>
        <w:tab/>
        <w:t>(</w:t>
      </w:r>
      <w:proofErr w:type="spellStart"/>
      <w:r w:rsidR="00343FA2">
        <w:rPr>
          <w:rFonts w:asciiTheme="majorHAnsi" w:hAnsiTheme="majorHAnsi"/>
          <w:sz w:val="22"/>
          <w:szCs w:val="22"/>
        </w:rPr>
        <w:t>i</w:t>
      </w:r>
      <w:proofErr w:type="spellEnd"/>
      <w:r w:rsidR="00343FA2">
        <w:rPr>
          <w:rFonts w:asciiTheme="majorHAnsi" w:hAnsiTheme="majorHAnsi"/>
          <w:sz w:val="22"/>
          <w:szCs w:val="22"/>
        </w:rPr>
        <w:t>)</w:t>
      </w:r>
      <w:r w:rsidR="00343FA2">
        <w:rPr>
          <w:rFonts w:asciiTheme="majorHAnsi" w:hAnsiTheme="majorHAnsi"/>
          <w:sz w:val="22"/>
          <w:szCs w:val="22"/>
        </w:rPr>
        <w:tab/>
      </w:r>
      <w:r w:rsidR="002E71C4" w:rsidRPr="002E71C4">
        <w:rPr>
          <w:rFonts w:asciiTheme="majorHAnsi" w:hAnsiTheme="majorHAnsi"/>
          <w:sz w:val="22"/>
          <w:szCs w:val="22"/>
        </w:rPr>
        <w:t xml:space="preserve">Prior to cutting any area, the Contractor will ensure that it is free of significantly large stones, paper, tins, bottles and other debris. </w:t>
      </w:r>
    </w:p>
    <w:p w14:paraId="62F792E6" w14:textId="6B4778FA" w:rsidR="002E71C4" w:rsidRPr="002E71C4" w:rsidRDefault="00343FA2" w:rsidP="005146FC">
      <w:pPr>
        <w:tabs>
          <w:tab w:val="left" w:pos="1418"/>
        </w:tabs>
        <w:spacing w:after="120"/>
        <w:ind w:left="1418" w:hanging="425"/>
        <w:rPr>
          <w:rFonts w:asciiTheme="majorHAnsi" w:hAnsiTheme="majorHAnsi"/>
          <w:sz w:val="22"/>
          <w:szCs w:val="22"/>
        </w:rPr>
      </w:pPr>
      <w:r>
        <w:rPr>
          <w:rFonts w:asciiTheme="majorHAnsi" w:hAnsiTheme="majorHAnsi"/>
          <w:sz w:val="22"/>
          <w:szCs w:val="22"/>
        </w:rPr>
        <w:t>(ii)</w:t>
      </w:r>
      <w:r>
        <w:rPr>
          <w:rFonts w:asciiTheme="majorHAnsi" w:hAnsiTheme="majorHAnsi"/>
          <w:sz w:val="22"/>
          <w:szCs w:val="22"/>
        </w:rPr>
        <w:tab/>
      </w:r>
      <w:r w:rsidR="002E71C4" w:rsidRPr="002E71C4">
        <w:rPr>
          <w:rFonts w:asciiTheme="majorHAnsi" w:hAnsiTheme="majorHAnsi"/>
          <w:sz w:val="22"/>
          <w:szCs w:val="22"/>
        </w:rPr>
        <w:t>The Contractor will also inspect each site for areas of ground sinkage/</w:t>
      </w:r>
      <w:r w:rsidR="00A85333">
        <w:rPr>
          <w:rFonts w:asciiTheme="majorHAnsi" w:hAnsiTheme="majorHAnsi"/>
          <w:sz w:val="22"/>
          <w:szCs w:val="22"/>
        </w:rPr>
        <w:t xml:space="preserve"> </w:t>
      </w:r>
      <w:r w:rsidR="002E71C4" w:rsidRPr="002E71C4">
        <w:rPr>
          <w:rFonts w:asciiTheme="majorHAnsi" w:hAnsiTheme="majorHAnsi"/>
          <w:sz w:val="22"/>
          <w:szCs w:val="22"/>
        </w:rPr>
        <w:t xml:space="preserve">potholes and areas of potential hazard and will inform the Council immediately of any specific hazards. </w:t>
      </w:r>
    </w:p>
    <w:p w14:paraId="34390817" w14:textId="2C20E9F7" w:rsidR="0020241B" w:rsidRPr="002E71C4" w:rsidRDefault="009B4EBF" w:rsidP="0020241B">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w:t>
      </w:r>
      <w:r w:rsidR="00343FA2">
        <w:rPr>
          <w:rFonts w:asciiTheme="majorHAnsi" w:hAnsiTheme="majorHAnsi"/>
          <w:sz w:val="22"/>
          <w:szCs w:val="22"/>
        </w:rPr>
        <w:t>2</w:t>
      </w:r>
      <w:r w:rsidR="00343FA2">
        <w:rPr>
          <w:rFonts w:asciiTheme="majorHAnsi" w:hAnsiTheme="majorHAnsi"/>
          <w:sz w:val="22"/>
          <w:szCs w:val="22"/>
        </w:rPr>
        <w:tab/>
      </w:r>
      <w:r w:rsidR="002E71C4" w:rsidRPr="002E71C4">
        <w:rPr>
          <w:rFonts w:asciiTheme="majorHAnsi" w:hAnsiTheme="majorHAnsi"/>
          <w:sz w:val="22"/>
          <w:szCs w:val="22"/>
        </w:rPr>
        <w:t xml:space="preserve">The Contractor will at all times during the period of the Contract, ensure that all machines engaged in grass cutting operations are sharp and properly set, so as to produce a true and even cut. </w:t>
      </w:r>
      <w:r w:rsidR="002F5E7E">
        <w:rPr>
          <w:rFonts w:asciiTheme="majorHAnsi" w:hAnsiTheme="majorHAnsi"/>
          <w:sz w:val="22"/>
          <w:szCs w:val="22"/>
        </w:rPr>
        <w:t xml:space="preserve"> </w:t>
      </w:r>
      <w:r w:rsidR="002E71C4" w:rsidRPr="002E71C4">
        <w:rPr>
          <w:rFonts w:asciiTheme="majorHAnsi" w:hAnsiTheme="majorHAnsi"/>
          <w:sz w:val="22"/>
          <w:szCs w:val="22"/>
        </w:rPr>
        <w:t>Any damage or areas of grass not cut to the approval of the Council from such lack of maintenance will be made good by the Contractor at his own expense and to the satisfaction of the Council.</w:t>
      </w:r>
    </w:p>
    <w:p w14:paraId="6ADFBEF7" w14:textId="3F8B7C01" w:rsidR="002E71C4" w:rsidRPr="002E71C4" w:rsidRDefault="009B4EBF"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w:t>
      </w:r>
      <w:r w:rsidR="00343FA2">
        <w:rPr>
          <w:rFonts w:asciiTheme="majorHAnsi" w:hAnsiTheme="majorHAnsi"/>
          <w:sz w:val="22"/>
          <w:szCs w:val="22"/>
        </w:rPr>
        <w:t>3</w:t>
      </w:r>
      <w:r w:rsidR="00343FA2">
        <w:rPr>
          <w:rFonts w:asciiTheme="majorHAnsi" w:hAnsiTheme="majorHAnsi"/>
          <w:sz w:val="22"/>
          <w:szCs w:val="22"/>
        </w:rPr>
        <w:tab/>
      </w:r>
      <w:r w:rsidR="002E71C4" w:rsidRPr="002E71C4">
        <w:rPr>
          <w:rFonts w:asciiTheme="majorHAnsi" w:hAnsiTheme="majorHAnsi"/>
          <w:sz w:val="22"/>
          <w:szCs w:val="22"/>
        </w:rPr>
        <w:t xml:space="preserve">The Contractor will at all times during the period of the Contract ensure that machines are properly guarded and maintained so as to present no danger to the operator, surrounding structures, vehicles or any person in the vicinity of operations. </w:t>
      </w:r>
      <w:r w:rsidR="002F5E7E">
        <w:rPr>
          <w:rFonts w:asciiTheme="majorHAnsi" w:hAnsiTheme="majorHAnsi"/>
          <w:sz w:val="22"/>
          <w:szCs w:val="22"/>
        </w:rPr>
        <w:t xml:space="preserve"> </w:t>
      </w:r>
      <w:r w:rsidR="002E71C4" w:rsidRPr="002E71C4">
        <w:rPr>
          <w:rFonts w:asciiTheme="majorHAnsi" w:hAnsiTheme="majorHAnsi"/>
          <w:sz w:val="22"/>
          <w:szCs w:val="22"/>
        </w:rPr>
        <w:t>The Contractor will provide his staff with all safety equipment, (boots, reflective vests</w:t>
      </w:r>
      <w:r w:rsidR="002F5E7E">
        <w:rPr>
          <w:rFonts w:asciiTheme="majorHAnsi" w:hAnsiTheme="majorHAnsi"/>
          <w:sz w:val="22"/>
          <w:szCs w:val="22"/>
        </w:rPr>
        <w:t>,</w:t>
      </w:r>
      <w:r w:rsidR="002E71C4" w:rsidRPr="002E71C4">
        <w:rPr>
          <w:rFonts w:asciiTheme="majorHAnsi" w:hAnsiTheme="majorHAnsi"/>
          <w:sz w:val="22"/>
          <w:szCs w:val="22"/>
        </w:rPr>
        <w:t xml:space="preserve"> etc.), and will ensure that staff use these at all times they are engaged in work for the Council.</w:t>
      </w:r>
    </w:p>
    <w:p w14:paraId="24ADF076" w14:textId="420BB67A" w:rsidR="002E71C4" w:rsidRPr="002E71C4" w:rsidRDefault="009B4EBF"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1.4</w:t>
      </w:r>
      <w:r w:rsidR="00343FA2">
        <w:rPr>
          <w:rFonts w:asciiTheme="majorHAnsi" w:hAnsiTheme="majorHAnsi"/>
          <w:sz w:val="22"/>
          <w:szCs w:val="22"/>
        </w:rPr>
        <w:tab/>
      </w:r>
      <w:r w:rsidR="002E71C4" w:rsidRPr="002E71C4">
        <w:rPr>
          <w:rFonts w:asciiTheme="majorHAnsi" w:hAnsiTheme="majorHAnsi"/>
          <w:sz w:val="22"/>
          <w:szCs w:val="22"/>
        </w:rPr>
        <w:t>During the period of the Contract no growth regulators of any form will be applied to any area of turf without the Council sanctioning such an operation in writing, in advance.</w:t>
      </w:r>
    </w:p>
    <w:p w14:paraId="3FEE938B" w14:textId="5E7CDC62" w:rsidR="002E71C4" w:rsidRPr="002E71C4" w:rsidRDefault="009B4EBF"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w:t>
      </w:r>
      <w:r w:rsidR="00343FA2">
        <w:rPr>
          <w:rFonts w:asciiTheme="majorHAnsi" w:hAnsiTheme="majorHAnsi"/>
          <w:sz w:val="22"/>
          <w:szCs w:val="22"/>
        </w:rPr>
        <w:t>5</w:t>
      </w:r>
      <w:r w:rsidR="00343FA2">
        <w:rPr>
          <w:rFonts w:asciiTheme="majorHAnsi" w:hAnsiTheme="majorHAnsi"/>
          <w:sz w:val="22"/>
          <w:szCs w:val="22"/>
        </w:rPr>
        <w:tab/>
      </w:r>
      <w:r w:rsidR="002E71C4" w:rsidRPr="002E71C4">
        <w:rPr>
          <w:rFonts w:asciiTheme="majorHAnsi" w:hAnsiTheme="majorHAnsi"/>
          <w:sz w:val="22"/>
          <w:szCs w:val="22"/>
        </w:rPr>
        <w:t>All grass will be cut cleanly and evenly and without damaging the existing surface.</w:t>
      </w:r>
    </w:p>
    <w:p w14:paraId="3E9F0992" w14:textId="6CFC6EEF" w:rsidR="002E71C4" w:rsidRPr="002E71C4" w:rsidRDefault="009B4EBF"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w:t>
      </w:r>
      <w:r w:rsidR="00343FA2">
        <w:rPr>
          <w:rFonts w:asciiTheme="majorHAnsi" w:hAnsiTheme="majorHAnsi"/>
          <w:sz w:val="22"/>
          <w:szCs w:val="22"/>
        </w:rPr>
        <w:t>6</w:t>
      </w:r>
      <w:r w:rsidR="00343FA2">
        <w:rPr>
          <w:rFonts w:asciiTheme="majorHAnsi" w:hAnsiTheme="majorHAnsi"/>
          <w:sz w:val="22"/>
          <w:szCs w:val="22"/>
        </w:rPr>
        <w:tab/>
      </w:r>
      <w:r w:rsidR="002E71C4" w:rsidRPr="002E71C4">
        <w:rPr>
          <w:rFonts w:asciiTheme="majorHAnsi" w:hAnsiTheme="majorHAnsi"/>
          <w:sz w:val="22"/>
          <w:szCs w:val="22"/>
        </w:rPr>
        <w:t xml:space="preserve">The Contractor will complete one area of grass cutting before moving onto the next, and immediately after cutting a scheduled area, the Contractor will ensure that all grass clippings and other arisings are cleared from </w:t>
      </w:r>
      <w:r w:rsidR="00F201FC">
        <w:rPr>
          <w:rFonts w:asciiTheme="majorHAnsi" w:hAnsiTheme="majorHAnsi"/>
          <w:sz w:val="22"/>
          <w:szCs w:val="22"/>
        </w:rPr>
        <w:t xml:space="preserve">areas including but not exclusive to </w:t>
      </w:r>
      <w:r w:rsidR="002E71C4" w:rsidRPr="002E71C4">
        <w:rPr>
          <w:rFonts w:asciiTheme="majorHAnsi" w:hAnsiTheme="majorHAnsi"/>
          <w:sz w:val="22"/>
          <w:szCs w:val="22"/>
        </w:rPr>
        <w:t>all paved areas, playground equipment safety surfaces, memorial stones, paths and public footpaths, etc</w:t>
      </w:r>
      <w:r w:rsidR="00F201FC">
        <w:rPr>
          <w:rFonts w:asciiTheme="majorHAnsi" w:hAnsiTheme="majorHAnsi"/>
          <w:sz w:val="22"/>
          <w:szCs w:val="22"/>
        </w:rPr>
        <w:t>.</w:t>
      </w:r>
    </w:p>
    <w:p w14:paraId="763F0A37" w14:textId="4230940B" w:rsidR="002E71C4" w:rsidRPr="002E71C4" w:rsidRDefault="009B4EBF"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w:t>
      </w:r>
      <w:r w:rsidR="00343FA2">
        <w:rPr>
          <w:rFonts w:asciiTheme="majorHAnsi" w:hAnsiTheme="majorHAnsi"/>
          <w:sz w:val="22"/>
          <w:szCs w:val="22"/>
        </w:rPr>
        <w:t>7</w:t>
      </w:r>
      <w:r w:rsidR="00343FA2">
        <w:rPr>
          <w:rFonts w:asciiTheme="majorHAnsi" w:hAnsiTheme="majorHAnsi"/>
          <w:sz w:val="22"/>
          <w:szCs w:val="22"/>
        </w:rPr>
        <w:tab/>
      </w:r>
      <w:r w:rsidR="002E71C4" w:rsidRPr="002E71C4">
        <w:rPr>
          <w:rFonts w:asciiTheme="majorHAnsi" w:hAnsiTheme="majorHAnsi"/>
          <w:sz w:val="22"/>
          <w:szCs w:val="22"/>
        </w:rPr>
        <w:t>Soft vegetative growth, such as clover will be deemed to be part of the Contract where it</w:t>
      </w:r>
      <w:r w:rsidR="002E71C4">
        <w:rPr>
          <w:rFonts w:asciiTheme="majorHAnsi" w:hAnsiTheme="majorHAnsi"/>
          <w:sz w:val="22"/>
          <w:szCs w:val="22"/>
        </w:rPr>
        <w:t xml:space="preserve"> </w:t>
      </w:r>
      <w:r w:rsidR="002E71C4" w:rsidRPr="002E71C4">
        <w:rPr>
          <w:rFonts w:asciiTheme="majorHAnsi" w:hAnsiTheme="majorHAnsi"/>
          <w:sz w:val="22"/>
          <w:szCs w:val="22"/>
        </w:rPr>
        <w:t>falls within large areas of grass.</w:t>
      </w:r>
    </w:p>
    <w:p w14:paraId="6B77DA90" w14:textId="5701026E" w:rsidR="002E71C4" w:rsidRPr="002E71C4" w:rsidRDefault="009B4EBF"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w:t>
      </w:r>
      <w:r w:rsidR="00343FA2">
        <w:rPr>
          <w:rFonts w:asciiTheme="majorHAnsi" w:hAnsiTheme="majorHAnsi"/>
          <w:sz w:val="22"/>
          <w:szCs w:val="22"/>
        </w:rPr>
        <w:t>8</w:t>
      </w:r>
      <w:r w:rsidR="00343FA2">
        <w:rPr>
          <w:rFonts w:asciiTheme="majorHAnsi" w:hAnsiTheme="majorHAnsi"/>
          <w:sz w:val="22"/>
          <w:szCs w:val="22"/>
        </w:rPr>
        <w:tab/>
      </w:r>
      <w:r w:rsidR="002E71C4" w:rsidRPr="002E71C4">
        <w:rPr>
          <w:rFonts w:asciiTheme="majorHAnsi" w:hAnsiTheme="majorHAnsi"/>
          <w:sz w:val="22"/>
          <w:szCs w:val="22"/>
        </w:rPr>
        <w:t>Since it is not possible to predict accurately the precise number of mowings which may be required on any site in any one year, the Schedule of Works includes a given number of mowings, but the Contractor will be paid on a pro-rata basis for more or less than this number, dependent upon the prevailing weather conditions through the growing season.</w:t>
      </w:r>
    </w:p>
    <w:p w14:paraId="7008A671" w14:textId="5F705235" w:rsidR="002E71C4" w:rsidRPr="002E71C4" w:rsidRDefault="009B4EBF"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w:t>
      </w:r>
      <w:r w:rsidR="00343FA2">
        <w:rPr>
          <w:rFonts w:asciiTheme="majorHAnsi" w:hAnsiTheme="majorHAnsi"/>
          <w:sz w:val="22"/>
          <w:szCs w:val="22"/>
        </w:rPr>
        <w:t>9</w:t>
      </w:r>
      <w:r w:rsidR="00343FA2">
        <w:rPr>
          <w:rFonts w:asciiTheme="majorHAnsi" w:hAnsiTheme="majorHAnsi"/>
          <w:sz w:val="22"/>
          <w:szCs w:val="22"/>
        </w:rPr>
        <w:tab/>
      </w:r>
      <w:r w:rsidR="002E71C4" w:rsidRPr="002E71C4">
        <w:rPr>
          <w:rFonts w:asciiTheme="majorHAnsi" w:hAnsiTheme="majorHAnsi"/>
          <w:sz w:val="22"/>
          <w:szCs w:val="22"/>
        </w:rPr>
        <w:t>Mowing will take place on the full area of grass at the site, up to the paving, fencing obstacles and any other boundaries.</w:t>
      </w:r>
    </w:p>
    <w:p w14:paraId="16E63F0E" w14:textId="77777777" w:rsidR="002E71C4" w:rsidRPr="002E71C4" w:rsidRDefault="00343FA2"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1.10</w:t>
      </w:r>
      <w:r>
        <w:rPr>
          <w:rFonts w:asciiTheme="majorHAnsi" w:hAnsiTheme="majorHAnsi"/>
          <w:sz w:val="22"/>
          <w:szCs w:val="22"/>
        </w:rPr>
        <w:tab/>
      </w:r>
      <w:r w:rsidR="002E71C4" w:rsidRPr="002E71C4">
        <w:rPr>
          <w:rFonts w:asciiTheme="majorHAnsi" w:hAnsiTheme="majorHAnsi"/>
          <w:sz w:val="22"/>
          <w:szCs w:val="22"/>
        </w:rPr>
        <w:t>Areas not cut to the satisfaction of the Council will be re-cut by the Contractor at the Contractor’s own</w:t>
      </w:r>
      <w:r w:rsidR="002E71C4">
        <w:rPr>
          <w:rFonts w:asciiTheme="majorHAnsi" w:hAnsiTheme="majorHAnsi"/>
          <w:sz w:val="22"/>
          <w:szCs w:val="22"/>
        </w:rPr>
        <w:t xml:space="preserve"> expense.</w:t>
      </w:r>
    </w:p>
    <w:p w14:paraId="1A0DB542" w14:textId="77777777" w:rsidR="002E71C4" w:rsidRPr="002E71C4" w:rsidRDefault="00343FA2"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lastRenderedPageBreak/>
        <w:t>1.11</w:t>
      </w:r>
      <w:r>
        <w:rPr>
          <w:rFonts w:asciiTheme="majorHAnsi" w:hAnsiTheme="majorHAnsi"/>
          <w:sz w:val="22"/>
          <w:szCs w:val="22"/>
        </w:rPr>
        <w:tab/>
      </w:r>
      <w:r w:rsidR="002E71C4" w:rsidRPr="002E71C4">
        <w:rPr>
          <w:rFonts w:asciiTheme="majorHAnsi" w:hAnsiTheme="majorHAnsi"/>
          <w:sz w:val="22"/>
          <w:szCs w:val="22"/>
        </w:rPr>
        <w:t>In very wet conditions all operations involving grass cutting shall cease until conditions allow operations to recommence without damaging the surface levels and contours of the ground or grass cutting “divots” from the machine rollers or cutters.</w:t>
      </w:r>
    </w:p>
    <w:p w14:paraId="1AEF6F28" w14:textId="77777777" w:rsidR="002E71C4" w:rsidRPr="002E71C4" w:rsidRDefault="00343FA2"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1.12</w:t>
      </w:r>
      <w:r>
        <w:rPr>
          <w:rFonts w:asciiTheme="majorHAnsi" w:hAnsiTheme="majorHAnsi"/>
          <w:sz w:val="22"/>
          <w:szCs w:val="22"/>
        </w:rPr>
        <w:tab/>
      </w:r>
      <w:r w:rsidR="002E71C4" w:rsidRPr="002E71C4">
        <w:rPr>
          <w:rFonts w:asciiTheme="majorHAnsi" w:hAnsiTheme="majorHAnsi"/>
          <w:sz w:val="22"/>
          <w:szCs w:val="22"/>
        </w:rPr>
        <w:t>Should the Contractor cause damage to the surface or levels of the ground, or create divots during grass cutting operations, the Contractor will at his own expense reinstate such damage forthwith to the satisfaction of the Council.</w:t>
      </w:r>
    </w:p>
    <w:p w14:paraId="6E8824A0" w14:textId="61D69565" w:rsidR="002E71C4" w:rsidRPr="002E71C4" w:rsidRDefault="00343FA2"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1.13</w:t>
      </w:r>
      <w:r>
        <w:rPr>
          <w:rFonts w:asciiTheme="majorHAnsi" w:hAnsiTheme="majorHAnsi"/>
          <w:sz w:val="22"/>
          <w:szCs w:val="22"/>
        </w:rPr>
        <w:tab/>
      </w:r>
      <w:r w:rsidR="002E71C4" w:rsidRPr="002E71C4">
        <w:rPr>
          <w:rFonts w:asciiTheme="majorHAnsi" w:hAnsiTheme="majorHAnsi"/>
          <w:sz w:val="22"/>
          <w:szCs w:val="22"/>
        </w:rPr>
        <w:t>Mowing</w:t>
      </w:r>
      <w:r w:rsidR="00F201FC">
        <w:rPr>
          <w:rFonts w:asciiTheme="majorHAnsi" w:hAnsiTheme="majorHAnsi"/>
          <w:sz w:val="22"/>
          <w:szCs w:val="22"/>
        </w:rPr>
        <w:t>/strimming</w:t>
      </w:r>
      <w:r w:rsidR="002E71C4" w:rsidRPr="002E71C4">
        <w:rPr>
          <w:rFonts w:asciiTheme="majorHAnsi" w:hAnsiTheme="majorHAnsi"/>
          <w:sz w:val="22"/>
          <w:szCs w:val="22"/>
        </w:rPr>
        <w:t xml:space="preserve"> will be carried out as close as possible to fixed obstructions. </w:t>
      </w:r>
      <w:r w:rsidR="002F5E7E">
        <w:rPr>
          <w:rFonts w:asciiTheme="majorHAnsi" w:hAnsiTheme="majorHAnsi"/>
          <w:sz w:val="22"/>
          <w:szCs w:val="22"/>
        </w:rPr>
        <w:t xml:space="preserve"> </w:t>
      </w:r>
      <w:r w:rsidR="002E71C4" w:rsidRPr="002E71C4">
        <w:rPr>
          <w:rFonts w:asciiTheme="majorHAnsi" w:hAnsiTheme="majorHAnsi"/>
          <w:sz w:val="22"/>
          <w:szCs w:val="22"/>
        </w:rPr>
        <w:t>Moveable obstructions can be removed to facilitate cutting, and replaced before the Contractor leaves the site.</w:t>
      </w:r>
    </w:p>
    <w:p w14:paraId="77F1F8D2" w14:textId="768638B0" w:rsidR="002E71C4" w:rsidRPr="002E71C4" w:rsidRDefault="00F201FC" w:rsidP="00F201FC">
      <w:pPr>
        <w:tabs>
          <w:tab w:val="left" w:pos="567"/>
          <w:tab w:val="left" w:pos="993"/>
        </w:tabs>
        <w:spacing w:after="60"/>
        <w:ind w:left="993" w:hanging="567"/>
        <w:rPr>
          <w:rFonts w:asciiTheme="majorHAnsi" w:hAnsiTheme="majorHAnsi"/>
          <w:sz w:val="22"/>
          <w:szCs w:val="22"/>
        </w:rPr>
      </w:pPr>
      <w:r>
        <w:rPr>
          <w:rFonts w:asciiTheme="majorHAnsi" w:hAnsiTheme="majorHAnsi"/>
          <w:sz w:val="22"/>
          <w:szCs w:val="22"/>
        </w:rPr>
        <w:t>1.14</w:t>
      </w:r>
      <w:r w:rsidR="00343FA2">
        <w:rPr>
          <w:rFonts w:asciiTheme="majorHAnsi" w:hAnsiTheme="majorHAnsi"/>
          <w:sz w:val="22"/>
          <w:szCs w:val="22"/>
        </w:rPr>
        <w:tab/>
      </w:r>
      <w:r w:rsidR="002E71C4" w:rsidRPr="002E71C4">
        <w:rPr>
          <w:rFonts w:asciiTheme="majorHAnsi" w:hAnsiTheme="majorHAnsi"/>
          <w:sz w:val="22"/>
          <w:szCs w:val="22"/>
        </w:rPr>
        <w:t>Mowing around obstructions including seats, trees, fence lines, posts, memorial stones and kerbs</w:t>
      </w:r>
      <w:r w:rsidR="00DB3813">
        <w:rPr>
          <w:rFonts w:asciiTheme="majorHAnsi" w:hAnsiTheme="majorHAnsi"/>
          <w:sz w:val="22"/>
          <w:szCs w:val="22"/>
        </w:rPr>
        <w:t xml:space="preserve"> </w:t>
      </w:r>
      <w:r w:rsidR="002E71C4" w:rsidRPr="002E71C4">
        <w:rPr>
          <w:rFonts w:asciiTheme="majorHAnsi" w:hAnsiTheme="majorHAnsi"/>
          <w:sz w:val="22"/>
          <w:szCs w:val="22"/>
        </w:rPr>
        <w:t xml:space="preserve">and the like, and in the proximity of margins, will be undertaken using methods, tools and machines as appropriate. </w:t>
      </w:r>
      <w:r w:rsidR="002F5E7E">
        <w:rPr>
          <w:rFonts w:asciiTheme="majorHAnsi" w:hAnsiTheme="majorHAnsi"/>
          <w:sz w:val="22"/>
          <w:szCs w:val="22"/>
        </w:rPr>
        <w:t xml:space="preserve"> </w:t>
      </w:r>
      <w:r w:rsidR="002E71C4" w:rsidRPr="002E71C4">
        <w:rPr>
          <w:rFonts w:asciiTheme="majorHAnsi" w:hAnsiTheme="majorHAnsi"/>
          <w:sz w:val="22"/>
          <w:szCs w:val="22"/>
        </w:rPr>
        <w:t xml:space="preserve">The cutting of such areas will be undertaken within 24 hours of the main site being mowed and will be deemed to be included in the Contractor's rate for each location. </w:t>
      </w:r>
    </w:p>
    <w:p w14:paraId="6B311A47" w14:textId="4571A858" w:rsidR="002E71C4" w:rsidRPr="002E71C4" w:rsidRDefault="00343FA2" w:rsidP="005146FC">
      <w:pPr>
        <w:tabs>
          <w:tab w:val="left" w:pos="567"/>
          <w:tab w:val="left" w:pos="993"/>
        </w:tabs>
        <w:spacing w:after="120"/>
        <w:ind w:left="992" w:hanging="566"/>
        <w:rPr>
          <w:rFonts w:asciiTheme="majorHAnsi" w:hAnsiTheme="majorHAnsi"/>
          <w:sz w:val="22"/>
          <w:szCs w:val="22"/>
        </w:rPr>
      </w:pPr>
      <w:r>
        <w:rPr>
          <w:rFonts w:asciiTheme="majorHAnsi" w:hAnsiTheme="majorHAnsi"/>
          <w:sz w:val="22"/>
          <w:szCs w:val="22"/>
        </w:rPr>
        <w:t>1.15</w:t>
      </w:r>
      <w:r>
        <w:rPr>
          <w:rFonts w:asciiTheme="majorHAnsi" w:hAnsiTheme="majorHAnsi"/>
          <w:sz w:val="22"/>
          <w:szCs w:val="22"/>
        </w:rPr>
        <w:tab/>
      </w:r>
      <w:r w:rsidR="002E71C4" w:rsidRPr="002E71C4">
        <w:rPr>
          <w:rFonts w:asciiTheme="majorHAnsi" w:hAnsiTheme="majorHAnsi"/>
          <w:sz w:val="22"/>
          <w:szCs w:val="22"/>
        </w:rPr>
        <w:t xml:space="preserve">In areas that contain bulbs or corms, the Contractor will ensure that the emergent bulbs are not cut. </w:t>
      </w:r>
      <w:r w:rsidR="004538C6">
        <w:rPr>
          <w:rFonts w:asciiTheme="majorHAnsi" w:hAnsiTheme="majorHAnsi"/>
          <w:sz w:val="22"/>
          <w:szCs w:val="22"/>
        </w:rPr>
        <w:t xml:space="preserve"> </w:t>
      </w:r>
      <w:r w:rsidR="002E71C4" w:rsidRPr="002E71C4">
        <w:rPr>
          <w:rFonts w:asciiTheme="majorHAnsi" w:hAnsiTheme="majorHAnsi"/>
          <w:sz w:val="22"/>
          <w:szCs w:val="22"/>
        </w:rPr>
        <w:t xml:space="preserve">These areas will not be cut again until four weeks after flowering. </w:t>
      </w:r>
    </w:p>
    <w:p w14:paraId="3730A391" w14:textId="010A68CB" w:rsidR="007F6F13" w:rsidRDefault="00343FA2" w:rsidP="007F6F13">
      <w:pPr>
        <w:tabs>
          <w:tab w:val="left" w:pos="567"/>
          <w:tab w:val="left" w:pos="993"/>
        </w:tabs>
        <w:ind w:left="992" w:hanging="566"/>
        <w:rPr>
          <w:rFonts w:asciiTheme="majorHAnsi" w:hAnsiTheme="majorHAnsi"/>
          <w:sz w:val="22"/>
          <w:szCs w:val="22"/>
        </w:rPr>
      </w:pPr>
      <w:r>
        <w:rPr>
          <w:rFonts w:asciiTheme="majorHAnsi" w:hAnsiTheme="majorHAnsi"/>
          <w:sz w:val="22"/>
          <w:szCs w:val="22"/>
        </w:rPr>
        <w:t>1.16</w:t>
      </w:r>
      <w:r>
        <w:rPr>
          <w:rFonts w:asciiTheme="majorHAnsi" w:hAnsiTheme="majorHAnsi"/>
          <w:sz w:val="22"/>
          <w:szCs w:val="22"/>
        </w:rPr>
        <w:tab/>
      </w:r>
      <w:r w:rsidR="002E71C4" w:rsidRPr="002E71C4">
        <w:rPr>
          <w:rFonts w:asciiTheme="majorHAnsi" w:hAnsiTheme="majorHAnsi"/>
          <w:sz w:val="22"/>
          <w:szCs w:val="22"/>
        </w:rPr>
        <w:t>All persons operating grass cutting machinery must be satisfactorily trained, and the Council reserves the right to ask the Contractor to provide adequate proof that his operators are well trained, conversant with Health and Safety legislation and competent in their operating methods.</w:t>
      </w:r>
    </w:p>
    <w:p w14:paraId="783FAC82" w14:textId="4C16F2AD" w:rsidR="009651E8" w:rsidRDefault="007F6F13" w:rsidP="009651E8">
      <w:pPr>
        <w:tabs>
          <w:tab w:val="left" w:pos="567"/>
          <w:tab w:val="left" w:pos="993"/>
        </w:tabs>
        <w:ind w:left="992" w:hanging="566"/>
        <w:rPr>
          <w:rFonts w:asciiTheme="majorHAnsi" w:hAnsiTheme="majorHAnsi"/>
          <w:sz w:val="22"/>
          <w:szCs w:val="22"/>
        </w:rPr>
      </w:pPr>
      <w:r>
        <w:rPr>
          <w:rFonts w:asciiTheme="majorHAnsi" w:hAnsiTheme="majorHAnsi"/>
          <w:sz w:val="22"/>
          <w:szCs w:val="22"/>
        </w:rPr>
        <w:t>1.17    The contractor</w:t>
      </w:r>
      <w:r w:rsidRPr="007F6F13">
        <w:rPr>
          <w:rFonts w:asciiTheme="majorHAnsi" w:hAnsiTheme="majorHAnsi"/>
          <w:sz w:val="22"/>
          <w:szCs w:val="22"/>
        </w:rPr>
        <w:t xml:space="preserve"> must take all necessary precautions when using tools or machinery to avoid damage to trees, particularly recently planted ones. Any contact with tree stems must be prevented, as damage can result in total loss. Failure to exercise due care may result in liability for any harm caused to the trees.</w:t>
      </w:r>
    </w:p>
    <w:p w14:paraId="2768AFDD" w14:textId="46A49410" w:rsidR="009651E8" w:rsidRPr="007F6F13" w:rsidRDefault="009651E8" w:rsidP="009651E8">
      <w:pPr>
        <w:tabs>
          <w:tab w:val="left" w:pos="567"/>
          <w:tab w:val="left" w:pos="993"/>
        </w:tabs>
        <w:ind w:left="992" w:hanging="566"/>
        <w:rPr>
          <w:rFonts w:asciiTheme="majorHAnsi" w:hAnsiTheme="majorHAnsi"/>
          <w:sz w:val="22"/>
          <w:szCs w:val="22"/>
        </w:rPr>
      </w:pPr>
      <w:r>
        <w:rPr>
          <w:rFonts w:asciiTheme="majorHAnsi" w:hAnsiTheme="majorHAnsi"/>
          <w:sz w:val="22"/>
          <w:szCs w:val="22"/>
        </w:rPr>
        <w:t xml:space="preserve">1.18   </w:t>
      </w:r>
      <w:r w:rsidR="008E0E10">
        <w:rPr>
          <w:rFonts w:asciiTheme="majorHAnsi" w:hAnsiTheme="majorHAnsi"/>
          <w:sz w:val="22"/>
          <w:szCs w:val="22"/>
        </w:rPr>
        <w:t xml:space="preserve"> </w:t>
      </w:r>
      <w:r w:rsidR="008E0E10" w:rsidRPr="008E0E10">
        <w:rPr>
          <w:rFonts w:asciiTheme="majorHAnsi" w:hAnsiTheme="majorHAnsi"/>
          <w:sz w:val="22"/>
          <w:szCs w:val="22"/>
        </w:rPr>
        <w:t>The Contractor shall ensure that all cut material is fully removed from the site as part of the clearing or clearance process. Cut material must not be left on-site or dispersed onto adjacent properties or roads by wind or mechanical means, such as leaf blowers. The removal of cut material is necessary to prevent unintended nutrient enrichment, which may promote the growth of certain species at the expense of others.</w:t>
      </w:r>
    </w:p>
    <w:p w14:paraId="035E94D2" w14:textId="77777777" w:rsidR="004F746C" w:rsidRPr="002E71C4" w:rsidRDefault="004F746C" w:rsidP="005146FC">
      <w:pPr>
        <w:tabs>
          <w:tab w:val="left" w:pos="567"/>
          <w:tab w:val="left" w:pos="993"/>
        </w:tabs>
        <w:ind w:left="992" w:hanging="566"/>
        <w:rPr>
          <w:rFonts w:asciiTheme="majorHAnsi" w:hAnsiTheme="majorHAnsi"/>
          <w:sz w:val="22"/>
          <w:szCs w:val="22"/>
        </w:rPr>
      </w:pPr>
    </w:p>
    <w:p w14:paraId="4487942E" w14:textId="231D2B48" w:rsidR="00F97CCE" w:rsidRDefault="00257B86" w:rsidP="00257B86">
      <w:pPr>
        <w:pStyle w:val="Heading1"/>
      </w:pPr>
      <w:bookmarkStart w:id="16" w:name="_Toc180601812"/>
      <w:r>
        <w:t>Appendix C(</w:t>
      </w:r>
      <w:proofErr w:type="spellStart"/>
      <w:r>
        <w:t>i</w:t>
      </w:r>
      <w:proofErr w:type="spellEnd"/>
      <w:r>
        <w:t xml:space="preserve">): </w:t>
      </w:r>
      <w:r w:rsidR="00021B8E" w:rsidRPr="00021B8E">
        <w:t xml:space="preserve">Schedule </w:t>
      </w:r>
      <w:r w:rsidR="00021B8E">
        <w:t>o</w:t>
      </w:r>
      <w:r w:rsidR="00021B8E" w:rsidRPr="00021B8E">
        <w:t>f Works</w:t>
      </w:r>
      <w:bookmarkEnd w:id="16"/>
    </w:p>
    <w:p w14:paraId="6398C14E" w14:textId="4A6EADA3" w:rsidR="004538C6" w:rsidRPr="00021B8E" w:rsidRDefault="00F97CCE" w:rsidP="00F97CCE">
      <w:pPr>
        <w:pStyle w:val="Heading2"/>
      </w:pPr>
      <w:bookmarkStart w:id="17" w:name="_Toc180601813"/>
      <w:r>
        <w:t>P</w:t>
      </w:r>
      <w:r w:rsidR="00021B8E" w:rsidRPr="00021B8E">
        <w:t>a</w:t>
      </w:r>
      <w:r w:rsidR="00257B86">
        <w:t>r</w:t>
      </w:r>
      <w:r w:rsidR="00021B8E" w:rsidRPr="00021B8E">
        <w:t xml:space="preserve">t 1 – </w:t>
      </w:r>
      <w:r w:rsidR="00DC4514">
        <w:t>General Grass Cutting Specification</w:t>
      </w:r>
      <w:bookmarkEnd w:id="17"/>
      <w:r w:rsidR="00DC4514">
        <w:t xml:space="preserve"> </w:t>
      </w:r>
    </w:p>
    <w:p w14:paraId="68111A81" w14:textId="77777777" w:rsidR="00A350E8" w:rsidRPr="00072D30" w:rsidRDefault="00A350E8" w:rsidP="002E71C4">
      <w:pPr>
        <w:rPr>
          <w:rFonts w:asciiTheme="majorHAnsi" w:hAnsiTheme="majorHAnsi"/>
          <w:b/>
          <w:sz w:val="22"/>
          <w:szCs w:val="22"/>
        </w:rPr>
      </w:pPr>
    </w:p>
    <w:p w14:paraId="6BE5C776" w14:textId="3D73FB39" w:rsidR="002E71C4" w:rsidRPr="00386D1A" w:rsidRDefault="00021B8E" w:rsidP="00F97CCE">
      <w:pPr>
        <w:tabs>
          <w:tab w:val="left" w:pos="426"/>
        </w:tabs>
        <w:rPr>
          <w:rFonts w:ascii="Calibri" w:hAnsi="Calibri" w:cs="Calibri"/>
          <w:b/>
          <w:bCs/>
        </w:rPr>
      </w:pPr>
      <w:r w:rsidRPr="00F97CCE">
        <w:rPr>
          <w:rFonts w:ascii="Calibri" w:hAnsi="Calibri" w:cs="Calibri"/>
          <w:b/>
          <w:bCs/>
        </w:rPr>
        <w:t>1.</w:t>
      </w:r>
      <w:r w:rsidRPr="00F97CCE">
        <w:rPr>
          <w:rFonts w:ascii="Calibri" w:hAnsi="Calibri" w:cs="Calibri"/>
          <w:b/>
          <w:bCs/>
        </w:rPr>
        <w:tab/>
      </w:r>
      <w:r w:rsidRPr="00386D1A">
        <w:rPr>
          <w:rFonts w:ascii="Calibri" w:hAnsi="Calibri" w:cs="Calibri"/>
          <w:b/>
          <w:bCs/>
        </w:rPr>
        <w:t>General Grass Cutting Specification</w:t>
      </w:r>
    </w:p>
    <w:p w14:paraId="7CDE2D1A" w14:textId="13109C46" w:rsidR="00F559B7" w:rsidRPr="00386D1A" w:rsidRDefault="002E71C4" w:rsidP="00C3652A">
      <w:pPr>
        <w:pStyle w:val="ListParagraph"/>
        <w:numPr>
          <w:ilvl w:val="0"/>
          <w:numId w:val="10"/>
        </w:numPr>
        <w:spacing w:after="40"/>
        <w:ind w:hanging="295"/>
        <w:contextualSpacing w:val="0"/>
        <w:rPr>
          <w:rFonts w:asciiTheme="majorHAnsi" w:hAnsiTheme="majorHAnsi"/>
          <w:sz w:val="22"/>
          <w:szCs w:val="22"/>
        </w:rPr>
      </w:pPr>
      <w:r w:rsidRPr="00386D1A">
        <w:rPr>
          <w:rFonts w:asciiTheme="majorHAnsi" w:hAnsiTheme="majorHAnsi"/>
          <w:sz w:val="22"/>
          <w:szCs w:val="22"/>
        </w:rPr>
        <w:t xml:space="preserve">The first cut being </w:t>
      </w:r>
      <w:r w:rsidR="000719D8" w:rsidRPr="00386D1A">
        <w:rPr>
          <w:rFonts w:asciiTheme="majorHAnsi" w:hAnsiTheme="majorHAnsi"/>
          <w:sz w:val="22"/>
          <w:szCs w:val="22"/>
        </w:rPr>
        <w:t xml:space="preserve">the start of </w:t>
      </w:r>
      <w:r w:rsidRPr="00386D1A">
        <w:rPr>
          <w:rFonts w:asciiTheme="majorHAnsi" w:hAnsiTheme="majorHAnsi"/>
          <w:sz w:val="22"/>
          <w:szCs w:val="22"/>
        </w:rPr>
        <w:t>March and the final cut in late October</w:t>
      </w:r>
      <w:r w:rsidR="00523465" w:rsidRPr="00386D1A">
        <w:rPr>
          <w:rFonts w:asciiTheme="majorHAnsi" w:hAnsiTheme="majorHAnsi"/>
          <w:sz w:val="22"/>
          <w:szCs w:val="22"/>
        </w:rPr>
        <w:t xml:space="preserve"> (though may be later if weather determines)</w:t>
      </w:r>
      <w:r w:rsidR="00F201FC" w:rsidRPr="00386D1A">
        <w:rPr>
          <w:rFonts w:asciiTheme="majorHAnsi" w:hAnsiTheme="majorHAnsi"/>
          <w:sz w:val="22"/>
          <w:szCs w:val="22"/>
        </w:rPr>
        <w:t>.</w:t>
      </w:r>
      <w:r w:rsidR="00F97CCE" w:rsidRPr="00386D1A">
        <w:rPr>
          <w:rFonts w:asciiTheme="majorHAnsi" w:hAnsiTheme="majorHAnsi"/>
          <w:sz w:val="22"/>
          <w:szCs w:val="22"/>
        </w:rPr>
        <w:t xml:space="preserve">  </w:t>
      </w:r>
      <w:r w:rsidR="00F559B7" w:rsidRPr="00386D1A">
        <w:rPr>
          <w:rFonts w:asciiTheme="majorHAnsi" w:hAnsiTheme="majorHAnsi"/>
          <w:sz w:val="22"/>
          <w:szCs w:val="22"/>
        </w:rPr>
        <w:t>Frequency as follows:</w:t>
      </w:r>
    </w:p>
    <w:p w14:paraId="53B20147" w14:textId="032EEC86" w:rsidR="00240362" w:rsidRPr="00386D1A" w:rsidRDefault="00F559B7" w:rsidP="00C3652A">
      <w:pPr>
        <w:pStyle w:val="ListParagraph"/>
        <w:numPr>
          <w:ilvl w:val="1"/>
          <w:numId w:val="29"/>
        </w:numPr>
        <w:spacing w:after="40"/>
        <w:ind w:left="1134" w:hanging="425"/>
        <w:contextualSpacing w:val="0"/>
        <w:rPr>
          <w:rFonts w:asciiTheme="majorHAnsi" w:hAnsiTheme="majorHAnsi"/>
          <w:sz w:val="22"/>
          <w:szCs w:val="22"/>
        </w:rPr>
      </w:pPr>
      <w:r w:rsidRPr="00386D1A">
        <w:rPr>
          <w:rFonts w:asciiTheme="majorHAnsi" w:hAnsiTheme="majorHAnsi"/>
          <w:b/>
          <w:bCs/>
          <w:i/>
          <w:iCs/>
          <w:sz w:val="22"/>
          <w:szCs w:val="22"/>
        </w:rPr>
        <w:t>March</w:t>
      </w:r>
      <w:r w:rsidR="00240362" w:rsidRPr="00386D1A">
        <w:rPr>
          <w:rFonts w:asciiTheme="majorHAnsi" w:hAnsiTheme="majorHAnsi"/>
          <w:b/>
          <w:bCs/>
          <w:i/>
          <w:iCs/>
          <w:sz w:val="22"/>
          <w:szCs w:val="22"/>
        </w:rPr>
        <w:t xml:space="preserve">: </w:t>
      </w:r>
      <w:r w:rsidR="00240362" w:rsidRPr="00386D1A">
        <w:rPr>
          <w:rFonts w:asciiTheme="majorHAnsi" w:hAnsiTheme="majorHAnsi"/>
          <w:bCs/>
          <w:iCs/>
          <w:sz w:val="22"/>
          <w:szCs w:val="22"/>
        </w:rPr>
        <w:t xml:space="preserve">cuts to be </w:t>
      </w:r>
      <w:r w:rsidR="00FB0773" w:rsidRPr="00386D1A">
        <w:rPr>
          <w:rFonts w:asciiTheme="majorHAnsi" w:hAnsiTheme="majorHAnsi"/>
          <w:bCs/>
          <w:iCs/>
          <w:sz w:val="22"/>
          <w:szCs w:val="22"/>
        </w:rPr>
        <w:t>one only/as required</w:t>
      </w:r>
    </w:p>
    <w:p w14:paraId="5DDC610F" w14:textId="6F776D89" w:rsidR="00F559B7" w:rsidRPr="00386D1A" w:rsidRDefault="00F559B7" w:rsidP="00C3652A">
      <w:pPr>
        <w:pStyle w:val="ListParagraph"/>
        <w:numPr>
          <w:ilvl w:val="1"/>
          <w:numId w:val="29"/>
        </w:numPr>
        <w:spacing w:after="40"/>
        <w:ind w:left="1134" w:hanging="425"/>
        <w:contextualSpacing w:val="0"/>
        <w:rPr>
          <w:rFonts w:asciiTheme="majorHAnsi" w:hAnsiTheme="majorHAnsi"/>
          <w:sz w:val="22"/>
          <w:szCs w:val="22"/>
        </w:rPr>
      </w:pPr>
      <w:r w:rsidRPr="00386D1A">
        <w:rPr>
          <w:rFonts w:asciiTheme="majorHAnsi" w:hAnsiTheme="majorHAnsi"/>
          <w:b/>
          <w:bCs/>
          <w:i/>
          <w:iCs/>
          <w:sz w:val="22"/>
          <w:szCs w:val="22"/>
        </w:rPr>
        <w:t>April</w:t>
      </w:r>
      <w:r w:rsidRPr="00386D1A">
        <w:rPr>
          <w:rFonts w:asciiTheme="majorHAnsi" w:hAnsiTheme="majorHAnsi"/>
          <w:sz w:val="22"/>
          <w:szCs w:val="22"/>
        </w:rPr>
        <w:t xml:space="preserve">: </w:t>
      </w:r>
      <w:r w:rsidR="00B17A07" w:rsidRPr="00386D1A">
        <w:rPr>
          <w:rFonts w:asciiTheme="majorHAnsi" w:hAnsiTheme="majorHAnsi"/>
          <w:sz w:val="22"/>
          <w:szCs w:val="22"/>
        </w:rPr>
        <w:t>c</w:t>
      </w:r>
      <w:r w:rsidR="00F97CCE" w:rsidRPr="00386D1A">
        <w:rPr>
          <w:rFonts w:asciiTheme="majorHAnsi" w:hAnsiTheme="majorHAnsi"/>
          <w:sz w:val="22"/>
          <w:szCs w:val="22"/>
        </w:rPr>
        <w:t xml:space="preserve">uts to be fortnightly </w:t>
      </w:r>
    </w:p>
    <w:p w14:paraId="482DE340" w14:textId="2DD0AEB1" w:rsidR="00B46D36" w:rsidRPr="00386D1A" w:rsidRDefault="00F97CCE" w:rsidP="00C3652A">
      <w:pPr>
        <w:pStyle w:val="ListParagraph"/>
        <w:numPr>
          <w:ilvl w:val="1"/>
          <w:numId w:val="29"/>
        </w:numPr>
        <w:spacing w:after="40"/>
        <w:ind w:left="1134" w:hanging="425"/>
        <w:contextualSpacing w:val="0"/>
        <w:rPr>
          <w:rFonts w:asciiTheme="majorHAnsi" w:hAnsiTheme="majorHAnsi"/>
          <w:sz w:val="22"/>
          <w:szCs w:val="22"/>
        </w:rPr>
      </w:pPr>
      <w:r w:rsidRPr="00386D1A">
        <w:rPr>
          <w:rFonts w:asciiTheme="majorHAnsi" w:hAnsiTheme="majorHAnsi"/>
          <w:b/>
          <w:bCs/>
          <w:i/>
          <w:iCs/>
          <w:sz w:val="22"/>
          <w:szCs w:val="22"/>
        </w:rPr>
        <w:t>May</w:t>
      </w:r>
      <w:r w:rsidR="00416450" w:rsidRPr="00386D1A">
        <w:rPr>
          <w:rFonts w:asciiTheme="majorHAnsi" w:hAnsiTheme="majorHAnsi"/>
          <w:b/>
          <w:bCs/>
          <w:i/>
          <w:iCs/>
          <w:sz w:val="22"/>
          <w:szCs w:val="22"/>
        </w:rPr>
        <w:t xml:space="preserve">: </w:t>
      </w:r>
      <w:r w:rsidR="000320B2">
        <w:rPr>
          <w:rFonts w:asciiTheme="majorHAnsi" w:hAnsiTheme="majorHAnsi"/>
          <w:bCs/>
          <w:iCs/>
          <w:sz w:val="22"/>
          <w:szCs w:val="22"/>
        </w:rPr>
        <w:t>c</w:t>
      </w:r>
      <w:r w:rsidR="00196FB4" w:rsidRPr="00196FB4">
        <w:rPr>
          <w:rFonts w:asciiTheme="majorHAnsi" w:hAnsiTheme="majorHAnsi"/>
          <w:bCs/>
          <w:iCs/>
          <w:sz w:val="22"/>
          <w:szCs w:val="22"/>
        </w:rPr>
        <w:t>uts to be fortnightly</w:t>
      </w:r>
      <w:r w:rsidR="00AC5DAC">
        <w:rPr>
          <w:rFonts w:asciiTheme="majorHAnsi" w:hAnsiTheme="majorHAnsi"/>
          <w:bCs/>
          <w:iCs/>
          <w:sz w:val="22"/>
          <w:szCs w:val="22"/>
        </w:rPr>
        <w:t xml:space="preserve"> (no-mow-May instructions to be given at the time for specified areas)</w:t>
      </w:r>
    </w:p>
    <w:p w14:paraId="5195F162" w14:textId="3AF1B807" w:rsidR="00F559B7" w:rsidRPr="00386D1A" w:rsidRDefault="00B46D36" w:rsidP="00C3652A">
      <w:pPr>
        <w:pStyle w:val="ListParagraph"/>
        <w:numPr>
          <w:ilvl w:val="1"/>
          <w:numId w:val="29"/>
        </w:numPr>
        <w:spacing w:after="40"/>
        <w:ind w:left="1134" w:hanging="425"/>
        <w:contextualSpacing w:val="0"/>
        <w:rPr>
          <w:rFonts w:asciiTheme="majorHAnsi" w:hAnsiTheme="majorHAnsi"/>
          <w:sz w:val="22"/>
          <w:szCs w:val="22"/>
        </w:rPr>
      </w:pPr>
      <w:r w:rsidRPr="00386D1A">
        <w:rPr>
          <w:rFonts w:asciiTheme="majorHAnsi" w:hAnsiTheme="majorHAnsi"/>
          <w:b/>
          <w:bCs/>
          <w:i/>
          <w:iCs/>
          <w:sz w:val="22"/>
          <w:szCs w:val="22"/>
        </w:rPr>
        <w:t xml:space="preserve">June through </w:t>
      </w:r>
      <w:r w:rsidR="00F97CCE" w:rsidRPr="00386D1A">
        <w:rPr>
          <w:rFonts w:asciiTheme="majorHAnsi" w:hAnsiTheme="majorHAnsi"/>
          <w:b/>
          <w:bCs/>
          <w:i/>
          <w:iCs/>
          <w:sz w:val="22"/>
          <w:szCs w:val="22"/>
        </w:rPr>
        <w:t>September</w:t>
      </w:r>
      <w:r w:rsidR="00F559B7" w:rsidRPr="00386D1A">
        <w:rPr>
          <w:rFonts w:asciiTheme="majorHAnsi" w:hAnsiTheme="majorHAnsi"/>
          <w:sz w:val="22"/>
          <w:szCs w:val="22"/>
        </w:rPr>
        <w:t xml:space="preserve">: </w:t>
      </w:r>
      <w:r w:rsidRPr="00386D1A">
        <w:rPr>
          <w:rFonts w:asciiTheme="majorHAnsi" w:hAnsiTheme="majorHAnsi"/>
          <w:sz w:val="22"/>
          <w:szCs w:val="22"/>
        </w:rPr>
        <w:t xml:space="preserve">cuts x 3 </w:t>
      </w:r>
      <w:r w:rsidR="00196FB4">
        <w:rPr>
          <w:rFonts w:asciiTheme="majorHAnsi" w:hAnsiTheme="majorHAnsi"/>
          <w:sz w:val="22"/>
          <w:szCs w:val="22"/>
        </w:rPr>
        <w:t>per month</w:t>
      </w:r>
    </w:p>
    <w:p w14:paraId="5437E1E1" w14:textId="011CF06A" w:rsidR="00B46D36" w:rsidRPr="00386D1A" w:rsidRDefault="00F559B7" w:rsidP="00B46D36">
      <w:pPr>
        <w:pStyle w:val="ListParagraph"/>
        <w:numPr>
          <w:ilvl w:val="1"/>
          <w:numId w:val="29"/>
        </w:numPr>
        <w:spacing w:after="40"/>
        <w:ind w:left="1134" w:hanging="425"/>
        <w:contextualSpacing w:val="0"/>
        <w:rPr>
          <w:rFonts w:asciiTheme="majorHAnsi" w:hAnsiTheme="majorHAnsi"/>
          <w:sz w:val="22"/>
          <w:szCs w:val="22"/>
        </w:rPr>
      </w:pPr>
      <w:r w:rsidRPr="00386D1A">
        <w:rPr>
          <w:rFonts w:asciiTheme="majorHAnsi" w:hAnsiTheme="majorHAnsi"/>
          <w:b/>
          <w:bCs/>
          <w:i/>
          <w:iCs/>
          <w:sz w:val="22"/>
          <w:szCs w:val="22"/>
        </w:rPr>
        <w:t>October</w:t>
      </w:r>
      <w:r w:rsidR="00B46D36" w:rsidRPr="00386D1A">
        <w:rPr>
          <w:rFonts w:asciiTheme="majorHAnsi" w:hAnsiTheme="majorHAnsi"/>
          <w:b/>
          <w:bCs/>
          <w:i/>
          <w:iCs/>
          <w:sz w:val="22"/>
          <w:szCs w:val="22"/>
        </w:rPr>
        <w:t xml:space="preserve"> to November</w:t>
      </w:r>
      <w:r w:rsidRPr="00386D1A">
        <w:rPr>
          <w:rFonts w:asciiTheme="majorHAnsi" w:hAnsiTheme="majorHAnsi"/>
          <w:sz w:val="22"/>
          <w:szCs w:val="22"/>
        </w:rPr>
        <w:t>: fortnightly cuts</w:t>
      </w:r>
      <w:r w:rsidR="00F97CCE" w:rsidRPr="00386D1A">
        <w:rPr>
          <w:rFonts w:asciiTheme="majorHAnsi" w:hAnsiTheme="majorHAnsi"/>
          <w:sz w:val="22"/>
          <w:szCs w:val="22"/>
        </w:rPr>
        <w:t xml:space="preserve"> </w:t>
      </w:r>
      <w:r w:rsidRPr="00386D1A">
        <w:rPr>
          <w:rFonts w:asciiTheme="majorHAnsi" w:hAnsiTheme="majorHAnsi"/>
          <w:b/>
          <w:bCs/>
          <w:i/>
          <w:iCs/>
          <w:sz w:val="22"/>
          <w:szCs w:val="22"/>
        </w:rPr>
        <w:t xml:space="preserve"> </w:t>
      </w:r>
    </w:p>
    <w:p w14:paraId="271ED510" w14:textId="31ECA24A" w:rsidR="00F559B7" w:rsidRPr="00386D1A" w:rsidRDefault="00B46D36" w:rsidP="00F559B7">
      <w:pPr>
        <w:pStyle w:val="ListParagraph"/>
        <w:numPr>
          <w:ilvl w:val="1"/>
          <w:numId w:val="29"/>
        </w:numPr>
        <w:spacing w:after="60"/>
        <w:ind w:left="1134" w:hanging="425"/>
        <w:contextualSpacing w:val="0"/>
        <w:rPr>
          <w:rFonts w:asciiTheme="majorHAnsi" w:hAnsiTheme="majorHAnsi"/>
          <w:sz w:val="22"/>
          <w:szCs w:val="22"/>
        </w:rPr>
      </w:pPr>
      <w:r w:rsidRPr="00386D1A">
        <w:rPr>
          <w:rFonts w:asciiTheme="majorHAnsi" w:hAnsiTheme="majorHAnsi"/>
          <w:b/>
          <w:bCs/>
          <w:i/>
          <w:iCs/>
          <w:sz w:val="22"/>
          <w:szCs w:val="22"/>
        </w:rPr>
        <w:lastRenderedPageBreak/>
        <w:t xml:space="preserve">December to </w:t>
      </w:r>
      <w:r w:rsidR="00F559B7" w:rsidRPr="00386D1A">
        <w:rPr>
          <w:rFonts w:asciiTheme="majorHAnsi" w:hAnsiTheme="majorHAnsi"/>
          <w:b/>
          <w:bCs/>
          <w:i/>
          <w:iCs/>
          <w:sz w:val="22"/>
          <w:szCs w:val="22"/>
        </w:rPr>
        <w:t>February</w:t>
      </w:r>
      <w:r w:rsidR="00F559B7" w:rsidRPr="00386D1A">
        <w:rPr>
          <w:rFonts w:asciiTheme="majorHAnsi" w:hAnsiTheme="majorHAnsi"/>
          <w:sz w:val="22"/>
          <w:szCs w:val="22"/>
        </w:rPr>
        <w:t>: as required, depending on weather</w:t>
      </w:r>
    </w:p>
    <w:p w14:paraId="3396A13E" w14:textId="02BE402F" w:rsidR="003B464D" w:rsidRPr="00386D1A" w:rsidRDefault="003B464D" w:rsidP="00F97CCE">
      <w:pPr>
        <w:pStyle w:val="ListParagraph"/>
        <w:numPr>
          <w:ilvl w:val="0"/>
          <w:numId w:val="10"/>
        </w:numPr>
        <w:spacing w:after="60"/>
        <w:ind w:hanging="295"/>
        <w:contextualSpacing w:val="0"/>
        <w:rPr>
          <w:rFonts w:asciiTheme="majorHAnsi" w:hAnsiTheme="majorHAnsi"/>
          <w:sz w:val="22"/>
          <w:szCs w:val="22"/>
        </w:rPr>
      </w:pPr>
      <w:r w:rsidRPr="00386D1A">
        <w:rPr>
          <w:rFonts w:asciiTheme="majorHAnsi" w:hAnsiTheme="majorHAnsi"/>
          <w:sz w:val="22"/>
          <w:szCs w:val="22"/>
        </w:rPr>
        <w:t xml:space="preserve">November to </w:t>
      </w:r>
      <w:r w:rsidR="00F559B7" w:rsidRPr="00386D1A">
        <w:rPr>
          <w:rFonts w:asciiTheme="majorHAnsi" w:hAnsiTheme="majorHAnsi"/>
          <w:sz w:val="22"/>
          <w:szCs w:val="22"/>
        </w:rPr>
        <w:t>February</w:t>
      </w:r>
      <w:r w:rsidRPr="00386D1A">
        <w:rPr>
          <w:rFonts w:asciiTheme="majorHAnsi" w:hAnsiTheme="majorHAnsi"/>
          <w:sz w:val="22"/>
          <w:szCs w:val="22"/>
        </w:rPr>
        <w:t>, grass is to be cut at a height of 1.5” on a fortnightly basis (or not at all depending on weather).</w:t>
      </w:r>
    </w:p>
    <w:p w14:paraId="0763D35D" w14:textId="44A2AEA0" w:rsidR="002E71C4" w:rsidRPr="00386D1A" w:rsidRDefault="002E71C4" w:rsidP="00A350E8">
      <w:pPr>
        <w:pStyle w:val="ListParagraph"/>
        <w:numPr>
          <w:ilvl w:val="0"/>
          <w:numId w:val="10"/>
        </w:numPr>
        <w:spacing w:after="60"/>
        <w:ind w:hanging="295"/>
        <w:contextualSpacing w:val="0"/>
        <w:rPr>
          <w:rFonts w:asciiTheme="majorHAnsi" w:hAnsiTheme="majorHAnsi"/>
          <w:sz w:val="22"/>
          <w:szCs w:val="22"/>
        </w:rPr>
      </w:pPr>
      <w:r w:rsidRPr="00386D1A">
        <w:rPr>
          <w:rFonts w:asciiTheme="majorHAnsi" w:hAnsiTheme="majorHAnsi"/>
          <w:sz w:val="22"/>
          <w:szCs w:val="22"/>
        </w:rPr>
        <w:t xml:space="preserve">To include </w:t>
      </w:r>
      <w:r w:rsidR="00F201FC" w:rsidRPr="00386D1A">
        <w:rPr>
          <w:rFonts w:asciiTheme="majorHAnsi" w:hAnsiTheme="majorHAnsi"/>
          <w:sz w:val="22"/>
          <w:szCs w:val="22"/>
        </w:rPr>
        <w:t>clearance of vegetation</w:t>
      </w:r>
      <w:r w:rsidRPr="00386D1A">
        <w:rPr>
          <w:rFonts w:asciiTheme="majorHAnsi" w:hAnsiTheme="majorHAnsi"/>
          <w:sz w:val="22"/>
          <w:szCs w:val="22"/>
        </w:rPr>
        <w:t xml:space="preserve"> around </w:t>
      </w:r>
      <w:r w:rsidR="00F97CCE" w:rsidRPr="00386D1A">
        <w:rPr>
          <w:rFonts w:asciiTheme="majorHAnsi" w:hAnsiTheme="majorHAnsi"/>
          <w:sz w:val="22"/>
          <w:szCs w:val="22"/>
        </w:rPr>
        <w:t>any</w:t>
      </w:r>
      <w:r w:rsidRPr="00386D1A">
        <w:rPr>
          <w:rFonts w:asciiTheme="majorHAnsi" w:hAnsiTheme="majorHAnsi"/>
          <w:sz w:val="22"/>
          <w:szCs w:val="22"/>
        </w:rPr>
        <w:t xml:space="preserve"> wooden posts / play equipment and other obstructions. </w:t>
      </w:r>
    </w:p>
    <w:p w14:paraId="50C2FBEE" w14:textId="77777777" w:rsidR="00F97CCE" w:rsidRPr="00386D1A" w:rsidRDefault="002E71C4" w:rsidP="00F97CCE">
      <w:pPr>
        <w:pStyle w:val="ListParagraph"/>
        <w:numPr>
          <w:ilvl w:val="0"/>
          <w:numId w:val="10"/>
        </w:numPr>
        <w:spacing w:after="60"/>
        <w:ind w:hanging="295"/>
        <w:contextualSpacing w:val="0"/>
        <w:rPr>
          <w:rFonts w:asciiTheme="majorHAnsi" w:hAnsiTheme="majorHAnsi"/>
          <w:sz w:val="22"/>
          <w:szCs w:val="22"/>
        </w:rPr>
      </w:pPr>
      <w:r w:rsidRPr="00386D1A">
        <w:rPr>
          <w:rFonts w:asciiTheme="majorHAnsi" w:hAnsiTheme="majorHAnsi"/>
          <w:sz w:val="22"/>
          <w:szCs w:val="22"/>
        </w:rPr>
        <w:t xml:space="preserve">All paths around the grass areas to </w:t>
      </w:r>
      <w:r w:rsidR="000D1AE8" w:rsidRPr="00386D1A">
        <w:rPr>
          <w:rFonts w:asciiTheme="majorHAnsi" w:hAnsiTheme="majorHAnsi"/>
          <w:sz w:val="22"/>
          <w:szCs w:val="22"/>
        </w:rPr>
        <w:t>be free of grass cuttings and</w:t>
      </w:r>
      <w:r w:rsidRPr="00386D1A">
        <w:rPr>
          <w:rFonts w:asciiTheme="majorHAnsi" w:hAnsiTheme="majorHAnsi"/>
          <w:sz w:val="22"/>
          <w:szCs w:val="22"/>
        </w:rPr>
        <w:t xml:space="preserve"> grass to be removed from site.</w:t>
      </w:r>
    </w:p>
    <w:p w14:paraId="0502F370" w14:textId="0011854E" w:rsidR="00BC0A21" w:rsidRPr="00386D1A" w:rsidRDefault="000D1AE8" w:rsidP="00B17A07">
      <w:pPr>
        <w:pStyle w:val="ListParagraph"/>
        <w:numPr>
          <w:ilvl w:val="0"/>
          <w:numId w:val="10"/>
        </w:numPr>
        <w:spacing w:after="60"/>
        <w:ind w:hanging="295"/>
        <w:contextualSpacing w:val="0"/>
        <w:rPr>
          <w:rFonts w:asciiTheme="majorHAnsi" w:hAnsiTheme="majorHAnsi"/>
          <w:sz w:val="22"/>
          <w:szCs w:val="22"/>
        </w:rPr>
      </w:pPr>
      <w:r w:rsidRPr="00386D1A">
        <w:rPr>
          <w:rFonts w:asciiTheme="majorHAnsi" w:hAnsiTheme="majorHAnsi"/>
          <w:sz w:val="22"/>
          <w:szCs w:val="22"/>
        </w:rPr>
        <w:t>Report any problems, such as vandalism, maintenance matters, etc. that are noticed during the course of work being undertaken, to t</w:t>
      </w:r>
      <w:r w:rsidR="00BB2AB0" w:rsidRPr="00386D1A">
        <w:rPr>
          <w:rFonts w:asciiTheme="majorHAnsi" w:hAnsiTheme="majorHAnsi"/>
          <w:sz w:val="22"/>
          <w:szCs w:val="22"/>
        </w:rPr>
        <w:t>he Parish Clerk within 24 hours.</w:t>
      </w:r>
    </w:p>
    <w:p w14:paraId="4190C30D" w14:textId="77777777" w:rsidR="00F70860" w:rsidRDefault="00F70860" w:rsidP="00F70860">
      <w:pPr>
        <w:pStyle w:val="Heading1"/>
      </w:pPr>
      <w:bookmarkStart w:id="18" w:name="_Toc180601814"/>
      <w:r>
        <w:t xml:space="preserve">Appendix C(ii): </w:t>
      </w:r>
      <w:r w:rsidRPr="00021B8E">
        <w:t xml:space="preserve">Schedule </w:t>
      </w:r>
      <w:r>
        <w:t>o</w:t>
      </w:r>
      <w:r w:rsidRPr="00021B8E">
        <w:t>f Works</w:t>
      </w:r>
      <w:bookmarkEnd w:id="18"/>
      <w:r>
        <w:t xml:space="preserve"> </w:t>
      </w:r>
    </w:p>
    <w:p w14:paraId="6997915A" w14:textId="77777777" w:rsidR="00F70860" w:rsidRPr="00021B8E" w:rsidRDefault="00F70860" w:rsidP="00F70860">
      <w:pPr>
        <w:pStyle w:val="Heading2"/>
      </w:pPr>
      <w:bookmarkStart w:id="19" w:name="_Toc180601815"/>
      <w:r>
        <w:t>Part 2 - Recreation Ground (not including sports pitches)</w:t>
      </w:r>
      <w:bookmarkEnd w:id="19"/>
    </w:p>
    <w:p w14:paraId="76B01C68" w14:textId="77777777" w:rsidR="00F70860" w:rsidRDefault="00F70860" w:rsidP="00F70860">
      <w:pPr>
        <w:rPr>
          <w:rFonts w:asciiTheme="majorHAnsi" w:hAnsiTheme="majorHAnsi"/>
          <w:b/>
          <w:szCs w:val="22"/>
        </w:rPr>
      </w:pPr>
    </w:p>
    <w:p w14:paraId="5D3EC581" w14:textId="77777777" w:rsidR="00F70860" w:rsidRPr="00E9316F" w:rsidRDefault="00F70860" w:rsidP="00F70860">
      <w:pPr>
        <w:pStyle w:val="ListParagraph"/>
        <w:numPr>
          <w:ilvl w:val="0"/>
          <w:numId w:val="27"/>
        </w:numPr>
        <w:spacing w:after="120" w:line="276" w:lineRule="auto"/>
        <w:rPr>
          <w:rFonts w:asciiTheme="majorHAnsi" w:hAnsiTheme="majorHAnsi"/>
          <w:sz w:val="22"/>
          <w:szCs w:val="22"/>
        </w:rPr>
      </w:pPr>
      <w:r w:rsidRPr="00E9316F">
        <w:rPr>
          <w:rFonts w:asciiTheme="majorHAnsi" w:hAnsiTheme="majorHAnsi"/>
          <w:sz w:val="22"/>
          <w:szCs w:val="22"/>
        </w:rPr>
        <w:t>15 cuts of the areas indicated on the maps between end of March and middle of October on a fortnightly basis.</w:t>
      </w:r>
    </w:p>
    <w:p w14:paraId="4C2BCC4A" w14:textId="77777777" w:rsidR="00F70860" w:rsidRPr="00E9316F" w:rsidRDefault="00F70860" w:rsidP="00F70860">
      <w:pPr>
        <w:pStyle w:val="ListParagraph"/>
        <w:numPr>
          <w:ilvl w:val="0"/>
          <w:numId w:val="27"/>
        </w:numPr>
        <w:spacing w:after="120" w:line="276" w:lineRule="auto"/>
        <w:rPr>
          <w:rFonts w:asciiTheme="majorHAnsi" w:hAnsiTheme="majorHAnsi"/>
          <w:sz w:val="22"/>
          <w:szCs w:val="22"/>
        </w:rPr>
      </w:pPr>
      <w:r w:rsidRPr="00E9316F">
        <w:rPr>
          <w:rFonts w:asciiTheme="majorHAnsi" w:hAnsiTheme="majorHAnsi"/>
          <w:sz w:val="22"/>
          <w:szCs w:val="22"/>
        </w:rPr>
        <w:t xml:space="preserve">To include strimming around wooden posts, benches, bins etc. and other obstructions except for the trees. </w:t>
      </w:r>
    </w:p>
    <w:p w14:paraId="47491856" w14:textId="77777777" w:rsidR="00F70860" w:rsidRPr="00E9316F" w:rsidRDefault="00F70860" w:rsidP="00F70860">
      <w:pPr>
        <w:pStyle w:val="ListParagraph"/>
        <w:numPr>
          <w:ilvl w:val="0"/>
          <w:numId w:val="27"/>
        </w:numPr>
        <w:spacing w:after="120" w:line="276" w:lineRule="auto"/>
        <w:rPr>
          <w:rFonts w:asciiTheme="majorHAnsi" w:hAnsiTheme="majorHAnsi"/>
          <w:sz w:val="22"/>
          <w:szCs w:val="22"/>
        </w:rPr>
      </w:pPr>
      <w:r w:rsidRPr="00E9316F">
        <w:rPr>
          <w:rFonts w:asciiTheme="majorHAnsi" w:hAnsiTheme="majorHAnsi"/>
          <w:sz w:val="22"/>
          <w:szCs w:val="22"/>
        </w:rPr>
        <w:t>The maintenance within the children’s playground on the playing field</w:t>
      </w:r>
    </w:p>
    <w:p w14:paraId="5A3772D5" w14:textId="77777777" w:rsidR="00F70860" w:rsidRPr="00E9316F" w:rsidRDefault="00F70860" w:rsidP="00F70860">
      <w:pPr>
        <w:pStyle w:val="ListParagraph"/>
        <w:numPr>
          <w:ilvl w:val="0"/>
          <w:numId w:val="27"/>
        </w:numPr>
        <w:spacing w:after="120" w:line="276" w:lineRule="auto"/>
        <w:rPr>
          <w:rFonts w:asciiTheme="majorHAnsi" w:hAnsiTheme="majorHAnsi"/>
          <w:sz w:val="22"/>
          <w:szCs w:val="22"/>
        </w:rPr>
      </w:pPr>
      <w:r w:rsidRPr="00E9316F">
        <w:rPr>
          <w:rFonts w:asciiTheme="majorHAnsi" w:hAnsiTheme="majorHAnsi"/>
          <w:sz w:val="22"/>
          <w:szCs w:val="22"/>
        </w:rPr>
        <w:t>The maintenance of the treed area, with the outdoor fitness equipment, next to the tennis courts</w:t>
      </w:r>
    </w:p>
    <w:p w14:paraId="1C3D3C2F" w14:textId="77777777" w:rsidR="00F70860" w:rsidRPr="00E9316F" w:rsidRDefault="00F70860" w:rsidP="00F70860">
      <w:pPr>
        <w:pStyle w:val="ListParagraph"/>
        <w:numPr>
          <w:ilvl w:val="0"/>
          <w:numId w:val="27"/>
        </w:numPr>
        <w:spacing w:after="120" w:line="276" w:lineRule="auto"/>
        <w:rPr>
          <w:rFonts w:asciiTheme="majorHAnsi" w:hAnsiTheme="majorHAnsi"/>
          <w:sz w:val="22"/>
          <w:szCs w:val="22"/>
        </w:rPr>
      </w:pPr>
      <w:r w:rsidRPr="00E9316F">
        <w:rPr>
          <w:rFonts w:asciiTheme="majorHAnsi" w:hAnsiTheme="majorHAnsi"/>
          <w:sz w:val="22"/>
          <w:szCs w:val="22"/>
        </w:rPr>
        <w:t>The maintenance of the wooded area between the playground and the Jubilee Wood</w:t>
      </w:r>
    </w:p>
    <w:p w14:paraId="743A92A4" w14:textId="77777777" w:rsidR="00F70860" w:rsidRPr="00E9316F" w:rsidRDefault="00F70860" w:rsidP="00F70860">
      <w:pPr>
        <w:pStyle w:val="ListParagraph"/>
        <w:numPr>
          <w:ilvl w:val="0"/>
          <w:numId w:val="27"/>
        </w:numPr>
        <w:spacing w:after="120" w:line="276" w:lineRule="auto"/>
        <w:rPr>
          <w:rFonts w:asciiTheme="majorHAnsi" w:hAnsiTheme="majorHAnsi"/>
          <w:sz w:val="22"/>
          <w:szCs w:val="22"/>
        </w:rPr>
      </w:pPr>
      <w:r w:rsidRPr="00E9316F">
        <w:rPr>
          <w:rFonts w:asciiTheme="majorHAnsi" w:hAnsiTheme="majorHAnsi"/>
          <w:sz w:val="22"/>
          <w:szCs w:val="22"/>
        </w:rPr>
        <w:t>The maintenance of the strip of grass running alongside the path to the playground</w:t>
      </w:r>
    </w:p>
    <w:p w14:paraId="57CDD0AA" w14:textId="0109DB4B" w:rsidR="00191225" w:rsidRDefault="00F21404" w:rsidP="00B17A07">
      <w:pPr>
        <w:pStyle w:val="ListParagraph"/>
        <w:numPr>
          <w:ilvl w:val="0"/>
          <w:numId w:val="27"/>
        </w:numPr>
        <w:spacing w:after="120" w:line="276" w:lineRule="auto"/>
        <w:rPr>
          <w:rFonts w:asciiTheme="majorHAnsi" w:hAnsiTheme="majorHAnsi"/>
          <w:sz w:val="22"/>
          <w:szCs w:val="22"/>
        </w:rPr>
      </w:pPr>
      <w:r w:rsidRPr="00F21404">
        <w:rPr>
          <w:rFonts w:asciiTheme="majorHAnsi" w:hAnsiTheme="majorHAnsi"/>
          <w:sz w:val="22"/>
          <w:szCs w:val="22"/>
        </w:rPr>
        <w:t xml:space="preserve">Cut the perimeter of the recreation ground up to 12 cuts per season strimming around obstacles. Cut the outsides and top of the hedge on the northern boundary annually in September each year – see map. </w:t>
      </w:r>
    </w:p>
    <w:p w14:paraId="722E7F58" w14:textId="77777777" w:rsidR="00B17A07" w:rsidRPr="00B17A07" w:rsidRDefault="00B17A07" w:rsidP="00B17A07">
      <w:pPr>
        <w:pStyle w:val="ListParagraph"/>
        <w:spacing w:after="120" w:line="276" w:lineRule="auto"/>
        <w:ind w:left="528"/>
        <w:rPr>
          <w:rFonts w:asciiTheme="majorHAnsi" w:hAnsiTheme="majorHAnsi"/>
          <w:sz w:val="22"/>
          <w:szCs w:val="22"/>
        </w:rPr>
      </w:pPr>
    </w:p>
    <w:p w14:paraId="28A3B87D" w14:textId="7DCF8D3C" w:rsidR="00191225" w:rsidRPr="004C5AEF" w:rsidRDefault="00191225" w:rsidP="00191225">
      <w:pPr>
        <w:pStyle w:val="Heading2"/>
      </w:pPr>
      <w:bookmarkStart w:id="20" w:name="_Toc180601816"/>
      <w:r w:rsidRPr="004C5AEF">
        <w:t xml:space="preserve">Part 3 – </w:t>
      </w:r>
      <w:r w:rsidR="002B5C43">
        <w:t>Thornbury Estate</w:t>
      </w:r>
      <w:bookmarkEnd w:id="20"/>
    </w:p>
    <w:p w14:paraId="20205299" w14:textId="7645BDCF" w:rsidR="008541A7" w:rsidRPr="00724983" w:rsidRDefault="002B5C43" w:rsidP="00724983">
      <w:pPr>
        <w:pStyle w:val="ListParagraph"/>
        <w:numPr>
          <w:ilvl w:val="0"/>
          <w:numId w:val="27"/>
        </w:numPr>
        <w:tabs>
          <w:tab w:val="left" w:pos="1418"/>
        </w:tabs>
        <w:spacing w:after="120"/>
        <w:contextualSpacing w:val="0"/>
        <w:rPr>
          <w:rFonts w:asciiTheme="majorHAnsi" w:hAnsiTheme="majorHAnsi"/>
          <w:b/>
          <w:sz w:val="22"/>
          <w:szCs w:val="22"/>
        </w:rPr>
      </w:pPr>
      <w:r>
        <w:rPr>
          <w:rFonts w:asciiTheme="majorHAnsi" w:hAnsiTheme="majorHAnsi"/>
          <w:sz w:val="22"/>
          <w:szCs w:val="22"/>
        </w:rPr>
        <w:t>Maintenance of the three areas highlighted on the map provided. Two sections of hedges along the drift, and the other piece or ‘spinney’ as highlighted.</w:t>
      </w:r>
    </w:p>
    <w:p w14:paraId="6C8F97E7" w14:textId="77777777" w:rsidR="00724983" w:rsidRPr="00724983" w:rsidRDefault="00724983" w:rsidP="00724983">
      <w:pPr>
        <w:pStyle w:val="ListParagraph"/>
        <w:tabs>
          <w:tab w:val="left" w:pos="1418"/>
        </w:tabs>
        <w:spacing w:after="120"/>
        <w:ind w:left="528"/>
        <w:contextualSpacing w:val="0"/>
        <w:rPr>
          <w:rFonts w:asciiTheme="majorHAnsi" w:hAnsiTheme="majorHAnsi"/>
          <w:b/>
          <w:sz w:val="22"/>
          <w:szCs w:val="22"/>
        </w:rPr>
      </w:pPr>
    </w:p>
    <w:p w14:paraId="64A0D50B" w14:textId="27AB7E7D" w:rsidR="00191225" w:rsidRDefault="00191225" w:rsidP="00191225">
      <w:pPr>
        <w:pStyle w:val="Heading2"/>
      </w:pPr>
      <w:bookmarkStart w:id="21" w:name="_Toc180601817"/>
      <w:r>
        <w:t xml:space="preserve">Part 4 – </w:t>
      </w:r>
      <w:r w:rsidR="00C14866">
        <w:t>Footpaths</w:t>
      </w:r>
      <w:bookmarkEnd w:id="21"/>
    </w:p>
    <w:p w14:paraId="7CAEFC81" w14:textId="3998BC49" w:rsidR="004846EC" w:rsidRDefault="005E1603" w:rsidP="005E1603">
      <w:pPr>
        <w:pStyle w:val="ListParagraph"/>
        <w:numPr>
          <w:ilvl w:val="0"/>
          <w:numId w:val="27"/>
        </w:numPr>
        <w:tabs>
          <w:tab w:val="left" w:pos="426"/>
        </w:tabs>
        <w:spacing w:after="120"/>
        <w:rPr>
          <w:rFonts w:asciiTheme="majorHAnsi" w:hAnsiTheme="majorHAnsi"/>
          <w:sz w:val="22"/>
          <w:szCs w:val="22"/>
        </w:rPr>
      </w:pPr>
      <w:r w:rsidRPr="005E1603">
        <w:rPr>
          <w:rFonts w:asciiTheme="majorHAnsi" w:hAnsiTheme="majorHAnsi"/>
          <w:sz w:val="22"/>
          <w:szCs w:val="22"/>
        </w:rPr>
        <w:t>To keep the four paths unobstructed by clearing any nettles, brambles, hedging or vegetation to allow easy passage by pedestrians</w:t>
      </w:r>
    </w:p>
    <w:p w14:paraId="337C044D" w14:textId="77777777" w:rsidR="004069BD" w:rsidRPr="005E1603" w:rsidRDefault="004069BD" w:rsidP="004069BD">
      <w:pPr>
        <w:pStyle w:val="ListParagraph"/>
        <w:tabs>
          <w:tab w:val="left" w:pos="426"/>
        </w:tabs>
        <w:spacing w:after="120"/>
        <w:ind w:left="528"/>
        <w:rPr>
          <w:rFonts w:asciiTheme="majorHAnsi" w:hAnsiTheme="majorHAnsi"/>
          <w:sz w:val="22"/>
          <w:szCs w:val="22"/>
        </w:rPr>
      </w:pPr>
    </w:p>
    <w:p w14:paraId="2441F20B" w14:textId="25D28A61" w:rsidR="00C3652A" w:rsidRPr="00C3652A" w:rsidRDefault="00485B41" w:rsidP="00724983">
      <w:pPr>
        <w:pStyle w:val="Heading2"/>
      </w:pPr>
      <w:bookmarkStart w:id="22" w:name="_Toc180601818"/>
      <w:r>
        <w:t xml:space="preserve">Part 5 – </w:t>
      </w:r>
      <w:r w:rsidR="00C14866">
        <w:t>Watts Woods</w:t>
      </w:r>
      <w:bookmarkEnd w:id="22"/>
    </w:p>
    <w:p w14:paraId="4FF0C2A0" w14:textId="1B8F93D7" w:rsidR="007C4402" w:rsidRPr="00B9695E" w:rsidRDefault="00C14866" w:rsidP="00B9695E">
      <w:pPr>
        <w:pStyle w:val="ListParagraph"/>
        <w:numPr>
          <w:ilvl w:val="0"/>
          <w:numId w:val="27"/>
        </w:numPr>
        <w:tabs>
          <w:tab w:val="left" w:pos="993"/>
        </w:tabs>
        <w:rPr>
          <w:rFonts w:asciiTheme="majorHAnsi" w:hAnsiTheme="majorHAnsi"/>
          <w:sz w:val="22"/>
          <w:szCs w:val="22"/>
        </w:rPr>
      </w:pPr>
      <w:r w:rsidRPr="00A75F3E">
        <w:rPr>
          <w:rFonts w:asciiTheme="majorHAnsi" w:hAnsiTheme="majorHAnsi"/>
          <w:sz w:val="22"/>
          <w:szCs w:val="22"/>
        </w:rPr>
        <w:t>Maintenance of Watts Wood</w:t>
      </w:r>
      <w:r>
        <w:rPr>
          <w:rFonts w:asciiTheme="majorHAnsi" w:hAnsiTheme="majorHAnsi"/>
          <w:sz w:val="22"/>
          <w:szCs w:val="22"/>
        </w:rPr>
        <w:t>, including cutting the areas of grass and pathways</w:t>
      </w:r>
      <w:r w:rsidR="00E8612A">
        <w:rPr>
          <w:rFonts w:asciiTheme="majorHAnsi" w:hAnsiTheme="majorHAnsi"/>
          <w:sz w:val="22"/>
          <w:szCs w:val="22"/>
        </w:rPr>
        <w:t xml:space="preserve"> as per </w:t>
      </w:r>
      <w:r w:rsidR="001C15D1">
        <w:rPr>
          <w:rFonts w:asciiTheme="majorHAnsi" w:hAnsiTheme="majorHAnsi"/>
          <w:sz w:val="22"/>
          <w:szCs w:val="22"/>
        </w:rPr>
        <w:t>management</w:t>
      </w:r>
      <w:r w:rsidR="00E8612A">
        <w:rPr>
          <w:rFonts w:asciiTheme="majorHAnsi" w:hAnsiTheme="majorHAnsi"/>
          <w:sz w:val="22"/>
          <w:szCs w:val="22"/>
        </w:rPr>
        <w:t xml:space="preserve"> plan.</w:t>
      </w:r>
    </w:p>
    <w:p w14:paraId="646D92C3" w14:textId="77777777" w:rsidR="007C4402" w:rsidRDefault="007C4402" w:rsidP="00485B41">
      <w:pPr>
        <w:pStyle w:val="ListParagraph"/>
        <w:spacing w:after="120"/>
        <w:ind w:left="426"/>
        <w:rPr>
          <w:rFonts w:asciiTheme="majorHAnsi" w:hAnsiTheme="majorHAnsi"/>
          <w:sz w:val="22"/>
          <w:szCs w:val="22"/>
        </w:rPr>
      </w:pPr>
    </w:p>
    <w:p w14:paraId="4611BEEF" w14:textId="31D6AA25" w:rsidR="00B9695E" w:rsidRPr="00B9695E" w:rsidRDefault="007C4402" w:rsidP="00B9695E">
      <w:pPr>
        <w:pStyle w:val="Heading2"/>
      </w:pPr>
      <w:bookmarkStart w:id="23" w:name="_Toc180601819"/>
      <w:r>
        <w:t xml:space="preserve">Part 6 – </w:t>
      </w:r>
      <w:r w:rsidR="00C14866">
        <w:t>Jubilee Wood</w:t>
      </w:r>
      <w:bookmarkEnd w:id="23"/>
    </w:p>
    <w:p w14:paraId="701125F3" w14:textId="52B5E01F" w:rsidR="00C14866" w:rsidRDefault="00C14866" w:rsidP="00C14866">
      <w:pPr>
        <w:pStyle w:val="ListParagraph"/>
        <w:numPr>
          <w:ilvl w:val="0"/>
          <w:numId w:val="27"/>
        </w:numPr>
        <w:tabs>
          <w:tab w:val="left" w:pos="426"/>
          <w:tab w:val="left" w:pos="993"/>
        </w:tabs>
        <w:rPr>
          <w:rFonts w:asciiTheme="majorHAnsi" w:hAnsiTheme="majorHAnsi"/>
          <w:bCs/>
          <w:sz w:val="22"/>
          <w:szCs w:val="22"/>
        </w:rPr>
      </w:pPr>
      <w:r>
        <w:rPr>
          <w:rFonts w:asciiTheme="majorHAnsi" w:hAnsiTheme="majorHAnsi"/>
          <w:bCs/>
          <w:sz w:val="22"/>
          <w:szCs w:val="22"/>
        </w:rPr>
        <w:t xml:space="preserve">  </w:t>
      </w:r>
      <w:r w:rsidRPr="00E92FE0">
        <w:rPr>
          <w:rFonts w:asciiTheme="majorHAnsi" w:hAnsiTheme="majorHAnsi"/>
          <w:bCs/>
          <w:sz w:val="22"/>
          <w:szCs w:val="22"/>
        </w:rPr>
        <w:t xml:space="preserve">Maintenance of Jubilee Wood, including cutting in </w:t>
      </w:r>
      <w:r w:rsidR="00787BDB">
        <w:rPr>
          <w:rFonts w:asciiTheme="majorHAnsi" w:hAnsiTheme="majorHAnsi"/>
          <w:bCs/>
          <w:sz w:val="22"/>
          <w:szCs w:val="22"/>
        </w:rPr>
        <w:t xml:space="preserve">of the </w:t>
      </w:r>
      <w:r w:rsidRPr="00E92FE0">
        <w:rPr>
          <w:rFonts w:asciiTheme="majorHAnsi" w:hAnsiTheme="majorHAnsi"/>
          <w:bCs/>
          <w:sz w:val="22"/>
          <w:szCs w:val="22"/>
        </w:rPr>
        <w:t>path through the long grass/shrub area</w:t>
      </w:r>
      <w:r w:rsidR="00E8612A">
        <w:rPr>
          <w:rFonts w:asciiTheme="majorHAnsi" w:hAnsiTheme="majorHAnsi"/>
          <w:bCs/>
          <w:sz w:val="22"/>
          <w:szCs w:val="22"/>
        </w:rPr>
        <w:t xml:space="preserve">, as per </w:t>
      </w:r>
      <w:r w:rsidR="001C15D1">
        <w:rPr>
          <w:rFonts w:asciiTheme="majorHAnsi" w:hAnsiTheme="majorHAnsi"/>
          <w:bCs/>
          <w:sz w:val="22"/>
          <w:szCs w:val="22"/>
        </w:rPr>
        <w:t>management</w:t>
      </w:r>
      <w:r w:rsidR="00E8612A">
        <w:rPr>
          <w:rFonts w:asciiTheme="majorHAnsi" w:hAnsiTheme="majorHAnsi"/>
          <w:bCs/>
          <w:sz w:val="22"/>
          <w:szCs w:val="22"/>
        </w:rPr>
        <w:t xml:space="preserve"> plan.</w:t>
      </w:r>
    </w:p>
    <w:p w14:paraId="4DA59D87" w14:textId="3A7BF752" w:rsidR="00B9695E" w:rsidRDefault="00B9695E" w:rsidP="00B9695E">
      <w:pPr>
        <w:tabs>
          <w:tab w:val="left" w:pos="426"/>
          <w:tab w:val="left" w:pos="993"/>
        </w:tabs>
        <w:rPr>
          <w:rFonts w:asciiTheme="majorHAnsi" w:hAnsiTheme="majorHAnsi"/>
          <w:bCs/>
          <w:sz w:val="22"/>
          <w:szCs w:val="22"/>
        </w:rPr>
      </w:pPr>
    </w:p>
    <w:p w14:paraId="65B3147B" w14:textId="444D1DD9" w:rsidR="00B9695E" w:rsidRDefault="00B9695E" w:rsidP="00B9695E">
      <w:pPr>
        <w:pStyle w:val="Heading2"/>
      </w:pPr>
      <w:bookmarkStart w:id="24" w:name="_Toc180601820"/>
      <w:r>
        <w:lastRenderedPageBreak/>
        <w:t>Part 7 – Pond area</w:t>
      </w:r>
      <w:bookmarkEnd w:id="24"/>
    </w:p>
    <w:p w14:paraId="780D156B" w14:textId="1E7EBE64" w:rsidR="00C10FD1" w:rsidRDefault="00C10FD1" w:rsidP="006D6A50">
      <w:pPr>
        <w:pStyle w:val="ListParagraph"/>
        <w:numPr>
          <w:ilvl w:val="0"/>
          <w:numId w:val="27"/>
        </w:numPr>
        <w:rPr>
          <w:rFonts w:asciiTheme="majorHAnsi" w:hAnsiTheme="majorHAnsi"/>
          <w:sz w:val="22"/>
        </w:rPr>
      </w:pPr>
      <w:r>
        <w:rPr>
          <w:rFonts w:asciiTheme="majorHAnsi" w:hAnsiTheme="majorHAnsi"/>
          <w:sz w:val="22"/>
        </w:rPr>
        <w:t>Maintenance of pond area</w:t>
      </w:r>
    </w:p>
    <w:p w14:paraId="2225A03B" w14:textId="6CD30FAB" w:rsidR="00B9695E" w:rsidRPr="00E41C6A" w:rsidRDefault="006D6A50" w:rsidP="006D6A50">
      <w:pPr>
        <w:pStyle w:val="ListParagraph"/>
        <w:numPr>
          <w:ilvl w:val="0"/>
          <w:numId w:val="27"/>
        </w:numPr>
        <w:rPr>
          <w:rFonts w:asciiTheme="majorHAnsi" w:hAnsiTheme="majorHAnsi"/>
          <w:sz w:val="22"/>
        </w:rPr>
      </w:pPr>
      <w:r w:rsidRPr="00E41C6A">
        <w:rPr>
          <w:rFonts w:asciiTheme="majorHAnsi" w:hAnsiTheme="majorHAnsi"/>
          <w:sz w:val="22"/>
        </w:rPr>
        <w:t xml:space="preserve">Strim northern boundary </w:t>
      </w:r>
      <w:r w:rsidR="00E41C6A" w:rsidRPr="00E41C6A">
        <w:rPr>
          <w:rFonts w:asciiTheme="majorHAnsi" w:hAnsiTheme="majorHAnsi"/>
          <w:sz w:val="22"/>
        </w:rPr>
        <w:t>to maintain tidy appearance</w:t>
      </w:r>
    </w:p>
    <w:p w14:paraId="40CBCE38" w14:textId="77777777" w:rsidR="00B9695E" w:rsidRPr="00B9695E" w:rsidRDefault="00B9695E" w:rsidP="00B9695E">
      <w:pPr>
        <w:tabs>
          <w:tab w:val="left" w:pos="426"/>
          <w:tab w:val="left" w:pos="993"/>
        </w:tabs>
        <w:rPr>
          <w:rFonts w:asciiTheme="majorHAnsi" w:hAnsiTheme="majorHAnsi"/>
          <w:bCs/>
          <w:sz w:val="22"/>
          <w:szCs w:val="22"/>
        </w:rPr>
      </w:pPr>
    </w:p>
    <w:p w14:paraId="0930019E" w14:textId="00F6D986" w:rsidR="00F70860" w:rsidRDefault="00B9695E" w:rsidP="00F70860">
      <w:pPr>
        <w:pStyle w:val="Heading2"/>
      </w:pPr>
      <w:bookmarkStart w:id="25" w:name="_Toc180601821"/>
      <w:r>
        <w:t>Part 8 – Memorial site</w:t>
      </w:r>
      <w:bookmarkEnd w:id="25"/>
    </w:p>
    <w:p w14:paraId="69017CD8" w14:textId="3FF7F96D" w:rsidR="00C10FD1" w:rsidRDefault="00C10FD1" w:rsidP="00C10FD1">
      <w:pPr>
        <w:pStyle w:val="ListParagraph"/>
        <w:numPr>
          <w:ilvl w:val="0"/>
          <w:numId w:val="27"/>
        </w:numPr>
        <w:rPr>
          <w:rFonts w:asciiTheme="majorHAnsi" w:hAnsiTheme="majorHAnsi"/>
          <w:sz w:val="22"/>
        </w:rPr>
      </w:pPr>
      <w:r>
        <w:rPr>
          <w:rFonts w:asciiTheme="majorHAnsi" w:hAnsiTheme="majorHAnsi"/>
          <w:sz w:val="22"/>
        </w:rPr>
        <w:t>Cut grass up to 8 times and to strim around memorial (maintenance plan)</w:t>
      </w:r>
    </w:p>
    <w:p w14:paraId="272891B5" w14:textId="4800919F" w:rsidR="002F5605" w:rsidRPr="00E41C6A" w:rsidRDefault="002F5605" w:rsidP="00B17A07">
      <w:pPr>
        <w:pStyle w:val="ListParagraph"/>
        <w:numPr>
          <w:ilvl w:val="0"/>
          <w:numId w:val="27"/>
        </w:numPr>
        <w:rPr>
          <w:rFonts w:asciiTheme="majorHAnsi" w:hAnsiTheme="majorHAnsi"/>
          <w:sz w:val="22"/>
        </w:rPr>
      </w:pPr>
      <w:r>
        <w:rPr>
          <w:rFonts w:asciiTheme="majorHAnsi" w:hAnsiTheme="majorHAnsi"/>
          <w:sz w:val="22"/>
        </w:rPr>
        <w:t xml:space="preserve">Care must be taken when strimming around memorial </w:t>
      </w:r>
    </w:p>
    <w:p w14:paraId="19038F99" w14:textId="77777777" w:rsidR="00C10FD1" w:rsidRPr="00C10FD1" w:rsidRDefault="00C10FD1" w:rsidP="00C10FD1"/>
    <w:p w14:paraId="26DF1CB6" w14:textId="2994E35C" w:rsidR="00F70860" w:rsidRDefault="00F70860" w:rsidP="00F70860">
      <w:pPr>
        <w:pStyle w:val="Heading2"/>
      </w:pPr>
      <w:bookmarkStart w:id="26" w:name="_Toc180601822"/>
      <w:r>
        <w:t>Part 9 – Janes Estate</w:t>
      </w:r>
      <w:bookmarkEnd w:id="26"/>
      <w:r w:rsidR="001C15D1">
        <w:t xml:space="preserve"> (including Normandy Close)</w:t>
      </w:r>
    </w:p>
    <w:p w14:paraId="0C538531" w14:textId="37A8E02B" w:rsidR="00C1619A" w:rsidRDefault="00C1619A" w:rsidP="00C1619A">
      <w:pPr>
        <w:pStyle w:val="ListParagraph"/>
        <w:numPr>
          <w:ilvl w:val="0"/>
          <w:numId w:val="27"/>
        </w:numPr>
        <w:rPr>
          <w:rFonts w:asciiTheme="majorHAnsi" w:hAnsiTheme="majorHAnsi"/>
          <w:sz w:val="22"/>
        </w:rPr>
      </w:pPr>
      <w:r>
        <w:rPr>
          <w:rFonts w:asciiTheme="majorHAnsi" w:hAnsiTheme="majorHAnsi"/>
          <w:sz w:val="22"/>
        </w:rPr>
        <w:t>Maintenance of Janes Estate</w:t>
      </w:r>
      <w:r w:rsidR="00C061D7">
        <w:rPr>
          <w:rFonts w:asciiTheme="majorHAnsi" w:hAnsiTheme="majorHAnsi"/>
          <w:sz w:val="22"/>
        </w:rPr>
        <w:t>, inclusive of Normandy Close.</w:t>
      </w:r>
    </w:p>
    <w:p w14:paraId="73F5037A" w14:textId="7CB1D725" w:rsidR="00F70860" w:rsidRDefault="00F70860" w:rsidP="00F70860"/>
    <w:p w14:paraId="01465520" w14:textId="3B74F298" w:rsidR="00A97FA0" w:rsidRDefault="00A97FA0" w:rsidP="00A97FA0">
      <w:pPr>
        <w:pStyle w:val="Heading2"/>
      </w:pPr>
      <w:bookmarkStart w:id="27" w:name="_Toc180601823"/>
      <w:r>
        <w:t>Part 10 – Verges</w:t>
      </w:r>
      <w:bookmarkEnd w:id="27"/>
    </w:p>
    <w:p w14:paraId="138A3563" w14:textId="633D092E" w:rsidR="00C1619A" w:rsidRDefault="00C1619A" w:rsidP="00C1619A">
      <w:pPr>
        <w:pStyle w:val="ListParagraph"/>
        <w:numPr>
          <w:ilvl w:val="0"/>
          <w:numId w:val="27"/>
        </w:numPr>
        <w:rPr>
          <w:rFonts w:asciiTheme="majorHAnsi" w:hAnsiTheme="majorHAnsi"/>
          <w:sz w:val="22"/>
        </w:rPr>
      </w:pPr>
      <w:r>
        <w:rPr>
          <w:rFonts w:asciiTheme="majorHAnsi" w:hAnsiTheme="majorHAnsi"/>
          <w:sz w:val="22"/>
        </w:rPr>
        <w:t>Maintenance of verges.</w:t>
      </w:r>
    </w:p>
    <w:p w14:paraId="37961EC0" w14:textId="77777777" w:rsidR="003829E4" w:rsidRDefault="003829E4" w:rsidP="003829E4">
      <w:pPr>
        <w:pStyle w:val="ListParagraph"/>
        <w:ind w:left="528"/>
        <w:rPr>
          <w:rFonts w:asciiTheme="majorHAnsi" w:hAnsiTheme="majorHAnsi"/>
          <w:sz w:val="22"/>
        </w:rPr>
      </w:pPr>
    </w:p>
    <w:p w14:paraId="7E03043D" w14:textId="714EC46D" w:rsidR="003829E4" w:rsidRDefault="003829E4" w:rsidP="003829E4">
      <w:pPr>
        <w:pStyle w:val="Heading2"/>
      </w:pPr>
      <w:bookmarkStart w:id="28" w:name="_Toc180601824"/>
      <w:r>
        <w:t>Part 11 – Hedges</w:t>
      </w:r>
      <w:bookmarkEnd w:id="28"/>
    </w:p>
    <w:p w14:paraId="2D0E3E7B" w14:textId="78A1EE40" w:rsidR="003829E4" w:rsidRDefault="003829E4" w:rsidP="003829E4">
      <w:pPr>
        <w:pStyle w:val="ListParagraph"/>
        <w:numPr>
          <w:ilvl w:val="0"/>
          <w:numId w:val="27"/>
        </w:numPr>
        <w:rPr>
          <w:rFonts w:asciiTheme="majorHAnsi" w:hAnsiTheme="majorHAnsi"/>
          <w:sz w:val="22"/>
        </w:rPr>
      </w:pPr>
      <w:r>
        <w:rPr>
          <w:rFonts w:asciiTheme="majorHAnsi" w:hAnsiTheme="majorHAnsi"/>
          <w:sz w:val="22"/>
        </w:rPr>
        <w:t>Cut hedge next to bowls club</w:t>
      </w:r>
    </w:p>
    <w:p w14:paraId="773DF699" w14:textId="791087AF" w:rsidR="003829E4" w:rsidRDefault="003829E4" w:rsidP="003829E4">
      <w:pPr>
        <w:pStyle w:val="ListParagraph"/>
        <w:numPr>
          <w:ilvl w:val="0"/>
          <w:numId w:val="27"/>
        </w:numPr>
        <w:rPr>
          <w:rFonts w:asciiTheme="majorHAnsi" w:hAnsiTheme="majorHAnsi"/>
          <w:sz w:val="22"/>
        </w:rPr>
      </w:pPr>
      <w:r>
        <w:rPr>
          <w:rFonts w:asciiTheme="majorHAnsi" w:hAnsiTheme="majorHAnsi"/>
          <w:sz w:val="22"/>
        </w:rPr>
        <w:t>Cut hedge at the village hall</w:t>
      </w:r>
    </w:p>
    <w:p w14:paraId="765D384C" w14:textId="77777777" w:rsidR="00F70860" w:rsidRDefault="00F70860" w:rsidP="00F70860">
      <w:pPr>
        <w:tabs>
          <w:tab w:val="left" w:pos="426"/>
          <w:tab w:val="left" w:pos="993"/>
        </w:tabs>
        <w:rPr>
          <w:rFonts w:asciiTheme="majorHAnsi" w:hAnsiTheme="majorHAnsi"/>
          <w:b/>
          <w:bCs/>
          <w:sz w:val="22"/>
          <w:szCs w:val="22"/>
        </w:rPr>
      </w:pPr>
    </w:p>
    <w:tbl>
      <w:tblPr>
        <w:tblStyle w:val="TableGrid"/>
        <w:tblW w:w="0" w:type="auto"/>
        <w:tblLook w:val="04A0" w:firstRow="1" w:lastRow="0" w:firstColumn="1" w:lastColumn="0" w:noHBand="0" w:noVBand="1"/>
      </w:tblPr>
      <w:tblGrid>
        <w:gridCol w:w="3256"/>
        <w:gridCol w:w="2694"/>
        <w:gridCol w:w="2442"/>
      </w:tblGrid>
      <w:tr w:rsidR="005E1603" w14:paraId="17B6B410" w14:textId="2DEC83D7" w:rsidTr="003829E4">
        <w:trPr>
          <w:trHeight w:val="368"/>
        </w:trPr>
        <w:tc>
          <w:tcPr>
            <w:tcW w:w="3256" w:type="dxa"/>
          </w:tcPr>
          <w:p w14:paraId="3A484576" w14:textId="77777777" w:rsidR="005E1603" w:rsidRPr="00BB4CAF" w:rsidRDefault="005E1603" w:rsidP="006D6A50">
            <w:pPr>
              <w:spacing w:after="120"/>
              <w:rPr>
                <w:rFonts w:asciiTheme="majorHAnsi" w:hAnsiTheme="majorHAnsi"/>
                <w:b/>
                <w:sz w:val="22"/>
                <w:szCs w:val="22"/>
                <w:u w:val="single"/>
              </w:rPr>
            </w:pPr>
            <w:r w:rsidRPr="00BB4CAF">
              <w:rPr>
                <w:rFonts w:asciiTheme="majorHAnsi" w:hAnsiTheme="majorHAnsi"/>
                <w:b/>
                <w:sz w:val="22"/>
                <w:szCs w:val="22"/>
                <w:u w:val="single"/>
              </w:rPr>
              <w:t>Area</w:t>
            </w:r>
          </w:p>
        </w:tc>
        <w:tc>
          <w:tcPr>
            <w:tcW w:w="2694" w:type="dxa"/>
          </w:tcPr>
          <w:p w14:paraId="019DA45A" w14:textId="77777777" w:rsidR="005E1603" w:rsidRPr="00BB4CAF" w:rsidRDefault="005E1603" w:rsidP="006D6A50">
            <w:pPr>
              <w:spacing w:after="120"/>
              <w:rPr>
                <w:rFonts w:asciiTheme="majorHAnsi" w:hAnsiTheme="majorHAnsi"/>
                <w:b/>
                <w:sz w:val="22"/>
                <w:szCs w:val="22"/>
                <w:u w:val="single"/>
              </w:rPr>
            </w:pPr>
            <w:r w:rsidRPr="00BB4CAF">
              <w:rPr>
                <w:rFonts w:asciiTheme="majorHAnsi" w:hAnsiTheme="majorHAnsi"/>
                <w:b/>
                <w:sz w:val="22"/>
                <w:szCs w:val="22"/>
                <w:u w:val="single"/>
              </w:rPr>
              <w:t>Cutting/maintenance frequency</w:t>
            </w:r>
          </w:p>
        </w:tc>
        <w:tc>
          <w:tcPr>
            <w:tcW w:w="2442" w:type="dxa"/>
          </w:tcPr>
          <w:p w14:paraId="658A9C6E" w14:textId="1321C4DF" w:rsidR="005E1603" w:rsidRPr="00BB4CAF" w:rsidRDefault="005E1603" w:rsidP="006D6A50">
            <w:pPr>
              <w:spacing w:after="120"/>
              <w:rPr>
                <w:rFonts w:asciiTheme="majorHAnsi" w:hAnsiTheme="majorHAnsi"/>
                <w:b/>
                <w:sz w:val="22"/>
                <w:szCs w:val="22"/>
                <w:u w:val="single"/>
              </w:rPr>
            </w:pPr>
            <w:r w:rsidRPr="00BB4CAF">
              <w:rPr>
                <w:rFonts w:asciiTheme="majorHAnsi" w:hAnsiTheme="majorHAnsi"/>
                <w:b/>
                <w:sz w:val="22"/>
                <w:szCs w:val="22"/>
                <w:u w:val="single"/>
              </w:rPr>
              <w:t>Timing of cuts</w:t>
            </w:r>
          </w:p>
        </w:tc>
      </w:tr>
      <w:tr w:rsidR="005E1603" w14:paraId="12E750FB" w14:textId="11A01330" w:rsidTr="003829E4">
        <w:trPr>
          <w:trHeight w:val="368"/>
        </w:trPr>
        <w:tc>
          <w:tcPr>
            <w:tcW w:w="3256" w:type="dxa"/>
          </w:tcPr>
          <w:p w14:paraId="57269976" w14:textId="77777777" w:rsidR="005E1603" w:rsidRPr="00BB4CAF" w:rsidRDefault="005E1603" w:rsidP="006D6A50">
            <w:pPr>
              <w:spacing w:after="120"/>
              <w:rPr>
                <w:rFonts w:asciiTheme="majorHAnsi" w:hAnsiTheme="majorHAnsi"/>
                <w:b/>
                <w:sz w:val="22"/>
                <w:szCs w:val="22"/>
              </w:rPr>
            </w:pPr>
            <w:r w:rsidRPr="00BB4CAF">
              <w:rPr>
                <w:rFonts w:asciiTheme="majorHAnsi" w:hAnsiTheme="majorHAnsi"/>
                <w:b/>
                <w:sz w:val="22"/>
                <w:szCs w:val="22"/>
              </w:rPr>
              <w:t>Recreation Ground (excluding sports pitches)</w:t>
            </w:r>
          </w:p>
        </w:tc>
        <w:tc>
          <w:tcPr>
            <w:tcW w:w="2694" w:type="dxa"/>
          </w:tcPr>
          <w:p w14:paraId="7EDA2C6D" w14:textId="746F7CBC" w:rsidR="005E1603" w:rsidRPr="00BB4CAF" w:rsidRDefault="0009431E" w:rsidP="006D6A50">
            <w:pPr>
              <w:spacing w:after="120"/>
              <w:rPr>
                <w:rFonts w:asciiTheme="majorHAnsi" w:hAnsiTheme="majorHAnsi"/>
                <w:sz w:val="22"/>
                <w:szCs w:val="22"/>
              </w:rPr>
            </w:pPr>
            <w:r w:rsidRPr="00BB4CAF">
              <w:rPr>
                <w:rFonts w:asciiTheme="majorHAnsi" w:hAnsiTheme="majorHAnsi"/>
                <w:sz w:val="22"/>
                <w:szCs w:val="22"/>
              </w:rPr>
              <w:t>1</w:t>
            </w:r>
            <w:r w:rsidR="00A37FBF" w:rsidRPr="00BB4CAF">
              <w:rPr>
                <w:rFonts w:asciiTheme="majorHAnsi" w:hAnsiTheme="majorHAnsi"/>
                <w:sz w:val="22"/>
                <w:szCs w:val="22"/>
              </w:rPr>
              <w:t>5</w:t>
            </w:r>
            <w:r w:rsidRPr="00BB4CAF">
              <w:rPr>
                <w:rFonts w:asciiTheme="majorHAnsi" w:hAnsiTheme="majorHAnsi"/>
                <w:sz w:val="22"/>
                <w:szCs w:val="22"/>
              </w:rPr>
              <w:t xml:space="preserve"> x per year</w:t>
            </w:r>
          </w:p>
        </w:tc>
        <w:tc>
          <w:tcPr>
            <w:tcW w:w="2442" w:type="dxa"/>
          </w:tcPr>
          <w:p w14:paraId="450CC924" w14:textId="77777777" w:rsidR="005E1603" w:rsidRPr="00BB4CAF" w:rsidRDefault="005E1603" w:rsidP="006D6A50">
            <w:pPr>
              <w:spacing w:after="120"/>
              <w:rPr>
                <w:rFonts w:asciiTheme="majorHAnsi" w:hAnsiTheme="majorHAnsi"/>
                <w:sz w:val="22"/>
                <w:szCs w:val="22"/>
              </w:rPr>
            </w:pPr>
          </w:p>
        </w:tc>
      </w:tr>
      <w:tr w:rsidR="005E1603" w14:paraId="6456EE81" w14:textId="3E926FAB" w:rsidTr="003829E4">
        <w:trPr>
          <w:trHeight w:val="368"/>
        </w:trPr>
        <w:tc>
          <w:tcPr>
            <w:tcW w:w="3256" w:type="dxa"/>
          </w:tcPr>
          <w:p w14:paraId="69A4A9C6" w14:textId="1F91BEAF" w:rsidR="005E1603" w:rsidRPr="00BB4CAF" w:rsidRDefault="005E1603" w:rsidP="006D6A50">
            <w:pPr>
              <w:spacing w:after="120"/>
              <w:rPr>
                <w:rFonts w:asciiTheme="majorHAnsi" w:hAnsiTheme="majorHAnsi"/>
                <w:b/>
                <w:sz w:val="22"/>
                <w:szCs w:val="22"/>
              </w:rPr>
            </w:pPr>
            <w:r w:rsidRPr="00BB4CAF">
              <w:rPr>
                <w:rFonts w:asciiTheme="majorHAnsi" w:hAnsiTheme="majorHAnsi"/>
                <w:b/>
                <w:sz w:val="22"/>
                <w:szCs w:val="22"/>
              </w:rPr>
              <w:t>Thornbury</w:t>
            </w:r>
          </w:p>
        </w:tc>
        <w:tc>
          <w:tcPr>
            <w:tcW w:w="2694" w:type="dxa"/>
          </w:tcPr>
          <w:p w14:paraId="6D11F0FC" w14:textId="23187850" w:rsidR="005E1603" w:rsidRPr="00BB4CAF" w:rsidRDefault="004C6F0C" w:rsidP="006D6A50">
            <w:pPr>
              <w:spacing w:after="120"/>
              <w:rPr>
                <w:rFonts w:asciiTheme="majorHAnsi" w:hAnsiTheme="majorHAnsi"/>
                <w:sz w:val="22"/>
                <w:szCs w:val="22"/>
              </w:rPr>
            </w:pPr>
            <w:r w:rsidRPr="00BB4CAF">
              <w:rPr>
                <w:rFonts w:asciiTheme="majorHAnsi" w:hAnsiTheme="majorHAnsi"/>
                <w:sz w:val="22"/>
                <w:szCs w:val="22"/>
              </w:rPr>
              <w:t>2 x per year</w:t>
            </w:r>
          </w:p>
        </w:tc>
        <w:tc>
          <w:tcPr>
            <w:tcW w:w="2442" w:type="dxa"/>
          </w:tcPr>
          <w:p w14:paraId="12D2CE16" w14:textId="77777777" w:rsidR="005E1603" w:rsidRPr="00BB4CAF" w:rsidRDefault="005E1603" w:rsidP="006D6A50">
            <w:pPr>
              <w:spacing w:after="120"/>
              <w:rPr>
                <w:rFonts w:asciiTheme="majorHAnsi" w:hAnsiTheme="majorHAnsi"/>
                <w:sz w:val="22"/>
                <w:szCs w:val="22"/>
              </w:rPr>
            </w:pPr>
          </w:p>
        </w:tc>
      </w:tr>
      <w:tr w:rsidR="005E1603" w14:paraId="23ADA1F7" w14:textId="3C38E91A" w:rsidTr="003829E4">
        <w:trPr>
          <w:trHeight w:val="368"/>
        </w:trPr>
        <w:tc>
          <w:tcPr>
            <w:tcW w:w="3256" w:type="dxa"/>
          </w:tcPr>
          <w:p w14:paraId="7ED59BAB" w14:textId="37B2C8B1" w:rsidR="005E1603" w:rsidRPr="00BB4CAF" w:rsidRDefault="005E1603" w:rsidP="006D6A50">
            <w:pPr>
              <w:spacing w:after="120"/>
              <w:rPr>
                <w:rFonts w:asciiTheme="majorHAnsi" w:hAnsiTheme="majorHAnsi"/>
                <w:b/>
                <w:sz w:val="22"/>
                <w:szCs w:val="22"/>
              </w:rPr>
            </w:pPr>
            <w:r w:rsidRPr="00BB4CAF">
              <w:rPr>
                <w:rFonts w:asciiTheme="majorHAnsi" w:hAnsiTheme="majorHAnsi"/>
                <w:b/>
                <w:sz w:val="22"/>
                <w:szCs w:val="22"/>
              </w:rPr>
              <w:t>Footpaths</w:t>
            </w:r>
          </w:p>
        </w:tc>
        <w:tc>
          <w:tcPr>
            <w:tcW w:w="2694" w:type="dxa"/>
          </w:tcPr>
          <w:p w14:paraId="63C1FA56" w14:textId="3BE84E36" w:rsidR="005E1603" w:rsidRPr="00BB4CAF" w:rsidRDefault="00F0142F" w:rsidP="006D6A50">
            <w:pPr>
              <w:spacing w:after="120"/>
              <w:rPr>
                <w:rFonts w:asciiTheme="majorHAnsi" w:hAnsiTheme="majorHAnsi"/>
                <w:sz w:val="22"/>
                <w:szCs w:val="22"/>
              </w:rPr>
            </w:pPr>
            <w:r>
              <w:rPr>
                <w:rFonts w:asciiTheme="majorHAnsi" w:hAnsiTheme="majorHAnsi"/>
                <w:sz w:val="22"/>
                <w:szCs w:val="22"/>
              </w:rPr>
              <w:t>5</w:t>
            </w:r>
            <w:r w:rsidR="005E1603" w:rsidRPr="00BB4CAF">
              <w:rPr>
                <w:rFonts w:asciiTheme="majorHAnsi" w:hAnsiTheme="majorHAnsi"/>
                <w:sz w:val="22"/>
                <w:szCs w:val="22"/>
              </w:rPr>
              <w:t xml:space="preserve"> x per year</w:t>
            </w:r>
          </w:p>
        </w:tc>
        <w:tc>
          <w:tcPr>
            <w:tcW w:w="2442" w:type="dxa"/>
          </w:tcPr>
          <w:p w14:paraId="6E534C61" w14:textId="77777777" w:rsidR="005E1603" w:rsidRPr="00BB4CAF" w:rsidRDefault="005E1603" w:rsidP="006D6A50">
            <w:pPr>
              <w:spacing w:after="120"/>
              <w:rPr>
                <w:rFonts w:asciiTheme="majorHAnsi" w:hAnsiTheme="majorHAnsi"/>
                <w:sz w:val="22"/>
                <w:szCs w:val="22"/>
              </w:rPr>
            </w:pPr>
          </w:p>
        </w:tc>
      </w:tr>
      <w:tr w:rsidR="005E1603" w14:paraId="3B365FE3" w14:textId="0CA61F73" w:rsidTr="003829E4">
        <w:trPr>
          <w:trHeight w:val="368"/>
        </w:trPr>
        <w:tc>
          <w:tcPr>
            <w:tcW w:w="3256" w:type="dxa"/>
          </w:tcPr>
          <w:p w14:paraId="5CE6E5B7" w14:textId="57EBB9AB" w:rsidR="005E1603" w:rsidRPr="00BB4CAF" w:rsidRDefault="005E1603" w:rsidP="006D6A50">
            <w:pPr>
              <w:spacing w:after="120"/>
              <w:rPr>
                <w:rFonts w:asciiTheme="majorHAnsi" w:hAnsiTheme="majorHAnsi"/>
                <w:b/>
                <w:sz w:val="22"/>
                <w:szCs w:val="22"/>
              </w:rPr>
            </w:pPr>
            <w:r w:rsidRPr="00BB4CAF">
              <w:rPr>
                <w:rFonts w:asciiTheme="majorHAnsi" w:hAnsiTheme="majorHAnsi"/>
                <w:b/>
                <w:sz w:val="22"/>
                <w:szCs w:val="22"/>
              </w:rPr>
              <w:t>Watts Woods</w:t>
            </w:r>
          </w:p>
        </w:tc>
        <w:tc>
          <w:tcPr>
            <w:tcW w:w="2694" w:type="dxa"/>
          </w:tcPr>
          <w:p w14:paraId="210796F1" w14:textId="14BA1741" w:rsidR="005E1603" w:rsidRPr="00BB4CAF" w:rsidRDefault="004C6F0C" w:rsidP="006D6A50">
            <w:pPr>
              <w:spacing w:after="120"/>
              <w:rPr>
                <w:rFonts w:asciiTheme="majorHAnsi" w:hAnsiTheme="majorHAnsi"/>
                <w:sz w:val="22"/>
                <w:szCs w:val="22"/>
              </w:rPr>
            </w:pPr>
            <w:r w:rsidRPr="00BB4CAF">
              <w:rPr>
                <w:rFonts w:asciiTheme="majorHAnsi" w:hAnsiTheme="majorHAnsi"/>
                <w:sz w:val="22"/>
                <w:szCs w:val="22"/>
              </w:rPr>
              <w:t>2 x per year</w:t>
            </w:r>
          </w:p>
        </w:tc>
        <w:tc>
          <w:tcPr>
            <w:tcW w:w="2442" w:type="dxa"/>
          </w:tcPr>
          <w:p w14:paraId="5C113C24" w14:textId="77777777" w:rsidR="005E1603" w:rsidRPr="00BB4CAF" w:rsidRDefault="005E1603" w:rsidP="006D6A50">
            <w:pPr>
              <w:spacing w:after="120"/>
              <w:rPr>
                <w:rFonts w:asciiTheme="majorHAnsi" w:hAnsiTheme="majorHAnsi"/>
                <w:sz w:val="22"/>
                <w:szCs w:val="22"/>
              </w:rPr>
            </w:pPr>
          </w:p>
        </w:tc>
      </w:tr>
      <w:tr w:rsidR="005E1603" w14:paraId="32A77E7E" w14:textId="1C3D2837" w:rsidTr="003829E4">
        <w:trPr>
          <w:trHeight w:val="368"/>
        </w:trPr>
        <w:tc>
          <w:tcPr>
            <w:tcW w:w="3256" w:type="dxa"/>
          </w:tcPr>
          <w:p w14:paraId="43D38C41" w14:textId="0BA8A752" w:rsidR="005E1603" w:rsidRPr="00BB4CAF" w:rsidRDefault="005E1603" w:rsidP="006D6A50">
            <w:pPr>
              <w:spacing w:after="120"/>
              <w:rPr>
                <w:rFonts w:asciiTheme="majorHAnsi" w:hAnsiTheme="majorHAnsi"/>
                <w:b/>
                <w:sz w:val="22"/>
                <w:szCs w:val="22"/>
              </w:rPr>
            </w:pPr>
            <w:r w:rsidRPr="00BB4CAF">
              <w:rPr>
                <w:rFonts w:asciiTheme="majorHAnsi" w:hAnsiTheme="majorHAnsi"/>
                <w:b/>
                <w:sz w:val="22"/>
                <w:szCs w:val="22"/>
              </w:rPr>
              <w:t>Jubilee Wood</w:t>
            </w:r>
          </w:p>
        </w:tc>
        <w:tc>
          <w:tcPr>
            <w:tcW w:w="2694" w:type="dxa"/>
          </w:tcPr>
          <w:p w14:paraId="25B883DD" w14:textId="4F1F2DAD" w:rsidR="005E1603" w:rsidRPr="00BB4CAF" w:rsidRDefault="004C6F0C" w:rsidP="006D6A50">
            <w:pPr>
              <w:spacing w:after="120"/>
              <w:rPr>
                <w:rFonts w:asciiTheme="majorHAnsi" w:hAnsiTheme="majorHAnsi"/>
                <w:sz w:val="22"/>
                <w:szCs w:val="22"/>
              </w:rPr>
            </w:pPr>
            <w:r w:rsidRPr="00BB4CAF">
              <w:rPr>
                <w:rFonts w:asciiTheme="majorHAnsi" w:hAnsiTheme="majorHAnsi"/>
                <w:sz w:val="22"/>
                <w:szCs w:val="22"/>
              </w:rPr>
              <w:t>2 x per year</w:t>
            </w:r>
          </w:p>
        </w:tc>
        <w:tc>
          <w:tcPr>
            <w:tcW w:w="2442" w:type="dxa"/>
          </w:tcPr>
          <w:p w14:paraId="713C9879" w14:textId="77777777" w:rsidR="005E1603" w:rsidRPr="00BB4CAF" w:rsidRDefault="005E1603" w:rsidP="006D6A50">
            <w:pPr>
              <w:spacing w:after="120"/>
              <w:rPr>
                <w:rFonts w:asciiTheme="majorHAnsi" w:hAnsiTheme="majorHAnsi"/>
                <w:sz w:val="22"/>
                <w:szCs w:val="22"/>
              </w:rPr>
            </w:pPr>
          </w:p>
        </w:tc>
      </w:tr>
      <w:tr w:rsidR="005E1603" w14:paraId="7566EC60" w14:textId="3CB259A3" w:rsidTr="003829E4">
        <w:trPr>
          <w:trHeight w:val="368"/>
        </w:trPr>
        <w:tc>
          <w:tcPr>
            <w:tcW w:w="3256" w:type="dxa"/>
          </w:tcPr>
          <w:p w14:paraId="769BC021" w14:textId="1F374927" w:rsidR="005E1603" w:rsidRPr="00BB4CAF" w:rsidRDefault="005E1603" w:rsidP="006D6A50">
            <w:pPr>
              <w:spacing w:after="120"/>
              <w:rPr>
                <w:rFonts w:asciiTheme="majorHAnsi" w:hAnsiTheme="majorHAnsi"/>
                <w:b/>
                <w:sz w:val="22"/>
                <w:szCs w:val="22"/>
              </w:rPr>
            </w:pPr>
            <w:r w:rsidRPr="00BB4CAF">
              <w:rPr>
                <w:rFonts w:asciiTheme="majorHAnsi" w:hAnsiTheme="majorHAnsi"/>
                <w:b/>
                <w:sz w:val="22"/>
                <w:szCs w:val="22"/>
              </w:rPr>
              <w:t>Pond area</w:t>
            </w:r>
          </w:p>
        </w:tc>
        <w:tc>
          <w:tcPr>
            <w:tcW w:w="2694" w:type="dxa"/>
          </w:tcPr>
          <w:p w14:paraId="5026A3CE" w14:textId="720ECCCB" w:rsidR="005E1603" w:rsidRPr="00BB4CAF" w:rsidRDefault="005E1603" w:rsidP="006D6A50">
            <w:pPr>
              <w:spacing w:after="120"/>
              <w:rPr>
                <w:rFonts w:asciiTheme="majorHAnsi" w:hAnsiTheme="majorHAnsi"/>
                <w:sz w:val="22"/>
                <w:szCs w:val="22"/>
              </w:rPr>
            </w:pPr>
            <w:r w:rsidRPr="00BB4CAF">
              <w:rPr>
                <w:rFonts w:asciiTheme="majorHAnsi" w:hAnsiTheme="majorHAnsi"/>
                <w:sz w:val="22"/>
                <w:szCs w:val="22"/>
              </w:rPr>
              <w:t>12 x per year</w:t>
            </w:r>
          </w:p>
        </w:tc>
        <w:tc>
          <w:tcPr>
            <w:tcW w:w="2442" w:type="dxa"/>
          </w:tcPr>
          <w:p w14:paraId="21258979" w14:textId="77777777" w:rsidR="005E1603" w:rsidRPr="00BB4CAF" w:rsidRDefault="005E1603" w:rsidP="006D6A50">
            <w:pPr>
              <w:spacing w:after="120"/>
              <w:rPr>
                <w:rFonts w:asciiTheme="majorHAnsi" w:hAnsiTheme="majorHAnsi"/>
                <w:sz w:val="22"/>
                <w:szCs w:val="22"/>
              </w:rPr>
            </w:pPr>
          </w:p>
        </w:tc>
      </w:tr>
      <w:tr w:rsidR="005E1603" w14:paraId="3CA24092" w14:textId="3817B6D5" w:rsidTr="003829E4">
        <w:trPr>
          <w:trHeight w:val="368"/>
        </w:trPr>
        <w:tc>
          <w:tcPr>
            <w:tcW w:w="3256" w:type="dxa"/>
          </w:tcPr>
          <w:p w14:paraId="1FCB7A1F" w14:textId="33FEB6FB" w:rsidR="005E1603" w:rsidRPr="00BB4CAF" w:rsidRDefault="005E1603" w:rsidP="006D6A50">
            <w:pPr>
              <w:spacing w:after="120"/>
              <w:rPr>
                <w:rFonts w:asciiTheme="majorHAnsi" w:hAnsiTheme="majorHAnsi"/>
                <w:b/>
                <w:sz w:val="22"/>
                <w:szCs w:val="22"/>
              </w:rPr>
            </w:pPr>
            <w:r w:rsidRPr="00BB4CAF">
              <w:rPr>
                <w:rFonts w:asciiTheme="majorHAnsi" w:hAnsiTheme="majorHAnsi"/>
                <w:b/>
                <w:sz w:val="22"/>
                <w:szCs w:val="22"/>
              </w:rPr>
              <w:t>Memorial site</w:t>
            </w:r>
          </w:p>
        </w:tc>
        <w:tc>
          <w:tcPr>
            <w:tcW w:w="2694" w:type="dxa"/>
          </w:tcPr>
          <w:p w14:paraId="5C18C09D" w14:textId="5DAE3D4D" w:rsidR="005E1603" w:rsidRPr="00BB4CAF" w:rsidRDefault="005E1603" w:rsidP="006D6A50">
            <w:pPr>
              <w:spacing w:after="120"/>
              <w:rPr>
                <w:rFonts w:asciiTheme="majorHAnsi" w:hAnsiTheme="majorHAnsi"/>
                <w:sz w:val="22"/>
                <w:szCs w:val="22"/>
              </w:rPr>
            </w:pPr>
            <w:r w:rsidRPr="00BB4CAF">
              <w:rPr>
                <w:rFonts w:asciiTheme="majorHAnsi" w:hAnsiTheme="majorHAnsi"/>
                <w:sz w:val="22"/>
                <w:szCs w:val="22"/>
              </w:rPr>
              <w:t>8 x per year</w:t>
            </w:r>
          </w:p>
        </w:tc>
        <w:tc>
          <w:tcPr>
            <w:tcW w:w="2442" w:type="dxa"/>
          </w:tcPr>
          <w:p w14:paraId="00CDD4FC" w14:textId="77777777" w:rsidR="005E1603" w:rsidRPr="00BB4CAF" w:rsidRDefault="005E1603" w:rsidP="006D6A50">
            <w:pPr>
              <w:spacing w:after="120"/>
              <w:rPr>
                <w:rFonts w:asciiTheme="majorHAnsi" w:hAnsiTheme="majorHAnsi"/>
                <w:sz w:val="22"/>
                <w:szCs w:val="22"/>
              </w:rPr>
            </w:pPr>
          </w:p>
        </w:tc>
      </w:tr>
      <w:tr w:rsidR="005E1603" w14:paraId="3C08357C" w14:textId="73708596" w:rsidTr="003829E4">
        <w:trPr>
          <w:trHeight w:val="368"/>
        </w:trPr>
        <w:tc>
          <w:tcPr>
            <w:tcW w:w="3256" w:type="dxa"/>
          </w:tcPr>
          <w:p w14:paraId="38CF242D" w14:textId="6A5A49A2" w:rsidR="005E1603" w:rsidRPr="00BB4CAF" w:rsidRDefault="005E1603" w:rsidP="006D6A50">
            <w:pPr>
              <w:spacing w:after="120"/>
              <w:rPr>
                <w:rFonts w:asciiTheme="majorHAnsi" w:hAnsiTheme="majorHAnsi"/>
                <w:b/>
                <w:sz w:val="22"/>
                <w:szCs w:val="22"/>
              </w:rPr>
            </w:pPr>
            <w:r w:rsidRPr="00BB4CAF">
              <w:rPr>
                <w:rFonts w:asciiTheme="majorHAnsi" w:hAnsiTheme="majorHAnsi"/>
                <w:b/>
                <w:sz w:val="22"/>
                <w:szCs w:val="22"/>
              </w:rPr>
              <w:t>Janes Estate</w:t>
            </w:r>
          </w:p>
        </w:tc>
        <w:tc>
          <w:tcPr>
            <w:tcW w:w="2694" w:type="dxa"/>
          </w:tcPr>
          <w:p w14:paraId="7DAB9F38" w14:textId="2A4FCBB8" w:rsidR="005E1603" w:rsidRPr="00BB4CAF" w:rsidRDefault="007F7E38" w:rsidP="006D6A50">
            <w:pPr>
              <w:spacing w:after="120"/>
              <w:rPr>
                <w:rFonts w:asciiTheme="majorHAnsi" w:hAnsiTheme="majorHAnsi"/>
                <w:sz w:val="22"/>
                <w:szCs w:val="22"/>
              </w:rPr>
            </w:pPr>
            <w:r w:rsidRPr="00BB4CAF">
              <w:rPr>
                <w:rFonts w:asciiTheme="majorHAnsi" w:hAnsiTheme="majorHAnsi"/>
                <w:sz w:val="22"/>
                <w:szCs w:val="22"/>
              </w:rPr>
              <w:t>14 x per year</w:t>
            </w:r>
          </w:p>
        </w:tc>
        <w:tc>
          <w:tcPr>
            <w:tcW w:w="2442" w:type="dxa"/>
          </w:tcPr>
          <w:p w14:paraId="3EC1B49E" w14:textId="77777777" w:rsidR="005E1603" w:rsidRPr="00BB4CAF" w:rsidRDefault="005E1603" w:rsidP="006D6A50">
            <w:pPr>
              <w:spacing w:after="120"/>
              <w:rPr>
                <w:rFonts w:asciiTheme="majorHAnsi" w:hAnsiTheme="majorHAnsi"/>
                <w:sz w:val="22"/>
                <w:szCs w:val="22"/>
              </w:rPr>
            </w:pPr>
          </w:p>
        </w:tc>
      </w:tr>
      <w:tr w:rsidR="005E1603" w14:paraId="087D5392" w14:textId="283AF0C9" w:rsidTr="003829E4">
        <w:trPr>
          <w:trHeight w:val="368"/>
        </w:trPr>
        <w:tc>
          <w:tcPr>
            <w:tcW w:w="3256" w:type="dxa"/>
          </w:tcPr>
          <w:p w14:paraId="304E5101" w14:textId="77777777" w:rsidR="005E1603" w:rsidRPr="00BB4CAF" w:rsidRDefault="005E1603" w:rsidP="006D6A50">
            <w:pPr>
              <w:spacing w:after="120"/>
              <w:rPr>
                <w:rFonts w:asciiTheme="majorHAnsi" w:hAnsiTheme="majorHAnsi"/>
                <w:b/>
                <w:sz w:val="22"/>
                <w:szCs w:val="22"/>
              </w:rPr>
            </w:pPr>
            <w:r w:rsidRPr="00BB4CAF">
              <w:rPr>
                <w:rFonts w:asciiTheme="majorHAnsi" w:hAnsiTheme="majorHAnsi"/>
                <w:b/>
                <w:sz w:val="22"/>
                <w:szCs w:val="22"/>
              </w:rPr>
              <w:t>Parish Verges</w:t>
            </w:r>
          </w:p>
        </w:tc>
        <w:tc>
          <w:tcPr>
            <w:tcW w:w="2694" w:type="dxa"/>
          </w:tcPr>
          <w:p w14:paraId="47865BD2" w14:textId="347EC0A5" w:rsidR="005E1603" w:rsidRPr="00BB4CAF" w:rsidRDefault="005E1603" w:rsidP="006D6A50">
            <w:pPr>
              <w:spacing w:after="120"/>
              <w:rPr>
                <w:rFonts w:asciiTheme="majorHAnsi" w:hAnsiTheme="majorHAnsi"/>
                <w:sz w:val="22"/>
                <w:szCs w:val="22"/>
              </w:rPr>
            </w:pPr>
            <w:r w:rsidRPr="00BB4CAF">
              <w:rPr>
                <w:rFonts w:asciiTheme="majorHAnsi" w:hAnsiTheme="majorHAnsi"/>
                <w:sz w:val="22"/>
                <w:szCs w:val="22"/>
              </w:rPr>
              <w:t>5 x per year</w:t>
            </w:r>
            <w:r w:rsidR="00C1619A" w:rsidRPr="00BB4CAF">
              <w:rPr>
                <w:rFonts w:asciiTheme="majorHAnsi" w:hAnsiTheme="majorHAnsi"/>
                <w:sz w:val="22"/>
                <w:szCs w:val="22"/>
              </w:rPr>
              <w:t xml:space="preserve"> (additional cuts if necessary)</w:t>
            </w:r>
          </w:p>
        </w:tc>
        <w:tc>
          <w:tcPr>
            <w:tcW w:w="2442" w:type="dxa"/>
          </w:tcPr>
          <w:p w14:paraId="78340B42" w14:textId="34F5F154" w:rsidR="005E1603" w:rsidRPr="00BB4CAF" w:rsidRDefault="00A97FA0" w:rsidP="006D6A50">
            <w:pPr>
              <w:spacing w:after="120"/>
              <w:rPr>
                <w:rFonts w:asciiTheme="majorHAnsi" w:hAnsiTheme="majorHAnsi"/>
                <w:sz w:val="22"/>
                <w:szCs w:val="22"/>
              </w:rPr>
            </w:pPr>
            <w:r w:rsidRPr="00BB4CAF">
              <w:rPr>
                <w:rFonts w:asciiTheme="majorHAnsi" w:hAnsiTheme="majorHAnsi"/>
                <w:sz w:val="22"/>
                <w:szCs w:val="22"/>
              </w:rPr>
              <w:t>Between April – November</w:t>
            </w:r>
          </w:p>
        </w:tc>
      </w:tr>
      <w:tr w:rsidR="003829E4" w14:paraId="3BC268CE" w14:textId="77777777" w:rsidTr="003829E4">
        <w:trPr>
          <w:trHeight w:val="368"/>
        </w:trPr>
        <w:tc>
          <w:tcPr>
            <w:tcW w:w="3256" w:type="dxa"/>
          </w:tcPr>
          <w:p w14:paraId="1BD0422F" w14:textId="77777777" w:rsidR="003829E4" w:rsidRPr="00BB4CAF" w:rsidRDefault="003829E4" w:rsidP="006D6A50">
            <w:pPr>
              <w:spacing w:after="120"/>
              <w:rPr>
                <w:rFonts w:asciiTheme="majorHAnsi" w:hAnsiTheme="majorHAnsi"/>
                <w:b/>
                <w:sz w:val="22"/>
                <w:szCs w:val="22"/>
              </w:rPr>
            </w:pPr>
            <w:r w:rsidRPr="00BB4CAF">
              <w:rPr>
                <w:rFonts w:asciiTheme="majorHAnsi" w:hAnsiTheme="majorHAnsi"/>
                <w:b/>
                <w:sz w:val="22"/>
                <w:szCs w:val="22"/>
              </w:rPr>
              <w:t>Hedges</w:t>
            </w:r>
          </w:p>
          <w:p w14:paraId="35A2E0AE" w14:textId="77777777" w:rsidR="003829E4" w:rsidRPr="00BB4CAF" w:rsidRDefault="003829E4" w:rsidP="003829E4">
            <w:pPr>
              <w:spacing w:after="120"/>
              <w:rPr>
                <w:rFonts w:asciiTheme="majorHAnsi" w:hAnsiTheme="majorHAnsi"/>
                <w:sz w:val="22"/>
                <w:szCs w:val="22"/>
              </w:rPr>
            </w:pPr>
            <w:r w:rsidRPr="00BB4CAF">
              <w:rPr>
                <w:rFonts w:asciiTheme="majorHAnsi" w:hAnsiTheme="majorHAnsi"/>
                <w:sz w:val="22"/>
                <w:szCs w:val="22"/>
              </w:rPr>
              <w:t>Next to bowls club</w:t>
            </w:r>
          </w:p>
          <w:p w14:paraId="0083C6E6" w14:textId="449239F1" w:rsidR="003829E4" w:rsidRPr="00BB4CAF" w:rsidRDefault="003829E4" w:rsidP="003829E4">
            <w:pPr>
              <w:spacing w:after="120"/>
              <w:rPr>
                <w:rFonts w:asciiTheme="majorHAnsi" w:hAnsiTheme="majorHAnsi"/>
                <w:sz w:val="22"/>
                <w:szCs w:val="22"/>
              </w:rPr>
            </w:pPr>
            <w:r w:rsidRPr="00BB4CAF">
              <w:rPr>
                <w:rFonts w:asciiTheme="majorHAnsi" w:hAnsiTheme="majorHAnsi"/>
                <w:sz w:val="22"/>
                <w:szCs w:val="22"/>
              </w:rPr>
              <w:t>Village hall</w:t>
            </w:r>
          </w:p>
        </w:tc>
        <w:tc>
          <w:tcPr>
            <w:tcW w:w="2694" w:type="dxa"/>
          </w:tcPr>
          <w:p w14:paraId="54985C5E" w14:textId="77777777" w:rsidR="003829E4" w:rsidRPr="00BB4CAF" w:rsidRDefault="003829E4" w:rsidP="006D6A50">
            <w:pPr>
              <w:spacing w:after="120"/>
              <w:rPr>
                <w:rFonts w:asciiTheme="majorHAnsi" w:hAnsiTheme="majorHAnsi"/>
                <w:sz w:val="22"/>
                <w:szCs w:val="22"/>
              </w:rPr>
            </w:pPr>
          </w:p>
          <w:p w14:paraId="2AF31C77" w14:textId="77777777" w:rsidR="003829E4" w:rsidRPr="00BB4CAF" w:rsidRDefault="003829E4" w:rsidP="006D6A50">
            <w:pPr>
              <w:spacing w:after="120"/>
              <w:rPr>
                <w:rFonts w:asciiTheme="majorHAnsi" w:hAnsiTheme="majorHAnsi"/>
                <w:sz w:val="22"/>
                <w:szCs w:val="22"/>
              </w:rPr>
            </w:pPr>
            <w:r w:rsidRPr="00BB4CAF">
              <w:rPr>
                <w:rFonts w:asciiTheme="majorHAnsi" w:hAnsiTheme="majorHAnsi"/>
                <w:sz w:val="22"/>
                <w:szCs w:val="22"/>
              </w:rPr>
              <w:t>1 x per year</w:t>
            </w:r>
          </w:p>
          <w:p w14:paraId="4C9ED361" w14:textId="77777777" w:rsidR="003829E4" w:rsidRPr="00BB4CAF" w:rsidRDefault="003829E4" w:rsidP="006D6A50">
            <w:pPr>
              <w:spacing w:after="120"/>
              <w:rPr>
                <w:rFonts w:asciiTheme="majorHAnsi" w:hAnsiTheme="majorHAnsi"/>
                <w:sz w:val="22"/>
                <w:szCs w:val="22"/>
              </w:rPr>
            </w:pPr>
            <w:r w:rsidRPr="00BB4CAF">
              <w:rPr>
                <w:rFonts w:asciiTheme="majorHAnsi" w:hAnsiTheme="majorHAnsi"/>
                <w:sz w:val="22"/>
                <w:szCs w:val="22"/>
              </w:rPr>
              <w:t>1 x per year</w:t>
            </w:r>
          </w:p>
          <w:p w14:paraId="5A7212BC" w14:textId="502FFA48" w:rsidR="003829E4" w:rsidRPr="00BB4CAF" w:rsidRDefault="003829E4" w:rsidP="006D6A50">
            <w:pPr>
              <w:spacing w:after="120"/>
              <w:rPr>
                <w:rFonts w:asciiTheme="majorHAnsi" w:hAnsiTheme="majorHAnsi"/>
                <w:sz w:val="22"/>
                <w:szCs w:val="22"/>
              </w:rPr>
            </w:pPr>
          </w:p>
        </w:tc>
        <w:tc>
          <w:tcPr>
            <w:tcW w:w="2442" w:type="dxa"/>
          </w:tcPr>
          <w:p w14:paraId="449B7D31" w14:textId="77777777" w:rsidR="003829E4" w:rsidRPr="00BB4CAF" w:rsidRDefault="003829E4" w:rsidP="006D6A50">
            <w:pPr>
              <w:spacing w:after="120"/>
              <w:rPr>
                <w:rFonts w:asciiTheme="majorHAnsi" w:hAnsiTheme="majorHAnsi"/>
                <w:sz w:val="22"/>
                <w:szCs w:val="22"/>
              </w:rPr>
            </w:pPr>
          </w:p>
          <w:p w14:paraId="5F7DDBF6" w14:textId="129680CA" w:rsidR="003829E4" w:rsidRPr="00BB4CAF" w:rsidRDefault="003829E4" w:rsidP="006D6A50">
            <w:pPr>
              <w:spacing w:after="120"/>
              <w:rPr>
                <w:rFonts w:asciiTheme="majorHAnsi" w:hAnsiTheme="majorHAnsi"/>
                <w:sz w:val="22"/>
                <w:szCs w:val="22"/>
              </w:rPr>
            </w:pPr>
            <w:r w:rsidRPr="00BB4CAF">
              <w:rPr>
                <w:rFonts w:asciiTheme="majorHAnsi" w:hAnsiTheme="majorHAnsi"/>
                <w:sz w:val="22"/>
                <w:szCs w:val="22"/>
              </w:rPr>
              <w:t>Winter</w:t>
            </w:r>
          </w:p>
          <w:p w14:paraId="6545A471" w14:textId="5BA180DC" w:rsidR="003829E4" w:rsidRPr="00BB4CAF" w:rsidRDefault="003829E4" w:rsidP="006D6A50">
            <w:pPr>
              <w:spacing w:after="120"/>
              <w:rPr>
                <w:rFonts w:asciiTheme="majorHAnsi" w:hAnsiTheme="majorHAnsi"/>
                <w:sz w:val="22"/>
                <w:szCs w:val="22"/>
              </w:rPr>
            </w:pPr>
            <w:r w:rsidRPr="00BB4CAF">
              <w:rPr>
                <w:rFonts w:asciiTheme="majorHAnsi" w:hAnsiTheme="majorHAnsi"/>
                <w:sz w:val="22"/>
                <w:szCs w:val="22"/>
              </w:rPr>
              <w:t>Winter</w:t>
            </w:r>
          </w:p>
        </w:tc>
      </w:tr>
    </w:tbl>
    <w:p w14:paraId="5B538FA0" w14:textId="77777777" w:rsidR="00FC2BF5" w:rsidRDefault="00FC2BF5" w:rsidP="00FC2BF5">
      <w:pPr>
        <w:rPr>
          <w:rFonts w:cstheme="minorHAnsi"/>
          <w:highlight w:val="yellow"/>
        </w:rPr>
      </w:pPr>
    </w:p>
    <w:p w14:paraId="2B726B13" w14:textId="77777777" w:rsidR="00E51C95" w:rsidRDefault="00E51C95" w:rsidP="00191225">
      <w:pPr>
        <w:pStyle w:val="Heading1"/>
      </w:pPr>
      <w:bookmarkStart w:id="29" w:name="_Toc180601825"/>
    </w:p>
    <w:p w14:paraId="134BDFBA" w14:textId="2C35EA83" w:rsidR="002E71C4" w:rsidRPr="00191225" w:rsidRDefault="00CA5A76" w:rsidP="00191225">
      <w:pPr>
        <w:pStyle w:val="Heading1"/>
      </w:pPr>
      <w:r>
        <w:t xml:space="preserve">Appendix </w:t>
      </w:r>
      <w:r w:rsidR="00CD696F">
        <w:t>D:</w:t>
      </w:r>
      <w:r w:rsidR="00191225" w:rsidRPr="00191225">
        <w:t xml:space="preserve"> </w:t>
      </w:r>
      <w:r w:rsidR="00202CF1" w:rsidRPr="00191225">
        <w:t>Form of Tender</w:t>
      </w:r>
      <w:bookmarkEnd w:id="29"/>
    </w:p>
    <w:p w14:paraId="60D299CA" w14:textId="77777777" w:rsidR="002E71C4" w:rsidRDefault="002E71C4" w:rsidP="002E71C4">
      <w:pPr>
        <w:rPr>
          <w:rFonts w:asciiTheme="majorHAnsi" w:hAnsi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1651"/>
        <w:gridCol w:w="1651"/>
        <w:gridCol w:w="1651"/>
      </w:tblGrid>
      <w:tr w:rsidR="00D00FF8" w14:paraId="303C5BCA" w14:textId="77777777" w:rsidTr="00072D30">
        <w:tc>
          <w:tcPr>
            <w:tcW w:w="3269" w:type="dxa"/>
          </w:tcPr>
          <w:p w14:paraId="1168536F" w14:textId="77777777" w:rsidR="00D00FF8" w:rsidRDefault="00D00FF8" w:rsidP="00C672C7">
            <w:pPr>
              <w:spacing w:after="120"/>
              <w:rPr>
                <w:rFonts w:asciiTheme="majorHAnsi" w:hAnsiTheme="majorHAnsi"/>
                <w:sz w:val="22"/>
                <w:szCs w:val="22"/>
              </w:rPr>
            </w:pPr>
          </w:p>
        </w:tc>
        <w:tc>
          <w:tcPr>
            <w:tcW w:w="1651" w:type="dxa"/>
          </w:tcPr>
          <w:p w14:paraId="6A557FCB" w14:textId="2FA43927" w:rsidR="00D00FF8" w:rsidRPr="003D2618" w:rsidRDefault="00191225" w:rsidP="00C672C7">
            <w:pPr>
              <w:spacing w:after="120"/>
              <w:jc w:val="center"/>
              <w:rPr>
                <w:rFonts w:asciiTheme="majorHAnsi" w:hAnsiTheme="majorHAnsi"/>
                <w:b/>
                <w:sz w:val="22"/>
                <w:szCs w:val="22"/>
              </w:rPr>
            </w:pPr>
            <w:r>
              <w:rPr>
                <w:rFonts w:asciiTheme="majorHAnsi" w:hAnsiTheme="majorHAnsi"/>
                <w:b/>
                <w:sz w:val="22"/>
                <w:szCs w:val="22"/>
              </w:rPr>
              <w:t>202</w:t>
            </w:r>
            <w:r w:rsidR="007071A5">
              <w:rPr>
                <w:rFonts w:asciiTheme="majorHAnsi" w:hAnsiTheme="majorHAnsi"/>
                <w:b/>
                <w:sz w:val="22"/>
                <w:szCs w:val="22"/>
              </w:rPr>
              <w:t>5</w:t>
            </w:r>
          </w:p>
        </w:tc>
        <w:tc>
          <w:tcPr>
            <w:tcW w:w="1651" w:type="dxa"/>
          </w:tcPr>
          <w:p w14:paraId="699CC365" w14:textId="61AEA766" w:rsidR="00D00FF8" w:rsidRPr="003D2618" w:rsidRDefault="00191225" w:rsidP="00C672C7">
            <w:pPr>
              <w:spacing w:after="120"/>
              <w:jc w:val="center"/>
              <w:rPr>
                <w:rFonts w:asciiTheme="majorHAnsi" w:hAnsiTheme="majorHAnsi"/>
                <w:b/>
                <w:sz w:val="22"/>
                <w:szCs w:val="22"/>
              </w:rPr>
            </w:pPr>
            <w:r>
              <w:rPr>
                <w:rFonts w:asciiTheme="majorHAnsi" w:hAnsiTheme="majorHAnsi"/>
                <w:b/>
                <w:sz w:val="22"/>
                <w:szCs w:val="22"/>
              </w:rPr>
              <w:t>202</w:t>
            </w:r>
            <w:r w:rsidR="007071A5">
              <w:rPr>
                <w:rFonts w:asciiTheme="majorHAnsi" w:hAnsiTheme="majorHAnsi"/>
                <w:b/>
                <w:sz w:val="22"/>
                <w:szCs w:val="22"/>
              </w:rPr>
              <w:t>6</w:t>
            </w:r>
          </w:p>
        </w:tc>
        <w:tc>
          <w:tcPr>
            <w:tcW w:w="1651" w:type="dxa"/>
          </w:tcPr>
          <w:p w14:paraId="3E00DF12" w14:textId="631B1F98" w:rsidR="00D00FF8" w:rsidRPr="003D2618" w:rsidRDefault="00191225" w:rsidP="00C672C7">
            <w:pPr>
              <w:spacing w:after="120"/>
              <w:jc w:val="center"/>
              <w:rPr>
                <w:rFonts w:asciiTheme="majorHAnsi" w:hAnsiTheme="majorHAnsi"/>
                <w:b/>
                <w:sz w:val="22"/>
                <w:szCs w:val="22"/>
              </w:rPr>
            </w:pPr>
            <w:r>
              <w:rPr>
                <w:rFonts w:asciiTheme="majorHAnsi" w:hAnsiTheme="majorHAnsi"/>
                <w:b/>
                <w:sz w:val="22"/>
                <w:szCs w:val="22"/>
              </w:rPr>
              <w:t>202</w:t>
            </w:r>
            <w:r w:rsidR="007071A5">
              <w:rPr>
                <w:rFonts w:asciiTheme="majorHAnsi" w:hAnsiTheme="majorHAnsi"/>
                <w:b/>
                <w:sz w:val="22"/>
                <w:szCs w:val="22"/>
              </w:rPr>
              <w:t>7</w:t>
            </w:r>
          </w:p>
        </w:tc>
      </w:tr>
      <w:tr w:rsidR="00D00FF8" w14:paraId="450089E6" w14:textId="77777777" w:rsidTr="00072D30">
        <w:tc>
          <w:tcPr>
            <w:tcW w:w="3269" w:type="dxa"/>
          </w:tcPr>
          <w:p w14:paraId="33284AE7" w14:textId="28B027F7" w:rsidR="00D00FF8" w:rsidRDefault="00D00FF8" w:rsidP="00D00FF8">
            <w:pPr>
              <w:spacing w:after="120"/>
              <w:rPr>
                <w:rFonts w:asciiTheme="majorHAnsi" w:hAnsiTheme="majorHAnsi"/>
                <w:sz w:val="22"/>
                <w:szCs w:val="22"/>
              </w:rPr>
            </w:pPr>
            <w:r>
              <w:rPr>
                <w:rFonts w:asciiTheme="majorHAnsi" w:hAnsiTheme="majorHAnsi"/>
                <w:sz w:val="22"/>
                <w:szCs w:val="22"/>
              </w:rPr>
              <w:t>Recreation Ground</w:t>
            </w:r>
            <w:r w:rsidR="002E28A9">
              <w:rPr>
                <w:rFonts w:asciiTheme="majorHAnsi" w:hAnsiTheme="majorHAnsi"/>
                <w:sz w:val="22"/>
                <w:szCs w:val="22"/>
              </w:rPr>
              <w:t xml:space="preserve"> (excluding sports pitches)</w:t>
            </w:r>
            <w:r w:rsidR="00893D9F">
              <w:rPr>
                <w:rFonts w:asciiTheme="majorHAnsi" w:hAnsiTheme="majorHAnsi"/>
                <w:sz w:val="22"/>
                <w:szCs w:val="22"/>
              </w:rPr>
              <w:t xml:space="preserve"> </w:t>
            </w:r>
          </w:p>
        </w:tc>
        <w:tc>
          <w:tcPr>
            <w:tcW w:w="1651" w:type="dxa"/>
            <w:tcBorders>
              <w:top w:val="single" w:sz="4" w:space="0" w:color="auto"/>
            </w:tcBorders>
          </w:tcPr>
          <w:p w14:paraId="2BCE471A" w14:textId="4DB471E7" w:rsidR="00D00FF8" w:rsidRDefault="00D00FF8" w:rsidP="00D00FF8">
            <w:pPr>
              <w:spacing w:after="120"/>
              <w:rPr>
                <w:rFonts w:asciiTheme="majorHAnsi" w:hAnsiTheme="majorHAnsi"/>
                <w:sz w:val="22"/>
                <w:szCs w:val="22"/>
              </w:rPr>
            </w:pPr>
            <w:r>
              <w:rPr>
                <w:rFonts w:asciiTheme="majorHAnsi" w:hAnsiTheme="majorHAnsi"/>
                <w:sz w:val="22"/>
                <w:szCs w:val="22"/>
              </w:rPr>
              <w:t>£</w:t>
            </w:r>
          </w:p>
        </w:tc>
        <w:tc>
          <w:tcPr>
            <w:tcW w:w="1651" w:type="dxa"/>
            <w:tcBorders>
              <w:top w:val="single" w:sz="4" w:space="0" w:color="auto"/>
            </w:tcBorders>
          </w:tcPr>
          <w:p w14:paraId="5676788F" w14:textId="6DCB7DEE" w:rsidR="00D00FF8" w:rsidRDefault="00D00FF8" w:rsidP="00D00FF8">
            <w:pPr>
              <w:spacing w:after="120"/>
              <w:rPr>
                <w:rFonts w:asciiTheme="majorHAnsi" w:hAnsiTheme="majorHAnsi"/>
                <w:sz w:val="22"/>
                <w:szCs w:val="22"/>
              </w:rPr>
            </w:pPr>
            <w:r>
              <w:rPr>
                <w:rFonts w:asciiTheme="majorHAnsi" w:hAnsiTheme="majorHAnsi"/>
                <w:sz w:val="22"/>
                <w:szCs w:val="22"/>
              </w:rPr>
              <w:t>£</w:t>
            </w:r>
          </w:p>
        </w:tc>
        <w:tc>
          <w:tcPr>
            <w:tcW w:w="1651" w:type="dxa"/>
            <w:tcBorders>
              <w:top w:val="single" w:sz="4" w:space="0" w:color="auto"/>
            </w:tcBorders>
          </w:tcPr>
          <w:p w14:paraId="19FBE530" w14:textId="23D8292A" w:rsidR="00D00FF8" w:rsidRDefault="00D00FF8" w:rsidP="00D00FF8">
            <w:pPr>
              <w:spacing w:after="120"/>
              <w:rPr>
                <w:rFonts w:asciiTheme="majorHAnsi" w:hAnsiTheme="majorHAnsi"/>
                <w:sz w:val="22"/>
                <w:szCs w:val="22"/>
              </w:rPr>
            </w:pPr>
            <w:r>
              <w:rPr>
                <w:rFonts w:asciiTheme="majorHAnsi" w:hAnsiTheme="majorHAnsi"/>
                <w:sz w:val="22"/>
                <w:szCs w:val="22"/>
              </w:rPr>
              <w:t>£</w:t>
            </w:r>
          </w:p>
        </w:tc>
      </w:tr>
      <w:tr w:rsidR="00D00FF8" w14:paraId="72E6D745" w14:textId="77777777" w:rsidTr="00072D30">
        <w:tc>
          <w:tcPr>
            <w:tcW w:w="3269" w:type="dxa"/>
          </w:tcPr>
          <w:p w14:paraId="498953EB" w14:textId="3FB64360" w:rsidR="00D00FF8" w:rsidRPr="00116DAB" w:rsidRDefault="00D72D0F" w:rsidP="00D00FF8">
            <w:pPr>
              <w:spacing w:after="120"/>
              <w:rPr>
                <w:rFonts w:asciiTheme="majorHAnsi" w:hAnsiTheme="majorHAnsi"/>
                <w:b/>
                <w:sz w:val="22"/>
                <w:szCs w:val="22"/>
              </w:rPr>
            </w:pPr>
            <w:r>
              <w:rPr>
                <w:rFonts w:asciiTheme="majorHAnsi" w:hAnsiTheme="majorHAnsi"/>
                <w:sz w:val="22"/>
                <w:szCs w:val="22"/>
              </w:rPr>
              <w:t>Thornbury Estate</w:t>
            </w:r>
          </w:p>
        </w:tc>
        <w:tc>
          <w:tcPr>
            <w:tcW w:w="1651" w:type="dxa"/>
          </w:tcPr>
          <w:p w14:paraId="34653344" w14:textId="0C40CF34" w:rsidR="00D00FF8" w:rsidRDefault="00D00FF8"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1E532C9B" w14:textId="32AAF3BF" w:rsidR="00D00FF8" w:rsidRDefault="00D00FF8"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77E2F937" w14:textId="36B0048E" w:rsidR="00D00FF8" w:rsidRDefault="00D00FF8" w:rsidP="00D00FF8">
            <w:pPr>
              <w:spacing w:after="120"/>
              <w:rPr>
                <w:rFonts w:asciiTheme="majorHAnsi" w:hAnsiTheme="majorHAnsi"/>
                <w:sz w:val="22"/>
                <w:szCs w:val="22"/>
              </w:rPr>
            </w:pPr>
            <w:r>
              <w:rPr>
                <w:rFonts w:asciiTheme="majorHAnsi" w:hAnsiTheme="majorHAnsi"/>
                <w:sz w:val="22"/>
                <w:szCs w:val="22"/>
              </w:rPr>
              <w:t>£</w:t>
            </w:r>
          </w:p>
        </w:tc>
      </w:tr>
      <w:tr w:rsidR="008A5A02" w14:paraId="77D5C882" w14:textId="77777777" w:rsidTr="00072D30">
        <w:tc>
          <w:tcPr>
            <w:tcW w:w="3269" w:type="dxa"/>
          </w:tcPr>
          <w:p w14:paraId="22A0B008" w14:textId="2478EDD7" w:rsidR="008A5A02" w:rsidRDefault="00D72D0F" w:rsidP="00D00FF8">
            <w:pPr>
              <w:spacing w:after="120"/>
              <w:rPr>
                <w:rFonts w:asciiTheme="majorHAnsi" w:hAnsiTheme="majorHAnsi"/>
                <w:sz w:val="22"/>
                <w:szCs w:val="22"/>
              </w:rPr>
            </w:pPr>
            <w:r>
              <w:rPr>
                <w:rFonts w:asciiTheme="majorHAnsi" w:hAnsiTheme="majorHAnsi"/>
                <w:sz w:val="22"/>
                <w:szCs w:val="22"/>
              </w:rPr>
              <w:t>Footpaths</w:t>
            </w:r>
          </w:p>
        </w:tc>
        <w:tc>
          <w:tcPr>
            <w:tcW w:w="1651" w:type="dxa"/>
          </w:tcPr>
          <w:p w14:paraId="098DE11A" w14:textId="2FA8A21E" w:rsidR="008A5A02" w:rsidRDefault="00447390"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23014CC8" w14:textId="73602FD0" w:rsidR="008A5A02" w:rsidRDefault="00447390"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03EB6030" w14:textId="4C173360" w:rsidR="008A5A02" w:rsidRDefault="00447390" w:rsidP="00D00FF8">
            <w:pPr>
              <w:spacing w:after="120"/>
              <w:rPr>
                <w:rFonts w:asciiTheme="majorHAnsi" w:hAnsiTheme="majorHAnsi"/>
                <w:sz w:val="22"/>
                <w:szCs w:val="22"/>
              </w:rPr>
            </w:pPr>
            <w:r>
              <w:rPr>
                <w:rFonts w:asciiTheme="majorHAnsi" w:hAnsiTheme="majorHAnsi"/>
                <w:sz w:val="22"/>
                <w:szCs w:val="22"/>
              </w:rPr>
              <w:t>£</w:t>
            </w:r>
          </w:p>
        </w:tc>
      </w:tr>
      <w:tr w:rsidR="00D00FF8" w14:paraId="27B5437F" w14:textId="77777777" w:rsidTr="00072D30">
        <w:tc>
          <w:tcPr>
            <w:tcW w:w="3269" w:type="dxa"/>
          </w:tcPr>
          <w:p w14:paraId="71489A99" w14:textId="1AF286FA" w:rsidR="00D00FF8" w:rsidRDefault="00D72D0F" w:rsidP="00D00FF8">
            <w:pPr>
              <w:spacing w:after="120"/>
              <w:rPr>
                <w:rFonts w:asciiTheme="majorHAnsi" w:hAnsiTheme="majorHAnsi"/>
                <w:sz w:val="22"/>
                <w:szCs w:val="22"/>
              </w:rPr>
            </w:pPr>
            <w:r>
              <w:rPr>
                <w:rFonts w:asciiTheme="majorHAnsi" w:hAnsiTheme="majorHAnsi"/>
                <w:sz w:val="22"/>
                <w:szCs w:val="22"/>
              </w:rPr>
              <w:t>Watts Wood</w:t>
            </w:r>
          </w:p>
        </w:tc>
        <w:tc>
          <w:tcPr>
            <w:tcW w:w="1651" w:type="dxa"/>
          </w:tcPr>
          <w:p w14:paraId="095FDC7E" w14:textId="2C211593" w:rsidR="00D00FF8" w:rsidRDefault="00D00FF8"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3005D6D1" w14:textId="685829CC" w:rsidR="00D00FF8" w:rsidRDefault="00D00FF8"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6B0ECCB1" w14:textId="62CD5398" w:rsidR="00D00FF8" w:rsidRDefault="00D00FF8" w:rsidP="00D00FF8">
            <w:pPr>
              <w:spacing w:after="120"/>
              <w:rPr>
                <w:rFonts w:asciiTheme="majorHAnsi" w:hAnsiTheme="majorHAnsi"/>
                <w:sz w:val="22"/>
                <w:szCs w:val="22"/>
              </w:rPr>
            </w:pPr>
            <w:r>
              <w:rPr>
                <w:rFonts w:asciiTheme="majorHAnsi" w:hAnsiTheme="majorHAnsi"/>
                <w:sz w:val="22"/>
                <w:szCs w:val="22"/>
              </w:rPr>
              <w:t>£</w:t>
            </w:r>
          </w:p>
        </w:tc>
      </w:tr>
      <w:tr w:rsidR="00191225" w14:paraId="3BEE858F" w14:textId="77777777" w:rsidTr="00072D30">
        <w:tc>
          <w:tcPr>
            <w:tcW w:w="3269" w:type="dxa"/>
          </w:tcPr>
          <w:p w14:paraId="6695D3B4" w14:textId="3924711A" w:rsidR="00191225" w:rsidRDefault="00D72D0F" w:rsidP="00D00FF8">
            <w:pPr>
              <w:spacing w:after="120"/>
              <w:rPr>
                <w:rFonts w:asciiTheme="majorHAnsi" w:hAnsiTheme="majorHAnsi"/>
                <w:sz w:val="22"/>
                <w:szCs w:val="22"/>
              </w:rPr>
            </w:pPr>
            <w:r>
              <w:rPr>
                <w:rFonts w:asciiTheme="majorHAnsi" w:hAnsiTheme="majorHAnsi"/>
                <w:sz w:val="22"/>
                <w:szCs w:val="22"/>
              </w:rPr>
              <w:t>Jubilee Wood</w:t>
            </w:r>
          </w:p>
        </w:tc>
        <w:tc>
          <w:tcPr>
            <w:tcW w:w="1651" w:type="dxa"/>
          </w:tcPr>
          <w:p w14:paraId="1CE79163" w14:textId="5596D332" w:rsidR="00191225" w:rsidRDefault="00191225"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7AC13324" w14:textId="1631181B" w:rsidR="00191225" w:rsidRDefault="00191225"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60D3E469" w14:textId="74768FB5" w:rsidR="00191225" w:rsidRDefault="00191225" w:rsidP="00D00FF8">
            <w:pPr>
              <w:spacing w:after="120"/>
              <w:rPr>
                <w:rFonts w:asciiTheme="majorHAnsi" w:hAnsiTheme="majorHAnsi"/>
                <w:sz w:val="22"/>
                <w:szCs w:val="22"/>
              </w:rPr>
            </w:pPr>
            <w:r>
              <w:rPr>
                <w:rFonts w:asciiTheme="majorHAnsi" w:hAnsiTheme="majorHAnsi"/>
                <w:sz w:val="22"/>
                <w:szCs w:val="22"/>
              </w:rPr>
              <w:t>£</w:t>
            </w:r>
          </w:p>
        </w:tc>
      </w:tr>
      <w:tr w:rsidR="007C4402" w14:paraId="1A41BA9A" w14:textId="77777777" w:rsidTr="00072D30">
        <w:tc>
          <w:tcPr>
            <w:tcW w:w="3269" w:type="dxa"/>
          </w:tcPr>
          <w:p w14:paraId="1FFC9B2D" w14:textId="341FED4D" w:rsidR="007C4402" w:rsidRDefault="00D72D0F" w:rsidP="00D00FF8">
            <w:pPr>
              <w:spacing w:after="120"/>
              <w:rPr>
                <w:rFonts w:asciiTheme="majorHAnsi" w:hAnsiTheme="majorHAnsi"/>
                <w:sz w:val="22"/>
                <w:szCs w:val="22"/>
              </w:rPr>
            </w:pPr>
            <w:r>
              <w:rPr>
                <w:rFonts w:asciiTheme="majorHAnsi" w:hAnsiTheme="majorHAnsi"/>
                <w:sz w:val="22"/>
                <w:szCs w:val="22"/>
              </w:rPr>
              <w:t>Pond area</w:t>
            </w:r>
          </w:p>
        </w:tc>
        <w:tc>
          <w:tcPr>
            <w:tcW w:w="1651" w:type="dxa"/>
          </w:tcPr>
          <w:p w14:paraId="38D9CDB6" w14:textId="6A75CDBE" w:rsidR="007C4402" w:rsidRDefault="00AF7C9F"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16B59A15" w14:textId="4462E869" w:rsidR="007C4402" w:rsidRDefault="00AF7C9F"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4FE4DEBC" w14:textId="217ADDB0" w:rsidR="007C4402" w:rsidRDefault="00AF7C9F" w:rsidP="00D00FF8">
            <w:pPr>
              <w:spacing w:after="120"/>
              <w:rPr>
                <w:rFonts w:asciiTheme="majorHAnsi" w:hAnsiTheme="majorHAnsi"/>
                <w:sz w:val="22"/>
                <w:szCs w:val="22"/>
              </w:rPr>
            </w:pPr>
            <w:r>
              <w:rPr>
                <w:rFonts w:asciiTheme="majorHAnsi" w:hAnsiTheme="majorHAnsi"/>
                <w:sz w:val="22"/>
                <w:szCs w:val="22"/>
              </w:rPr>
              <w:t>£</w:t>
            </w:r>
          </w:p>
        </w:tc>
      </w:tr>
      <w:tr w:rsidR="007C4402" w14:paraId="43881768" w14:textId="77777777" w:rsidTr="00072D30">
        <w:tc>
          <w:tcPr>
            <w:tcW w:w="3269" w:type="dxa"/>
          </w:tcPr>
          <w:p w14:paraId="0F1E73A6" w14:textId="55124D50" w:rsidR="007C4402" w:rsidRDefault="00D72D0F" w:rsidP="00D00FF8">
            <w:pPr>
              <w:spacing w:after="120"/>
              <w:rPr>
                <w:rFonts w:asciiTheme="majorHAnsi" w:hAnsiTheme="majorHAnsi"/>
                <w:sz w:val="22"/>
                <w:szCs w:val="22"/>
              </w:rPr>
            </w:pPr>
            <w:r>
              <w:rPr>
                <w:rFonts w:asciiTheme="majorHAnsi" w:hAnsiTheme="majorHAnsi"/>
                <w:sz w:val="22"/>
                <w:szCs w:val="22"/>
              </w:rPr>
              <w:t>Memorial site</w:t>
            </w:r>
          </w:p>
        </w:tc>
        <w:tc>
          <w:tcPr>
            <w:tcW w:w="1651" w:type="dxa"/>
          </w:tcPr>
          <w:p w14:paraId="1E4762E0" w14:textId="01975EBD" w:rsidR="007C4402" w:rsidRDefault="00AF7C9F"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33A8EE5D" w14:textId="271A3C2C" w:rsidR="007C4402" w:rsidRDefault="00AF7C9F"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72CD2818" w14:textId="348330B7" w:rsidR="007C4402" w:rsidRDefault="00AF7C9F" w:rsidP="00D00FF8">
            <w:pPr>
              <w:spacing w:after="120"/>
              <w:rPr>
                <w:rFonts w:asciiTheme="majorHAnsi" w:hAnsiTheme="majorHAnsi"/>
                <w:sz w:val="22"/>
                <w:szCs w:val="22"/>
              </w:rPr>
            </w:pPr>
            <w:r>
              <w:rPr>
                <w:rFonts w:asciiTheme="majorHAnsi" w:hAnsiTheme="majorHAnsi"/>
                <w:sz w:val="22"/>
                <w:szCs w:val="22"/>
              </w:rPr>
              <w:t>£</w:t>
            </w:r>
          </w:p>
        </w:tc>
      </w:tr>
      <w:tr w:rsidR="00447390" w14:paraId="4B6516D4" w14:textId="77777777" w:rsidTr="00072D30">
        <w:tc>
          <w:tcPr>
            <w:tcW w:w="3269" w:type="dxa"/>
          </w:tcPr>
          <w:p w14:paraId="522F9D90" w14:textId="02D73E67" w:rsidR="00447390" w:rsidRDefault="00D72D0F" w:rsidP="00D00FF8">
            <w:pPr>
              <w:spacing w:after="120"/>
              <w:rPr>
                <w:rFonts w:asciiTheme="majorHAnsi" w:hAnsiTheme="majorHAnsi"/>
                <w:sz w:val="22"/>
                <w:szCs w:val="22"/>
              </w:rPr>
            </w:pPr>
            <w:r>
              <w:rPr>
                <w:rFonts w:asciiTheme="majorHAnsi" w:hAnsiTheme="majorHAnsi"/>
                <w:sz w:val="22"/>
                <w:szCs w:val="22"/>
              </w:rPr>
              <w:t>Janes Estate</w:t>
            </w:r>
          </w:p>
        </w:tc>
        <w:tc>
          <w:tcPr>
            <w:tcW w:w="1651" w:type="dxa"/>
          </w:tcPr>
          <w:p w14:paraId="07BC8E9C" w14:textId="656B4B79" w:rsidR="00447390" w:rsidRDefault="00447390"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67B79C5C" w14:textId="603B4BE1" w:rsidR="00447390" w:rsidRDefault="00447390"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09F65D47" w14:textId="5DDAD84B" w:rsidR="00447390" w:rsidRDefault="00447390" w:rsidP="00D00FF8">
            <w:pPr>
              <w:spacing w:after="120"/>
              <w:rPr>
                <w:rFonts w:asciiTheme="majorHAnsi" w:hAnsiTheme="majorHAnsi"/>
                <w:sz w:val="22"/>
                <w:szCs w:val="22"/>
              </w:rPr>
            </w:pPr>
            <w:r>
              <w:rPr>
                <w:rFonts w:asciiTheme="majorHAnsi" w:hAnsiTheme="majorHAnsi"/>
                <w:sz w:val="22"/>
                <w:szCs w:val="22"/>
              </w:rPr>
              <w:t>£</w:t>
            </w:r>
          </w:p>
        </w:tc>
      </w:tr>
      <w:tr w:rsidR="003829E4" w14:paraId="10862806" w14:textId="77777777" w:rsidTr="00072D30">
        <w:tc>
          <w:tcPr>
            <w:tcW w:w="3269" w:type="dxa"/>
          </w:tcPr>
          <w:p w14:paraId="72F6CE85" w14:textId="50901CDE" w:rsidR="003829E4" w:rsidRDefault="003829E4" w:rsidP="00D00FF8">
            <w:pPr>
              <w:spacing w:after="120"/>
              <w:rPr>
                <w:rFonts w:asciiTheme="majorHAnsi" w:hAnsiTheme="majorHAnsi"/>
                <w:sz w:val="22"/>
                <w:szCs w:val="22"/>
              </w:rPr>
            </w:pPr>
            <w:r>
              <w:rPr>
                <w:rFonts w:asciiTheme="majorHAnsi" w:hAnsiTheme="majorHAnsi"/>
                <w:sz w:val="22"/>
                <w:szCs w:val="22"/>
              </w:rPr>
              <w:t>Verges</w:t>
            </w:r>
          </w:p>
        </w:tc>
        <w:tc>
          <w:tcPr>
            <w:tcW w:w="1651" w:type="dxa"/>
          </w:tcPr>
          <w:p w14:paraId="015DB829" w14:textId="1818DCFB" w:rsidR="003829E4" w:rsidRDefault="003829E4"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036EA97B" w14:textId="0CE25756" w:rsidR="003829E4" w:rsidRDefault="003829E4"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47688A15" w14:textId="5766FB16" w:rsidR="003829E4" w:rsidRDefault="003829E4" w:rsidP="00D00FF8">
            <w:pPr>
              <w:spacing w:after="120"/>
              <w:rPr>
                <w:rFonts w:asciiTheme="majorHAnsi" w:hAnsiTheme="majorHAnsi"/>
                <w:sz w:val="22"/>
                <w:szCs w:val="22"/>
              </w:rPr>
            </w:pPr>
            <w:r>
              <w:rPr>
                <w:rFonts w:asciiTheme="majorHAnsi" w:hAnsiTheme="majorHAnsi"/>
                <w:sz w:val="22"/>
                <w:szCs w:val="22"/>
              </w:rPr>
              <w:t>£</w:t>
            </w:r>
          </w:p>
        </w:tc>
      </w:tr>
      <w:tr w:rsidR="00D72D0F" w14:paraId="686882FD" w14:textId="77777777" w:rsidTr="00072D30">
        <w:tc>
          <w:tcPr>
            <w:tcW w:w="3269" w:type="dxa"/>
          </w:tcPr>
          <w:p w14:paraId="2607E26D" w14:textId="0525D995" w:rsidR="00D72D0F" w:rsidRDefault="003829E4" w:rsidP="00D00FF8">
            <w:pPr>
              <w:spacing w:after="120"/>
              <w:rPr>
                <w:rFonts w:asciiTheme="majorHAnsi" w:hAnsiTheme="majorHAnsi"/>
                <w:sz w:val="22"/>
                <w:szCs w:val="22"/>
              </w:rPr>
            </w:pPr>
            <w:r>
              <w:rPr>
                <w:rFonts w:asciiTheme="majorHAnsi" w:hAnsiTheme="majorHAnsi"/>
                <w:sz w:val="22"/>
                <w:szCs w:val="22"/>
              </w:rPr>
              <w:t>Hedges</w:t>
            </w:r>
          </w:p>
        </w:tc>
        <w:tc>
          <w:tcPr>
            <w:tcW w:w="1651" w:type="dxa"/>
          </w:tcPr>
          <w:p w14:paraId="178628FF" w14:textId="5718EDDB" w:rsidR="00D72D0F" w:rsidRDefault="00D72D0F"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10DF775C" w14:textId="7269CA17" w:rsidR="00D72D0F" w:rsidRDefault="00D72D0F" w:rsidP="00D00FF8">
            <w:pPr>
              <w:spacing w:after="120"/>
              <w:rPr>
                <w:rFonts w:asciiTheme="majorHAnsi" w:hAnsiTheme="majorHAnsi"/>
                <w:sz w:val="22"/>
                <w:szCs w:val="22"/>
              </w:rPr>
            </w:pPr>
            <w:r>
              <w:rPr>
                <w:rFonts w:asciiTheme="majorHAnsi" w:hAnsiTheme="majorHAnsi"/>
                <w:sz w:val="22"/>
                <w:szCs w:val="22"/>
              </w:rPr>
              <w:t>£</w:t>
            </w:r>
          </w:p>
        </w:tc>
        <w:tc>
          <w:tcPr>
            <w:tcW w:w="1651" w:type="dxa"/>
          </w:tcPr>
          <w:p w14:paraId="60ABE603" w14:textId="77777777" w:rsidR="00D72D0F" w:rsidRDefault="00D72D0F" w:rsidP="00D00FF8">
            <w:pPr>
              <w:spacing w:after="120"/>
              <w:rPr>
                <w:rFonts w:asciiTheme="majorHAnsi" w:hAnsiTheme="majorHAnsi"/>
                <w:sz w:val="22"/>
                <w:szCs w:val="22"/>
              </w:rPr>
            </w:pPr>
            <w:r>
              <w:rPr>
                <w:rFonts w:asciiTheme="majorHAnsi" w:hAnsiTheme="majorHAnsi"/>
                <w:sz w:val="22"/>
                <w:szCs w:val="22"/>
              </w:rPr>
              <w:t>£</w:t>
            </w:r>
          </w:p>
          <w:p w14:paraId="67F2CB27" w14:textId="0F6CEC24" w:rsidR="00860290" w:rsidRDefault="00860290" w:rsidP="00D00FF8">
            <w:pPr>
              <w:spacing w:after="120"/>
              <w:rPr>
                <w:rFonts w:asciiTheme="majorHAnsi" w:hAnsiTheme="majorHAnsi"/>
                <w:sz w:val="22"/>
                <w:szCs w:val="22"/>
              </w:rPr>
            </w:pPr>
          </w:p>
        </w:tc>
      </w:tr>
      <w:tr w:rsidR="00D00FF8" w14:paraId="68E5DBDE" w14:textId="77777777" w:rsidTr="00072D30">
        <w:tc>
          <w:tcPr>
            <w:tcW w:w="3269" w:type="dxa"/>
          </w:tcPr>
          <w:p w14:paraId="52FB9C0B" w14:textId="5530B0C9" w:rsidR="00D00FF8" w:rsidRPr="00C672C7" w:rsidRDefault="00D00FF8" w:rsidP="00D00FF8">
            <w:pPr>
              <w:spacing w:after="120"/>
              <w:rPr>
                <w:rFonts w:asciiTheme="majorHAnsi" w:hAnsiTheme="majorHAnsi"/>
                <w:b/>
                <w:sz w:val="22"/>
                <w:szCs w:val="22"/>
              </w:rPr>
            </w:pPr>
            <w:r w:rsidRPr="00C672C7">
              <w:rPr>
                <w:rFonts w:asciiTheme="majorHAnsi" w:hAnsiTheme="majorHAnsi"/>
                <w:b/>
                <w:sz w:val="22"/>
                <w:szCs w:val="22"/>
              </w:rPr>
              <w:t>Total Cost of Contract</w:t>
            </w:r>
          </w:p>
        </w:tc>
        <w:tc>
          <w:tcPr>
            <w:tcW w:w="1651" w:type="dxa"/>
            <w:tcBorders>
              <w:top w:val="single" w:sz="4" w:space="0" w:color="auto"/>
              <w:bottom w:val="double" w:sz="4" w:space="0" w:color="auto"/>
            </w:tcBorders>
          </w:tcPr>
          <w:p w14:paraId="199E33A1" w14:textId="47FAE064" w:rsidR="00D00FF8" w:rsidRPr="00C672C7" w:rsidRDefault="00D00FF8" w:rsidP="00D00FF8">
            <w:pPr>
              <w:spacing w:after="120"/>
              <w:rPr>
                <w:rFonts w:asciiTheme="majorHAnsi" w:hAnsiTheme="majorHAnsi"/>
                <w:b/>
                <w:sz w:val="22"/>
                <w:szCs w:val="22"/>
              </w:rPr>
            </w:pPr>
            <w:r w:rsidRPr="00C672C7">
              <w:rPr>
                <w:rFonts w:asciiTheme="majorHAnsi" w:hAnsiTheme="majorHAnsi"/>
                <w:b/>
                <w:sz w:val="22"/>
                <w:szCs w:val="22"/>
              </w:rPr>
              <w:t>£</w:t>
            </w:r>
          </w:p>
        </w:tc>
        <w:tc>
          <w:tcPr>
            <w:tcW w:w="1651" w:type="dxa"/>
            <w:tcBorders>
              <w:top w:val="single" w:sz="4" w:space="0" w:color="auto"/>
              <w:bottom w:val="double" w:sz="4" w:space="0" w:color="auto"/>
            </w:tcBorders>
          </w:tcPr>
          <w:p w14:paraId="01A34E57" w14:textId="1948616F" w:rsidR="00D00FF8" w:rsidRPr="00C672C7" w:rsidRDefault="00D00FF8" w:rsidP="00D00FF8">
            <w:pPr>
              <w:spacing w:after="120"/>
              <w:rPr>
                <w:rFonts w:asciiTheme="majorHAnsi" w:hAnsiTheme="majorHAnsi"/>
                <w:b/>
                <w:sz w:val="22"/>
                <w:szCs w:val="22"/>
              </w:rPr>
            </w:pPr>
            <w:r w:rsidRPr="00C672C7">
              <w:rPr>
                <w:rFonts w:asciiTheme="majorHAnsi" w:hAnsiTheme="majorHAnsi"/>
                <w:b/>
                <w:sz w:val="22"/>
                <w:szCs w:val="22"/>
              </w:rPr>
              <w:t>£</w:t>
            </w:r>
          </w:p>
        </w:tc>
        <w:tc>
          <w:tcPr>
            <w:tcW w:w="1651" w:type="dxa"/>
            <w:tcBorders>
              <w:top w:val="single" w:sz="4" w:space="0" w:color="auto"/>
              <w:bottom w:val="double" w:sz="4" w:space="0" w:color="auto"/>
            </w:tcBorders>
          </w:tcPr>
          <w:p w14:paraId="71011D7E" w14:textId="7A0CC715" w:rsidR="00D00FF8" w:rsidRPr="00C672C7" w:rsidRDefault="00D00FF8" w:rsidP="00D00FF8">
            <w:pPr>
              <w:spacing w:after="120"/>
              <w:rPr>
                <w:rFonts w:asciiTheme="majorHAnsi" w:hAnsiTheme="majorHAnsi"/>
                <w:b/>
                <w:sz w:val="22"/>
                <w:szCs w:val="22"/>
              </w:rPr>
            </w:pPr>
            <w:r w:rsidRPr="00C672C7">
              <w:rPr>
                <w:rFonts w:asciiTheme="majorHAnsi" w:hAnsiTheme="majorHAnsi"/>
                <w:b/>
                <w:sz w:val="22"/>
                <w:szCs w:val="22"/>
              </w:rPr>
              <w:t>£</w:t>
            </w:r>
          </w:p>
        </w:tc>
      </w:tr>
    </w:tbl>
    <w:p w14:paraId="4F89EFFD" w14:textId="77777777" w:rsidR="009B4EBF" w:rsidRDefault="009B4EBF" w:rsidP="002E71C4">
      <w:pPr>
        <w:rPr>
          <w:rFonts w:asciiTheme="majorHAnsi" w:hAnsiTheme="majorHAnsi"/>
          <w:sz w:val="22"/>
          <w:szCs w:val="22"/>
        </w:rPr>
      </w:pPr>
    </w:p>
    <w:p w14:paraId="79C89E8A" w14:textId="7519C59C" w:rsidR="009B4EBF" w:rsidRPr="00A350E8" w:rsidRDefault="007C4402" w:rsidP="002E71C4">
      <w:pPr>
        <w:rPr>
          <w:rFonts w:asciiTheme="majorHAnsi" w:hAnsiTheme="majorHAnsi"/>
          <w:i/>
          <w:sz w:val="22"/>
          <w:szCs w:val="22"/>
        </w:rPr>
      </w:pPr>
      <w:r>
        <w:rPr>
          <w:rFonts w:asciiTheme="majorHAnsi" w:hAnsiTheme="majorHAnsi"/>
          <w:i/>
          <w:sz w:val="22"/>
          <w:szCs w:val="22"/>
        </w:rPr>
        <w:t xml:space="preserve">IMPORTANT: </w:t>
      </w:r>
      <w:r w:rsidR="00A350E8">
        <w:rPr>
          <w:rFonts w:asciiTheme="majorHAnsi" w:hAnsiTheme="majorHAnsi"/>
          <w:i/>
          <w:sz w:val="22"/>
          <w:szCs w:val="22"/>
        </w:rPr>
        <w:t xml:space="preserve">Please note that although we ask you to show your workings for each area to be covered, the only price to be </w:t>
      </w:r>
      <w:r w:rsidR="00F92426">
        <w:rPr>
          <w:rFonts w:asciiTheme="majorHAnsi" w:hAnsiTheme="majorHAnsi"/>
          <w:i/>
          <w:sz w:val="22"/>
          <w:szCs w:val="22"/>
        </w:rPr>
        <w:t>made public will be the ‘Total Cost of Contract’.  We ask for the breakdown</w:t>
      </w:r>
      <w:r>
        <w:rPr>
          <w:rFonts w:asciiTheme="majorHAnsi" w:hAnsiTheme="majorHAnsi"/>
          <w:i/>
          <w:sz w:val="22"/>
          <w:szCs w:val="22"/>
        </w:rPr>
        <w:t xml:space="preserve"> to allow us to invoice other bodies for grants towards the ground care.  We also require a breakdown</w:t>
      </w:r>
      <w:r w:rsidR="00F92426">
        <w:rPr>
          <w:rFonts w:asciiTheme="majorHAnsi" w:hAnsiTheme="majorHAnsi"/>
          <w:i/>
          <w:sz w:val="22"/>
          <w:szCs w:val="22"/>
        </w:rPr>
        <w:t xml:space="preserve"> for budgeting and allocation of money purposes only.</w:t>
      </w:r>
    </w:p>
    <w:p w14:paraId="2ED9A0DE" w14:textId="77777777" w:rsidR="00340120" w:rsidRDefault="00340120" w:rsidP="002E71C4">
      <w:pPr>
        <w:rPr>
          <w:rFonts w:asciiTheme="majorHAnsi" w:hAnsiTheme="majorHAnsi"/>
          <w:sz w:val="22"/>
          <w:szCs w:val="22"/>
        </w:rPr>
      </w:pPr>
    </w:p>
    <w:p w14:paraId="6DFD3AAA" w14:textId="77777777" w:rsidR="00340120" w:rsidRDefault="00340120" w:rsidP="002E71C4">
      <w:pPr>
        <w:rPr>
          <w:rFonts w:asciiTheme="majorHAnsi" w:hAnsiTheme="majorHAnsi"/>
          <w:sz w:val="22"/>
          <w:szCs w:val="22"/>
        </w:rPr>
      </w:pPr>
    </w:p>
    <w:p w14:paraId="1C810B56" w14:textId="013780C4"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I/We agree to complete the work in accordance with the Invitation to Tender, Standard </w:t>
      </w:r>
      <w:r w:rsidR="00410C0B">
        <w:rPr>
          <w:rFonts w:asciiTheme="majorHAnsi" w:hAnsiTheme="majorHAnsi"/>
          <w:sz w:val="22"/>
          <w:szCs w:val="22"/>
        </w:rPr>
        <w:t>Conditions of Contract</w:t>
      </w:r>
      <w:r w:rsidRPr="002E71C4">
        <w:rPr>
          <w:rFonts w:asciiTheme="majorHAnsi" w:hAnsiTheme="majorHAnsi"/>
          <w:sz w:val="22"/>
          <w:szCs w:val="22"/>
        </w:rPr>
        <w:t>, Specification of Works, Schedule of Works and location plans.</w:t>
      </w:r>
    </w:p>
    <w:p w14:paraId="1D9CA561" w14:textId="77777777" w:rsidR="002E71C4" w:rsidRPr="002E71C4" w:rsidRDefault="002E71C4" w:rsidP="002E71C4">
      <w:pPr>
        <w:rPr>
          <w:rFonts w:asciiTheme="majorHAnsi" w:hAnsiTheme="majorHAnsi"/>
          <w:sz w:val="22"/>
          <w:szCs w:val="22"/>
        </w:rPr>
      </w:pPr>
    </w:p>
    <w:p w14:paraId="77296292" w14:textId="51943505"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I/We understand that </w:t>
      </w:r>
      <w:r w:rsidR="00D92818">
        <w:rPr>
          <w:rFonts w:asciiTheme="majorHAnsi" w:hAnsiTheme="majorHAnsi"/>
          <w:sz w:val="22"/>
          <w:szCs w:val="22"/>
        </w:rPr>
        <w:t>Comberton</w:t>
      </w:r>
      <w:r w:rsidRPr="002E71C4">
        <w:rPr>
          <w:rFonts w:asciiTheme="majorHAnsi" w:hAnsiTheme="majorHAnsi"/>
          <w:sz w:val="22"/>
          <w:szCs w:val="22"/>
        </w:rPr>
        <w:t xml:space="preserve"> Parish Council is not bound to accept the lowest or any Tender and that the Council will not be responsible for any expense incurred in preparing this Tender.</w:t>
      </w:r>
    </w:p>
    <w:p w14:paraId="09B7660A" w14:textId="77777777" w:rsidR="002E71C4" w:rsidRPr="002E71C4" w:rsidRDefault="002E71C4" w:rsidP="002E71C4">
      <w:pPr>
        <w:rPr>
          <w:rFonts w:asciiTheme="majorHAnsi" w:hAnsiTheme="majorHAnsi"/>
          <w:sz w:val="22"/>
          <w:szCs w:val="22"/>
        </w:rPr>
      </w:pPr>
    </w:p>
    <w:p w14:paraId="13D29EE2" w14:textId="456F1EF2"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I/We certify that the amount of the Tender has not been calculated by agreement or arrangement with any other person, firm or company and that the amount of the Tender has not been communicated to any person and will not be communicated to any person until after the closing date for the submission of Tenders. </w:t>
      </w:r>
    </w:p>
    <w:p w14:paraId="12260598" w14:textId="77777777" w:rsidR="002E71C4" w:rsidRPr="002E71C4" w:rsidRDefault="002E71C4" w:rsidP="002E71C4">
      <w:pPr>
        <w:rPr>
          <w:rFonts w:asciiTheme="majorHAnsi" w:hAnsiTheme="majorHAnsi"/>
          <w:sz w:val="22"/>
          <w:szCs w:val="22"/>
        </w:rPr>
      </w:pPr>
    </w:p>
    <w:p w14:paraId="57B14241" w14:textId="46D16AFA" w:rsidR="002E71C4" w:rsidRPr="002E71C4" w:rsidRDefault="002E71C4" w:rsidP="003D2618">
      <w:pPr>
        <w:tabs>
          <w:tab w:val="left" w:pos="993"/>
          <w:tab w:val="left" w:leader="dot" w:pos="3544"/>
          <w:tab w:val="left" w:pos="3828"/>
          <w:tab w:val="left" w:pos="4820"/>
          <w:tab w:val="right" w:leader="dot" w:pos="8222"/>
        </w:tabs>
        <w:rPr>
          <w:rFonts w:asciiTheme="majorHAnsi" w:hAnsiTheme="majorHAnsi"/>
          <w:sz w:val="22"/>
          <w:szCs w:val="22"/>
        </w:rPr>
      </w:pPr>
      <w:r w:rsidRPr="002E71C4">
        <w:rPr>
          <w:rFonts w:asciiTheme="majorHAnsi" w:hAnsiTheme="majorHAnsi"/>
          <w:sz w:val="22"/>
          <w:szCs w:val="22"/>
        </w:rPr>
        <w:t>Signed</w:t>
      </w:r>
      <w:r w:rsidR="003D2618">
        <w:rPr>
          <w:rFonts w:asciiTheme="majorHAnsi" w:hAnsiTheme="majorHAnsi"/>
          <w:sz w:val="22"/>
          <w:szCs w:val="22"/>
        </w:rPr>
        <w:t>:</w:t>
      </w:r>
      <w:r w:rsidR="003D2618">
        <w:rPr>
          <w:rFonts w:asciiTheme="majorHAnsi" w:hAnsiTheme="majorHAnsi"/>
          <w:sz w:val="22"/>
          <w:szCs w:val="22"/>
        </w:rPr>
        <w:tab/>
      </w:r>
      <w:r w:rsidR="003D2618">
        <w:rPr>
          <w:rFonts w:asciiTheme="majorHAnsi" w:hAnsiTheme="majorHAnsi"/>
          <w:sz w:val="22"/>
          <w:szCs w:val="22"/>
        </w:rPr>
        <w:tab/>
      </w:r>
      <w:r w:rsidR="003D2618">
        <w:rPr>
          <w:rFonts w:asciiTheme="majorHAnsi" w:hAnsiTheme="majorHAnsi"/>
          <w:sz w:val="22"/>
          <w:szCs w:val="22"/>
        </w:rPr>
        <w:tab/>
      </w:r>
      <w:r w:rsidRPr="002E71C4">
        <w:rPr>
          <w:rFonts w:asciiTheme="majorHAnsi" w:hAnsiTheme="majorHAnsi"/>
          <w:sz w:val="22"/>
          <w:szCs w:val="22"/>
        </w:rPr>
        <w:t xml:space="preserve">Name: </w:t>
      </w:r>
      <w:r w:rsidR="003D2618">
        <w:rPr>
          <w:rFonts w:asciiTheme="majorHAnsi" w:hAnsiTheme="majorHAnsi"/>
          <w:sz w:val="22"/>
          <w:szCs w:val="22"/>
        </w:rPr>
        <w:tab/>
      </w:r>
      <w:r w:rsidR="003D2618">
        <w:rPr>
          <w:rFonts w:asciiTheme="majorHAnsi" w:hAnsiTheme="majorHAnsi"/>
          <w:sz w:val="22"/>
          <w:szCs w:val="22"/>
        </w:rPr>
        <w:tab/>
      </w:r>
    </w:p>
    <w:p w14:paraId="46478DA2" w14:textId="77777777" w:rsidR="002E71C4" w:rsidRPr="002E71C4" w:rsidRDefault="002E71C4" w:rsidP="003D2618">
      <w:pPr>
        <w:tabs>
          <w:tab w:val="left" w:pos="993"/>
          <w:tab w:val="left" w:leader="dot" w:pos="3544"/>
          <w:tab w:val="left" w:pos="3828"/>
          <w:tab w:val="left" w:pos="4820"/>
          <w:tab w:val="right" w:leader="dot" w:pos="8222"/>
        </w:tabs>
        <w:rPr>
          <w:rFonts w:asciiTheme="majorHAnsi" w:hAnsiTheme="majorHAnsi"/>
          <w:sz w:val="22"/>
          <w:szCs w:val="22"/>
        </w:rPr>
      </w:pPr>
    </w:p>
    <w:p w14:paraId="42114769" w14:textId="13F277D5" w:rsidR="002E71C4" w:rsidRPr="002E71C4" w:rsidRDefault="002E71C4" w:rsidP="003D2618">
      <w:pPr>
        <w:tabs>
          <w:tab w:val="left" w:pos="993"/>
          <w:tab w:val="left" w:leader="dot" w:pos="3544"/>
          <w:tab w:val="left" w:pos="3828"/>
          <w:tab w:val="left" w:pos="4820"/>
          <w:tab w:val="right" w:leader="dot" w:pos="8222"/>
        </w:tabs>
        <w:rPr>
          <w:rFonts w:asciiTheme="majorHAnsi" w:hAnsiTheme="majorHAnsi"/>
          <w:sz w:val="22"/>
          <w:szCs w:val="22"/>
        </w:rPr>
      </w:pPr>
      <w:r w:rsidRPr="002E71C4">
        <w:rPr>
          <w:rFonts w:asciiTheme="majorHAnsi" w:hAnsiTheme="majorHAnsi"/>
          <w:sz w:val="22"/>
          <w:szCs w:val="22"/>
        </w:rPr>
        <w:t>Position</w:t>
      </w:r>
      <w:r w:rsidR="003D2618">
        <w:rPr>
          <w:rFonts w:asciiTheme="majorHAnsi" w:hAnsiTheme="majorHAnsi"/>
          <w:sz w:val="22"/>
          <w:szCs w:val="22"/>
        </w:rPr>
        <w:t>:</w:t>
      </w:r>
      <w:r w:rsidR="003D2618">
        <w:rPr>
          <w:rFonts w:asciiTheme="majorHAnsi" w:hAnsiTheme="majorHAnsi"/>
          <w:sz w:val="22"/>
          <w:szCs w:val="22"/>
        </w:rPr>
        <w:tab/>
      </w:r>
      <w:r w:rsidR="003D2618">
        <w:rPr>
          <w:rFonts w:asciiTheme="majorHAnsi" w:hAnsiTheme="majorHAnsi"/>
          <w:sz w:val="22"/>
          <w:szCs w:val="22"/>
        </w:rPr>
        <w:tab/>
      </w:r>
      <w:r w:rsidR="003D2618">
        <w:rPr>
          <w:rFonts w:asciiTheme="majorHAnsi" w:hAnsiTheme="majorHAnsi"/>
          <w:sz w:val="22"/>
          <w:szCs w:val="22"/>
        </w:rPr>
        <w:tab/>
      </w:r>
      <w:r w:rsidRPr="002E71C4">
        <w:rPr>
          <w:rFonts w:asciiTheme="majorHAnsi" w:hAnsiTheme="majorHAnsi"/>
          <w:sz w:val="22"/>
          <w:szCs w:val="22"/>
        </w:rPr>
        <w:t xml:space="preserve">Date: </w:t>
      </w:r>
      <w:r w:rsidR="003D2618">
        <w:rPr>
          <w:rFonts w:asciiTheme="majorHAnsi" w:hAnsiTheme="majorHAnsi"/>
          <w:sz w:val="22"/>
          <w:szCs w:val="22"/>
        </w:rPr>
        <w:tab/>
      </w:r>
      <w:r w:rsidR="003D2618">
        <w:rPr>
          <w:rFonts w:asciiTheme="majorHAnsi" w:hAnsiTheme="majorHAnsi"/>
          <w:sz w:val="22"/>
          <w:szCs w:val="22"/>
        </w:rPr>
        <w:tab/>
      </w:r>
    </w:p>
    <w:p w14:paraId="2BED4C88" w14:textId="77777777" w:rsidR="002E71C4" w:rsidRPr="002E71C4" w:rsidRDefault="002E71C4" w:rsidP="003D2618">
      <w:pPr>
        <w:tabs>
          <w:tab w:val="left" w:pos="993"/>
          <w:tab w:val="left" w:pos="3544"/>
          <w:tab w:val="left" w:pos="3828"/>
          <w:tab w:val="left" w:pos="4820"/>
          <w:tab w:val="right" w:pos="8222"/>
        </w:tabs>
        <w:rPr>
          <w:rFonts w:asciiTheme="majorHAnsi" w:hAnsiTheme="majorHAnsi"/>
          <w:sz w:val="22"/>
          <w:szCs w:val="22"/>
        </w:rPr>
      </w:pPr>
    </w:p>
    <w:p w14:paraId="0EF48E04" w14:textId="3E58B0C7" w:rsidR="003D2618" w:rsidRPr="002E71C4" w:rsidRDefault="00A01882" w:rsidP="003D2618">
      <w:pPr>
        <w:tabs>
          <w:tab w:val="left" w:pos="993"/>
          <w:tab w:val="right" w:leader="dot" w:pos="8222"/>
        </w:tabs>
        <w:spacing w:after="120"/>
        <w:rPr>
          <w:rFonts w:asciiTheme="majorHAnsi" w:hAnsiTheme="majorHAnsi"/>
          <w:sz w:val="22"/>
          <w:szCs w:val="22"/>
        </w:rPr>
      </w:pPr>
      <w:r>
        <w:rPr>
          <w:rFonts w:asciiTheme="majorHAnsi" w:hAnsiTheme="majorHAnsi"/>
          <w:sz w:val="22"/>
          <w:szCs w:val="22"/>
        </w:rPr>
        <w:t>Company</w:t>
      </w:r>
      <w:r w:rsidR="003D2618">
        <w:rPr>
          <w:rFonts w:asciiTheme="majorHAnsi" w:hAnsiTheme="majorHAnsi"/>
          <w:sz w:val="22"/>
          <w:szCs w:val="22"/>
        </w:rPr>
        <w:t>:</w:t>
      </w:r>
      <w:r w:rsidR="003D2618">
        <w:rPr>
          <w:rFonts w:asciiTheme="majorHAnsi" w:hAnsiTheme="majorHAnsi"/>
          <w:sz w:val="22"/>
          <w:szCs w:val="22"/>
        </w:rPr>
        <w:tab/>
      </w:r>
      <w:r w:rsidR="003D2618">
        <w:rPr>
          <w:rFonts w:asciiTheme="majorHAnsi" w:hAnsiTheme="majorHAnsi"/>
          <w:sz w:val="22"/>
          <w:szCs w:val="22"/>
        </w:rPr>
        <w:tab/>
      </w:r>
    </w:p>
    <w:p w14:paraId="60E7792A" w14:textId="627F6B57" w:rsidR="002E71C4" w:rsidRDefault="002E71C4" w:rsidP="003D2618">
      <w:pPr>
        <w:tabs>
          <w:tab w:val="left" w:pos="993"/>
          <w:tab w:val="right" w:leader="dot" w:pos="8222"/>
        </w:tabs>
        <w:spacing w:after="120"/>
        <w:rPr>
          <w:rFonts w:asciiTheme="majorHAnsi" w:hAnsiTheme="majorHAnsi"/>
          <w:sz w:val="22"/>
          <w:szCs w:val="22"/>
        </w:rPr>
      </w:pPr>
      <w:r w:rsidRPr="002E71C4">
        <w:rPr>
          <w:rFonts w:asciiTheme="majorHAnsi" w:hAnsiTheme="majorHAnsi"/>
          <w:sz w:val="22"/>
          <w:szCs w:val="22"/>
        </w:rPr>
        <w:t xml:space="preserve">Address: </w:t>
      </w:r>
      <w:r w:rsidR="003D2618">
        <w:rPr>
          <w:rFonts w:asciiTheme="majorHAnsi" w:hAnsiTheme="majorHAnsi"/>
          <w:sz w:val="22"/>
          <w:szCs w:val="22"/>
        </w:rPr>
        <w:tab/>
      </w:r>
      <w:r w:rsidR="003D2618">
        <w:rPr>
          <w:rFonts w:asciiTheme="majorHAnsi" w:hAnsiTheme="majorHAnsi"/>
          <w:sz w:val="22"/>
          <w:szCs w:val="22"/>
        </w:rPr>
        <w:tab/>
      </w:r>
    </w:p>
    <w:p w14:paraId="090ABDA5" w14:textId="0CCAACD7" w:rsidR="003D2618" w:rsidRPr="002E71C4" w:rsidRDefault="003D2618" w:rsidP="003D2618">
      <w:pPr>
        <w:tabs>
          <w:tab w:val="left" w:pos="993"/>
          <w:tab w:val="right" w:leader="dot" w:pos="8222"/>
        </w:tabs>
        <w:rPr>
          <w:rFonts w:asciiTheme="majorHAnsi" w:hAnsiTheme="majorHAnsi"/>
          <w:sz w:val="22"/>
          <w:szCs w:val="22"/>
        </w:rPr>
      </w:pPr>
      <w:r>
        <w:rPr>
          <w:rFonts w:asciiTheme="majorHAnsi" w:hAnsiTheme="majorHAnsi"/>
          <w:sz w:val="22"/>
          <w:szCs w:val="22"/>
        </w:rPr>
        <w:lastRenderedPageBreak/>
        <w:tab/>
      </w:r>
      <w:r>
        <w:rPr>
          <w:rFonts w:asciiTheme="majorHAnsi" w:hAnsiTheme="majorHAnsi"/>
          <w:sz w:val="22"/>
          <w:szCs w:val="22"/>
        </w:rPr>
        <w:tab/>
      </w:r>
    </w:p>
    <w:p w14:paraId="2B2034B3" w14:textId="77777777" w:rsidR="002E71C4" w:rsidRPr="002E71C4" w:rsidRDefault="002E71C4" w:rsidP="003D2618">
      <w:pPr>
        <w:tabs>
          <w:tab w:val="left" w:pos="993"/>
          <w:tab w:val="left" w:leader="dot" w:pos="3544"/>
          <w:tab w:val="right" w:leader="dot" w:pos="8222"/>
        </w:tabs>
        <w:rPr>
          <w:rFonts w:asciiTheme="majorHAnsi" w:hAnsiTheme="majorHAnsi"/>
          <w:sz w:val="22"/>
          <w:szCs w:val="22"/>
        </w:rPr>
      </w:pPr>
    </w:p>
    <w:p w14:paraId="0D9274D9" w14:textId="28D7A9BF" w:rsidR="002E71C4" w:rsidRDefault="002E71C4" w:rsidP="003D2618">
      <w:pPr>
        <w:tabs>
          <w:tab w:val="left" w:pos="993"/>
          <w:tab w:val="right" w:leader="dot" w:pos="8222"/>
        </w:tabs>
        <w:rPr>
          <w:rFonts w:asciiTheme="majorHAnsi" w:hAnsiTheme="majorHAnsi"/>
          <w:sz w:val="22"/>
          <w:szCs w:val="22"/>
        </w:rPr>
      </w:pPr>
      <w:r w:rsidRPr="002E71C4">
        <w:rPr>
          <w:rFonts w:asciiTheme="majorHAnsi" w:hAnsiTheme="majorHAnsi"/>
          <w:sz w:val="22"/>
          <w:szCs w:val="22"/>
        </w:rPr>
        <w:t xml:space="preserve">Telephone Contact number: </w:t>
      </w:r>
      <w:r w:rsidR="003D2618">
        <w:rPr>
          <w:rFonts w:asciiTheme="majorHAnsi" w:hAnsiTheme="majorHAnsi"/>
          <w:sz w:val="22"/>
          <w:szCs w:val="22"/>
        </w:rPr>
        <w:tab/>
      </w:r>
    </w:p>
    <w:p w14:paraId="590B41EF" w14:textId="718FAB9B" w:rsidR="002E71C4" w:rsidRPr="002E71C4" w:rsidRDefault="00713C2D" w:rsidP="00392B57">
      <w:pPr>
        <w:pStyle w:val="Heading1"/>
      </w:pPr>
      <w:r>
        <w:br w:type="column"/>
      </w:r>
      <w:bookmarkStart w:id="30" w:name="_Toc180601826"/>
      <w:bookmarkStart w:id="31" w:name="_Hlk52273342"/>
      <w:r w:rsidR="00340120" w:rsidRPr="00713C2D">
        <w:lastRenderedPageBreak/>
        <w:t xml:space="preserve">Appendix </w:t>
      </w:r>
      <w:r w:rsidR="00CD696F">
        <w:t>E</w:t>
      </w:r>
      <w:r w:rsidR="00191225">
        <w:t>: Questionnaire</w:t>
      </w:r>
      <w:bookmarkEnd w:id="30"/>
    </w:p>
    <w:p w14:paraId="48E977CE" w14:textId="77777777" w:rsidR="002E71C4" w:rsidRPr="00740EBA" w:rsidRDefault="002E71C4" w:rsidP="002E71C4">
      <w:pPr>
        <w:rPr>
          <w:rFonts w:asciiTheme="majorHAnsi" w:hAnsiTheme="majorHAnsi"/>
          <w:b/>
          <w:szCs w:val="22"/>
        </w:rPr>
      </w:pPr>
    </w:p>
    <w:p w14:paraId="5A9C3B60" w14:textId="77777777" w:rsidR="002E71C4" w:rsidRPr="002E71C4" w:rsidRDefault="002E71C4" w:rsidP="002E71C4">
      <w:pPr>
        <w:rPr>
          <w:rFonts w:asciiTheme="majorHAnsi" w:hAnsiTheme="majorHAnsi"/>
          <w:sz w:val="22"/>
          <w:szCs w:val="22"/>
        </w:rPr>
      </w:pPr>
    </w:p>
    <w:p w14:paraId="369EB12F" w14:textId="77777777" w:rsidR="002E71C4" w:rsidRPr="002E71C4" w:rsidRDefault="002E71C4" w:rsidP="002E71C4">
      <w:pPr>
        <w:rPr>
          <w:rFonts w:asciiTheme="majorHAnsi" w:hAnsiTheme="majorHAnsi"/>
          <w:sz w:val="22"/>
          <w:szCs w:val="22"/>
        </w:rPr>
      </w:pPr>
      <w:r w:rsidRPr="002E71C4">
        <w:rPr>
          <w:rFonts w:asciiTheme="majorHAnsi" w:hAnsiTheme="majorHAnsi"/>
          <w:sz w:val="22"/>
          <w:szCs w:val="22"/>
        </w:rPr>
        <w:t xml:space="preserve">Details relating to Prospective Tenderer </w:t>
      </w:r>
    </w:p>
    <w:bookmarkEnd w:id="31"/>
    <w:p w14:paraId="010033B7" w14:textId="77777777" w:rsidR="002E71C4" w:rsidRPr="002E71C4" w:rsidRDefault="002E71C4" w:rsidP="002E71C4">
      <w:pPr>
        <w:rPr>
          <w:rFonts w:asciiTheme="majorHAnsi" w:hAnsiTheme="majorHAnsi"/>
          <w:sz w:val="22"/>
          <w:szCs w:val="22"/>
        </w:rPr>
      </w:pPr>
    </w:p>
    <w:p w14:paraId="6A056CFA" w14:textId="51035FBC" w:rsidR="002E71C4" w:rsidRPr="002E71C4" w:rsidRDefault="00713C2D" w:rsidP="00F23FCC">
      <w:pPr>
        <w:tabs>
          <w:tab w:val="left" w:pos="426"/>
          <w:tab w:val="left" w:pos="1843"/>
          <w:tab w:val="right" w:leader="dot" w:pos="8364"/>
        </w:tabs>
        <w:spacing w:after="180"/>
        <w:rPr>
          <w:rFonts w:asciiTheme="majorHAnsi" w:hAnsiTheme="majorHAnsi"/>
          <w:sz w:val="22"/>
          <w:szCs w:val="22"/>
        </w:rPr>
      </w:pPr>
      <w:r>
        <w:rPr>
          <w:rFonts w:asciiTheme="majorHAnsi" w:hAnsiTheme="majorHAnsi"/>
          <w:sz w:val="22"/>
          <w:szCs w:val="22"/>
        </w:rPr>
        <w:t>1.</w:t>
      </w:r>
      <w:r>
        <w:rPr>
          <w:rFonts w:asciiTheme="majorHAnsi" w:hAnsiTheme="majorHAnsi"/>
          <w:sz w:val="22"/>
          <w:szCs w:val="22"/>
        </w:rPr>
        <w:tab/>
      </w:r>
      <w:r w:rsidR="00A01882">
        <w:rPr>
          <w:rFonts w:asciiTheme="majorHAnsi" w:hAnsiTheme="majorHAnsi"/>
          <w:sz w:val="22"/>
          <w:szCs w:val="22"/>
        </w:rPr>
        <w:t xml:space="preserve">Company </w:t>
      </w:r>
      <w:r w:rsidR="002E71C4" w:rsidRPr="002E71C4">
        <w:rPr>
          <w:rFonts w:asciiTheme="majorHAnsi" w:hAnsiTheme="majorHAnsi"/>
          <w:sz w:val="22"/>
          <w:szCs w:val="22"/>
        </w:rPr>
        <w:t xml:space="preserve">Name: </w:t>
      </w:r>
      <w:r w:rsidR="00F23FCC">
        <w:rPr>
          <w:rFonts w:asciiTheme="majorHAnsi" w:hAnsiTheme="majorHAnsi"/>
          <w:sz w:val="22"/>
          <w:szCs w:val="22"/>
        </w:rPr>
        <w:tab/>
      </w:r>
    </w:p>
    <w:p w14:paraId="5D245AF9" w14:textId="0A62A7F3" w:rsidR="002E71C4" w:rsidRDefault="00713C2D" w:rsidP="00F23FCC">
      <w:pPr>
        <w:tabs>
          <w:tab w:val="left" w:pos="426"/>
          <w:tab w:val="left" w:pos="1843"/>
          <w:tab w:val="right" w:leader="dot" w:pos="8364"/>
        </w:tabs>
        <w:spacing w:after="180"/>
        <w:rPr>
          <w:rFonts w:asciiTheme="majorHAnsi" w:hAnsiTheme="majorHAnsi"/>
          <w:sz w:val="22"/>
          <w:szCs w:val="22"/>
        </w:rPr>
      </w:pPr>
      <w:r>
        <w:rPr>
          <w:rFonts w:asciiTheme="majorHAnsi" w:hAnsiTheme="majorHAnsi"/>
          <w:sz w:val="22"/>
          <w:szCs w:val="22"/>
        </w:rPr>
        <w:t>2.</w:t>
      </w:r>
      <w:r>
        <w:rPr>
          <w:rFonts w:asciiTheme="majorHAnsi" w:hAnsiTheme="majorHAnsi"/>
          <w:sz w:val="22"/>
          <w:szCs w:val="22"/>
        </w:rPr>
        <w:tab/>
      </w:r>
      <w:r w:rsidR="002E71C4" w:rsidRPr="002E71C4">
        <w:rPr>
          <w:rFonts w:asciiTheme="majorHAnsi" w:hAnsiTheme="majorHAnsi"/>
          <w:sz w:val="22"/>
          <w:szCs w:val="22"/>
        </w:rPr>
        <w:t>Addre</w:t>
      </w:r>
      <w:r>
        <w:rPr>
          <w:rFonts w:asciiTheme="majorHAnsi" w:hAnsiTheme="majorHAnsi"/>
          <w:sz w:val="22"/>
          <w:szCs w:val="22"/>
        </w:rPr>
        <w:t xml:space="preserve">ss: </w:t>
      </w:r>
      <w:r w:rsidR="00F23FCC">
        <w:rPr>
          <w:rFonts w:asciiTheme="majorHAnsi" w:hAnsiTheme="majorHAnsi"/>
          <w:sz w:val="22"/>
          <w:szCs w:val="22"/>
        </w:rPr>
        <w:tab/>
      </w:r>
      <w:r w:rsidR="00F23FCC">
        <w:rPr>
          <w:rFonts w:asciiTheme="majorHAnsi" w:hAnsiTheme="majorHAnsi"/>
          <w:sz w:val="22"/>
          <w:szCs w:val="22"/>
        </w:rPr>
        <w:tab/>
      </w:r>
    </w:p>
    <w:p w14:paraId="745DA673" w14:textId="47C7851D" w:rsidR="00F23FCC" w:rsidRPr="002E71C4" w:rsidRDefault="00F23FCC" w:rsidP="00F23FCC">
      <w:pPr>
        <w:tabs>
          <w:tab w:val="left" w:pos="426"/>
          <w:tab w:val="left" w:pos="1843"/>
          <w:tab w:val="right" w:leader="dot" w:pos="8364"/>
        </w:tabs>
        <w:spacing w:after="180"/>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14:paraId="097CA11E" w14:textId="7B1E68A3" w:rsidR="00A01882" w:rsidRDefault="002E71C4" w:rsidP="00F23FCC">
      <w:pPr>
        <w:tabs>
          <w:tab w:val="left" w:pos="426"/>
          <w:tab w:val="left" w:pos="1843"/>
          <w:tab w:val="right" w:leader="dot" w:pos="8364"/>
        </w:tabs>
        <w:spacing w:after="180"/>
        <w:rPr>
          <w:rFonts w:asciiTheme="majorHAnsi" w:hAnsiTheme="majorHAnsi"/>
          <w:sz w:val="22"/>
          <w:szCs w:val="22"/>
        </w:rPr>
      </w:pPr>
      <w:r w:rsidRPr="002E71C4">
        <w:rPr>
          <w:rFonts w:asciiTheme="majorHAnsi" w:hAnsiTheme="majorHAnsi"/>
          <w:sz w:val="22"/>
          <w:szCs w:val="22"/>
        </w:rPr>
        <w:t xml:space="preserve">3. </w:t>
      </w:r>
      <w:r w:rsidR="00713C2D">
        <w:rPr>
          <w:rFonts w:asciiTheme="majorHAnsi" w:hAnsiTheme="majorHAnsi"/>
          <w:sz w:val="22"/>
          <w:szCs w:val="22"/>
        </w:rPr>
        <w:tab/>
      </w:r>
      <w:r w:rsidR="00B37015">
        <w:rPr>
          <w:rFonts w:asciiTheme="majorHAnsi" w:hAnsiTheme="majorHAnsi"/>
          <w:sz w:val="22"/>
          <w:szCs w:val="22"/>
        </w:rPr>
        <w:t xml:space="preserve">Telephone number (landline &amp; </w:t>
      </w:r>
      <w:r w:rsidRPr="002E71C4">
        <w:rPr>
          <w:rFonts w:asciiTheme="majorHAnsi" w:hAnsiTheme="majorHAnsi"/>
          <w:sz w:val="22"/>
          <w:szCs w:val="22"/>
        </w:rPr>
        <w:t xml:space="preserve">mobile) </w:t>
      </w:r>
      <w:r w:rsidR="00A01882">
        <w:rPr>
          <w:rFonts w:asciiTheme="majorHAnsi" w:hAnsiTheme="majorHAnsi"/>
          <w:sz w:val="22"/>
          <w:szCs w:val="22"/>
        </w:rPr>
        <w:tab/>
      </w:r>
    </w:p>
    <w:p w14:paraId="0EDA46A5" w14:textId="1BFC822C" w:rsidR="002E71C4" w:rsidRPr="002E71C4" w:rsidRDefault="00A01882" w:rsidP="00F23FCC">
      <w:pPr>
        <w:tabs>
          <w:tab w:val="left" w:pos="426"/>
          <w:tab w:val="left" w:pos="1843"/>
          <w:tab w:val="right" w:leader="dot" w:pos="8364"/>
        </w:tabs>
        <w:spacing w:after="180"/>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sidR="00F23FCC">
        <w:rPr>
          <w:rFonts w:asciiTheme="majorHAnsi" w:hAnsiTheme="majorHAnsi"/>
          <w:sz w:val="22"/>
          <w:szCs w:val="22"/>
        </w:rPr>
        <w:tab/>
      </w:r>
    </w:p>
    <w:p w14:paraId="0E2372DC" w14:textId="30C4DBFB" w:rsidR="002E71C4" w:rsidRPr="002E71C4" w:rsidRDefault="002E71C4" w:rsidP="00F23FCC">
      <w:pPr>
        <w:tabs>
          <w:tab w:val="left" w:pos="426"/>
          <w:tab w:val="left" w:pos="1843"/>
          <w:tab w:val="right" w:leader="dot" w:pos="8364"/>
        </w:tabs>
        <w:spacing w:after="180"/>
        <w:rPr>
          <w:rFonts w:asciiTheme="majorHAnsi" w:hAnsiTheme="majorHAnsi"/>
          <w:sz w:val="22"/>
          <w:szCs w:val="22"/>
        </w:rPr>
      </w:pPr>
      <w:r w:rsidRPr="002E71C4">
        <w:rPr>
          <w:rFonts w:asciiTheme="majorHAnsi" w:hAnsiTheme="majorHAnsi"/>
          <w:sz w:val="22"/>
          <w:szCs w:val="22"/>
        </w:rPr>
        <w:t xml:space="preserve">4. </w:t>
      </w:r>
      <w:r w:rsidR="00713C2D">
        <w:rPr>
          <w:rFonts w:asciiTheme="majorHAnsi" w:hAnsiTheme="majorHAnsi"/>
          <w:sz w:val="22"/>
          <w:szCs w:val="22"/>
        </w:rPr>
        <w:tab/>
      </w:r>
      <w:r w:rsidRPr="002E71C4">
        <w:rPr>
          <w:rFonts w:asciiTheme="majorHAnsi" w:hAnsiTheme="majorHAnsi"/>
          <w:sz w:val="22"/>
          <w:szCs w:val="22"/>
        </w:rPr>
        <w:t>Email address:</w:t>
      </w:r>
      <w:r w:rsidR="00F23FCC">
        <w:rPr>
          <w:rFonts w:asciiTheme="majorHAnsi" w:hAnsiTheme="majorHAnsi"/>
          <w:sz w:val="22"/>
          <w:szCs w:val="22"/>
        </w:rPr>
        <w:tab/>
      </w:r>
      <w:r w:rsidR="00F23FCC">
        <w:rPr>
          <w:rFonts w:asciiTheme="majorHAnsi" w:hAnsiTheme="majorHAnsi"/>
          <w:sz w:val="22"/>
          <w:szCs w:val="22"/>
        </w:rPr>
        <w:tab/>
      </w:r>
    </w:p>
    <w:p w14:paraId="45880E17" w14:textId="54951AFF" w:rsidR="00A01882" w:rsidRDefault="002E71C4" w:rsidP="00F23FCC">
      <w:pPr>
        <w:tabs>
          <w:tab w:val="left" w:pos="426"/>
          <w:tab w:val="left" w:pos="1843"/>
          <w:tab w:val="right" w:leader="dot" w:pos="8364"/>
        </w:tabs>
        <w:spacing w:after="180"/>
        <w:rPr>
          <w:rFonts w:asciiTheme="majorHAnsi" w:hAnsiTheme="majorHAnsi"/>
          <w:sz w:val="22"/>
          <w:szCs w:val="22"/>
        </w:rPr>
      </w:pPr>
      <w:r w:rsidRPr="002E71C4">
        <w:rPr>
          <w:rFonts w:asciiTheme="majorHAnsi" w:hAnsiTheme="majorHAnsi"/>
          <w:sz w:val="22"/>
          <w:szCs w:val="22"/>
        </w:rPr>
        <w:t xml:space="preserve">5. </w:t>
      </w:r>
      <w:r w:rsidR="00713C2D">
        <w:rPr>
          <w:rFonts w:asciiTheme="majorHAnsi" w:hAnsiTheme="majorHAnsi"/>
          <w:sz w:val="22"/>
          <w:szCs w:val="22"/>
        </w:rPr>
        <w:tab/>
      </w:r>
      <w:r w:rsidR="000C4F95">
        <w:rPr>
          <w:rFonts w:asciiTheme="majorHAnsi" w:hAnsiTheme="majorHAnsi"/>
          <w:sz w:val="22"/>
          <w:szCs w:val="22"/>
        </w:rPr>
        <w:t>Contact Name</w:t>
      </w:r>
      <w:r w:rsidR="00A01882">
        <w:rPr>
          <w:rFonts w:asciiTheme="majorHAnsi" w:hAnsiTheme="majorHAnsi"/>
          <w:sz w:val="22"/>
          <w:szCs w:val="22"/>
        </w:rPr>
        <w:t>:</w:t>
      </w:r>
      <w:r w:rsidR="00A01882">
        <w:rPr>
          <w:rFonts w:asciiTheme="majorHAnsi" w:hAnsiTheme="majorHAnsi"/>
          <w:sz w:val="22"/>
          <w:szCs w:val="22"/>
        </w:rPr>
        <w:tab/>
      </w:r>
      <w:r w:rsidR="00A01882">
        <w:rPr>
          <w:rFonts w:asciiTheme="majorHAnsi" w:hAnsiTheme="majorHAnsi"/>
          <w:sz w:val="22"/>
          <w:szCs w:val="22"/>
        </w:rPr>
        <w:tab/>
      </w:r>
    </w:p>
    <w:p w14:paraId="137B8E18" w14:textId="3561B3F0" w:rsidR="002E71C4" w:rsidRPr="002E71C4" w:rsidRDefault="00A01882" w:rsidP="00F23FCC">
      <w:pPr>
        <w:tabs>
          <w:tab w:val="left" w:pos="426"/>
          <w:tab w:val="left" w:pos="1843"/>
          <w:tab w:val="right" w:leader="dot" w:pos="8364"/>
        </w:tabs>
        <w:spacing w:after="180"/>
        <w:rPr>
          <w:rFonts w:asciiTheme="majorHAnsi" w:hAnsiTheme="majorHAnsi"/>
          <w:sz w:val="22"/>
          <w:szCs w:val="22"/>
        </w:rPr>
      </w:pPr>
      <w:r>
        <w:rPr>
          <w:rFonts w:asciiTheme="majorHAnsi" w:hAnsiTheme="majorHAnsi"/>
          <w:sz w:val="22"/>
          <w:szCs w:val="22"/>
        </w:rPr>
        <w:t>6.</w:t>
      </w:r>
      <w:r>
        <w:rPr>
          <w:rFonts w:asciiTheme="majorHAnsi" w:hAnsiTheme="majorHAnsi"/>
          <w:sz w:val="22"/>
          <w:szCs w:val="22"/>
        </w:rPr>
        <w:tab/>
      </w:r>
      <w:r w:rsidR="002E71C4" w:rsidRPr="002E71C4">
        <w:rPr>
          <w:rFonts w:asciiTheme="majorHAnsi" w:hAnsiTheme="majorHAnsi"/>
          <w:sz w:val="22"/>
          <w:szCs w:val="22"/>
        </w:rPr>
        <w:t xml:space="preserve">Position in Company: </w:t>
      </w:r>
      <w:r w:rsidR="00F23FCC">
        <w:rPr>
          <w:rFonts w:asciiTheme="majorHAnsi" w:hAnsiTheme="majorHAnsi"/>
          <w:sz w:val="22"/>
          <w:szCs w:val="22"/>
        </w:rPr>
        <w:tab/>
      </w:r>
    </w:p>
    <w:p w14:paraId="5284E54D" w14:textId="4F36FE0C" w:rsidR="002E71C4" w:rsidRPr="002E71C4" w:rsidRDefault="00A01882" w:rsidP="00F23FCC">
      <w:pPr>
        <w:tabs>
          <w:tab w:val="left" w:pos="426"/>
          <w:tab w:val="left" w:pos="1843"/>
          <w:tab w:val="right" w:leader="dot" w:pos="8364"/>
        </w:tabs>
        <w:spacing w:after="180"/>
        <w:rPr>
          <w:rFonts w:asciiTheme="majorHAnsi" w:hAnsiTheme="majorHAnsi"/>
          <w:sz w:val="22"/>
          <w:szCs w:val="22"/>
        </w:rPr>
      </w:pPr>
      <w:r>
        <w:rPr>
          <w:rFonts w:asciiTheme="majorHAnsi" w:hAnsiTheme="majorHAnsi"/>
          <w:sz w:val="22"/>
          <w:szCs w:val="22"/>
        </w:rPr>
        <w:t>7</w:t>
      </w:r>
      <w:r w:rsidR="002E71C4" w:rsidRPr="002E71C4">
        <w:rPr>
          <w:rFonts w:asciiTheme="majorHAnsi" w:hAnsiTheme="majorHAnsi"/>
          <w:sz w:val="22"/>
          <w:szCs w:val="22"/>
        </w:rPr>
        <w:t xml:space="preserve">. </w:t>
      </w:r>
      <w:r w:rsidR="00713C2D">
        <w:rPr>
          <w:rFonts w:asciiTheme="majorHAnsi" w:hAnsiTheme="majorHAnsi"/>
          <w:sz w:val="22"/>
          <w:szCs w:val="22"/>
        </w:rPr>
        <w:tab/>
        <w:t>N</w:t>
      </w:r>
      <w:r w:rsidR="002E71C4" w:rsidRPr="002E71C4">
        <w:rPr>
          <w:rFonts w:asciiTheme="majorHAnsi" w:hAnsiTheme="majorHAnsi"/>
          <w:sz w:val="22"/>
          <w:szCs w:val="22"/>
        </w:rPr>
        <w:t xml:space="preserve">ature of Business: </w:t>
      </w:r>
      <w:r w:rsidR="00F23FCC">
        <w:rPr>
          <w:rFonts w:asciiTheme="majorHAnsi" w:hAnsiTheme="majorHAnsi"/>
          <w:sz w:val="22"/>
          <w:szCs w:val="22"/>
        </w:rPr>
        <w:tab/>
      </w:r>
    </w:p>
    <w:p w14:paraId="31F0D5C8" w14:textId="6A2B7BAB" w:rsidR="002E71C4" w:rsidRPr="002E71C4" w:rsidRDefault="00A01882" w:rsidP="00A01882">
      <w:pPr>
        <w:tabs>
          <w:tab w:val="left" w:pos="426"/>
          <w:tab w:val="left" w:pos="1843"/>
          <w:tab w:val="right" w:leader="dot" w:pos="8364"/>
        </w:tabs>
        <w:spacing w:after="180"/>
        <w:rPr>
          <w:rFonts w:asciiTheme="majorHAnsi" w:hAnsiTheme="majorHAnsi"/>
          <w:sz w:val="22"/>
          <w:szCs w:val="22"/>
        </w:rPr>
      </w:pPr>
      <w:r>
        <w:rPr>
          <w:rFonts w:asciiTheme="majorHAnsi" w:hAnsiTheme="majorHAnsi"/>
          <w:sz w:val="22"/>
          <w:szCs w:val="22"/>
        </w:rPr>
        <w:t>8.</w:t>
      </w:r>
      <w:r>
        <w:rPr>
          <w:rFonts w:asciiTheme="majorHAnsi" w:hAnsiTheme="majorHAnsi"/>
          <w:sz w:val="22"/>
          <w:szCs w:val="22"/>
        </w:rPr>
        <w:tab/>
      </w:r>
      <w:r w:rsidR="002E71C4" w:rsidRPr="002E71C4">
        <w:rPr>
          <w:rFonts w:asciiTheme="majorHAnsi" w:hAnsiTheme="majorHAnsi"/>
          <w:sz w:val="22"/>
          <w:szCs w:val="22"/>
        </w:rPr>
        <w:t xml:space="preserve">Is it a Subsidiary of another Company? </w:t>
      </w:r>
      <w:r w:rsidR="00F23FCC">
        <w:rPr>
          <w:rFonts w:asciiTheme="majorHAnsi" w:hAnsiTheme="majorHAnsi"/>
          <w:sz w:val="22"/>
          <w:szCs w:val="22"/>
        </w:rPr>
        <w:tab/>
      </w:r>
    </w:p>
    <w:p w14:paraId="3F278F5E" w14:textId="39C9A0EF" w:rsidR="002E71C4" w:rsidRPr="002E71C4" w:rsidRDefault="002E71C4" w:rsidP="00A01882">
      <w:pPr>
        <w:tabs>
          <w:tab w:val="left" w:pos="426"/>
          <w:tab w:val="left" w:pos="1843"/>
          <w:tab w:val="right" w:leader="dot" w:pos="8364"/>
        </w:tabs>
        <w:spacing w:after="180"/>
        <w:ind w:firstLine="426"/>
        <w:rPr>
          <w:rFonts w:asciiTheme="majorHAnsi" w:hAnsiTheme="majorHAnsi"/>
          <w:sz w:val="22"/>
          <w:szCs w:val="22"/>
        </w:rPr>
      </w:pPr>
      <w:r w:rsidRPr="002E71C4">
        <w:rPr>
          <w:rFonts w:asciiTheme="majorHAnsi" w:hAnsiTheme="majorHAnsi"/>
          <w:sz w:val="22"/>
          <w:szCs w:val="22"/>
        </w:rPr>
        <w:t xml:space="preserve">If yes, please give details: </w:t>
      </w:r>
      <w:r w:rsidR="00F23FCC">
        <w:rPr>
          <w:rFonts w:asciiTheme="majorHAnsi" w:hAnsiTheme="majorHAnsi"/>
          <w:sz w:val="22"/>
          <w:szCs w:val="22"/>
        </w:rPr>
        <w:tab/>
      </w:r>
    </w:p>
    <w:p w14:paraId="6D296BD3" w14:textId="4D9AA9A2" w:rsidR="002E71C4" w:rsidRPr="002E71C4" w:rsidRDefault="00A01882" w:rsidP="00F23FCC">
      <w:pPr>
        <w:tabs>
          <w:tab w:val="left" w:pos="426"/>
          <w:tab w:val="left" w:pos="1843"/>
          <w:tab w:val="right" w:leader="dot" w:pos="8364"/>
        </w:tabs>
        <w:spacing w:after="180"/>
        <w:rPr>
          <w:rFonts w:asciiTheme="majorHAnsi" w:hAnsiTheme="majorHAnsi"/>
          <w:sz w:val="22"/>
          <w:szCs w:val="22"/>
        </w:rPr>
      </w:pPr>
      <w:r>
        <w:rPr>
          <w:rFonts w:asciiTheme="majorHAnsi" w:hAnsiTheme="majorHAnsi"/>
          <w:sz w:val="22"/>
          <w:szCs w:val="22"/>
        </w:rPr>
        <w:t>9</w:t>
      </w:r>
      <w:r w:rsidR="002E71C4" w:rsidRPr="002E71C4">
        <w:rPr>
          <w:rFonts w:asciiTheme="majorHAnsi" w:hAnsiTheme="majorHAnsi"/>
          <w:sz w:val="22"/>
          <w:szCs w:val="22"/>
        </w:rPr>
        <w:t xml:space="preserve">. </w:t>
      </w:r>
      <w:r w:rsidR="00713C2D">
        <w:rPr>
          <w:rFonts w:asciiTheme="majorHAnsi" w:hAnsiTheme="majorHAnsi"/>
          <w:sz w:val="22"/>
          <w:szCs w:val="22"/>
        </w:rPr>
        <w:tab/>
      </w:r>
      <w:r w:rsidR="002E71C4" w:rsidRPr="002E71C4">
        <w:rPr>
          <w:rFonts w:asciiTheme="majorHAnsi" w:hAnsiTheme="majorHAnsi"/>
          <w:sz w:val="22"/>
          <w:szCs w:val="22"/>
        </w:rPr>
        <w:t xml:space="preserve">Date of Business formation: </w:t>
      </w:r>
      <w:r w:rsidR="00F23FCC">
        <w:rPr>
          <w:rFonts w:asciiTheme="majorHAnsi" w:hAnsiTheme="majorHAnsi"/>
          <w:sz w:val="22"/>
          <w:szCs w:val="22"/>
        </w:rPr>
        <w:tab/>
      </w:r>
    </w:p>
    <w:p w14:paraId="354D2F7C" w14:textId="30B130CA" w:rsidR="002E71C4" w:rsidRPr="002E71C4" w:rsidRDefault="00A01882" w:rsidP="00F23FCC">
      <w:pPr>
        <w:tabs>
          <w:tab w:val="left" w:pos="426"/>
          <w:tab w:val="left" w:pos="1843"/>
          <w:tab w:val="right" w:leader="dot" w:pos="8364"/>
        </w:tabs>
        <w:spacing w:after="180"/>
        <w:rPr>
          <w:rFonts w:asciiTheme="majorHAnsi" w:hAnsiTheme="majorHAnsi"/>
          <w:sz w:val="22"/>
          <w:szCs w:val="22"/>
        </w:rPr>
      </w:pPr>
      <w:r>
        <w:rPr>
          <w:rFonts w:asciiTheme="majorHAnsi" w:hAnsiTheme="majorHAnsi"/>
          <w:sz w:val="22"/>
          <w:szCs w:val="22"/>
        </w:rPr>
        <w:t>10</w:t>
      </w:r>
      <w:r w:rsidR="002E71C4" w:rsidRPr="002E71C4">
        <w:rPr>
          <w:rFonts w:asciiTheme="majorHAnsi" w:hAnsiTheme="majorHAnsi"/>
          <w:sz w:val="22"/>
          <w:szCs w:val="22"/>
        </w:rPr>
        <w:t xml:space="preserve">. </w:t>
      </w:r>
      <w:r w:rsidR="00713C2D">
        <w:rPr>
          <w:rFonts w:asciiTheme="majorHAnsi" w:hAnsiTheme="majorHAnsi"/>
          <w:sz w:val="22"/>
          <w:szCs w:val="22"/>
        </w:rPr>
        <w:tab/>
      </w:r>
      <w:r w:rsidR="002E71C4" w:rsidRPr="002E71C4">
        <w:rPr>
          <w:rFonts w:asciiTheme="majorHAnsi" w:hAnsiTheme="majorHAnsi"/>
          <w:sz w:val="22"/>
          <w:szCs w:val="22"/>
        </w:rPr>
        <w:t xml:space="preserve">Please state number of grounds maintenance employees: </w:t>
      </w:r>
      <w:r w:rsidR="00F23FCC">
        <w:rPr>
          <w:rFonts w:asciiTheme="majorHAnsi" w:hAnsiTheme="majorHAnsi"/>
          <w:sz w:val="22"/>
          <w:szCs w:val="22"/>
        </w:rPr>
        <w:tab/>
      </w:r>
    </w:p>
    <w:p w14:paraId="5F25ED70" w14:textId="3B55B5FA" w:rsidR="002E71C4" w:rsidRPr="002E71C4" w:rsidRDefault="002E71C4" w:rsidP="00F23FCC">
      <w:pPr>
        <w:tabs>
          <w:tab w:val="left" w:pos="426"/>
          <w:tab w:val="left" w:pos="1843"/>
          <w:tab w:val="right" w:leader="dot" w:pos="8364"/>
        </w:tabs>
        <w:spacing w:after="180"/>
        <w:rPr>
          <w:rFonts w:asciiTheme="majorHAnsi" w:hAnsiTheme="majorHAnsi"/>
          <w:sz w:val="22"/>
          <w:szCs w:val="22"/>
        </w:rPr>
      </w:pPr>
      <w:r w:rsidRPr="002E71C4">
        <w:rPr>
          <w:rFonts w:asciiTheme="majorHAnsi" w:hAnsiTheme="majorHAnsi"/>
          <w:sz w:val="22"/>
          <w:szCs w:val="22"/>
        </w:rPr>
        <w:t>1</w:t>
      </w:r>
      <w:r w:rsidR="00A01882">
        <w:rPr>
          <w:rFonts w:asciiTheme="majorHAnsi" w:hAnsiTheme="majorHAnsi"/>
          <w:sz w:val="22"/>
          <w:szCs w:val="22"/>
        </w:rPr>
        <w:t>1</w:t>
      </w:r>
      <w:r w:rsidRPr="002E71C4">
        <w:rPr>
          <w:rFonts w:asciiTheme="majorHAnsi" w:hAnsiTheme="majorHAnsi"/>
          <w:sz w:val="22"/>
          <w:szCs w:val="22"/>
        </w:rPr>
        <w:t xml:space="preserve">. </w:t>
      </w:r>
      <w:r w:rsidR="00713C2D">
        <w:rPr>
          <w:rFonts w:asciiTheme="majorHAnsi" w:hAnsiTheme="majorHAnsi"/>
          <w:sz w:val="22"/>
          <w:szCs w:val="22"/>
        </w:rPr>
        <w:tab/>
      </w:r>
      <w:r w:rsidRPr="002E71C4">
        <w:rPr>
          <w:rFonts w:asciiTheme="majorHAnsi" w:hAnsiTheme="majorHAnsi"/>
          <w:sz w:val="22"/>
          <w:szCs w:val="22"/>
        </w:rPr>
        <w:t>Please state which branch the Contr</w:t>
      </w:r>
      <w:r w:rsidR="00F23FCC">
        <w:rPr>
          <w:rFonts w:asciiTheme="majorHAnsi" w:hAnsiTheme="majorHAnsi"/>
          <w:sz w:val="22"/>
          <w:szCs w:val="22"/>
        </w:rPr>
        <w:t xml:space="preserve">act will be serviced from </w:t>
      </w:r>
      <w:r w:rsidR="00713C2D">
        <w:rPr>
          <w:rFonts w:asciiTheme="majorHAnsi" w:hAnsiTheme="majorHAnsi"/>
          <w:sz w:val="22"/>
          <w:szCs w:val="22"/>
        </w:rPr>
        <w:t>(if</w:t>
      </w:r>
      <w:r w:rsidR="00F23FCC">
        <w:rPr>
          <w:rFonts w:asciiTheme="majorHAnsi" w:hAnsiTheme="majorHAnsi"/>
          <w:sz w:val="22"/>
          <w:szCs w:val="22"/>
        </w:rPr>
        <w:t xml:space="preserve"> applicable):</w:t>
      </w:r>
      <w:r w:rsidR="00F23FCC">
        <w:rPr>
          <w:rFonts w:asciiTheme="majorHAnsi" w:hAnsiTheme="majorHAnsi"/>
          <w:sz w:val="22"/>
          <w:szCs w:val="22"/>
        </w:rPr>
        <w:tab/>
      </w:r>
    </w:p>
    <w:p w14:paraId="55750ADF" w14:textId="0E8BC79E" w:rsidR="002E71C4" w:rsidRDefault="002E71C4" w:rsidP="00A01882">
      <w:pPr>
        <w:tabs>
          <w:tab w:val="left" w:pos="426"/>
          <w:tab w:val="left" w:pos="1843"/>
          <w:tab w:val="right" w:leader="dot" w:pos="8364"/>
        </w:tabs>
        <w:spacing w:after="180"/>
        <w:ind w:left="426" w:hanging="426"/>
        <w:rPr>
          <w:rFonts w:asciiTheme="majorHAnsi" w:hAnsiTheme="majorHAnsi"/>
          <w:sz w:val="22"/>
          <w:szCs w:val="22"/>
        </w:rPr>
      </w:pPr>
      <w:r w:rsidRPr="002E71C4">
        <w:rPr>
          <w:rFonts w:asciiTheme="majorHAnsi" w:hAnsiTheme="majorHAnsi"/>
          <w:sz w:val="22"/>
          <w:szCs w:val="22"/>
        </w:rPr>
        <w:t>1</w:t>
      </w:r>
      <w:r w:rsidR="00A01882">
        <w:rPr>
          <w:rFonts w:asciiTheme="majorHAnsi" w:hAnsiTheme="majorHAnsi"/>
          <w:sz w:val="22"/>
          <w:szCs w:val="22"/>
        </w:rPr>
        <w:t>2</w:t>
      </w:r>
      <w:r w:rsidRPr="002E71C4">
        <w:rPr>
          <w:rFonts w:asciiTheme="majorHAnsi" w:hAnsiTheme="majorHAnsi"/>
          <w:sz w:val="22"/>
          <w:szCs w:val="22"/>
        </w:rPr>
        <w:t xml:space="preserve">. </w:t>
      </w:r>
      <w:r w:rsidR="00F23FCC">
        <w:rPr>
          <w:rFonts w:asciiTheme="majorHAnsi" w:hAnsiTheme="majorHAnsi"/>
          <w:sz w:val="22"/>
          <w:szCs w:val="22"/>
        </w:rPr>
        <w:tab/>
      </w:r>
      <w:r w:rsidRPr="002E71C4">
        <w:rPr>
          <w:rFonts w:asciiTheme="majorHAnsi" w:hAnsiTheme="majorHAnsi"/>
          <w:sz w:val="22"/>
          <w:szCs w:val="22"/>
        </w:rPr>
        <w:t xml:space="preserve">Please give any other details, which you feel may be relevant, for example, similar </w:t>
      </w:r>
      <w:r w:rsidR="001C0101">
        <w:rPr>
          <w:rFonts w:asciiTheme="majorHAnsi" w:hAnsiTheme="majorHAnsi"/>
          <w:sz w:val="22"/>
          <w:szCs w:val="22"/>
        </w:rPr>
        <w:t>c</w:t>
      </w:r>
      <w:r w:rsidR="001C0101" w:rsidRPr="002E71C4">
        <w:rPr>
          <w:rFonts w:asciiTheme="majorHAnsi" w:hAnsiTheme="majorHAnsi"/>
          <w:sz w:val="22"/>
          <w:szCs w:val="22"/>
        </w:rPr>
        <w:t>ontracts</w:t>
      </w:r>
      <w:r w:rsidR="001C0101">
        <w:rPr>
          <w:rFonts w:asciiTheme="majorHAnsi" w:hAnsiTheme="majorHAnsi"/>
          <w:sz w:val="22"/>
          <w:szCs w:val="22"/>
        </w:rPr>
        <w:t xml:space="preserve"> </w:t>
      </w:r>
      <w:r w:rsidRPr="002E71C4">
        <w:rPr>
          <w:rFonts w:asciiTheme="majorHAnsi" w:hAnsiTheme="majorHAnsi"/>
          <w:sz w:val="22"/>
          <w:szCs w:val="22"/>
        </w:rPr>
        <w:t>in the area or for similar authorities, etc</w:t>
      </w:r>
      <w:r w:rsidR="00F23FCC">
        <w:rPr>
          <w:rFonts w:asciiTheme="majorHAnsi" w:hAnsiTheme="majorHAnsi"/>
          <w:sz w:val="22"/>
          <w:szCs w:val="22"/>
        </w:rPr>
        <w:t>.</w:t>
      </w:r>
      <w:r w:rsidRPr="002E71C4">
        <w:rPr>
          <w:rFonts w:asciiTheme="majorHAnsi" w:hAnsiTheme="majorHAnsi"/>
          <w:sz w:val="22"/>
          <w:szCs w:val="22"/>
        </w:rPr>
        <w:t>:</w:t>
      </w:r>
      <w:r w:rsidR="00F23FCC">
        <w:rPr>
          <w:rFonts w:asciiTheme="majorHAnsi" w:hAnsiTheme="majorHAnsi"/>
          <w:sz w:val="22"/>
          <w:szCs w:val="22"/>
        </w:rPr>
        <w:tab/>
      </w:r>
    </w:p>
    <w:p w14:paraId="4C4A7357" w14:textId="2046CD96" w:rsidR="00F23FCC" w:rsidRDefault="00F23FCC" w:rsidP="00F23FCC">
      <w:pPr>
        <w:tabs>
          <w:tab w:val="right" w:leader="dot" w:pos="8364"/>
        </w:tabs>
        <w:spacing w:after="180"/>
        <w:rPr>
          <w:rFonts w:asciiTheme="majorHAnsi" w:hAnsiTheme="majorHAnsi"/>
          <w:sz w:val="22"/>
          <w:szCs w:val="22"/>
        </w:rPr>
      </w:pPr>
      <w:r>
        <w:rPr>
          <w:rFonts w:asciiTheme="majorHAnsi" w:hAnsiTheme="majorHAnsi"/>
          <w:sz w:val="22"/>
          <w:szCs w:val="22"/>
        </w:rPr>
        <w:tab/>
      </w:r>
    </w:p>
    <w:p w14:paraId="5C9BE6A4" w14:textId="7284BFE1" w:rsidR="00F23FCC" w:rsidRDefault="00F23FCC" w:rsidP="00F23FCC">
      <w:pPr>
        <w:tabs>
          <w:tab w:val="right" w:leader="dot" w:pos="8364"/>
        </w:tabs>
        <w:spacing w:after="180"/>
        <w:rPr>
          <w:rFonts w:asciiTheme="majorHAnsi" w:hAnsiTheme="majorHAnsi"/>
          <w:sz w:val="22"/>
          <w:szCs w:val="22"/>
        </w:rPr>
      </w:pPr>
      <w:r>
        <w:rPr>
          <w:rFonts w:asciiTheme="majorHAnsi" w:hAnsiTheme="majorHAnsi"/>
          <w:sz w:val="22"/>
          <w:szCs w:val="22"/>
        </w:rPr>
        <w:tab/>
      </w:r>
    </w:p>
    <w:p w14:paraId="69C1FF4A" w14:textId="526BB118" w:rsidR="00F23FCC" w:rsidRDefault="00F23FCC" w:rsidP="00F23FCC">
      <w:pPr>
        <w:tabs>
          <w:tab w:val="right" w:leader="dot" w:pos="8364"/>
        </w:tabs>
        <w:spacing w:after="180"/>
        <w:rPr>
          <w:rFonts w:asciiTheme="majorHAnsi" w:hAnsiTheme="majorHAnsi"/>
          <w:sz w:val="22"/>
          <w:szCs w:val="22"/>
        </w:rPr>
      </w:pPr>
      <w:r>
        <w:rPr>
          <w:rFonts w:asciiTheme="majorHAnsi" w:hAnsiTheme="majorHAnsi"/>
          <w:sz w:val="22"/>
          <w:szCs w:val="22"/>
        </w:rPr>
        <w:tab/>
      </w:r>
    </w:p>
    <w:p w14:paraId="500A8021" w14:textId="77777777" w:rsidR="00F23FCC" w:rsidRPr="002E71C4" w:rsidRDefault="00F23FCC" w:rsidP="00F23FCC">
      <w:pPr>
        <w:tabs>
          <w:tab w:val="left" w:pos="426"/>
          <w:tab w:val="left" w:pos="1843"/>
          <w:tab w:val="right" w:pos="8364"/>
        </w:tabs>
        <w:rPr>
          <w:rFonts w:asciiTheme="majorHAnsi" w:hAnsiTheme="majorHAnsi"/>
          <w:sz w:val="22"/>
          <w:szCs w:val="22"/>
        </w:rPr>
      </w:pPr>
    </w:p>
    <w:p w14:paraId="062EE641" w14:textId="77777777" w:rsidR="002E71C4" w:rsidRPr="002E71C4" w:rsidRDefault="002E71C4" w:rsidP="002E71C4">
      <w:pPr>
        <w:rPr>
          <w:rFonts w:asciiTheme="majorHAnsi" w:hAnsiTheme="majorHAnsi"/>
          <w:sz w:val="22"/>
          <w:szCs w:val="22"/>
        </w:rPr>
      </w:pPr>
    </w:p>
    <w:p w14:paraId="5D8970E9" w14:textId="28344345" w:rsidR="002E71C4" w:rsidRPr="002E71C4" w:rsidRDefault="00F23FCC" w:rsidP="00F23FCC">
      <w:pPr>
        <w:tabs>
          <w:tab w:val="left" w:pos="1134"/>
          <w:tab w:val="left" w:leader="dot" w:pos="5670"/>
        </w:tabs>
        <w:spacing w:after="120"/>
        <w:rPr>
          <w:rFonts w:asciiTheme="majorHAnsi" w:hAnsiTheme="majorHAnsi"/>
          <w:sz w:val="22"/>
          <w:szCs w:val="22"/>
        </w:rPr>
      </w:pPr>
      <w:r>
        <w:rPr>
          <w:rFonts w:asciiTheme="majorHAnsi" w:hAnsiTheme="majorHAnsi"/>
          <w:sz w:val="22"/>
          <w:szCs w:val="22"/>
        </w:rPr>
        <w:t>Signed:</w:t>
      </w:r>
      <w:r>
        <w:rPr>
          <w:rFonts w:asciiTheme="majorHAnsi" w:hAnsiTheme="majorHAnsi"/>
          <w:sz w:val="22"/>
          <w:szCs w:val="22"/>
        </w:rPr>
        <w:tab/>
      </w:r>
      <w:r>
        <w:rPr>
          <w:rFonts w:asciiTheme="majorHAnsi" w:hAnsiTheme="majorHAnsi"/>
          <w:sz w:val="22"/>
          <w:szCs w:val="22"/>
        </w:rPr>
        <w:tab/>
      </w:r>
    </w:p>
    <w:p w14:paraId="0EB9C1BA" w14:textId="2B209655" w:rsidR="002E71C4" w:rsidRPr="002E71C4" w:rsidRDefault="002E71C4" w:rsidP="00F23FCC">
      <w:pPr>
        <w:tabs>
          <w:tab w:val="left" w:pos="1134"/>
          <w:tab w:val="left" w:leader="dot" w:pos="5670"/>
        </w:tabs>
        <w:spacing w:after="120"/>
        <w:rPr>
          <w:rFonts w:asciiTheme="majorHAnsi" w:hAnsiTheme="majorHAnsi"/>
          <w:sz w:val="22"/>
          <w:szCs w:val="22"/>
        </w:rPr>
      </w:pPr>
      <w:r w:rsidRPr="002E71C4">
        <w:rPr>
          <w:rFonts w:asciiTheme="majorHAnsi" w:hAnsiTheme="majorHAnsi"/>
          <w:sz w:val="22"/>
          <w:szCs w:val="22"/>
        </w:rPr>
        <w:t>Position:</w:t>
      </w:r>
      <w:r w:rsidR="00F23FCC">
        <w:rPr>
          <w:rFonts w:asciiTheme="majorHAnsi" w:hAnsiTheme="majorHAnsi"/>
          <w:sz w:val="22"/>
          <w:szCs w:val="22"/>
        </w:rPr>
        <w:tab/>
      </w:r>
      <w:r w:rsidR="00F23FCC">
        <w:rPr>
          <w:rFonts w:asciiTheme="majorHAnsi" w:hAnsiTheme="majorHAnsi"/>
          <w:sz w:val="22"/>
          <w:szCs w:val="22"/>
        </w:rPr>
        <w:tab/>
      </w:r>
    </w:p>
    <w:p w14:paraId="0749ADA7" w14:textId="724C052F" w:rsidR="0087099D" w:rsidRDefault="00F23FCC" w:rsidP="00F23FCC">
      <w:pPr>
        <w:tabs>
          <w:tab w:val="left" w:pos="1134"/>
          <w:tab w:val="left" w:leader="dot" w:pos="5670"/>
        </w:tabs>
        <w:spacing w:after="120"/>
        <w:rPr>
          <w:rFonts w:asciiTheme="majorHAnsi" w:hAnsiTheme="majorHAnsi"/>
          <w:sz w:val="22"/>
          <w:szCs w:val="22"/>
        </w:rPr>
      </w:pPr>
      <w:r>
        <w:rPr>
          <w:rFonts w:asciiTheme="majorHAnsi" w:hAnsiTheme="majorHAnsi"/>
          <w:sz w:val="22"/>
          <w:szCs w:val="22"/>
        </w:rPr>
        <w:t>Date:</w:t>
      </w:r>
      <w:r>
        <w:rPr>
          <w:rFonts w:asciiTheme="majorHAnsi" w:hAnsiTheme="majorHAnsi"/>
          <w:sz w:val="22"/>
          <w:szCs w:val="22"/>
        </w:rPr>
        <w:tab/>
      </w:r>
      <w:r>
        <w:rPr>
          <w:rFonts w:asciiTheme="majorHAnsi" w:hAnsiTheme="majorHAnsi"/>
          <w:sz w:val="22"/>
          <w:szCs w:val="22"/>
        </w:rPr>
        <w:tab/>
      </w:r>
    </w:p>
    <w:p w14:paraId="696FCD4A" w14:textId="17A8E39D" w:rsidR="009711D3" w:rsidRDefault="009711D3">
      <w:pPr>
        <w:rPr>
          <w:rFonts w:asciiTheme="majorHAnsi" w:hAnsiTheme="majorHAnsi"/>
          <w:sz w:val="22"/>
          <w:szCs w:val="22"/>
        </w:rPr>
      </w:pPr>
      <w:r>
        <w:rPr>
          <w:rFonts w:asciiTheme="majorHAnsi" w:hAnsiTheme="majorHAnsi"/>
          <w:sz w:val="22"/>
          <w:szCs w:val="22"/>
        </w:rPr>
        <w:br w:type="page"/>
      </w:r>
    </w:p>
    <w:p w14:paraId="06A0C254" w14:textId="2403B59A" w:rsidR="009711D3" w:rsidRPr="002E71C4" w:rsidRDefault="009711D3" w:rsidP="00392B57">
      <w:pPr>
        <w:pStyle w:val="Heading1"/>
      </w:pPr>
      <w:bookmarkStart w:id="32" w:name="_Toc180601827"/>
      <w:r w:rsidRPr="00713C2D">
        <w:lastRenderedPageBreak/>
        <w:t xml:space="preserve">Appendix </w:t>
      </w:r>
      <w:r w:rsidR="00CD696F">
        <w:t>F</w:t>
      </w:r>
      <w:r w:rsidR="00392B57">
        <w:t>: References</w:t>
      </w:r>
      <w:bookmarkEnd w:id="32"/>
    </w:p>
    <w:p w14:paraId="058C11E5" w14:textId="77777777" w:rsidR="009711D3" w:rsidRPr="002E71C4" w:rsidRDefault="009711D3" w:rsidP="009711D3">
      <w:pPr>
        <w:rPr>
          <w:rFonts w:asciiTheme="majorHAnsi" w:hAnsiTheme="majorHAnsi"/>
          <w:sz w:val="22"/>
          <w:szCs w:val="22"/>
        </w:rPr>
      </w:pPr>
    </w:p>
    <w:p w14:paraId="5558675B" w14:textId="77777777" w:rsidR="006C5FEB" w:rsidRDefault="009711D3" w:rsidP="00F23FCC">
      <w:pPr>
        <w:tabs>
          <w:tab w:val="left" w:pos="1134"/>
          <w:tab w:val="left" w:leader="dot" w:pos="5670"/>
        </w:tabs>
        <w:spacing w:after="120"/>
        <w:rPr>
          <w:rFonts w:asciiTheme="majorHAnsi" w:hAnsiTheme="majorHAnsi"/>
          <w:sz w:val="22"/>
          <w:szCs w:val="22"/>
        </w:rPr>
      </w:pPr>
      <w:r>
        <w:rPr>
          <w:rFonts w:asciiTheme="majorHAnsi" w:hAnsiTheme="majorHAnsi"/>
          <w:sz w:val="22"/>
          <w:szCs w:val="22"/>
        </w:rPr>
        <w:t xml:space="preserve">Please provide the </w:t>
      </w:r>
      <w:r w:rsidR="00B74AF2">
        <w:rPr>
          <w:rFonts w:asciiTheme="majorHAnsi" w:hAnsiTheme="majorHAnsi"/>
          <w:sz w:val="22"/>
          <w:szCs w:val="22"/>
        </w:rPr>
        <w:t xml:space="preserve">contact details for </w:t>
      </w:r>
      <w:r w:rsidR="00E62D22">
        <w:rPr>
          <w:rFonts w:asciiTheme="majorHAnsi" w:hAnsiTheme="majorHAnsi"/>
          <w:sz w:val="22"/>
          <w:szCs w:val="22"/>
        </w:rPr>
        <w:t xml:space="preserve">two </w:t>
      </w:r>
      <w:r w:rsidR="006C5FEB">
        <w:rPr>
          <w:rFonts w:asciiTheme="majorHAnsi" w:hAnsiTheme="majorHAnsi"/>
          <w:sz w:val="22"/>
          <w:szCs w:val="22"/>
        </w:rPr>
        <w:t>commercial referees:</w:t>
      </w:r>
    </w:p>
    <w:p w14:paraId="0339C241" w14:textId="6E8E0AC4" w:rsidR="006C5FEB" w:rsidRDefault="006C5FEB" w:rsidP="00F23FCC">
      <w:pPr>
        <w:tabs>
          <w:tab w:val="left" w:pos="1134"/>
          <w:tab w:val="left" w:leader="dot" w:pos="5670"/>
        </w:tabs>
        <w:spacing w:after="120"/>
        <w:rPr>
          <w:rFonts w:asciiTheme="majorHAnsi" w:hAnsiTheme="majorHAnsi"/>
          <w:sz w:val="22"/>
          <w:szCs w:val="22"/>
        </w:rPr>
      </w:pPr>
    </w:p>
    <w:p w14:paraId="5A400021" w14:textId="0845F54D" w:rsidR="00EA2F21" w:rsidRPr="00EA2F21" w:rsidRDefault="00EA2F21" w:rsidP="00F23FCC">
      <w:pPr>
        <w:tabs>
          <w:tab w:val="left" w:pos="1134"/>
          <w:tab w:val="left" w:leader="dot" w:pos="5670"/>
        </w:tabs>
        <w:spacing w:after="120"/>
        <w:rPr>
          <w:rFonts w:asciiTheme="majorHAnsi" w:hAnsiTheme="majorHAnsi"/>
          <w:b/>
          <w:bCs/>
          <w:i/>
          <w:iCs/>
          <w:sz w:val="22"/>
          <w:szCs w:val="22"/>
        </w:rPr>
      </w:pPr>
      <w:r w:rsidRPr="00EA2F21">
        <w:rPr>
          <w:rFonts w:asciiTheme="majorHAnsi" w:hAnsiTheme="majorHAnsi"/>
          <w:b/>
          <w:bCs/>
          <w:i/>
          <w:iCs/>
          <w:sz w:val="22"/>
          <w:szCs w:val="22"/>
        </w:rPr>
        <w:t>Trade Reference 1</w:t>
      </w:r>
    </w:p>
    <w:tbl>
      <w:tblPr>
        <w:tblStyle w:val="TableGridLight"/>
        <w:tblW w:w="0" w:type="auto"/>
        <w:tblLook w:val="04A0" w:firstRow="1" w:lastRow="0" w:firstColumn="1" w:lastColumn="0" w:noHBand="0" w:noVBand="1"/>
      </w:tblPr>
      <w:tblGrid>
        <w:gridCol w:w="2830"/>
        <w:gridCol w:w="5466"/>
      </w:tblGrid>
      <w:tr w:rsidR="006C5FEB" w14:paraId="715C542E" w14:textId="77777777" w:rsidTr="00EA2F21">
        <w:trPr>
          <w:trHeight w:val="567"/>
        </w:trPr>
        <w:tc>
          <w:tcPr>
            <w:tcW w:w="2830" w:type="dxa"/>
          </w:tcPr>
          <w:p w14:paraId="5C28DFBA" w14:textId="206A4F77" w:rsidR="006C5FEB" w:rsidRPr="00EA2F21" w:rsidRDefault="00EA2F21" w:rsidP="00F23FCC">
            <w:pPr>
              <w:tabs>
                <w:tab w:val="left" w:pos="1134"/>
                <w:tab w:val="left" w:leader="dot" w:pos="5670"/>
              </w:tabs>
              <w:spacing w:after="120"/>
              <w:rPr>
                <w:rFonts w:asciiTheme="majorHAnsi" w:hAnsiTheme="majorHAnsi"/>
                <w:b/>
                <w:bCs/>
                <w:sz w:val="22"/>
                <w:szCs w:val="22"/>
              </w:rPr>
            </w:pPr>
            <w:r>
              <w:rPr>
                <w:rFonts w:asciiTheme="majorHAnsi" w:hAnsiTheme="majorHAnsi"/>
                <w:b/>
                <w:bCs/>
                <w:sz w:val="22"/>
                <w:szCs w:val="22"/>
              </w:rPr>
              <w:t xml:space="preserve">Contact </w:t>
            </w:r>
            <w:r w:rsidR="006C5FEB" w:rsidRPr="00EA2F21">
              <w:rPr>
                <w:rFonts w:asciiTheme="majorHAnsi" w:hAnsiTheme="majorHAnsi"/>
                <w:b/>
                <w:bCs/>
                <w:sz w:val="22"/>
                <w:szCs w:val="22"/>
              </w:rPr>
              <w:t>Name</w:t>
            </w:r>
          </w:p>
        </w:tc>
        <w:tc>
          <w:tcPr>
            <w:tcW w:w="5466" w:type="dxa"/>
          </w:tcPr>
          <w:p w14:paraId="271BD237" w14:textId="77777777" w:rsidR="006C5FEB" w:rsidRDefault="006C5FEB" w:rsidP="00F23FCC">
            <w:pPr>
              <w:tabs>
                <w:tab w:val="left" w:pos="1134"/>
                <w:tab w:val="left" w:leader="dot" w:pos="5670"/>
              </w:tabs>
              <w:spacing w:after="120"/>
              <w:rPr>
                <w:rFonts w:asciiTheme="majorHAnsi" w:hAnsiTheme="majorHAnsi"/>
                <w:sz w:val="22"/>
                <w:szCs w:val="22"/>
              </w:rPr>
            </w:pPr>
          </w:p>
        </w:tc>
      </w:tr>
      <w:tr w:rsidR="006C5FEB" w14:paraId="593C2FDF" w14:textId="77777777" w:rsidTr="00EA2F21">
        <w:trPr>
          <w:trHeight w:val="567"/>
        </w:trPr>
        <w:tc>
          <w:tcPr>
            <w:tcW w:w="2830" w:type="dxa"/>
          </w:tcPr>
          <w:p w14:paraId="7E165E7F" w14:textId="3F061EA7" w:rsidR="006C5FEB" w:rsidRPr="00EA2F21" w:rsidRDefault="006C5FEB" w:rsidP="00F23FCC">
            <w:pPr>
              <w:tabs>
                <w:tab w:val="left" w:pos="1134"/>
                <w:tab w:val="left" w:leader="dot" w:pos="5670"/>
              </w:tabs>
              <w:spacing w:after="120"/>
              <w:rPr>
                <w:rFonts w:asciiTheme="majorHAnsi" w:hAnsiTheme="majorHAnsi"/>
                <w:b/>
                <w:bCs/>
                <w:sz w:val="22"/>
                <w:szCs w:val="22"/>
              </w:rPr>
            </w:pPr>
            <w:r w:rsidRPr="00EA2F21">
              <w:rPr>
                <w:rFonts w:asciiTheme="majorHAnsi" w:hAnsiTheme="majorHAnsi"/>
                <w:b/>
                <w:bCs/>
                <w:sz w:val="22"/>
                <w:szCs w:val="22"/>
              </w:rPr>
              <w:t>Company</w:t>
            </w:r>
          </w:p>
        </w:tc>
        <w:tc>
          <w:tcPr>
            <w:tcW w:w="5466" w:type="dxa"/>
          </w:tcPr>
          <w:p w14:paraId="3B341CA8" w14:textId="77777777" w:rsidR="006C5FEB" w:rsidRDefault="006C5FEB" w:rsidP="00F23FCC">
            <w:pPr>
              <w:tabs>
                <w:tab w:val="left" w:pos="1134"/>
                <w:tab w:val="left" w:leader="dot" w:pos="5670"/>
              </w:tabs>
              <w:spacing w:after="120"/>
              <w:rPr>
                <w:rFonts w:asciiTheme="majorHAnsi" w:hAnsiTheme="majorHAnsi"/>
                <w:sz w:val="22"/>
                <w:szCs w:val="22"/>
              </w:rPr>
            </w:pPr>
          </w:p>
        </w:tc>
      </w:tr>
      <w:tr w:rsidR="006C5FEB" w14:paraId="79F8E9EB" w14:textId="77777777" w:rsidTr="00EA2F21">
        <w:trPr>
          <w:trHeight w:val="567"/>
        </w:trPr>
        <w:tc>
          <w:tcPr>
            <w:tcW w:w="2830" w:type="dxa"/>
          </w:tcPr>
          <w:p w14:paraId="75056BDB" w14:textId="6B5CD6C4" w:rsidR="006C5FEB" w:rsidRPr="00EA2F21" w:rsidRDefault="006C5FEB" w:rsidP="00F23FCC">
            <w:pPr>
              <w:tabs>
                <w:tab w:val="left" w:pos="1134"/>
                <w:tab w:val="left" w:leader="dot" w:pos="5670"/>
              </w:tabs>
              <w:spacing w:after="120"/>
              <w:rPr>
                <w:rFonts w:asciiTheme="majorHAnsi" w:hAnsiTheme="majorHAnsi"/>
                <w:b/>
                <w:bCs/>
                <w:sz w:val="22"/>
                <w:szCs w:val="22"/>
              </w:rPr>
            </w:pPr>
            <w:r w:rsidRPr="00EA2F21">
              <w:rPr>
                <w:rFonts w:asciiTheme="majorHAnsi" w:hAnsiTheme="majorHAnsi"/>
                <w:b/>
                <w:bCs/>
                <w:sz w:val="22"/>
                <w:szCs w:val="22"/>
              </w:rPr>
              <w:t>Contact Telephone Number</w:t>
            </w:r>
          </w:p>
        </w:tc>
        <w:tc>
          <w:tcPr>
            <w:tcW w:w="5466" w:type="dxa"/>
          </w:tcPr>
          <w:p w14:paraId="6C079556" w14:textId="42018199" w:rsidR="006C5FEB" w:rsidRDefault="006C5FEB" w:rsidP="00F23FCC">
            <w:pPr>
              <w:tabs>
                <w:tab w:val="left" w:pos="1134"/>
                <w:tab w:val="left" w:leader="dot" w:pos="5670"/>
              </w:tabs>
              <w:spacing w:after="120"/>
              <w:rPr>
                <w:rFonts w:asciiTheme="majorHAnsi" w:hAnsiTheme="majorHAnsi"/>
                <w:sz w:val="22"/>
                <w:szCs w:val="22"/>
              </w:rPr>
            </w:pPr>
          </w:p>
        </w:tc>
      </w:tr>
      <w:tr w:rsidR="006C5FEB" w14:paraId="77DD95EB" w14:textId="77777777" w:rsidTr="00EA2F21">
        <w:trPr>
          <w:trHeight w:val="567"/>
        </w:trPr>
        <w:tc>
          <w:tcPr>
            <w:tcW w:w="2830" w:type="dxa"/>
          </w:tcPr>
          <w:p w14:paraId="59C66C19" w14:textId="2AE73FF4" w:rsidR="006C5FEB" w:rsidRPr="00EA2F21" w:rsidRDefault="006C5FEB" w:rsidP="00F23FCC">
            <w:pPr>
              <w:tabs>
                <w:tab w:val="left" w:pos="1134"/>
                <w:tab w:val="left" w:leader="dot" w:pos="5670"/>
              </w:tabs>
              <w:spacing w:after="120"/>
              <w:rPr>
                <w:rFonts w:asciiTheme="majorHAnsi" w:hAnsiTheme="majorHAnsi"/>
                <w:b/>
                <w:bCs/>
                <w:sz w:val="22"/>
                <w:szCs w:val="22"/>
              </w:rPr>
            </w:pPr>
            <w:r w:rsidRPr="00EA2F21">
              <w:rPr>
                <w:rFonts w:asciiTheme="majorHAnsi" w:hAnsiTheme="majorHAnsi"/>
                <w:b/>
                <w:bCs/>
                <w:sz w:val="22"/>
                <w:szCs w:val="22"/>
              </w:rPr>
              <w:t>Contact Email</w:t>
            </w:r>
          </w:p>
        </w:tc>
        <w:tc>
          <w:tcPr>
            <w:tcW w:w="5466" w:type="dxa"/>
          </w:tcPr>
          <w:p w14:paraId="2C2DE602" w14:textId="77777777" w:rsidR="006C5FEB" w:rsidRDefault="006C5FEB" w:rsidP="00F23FCC">
            <w:pPr>
              <w:tabs>
                <w:tab w:val="left" w:pos="1134"/>
                <w:tab w:val="left" w:leader="dot" w:pos="5670"/>
              </w:tabs>
              <w:spacing w:after="120"/>
              <w:rPr>
                <w:rFonts w:asciiTheme="majorHAnsi" w:hAnsiTheme="majorHAnsi"/>
                <w:sz w:val="22"/>
                <w:szCs w:val="22"/>
              </w:rPr>
            </w:pPr>
          </w:p>
        </w:tc>
      </w:tr>
    </w:tbl>
    <w:p w14:paraId="4942115C" w14:textId="7E831405" w:rsidR="009711D3" w:rsidRDefault="009711D3" w:rsidP="00F23FCC">
      <w:pPr>
        <w:tabs>
          <w:tab w:val="left" w:pos="1134"/>
          <w:tab w:val="left" w:leader="dot" w:pos="5670"/>
        </w:tabs>
        <w:spacing w:after="120"/>
        <w:rPr>
          <w:rFonts w:asciiTheme="majorHAnsi" w:hAnsiTheme="majorHAnsi"/>
          <w:sz w:val="22"/>
          <w:szCs w:val="22"/>
        </w:rPr>
      </w:pPr>
    </w:p>
    <w:p w14:paraId="05A3FFAD" w14:textId="69324374" w:rsidR="00EA2F21" w:rsidRPr="00EA2F21" w:rsidRDefault="00EA2F21" w:rsidP="00F23FCC">
      <w:pPr>
        <w:tabs>
          <w:tab w:val="left" w:pos="1134"/>
          <w:tab w:val="left" w:leader="dot" w:pos="5670"/>
        </w:tabs>
        <w:spacing w:after="120"/>
        <w:rPr>
          <w:rFonts w:asciiTheme="majorHAnsi" w:hAnsiTheme="majorHAnsi"/>
          <w:b/>
          <w:bCs/>
          <w:i/>
          <w:iCs/>
          <w:sz w:val="22"/>
          <w:szCs w:val="22"/>
        </w:rPr>
      </w:pPr>
      <w:r w:rsidRPr="00EA2F21">
        <w:rPr>
          <w:rFonts w:asciiTheme="majorHAnsi" w:hAnsiTheme="majorHAnsi"/>
          <w:b/>
          <w:bCs/>
          <w:i/>
          <w:iCs/>
          <w:sz w:val="22"/>
          <w:szCs w:val="22"/>
        </w:rPr>
        <w:t>Trade Reference 2</w:t>
      </w:r>
    </w:p>
    <w:tbl>
      <w:tblPr>
        <w:tblStyle w:val="TableGridLight"/>
        <w:tblW w:w="0" w:type="auto"/>
        <w:tblLook w:val="04A0" w:firstRow="1" w:lastRow="0" w:firstColumn="1" w:lastColumn="0" w:noHBand="0" w:noVBand="1"/>
      </w:tblPr>
      <w:tblGrid>
        <w:gridCol w:w="2830"/>
        <w:gridCol w:w="5466"/>
      </w:tblGrid>
      <w:tr w:rsidR="00EA2F21" w14:paraId="33C0105A" w14:textId="77777777" w:rsidTr="00464250">
        <w:trPr>
          <w:trHeight w:val="567"/>
        </w:trPr>
        <w:tc>
          <w:tcPr>
            <w:tcW w:w="2830" w:type="dxa"/>
          </w:tcPr>
          <w:p w14:paraId="42BF7D25" w14:textId="77777777" w:rsidR="00EA2F21" w:rsidRPr="00EA2F21" w:rsidRDefault="00EA2F21" w:rsidP="00464250">
            <w:pPr>
              <w:tabs>
                <w:tab w:val="left" w:pos="1134"/>
                <w:tab w:val="left" w:leader="dot" w:pos="5670"/>
              </w:tabs>
              <w:spacing w:after="120"/>
              <w:rPr>
                <w:rFonts w:asciiTheme="majorHAnsi" w:hAnsiTheme="majorHAnsi"/>
                <w:b/>
                <w:bCs/>
                <w:sz w:val="22"/>
                <w:szCs w:val="22"/>
              </w:rPr>
            </w:pPr>
            <w:r>
              <w:rPr>
                <w:rFonts w:asciiTheme="majorHAnsi" w:hAnsiTheme="majorHAnsi"/>
                <w:b/>
                <w:bCs/>
                <w:sz w:val="22"/>
                <w:szCs w:val="22"/>
              </w:rPr>
              <w:t xml:space="preserve">Contact </w:t>
            </w:r>
            <w:r w:rsidRPr="00EA2F21">
              <w:rPr>
                <w:rFonts w:asciiTheme="majorHAnsi" w:hAnsiTheme="majorHAnsi"/>
                <w:b/>
                <w:bCs/>
                <w:sz w:val="22"/>
                <w:szCs w:val="22"/>
              </w:rPr>
              <w:t>Name</w:t>
            </w:r>
          </w:p>
        </w:tc>
        <w:tc>
          <w:tcPr>
            <w:tcW w:w="5466" w:type="dxa"/>
          </w:tcPr>
          <w:p w14:paraId="4730BC99" w14:textId="77777777" w:rsidR="00EA2F21" w:rsidRDefault="00EA2F21" w:rsidP="00464250">
            <w:pPr>
              <w:tabs>
                <w:tab w:val="left" w:pos="1134"/>
                <w:tab w:val="left" w:leader="dot" w:pos="5670"/>
              </w:tabs>
              <w:spacing w:after="120"/>
              <w:rPr>
                <w:rFonts w:asciiTheme="majorHAnsi" w:hAnsiTheme="majorHAnsi"/>
                <w:sz w:val="22"/>
                <w:szCs w:val="22"/>
              </w:rPr>
            </w:pPr>
          </w:p>
        </w:tc>
      </w:tr>
      <w:tr w:rsidR="00EA2F21" w14:paraId="72E52465" w14:textId="77777777" w:rsidTr="00464250">
        <w:trPr>
          <w:trHeight w:val="567"/>
        </w:trPr>
        <w:tc>
          <w:tcPr>
            <w:tcW w:w="2830" w:type="dxa"/>
          </w:tcPr>
          <w:p w14:paraId="6A400D35" w14:textId="77777777" w:rsidR="00EA2F21" w:rsidRPr="00EA2F21" w:rsidRDefault="00EA2F21" w:rsidP="00464250">
            <w:pPr>
              <w:tabs>
                <w:tab w:val="left" w:pos="1134"/>
                <w:tab w:val="left" w:leader="dot" w:pos="5670"/>
              </w:tabs>
              <w:spacing w:after="120"/>
              <w:rPr>
                <w:rFonts w:asciiTheme="majorHAnsi" w:hAnsiTheme="majorHAnsi"/>
                <w:b/>
                <w:bCs/>
                <w:sz w:val="22"/>
                <w:szCs w:val="22"/>
              </w:rPr>
            </w:pPr>
            <w:r w:rsidRPr="00EA2F21">
              <w:rPr>
                <w:rFonts w:asciiTheme="majorHAnsi" w:hAnsiTheme="majorHAnsi"/>
                <w:b/>
                <w:bCs/>
                <w:sz w:val="22"/>
                <w:szCs w:val="22"/>
              </w:rPr>
              <w:t>Company</w:t>
            </w:r>
          </w:p>
        </w:tc>
        <w:tc>
          <w:tcPr>
            <w:tcW w:w="5466" w:type="dxa"/>
          </w:tcPr>
          <w:p w14:paraId="36479328" w14:textId="77777777" w:rsidR="00EA2F21" w:rsidRDefault="00EA2F21" w:rsidP="00464250">
            <w:pPr>
              <w:tabs>
                <w:tab w:val="left" w:pos="1134"/>
                <w:tab w:val="left" w:leader="dot" w:pos="5670"/>
              </w:tabs>
              <w:spacing w:after="120"/>
              <w:rPr>
                <w:rFonts w:asciiTheme="majorHAnsi" w:hAnsiTheme="majorHAnsi"/>
                <w:sz w:val="22"/>
                <w:szCs w:val="22"/>
              </w:rPr>
            </w:pPr>
          </w:p>
        </w:tc>
      </w:tr>
      <w:tr w:rsidR="00EA2F21" w14:paraId="3A2BA734" w14:textId="77777777" w:rsidTr="00464250">
        <w:trPr>
          <w:trHeight w:val="567"/>
        </w:trPr>
        <w:tc>
          <w:tcPr>
            <w:tcW w:w="2830" w:type="dxa"/>
          </w:tcPr>
          <w:p w14:paraId="5BB21FBD" w14:textId="77777777" w:rsidR="00EA2F21" w:rsidRPr="00EA2F21" w:rsidRDefault="00EA2F21" w:rsidP="00464250">
            <w:pPr>
              <w:tabs>
                <w:tab w:val="left" w:pos="1134"/>
                <w:tab w:val="left" w:leader="dot" w:pos="5670"/>
              </w:tabs>
              <w:spacing w:after="120"/>
              <w:rPr>
                <w:rFonts w:asciiTheme="majorHAnsi" w:hAnsiTheme="majorHAnsi"/>
                <w:b/>
                <w:bCs/>
                <w:sz w:val="22"/>
                <w:szCs w:val="22"/>
              </w:rPr>
            </w:pPr>
            <w:r w:rsidRPr="00EA2F21">
              <w:rPr>
                <w:rFonts w:asciiTheme="majorHAnsi" w:hAnsiTheme="majorHAnsi"/>
                <w:b/>
                <w:bCs/>
                <w:sz w:val="22"/>
                <w:szCs w:val="22"/>
              </w:rPr>
              <w:t>Contact Telephone Number</w:t>
            </w:r>
          </w:p>
        </w:tc>
        <w:tc>
          <w:tcPr>
            <w:tcW w:w="5466" w:type="dxa"/>
          </w:tcPr>
          <w:p w14:paraId="5B7888F9" w14:textId="77777777" w:rsidR="00EA2F21" w:rsidRDefault="00EA2F21" w:rsidP="00464250">
            <w:pPr>
              <w:tabs>
                <w:tab w:val="left" w:pos="1134"/>
                <w:tab w:val="left" w:leader="dot" w:pos="5670"/>
              </w:tabs>
              <w:spacing w:after="120"/>
              <w:rPr>
                <w:rFonts w:asciiTheme="majorHAnsi" w:hAnsiTheme="majorHAnsi"/>
                <w:sz w:val="22"/>
                <w:szCs w:val="22"/>
              </w:rPr>
            </w:pPr>
          </w:p>
        </w:tc>
      </w:tr>
      <w:tr w:rsidR="00EA2F21" w14:paraId="4021DFA8" w14:textId="77777777" w:rsidTr="00464250">
        <w:trPr>
          <w:trHeight w:val="567"/>
        </w:trPr>
        <w:tc>
          <w:tcPr>
            <w:tcW w:w="2830" w:type="dxa"/>
          </w:tcPr>
          <w:p w14:paraId="37BA3B33" w14:textId="77777777" w:rsidR="00EA2F21" w:rsidRPr="00EA2F21" w:rsidRDefault="00EA2F21" w:rsidP="00464250">
            <w:pPr>
              <w:tabs>
                <w:tab w:val="left" w:pos="1134"/>
                <w:tab w:val="left" w:leader="dot" w:pos="5670"/>
              </w:tabs>
              <w:spacing w:after="120"/>
              <w:rPr>
                <w:rFonts w:asciiTheme="majorHAnsi" w:hAnsiTheme="majorHAnsi"/>
                <w:b/>
                <w:bCs/>
                <w:sz w:val="22"/>
                <w:szCs w:val="22"/>
              </w:rPr>
            </w:pPr>
            <w:r w:rsidRPr="00EA2F21">
              <w:rPr>
                <w:rFonts w:asciiTheme="majorHAnsi" w:hAnsiTheme="majorHAnsi"/>
                <w:b/>
                <w:bCs/>
                <w:sz w:val="22"/>
                <w:szCs w:val="22"/>
              </w:rPr>
              <w:t>Contact Email</w:t>
            </w:r>
          </w:p>
        </w:tc>
        <w:tc>
          <w:tcPr>
            <w:tcW w:w="5466" w:type="dxa"/>
          </w:tcPr>
          <w:p w14:paraId="7E7DEE0A" w14:textId="77777777" w:rsidR="00EA2F21" w:rsidRDefault="00EA2F21" w:rsidP="00464250">
            <w:pPr>
              <w:tabs>
                <w:tab w:val="left" w:pos="1134"/>
                <w:tab w:val="left" w:leader="dot" w:pos="5670"/>
              </w:tabs>
              <w:spacing w:after="120"/>
              <w:rPr>
                <w:rFonts w:asciiTheme="majorHAnsi" w:hAnsiTheme="majorHAnsi"/>
                <w:sz w:val="22"/>
                <w:szCs w:val="22"/>
              </w:rPr>
            </w:pPr>
          </w:p>
        </w:tc>
      </w:tr>
    </w:tbl>
    <w:p w14:paraId="14B01918" w14:textId="60EC2D3C" w:rsidR="00CD696F" w:rsidRDefault="00CD696F" w:rsidP="00F23FCC">
      <w:pPr>
        <w:tabs>
          <w:tab w:val="left" w:pos="1134"/>
          <w:tab w:val="left" w:leader="dot" w:pos="5670"/>
        </w:tabs>
        <w:spacing w:after="120"/>
        <w:rPr>
          <w:rFonts w:asciiTheme="majorHAnsi" w:hAnsiTheme="majorHAnsi"/>
          <w:sz w:val="22"/>
          <w:szCs w:val="22"/>
        </w:rPr>
      </w:pPr>
    </w:p>
    <w:p w14:paraId="5F903A3A" w14:textId="77777777" w:rsidR="00CD696F" w:rsidRDefault="00CD696F">
      <w:pPr>
        <w:rPr>
          <w:rFonts w:asciiTheme="majorHAnsi" w:hAnsiTheme="majorHAnsi"/>
          <w:sz w:val="22"/>
          <w:szCs w:val="22"/>
        </w:rPr>
      </w:pPr>
      <w:r>
        <w:rPr>
          <w:rFonts w:asciiTheme="majorHAnsi" w:hAnsiTheme="majorHAnsi"/>
          <w:sz w:val="22"/>
          <w:szCs w:val="22"/>
        </w:rPr>
        <w:br w:type="page"/>
      </w:r>
    </w:p>
    <w:p w14:paraId="3A7EA0BD" w14:textId="5FFF4700" w:rsidR="00CD696F" w:rsidRDefault="00CD696F" w:rsidP="00CD696F">
      <w:pPr>
        <w:pStyle w:val="Heading1"/>
      </w:pPr>
      <w:bookmarkStart w:id="33" w:name="_Toc180601828"/>
      <w:r>
        <w:lastRenderedPageBreak/>
        <w:t>Appendix G:</w:t>
      </w:r>
      <w:r w:rsidR="0005774D">
        <w:t xml:space="preserve"> </w:t>
      </w:r>
      <w:r>
        <w:t>Site Plans</w:t>
      </w:r>
      <w:bookmarkEnd w:id="33"/>
    </w:p>
    <w:p w14:paraId="26E94801" w14:textId="77777777" w:rsidR="00CD696F" w:rsidRPr="00AF7C9F" w:rsidRDefault="00CD696F" w:rsidP="00CD696F">
      <w:pPr>
        <w:rPr>
          <w:rFonts w:ascii="Calibri" w:hAnsi="Calibri" w:cs="Calibri"/>
          <w:sz w:val="22"/>
          <w:szCs w:val="22"/>
        </w:rPr>
      </w:pPr>
    </w:p>
    <w:p w14:paraId="5E7C23EE" w14:textId="77777777" w:rsidR="00CD696F" w:rsidRPr="00AF7C9F" w:rsidRDefault="00CD696F" w:rsidP="00CD696F">
      <w:pPr>
        <w:rPr>
          <w:rFonts w:ascii="Calibri" w:hAnsi="Calibri" w:cs="Calibri"/>
          <w:sz w:val="22"/>
          <w:szCs w:val="22"/>
        </w:rPr>
      </w:pPr>
      <w:r w:rsidRPr="00AF7C9F">
        <w:rPr>
          <w:rFonts w:ascii="Calibri" w:hAnsi="Calibri" w:cs="Calibri"/>
          <w:sz w:val="22"/>
          <w:szCs w:val="22"/>
        </w:rPr>
        <w:t>Maps to accompany this tender form Appendix D.  Maps included are:</w:t>
      </w:r>
    </w:p>
    <w:p w14:paraId="5B7B4BEF" w14:textId="77777777" w:rsidR="00CD696F" w:rsidRPr="00AF7C9F" w:rsidRDefault="00CD696F" w:rsidP="00CD696F">
      <w:pPr>
        <w:rPr>
          <w:rFonts w:ascii="Calibri" w:hAnsi="Calibri" w:cs="Calibri"/>
          <w:sz w:val="22"/>
          <w:szCs w:val="22"/>
        </w:rPr>
      </w:pPr>
    </w:p>
    <w:p w14:paraId="76ADBA81" w14:textId="1EAF00A7" w:rsidR="00CD696F" w:rsidRDefault="00242BB3" w:rsidP="00CD696F">
      <w:pPr>
        <w:rPr>
          <w:rFonts w:ascii="Calibri" w:hAnsi="Calibri" w:cs="Calibri"/>
          <w:sz w:val="22"/>
          <w:szCs w:val="22"/>
        </w:rPr>
      </w:pPr>
      <w:r>
        <w:rPr>
          <w:rFonts w:ascii="Calibri" w:hAnsi="Calibri" w:cs="Calibri"/>
          <w:sz w:val="22"/>
          <w:szCs w:val="22"/>
        </w:rPr>
        <w:t>Comberton map 1</w:t>
      </w:r>
    </w:p>
    <w:p w14:paraId="3AB8B6B3" w14:textId="03E794E4" w:rsidR="00242BB3" w:rsidRDefault="00242BB3" w:rsidP="00CD696F">
      <w:pPr>
        <w:rPr>
          <w:rFonts w:ascii="Calibri" w:hAnsi="Calibri" w:cs="Calibri"/>
          <w:sz w:val="22"/>
          <w:szCs w:val="22"/>
        </w:rPr>
      </w:pPr>
      <w:r>
        <w:rPr>
          <w:rFonts w:ascii="Calibri" w:hAnsi="Calibri" w:cs="Calibri"/>
          <w:sz w:val="22"/>
          <w:szCs w:val="22"/>
        </w:rPr>
        <w:t>Comberton map 2</w:t>
      </w:r>
    </w:p>
    <w:p w14:paraId="6647AAD8" w14:textId="46912DE6" w:rsidR="004B17E3" w:rsidRDefault="004B17E3" w:rsidP="00CD696F">
      <w:pPr>
        <w:rPr>
          <w:rFonts w:ascii="Calibri" w:hAnsi="Calibri" w:cs="Calibri"/>
          <w:sz w:val="22"/>
          <w:szCs w:val="22"/>
        </w:rPr>
      </w:pPr>
      <w:r>
        <w:rPr>
          <w:rFonts w:ascii="Calibri" w:hAnsi="Calibri" w:cs="Calibri"/>
          <w:sz w:val="22"/>
          <w:szCs w:val="22"/>
        </w:rPr>
        <w:t>Recreation ground map</w:t>
      </w:r>
    </w:p>
    <w:p w14:paraId="3AF6C5B9" w14:textId="44A95606" w:rsidR="00242BB3" w:rsidRDefault="00242BB3" w:rsidP="00CD696F">
      <w:pPr>
        <w:rPr>
          <w:rFonts w:ascii="Calibri" w:hAnsi="Calibri" w:cs="Calibri"/>
          <w:sz w:val="22"/>
          <w:szCs w:val="22"/>
        </w:rPr>
      </w:pPr>
      <w:r>
        <w:rPr>
          <w:rFonts w:ascii="Calibri" w:hAnsi="Calibri" w:cs="Calibri"/>
          <w:sz w:val="22"/>
          <w:szCs w:val="22"/>
        </w:rPr>
        <w:t xml:space="preserve">Thornbury estate </w:t>
      </w:r>
      <w:r w:rsidR="00456A08">
        <w:rPr>
          <w:rFonts w:ascii="Calibri" w:hAnsi="Calibri" w:cs="Calibri"/>
          <w:sz w:val="22"/>
          <w:szCs w:val="22"/>
        </w:rPr>
        <w:t>map</w:t>
      </w:r>
    </w:p>
    <w:p w14:paraId="2F55F82D" w14:textId="52538B56" w:rsidR="00456A08" w:rsidRDefault="00456A08" w:rsidP="00CD696F">
      <w:pPr>
        <w:rPr>
          <w:rFonts w:ascii="Calibri" w:hAnsi="Calibri" w:cs="Calibri"/>
          <w:sz w:val="22"/>
          <w:szCs w:val="22"/>
        </w:rPr>
      </w:pPr>
      <w:r>
        <w:rPr>
          <w:rFonts w:ascii="Calibri" w:hAnsi="Calibri" w:cs="Calibri"/>
          <w:sz w:val="22"/>
          <w:szCs w:val="22"/>
        </w:rPr>
        <w:t>Watts Woods Maintenance Plan</w:t>
      </w:r>
    </w:p>
    <w:p w14:paraId="6A1539E8" w14:textId="7DA24D8F" w:rsidR="00456A08" w:rsidRDefault="00456A08" w:rsidP="00CD696F">
      <w:pPr>
        <w:rPr>
          <w:rFonts w:ascii="Calibri" w:hAnsi="Calibri" w:cs="Calibri"/>
          <w:sz w:val="22"/>
          <w:szCs w:val="22"/>
        </w:rPr>
      </w:pPr>
      <w:r>
        <w:rPr>
          <w:rFonts w:ascii="Calibri" w:hAnsi="Calibri" w:cs="Calibri"/>
          <w:sz w:val="22"/>
          <w:szCs w:val="22"/>
        </w:rPr>
        <w:t>Jubilee Wood Maintenance Plan</w:t>
      </w:r>
    </w:p>
    <w:p w14:paraId="193B27DE" w14:textId="77777777" w:rsidR="00242BB3" w:rsidRPr="006345DD" w:rsidRDefault="00242BB3" w:rsidP="00CD696F">
      <w:pPr>
        <w:rPr>
          <w:rFonts w:ascii="Calibri" w:hAnsi="Calibri" w:cs="Calibri"/>
          <w:sz w:val="22"/>
          <w:szCs w:val="22"/>
        </w:rPr>
      </w:pPr>
    </w:p>
    <w:p w14:paraId="01D8CB92" w14:textId="77777777" w:rsidR="00CD696F" w:rsidRPr="006345DD" w:rsidRDefault="00CD696F" w:rsidP="00CD696F">
      <w:pPr>
        <w:rPr>
          <w:rFonts w:ascii="Calibri" w:hAnsi="Calibri" w:cs="Calibri"/>
          <w:sz w:val="22"/>
          <w:szCs w:val="22"/>
        </w:rPr>
      </w:pPr>
    </w:p>
    <w:p w14:paraId="42520DE7" w14:textId="614705AA" w:rsidR="00EA2F21" w:rsidRDefault="00EA2F21" w:rsidP="00F23FCC">
      <w:pPr>
        <w:tabs>
          <w:tab w:val="left" w:pos="1134"/>
          <w:tab w:val="left" w:leader="dot" w:pos="5670"/>
        </w:tabs>
        <w:spacing w:after="120"/>
        <w:rPr>
          <w:rFonts w:asciiTheme="majorHAnsi" w:hAnsiTheme="majorHAnsi"/>
          <w:sz w:val="22"/>
          <w:szCs w:val="22"/>
        </w:rPr>
      </w:pPr>
    </w:p>
    <w:p w14:paraId="7CB13E72" w14:textId="36B586A3" w:rsidR="00683754" w:rsidRDefault="00683754" w:rsidP="00F23FCC">
      <w:pPr>
        <w:tabs>
          <w:tab w:val="left" w:pos="1134"/>
          <w:tab w:val="left" w:leader="dot" w:pos="5670"/>
        </w:tabs>
        <w:spacing w:after="120"/>
        <w:rPr>
          <w:rFonts w:asciiTheme="majorHAnsi" w:hAnsiTheme="majorHAnsi"/>
          <w:sz w:val="22"/>
          <w:szCs w:val="22"/>
        </w:rPr>
      </w:pPr>
    </w:p>
    <w:p w14:paraId="6CFAF25B" w14:textId="72307069" w:rsidR="00683754" w:rsidRDefault="00683754" w:rsidP="00F23FCC">
      <w:pPr>
        <w:tabs>
          <w:tab w:val="left" w:pos="1134"/>
          <w:tab w:val="left" w:leader="dot" w:pos="5670"/>
        </w:tabs>
        <w:spacing w:after="120"/>
        <w:rPr>
          <w:rFonts w:asciiTheme="majorHAnsi" w:hAnsiTheme="majorHAnsi"/>
          <w:sz w:val="22"/>
          <w:szCs w:val="22"/>
        </w:rPr>
      </w:pPr>
    </w:p>
    <w:p w14:paraId="475566F4" w14:textId="77777777" w:rsidR="00683754" w:rsidRPr="002E71C4" w:rsidRDefault="00683754" w:rsidP="00F23FCC">
      <w:pPr>
        <w:tabs>
          <w:tab w:val="left" w:pos="1134"/>
          <w:tab w:val="left" w:leader="dot" w:pos="5670"/>
        </w:tabs>
        <w:spacing w:after="120"/>
        <w:rPr>
          <w:rFonts w:asciiTheme="majorHAnsi" w:hAnsiTheme="majorHAnsi"/>
          <w:sz w:val="22"/>
          <w:szCs w:val="22"/>
        </w:rPr>
      </w:pPr>
    </w:p>
    <w:sectPr w:rsidR="00683754" w:rsidRPr="002E71C4" w:rsidSect="003B2753">
      <w:headerReference w:type="default" r:id="rId9"/>
      <w:footerReference w:type="default" r:id="rId10"/>
      <w:footerReference w:type="first" r:id="rId11"/>
      <w:pgSz w:w="11900" w:h="16840"/>
      <w:pgMar w:top="1440" w:right="1701"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0D66" w14:textId="77777777" w:rsidR="009651E8" w:rsidRDefault="009651E8" w:rsidP="002E71C4">
      <w:r>
        <w:separator/>
      </w:r>
    </w:p>
  </w:endnote>
  <w:endnote w:type="continuationSeparator" w:id="0">
    <w:p w14:paraId="18B3C171" w14:textId="77777777" w:rsidR="009651E8" w:rsidRDefault="009651E8" w:rsidP="002E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334144542"/>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1ED8B9EE" w14:textId="6B59FB52" w:rsidR="009651E8" w:rsidRPr="00014961" w:rsidRDefault="009651E8">
            <w:pPr>
              <w:pStyle w:val="Footer"/>
              <w:jc w:val="right"/>
              <w:rPr>
                <w:rFonts w:asciiTheme="majorHAnsi" w:hAnsiTheme="majorHAnsi" w:cstheme="majorHAnsi"/>
              </w:rPr>
            </w:pPr>
            <w:r w:rsidRPr="00014961">
              <w:rPr>
                <w:rFonts w:asciiTheme="majorHAnsi" w:hAnsiTheme="majorHAnsi" w:cstheme="majorHAnsi"/>
              </w:rPr>
              <w:t xml:space="preserve">Page </w:t>
            </w:r>
            <w:r w:rsidRPr="00014961">
              <w:rPr>
                <w:rFonts w:asciiTheme="majorHAnsi" w:hAnsiTheme="majorHAnsi" w:cstheme="majorHAnsi"/>
                <w:b/>
                <w:bCs/>
              </w:rPr>
              <w:fldChar w:fldCharType="begin"/>
            </w:r>
            <w:r w:rsidRPr="00014961">
              <w:rPr>
                <w:rFonts w:asciiTheme="majorHAnsi" w:hAnsiTheme="majorHAnsi" w:cstheme="majorHAnsi"/>
                <w:b/>
                <w:bCs/>
              </w:rPr>
              <w:instrText xml:space="preserve"> PAGE </w:instrText>
            </w:r>
            <w:r w:rsidRPr="00014961">
              <w:rPr>
                <w:rFonts w:asciiTheme="majorHAnsi" w:hAnsiTheme="majorHAnsi" w:cstheme="majorHAnsi"/>
                <w:b/>
                <w:bCs/>
              </w:rPr>
              <w:fldChar w:fldCharType="separate"/>
            </w:r>
            <w:r w:rsidRPr="00014961">
              <w:rPr>
                <w:rFonts w:asciiTheme="majorHAnsi" w:hAnsiTheme="majorHAnsi" w:cstheme="majorHAnsi"/>
                <w:b/>
                <w:bCs/>
                <w:noProof/>
              </w:rPr>
              <w:t>2</w:t>
            </w:r>
            <w:r w:rsidRPr="00014961">
              <w:rPr>
                <w:rFonts w:asciiTheme="majorHAnsi" w:hAnsiTheme="majorHAnsi" w:cstheme="majorHAnsi"/>
                <w:b/>
                <w:bCs/>
              </w:rPr>
              <w:fldChar w:fldCharType="end"/>
            </w:r>
            <w:r w:rsidRPr="00014961">
              <w:rPr>
                <w:rFonts w:asciiTheme="majorHAnsi" w:hAnsiTheme="majorHAnsi" w:cstheme="majorHAnsi"/>
              </w:rPr>
              <w:t xml:space="preserve"> of </w:t>
            </w:r>
            <w:r w:rsidRPr="00014961">
              <w:rPr>
                <w:rFonts w:asciiTheme="majorHAnsi" w:hAnsiTheme="majorHAnsi" w:cstheme="majorHAnsi"/>
                <w:b/>
                <w:bCs/>
              </w:rPr>
              <w:fldChar w:fldCharType="begin"/>
            </w:r>
            <w:r w:rsidRPr="00014961">
              <w:rPr>
                <w:rFonts w:asciiTheme="majorHAnsi" w:hAnsiTheme="majorHAnsi" w:cstheme="majorHAnsi"/>
                <w:b/>
                <w:bCs/>
              </w:rPr>
              <w:instrText xml:space="preserve"> NUMPAGES  </w:instrText>
            </w:r>
            <w:r w:rsidRPr="00014961">
              <w:rPr>
                <w:rFonts w:asciiTheme="majorHAnsi" w:hAnsiTheme="majorHAnsi" w:cstheme="majorHAnsi"/>
                <w:b/>
                <w:bCs/>
              </w:rPr>
              <w:fldChar w:fldCharType="separate"/>
            </w:r>
            <w:r w:rsidRPr="00014961">
              <w:rPr>
                <w:rFonts w:asciiTheme="majorHAnsi" w:hAnsiTheme="majorHAnsi" w:cstheme="majorHAnsi"/>
                <w:b/>
                <w:bCs/>
                <w:noProof/>
              </w:rPr>
              <w:t>2</w:t>
            </w:r>
            <w:r w:rsidRPr="00014961">
              <w:rPr>
                <w:rFonts w:asciiTheme="majorHAnsi" w:hAnsiTheme="majorHAnsi" w:cstheme="majorHAnsi"/>
                <w:b/>
                <w:bCs/>
              </w:rPr>
              <w:fldChar w:fldCharType="end"/>
            </w:r>
          </w:p>
        </w:sdtContent>
      </w:sdt>
    </w:sdtContent>
  </w:sdt>
  <w:p w14:paraId="0379DEAF" w14:textId="309352B5" w:rsidR="009651E8" w:rsidRDefault="00965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36888681"/>
      <w:docPartObj>
        <w:docPartGallery w:val="Page Numbers (Bottom of Page)"/>
        <w:docPartUnique/>
      </w:docPartObj>
    </w:sdtPr>
    <w:sdtEndPr/>
    <w:sdtContent>
      <w:sdt>
        <w:sdtPr>
          <w:rPr>
            <w:rFonts w:asciiTheme="majorHAnsi" w:hAnsiTheme="majorHAnsi" w:cstheme="majorHAnsi"/>
          </w:rPr>
          <w:id w:val="1728636285"/>
          <w:docPartObj>
            <w:docPartGallery w:val="Page Numbers (Top of Page)"/>
            <w:docPartUnique/>
          </w:docPartObj>
        </w:sdtPr>
        <w:sdtEndPr/>
        <w:sdtContent>
          <w:p w14:paraId="3E01A949" w14:textId="2485F516" w:rsidR="009651E8" w:rsidRPr="00014961" w:rsidRDefault="009651E8">
            <w:pPr>
              <w:pStyle w:val="Footer"/>
              <w:jc w:val="center"/>
              <w:rPr>
                <w:rFonts w:asciiTheme="majorHAnsi" w:hAnsiTheme="majorHAnsi" w:cstheme="majorHAnsi"/>
              </w:rPr>
            </w:pPr>
            <w:r w:rsidRPr="00014961">
              <w:rPr>
                <w:rFonts w:asciiTheme="majorHAnsi" w:hAnsiTheme="majorHAnsi" w:cstheme="majorHAnsi"/>
              </w:rPr>
              <w:t xml:space="preserve">Page </w:t>
            </w:r>
            <w:r w:rsidRPr="00014961">
              <w:rPr>
                <w:rFonts w:asciiTheme="majorHAnsi" w:hAnsiTheme="majorHAnsi" w:cstheme="majorHAnsi"/>
                <w:b/>
                <w:bCs/>
              </w:rPr>
              <w:t>1</w:t>
            </w:r>
            <w:r w:rsidRPr="00014961">
              <w:rPr>
                <w:rFonts w:asciiTheme="majorHAnsi" w:hAnsiTheme="majorHAnsi" w:cstheme="majorHAnsi"/>
              </w:rPr>
              <w:t xml:space="preserve"> of </w:t>
            </w:r>
            <w:r w:rsidRPr="00014961">
              <w:rPr>
                <w:rFonts w:asciiTheme="majorHAnsi" w:hAnsiTheme="majorHAnsi" w:cstheme="majorHAnsi"/>
                <w:b/>
                <w:bCs/>
              </w:rPr>
              <w:fldChar w:fldCharType="begin"/>
            </w:r>
            <w:r w:rsidRPr="00014961">
              <w:rPr>
                <w:rFonts w:asciiTheme="majorHAnsi" w:hAnsiTheme="majorHAnsi" w:cstheme="majorHAnsi"/>
                <w:b/>
                <w:bCs/>
              </w:rPr>
              <w:instrText xml:space="preserve"> NUMPAGES  </w:instrText>
            </w:r>
            <w:r w:rsidRPr="00014961">
              <w:rPr>
                <w:rFonts w:asciiTheme="majorHAnsi" w:hAnsiTheme="majorHAnsi" w:cstheme="majorHAnsi"/>
                <w:b/>
                <w:bCs/>
              </w:rPr>
              <w:fldChar w:fldCharType="separate"/>
            </w:r>
            <w:r w:rsidRPr="00014961">
              <w:rPr>
                <w:rFonts w:asciiTheme="majorHAnsi" w:hAnsiTheme="majorHAnsi" w:cstheme="majorHAnsi"/>
                <w:b/>
                <w:bCs/>
                <w:noProof/>
              </w:rPr>
              <w:t>2</w:t>
            </w:r>
            <w:r w:rsidRPr="00014961">
              <w:rPr>
                <w:rFonts w:asciiTheme="majorHAnsi" w:hAnsiTheme="majorHAnsi" w:cstheme="majorHAnsi"/>
                <w:b/>
                <w:bCs/>
              </w:rPr>
              <w:fldChar w:fldCharType="end"/>
            </w:r>
          </w:p>
        </w:sdtContent>
      </w:sdt>
    </w:sdtContent>
  </w:sdt>
  <w:p w14:paraId="2CC4C8E4" w14:textId="77777777" w:rsidR="009651E8" w:rsidRDefault="0096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28BD" w14:textId="77777777" w:rsidR="009651E8" w:rsidRDefault="009651E8" w:rsidP="002E71C4">
      <w:r>
        <w:separator/>
      </w:r>
    </w:p>
  </w:footnote>
  <w:footnote w:type="continuationSeparator" w:id="0">
    <w:p w14:paraId="40811B95" w14:textId="77777777" w:rsidR="009651E8" w:rsidRDefault="009651E8" w:rsidP="002E7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0B62" w14:textId="03050B51" w:rsidR="009651E8" w:rsidRPr="00014961" w:rsidRDefault="009651E8" w:rsidP="00954376">
    <w:pPr>
      <w:pStyle w:val="Title"/>
      <w:rPr>
        <w:rFonts w:cstheme="majorHAnsi"/>
        <w:color w:val="4F81BD" w:themeColor="accent1"/>
        <w:sz w:val="36"/>
        <w:szCs w:val="36"/>
      </w:rPr>
    </w:pPr>
    <w:r w:rsidRPr="00014961">
      <w:rPr>
        <w:rFonts w:cstheme="majorHAnsi"/>
        <w:color w:val="4F81BD" w:themeColor="accent1"/>
        <w:sz w:val="36"/>
        <w:szCs w:val="36"/>
      </w:rPr>
      <w:t>Comberton Parish Council</w:t>
    </w:r>
  </w:p>
  <w:p w14:paraId="53C87A06" w14:textId="77777777" w:rsidR="009651E8" w:rsidRPr="00014961" w:rsidRDefault="009651E8" w:rsidP="00954376">
    <w:pPr>
      <w:pStyle w:val="Title"/>
      <w:pBdr>
        <w:bottom w:val="single" w:sz="4" w:space="1" w:color="FFFFFF" w:themeColor="background1"/>
      </w:pBdr>
      <w:rPr>
        <w:rFonts w:cstheme="majorHAnsi"/>
        <w:color w:val="4F81BD" w:themeColor="accent1"/>
        <w:sz w:val="36"/>
        <w:szCs w:val="36"/>
      </w:rPr>
    </w:pPr>
    <w:r w:rsidRPr="00014961">
      <w:rPr>
        <w:rFonts w:cstheme="majorHAnsi"/>
        <w:color w:val="4F81BD" w:themeColor="accent1"/>
        <w:sz w:val="36"/>
        <w:szCs w:val="36"/>
      </w:rPr>
      <w:t xml:space="preserve">Grounds Maintenance Tender and Contract </w:t>
    </w:r>
  </w:p>
  <w:p w14:paraId="0808FFDB" w14:textId="4E23CC02" w:rsidR="009651E8" w:rsidRPr="00954376" w:rsidRDefault="00640FAB" w:rsidP="00954376">
    <w:pPr>
      <w:pStyle w:val="Title"/>
      <w:pBdr>
        <w:bottom w:val="single" w:sz="4" w:space="1" w:color="FFFFFF" w:themeColor="background1"/>
      </w:pBdr>
      <w:rPr>
        <w:sz w:val="36"/>
        <w:szCs w:val="36"/>
      </w:rPr>
    </w:pPr>
    <w:r>
      <w:rPr>
        <w:sz w:val="36"/>
        <w:szCs w:val="36"/>
      </w:rPr>
      <w:pict w14:anchorId="4BF7651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09E"/>
    <w:multiLevelType w:val="multilevel"/>
    <w:tmpl w:val="1F205AC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15:restartNumberingAfterBreak="0">
    <w:nsid w:val="04950949"/>
    <w:multiLevelType w:val="hybridMultilevel"/>
    <w:tmpl w:val="B69E4C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 w15:restartNumberingAfterBreak="0">
    <w:nsid w:val="04CA59D1"/>
    <w:multiLevelType w:val="hybridMultilevel"/>
    <w:tmpl w:val="D5D4CD3A"/>
    <w:lvl w:ilvl="0" w:tplc="08090003">
      <w:start w:val="1"/>
      <w:numFmt w:val="bullet"/>
      <w:lvlText w:val="o"/>
      <w:lvlJc w:val="left"/>
      <w:pPr>
        <w:ind w:left="720" w:hanging="360"/>
      </w:pPr>
      <w:rPr>
        <w:rFonts w:ascii="Courier New" w:hAnsi="Courier New" w:cs="Courier New"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805FF"/>
    <w:multiLevelType w:val="hybridMultilevel"/>
    <w:tmpl w:val="7256C27A"/>
    <w:lvl w:ilvl="0" w:tplc="08090003">
      <w:start w:val="1"/>
      <w:numFmt w:val="bullet"/>
      <w:lvlText w:val="o"/>
      <w:lvlJc w:val="left"/>
      <w:pPr>
        <w:ind w:left="720" w:hanging="360"/>
      </w:pPr>
      <w:rPr>
        <w:rFonts w:ascii="Courier New" w:hAnsi="Courier New" w:cs="Courier New"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56EA2"/>
    <w:multiLevelType w:val="hybridMultilevel"/>
    <w:tmpl w:val="0D12EA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A940D5B"/>
    <w:multiLevelType w:val="multilevel"/>
    <w:tmpl w:val="1F205AC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0C763E5F"/>
    <w:multiLevelType w:val="hybridMultilevel"/>
    <w:tmpl w:val="15164124"/>
    <w:lvl w:ilvl="0" w:tplc="DE3E81B2">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E2000"/>
    <w:multiLevelType w:val="hybridMultilevel"/>
    <w:tmpl w:val="347CC0C8"/>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C23DA"/>
    <w:multiLevelType w:val="hybridMultilevel"/>
    <w:tmpl w:val="425E9C44"/>
    <w:lvl w:ilvl="0" w:tplc="08090003">
      <w:start w:val="1"/>
      <w:numFmt w:val="bullet"/>
      <w:lvlText w:val="o"/>
      <w:lvlJc w:val="left"/>
      <w:pPr>
        <w:ind w:left="720" w:hanging="360"/>
      </w:pPr>
      <w:rPr>
        <w:rFonts w:ascii="Courier New" w:hAnsi="Courier New" w:cs="Courier New"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22754E"/>
    <w:multiLevelType w:val="hybridMultilevel"/>
    <w:tmpl w:val="12A6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25986"/>
    <w:multiLevelType w:val="hybridMultilevel"/>
    <w:tmpl w:val="744A9FF2"/>
    <w:lvl w:ilvl="0" w:tplc="0E425606">
      <w:start w:val="1"/>
      <w:numFmt w:val="bullet"/>
      <w:lvlText w:val=""/>
      <w:lvlJc w:val="left"/>
      <w:pPr>
        <w:ind w:left="720" w:hanging="360"/>
      </w:pPr>
      <w:rPr>
        <w:rFonts w:ascii="Symbol" w:hAnsi="Symbol"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24BC9"/>
    <w:multiLevelType w:val="hybridMultilevel"/>
    <w:tmpl w:val="5D6E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65D69"/>
    <w:multiLevelType w:val="hybridMultilevel"/>
    <w:tmpl w:val="189A4726"/>
    <w:lvl w:ilvl="0" w:tplc="DFA2D412">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25565"/>
    <w:multiLevelType w:val="hybridMultilevel"/>
    <w:tmpl w:val="8B280D08"/>
    <w:lvl w:ilvl="0" w:tplc="0E425606">
      <w:start w:val="1"/>
      <w:numFmt w:val="bullet"/>
      <w:lvlText w:val=""/>
      <w:lvlJc w:val="left"/>
      <w:pPr>
        <w:ind w:left="1146" w:hanging="360"/>
      </w:pPr>
      <w:rPr>
        <w:rFonts w:ascii="Symbol" w:hAnsi="Symbol" w:hint="default"/>
        <w:b/>
        <w:i w:val="0"/>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56C3894"/>
    <w:multiLevelType w:val="hybridMultilevel"/>
    <w:tmpl w:val="B3461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30EB1"/>
    <w:multiLevelType w:val="multilevel"/>
    <w:tmpl w:val="1F205AC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3BB143C7"/>
    <w:multiLevelType w:val="hybridMultilevel"/>
    <w:tmpl w:val="E99A6834"/>
    <w:lvl w:ilvl="0" w:tplc="0E425606">
      <w:start w:val="1"/>
      <w:numFmt w:val="bullet"/>
      <w:lvlText w:val=""/>
      <w:lvlJc w:val="left"/>
      <w:pPr>
        <w:ind w:left="720" w:hanging="360"/>
      </w:pPr>
      <w:rPr>
        <w:rFonts w:ascii="Symbol" w:hAnsi="Symbol" w:hint="default"/>
        <w:b/>
        <w:i w:val="0"/>
        <w:color w:val="auto"/>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BD7C0E"/>
    <w:multiLevelType w:val="multilevel"/>
    <w:tmpl w:val="05BEA47C"/>
    <w:lvl w:ilvl="0">
      <w:start w:val="2"/>
      <w:numFmt w:val="decimal"/>
      <w:lvlText w:val="%1"/>
      <w:lvlJc w:val="left"/>
      <w:pPr>
        <w:ind w:left="360" w:hanging="360"/>
      </w:pPr>
      <w:rPr>
        <w:rFonts w:hint="default"/>
      </w:rPr>
    </w:lvl>
    <w:lvl w:ilvl="1">
      <w:start w:val="1"/>
      <w:numFmt w:val="bullet"/>
      <w:lvlText w:val=""/>
      <w:lvlJc w:val="left"/>
      <w:pPr>
        <w:ind w:left="786" w:hanging="360"/>
      </w:pPr>
      <w:rPr>
        <w:rFonts w:ascii="Symbol" w:hAnsi="Symbol"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3F0321AA"/>
    <w:multiLevelType w:val="multilevel"/>
    <w:tmpl w:val="1F205AC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3FC80DFF"/>
    <w:multiLevelType w:val="hybridMultilevel"/>
    <w:tmpl w:val="23BA122A"/>
    <w:lvl w:ilvl="0" w:tplc="0E425606">
      <w:start w:val="1"/>
      <w:numFmt w:val="bullet"/>
      <w:lvlText w:val=""/>
      <w:lvlJc w:val="left"/>
      <w:pPr>
        <w:ind w:left="720" w:hanging="360"/>
      </w:pPr>
      <w:rPr>
        <w:rFonts w:ascii="Symbol" w:hAnsi="Symbol"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1705EC"/>
    <w:multiLevelType w:val="hybridMultilevel"/>
    <w:tmpl w:val="AC0E46D6"/>
    <w:lvl w:ilvl="0" w:tplc="0E425606">
      <w:start w:val="1"/>
      <w:numFmt w:val="bullet"/>
      <w:lvlText w:val=""/>
      <w:lvlJc w:val="left"/>
      <w:pPr>
        <w:ind w:left="720" w:hanging="360"/>
      </w:pPr>
      <w:rPr>
        <w:rFonts w:ascii="Symbol" w:hAnsi="Symbol"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95C94"/>
    <w:multiLevelType w:val="hybridMultilevel"/>
    <w:tmpl w:val="95AE9FE8"/>
    <w:lvl w:ilvl="0" w:tplc="DFA2D412">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24155C"/>
    <w:multiLevelType w:val="hybridMultilevel"/>
    <w:tmpl w:val="5076128E"/>
    <w:lvl w:ilvl="0" w:tplc="DFA2D412">
      <w:start w:val="1"/>
      <w:numFmt w:val="decimal"/>
      <w:lvlText w:val="%1."/>
      <w:lvlJc w:val="left"/>
      <w:pPr>
        <w:ind w:left="1146" w:hanging="360"/>
      </w:pPr>
      <w:rPr>
        <w:rFonts w:hint="default"/>
        <w:b/>
        <w:i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2E8040C"/>
    <w:multiLevelType w:val="hybridMultilevel"/>
    <w:tmpl w:val="043E36C8"/>
    <w:lvl w:ilvl="0" w:tplc="0E425606">
      <w:start w:val="1"/>
      <w:numFmt w:val="bullet"/>
      <w:lvlText w:val=""/>
      <w:lvlJc w:val="left"/>
      <w:pPr>
        <w:ind w:left="720" w:hanging="360"/>
      </w:pPr>
      <w:rPr>
        <w:rFonts w:ascii="Symbol" w:hAnsi="Symbol"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74C42"/>
    <w:multiLevelType w:val="hybridMultilevel"/>
    <w:tmpl w:val="07E648E4"/>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55F0F"/>
    <w:multiLevelType w:val="multilevel"/>
    <w:tmpl w:val="11CC2D3C"/>
    <w:lvl w:ilvl="0">
      <w:start w:val="1"/>
      <w:numFmt w:val="decimal"/>
      <w:lvlText w:val="%1."/>
      <w:lvlJc w:val="left"/>
      <w:pPr>
        <w:ind w:left="1146" w:hanging="360"/>
      </w:pPr>
      <w:rPr>
        <w:rFonts w:hint="default"/>
        <w:b/>
        <w:i w:val="0"/>
      </w:rPr>
    </w:lvl>
    <w:lvl w:ilvl="1">
      <w:start w:val="1"/>
      <w:numFmt w:val="decimal"/>
      <w:lvlText w:val="%2."/>
      <w:lvlJc w:val="left"/>
      <w:pPr>
        <w:ind w:left="1356" w:hanging="570"/>
      </w:pPr>
      <w:rPr>
        <w:rFonts w:hint="default"/>
        <w:b/>
        <w:i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26" w15:restartNumberingAfterBreak="0">
    <w:nsid w:val="49632A1A"/>
    <w:multiLevelType w:val="hybridMultilevel"/>
    <w:tmpl w:val="49443402"/>
    <w:lvl w:ilvl="0" w:tplc="08090003">
      <w:start w:val="1"/>
      <w:numFmt w:val="bullet"/>
      <w:lvlText w:val="o"/>
      <w:lvlJc w:val="left"/>
      <w:pPr>
        <w:ind w:left="720" w:hanging="360"/>
      </w:pPr>
      <w:rPr>
        <w:rFonts w:ascii="Courier New" w:hAnsi="Courier New" w:cs="Courier New" w:hint="default"/>
        <w:b/>
        <w:i w:val="0"/>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A21C6"/>
    <w:multiLevelType w:val="hybridMultilevel"/>
    <w:tmpl w:val="D826AB48"/>
    <w:lvl w:ilvl="0" w:tplc="DFA2D412">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910642"/>
    <w:multiLevelType w:val="hybridMultilevel"/>
    <w:tmpl w:val="9F0E6FE6"/>
    <w:lvl w:ilvl="0" w:tplc="08090003">
      <w:start w:val="1"/>
      <w:numFmt w:val="bullet"/>
      <w:lvlText w:val="o"/>
      <w:lvlJc w:val="left"/>
      <w:pPr>
        <w:ind w:left="720" w:hanging="360"/>
      </w:pPr>
      <w:rPr>
        <w:rFonts w:ascii="Courier New" w:hAnsi="Courier New" w:cs="Courier New"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9357B0"/>
    <w:multiLevelType w:val="multilevel"/>
    <w:tmpl w:val="1F205AC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0" w15:restartNumberingAfterBreak="0">
    <w:nsid w:val="55F43C61"/>
    <w:multiLevelType w:val="hybridMultilevel"/>
    <w:tmpl w:val="65F2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8D115F8"/>
    <w:multiLevelType w:val="hybridMultilevel"/>
    <w:tmpl w:val="15282572"/>
    <w:lvl w:ilvl="0" w:tplc="0E425606">
      <w:start w:val="1"/>
      <w:numFmt w:val="bullet"/>
      <w:lvlText w:val=""/>
      <w:lvlJc w:val="left"/>
      <w:pPr>
        <w:ind w:left="720" w:hanging="360"/>
      </w:pPr>
      <w:rPr>
        <w:rFonts w:ascii="Symbol" w:hAnsi="Symbol"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B21755"/>
    <w:multiLevelType w:val="hybridMultilevel"/>
    <w:tmpl w:val="15164124"/>
    <w:lvl w:ilvl="0" w:tplc="DE3E81B2">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FF737C"/>
    <w:multiLevelType w:val="hybridMultilevel"/>
    <w:tmpl w:val="37A8A8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09D26BA"/>
    <w:multiLevelType w:val="hybridMultilevel"/>
    <w:tmpl w:val="76506300"/>
    <w:lvl w:ilvl="0" w:tplc="08090001">
      <w:start w:val="1"/>
      <w:numFmt w:val="bullet"/>
      <w:lvlText w:val=""/>
      <w:lvlJc w:val="left"/>
      <w:pPr>
        <w:ind w:left="528" w:hanging="360"/>
      </w:pPr>
      <w:rPr>
        <w:rFonts w:ascii="Symbol" w:hAnsi="Symbol" w:hint="default"/>
        <w:color w:val="auto"/>
      </w:rPr>
    </w:lvl>
    <w:lvl w:ilvl="1" w:tplc="4F8E8D3E">
      <w:numFmt w:val="bullet"/>
      <w:lvlText w:val="•"/>
      <w:lvlJc w:val="left"/>
      <w:pPr>
        <w:ind w:left="1248" w:hanging="360"/>
      </w:pPr>
      <w:rPr>
        <w:rFonts w:ascii="Palatino Linotype" w:eastAsia="Times New Roman" w:hAnsi="Palatino Linotype" w:cs="Arial" w:hint="default"/>
        <w:b/>
        <w:i w:val="0"/>
        <w:color w:val="auto"/>
      </w:rPr>
    </w:lvl>
    <w:lvl w:ilvl="2" w:tplc="08090005">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35" w15:restartNumberingAfterBreak="0">
    <w:nsid w:val="67667FAE"/>
    <w:multiLevelType w:val="multilevel"/>
    <w:tmpl w:val="3B5EF872"/>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6C1D532F"/>
    <w:multiLevelType w:val="hybridMultilevel"/>
    <w:tmpl w:val="853A71B6"/>
    <w:lvl w:ilvl="0" w:tplc="08090003">
      <w:start w:val="1"/>
      <w:numFmt w:val="bullet"/>
      <w:lvlText w:val="o"/>
      <w:lvlJc w:val="left"/>
      <w:pPr>
        <w:ind w:left="720" w:hanging="360"/>
      </w:pPr>
      <w:rPr>
        <w:rFonts w:ascii="Courier New" w:hAnsi="Courier New" w:cs="Courier New"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522F4"/>
    <w:multiLevelType w:val="hybridMultilevel"/>
    <w:tmpl w:val="5916F7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E73C52"/>
    <w:multiLevelType w:val="hybridMultilevel"/>
    <w:tmpl w:val="ED44F9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06F3106"/>
    <w:multiLevelType w:val="multilevel"/>
    <w:tmpl w:val="2A1CC8EA"/>
    <w:lvl w:ilvl="0">
      <w:start w:val="1"/>
      <w:numFmt w:val="decimal"/>
      <w:lvlText w:val="%1."/>
      <w:lvlJc w:val="left"/>
      <w:pPr>
        <w:ind w:left="1146" w:hanging="360"/>
      </w:pPr>
      <w:rPr>
        <w:rFonts w:hint="default"/>
        <w:b/>
        <w:i w:val="0"/>
      </w:rPr>
    </w:lvl>
    <w:lvl w:ilvl="1">
      <w:start w:val="4"/>
      <w:numFmt w:val="decimal"/>
      <w:isLgl/>
      <w:lvlText w:val="%1.%2"/>
      <w:lvlJc w:val="left"/>
      <w:pPr>
        <w:ind w:left="1356" w:hanging="57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40" w15:restartNumberingAfterBreak="0">
    <w:nsid w:val="7BDB5543"/>
    <w:multiLevelType w:val="multilevel"/>
    <w:tmpl w:val="1F205AC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16cid:durableId="264113855">
    <w:abstractNumId w:val="36"/>
  </w:num>
  <w:num w:numId="2" w16cid:durableId="1875076283">
    <w:abstractNumId w:val="39"/>
  </w:num>
  <w:num w:numId="3" w16cid:durableId="484853817">
    <w:abstractNumId w:val="25"/>
  </w:num>
  <w:num w:numId="4" w16cid:durableId="1569463761">
    <w:abstractNumId w:val="32"/>
  </w:num>
  <w:num w:numId="5" w16cid:durableId="786655180">
    <w:abstractNumId w:val="12"/>
  </w:num>
  <w:num w:numId="6" w16cid:durableId="1530995198">
    <w:abstractNumId w:val="21"/>
  </w:num>
  <w:num w:numId="7" w16cid:durableId="602424753">
    <w:abstractNumId w:val="22"/>
  </w:num>
  <w:num w:numId="8" w16cid:durableId="148138605">
    <w:abstractNumId w:val="11"/>
  </w:num>
  <w:num w:numId="9" w16cid:durableId="495416564">
    <w:abstractNumId w:val="6"/>
  </w:num>
  <w:num w:numId="10" w16cid:durableId="641814638">
    <w:abstractNumId w:val="23"/>
  </w:num>
  <w:num w:numId="11" w16cid:durableId="634220855">
    <w:abstractNumId w:val="27"/>
  </w:num>
  <w:num w:numId="12" w16cid:durableId="2131974482">
    <w:abstractNumId w:val="20"/>
  </w:num>
  <w:num w:numId="13" w16cid:durableId="1281646866">
    <w:abstractNumId w:val="31"/>
  </w:num>
  <w:num w:numId="14" w16cid:durableId="2035838593">
    <w:abstractNumId w:val="10"/>
  </w:num>
  <w:num w:numId="15" w16cid:durableId="642345215">
    <w:abstractNumId w:val="13"/>
  </w:num>
  <w:num w:numId="16" w16cid:durableId="269823414">
    <w:abstractNumId w:val="24"/>
  </w:num>
  <w:num w:numId="17" w16cid:durableId="1061826088">
    <w:abstractNumId w:val="19"/>
  </w:num>
  <w:num w:numId="18" w16cid:durableId="1754816767">
    <w:abstractNumId w:val="26"/>
  </w:num>
  <w:num w:numId="19" w16cid:durableId="258487395">
    <w:abstractNumId w:val="14"/>
  </w:num>
  <w:num w:numId="20" w16cid:durableId="800152859">
    <w:abstractNumId w:val="28"/>
  </w:num>
  <w:num w:numId="21" w16cid:durableId="92669124">
    <w:abstractNumId w:val="2"/>
  </w:num>
  <w:num w:numId="22" w16cid:durableId="535780794">
    <w:abstractNumId w:val="3"/>
  </w:num>
  <w:num w:numId="23" w16cid:durableId="285619735">
    <w:abstractNumId w:val="7"/>
  </w:num>
  <w:num w:numId="24" w16cid:durableId="1413040154">
    <w:abstractNumId w:val="8"/>
  </w:num>
  <w:num w:numId="25" w16cid:durableId="994799825">
    <w:abstractNumId w:val="37"/>
  </w:num>
  <w:num w:numId="26" w16cid:durableId="604465450">
    <w:abstractNumId w:val="4"/>
  </w:num>
  <w:num w:numId="27" w16cid:durableId="1839929512">
    <w:abstractNumId w:val="34"/>
  </w:num>
  <w:num w:numId="28" w16cid:durableId="1413547961">
    <w:abstractNumId w:val="9"/>
  </w:num>
  <w:num w:numId="29" w16cid:durableId="1080252782">
    <w:abstractNumId w:val="16"/>
  </w:num>
  <w:num w:numId="30" w16cid:durableId="1429307058">
    <w:abstractNumId w:val="0"/>
  </w:num>
  <w:num w:numId="31" w16cid:durableId="398787630">
    <w:abstractNumId w:val="30"/>
  </w:num>
  <w:num w:numId="32" w16cid:durableId="1741488697">
    <w:abstractNumId w:val="18"/>
  </w:num>
  <w:num w:numId="33" w16cid:durableId="829979025">
    <w:abstractNumId w:val="17"/>
  </w:num>
  <w:num w:numId="34" w16cid:durableId="1662004554">
    <w:abstractNumId w:val="5"/>
  </w:num>
  <w:num w:numId="35" w16cid:durableId="449014448">
    <w:abstractNumId w:val="15"/>
  </w:num>
  <w:num w:numId="36" w16cid:durableId="670570626">
    <w:abstractNumId w:val="29"/>
  </w:num>
  <w:num w:numId="37" w16cid:durableId="103423362">
    <w:abstractNumId w:val="40"/>
  </w:num>
  <w:num w:numId="38" w16cid:durableId="924996248">
    <w:abstractNumId w:val="35"/>
  </w:num>
  <w:num w:numId="39" w16cid:durableId="12845067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4511443">
    <w:abstractNumId w:val="1"/>
  </w:num>
  <w:num w:numId="41" w16cid:durableId="1335114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939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C4"/>
    <w:rsid w:val="000016A9"/>
    <w:rsid w:val="00014961"/>
    <w:rsid w:val="00020129"/>
    <w:rsid w:val="00021B8E"/>
    <w:rsid w:val="0002274C"/>
    <w:rsid w:val="00024C43"/>
    <w:rsid w:val="000320B2"/>
    <w:rsid w:val="00034704"/>
    <w:rsid w:val="00042CCC"/>
    <w:rsid w:val="0005774D"/>
    <w:rsid w:val="000719D8"/>
    <w:rsid w:val="00072B18"/>
    <w:rsid w:val="00072D30"/>
    <w:rsid w:val="000760CE"/>
    <w:rsid w:val="000925B6"/>
    <w:rsid w:val="0009431E"/>
    <w:rsid w:val="00096E19"/>
    <w:rsid w:val="00097320"/>
    <w:rsid w:val="000A051B"/>
    <w:rsid w:val="000B1A1D"/>
    <w:rsid w:val="000C4F95"/>
    <w:rsid w:val="000D1AE8"/>
    <w:rsid w:val="000D3DCA"/>
    <w:rsid w:val="000F4AC5"/>
    <w:rsid w:val="00100CFA"/>
    <w:rsid w:val="00110FC3"/>
    <w:rsid w:val="00116DAB"/>
    <w:rsid w:val="00122393"/>
    <w:rsid w:val="0012336D"/>
    <w:rsid w:val="00131935"/>
    <w:rsid w:val="00154317"/>
    <w:rsid w:val="0018544B"/>
    <w:rsid w:val="001854D1"/>
    <w:rsid w:val="00191225"/>
    <w:rsid w:val="00196FB4"/>
    <w:rsid w:val="00197D4A"/>
    <w:rsid w:val="001A0826"/>
    <w:rsid w:val="001B122A"/>
    <w:rsid w:val="001B7DF3"/>
    <w:rsid w:val="001C0101"/>
    <w:rsid w:val="001C15D1"/>
    <w:rsid w:val="001D6934"/>
    <w:rsid w:val="001F7389"/>
    <w:rsid w:val="0020241B"/>
    <w:rsid w:val="00202CF1"/>
    <w:rsid w:val="00240362"/>
    <w:rsid w:val="00240504"/>
    <w:rsid w:val="00242BB3"/>
    <w:rsid w:val="002544BE"/>
    <w:rsid w:val="00257B86"/>
    <w:rsid w:val="00263F6E"/>
    <w:rsid w:val="00283685"/>
    <w:rsid w:val="00285736"/>
    <w:rsid w:val="002A25D4"/>
    <w:rsid w:val="002A3972"/>
    <w:rsid w:val="002B07AA"/>
    <w:rsid w:val="002B5C43"/>
    <w:rsid w:val="002C2918"/>
    <w:rsid w:val="002D2394"/>
    <w:rsid w:val="002E28A9"/>
    <w:rsid w:val="002E71C4"/>
    <w:rsid w:val="002F5605"/>
    <w:rsid w:val="002F5E7E"/>
    <w:rsid w:val="00303E67"/>
    <w:rsid w:val="0031386B"/>
    <w:rsid w:val="00317A96"/>
    <w:rsid w:val="00331D92"/>
    <w:rsid w:val="003331D5"/>
    <w:rsid w:val="00340120"/>
    <w:rsid w:val="00343FA2"/>
    <w:rsid w:val="0034721A"/>
    <w:rsid w:val="0036326A"/>
    <w:rsid w:val="00373D6E"/>
    <w:rsid w:val="003829E4"/>
    <w:rsid w:val="00386D1A"/>
    <w:rsid w:val="00392B57"/>
    <w:rsid w:val="003A61B3"/>
    <w:rsid w:val="003B2753"/>
    <w:rsid w:val="003B464D"/>
    <w:rsid w:val="003C5D54"/>
    <w:rsid w:val="003D1022"/>
    <w:rsid w:val="003D2618"/>
    <w:rsid w:val="003E1FC7"/>
    <w:rsid w:val="003F059B"/>
    <w:rsid w:val="004069BD"/>
    <w:rsid w:val="00410C0B"/>
    <w:rsid w:val="00416450"/>
    <w:rsid w:val="0043266E"/>
    <w:rsid w:val="00447390"/>
    <w:rsid w:val="004538C6"/>
    <w:rsid w:val="00456A08"/>
    <w:rsid w:val="00464250"/>
    <w:rsid w:val="004733C2"/>
    <w:rsid w:val="004846EC"/>
    <w:rsid w:val="00485B41"/>
    <w:rsid w:val="004A332B"/>
    <w:rsid w:val="004A7AA6"/>
    <w:rsid w:val="004B145D"/>
    <w:rsid w:val="004B16BD"/>
    <w:rsid w:val="004B17E3"/>
    <w:rsid w:val="004C1A4A"/>
    <w:rsid w:val="004C378D"/>
    <w:rsid w:val="004C5AEF"/>
    <w:rsid w:val="004C6F0C"/>
    <w:rsid w:val="004D7E8E"/>
    <w:rsid w:val="004E0E14"/>
    <w:rsid w:val="004F07DF"/>
    <w:rsid w:val="004F746C"/>
    <w:rsid w:val="00506B80"/>
    <w:rsid w:val="005146FC"/>
    <w:rsid w:val="00517184"/>
    <w:rsid w:val="00523465"/>
    <w:rsid w:val="0052665C"/>
    <w:rsid w:val="00534EC8"/>
    <w:rsid w:val="005500C3"/>
    <w:rsid w:val="00574035"/>
    <w:rsid w:val="005A0584"/>
    <w:rsid w:val="005E1603"/>
    <w:rsid w:val="00600FD7"/>
    <w:rsid w:val="00626567"/>
    <w:rsid w:val="006345DD"/>
    <w:rsid w:val="00640FAB"/>
    <w:rsid w:val="00641715"/>
    <w:rsid w:val="00647C74"/>
    <w:rsid w:val="0066057C"/>
    <w:rsid w:val="00662E59"/>
    <w:rsid w:val="00665659"/>
    <w:rsid w:val="00680D96"/>
    <w:rsid w:val="00683754"/>
    <w:rsid w:val="00690070"/>
    <w:rsid w:val="006A1863"/>
    <w:rsid w:val="006B688F"/>
    <w:rsid w:val="006C16DF"/>
    <w:rsid w:val="006C5FEB"/>
    <w:rsid w:val="006D6A50"/>
    <w:rsid w:val="00702E9D"/>
    <w:rsid w:val="007071A5"/>
    <w:rsid w:val="00710C28"/>
    <w:rsid w:val="00713C2D"/>
    <w:rsid w:val="0072041A"/>
    <w:rsid w:val="00723B50"/>
    <w:rsid w:val="00724983"/>
    <w:rsid w:val="00740EBA"/>
    <w:rsid w:val="007424BF"/>
    <w:rsid w:val="007429C2"/>
    <w:rsid w:val="0074754A"/>
    <w:rsid w:val="00756570"/>
    <w:rsid w:val="00763385"/>
    <w:rsid w:val="007660E0"/>
    <w:rsid w:val="007671D8"/>
    <w:rsid w:val="0077188C"/>
    <w:rsid w:val="007724DC"/>
    <w:rsid w:val="00787BDB"/>
    <w:rsid w:val="007C4402"/>
    <w:rsid w:val="007D337D"/>
    <w:rsid w:val="007D3667"/>
    <w:rsid w:val="007D71B4"/>
    <w:rsid w:val="007F6F13"/>
    <w:rsid w:val="007F7E38"/>
    <w:rsid w:val="0080530F"/>
    <w:rsid w:val="00812F52"/>
    <w:rsid w:val="00813E4D"/>
    <w:rsid w:val="008247F6"/>
    <w:rsid w:val="008541A7"/>
    <w:rsid w:val="008563AE"/>
    <w:rsid w:val="00860290"/>
    <w:rsid w:val="008667CB"/>
    <w:rsid w:val="0087099D"/>
    <w:rsid w:val="008740B0"/>
    <w:rsid w:val="0088555A"/>
    <w:rsid w:val="00893D9F"/>
    <w:rsid w:val="008A5A02"/>
    <w:rsid w:val="008B0518"/>
    <w:rsid w:val="008E0E10"/>
    <w:rsid w:val="008E14C3"/>
    <w:rsid w:val="00900B2E"/>
    <w:rsid w:val="00902D70"/>
    <w:rsid w:val="009507BA"/>
    <w:rsid w:val="00954376"/>
    <w:rsid w:val="009651E8"/>
    <w:rsid w:val="00965579"/>
    <w:rsid w:val="009711D3"/>
    <w:rsid w:val="009857E0"/>
    <w:rsid w:val="009A1507"/>
    <w:rsid w:val="009B4EBF"/>
    <w:rsid w:val="009B53AC"/>
    <w:rsid w:val="009B7E8E"/>
    <w:rsid w:val="009C0BA4"/>
    <w:rsid w:val="00A01882"/>
    <w:rsid w:val="00A11EF7"/>
    <w:rsid w:val="00A15651"/>
    <w:rsid w:val="00A15F9F"/>
    <w:rsid w:val="00A247B8"/>
    <w:rsid w:val="00A2538F"/>
    <w:rsid w:val="00A350E8"/>
    <w:rsid w:val="00A37FBF"/>
    <w:rsid w:val="00A400EE"/>
    <w:rsid w:val="00A4537B"/>
    <w:rsid w:val="00A45E4A"/>
    <w:rsid w:val="00A4621F"/>
    <w:rsid w:val="00A632FC"/>
    <w:rsid w:val="00A75F3E"/>
    <w:rsid w:val="00A841CC"/>
    <w:rsid w:val="00A85333"/>
    <w:rsid w:val="00A9428D"/>
    <w:rsid w:val="00A97FA0"/>
    <w:rsid w:val="00AA34F9"/>
    <w:rsid w:val="00AA6FDC"/>
    <w:rsid w:val="00AC5DAC"/>
    <w:rsid w:val="00AE0F6E"/>
    <w:rsid w:val="00AF4C12"/>
    <w:rsid w:val="00AF72A5"/>
    <w:rsid w:val="00AF7C9F"/>
    <w:rsid w:val="00B17A07"/>
    <w:rsid w:val="00B265FA"/>
    <w:rsid w:val="00B37015"/>
    <w:rsid w:val="00B46D36"/>
    <w:rsid w:val="00B46E4C"/>
    <w:rsid w:val="00B713C4"/>
    <w:rsid w:val="00B74AF2"/>
    <w:rsid w:val="00B967F5"/>
    <w:rsid w:val="00B9695E"/>
    <w:rsid w:val="00BA6C2A"/>
    <w:rsid w:val="00BB2AB0"/>
    <w:rsid w:val="00BB4CAF"/>
    <w:rsid w:val="00BC0A21"/>
    <w:rsid w:val="00BD1E2D"/>
    <w:rsid w:val="00BE31EA"/>
    <w:rsid w:val="00C061D7"/>
    <w:rsid w:val="00C10FD1"/>
    <w:rsid w:val="00C14866"/>
    <w:rsid w:val="00C1619A"/>
    <w:rsid w:val="00C27884"/>
    <w:rsid w:val="00C33CC1"/>
    <w:rsid w:val="00C3652A"/>
    <w:rsid w:val="00C36BFA"/>
    <w:rsid w:val="00C672C7"/>
    <w:rsid w:val="00C863B3"/>
    <w:rsid w:val="00C93584"/>
    <w:rsid w:val="00CA5A76"/>
    <w:rsid w:val="00CA7D95"/>
    <w:rsid w:val="00CC3C2B"/>
    <w:rsid w:val="00CD0CCF"/>
    <w:rsid w:val="00CD4E32"/>
    <w:rsid w:val="00CD696F"/>
    <w:rsid w:val="00CD7832"/>
    <w:rsid w:val="00CF682D"/>
    <w:rsid w:val="00D00FF8"/>
    <w:rsid w:val="00D07861"/>
    <w:rsid w:val="00D10E9D"/>
    <w:rsid w:val="00D22D90"/>
    <w:rsid w:val="00D33984"/>
    <w:rsid w:val="00D55A97"/>
    <w:rsid w:val="00D64491"/>
    <w:rsid w:val="00D646CF"/>
    <w:rsid w:val="00D72D0F"/>
    <w:rsid w:val="00D8023B"/>
    <w:rsid w:val="00D92818"/>
    <w:rsid w:val="00DA07B2"/>
    <w:rsid w:val="00DA11A7"/>
    <w:rsid w:val="00DB1262"/>
    <w:rsid w:val="00DB3813"/>
    <w:rsid w:val="00DC07FF"/>
    <w:rsid w:val="00DC4514"/>
    <w:rsid w:val="00DC451E"/>
    <w:rsid w:val="00DE79E5"/>
    <w:rsid w:val="00DF3650"/>
    <w:rsid w:val="00E41C6A"/>
    <w:rsid w:val="00E455AE"/>
    <w:rsid w:val="00E51C95"/>
    <w:rsid w:val="00E57795"/>
    <w:rsid w:val="00E62D22"/>
    <w:rsid w:val="00E62D81"/>
    <w:rsid w:val="00E70056"/>
    <w:rsid w:val="00E71753"/>
    <w:rsid w:val="00E8612A"/>
    <w:rsid w:val="00E92FE0"/>
    <w:rsid w:val="00E9316F"/>
    <w:rsid w:val="00EA05F6"/>
    <w:rsid w:val="00EA2F21"/>
    <w:rsid w:val="00EE7378"/>
    <w:rsid w:val="00F0142F"/>
    <w:rsid w:val="00F12676"/>
    <w:rsid w:val="00F17951"/>
    <w:rsid w:val="00F201FC"/>
    <w:rsid w:val="00F21404"/>
    <w:rsid w:val="00F23FCC"/>
    <w:rsid w:val="00F24322"/>
    <w:rsid w:val="00F30753"/>
    <w:rsid w:val="00F554A1"/>
    <w:rsid w:val="00F559B7"/>
    <w:rsid w:val="00F70860"/>
    <w:rsid w:val="00F72F84"/>
    <w:rsid w:val="00F83C1A"/>
    <w:rsid w:val="00F852E7"/>
    <w:rsid w:val="00F92426"/>
    <w:rsid w:val="00F97CCE"/>
    <w:rsid w:val="00FB0773"/>
    <w:rsid w:val="00FB3896"/>
    <w:rsid w:val="00FC2326"/>
    <w:rsid w:val="00FC2BF5"/>
    <w:rsid w:val="00FD249A"/>
    <w:rsid w:val="00FF6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4"/>
    <o:shapelayout v:ext="edit">
      <o:idmap v:ext="edit" data="1"/>
    </o:shapelayout>
  </w:shapeDefaults>
  <w:decimalSymbol w:val="."/>
  <w:listSeparator w:val=","/>
  <w14:docId w14:val="49C2BDF7"/>
  <w14:defaultImageDpi w14:val="330"/>
  <w15:docId w15:val="{8C7A3922-B063-456A-991B-0F97DC03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C2918"/>
    <w:pPr>
      <w:keepNext/>
      <w:keepLines/>
      <w:spacing w:before="240"/>
      <w:outlineLvl w:val="0"/>
    </w:pPr>
    <w:rPr>
      <w:rFonts w:asciiTheme="majorHAnsi" w:eastAsiaTheme="majorEastAsia" w:hAnsiTheme="majorHAnsi" w:cstheme="majorBidi"/>
      <w:color w:val="4F81BD" w:themeColor="accent1"/>
      <w:sz w:val="32"/>
      <w:szCs w:val="32"/>
    </w:rPr>
  </w:style>
  <w:style w:type="paragraph" w:styleId="Heading2">
    <w:name w:val="heading 2"/>
    <w:basedOn w:val="Normal"/>
    <w:next w:val="Normal"/>
    <w:link w:val="Heading2Char"/>
    <w:uiPriority w:val="9"/>
    <w:unhideWhenUsed/>
    <w:qFormat/>
    <w:rsid w:val="00014961"/>
    <w:pPr>
      <w:keepNext/>
      <w:keepLines/>
      <w:spacing w:before="40"/>
      <w:outlineLvl w:val="1"/>
    </w:pPr>
    <w:rPr>
      <w:rFonts w:asciiTheme="majorHAnsi" w:eastAsiaTheme="majorEastAsia" w:hAnsiTheme="majorHAnsi" w:cstheme="majorBidi"/>
      <w:color w:val="1F497D"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1C4"/>
    <w:rPr>
      <w:color w:val="0000FF" w:themeColor="hyperlink"/>
      <w:u w:val="single"/>
    </w:rPr>
  </w:style>
  <w:style w:type="paragraph" w:styleId="Header">
    <w:name w:val="header"/>
    <w:basedOn w:val="Normal"/>
    <w:link w:val="HeaderChar"/>
    <w:uiPriority w:val="99"/>
    <w:unhideWhenUsed/>
    <w:rsid w:val="002E71C4"/>
    <w:pPr>
      <w:tabs>
        <w:tab w:val="center" w:pos="4320"/>
        <w:tab w:val="right" w:pos="8640"/>
      </w:tabs>
    </w:pPr>
  </w:style>
  <w:style w:type="character" w:customStyle="1" w:styleId="HeaderChar">
    <w:name w:val="Header Char"/>
    <w:basedOn w:val="DefaultParagraphFont"/>
    <w:link w:val="Header"/>
    <w:uiPriority w:val="99"/>
    <w:rsid w:val="002E71C4"/>
  </w:style>
  <w:style w:type="paragraph" w:styleId="Footer">
    <w:name w:val="footer"/>
    <w:basedOn w:val="Normal"/>
    <w:link w:val="FooterChar"/>
    <w:uiPriority w:val="99"/>
    <w:unhideWhenUsed/>
    <w:rsid w:val="002E71C4"/>
    <w:pPr>
      <w:tabs>
        <w:tab w:val="center" w:pos="4320"/>
        <w:tab w:val="right" w:pos="8640"/>
      </w:tabs>
    </w:pPr>
  </w:style>
  <w:style w:type="character" w:customStyle="1" w:styleId="FooterChar">
    <w:name w:val="Footer Char"/>
    <w:basedOn w:val="DefaultParagraphFont"/>
    <w:link w:val="Footer"/>
    <w:uiPriority w:val="99"/>
    <w:rsid w:val="002E71C4"/>
  </w:style>
  <w:style w:type="paragraph" w:styleId="BalloonText">
    <w:name w:val="Balloon Text"/>
    <w:basedOn w:val="Normal"/>
    <w:link w:val="BalloonTextChar"/>
    <w:uiPriority w:val="99"/>
    <w:semiHidden/>
    <w:unhideWhenUsed/>
    <w:rsid w:val="002E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71C4"/>
    <w:rPr>
      <w:rFonts w:ascii="Lucida Grande" w:hAnsi="Lucida Grande" w:cs="Lucida Grande"/>
      <w:sz w:val="18"/>
      <w:szCs w:val="18"/>
    </w:rPr>
  </w:style>
  <w:style w:type="table" w:styleId="TableGrid">
    <w:name w:val="Table Grid"/>
    <w:basedOn w:val="TableNormal"/>
    <w:uiPriority w:val="59"/>
    <w:rsid w:val="009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AE8"/>
    <w:pPr>
      <w:ind w:left="720"/>
      <w:contextualSpacing/>
    </w:pPr>
  </w:style>
  <w:style w:type="paragraph" w:styleId="Title">
    <w:name w:val="Title"/>
    <w:basedOn w:val="Normal"/>
    <w:next w:val="Normal"/>
    <w:link w:val="TitleChar"/>
    <w:uiPriority w:val="10"/>
    <w:qFormat/>
    <w:rsid w:val="00FB38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896"/>
    <w:rPr>
      <w:rFonts w:asciiTheme="majorHAnsi" w:eastAsiaTheme="majorEastAsia" w:hAnsiTheme="majorHAnsi" w:cstheme="majorBidi"/>
      <w:spacing w:val="-10"/>
      <w:kern w:val="28"/>
      <w:sz w:val="56"/>
      <w:szCs w:val="56"/>
    </w:rPr>
  </w:style>
  <w:style w:type="paragraph" w:customStyle="1" w:styleId="LPCHeading">
    <w:name w:val="LPCHeading"/>
    <w:basedOn w:val="Normal"/>
    <w:qFormat/>
    <w:rsid w:val="001A0826"/>
    <w:rPr>
      <w:rFonts w:asciiTheme="majorHAnsi" w:hAnsiTheme="majorHAnsi"/>
      <w:b/>
      <w:szCs w:val="22"/>
    </w:rPr>
  </w:style>
  <w:style w:type="table" w:styleId="TableGridLight">
    <w:name w:val="Grid Table Light"/>
    <w:basedOn w:val="TableNormal"/>
    <w:uiPriority w:val="99"/>
    <w:rsid w:val="00EA2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954376"/>
    <w:rPr>
      <w:sz w:val="22"/>
      <w:szCs w:val="22"/>
    </w:rPr>
  </w:style>
  <w:style w:type="character" w:customStyle="1" w:styleId="NoSpacingChar">
    <w:name w:val="No Spacing Char"/>
    <w:basedOn w:val="DefaultParagraphFont"/>
    <w:link w:val="NoSpacing"/>
    <w:uiPriority w:val="1"/>
    <w:rsid w:val="00954376"/>
    <w:rPr>
      <w:sz w:val="22"/>
      <w:szCs w:val="22"/>
    </w:rPr>
  </w:style>
  <w:style w:type="character" w:customStyle="1" w:styleId="Heading1Char">
    <w:name w:val="Heading 1 Char"/>
    <w:basedOn w:val="DefaultParagraphFont"/>
    <w:link w:val="Heading1"/>
    <w:uiPriority w:val="9"/>
    <w:rsid w:val="002C2918"/>
    <w:rPr>
      <w:rFonts w:asciiTheme="majorHAnsi" w:eastAsiaTheme="majorEastAsia" w:hAnsiTheme="majorHAnsi" w:cstheme="majorBidi"/>
      <w:color w:val="4F81BD" w:themeColor="accent1"/>
      <w:sz w:val="32"/>
      <w:szCs w:val="32"/>
      <w:lang w:val="en-GB"/>
    </w:rPr>
  </w:style>
  <w:style w:type="paragraph" w:styleId="TOCHeading">
    <w:name w:val="TOC Heading"/>
    <w:basedOn w:val="Heading1"/>
    <w:next w:val="Normal"/>
    <w:uiPriority w:val="39"/>
    <w:unhideWhenUsed/>
    <w:qFormat/>
    <w:rsid w:val="00954376"/>
    <w:pPr>
      <w:spacing w:line="259" w:lineRule="auto"/>
      <w:outlineLvl w:val="9"/>
    </w:pPr>
  </w:style>
  <w:style w:type="character" w:customStyle="1" w:styleId="Heading2Char">
    <w:name w:val="Heading 2 Char"/>
    <w:basedOn w:val="DefaultParagraphFont"/>
    <w:link w:val="Heading2"/>
    <w:uiPriority w:val="9"/>
    <w:rsid w:val="00014961"/>
    <w:rPr>
      <w:rFonts w:asciiTheme="majorHAnsi" w:eastAsiaTheme="majorEastAsia" w:hAnsiTheme="majorHAnsi" w:cstheme="majorBidi"/>
      <w:color w:val="1F497D" w:themeColor="text2"/>
      <w:sz w:val="26"/>
      <w:szCs w:val="26"/>
      <w:lang w:val="en-GB"/>
    </w:rPr>
  </w:style>
  <w:style w:type="paragraph" w:styleId="TOC1">
    <w:name w:val="toc 1"/>
    <w:basedOn w:val="Normal"/>
    <w:next w:val="Normal"/>
    <w:autoRedefine/>
    <w:uiPriority w:val="39"/>
    <w:unhideWhenUsed/>
    <w:rsid w:val="007C4402"/>
    <w:pPr>
      <w:spacing w:after="100"/>
    </w:pPr>
  </w:style>
  <w:style w:type="paragraph" w:styleId="TOC2">
    <w:name w:val="toc 2"/>
    <w:basedOn w:val="Normal"/>
    <w:next w:val="Normal"/>
    <w:autoRedefine/>
    <w:uiPriority w:val="39"/>
    <w:unhideWhenUsed/>
    <w:rsid w:val="007C4402"/>
    <w:pPr>
      <w:spacing w:after="100"/>
      <w:ind w:left="240"/>
    </w:pPr>
  </w:style>
  <w:style w:type="paragraph" w:customStyle="1" w:styleId="t2">
    <w:name w:val="t2"/>
    <w:basedOn w:val="Normal"/>
    <w:rsid w:val="00FC2BF5"/>
    <w:pPr>
      <w:widowControl w:val="0"/>
      <w:autoSpaceDE w:val="0"/>
      <w:autoSpaceDN w:val="0"/>
      <w:adjustRightInd w:val="0"/>
    </w:pPr>
    <w:rPr>
      <w:rFonts w:ascii="Times New Roman" w:eastAsia="Times New Roman" w:hAnsi="Times New Roman" w:cs="Times New Roman"/>
      <w:lang w:val="en-US"/>
    </w:rPr>
  </w:style>
  <w:style w:type="paragraph" w:styleId="PlainText">
    <w:name w:val="Plain Text"/>
    <w:basedOn w:val="Normal"/>
    <w:link w:val="PlainTextChar"/>
    <w:uiPriority w:val="99"/>
    <w:semiHidden/>
    <w:unhideWhenUsed/>
    <w:rsid w:val="00683754"/>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683754"/>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2265">
      <w:bodyDiv w:val="1"/>
      <w:marLeft w:val="0"/>
      <w:marRight w:val="0"/>
      <w:marTop w:val="0"/>
      <w:marBottom w:val="0"/>
      <w:divBdr>
        <w:top w:val="none" w:sz="0" w:space="0" w:color="auto"/>
        <w:left w:val="none" w:sz="0" w:space="0" w:color="auto"/>
        <w:bottom w:val="none" w:sz="0" w:space="0" w:color="auto"/>
        <w:right w:val="none" w:sz="0" w:space="0" w:color="auto"/>
      </w:divBdr>
    </w:div>
    <w:div w:id="384447208">
      <w:bodyDiv w:val="1"/>
      <w:marLeft w:val="0"/>
      <w:marRight w:val="0"/>
      <w:marTop w:val="0"/>
      <w:marBottom w:val="0"/>
      <w:divBdr>
        <w:top w:val="none" w:sz="0" w:space="0" w:color="auto"/>
        <w:left w:val="none" w:sz="0" w:space="0" w:color="auto"/>
        <w:bottom w:val="none" w:sz="0" w:space="0" w:color="auto"/>
        <w:right w:val="none" w:sz="0" w:space="0" w:color="auto"/>
      </w:divBdr>
    </w:div>
    <w:div w:id="1290548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2025-05-15T00:00:00</PublishDate>
  <Abstract/>
  <CompanyAddress>Libby White BEM Fd FSLCC</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664289-9C00-45C1-A87F-A652E5BB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Comberton parish council</vt:lpstr>
    </vt:vector>
  </TitlesOfParts>
  <Company>Libby white bem fda FSLCC</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Comberton parish council</dc:title>
  <dc:subject>grounds maintenance tender and contract 2025-2028</dc:subject>
  <dc:creator>libby White</dc:creator>
  <cp:keywords/>
  <dc:description/>
  <cp:lastModifiedBy>Jessie Brewer</cp:lastModifiedBy>
  <cp:revision>2</cp:revision>
  <cp:lastPrinted>2021-10-13T15:13:00Z</cp:lastPrinted>
  <dcterms:created xsi:type="dcterms:W3CDTF">2025-05-20T12:09:00Z</dcterms:created>
  <dcterms:modified xsi:type="dcterms:W3CDTF">2025-05-20T12:09:00Z</dcterms:modified>
</cp:coreProperties>
</file>