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B5060" w14:textId="77777777" w:rsidR="00EA76CA" w:rsidRDefault="00EA76CA">
      <w:pPr>
        <w:pStyle w:val="BodyText"/>
        <w:rPr>
          <w:rFonts w:ascii="Times New Roman"/>
        </w:rPr>
      </w:pPr>
    </w:p>
    <w:p w14:paraId="7FB735EF" w14:textId="77777777" w:rsidR="00EA76CA" w:rsidRDefault="00EA76CA">
      <w:pPr>
        <w:pStyle w:val="BodyText"/>
        <w:rPr>
          <w:rFonts w:ascii="Times New Roman"/>
        </w:rPr>
      </w:pPr>
    </w:p>
    <w:p w14:paraId="329D0178" w14:textId="77777777" w:rsidR="00EA76CA" w:rsidRDefault="00EA76CA">
      <w:pPr>
        <w:pStyle w:val="BodyText"/>
        <w:rPr>
          <w:rFonts w:ascii="Times New Roman"/>
        </w:rPr>
      </w:pPr>
    </w:p>
    <w:p w14:paraId="4C4E24F2" w14:textId="77777777" w:rsidR="00EA76CA" w:rsidRDefault="00EA76CA">
      <w:pPr>
        <w:pStyle w:val="BodyText"/>
        <w:rPr>
          <w:rFonts w:ascii="Times New Roman"/>
        </w:rPr>
      </w:pPr>
    </w:p>
    <w:p w14:paraId="6CEC3546" w14:textId="77777777" w:rsidR="00EA76CA" w:rsidRDefault="00EA76CA">
      <w:pPr>
        <w:pStyle w:val="BodyText"/>
        <w:rPr>
          <w:rFonts w:ascii="Times New Roman"/>
        </w:rPr>
      </w:pPr>
    </w:p>
    <w:p w14:paraId="3CC4A4B5" w14:textId="77777777" w:rsidR="00EA76CA" w:rsidRDefault="00EA76CA">
      <w:pPr>
        <w:pStyle w:val="BodyText"/>
        <w:rPr>
          <w:rFonts w:ascii="Times New Roman"/>
        </w:rPr>
      </w:pPr>
    </w:p>
    <w:p w14:paraId="5EEF8B58" w14:textId="77777777" w:rsidR="00EA76CA" w:rsidRDefault="00EA76CA">
      <w:pPr>
        <w:pStyle w:val="BodyText"/>
        <w:spacing w:before="10"/>
        <w:rPr>
          <w:rFonts w:ascii="Times New Roman"/>
          <w:sz w:val="28"/>
        </w:rPr>
      </w:pPr>
    </w:p>
    <w:p w14:paraId="26C195C6" w14:textId="77777777" w:rsidR="00EA76CA" w:rsidRDefault="00964058" w:rsidP="000570C4">
      <w:pPr>
        <w:pStyle w:val="BodyText"/>
        <w:ind w:left="709" w:right="287"/>
        <w:jc w:val="center"/>
        <w:rPr>
          <w:rFonts w:ascii="Times New Roman"/>
        </w:rPr>
      </w:pPr>
      <w:r>
        <w:rPr>
          <w:rFonts w:ascii="Times New Roman"/>
          <w:noProof/>
        </w:rPr>
        <w:drawing>
          <wp:inline distT="0" distB="0" distL="0" distR="0" wp14:anchorId="642CC679" wp14:editId="24C70991">
            <wp:extent cx="3706273" cy="97945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706273" cy="979455"/>
                    </a:xfrm>
                    <a:prstGeom prst="rect">
                      <a:avLst/>
                    </a:prstGeom>
                  </pic:spPr>
                </pic:pic>
              </a:graphicData>
            </a:graphic>
          </wp:inline>
        </w:drawing>
      </w:r>
    </w:p>
    <w:p w14:paraId="6B9B887F" w14:textId="77777777" w:rsidR="00EA76CA" w:rsidRDefault="00EA76CA">
      <w:pPr>
        <w:pStyle w:val="BodyText"/>
        <w:rPr>
          <w:rFonts w:ascii="Times New Roman"/>
        </w:rPr>
      </w:pPr>
    </w:p>
    <w:p w14:paraId="48D0597C" w14:textId="77777777" w:rsidR="00EA76CA" w:rsidRDefault="00EA76CA">
      <w:pPr>
        <w:pStyle w:val="BodyText"/>
        <w:spacing w:before="10"/>
        <w:rPr>
          <w:rFonts w:ascii="Times New Roman"/>
          <w:sz w:val="16"/>
        </w:rPr>
      </w:pPr>
    </w:p>
    <w:p w14:paraId="06779346" w14:textId="7A335C70" w:rsidR="00EA76CA" w:rsidRDefault="00964058" w:rsidP="004774E1">
      <w:pPr>
        <w:pStyle w:val="Title"/>
        <w:spacing w:line="259" w:lineRule="auto"/>
        <w:ind w:left="709" w:right="429" w:firstLine="841"/>
        <w:jc w:val="center"/>
        <w:rPr>
          <w:b w:val="0"/>
          <w:sz w:val="50"/>
        </w:rPr>
      </w:pPr>
      <w:r>
        <w:t>Tender</w:t>
      </w:r>
    </w:p>
    <w:p w14:paraId="3459AB63" w14:textId="0D782A79" w:rsidR="00EA76CA" w:rsidRDefault="00522889" w:rsidP="000570C4">
      <w:pPr>
        <w:spacing w:line="259" w:lineRule="auto"/>
        <w:ind w:left="851" w:right="287" w:hanging="38"/>
        <w:jc w:val="center"/>
        <w:rPr>
          <w:sz w:val="40"/>
        </w:rPr>
      </w:pPr>
      <w:r>
        <w:rPr>
          <w:sz w:val="40"/>
        </w:rPr>
        <w:t xml:space="preserve">Student Union </w:t>
      </w:r>
      <w:r w:rsidR="00964058">
        <w:rPr>
          <w:sz w:val="40"/>
        </w:rPr>
        <w:t>Building</w:t>
      </w:r>
      <w:r w:rsidR="004774E1">
        <w:rPr>
          <w:sz w:val="40"/>
        </w:rPr>
        <w:t>,</w:t>
      </w:r>
      <w:r w:rsidR="00964058">
        <w:rPr>
          <w:spacing w:val="-6"/>
          <w:sz w:val="40"/>
        </w:rPr>
        <w:t xml:space="preserve"> </w:t>
      </w:r>
      <w:r>
        <w:rPr>
          <w:spacing w:val="-6"/>
          <w:sz w:val="40"/>
        </w:rPr>
        <w:t>Bishop Otter Campus</w:t>
      </w:r>
      <w:r w:rsidR="004774E1">
        <w:rPr>
          <w:spacing w:val="-6"/>
          <w:sz w:val="40"/>
        </w:rPr>
        <w:t>:</w:t>
      </w:r>
      <w:r>
        <w:rPr>
          <w:spacing w:val="-6"/>
          <w:sz w:val="40"/>
        </w:rPr>
        <w:t xml:space="preserve"> </w:t>
      </w:r>
      <w:r w:rsidR="004E663B">
        <w:rPr>
          <w:spacing w:val="-6"/>
          <w:sz w:val="40"/>
        </w:rPr>
        <w:t xml:space="preserve">QS appointment to support </w:t>
      </w:r>
      <w:r>
        <w:rPr>
          <w:spacing w:val="-6"/>
          <w:sz w:val="40"/>
        </w:rPr>
        <w:t xml:space="preserve">feasibility study and </w:t>
      </w:r>
      <w:r w:rsidR="004774E1">
        <w:rPr>
          <w:spacing w:val="-6"/>
          <w:sz w:val="40"/>
        </w:rPr>
        <w:t>subsequent delivery</w:t>
      </w:r>
      <w:r>
        <w:rPr>
          <w:spacing w:val="-6"/>
          <w:sz w:val="40"/>
        </w:rPr>
        <w:t xml:space="preserve"> </w:t>
      </w:r>
      <w:r w:rsidR="004E663B">
        <w:rPr>
          <w:spacing w:val="-6"/>
          <w:sz w:val="40"/>
        </w:rPr>
        <w:t xml:space="preserve">of </w:t>
      </w:r>
      <w:r>
        <w:rPr>
          <w:spacing w:val="-6"/>
          <w:sz w:val="40"/>
        </w:rPr>
        <w:t xml:space="preserve">improved external </w:t>
      </w:r>
      <w:r w:rsidR="009C687E">
        <w:rPr>
          <w:spacing w:val="-6"/>
          <w:sz w:val="40"/>
        </w:rPr>
        <w:t xml:space="preserve">wheelchair </w:t>
      </w:r>
      <w:r>
        <w:rPr>
          <w:spacing w:val="-6"/>
          <w:sz w:val="40"/>
        </w:rPr>
        <w:t>access</w:t>
      </w:r>
    </w:p>
    <w:p w14:paraId="72EEA59A" w14:textId="77777777" w:rsidR="00EA76CA" w:rsidRDefault="00964058" w:rsidP="000570C4">
      <w:pPr>
        <w:tabs>
          <w:tab w:val="left" w:pos="7513"/>
        </w:tabs>
        <w:spacing w:before="358"/>
        <w:ind w:left="709" w:right="287"/>
        <w:jc w:val="center"/>
        <w:rPr>
          <w:sz w:val="40"/>
        </w:rPr>
      </w:pPr>
      <w:r>
        <w:rPr>
          <w:sz w:val="40"/>
        </w:rPr>
        <w:t>The</w:t>
      </w:r>
      <w:r>
        <w:rPr>
          <w:spacing w:val="-4"/>
          <w:sz w:val="40"/>
        </w:rPr>
        <w:t xml:space="preserve"> </w:t>
      </w:r>
      <w:r>
        <w:rPr>
          <w:sz w:val="40"/>
        </w:rPr>
        <w:t>University</w:t>
      </w:r>
      <w:r>
        <w:rPr>
          <w:spacing w:val="-4"/>
          <w:sz w:val="40"/>
        </w:rPr>
        <w:t xml:space="preserve"> </w:t>
      </w:r>
      <w:r>
        <w:rPr>
          <w:sz w:val="40"/>
        </w:rPr>
        <w:t>of</w:t>
      </w:r>
      <w:r>
        <w:rPr>
          <w:spacing w:val="-2"/>
          <w:sz w:val="40"/>
        </w:rPr>
        <w:t xml:space="preserve"> Chichester</w:t>
      </w:r>
    </w:p>
    <w:p w14:paraId="4853E7ED" w14:textId="77777777" w:rsidR="00EA76CA" w:rsidRDefault="00EA76CA">
      <w:pPr>
        <w:pStyle w:val="BodyText"/>
        <w:spacing w:before="1"/>
        <w:rPr>
          <w:sz w:val="53"/>
        </w:rPr>
      </w:pPr>
    </w:p>
    <w:p w14:paraId="55F546FD" w14:textId="292A3B66" w:rsidR="00EA76CA" w:rsidRDefault="00964058" w:rsidP="000570C4">
      <w:pPr>
        <w:ind w:left="851" w:right="287"/>
        <w:jc w:val="center"/>
        <w:rPr>
          <w:b/>
          <w:sz w:val="28"/>
        </w:rPr>
      </w:pPr>
      <w:r>
        <w:rPr>
          <w:b/>
          <w:sz w:val="28"/>
        </w:rPr>
        <w:t>Return</w:t>
      </w:r>
      <w:r>
        <w:rPr>
          <w:b/>
          <w:spacing w:val="-4"/>
          <w:sz w:val="28"/>
        </w:rPr>
        <w:t xml:space="preserve"> </w:t>
      </w:r>
      <w:r>
        <w:rPr>
          <w:b/>
          <w:sz w:val="28"/>
        </w:rPr>
        <w:t>by:</w:t>
      </w:r>
      <w:r>
        <w:rPr>
          <w:b/>
          <w:spacing w:val="-4"/>
          <w:sz w:val="28"/>
        </w:rPr>
        <w:t xml:space="preserve"> </w:t>
      </w:r>
      <w:r w:rsidR="004774E1" w:rsidRPr="00D57F30">
        <w:rPr>
          <w:b/>
          <w:spacing w:val="-4"/>
          <w:sz w:val="28"/>
        </w:rPr>
        <w:t>16</w:t>
      </w:r>
      <w:r w:rsidRPr="00D57F30">
        <w:rPr>
          <w:b/>
          <w:sz w:val="28"/>
        </w:rPr>
        <w:t>/</w:t>
      </w:r>
      <w:r w:rsidR="00EE233F" w:rsidRPr="00D57F30">
        <w:rPr>
          <w:b/>
          <w:sz w:val="28"/>
        </w:rPr>
        <w:t>0</w:t>
      </w:r>
      <w:r w:rsidR="004774E1" w:rsidRPr="00D57F30">
        <w:rPr>
          <w:b/>
          <w:sz w:val="28"/>
        </w:rPr>
        <w:t>6</w:t>
      </w:r>
      <w:r w:rsidRPr="00D57F30">
        <w:rPr>
          <w:b/>
          <w:sz w:val="28"/>
        </w:rPr>
        <w:t>/202</w:t>
      </w:r>
      <w:r w:rsidR="004774E1" w:rsidRPr="00D57F30">
        <w:rPr>
          <w:b/>
          <w:sz w:val="28"/>
        </w:rPr>
        <w:t>5</w:t>
      </w:r>
      <w:r w:rsidRPr="00D57F30">
        <w:rPr>
          <w:b/>
          <w:spacing w:val="-4"/>
          <w:sz w:val="28"/>
        </w:rPr>
        <w:t xml:space="preserve"> </w:t>
      </w:r>
      <w:r w:rsidRPr="00D57F30">
        <w:rPr>
          <w:b/>
          <w:sz w:val="28"/>
        </w:rPr>
        <w:t>-</w:t>
      </w:r>
      <w:r w:rsidRPr="00D57F30">
        <w:rPr>
          <w:b/>
          <w:spacing w:val="-3"/>
          <w:sz w:val="28"/>
        </w:rPr>
        <w:t xml:space="preserve"> </w:t>
      </w:r>
      <w:r w:rsidR="004774E1" w:rsidRPr="00D57F30">
        <w:rPr>
          <w:b/>
          <w:spacing w:val="-2"/>
          <w:sz w:val="28"/>
        </w:rPr>
        <w:t>09</w:t>
      </w:r>
      <w:r w:rsidRPr="00D57F30">
        <w:rPr>
          <w:b/>
          <w:spacing w:val="-2"/>
          <w:sz w:val="28"/>
        </w:rPr>
        <w:t>:00</w:t>
      </w:r>
    </w:p>
    <w:p w14:paraId="3DB13439" w14:textId="77777777" w:rsidR="00EA76CA" w:rsidRDefault="00EA76CA">
      <w:pPr>
        <w:pStyle w:val="BodyText"/>
        <w:rPr>
          <w:b/>
          <w:sz w:val="28"/>
        </w:rPr>
      </w:pPr>
    </w:p>
    <w:p w14:paraId="522D4027" w14:textId="77777777" w:rsidR="00EA76CA" w:rsidRDefault="00EA76CA">
      <w:pPr>
        <w:pStyle w:val="BodyText"/>
        <w:spacing w:before="4"/>
        <w:rPr>
          <w:b/>
          <w:sz w:val="24"/>
        </w:rPr>
      </w:pPr>
    </w:p>
    <w:p w14:paraId="2D030304" w14:textId="77777777" w:rsidR="00EA76CA" w:rsidRDefault="00964058" w:rsidP="000570C4">
      <w:pPr>
        <w:spacing w:before="1" w:line="256" w:lineRule="auto"/>
        <w:ind w:left="851" w:right="287"/>
        <w:jc w:val="both"/>
        <w:rPr>
          <w:sz w:val="18"/>
        </w:rPr>
      </w:pPr>
      <w:r>
        <w:rPr>
          <w:sz w:val="18"/>
        </w:rPr>
        <w:t>Copyright</w:t>
      </w:r>
      <w:r>
        <w:rPr>
          <w:spacing w:val="-8"/>
          <w:sz w:val="18"/>
        </w:rPr>
        <w:t xml:space="preserve"> </w:t>
      </w:r>
      <w:r>
        <w:rPr>
          <w:sz w:val="18"/>
        </w:rPr>
        <w:t>©</w:t>
      </w:r>
      <w:r>
        <w:rPr>
          <w:spacing w:val="-7"/>
          <w:sz w:val="18"/>
        </w:rPr>
        <w:t xml:space="preserve"> </w:t>
      </w:r>
      <w:r>
        <w:rPr>
          <w:sz w:val="18"/>
        </w:rPr>
        <w:t>2022</w:t>
      </w:r>
      <w:r>
        <w:rPr>
          <w:spacing w:val="-7"/>
          <w:sz w:val="18"/>
        </w:rPr>
        <w:t xml:space="preserve"> </w:t>
      </w:r>
      <w:r>
        <w:rPr>
          <w:sz w:val="18"/>
        </w:rPr>
        <w:t>by</w:t>
      </w:r>
      <w:r>
        <w:rPr>
          <w:spacing w:val="-7"/>
          <w:sz w:val="18"/>
        </w:rPr>
        <w:t xml:space="preserve"> </w:t>
      </w:r>
      <w:r>
        <w:rPr>
          <w:sz w:val="18"/>
        </w:rPr>
        <w:t>The</w:t>
      </w:r>
      <w:r>
        <w:rPr>
          <w:spacing w:val="-8"/>
          <w:sz w:val="18"/>
        </w:rPr>
        <w:t xml:space="preserve"> </w:t>
      </w:r>
      <w:r>
        <w:rPr>
          <w:sz w:val="18"/>
        </w:rPr>
        <w:t>University</w:t>
      </w:r>
      <w:r>
        <w:rPr>
          <w:spacing w:val="-7"/>
          <w:sz w:val="18"/>
        </w:rPr>
        <w:t xml:space="preserve"> </w:t>
      </w:r>
      <w:r>
        <w:rPr>
          <w:sz w:val="18"/>
        </w:rPr>
        <w:t>of</w:t>
      </w:r>
      <w:r>
        <w:rPr>
          <w:spacing w:val="-7"/>
          <w:sz w:val="18"/>
        </w:rPr>
        <w:t xml:space="preserve"> </w:t>
      </w:r>
      <w:r>
        <w:rPr>
          <w:sz w:val="18"/>
        </w:rPr>
        <w:t>Chichester.</w:t>
      </w:r>
      <w:r>
        <w:rPr>
          <w:spacing w:val="-7"/>
          <w:sz w:val="18"/>
        </w:rPr>
        <w:t xml:space="preserve"> </w:t>
      </w:r>
      <w:r>
        <w:rPr>
          <w:sz w:val="18"/>
        </w:rPr>
        <w:t>All</w:t>
      </w:r>
      <w:r>
        <w:rPr>
          <w:spacing w:val="-8"/>
          <w:sz w:val="18"/>
        </w:rPr>
        <w:t xml:space="preserve"> </w:t>
      </w:r>
      <w:r>
        <w:rPr>
          <w:sz w:val="18"/>
        </w:rPr>
        <w:t>rights</w:t>
      </w:r>
      <w:r>
        <w:rPr>
          <w:spacing w:val="-8"/>
          <w:sz w:val="18"/>
        </w:rPr>
        <w:t xml:space="preserve"> </w:t>
      </w:r>
      <w:r>
        <w:rPr>
          <w:sz w:val="18"/>
        </w:rPr>
        <w:t>reserved.</w:t>
      </w:r>
      <w:r>
        <w:rPr>
          <w:spacing w:val="-7"/>
          <w:sz w:val="18"/>
        </w:rPr>
        <w:t xml:space="preserve"> </w:t>
      </w:r>
      <w:r>
        <w:rPr>
          <w:sz w:val="18"/>
        </w:rPr>
        <w:t>This</w:t>
      </w:r>
      <w:r>
        <w:rPr>
          <w:spacing w:val="-8"/>
          <w:sz w:val="18"/>
        </w:rPr>
        <w:t xml:space="preserve"> </w:t>
      </w:r>
      <w:r>
        <w:rPr>
          <w:sz w:val="18"/>
        </w:rPr>
        <w:t>document</w:t>
      </w:r>
      <w:r>
        <w:rPr>
          <w:spacing w:val="-8"/>
          <w:sz w:val="18"/>
        </w:rPr>
        <w:t xml:space="preserve"> </w:t>
      </w:r>
      <w:r>
        <w:rPr>
          <w:sz w:val="18"/>
        </w:rPr>
        <w:t>is</w:t>
      </w:r>
      <w:r>
        <w:rPr>
          <w:spacing w:val="-8"/>
          <w:sz w:val="18"/>
        </w:rPr>
        <w:t xml:space="preserve"> </w:t>
      </w:r>
      <w:r>
        <w:rPr>
          <w:sz w:val="18"/>
        </w:rPr>
        <w:t>supplied</w:t>
      </w:r>
      <w:r>
        <w:rPr>
          <w:spacing w:val="-8"/>
          <w:sz w:val="18"/>
        </w:rPr>
        <w:t xml:space="preserve"> </w:t>
      </w:r>
      <w:r>
        <w:rPr>
          <w:sz w:val="18"/>
        </w:rPr>
        <w:t>purely</w:t>
      </w:r>
      <w:r>
        <w:rPr>
          <w:spacing w:val="-7"/>
          <w:sz w:val="18"/>
        </w:rPr>
        <w:t xml:space="preserve"> </w:t>
      </w:r>
      <w:r>
        <w:rPr>
          <w:sz w:val="18"/>
        </w:rPr>
        <w:t>for</w:t>
      </w:r>
      <w:r>
        <w:rPr>
          <w:spacing w:val="-7"/>
          <w:sz w:val="18"/>
        </w:rPr>
        <w:t xml:space="preserve"> </w:t>
      </w:r>
      <w:r>
        <w:rPr>
          <w:sz w:val="18"/>
        </w:rPr>
        <w:t>the</w:t>
      </w:r>
      <w:r>
        <w:rPr>
          <w:spacing w:val="-8"/>
          <w:sz w:val="18"/>
        </w:rPr>
        <w:t xml:space="preserve"> </w:t>
      </w:r>
      <w:r>
        <w:rPr>
          <w:sz w:val="18"/>
        </w:rPr>
        <w:t>purpose of assisting suppliers to respond to this procurement, no part of this document may be reproduced or transmitted in any form, by any means (electronic, photocopying, recording or otherwise) for any other purpose</w:t>
      </w:r>
    </w:p>
    <w:p w14:paraId="67978B0A" w14:textId="77777777" w:rsidR="00EA76CA" w:rsidRDefault="00EA76CA">
      <w:pPr>
        <w:pStyle w:val="BodyText"/>
      </w:pPr>
    </w:p>
    <w:p w14:paraId="3BBDEFA0" w14:textId="77777777" w:rsidR="00EA76CA" w:rsidRDefault="00EA76CA">
      <w:pPr>
        <w:pStyle w:val="BodyText"/>
        <w:spacing w:before="8"/>
        <w:rPr>
          <w:sz w:val="28"/>
        </w:rPr>
      </w:pPr>
    </w:p>
    <w:tbl>
      <w:tblPr>
        <w:tblW w:w="0" w:type="auto"/>
        <w:tblInd w:w="1472" w:type="dxa"/>
        <w:tblLayout w:type="fixed"/>
        <w:tblCellMar>
          <w:left w:w="0" w:type="dxa"/>
          <w:right w:w="0" w:type="dxa"/>
        </w:tblCellMar>
        <w:tblLook w:val="01E0" w:firstRow="1" w:lastRow="1" w:firstColumn="1" w:lastColumn="1" w:noHBand="0" w:noVBand="0"/>
      </w:tblPr>
      <w:tblGrid>
        <w:gridCol w:w="3340"/>
        <w:gridCol w:w="2236"/>
        <w:gridCol w:w="2078"/>
      </w:tblGrid>
      <w:tr w:rsidR="00EA76CA" w14:paraId="76691781" w14:textId="77777777">
        <w:trPr>
          <w:trHeight w:val="2230"/>
        </w:trPr>
        <w:tc>
          <w:tcPr>
            <w:tcW w:w="3340" w:type="dxa"/>
          </w:tcPr>
          <w:p w14:paraId="009EA3AC" w14:textId="77777777" w:rsidR="00EA76CA" w:rsidRDefault="00964058">
            <w:pPr>
              <w:pStyle w:val="TableParagraph"/>
              <w:spacing w:line="244" w:lineRule="exact"/>
              <w:ind w:left="50"/>
              <w:rPr>
                <w:sz w:val="24"/>
              </w:rPr>
            </w:pPr>
            <w:r>
              <w:rPr>
                <w:sz w:val="24"/>
              </w:rPr>
              <w:t>University</w:t>
            </w:r>
            <w:r>
              <w:rPr>
                <w:spacing w:val="-1"/>
                <w:sz w:val="24"/>
              </w:rPr>
              <w:t xml:space="preserve"> </w:t>
            </w:r>
            <w:r>
              <w:rPr>
                <w:sz w:val="24"/>
              </w:rPr>
              <w:t>of</w:t>
            </w:r>
            <w:r>
              <w:rPr>
                <w:spacing w:val="1"/>
                <w:sz w:val="24"/>
              </w:rPr>
              <w:t xml:space="preserve"> </w:t>
            </w:r>
            <w:r>
              <w:rPr>
                <w:spacing w:val="-2"/>
                <w:sz w:val="24"/>
              </w:rPr>
              <w:t>Chichester</w:t>
            </w:r>
          </w:p>
          <w:p w14:paraId="60F9A917" w14:textId="77777777" w:rsidR="00EA76CA" w:rsidRDefault="00964058">
            <w:pPr>
              <w:pStyle w:val="TableParagraph"/>
              <w:spacing w:before="204" w:line="408" w:lineRule="auto"/>
              <w:ind w:left="50" w:right="2051"/>
              <w:rPr>
                <w:sz w:val="24"/>
              </w:rPr>
            </w:pPr>
            <w:r>
              <w:rPr>
                <w:sz w:val="24"/>
              </w:rPr>
              <w:t>College</w:t>
            </w:r>
            <w:r>
              <w:rPr>
                <w:spacing w:val="-14"/>
                <w:sz w:val="24"/>
              </w:rPr>
              <w:t xml:space="preserve"> </w:t>
            </w:r>
            <w:r>
              <w:rPr>
                <w:sz w:val="24"/>
              </w:rPr>
              <w:t xml:space="preserve">Lane </w:t>
            </w:r>
            <w:r>
              <w:rPr>
                <w:spacing w:val="-2"/>
                <w:sz w:val="24"/>
              </w:rPr>
              <w:t xml:space="preserve">Chichester </w:t>
            </w:r>
            <w:r>
              <w:rPr>
                <w:sz w:val="24"/>
              </w:rPr>
              <w:t>West</w:t>
            </w:r>
            <w:r>
              <w:rPr>
                <w:spacing w:val="-14"/>
                <w:sz w:val="24"/>
              </w:rPr>
              <w:t xml:space="preserve"> </w:t>
            </w:r>
            <w:r>
              <w:rPr>
                <w:sz w:val="24"/>
              </w:rPr>
              <w:t>Sussex</w:t>
            </w:r>
          </w:p>
          <w:p w14:paraId="64D8CC9E" w14:textId="77777777" w:rsidR="00EA76CA" w:rsidRDefault="00964058">
            <w:pPr>
              <w:pStyle w:val="TableParagraph"/>
              <w:spacing w:line="268" w:lineRule="exact"/>
              <w:ind w:left="50"/>
              <w:rPr>
                <w:sz w:val="24"/>
              </w:rPr>
            </w:pPr>
            <w:r>
              <w:rPr>
                <w:sz w:val="24"/>
              </w:rPr>
              <w:t>PO19</w:t>
            </w:r>
            <w:r>
              <w:rPr>
                <w:spacing w:val="1"/>
                <w:sz w:val="24"/>
              </w:rPr>
              <w:t xml:space="preserve"> </w:t>
            </w:r>
            <w:r>
              <w:rPr>
                <w:spacing w:val="-5"/>
                <w:sz w:val="24"/>
              </w:rPr>
              <w:t>6PE</w:t>
            </w:r>
          </w:p>
        </w:tc>
        <w:tc>
          <w:tcPr>
            <w:tcW w:w="2236" w:type="dxa"/>
          </w:tcPr>
          <w:p w14:paraId="6C2EB8F7" w14:textId="77777777" w:rsidR="00EA76CA" w:rsidRDefault="00964058">
            <w:pPr>
              <w:pStyle w:val="TableParagraph"/>
              <w:spacing w:before="71" w:line="357" w:lineRule="auto"/>
              <w:ind w:left="963"/>
              <w:rPr>
                <w:sz w:val="24"/>
              </w:rPr>
            </w:pPr>
            <w:r>
              <w:rPr>
                <w:spacing w:val="-2"/>
                <w:sz w:val="24"/>
              </w:rPr>
              <w:t>Telephone: Date: Revision: Email</w:t>
            </w:r>
          </w:p>
        </w:tc>
        <w:tc>
          <w:tcPr>
            <w:tcW w:w="2078" w:type="dxa"/>
          </w:tcPr>
          <w:p w14:paraId="577AC754" w14:textId="77777777" w:rsidR="00EA76CA" w:rsidRDefault="00964058">
            <w:pPr>
              <w:pStyle w:val="TableParagraph"/>
              <w:spacing w:before="71"/>
              <w:ind w:left="172"/>
              <w:rPr>
                <w:sz w:val="24"/>
              </w:rPr>
            </w:pPr>
            <w:r>
              <w:rPr>
                <w:sz w:val="24"/>
              </w:rPr>
              <w:t>01243</w:t>
            </w:r>
            <w:r>
              <w:rPr>
                <w:spacing w:val="-1"/>
                <w:sz w:val="24"/>
              </w:rPr>
              <w:t xml:space="preserve"> </w:t>
            </w:r>
            <w:r>
              <w:rPr>
                <w:spacing w:val="-2"/>
                <w:sz w:val="24"/>
              </w:rPr>
              <w:t>816000</w:t>
            </w:r>
          </w:p>
          <w:p w14:paraId="1C3DB510" w14:textId="7B4F874B" w:rsidR="00EA76CA" w:rsidRDefault="00EE233F">
            <w:pPr>
              <w:pStyle w:val="TableParagraph"/>
              <w:spacing w:before="144"/>
              <w:ind w:left="172"/>
              <w:rPr>
                <w:sz w:val="24"/>
              </w:rPr>
            </w:pPr>
            <w:r w:rsidRPr="00D57F30">
              <w:rPr>
                <w:spacing w:val="-2"/>
                <w:sz w:val="24"/>
              </w:rPr>
              <w:t>0</w:t>
            </w:r>
            <w:r w:rsidR="00D57F30" w:rsidRPr="00D57F30">
              <w:rPr>
                <w:spacing w:val="-2"/>
                <w:sz w:val="24"/>
              </w:rPr>
              <w:t>7</w:t>
            </w:r>
            <w:r w:rsidR="00964058" w:rsidRPr="00D57F30">
              <w:rPr>
                <w:spacing w:val="-2"/>
                <w:sz w:val="24"/>
              </w:rPr>
              <w:t>/</w:t>
            </w:r>
            <w:r w:rsidRPr="00D57F30">
              <w:rPr>
                <w:spacing w:val="-2"/>
                <w:sz w:val="24"/>
              </w:rPr>
              <w:t>0</w:t>
            </w:r>
            <w:r w:rsidR="004774E1" w:rsidRPr="00D57F30">
              <w:rPr>
                <w:spacing w:val="-2"/>
                <w:sz w:val="24"/>
              </w:rPr>
              <w:t>5</w:t>
            </w:r>
            <w:r w:rsidR="00964058" w:rsidRPr="00D57F30">
              <w:rPr>
                <w:spacing w:val="-2"/>
                <w:sz w:val="24"/>
              </w:rPr>
              <w:t>/2</w:t>
            </w:r>
            <w:r w:rsidR="004774E1" w:rsidRPr="00D57F30">
              <w:rPr>
                <w:spacing w:val="-2"/>
                <w:sz w:val="24"/>
              </w:rPr>
              <w:t>5</w:t>
            </w:r>
          </w:p>
          <w:p w14:paraId="0657EE99" w14:textId="77777777" w:rsidR="00EA76CA" w:rsidRDefault="00964058">
            <w:pPr>
              <w:pStyle w:val="TableParagraph"/>
              <w:spacing w:before="144" w:line="391" w:lineRule="auto"/>
              <w:ind w:left="172"/>
              <w:rPr>
                <w:sz w:val="24"/>
              </w:rPr>
            </w:pPr>
            <w:r>
              <w:rPr>
                <w:sz w:val="24"/>
              </w:rPr>
              <w:t xml:space="preserve">1.0 Final </w:t>
            </w:r>
            <w:hyperlink r:id="rId12">
              <w:r>
                <w:rPr>
                  <w:color w:val="0462C1"/>
                  <w:spacing w:val="-2"/>
                  <w:sz w:val="24"/>
                  <w:u w:val="single" w:color="0462C1"/>
                </w:rPr>
                <w:t>Tenders@chi.ac.uk</w:t>
              </w:r>
            </w:hyperlink>
          </w:p>
        </w:tc>
      </w:tr>
    </w:tbl>
    <w:p w14:paraId="38B7AB59" w14:textId="77777777" w:rsidR="00EA76CA" w:rsidRDefault="00EA76CA">
      <w:pPr>
        <w:pStyle w:val="BodyText"/>
      </w:pPr>
    </w:p>
    <w:p w14:paraId="063CFE63" w14:textId="6D1BA2C9" w:rsidR="00EA76CA" w:rsidRDefault="00E76EC7">
      <w:pPr>
        <w:pStyle w:val="BodyText"/>
        <w:spacing w:before="6"/>
        <w:rPr>
          <w:sz w:val="25"/>
        </w:rPr>
      </w:pPr>
      <w:r>
        <w:rPr>
          <w:noProof/>
        </w:rPr>
        <mc:AlternateContent>
          <mc:Choice Requires="wps">
            <w:drawing>
              <wp:anchor distT="0" distB="0" distL="0" distR="0" simplePos="0" relativeHeight="487587840" behindDoc="1" locked="0" layoutInCell="1" allowOverlap="1" wp14:anchorId="02C6D1F3" wp14:editId="678825B6">
                <wp:simplePos x="0" y="0"/>
                <wp:positionH relativeFrom="page">
                  <wp:posOffset>896620</wp:posOffset>
                </wp:positionH>
                <wp:positionV relativeFrom="paragraph">
                  <wp:posOffset>212725</wp:posOffset>
                </wp:positionV>
                <wp:extent cx="5768975" cy="6350"/>
                <wp:effectExtent l="0" t="0" r="0" b="0"/>
                <wp:wrapTopAndBottom/>
                <wp:docPr id="169739110"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EBE7B" id="docshape4" o:spid="_x0000_s1026" style="position:absolute;margin-left:70.6pt;margin-top:16.75pt;width:454.25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" fillcolor="#001f5f" stroked="f">
                <w10:wrap type="topAndBottom" anchorx="page"/>
              </v:rect>
            </w:pict>
          </mc:Fallback>
        </mc:AlternateContent>
      </w:r>
    </w:p>
    <w:p w14:paraId="6CF7CFAA" w14:textId="77777777" w:rsidR="00EA76CA" w:rsidRDefault="00EA76CA">
      <w:pPr>
        <w:rPr>
          <w:sz w:val="25"/>
        </w:rPr>
        <w:sectPr w:rsidR="00EA76CA">
          <w:headerReference w:type="default" r:id="rId13"/>
          <w:type w:val="continuous"/>
          <w:pgSz w:w="11910" w:h="16840"/>
          <w:pgMar w:top="1040" w:right="1100" w:bottom="280" w:left="600" w:header="751" w:footer="0" w:gutter="0"/>
          <w:pgNumType w:start="1"/>
          <w:cols w:space="720"/>
        </w:sectPr>
      </w:pPr>
    </w:p>
    <w:p w14:paraId="79E69355" w14:textId="77777777" w:rsidR="00EA76CA" w:rsidRDefault="00EA76CA">
      <w:pPr>
        <w:pStyle w:val="BodyText"/>
        <w:spacing w:before="8"/>
        <w:rPr>
          <w:sz w:val="10"/>
        </w:rPr>
      </w:pPr>
    </w:p>
    <w:p w14:paraId="1DAF1759" w14:textId="77777777" w:rsidR="00EA76CA" w:rsidRDefault="00964058">
      <w:pPr>
        <w:spacing w:before="89"/>
        <w:ind w:left="1267"/>
        <w:rPr>
          <w:rFonts w:ascii="Arial"/>
          <w:b/>
          <w:sz w:val="32"/>
        </w:rPr>
      </w:pPr>
      <w:r>
        <w:rPr>
          <w:rFonts w:ascii="Arial"/>
          <w:b/>
          <w:color w:val="001F5F"/>
          <w:spacing w:val="-2"/>
          <w:sz w:val="32"/>
        </w:rPr>
        <w:t>Contents</w:t>
      </w:r>
    </w:p>
    <w:sdt>
      <w:sdtPr>
        <w:id w:val="743311936"/>
        <w:docPartObj>
          <w:docPartGallery w:val="Table of Contents"/>
          <w:docPartUnique/>
        </w:docPartObj>
      </w:sdtPr>
      <w:sdtEndPr/>
      <w:sdtContent>
        <w:p w14:paraId="611F615C" w14:textId="77777777" w:rsidR="00EA76CA" w:rsidRDefault="00964058">
          <w:pPr>
            <w:pStyle w:val="TOC1"/>
            <w:numPr>
              <w:ilvl w:val="0"/>
              <w:numId w:val="11"/>
            </w:numPr>
            <w:tabs>
              <w:tab w:val="left" w:pos="1279"/>
              <w:tab w:val="left" w:pos="1280"/>
              <w:tab w:val="right" w:pos="9858"/>
            </w:tabs>
            <w:spacing w:before="211"/>
          </w:pPr>
          <w:hyperlink w:anchor="_bookmark0" w:history="1">
            <w:r>
              <w:t>Introduction</w:t>
            </w:r>
            <w:r>
              <w:rPr>
                <w:spacing w:val="-6"/>
              </w:rPr>
              <w:t xml:space="preserve"> </w:t>
            </w:r>
            <w:r>
              <w:t>and</w:t>
            </w:r>
            <w:r>
              <w:rPr>
                <w:spacing w:val="-7"/>
              </w:rPr>
              <w:t xml:space="preserve"> </w:t>
            </w:r>
            <w:r>
              <w:t>general</w:t>
            </w:r>
            <w:r>
              <w:rPr>
                <w:spacing w:val="-6"/>
              </w:rPr>
              <w:t xml:space="preserve"> </w:t>
            </w:r>
            <w:r>
              <w:rPr>
                <w:spacing w:val="-2"/>
                <w:w w:val="95"/>
              </w:rPr>
              <w:t>background</w:t>
            </w:r>
            <w:r>
              <w:tab/>
            </w:r>
            <w:r>
              <w:rPr>
                <w:spacing w:val="-10"/>
              </w:rPr>
              <w:t>1</w:t>
            </w:r>
          </w:hyperlink>
        </w:p>
        <w:p w14:paraId="0BE6F0D3" w14:textId="77777777" w:rsidR="00EA76CA" w:rsidRDefault="00964058">
          <w:pPr>
            <w:pStyle w:val="TOC2"/>
            <w:numPr>
              <w:ilvl w:val="1"/>
              <w:numId w:val="11"/>
            </w:numPr>
            <w:tabs>
              <w:tab w:val="left" w:pos="1500"/>
              <w:tab w:val="left" w:pos="1501"/>
              <w:tab w:val="right" w:pos="9858"/>
            </w:tabs>
            <w:ind w:hanging="661"/>
          </w:pPr>
          <w:hyperlink w:anchor="_bookmark1" w:history="1">
            <w:r>
              <w:t>Purpose</w:t>
            </w:r>
            <w:r>
              <w:rPr>
                <w:spacing w:val="-6"/>
              </w:rPr>
              <w:t xml:space="preserve"> </w:t>
            </w:r>
            <w:r>
              <w:t>of</w:t>
            </w:r>
            <w:r>
              <w:rPr>
                <w:spacing w:val="-7"/>
              </w:rPr>
              <w:t xml:space="preserve"> </w:t>
            </w:r>
            <w:r>
              <w:t>this</w:t>
            </w:r>
            <w:r>
              <w:rPr>
                <w:spacing w:val="-6"/>
              </w:rPr>
              <w:t xml:space="preserve"> </w:t>
            </w:r>
            <w:r>
              <w:t>tender</w:t>
            </w:r>
            <w:r>
              <w:rPr>
                <w:spacing w:val="-5"/>
              </w:rPr>
              <w:t xml:space="preserve"> </w:t>
            </w:r>
            <w:r>
              <w:rPr>
                <w:spacing w:val="-2"/>
              </w:rPr>
              <w:t>document</w:t>
            </w:r>
            <w:r>
              <w:tab/>
            </w:r>
            <w:r>
              <w:rPr>
                <w:spacing w:val="-10"/>
              </w:rPr>
              <w:t>1</w:t>
            </w:r>
          </w:hyperlink>
        </w:p>
        <w:p w14:paraId="35B17F6E" w14:textId="77777777" w:rsidR="00EA76CA" w:rsidRDefault="00964058">
          <w:pPr>
            <w:pStyle w:val="TOC2"/>
            <w:numPr>
              <w:ilvl w:val="1"/>
              <w:numId w:val="11"/>
            </w:numPr>
            <w:tabs>
              <w:tab w:val="left" w:pos="1500"/>
              <w:tab w:val="left" w:pos="1501"/>
              <w:tab w:val="right" w:pos="9858"/>
            </w:tabs>
            <w:ind w:hanging="661"/>
          </w:pPr>
          <w:hyperlink w:anchor="_bookmark2" w:history="1">
            <w:r>
              <w:t>Background</w:t>
            </w:r>
            <w:r>
              <w:rPr>
                <w:spacing w:val="-5"/>
              </w:rPr>
              <w:t xml:space="preserve"> </w:t>
            </w:r>
            <w:r>
              <w:t>to</w:t>
            </w:r>
            <w:r>
              <w:rPr>
                <w:spacing w:val="-5"/>
              </w:rPr>
              <w:t xml:space="preserve"> </w:t>
            </w:r>
            <w:r>
              <w:t>this</w:t>
            </w:r>
            <w:r>
              <w:rPr>
                <w:spacing w:val="-7"/>
              </w:rPr>
              <w:t xml:space="preserve"> </w:t>
            </w:r>
            <w:r>
              <w:rPr>
                <w:spacing w:val="-2"/>
              </w:rPr>
              <w:t>tender</w:t>
            </w:r>
            <w:r>
              <w:tab/>
            </w:r>
            <w:r>
              <w:rPr>
                <w:spacing w:val="-10"/>
              </w:rPr>
              <w:t>1</w:t>
            </w:r>
          </w:hyperlink>
        </w:p>
        <w:p w14:paraId="75728250" w14:textId="77777777" w:rsidR="00EA76CA" w:rsidRDefault="00964058">
          <w:pPr>
            <w:pStyle w:val="TOC2"/>
            <w:numPr>
              <w:ilvl w:val="1"/>
              <w:numId w:val="11"/>
            </w:numPr>
            <w:tabs>
              <w:tab w:val="left" w:pos="1500"/>
              <w:tab w:val="left" w:pos="1501"/>
              <w:tab w:val="right" w:pos="9858"/>
            </w:tabs>
            <w:spacing w:before="41"/>
            <w:ind w:hanging="661"/>
          </w:pPr>
          <w:hyperlink w:anchor="_bookmark3" w:history="1">
            <w:r>
              <w:t>High</w:t>
            </w:r>
            <w:r>
              <w:rPr>
                <w:spacing w:val="-4"/>
              </w:rPr>
              <w:t xml:space="preserve"> </w:t>
            </w:r>
            <w:r>
              <w:t>level</w:t>
            </w:r>
            <w:r>
              <w:rPr>
                <w:spacing w:val="-4"/>
              </w:rPr>
              <w:t xml:space="preserve"> </w:t>
            </w:r>
            <w:r>
              <w:rPr>
                <w:spacing w:val="-2"/>
              </w:rPr>
              <w:t>requirements</w:t>
            </w:r>
            <w:r>
              <w:tab/>
            </w:r>
            <w:r>
              <w:rPr>
                <w:spacing w:val="-10"/>
              </w:rPr>
              <w:t>1</w:t>
            </w:r>
          </w:hyperlink>
        </w:p>
        <w:p w14:paraId="44FE31B8" w14:textId="77777777" w:rsidR="00EA76CA" w:rsidRDefault="00964058">
          <w:pPr>
            <w:pStyle w:val="TOC2"/>
            <w:numPr>
              <w:ilvl w:val="1"/>
              <w:numId w:val="11"/>
            </w:numPr>
            <w:tabs>
              <w:tab w:val="left" w:pos="1500"/>
              <w:tab w:val="left" w:pos="1501"/>
              <w:tab w:val="right" w:pos="9858"/>
            </w:tabs>
            <w:ind w:hanging="661"/>
          </w:pPr>
          <w:hyperlink w:anchor="_bookmark4" w:history="1">
            <w:r>
              <w:t>The</w:t>
            </w:r>
            <w:r>
              <w:rPr>
                <w:spacing w:val="-7"/>
              </w:rPr>
              <w:t xml:space="preserve"> </w:t>
            </w:r>
            <w:r>
              <w:t>bidding</w:t>
            </w:r>
            <w:r>
              <w:rPr>
                <w:spacing w:val="-6"/>
              </w:rPr>
              <w:t xml:space="preserve"> </w:t>
            </w:r>
            <w:r>
              <w:rPr>
                <w:spacing w:val="-2"/>
              </w:rPr>
              <w:t>process</w:t>
            </w:r>
            <w:r>
              <w:tab/>
            </w:r>
            <w:r>
              <w:rPr>
                <w:spacing w:val="-10"/>
              </w:rPr>
              <w:t>3</w:t>
            </w:r>
          </w:hyperlink>
        </w:p>
        <w:p w14:paraId="66C64705" w14:textId="77777777" w:rsidR="00EA76CA" w:rsidRDefault="00964058">
          <w:pPr>
            <w:pStyle w:val="TOC2"/>
            <w:numPr>
              <w:ilvl w:val="1"/>
              <w:numId w:val="11"/>
            </w:numPr>
            <w:tabs>
              <w:tab w:val="left" w:pos="1500"/>
              <w:tab w:val="left" w:pos="1501"/>
              <w:tab w:val="right" w:pos="9858"/>
            </w:tabs>
            <w:spacing w:before="42"/>
            <w:ind w:hanging="661"/>
          </w:pPr>
          <w:hyperlink w:anchor="_bookmark5" w:history="1">
            <w:r>
              <w:t>Seeking</w:t>
            </w:r>
            <w:r>
              <w:rPr>
                <w:spacing w:val="-11"/>
              </w:rPr>
              <w:t xml:space="preserve"> </w:t>
            </w:r>
            <w:r>
              <w:rPr>
                <w:spacing w:val="-2"/>
              </w:rPr>
              <w:t>clarification</w:t>
            </w:r>
            <w:r>
              <w:tab/>
            </w:r>
            <w:r>
              <w:rPr>
                <w:spacing w:val="-10"/>
              </w:rPr>
              <w:t>3</w:t>
            </w:r>
          </w:hyperlink>
        </w:p>
        <w:p w14:paraId="5F9F6939" w14:textId="77777777" w:rsidR="00EA76CA" w:rsidRDefault="00964058">
          <w:pPr>
            <w:pStyle w:val="TOC2"/>
            <w:numPr>
              <w:ilvl w:val="1"/>
              <w:numId w:val="11"/>
            </w:numPr>
            <w:tabs>
              <w:tab w:val="left" w:pos="1500"/>
              <w:tab w:val="left" w:pos="1501"/>
              <w:tab w:val="right" w:pos="9858"/>
            </w:tabs>
            <w:ind w:hanging="661"/>
          </w:pPr>
          <w:hyperlink w:anchor="_bookmark6" w:history="1">
            <w:r>
              <w:rPr>
                <w:spacing w:val="-2"/>
              </w:rPr>
              <w:t>Procurement</w:t>
            </w:r>
            <w:r>
              <w:rPr>
                <w:spacing w:val="10"/>
              </w:rPr>
              <w:t xml:space="preserve"> </w:t>
            </w:r>
            <w:r>
              <w:rPr>
                <w:spacing w:val="-2"/>
              </w:rPr>
              <w:t>timetable</w:t>
            </w:r>
            <w:r>
              <w:tab/>
            </w:r>
            <w:r>
              <w:rPr>
                <w:spacing w:val="-10"/>
              </w:rPr>
              <w:t>3</w:t>
            </w:r>
          </w:hyperlink>
        </w:p>
        <w:p w14:paraId="0194AAD1" w14:textId="77777777" w:rsidR="00EA76CA" w:rsidRDefault="00964058">
          <w:pPr>
            <w:pStyle w:val="TOC2"/>
            <w:numPr>
              <w:ilvl w:val="1"/>
              <w:numId w:val="11"/>
            </w:numPr>
            <w:tabs>
              <w:tab w:val="left" w:pos="1500"/>
              <w:tab w:val="left" w:pos="1501"/>
              <w:tab w:val="right" w:pos="9858"/>
            </w:tabs>
            <w:ind w:hanging="661"/>
          </w:pPr>
          <w:hyperlink w:anchor="_bookmark7" w:history="1">
            <w:r>
              <w:t>Submission</w:t>
            </w:r>
            <w:r>
              <w:rPr>
                <w:spacing w:val="-12"/>
              </w:rPr>
              <w:t xml:space="preserve"> </w:t>
            </w:r>
            <w:r>
              <w:rPr>
                <w:spacing w:val="-2"/>
              </w:rPr>
              <w:t>details</w:t>
            </w:r>
            <w:r>
              <w:tab/>
            </w:r>
            <w:r>
              <w:rPr>
                <w:spacing w:val="-10"/>
              </w:rPr>
              <w:t>3</w:t>
            </w:r>
          </w:hyperlink>
        </w:p>
        <w:p w14:paraId="3F69D81C" w14:textId="77777777" w:rsidR="00EA76CA" w:rsidRDefault="00964058">
          <w:pPr>
            <w:pStyle w:val="TOC2"/>
            <w:numPr>
              <w:ilvl w:val="1"/>
              <w:numId w:val="11"/>
            </w:numPr>
            <w:tabs>
              <w:tab w:val="left" w:pos="1500"/>
              <w:tab w:val="left" w:pos="1501"/>
              <w:tab w:val="right" w:pos="9858"/>
            </w:tabs>
            <w:spacing w:before="41"/>
            <w:ind w:hanging="661"/>
          </w:pPr>
          <w:hyperlink w:anchor="_bookmark8" w:history="1">
            <w:r>
              <w:t>The</w:t>
            </w:r>
            <w:r>
              <w:rPr>
                <w:spacing w:val="-8"/>
              </w:rPr>
              <w:t xml:space="preserve"> </w:t>
            </w:r>
            <w:r>
              <w:t>assessment</w:t>
            </w:r>
            <w:r>
              <w:rPr>
                <w:spacing w:val="-7"/>
              </w:rPr>
              <w:t xml:space="preserve"> </w:t>
            </w:r>
            <w:r>
              <w:rPr>
                <w:spacing w:val="-2"/>
              </w:rPr>
              <w:t>process</w:t>
            </w:r>
            <w:r>
              <w:tab/>
            </w:r>
            <w:r>
              <w:rPr>
                <w:spacing w:val="-10"/>
              </w:rPr>
              <w:t>4</w:t>
            </w:r>
          </w:hyperlink>
        </w:p>
        <w:p w14:paraId="5A948F40" w14:textId="77777777" w:rsidR="00EA76CA" w:rsidRDefault="00964058">
          <w:pPr>
            <w:pStyle w:val="TOC2"/>
            <w:numPr>
              <w:ilvl w:val="1"/>
              <w:numId w:val="11"/>
            </w:numPr>
            <w:tabs>
              <w:tab w:val="left" w:pos="1500"/>
              <w:tab w:val="left" w:pos="1501"/>
              <w:tab w:val="right" w:pos="9858"/>
            </w:tabs>
            <w:ind w:hanging="661"/>
          </w:pPr>
          <w:hyperlink w:anchor="_bookmark9" w:history="1">
            <w:r>
              <w:t>Confidentiality</w:t>
            </w:r>
            <w:r>
              <w:rPr>
                <w:spacing w:val="-9"/>
              </w:rPr>
              <w:t xml:space="preserve"> </w:t>
            </w:r>
            <w:r>
              <w:t>and</w:t>
            </w:r>
            <w:r>
              <w:rPr>
                <w:spacing w:val="-8"/>
              </w:rPr>
              <w:t xml:space="preserve"> </w:t>
            </w:r>
            <w:r>
              <w:t>Freedom</w:t>
            </w:r>
            <w:r>
              <w:rPr>
                <w:spacing w:val="-7"/>
              </w:rPr>
              <w:t xml:space="preserve"> </w:t>
            </w:r>
            <w:r>
              <w:t>of</w:t>
            </w:r>
            <w:r>
              <w:rPr>
                <w:spacing w:val="-9"/>
              </w:rPr>
              <w:t xml:space="preserve"> </w:t>
            </w:r>
            <w:r>
              <w:rPr>
                <w:spacing w:val="-2"/>
              </w:rPr>
              <w:t>Information</w:t>
            </w:r>
            <w:r>
              <w:tab/>
            </w:r>
            <w:r>
              <w:rPr>
                <w:spacing w:val="-10"/>
              </w:rPr>
              <w:t>4</w:t>
            </w:r>
          </w:hyperlink>
        </w:p>
        <w:p w14:paraId="104870D4" w14:textId="77777777" w:rsidR="00EA76CA" w:rsidRDefault="00964058">
          <w:pPr>
            <w:pStyle w:val="TOC2"/>
            <w:numPr>
              <w:ilvl w:val="1"/>
              <w:numId w:val="11"/>
            </w:numPr>
            <w:tabs>
              <w:tab w:val="left" w:pos="1500"/>
              <w:tab w:val="left" w:pos="1501"/>
              <w:tab w:val="right" w:pos="9858"/>
            </w:tabs>
            <w:spacing w:before="42"/>
            <w:ind w:hanging="661"/>
          </w:pPr>
          <w:hyperlink w:anchor="_bookmark10" w:history="1">
            <w:r>
              <w:t>The</w:t>
            </w:r>
            <w:r>
              <w:rPr>
                <w:spacing w:val="-8"/>
              </w:rPr>
              <w:t xml:space="preserve"> </w:t>
            </w:r>
            <w:r>
              <w:t>template</w:t>
            </w:r>
            <w:r>
              <w:rPr>
                <w:spacing w:val="-7"/>
              </w:rPr>
              <w:t xml:space="preserve"> </w:t>
            </w:r>
            <w:r>
              <w:rPr>
                <w:spacing w:val="-4"/>
              </w:rPr>
              <w:t>below</w:t>
            </w:r>
            <w:r>
              <w:tab/>
            </w:r>
            <w:r>
              <w:rPr>
                <w:spacing w:val="-10"/>
              </w:rPr>
              <w:t>4</w:t>
            </w:r>
          </w:hyperlink>
        </w:p>
        <w:p w14:paraId="461D420B" w14:textId="5E22D2F3" w:rsidR="00EA76CA" w:rsidRDefault="00964058">
          <w:pPr>
            <w:pStyle w:val="TOC2"/>
            <w:numPr>
              <w:ilvl w:val="1"/>
              <w:numId w:val="11"/>
            </w:numPr>
            <w:tabs>
              <w:tab w:val="left" w:pos="1500"/>
              <w:tab w:val="left" w:pos="1501"/>
              <w:tab w:val="right" w:pos="9858"/>
            </w:tabs>
            <w:ind w:hanging="661"/>
          </w:pPr>
          <w:hyperlink w:anchor="_bookmark11" w:history="1">
            <w:r>
              <w:t>The</w:t>
            </w:r>
            <w:r>
              <w:rPr>
                <w:spacing w:val="-8"/>
              </w:rPr>
              <w:t xml:space="preserve"> </w:t>
            </w:r>
            <w:r w:rsidR="00B77CD9">
              <w:t>technical</w:t>
            </w:r>
            <w:r>
              <w:rPr>
                <w:spacing w:val="-8"/>
              </w:rPr>
              <w:t xml:space="preserve"> </w:t>
            </w:r>
            <w:r>
              <w:rPr>
                <w:spacing w:val="-2"/>
                <w:w w:val="95"/>
              </w:rPr>
              <w:t>requirements</w:t>
            </w:r>
            <w:r>
              <w:tab/>
            </w:r>
            <w:r>
              <w:rPr>
                <w:spacing w:val="-10"/>
              </w:rPr>
              <w:t>5</w:t>
            </w:r>
          </w:hyperlink>
        </w:p>
        <w:p w14:paraId="6B7B6F58" w14:textId="4061E1CA" w:rsidR="00EA76CA" w:rsidRDefault="00964058">
          <w:pPr>
            <w:pStyle w:val="TOC1"/>
            <w:tabs>
              <w:tab w:val="right" w:pos="9858"/>
            </w:tabs>
            <w:spacing w:before="180"/>
            <w:ind w:left="840" w:firstLine="0"/>
          </w:pPr>
          <w:hyperlink w:anchor="_bookmark12" w:history="1">
            <w:r>
              <w:t>Appendi</w:t>
            </w:r>
            <w:r w:rsidR="003F43C1">
              <w:t>ces</w:t>
            </w:r>
            <w:r>
              <w:t>:</w:t>
            </w:r>
            <w:r>
              <w:rPr>
                <w:spacing w:val="-6"/>
              </w:rPr>
              <w:t xml:space="preserve"> </w:t>
            </w:r>
            <w:r w:rsidR="003F43C1" w:rsidRPr="003F43C1">
              <w:rPr>
                <w:spacing w:val="-6"/>
              </w:rPr>
              <w:t>1. Feasibility options for development 2. Topographical survey (CAD file)</w:t>
            </w:r>
            <w:r>
              <w:tab/>
            </w:r>
          </w:hyperlink>
        </w:p>
      </w:sdtContent>
    </w:sdt>
    <w:p w14:paraId="796B6A84" w14:textId="77777777" w:rsidR="00EA76CA" w:rsidRDefault="00EA76CA">
      <w:pPr>
        <w:pStyle w:val="BodyText"/>
      </w:pPr>
    </w:p>
    <w:p w14:paraId="28E24B5B" w14:textId="77777777" w:rsidR="00EA76CA" w:rsidRDefault="00EA76CA">
      <w:pPr>
        <w:pStyle w:val="BodyText"/>
      </w:pPr>
    </w:p>
    <w:p w14:paraId="0C71B036" w14:textId="77777777" w:rsidR="00EA76CA" w:rsidRDefault="00EA76CA">
      <w:pPr>
        <w:pStyle w:val="BodyText"/>
      </w:pPr>
    </w:p>
    <w:p w14:paraId="0081CC68" w14:textId="77777777" w:rsidR="00EA76CA" w:rsidRDefault="00EA76CA">
      <w:pPr>
        <w:pStyle w:val="BodyText"/>
      </w:pPr>
    </w:p>
    <w:p w14:paraId="0E8B5B85" w14:textId="77777777" w:rsidR="00EA76CA" w:rsidRDefault="00EA76CA">
      <w:pPr>
        <w:pStyle w:val="BodyText"/>
      </w:pPr>
    </w:p>
    <w:p w14:paraId="1342B777" w14:textId="77777777" w:rsidR="00EA76CA" w:rsidRDefault="00EA76CA">
      <w:pPr>
        <w:pStyle w:val="BodyText"/>
      </w:pPr>
    </w:p>
    <w:p w14:paraId="01850D6A" w14:textId="77777777" w:rsidR="00EA76CA" w:rsidRDefault="00EA76CA">
      <w:pPr>
        <w:pStyle w:val="BodyText"/>
      </w:pPr>
    </w:p>
    <w:p w14:paraId="686047AD" w14:textId="77777777" w:rsidR="00EA76CA" w:rsidRDefault="00EA76CA">
      <w:pPr>
        <w:pStyle w:val="BodyText"/>
      </w:pPr>
    </w:p>
    <w:p w14:paraId="50AAA7D4" w14:textId="77777777" w:rsidR="00EA76CA" w:rsidRDefault="00EA76CA">
      <w:pPr>
        <w:pStyle w:val="BodyText"/>
      </w:pPr>
    </w:p>
    <w:p w14:paraId="3DF553E5" w14:textId="77777777" w:rsidR="00EA76CA" w:rsidRDefault="00EA76CA">
      <w:pPr>
        <w:pStyle w:val="BodyText"/>
      </w:pPr>
    </w:p>
    <w:p w14:paraId="07A056E8" w14:textId="77777777" w:rsidR="00EA76CA" w:rsidRDefault="00EA76CA">
      <w:pPr>
        <w:pStyle w:val="BodyText"/>
      </w:pPr>
    </w:p>
    <w:p w14:paraId="2D32A62C" w14:textId="77777777" w:rsidR="00EA76CA" w:rsidRDefault="00EA76CA">
      <w:pPr>
        <w:pStyle w:val="BodyText"/>
      </w:pPr>
    </w:p>
    <w:p w14:paraId="0B1DC00D" w14:textId="77777777" w:rsidR="00EA76CA" w:rsidRDefault="00EA76CA">
      <w:pPr>
        <w:pStyle w:val="BodyText"/>
      </w:pPr>
    </w:p>
    <w:p w14:paraId="0F5D72F1" w14:textId="77777777" w:rsidR="00EA76CA" w:rsidRDefault="00EA76CA">
      <w:pPr>
        <w:pStyle w:val="BodyText"/>
      </w:pPr>
    </w:p>
    <w:p w14:paraId="0F0F2E38" w14:textId="77777777" w:rsidR="00EA76CA" w:rsidRDefault="00EA76CA">
      <w:pPr>
        <w:pStyle w:val="BodyText"/>
      </w:pPr>
    </w:p>
    <w:p w14:paraId="546CC354" w14:textId="77777777" w:rsidR="00EA76CA" w:rsidRDefault="00EA76CA">
      <w:pPr>
        <w:pStyle w:val="BodyText"/>
      </w:pPr>
    </w:p>
    <w:p w14:paraId="6B8E5510" w14:textId="77777777" w:rsidR="00EA76CA" w:rsidRDefault="00EA76CA">
      <w:pPr>
        <w:pStyle w:val="BodyText"/>
      </w:pPr>
    </w:p>
    <w:p w14:paraId="4E624810" w14:textId="77777777" w:rsidR="00EA76CA" w:rsidRDefault="00EA76CA">
      <w:pPr>
        <w:pStyle w:val="BodyText"/>
      </w:pPr>
    </w:p>
    <w:p w14:paraId="2B737464" w14:textId="77777777" w:rsidR="00EA76CA" w:rsidRDefault="00EA76CA">
      <w:pPr>
        <w:pStyle w:val="BodyText"/>
      </w:pPr>
    </w:p>
    <w:p w14:paraId="0744ED5C" w14:textId="77777777" w:rsidR="00EA76CA" w:rsidRDefault="00EA76CA">
      <w:pPr>
        <w:pStyle w:val="BodyText"/>
      </w:pPr>
    </w:p>
    <w:p w14:paraId="7A528B68" w14:textId="77777777" w:rsidR="00EA76CA" w:rsidRDefault="00EA76CA">
      <w:pPr>
        <w:pStyle w:val="BodyText"/>
      </w:pPr>
    </w:p>
    <w:p w14:paraId="4BBAFC55" w14:textId="77777777" w:rsidR="00EA76CA" w:rsidRDefault="00EA76CA">
      <w:pPr>
        <w:pStyle w:val="BodyText"/>
      </w:pPr>
    </w:p>
    <w:p w14:paraId="5F6F23EA" w14:textId="77777777" w:rsidR="00EA76CA" w:rsidRDefault="00EA76CA">
      <w:pPr>
        <w:pStyle w:val="BodyText"/>
      </w:pPr>
    </w:p>
    <w:p w14:paraId="45C1BC72" w14:textId="77777777" w:rsidR="00EA76CA" w:rsidRDefault="00EA76CA">
      <w:pPr>
        <w:pStyle w:val="BodyText"/>
      </w:pPr>
    </w:p>
    <w:p w14:paraId="34674598" w14:textId="77777777" w:rsidR="00EA76CA" w:rsidRDefault="00EA76CA">
      <w:pPr>
        <w:pStyle w:val="BodyText"/>
      </w:pPr>
    </w:p>
    <w:p w14:paraId="78E5AC6F" w14:textId="77777777" w:rsidR="00EA76CA" w:rsidRDefault="00EA76CA">
      <w:pPr>
        <w:pStyle w:val="BodyText"/>
      </w:pPr>
    </w:p>
    <w:p w14:paraId="1E1524D3" w14:textId="77777777" w:rsidR="00EA76CA" w:rsidRDefault="00EA76CA">
      <w:pPr>
        <w:pStyle w:val="BodyText"/>
      </w:pPr>
    </w:p>
    <w:p w14:paraId="2C3267EE" w14:textId="77777777" w:rsidR="00EA76CA" w:rsidRDefault="00EA76CA">
      <w:pPr>
        <w:pStyle w:val="BodyText"/>
      </w:pPr>
    </w:p>
    <w:p w14:paraId="24C9CE8F" w14:textId="77777777" w:rsidR="00EA76CA" w:rsidRDefault="00EA76CA">
      <w:pPr>
        <w:pStyle w:val="BodyText"/>
      </w:pPr>
    </w:p>
    <w:p w14:paraId="6D060728" w14:textId="77777777" w:rsidR="00EA76CA" w:rsidRDefault="00EA76CA">
      <w:pPr>
        <w:pStyle w:val="BodyText"/>
      </w:pPr>
    </w:p>
    <w:p w14:paraId="1B4D871D" w14:textId="77777777" w:rsidR="00EA76CA" w:rsidRDefault="00EA76CA">
      <w:pPr>
        <w:pStyle w:val="BodyText"/>
      </w:pPr>
    </w:p>
    <w:p w14:paraId="08452780" w14:textId="77777777" w:rsidR="00EA76CA" w:rsidRDefault="00EA76CA">
      <w:pPr>
        <w:pStyle w:val="BodyText"/>
      </w:pPr>
    </w:p>
    <w:p w14:paraId="6009034F" w14:textId="77777777" w:rsidR="00EA76CA" w:rsidRDefault="00EA76CA">
      <w:pPr>
        <w:pStyle w:val="BodyText"/>
      </w:pPr>
    </w:p>
    <w:p w14:paraId="54D0D52D" w14:textId="77777777" w:rsidR="00EA76CA" w:rsidRDefault="00EA76CA">
      <w:pPr>
        <w:pStyle w:val="BodyText"/>
      </w:pPr>
    </w:p>
    <w:p w14:paraId="6A8EF344" w14:textId="77777777" w:rsidR="00EA76CA" w:rsidRDefault="00EA76CA">
      <w:pPr>
        <w:pStyle w:val="BodyText"/>
      </w:pPr>
    </w:p>
    <w:p w14:paraId="09176254" w14:textId="77777777" w:rsidR="00EA76CA" w:rsidRDefault="00EA76CA">
      <w:pPr>
        <w:pStyle w:val="BodyText"/>
      </w:pPr>
    </w:p>
    <w:p w14:paraId="6123F632" w14:textId="77777777" w:rsidR="00EA76CA" w:rsidRDefault="00EA76CA">
      <w:pPr>
        <w:pStyle w:val="BodyText"/>
      </w:pPr>
    </w:p>
    <w:p w14:paraId="3BA8D985" w14:textId="77777777" w:rsidR="00EA76CA" w:rsidRDefault="00EA76CA">
      <w:pPr>
        <w:pStyle w:val="BodyText"/>
      </w:pPr>
    </w:p>
    <w:p w14:paraId="57AD98BC" w14:textId="77777777" w:rsidR="00EA76CA" w:rsidRDefault="00EA76CA">
      <w:pPr>
        <w:pStyle w:val="BodyText"/>
      </w:pPr>
    </w:p>
    <w:p w14:paraId="39C940D6" w14:textId="77777777" w:rsidR="00EA76CA" w:rsidRDefault="00EA76CA">
      <w:pPr>
        <w:pStyle w:val="BodyText"/>
      </w:pPr>
    </w:p>
    <w:p w14:paraId="78C911BA" w14:textId="77777777" w:rsidR="00EA76CA" w:rsidRDefault="00EA76CA">
      <w:pPr>
        <w:pStyle w:val="BodyText"/>
      </w:pPr>
    </w:p>
    <w:p w14:paraId="54BA116B" w14:textId="77777777" w:rsidR="00EA76CA" w:rsidRDefault="00EA76CA">
      <w:pPr>
        <w:pStyle w:val="BodyText"/>
      </w:pPr>
    </w:p>
    <w:p w14:paraId="013B11AA" w14:textId="799BE8D2" w:rsidR="00EA76CA" w:rsidRDefault="00E76EC7">
      <w:pPr>
        <w:pStyle w:val="BodyText"/>
        <w:spacing w:before="10"/>
        <w:rPr>
          <w:sz w:val="22"/>
        </w:rPr>
      </w:pPr>
      <w:r>
        <w:rPr>
          <w:noProof/>
        </w:rPr>
        <mc:AlternateContent>
          <mc:Choice Requires="wps">
            <w:drawing>
              <wp:anchor distT="0" distB="0" distL="0" distR="0" simplePos="0" relativeHeight="487588352" behindDoc="1" locked="0" layoutInCell="1" allowOverlap="1" wp14:anchorId="20711BB0" wp14:editId="08A33E5B">
                <wp:simplePos x="0" y="0"/>
                <wp:positionH relativeFrom="page">
                  <wp:posOffset>446405</wp:posOffset>
                </wp:positionH>
                <wp:positionV relativeFrom="paragraph">
                  <wp:posOffset>192405</wp:posOffset>
                </wp:positionV>
                <wp:extent cx="6233160" cy="6350"/>
                <wp:effectExtent l="0" t="0" r="0" b="0"/>
                <wp:wrapTopAndBottom/>
                <wp:docPr id="2004799783"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ED379" id="docshape5" o:spid="_x0000_s1026" style="position:absolute;margin-left:35.15pt;margin-top:15.15pt;width:490.8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" fillcolor="black" stroked="f">
                <w10:wrap type="topAndBottom" anchorx="page"/>
              </v:rect>
            </w:pict>
          </mc:Fallback>
        </mc:AlternateContent>
      </w:r>
    </w:p>
    <w:p w14:paraId="5221476D" w14:textId="77777777" w:rsidR="00EA76CA" w:rsidRDefault="00964058">
      <w:pPr>
        <w:pStyle w:val="Heading3"/>
        <w:tabs>
          <w:tab w:val="left" w:pos="4100"/>
        </w:tabs>
        <w:spacing w:line="240" w:lineRule="auto"/>
        <w:ind w:left="132"/>
      </w:pPr>
      <w:r>
        <w:rPr>
          <w:color w:val="001F5F"/>
          <w:spacing w:val="-2"/>
        </w:rPr>
        <w:t>Tender</w:t>
      </w:r>
      <w:r>
        <w:rPr>
          <w:color w:val="001F5F"/>
        </w:rPr>
        <w:tab/>
        <w:t>Page</w:t>
      </w:r>
      <w:r>
        <w:rPr>
          <w:color w:val="001F5F"/>
          <w:spacing w:val="-5"/>
        </w:rPr>
        <w:t xml:space="preserve"> </w:t>
      </w:r>
      <w:proofErr w:type="spellStart"/>
      <w:r>
        <w:rPr>
          <w:color w:val="001F5F"/>
          <w:spacing w:val="-10"/>
        </w:rPr>
        <w:t>i</w:t>
      </w:r>
      <w:proofErr w:type="spellEnd"/>
    </w:p>
    <w:p w14:paraId="61BE01EE" w14:textId="77777777" w:rsidR="00EA76CA" w:rsidRDefault="00EA76CA">
      <w:pPr>
        <w:sectPr w:rsidR="00EA76CA">
          <w:pgSz w:w="11910" w:h="16840"/>
          <w:pgMar w:top="1040" w:right="1100" w:bottom="0" w:left="600" w:header="751" w:footer="0" w:gutter="0"/>
          <w:cols w:space="720"/>
        </w:sectPr>
      </w:pPr>
    </w:p>
    <w:p w14:paraId="515CEAE4" w14:textId="77777777" w:rsidR="00EA76CA" w:rsidRDefault="00964058" w:rsidP="00E1429B">
      <w:pPr>
        <w:pStyle w:val="T1"/>
        <w:tabs>
          <w:tab w:val="clear" w:pos="0"/>
        </w:tabs>
        <w:ind w:left="851"/>
      </w:pPr>
      <w:bookmarkStart w:id="0" w:name="_bookmark0"/>
      <w:bookmarkEnd w:id="0"/>
      <w:r>
        <w:lastRenderedPageBreak/>
        <w:t>Introduction</w:t>
      </w:r>
      <w:r>
        <w:rPr>
          <w:spacing w:val="-2"/>
        </w:rPr>
        <w:t xml:space="preserve"> </w:t>
      </w:r>
      <w:r>
        <w:t>and</w:t>
      </w:r>
      <w:r>
        <w:rPr>
          <w:spacing w:val="-2"/>
        </w:rPr>
        <w:t xml:space="preserve"> </w:t>
      </w:r>
      <w:r>
        <w:t>general</w:t>
      </w:r>
      <w:r>
        <w:rPr>
          <w:spacing w:val="-1"/>
        </w:rPr>
        <w:t xml:space="preserve"> </w:t>
      </w:r>
      <w:r>
        <w:rPr>
          <w:spacing w:val="-2"/>
        </w:rPr>
        <w:t>background</w:t>
      </w:r>
    </w:p>
    <w:p w14:paraId="74AC0817" w14:textId="77777777" w:rsidR="00EA76CA" w:rsidRDefault="00964058">
      <w:pPr>
        <w:pStyle w:val="Heading2"/>
        <w:numPr>
          <w:ilvl w:val="1"/>
          <w:numId w:val="10"/>
        </w:numPr>
        <w:tabs>
          <w:tab w:val="left" w:pos="840"/>
          <w:tab w:val="left" w:pos="841"/>
        </w:tabs>
        <w:spacing w:before="192"/>
        <w:ind w:hanging="681"/>
      </w:pPr>
      <w:bookmarkStart w:id="1" w:name="_bookmark1"/>
      <w:bookmarkEnd w:id="1"/>
      <w:r>
        <w:rPr>
          <w:color w:val="001F5F"/>
        </w:rPr>
        <w:t>Purpose</w:t>
      </w:r>
      <w:r>
        <w:rPr>
          <w:color w:val="001F5F"/>
          <w:spacing w:val="-2"/>
        </w:rPr>
        <w:t xml:space="preserve"> </w:t>
      </w:r>
      <w:r>
        <w:rPr>
          <w:color w:val="001F5F"/>
        </w:rPr>
        <w:t>of</w:t>
      </w:r>
      <w:r>
        <w:rPr>
          <w:color w:val="001F5F"/>
          <w:spacing w:val="-2"/>
        </w:rPr>
        <w:t xml:space="preserve"> </w:t>
      </w:r>
      <w:r>
        <w:rPr>
          <w:color w:val="001F5F"/>
        </w:rPr>
        <w:t>this</w:t>
      </w:r>
      <w:r>
        <w:rPr>
          <w:color w:val="001F5F"/>
          <w:spacing w:val="-3"/>
        </w:rPr>
        <w:t xml:space="preserve"> </w:t>
      </w:r>
      <w:r>
        <w:rPr>
          <w:color w:val="001F5F"/>
        </w:rPr>
        <w:t xml:space="preserve">tender </w:t>
      </w:r>
      <w:r>
        <w:rPr>
          <w:color w:val="001F5F"/>
          <w:spacing w:val="-2"/>
        </w:rPr>
        <w:t>document</w:t>
      </w:r>
    </w:p>
    <w:p w14:paraId="06BF3D57" w14:textId="2B580B1D" w:rsidR="00EA76CA" w:rsidRDefault="00964058">
      <w:pPr>
        <w:pStyle w:val="BodyText"/>
        <w:spacing w:before="191" w:line="256" w:lineRule="auto"/>
        <w:ind w:left="840" w:right="172"/>
        <w:jc w:val="both"/>
      </w:pPr>
      <w:r>
        <w:t>The purpose of this tender is to enable suppliers to demonstrate expertise and compliance with the University’s requirements, and to enable the University to assess the most advantageous solution to its requirements, using the prescribed tendering methodology for requirements of this size and nature.</w:t>
      </w:r>
    </w:p>
    <w:p w14:paraId="71A0E421" w14:textId="77777777" w:rsidR="00EA76CA" w:rsidRDefault="00964058">
      <w:pPr>
        <w:pStyle w:val="Heading2"/>
        <w:numPr>
          <w:ilvl w:val="1"/>
          <w:numId w:val="10"/>
        </w:numPr>
        <w:tabs>
          <w:tab w:val="left" w:pos="840"/>
          <w:tab w:val="left" w:pos="841"/>
        </w:tabs>
        <w:spacing w:before="172"/>
        <w:ind w:hanging="681"/>
      </w:pPr>
      <w:bookmarkStart w:id="2" w:name="_bookmark2"/>
      <w:bookmarkEnd w:id="2"/>
      <w:r>
        <w:rPr>
          <w:color w:val="001F5F"/>
        </w:rPr>
        <w:t>Background</w:t>
      </w:r>
      <w:r>
        <w:rPr>
          <w:color w:val="001F5F"/>
          <w:spacing w:val="-2"/>
        </w:rPr>
        <w:t xml:space="preserve"> </w:t>
      </w:r>
      <w:r>
        <w:rPr>
          <w:color w:val="001F5F"/>
        </w:rPr>
        <w:t>to</w:t>
      </w:r>
      <w:r>
        <w:rPr>
          <w:color w:val="001F5F"/>
          <w:spacing w:val="-3"/>
        </w:rPr>
        <w:t xml:space="preserve"> </w:t>
      </w:r>
      <w:r>
        <w:rPr>
          <w:color w:val="001F5F"/>
        </w:rPr>
        <w:t>this</w:t>
      </w:r>
      <w:r>
        <w:rPr>
          <w:color w:val="001F5F"/>
          <w:spacing w:val="-2"/>
        </w:rPr>
        <w:t xml:space="preserve"> tender</w:t>
      </w:r>
    </w:p>
    <w:p w14:paraId="4C173A6F" w14:textId="38B02219" w:rsidR="006749FA" w:rsidRDefault="00964058">
      <w:pPr>
        <w:pStyle w:val="BodyText"/>
        <w:spacing w:before="192" w:line="256" w:lineRule="auto"/>
        <w:ind w:left="840" w:right="170"/>
        <w:jc w:val="both"/>
      </w:pPr>
      <w:r>
        <w:t xml:space="preserve">The University of Chichester is </w:t>
      </w:r>
      <w:r w:rsidR="00DE19BA">
        <w:t xml:space="preserve">looking to procure the services of </w:t>
      </w:r>
      <w:r>
        <w:t xml:space="preserve">a </w:t>
      </w:r>
      <w:r w:rsidR="004E663B">
        <w:t xml:space="preserve">quantity surveyor to support the </w:t>
      </w:r>
      <w:r w:rsidR="00DE19BA">
        <w:t>complet</w:t>
      </w:r>
      <w:r w:rsidR="004E663B">
        <w:t xml:space="preserve">ion of </w:t>
      </w:r>
      <w:r w:rsidR="00DE19BA">
        <w:t>a feasibility study to provide improved access for whee</w:t>
      </w:r>
      <w:r w:rsidR="006749FA">
        <w:t>l</w:t>
      </w:r>
      <w:r w:rsidR="00DE19BA">
        <w:t xml:space="preserve">chairs to </w:t>
      </w:r>
      <w:r w:rsidR="00310A0B">
        <w:t xml:space="preserve">its </w:t>
      </w:r>
      <w:r w:rsidR="00DE19BA">
        <w:t>Students Union building</w:t>
      </w:r>
      <w:r w:rsidR="00A07E4B">
        <w:t xml:space="preserve"> on its Bishop Otter Campus</w:t>
      </w:r>
      <w:r w:rsidR="006749FA">
        <w:t>. Th</w:t>
      </w:r>
      <w:r w:rsidR="00A07E4B">
        <w:t xml:space="preserve">e building </w:t>
      </w:r>
      <w:r w:rsidR="006749FA">
        <w:t xml:space="preserve">is situated </w:t>
      </w:r>
      <w:r w:rsidR="00A07E4B">
        <w:t xml:space="preserve">on an elevated site </w:t>
      </w:r>
      <w:r w:rsidR="006749FA">
        <w:t xml:space="preserve">to </w:t>
      </w:r>
      <w:r w:rsidR="00DE19BA">
        <w:t xml:space="preserve">the North of </w:t>
      </w:r>
      <w:r w:rsidR="00A07E4B">
        <w:t>the</w:t>
      </w:r>
      <w:r w:rsidR="00DE19BA">
        <w:t xml:space="preserve"> Campus. </w:t>
      </w:r>
      <w:r w:rsidR="009C687E">
        <w:t xml:space="preserve">The building’s </w:t>
      </w:r>
      <w:r w:rsidR="006749FA">
        <w:t>elevated position</w:t>
      </w:r>
      <w:r w:rsidR="009C687E">
        <w:t xml:space="preserve"> and distance </w:t>
      </w:r>
      <w:r w:rsidR="006749FA">
        <w:t xml:space="preserve">from other </w:t>
      </w:r>
      <w:r w:rsidR="009C687E">
        <w:t xml:space="preserve">key campus </w:t>
      </w:r>
      <w:r w:rsidR="006749FA">
        <w:t xml:space="preserve">buildings makes it particularly hard to access. The feasibility study will involve the </w:t>
      </w:r>
      <w:r w:rsidR="009C687E">
        <w:t xml:space="preserve">technical </w:t>
      </w:r>
      <w:r w:rsidR="006749FA">
        <w:t xml:space="preserve">exploration of three potential </w:t>
      </w:r>
      <w:r w:rsidR="00A07E4B">
        <w:t xml:space="preserve">design </w:t>
      </w:r>
      <w:r w:rsidR="009C687E">
        <w:t xml:space="preserve">solutions </w:t>
      </w:r>
      <w:r w:rsidR="00310A0B">
        <w:t xml:space="preserve">already </w:t>
      </w:r>
      <w:r w:rsidR="006749FA">
        <w:t>identified. Th</w:t>
      </w:r>
      <w:r w:rsidR="00310A0B">
        <w:t>is</w:t>
      </w:r>
      <w:r w:rsidR="006749FA">
        <w:t xml:space="preserve"> tender exercise will also establish a fee structure for </w:t>
      </w:r>
      <w:r w:rsidR="00310A0B">
        <w:t xml:space="preserve">onward </w:t>
      </w:r>
      <w:r w:rsidR="009C687E">
        <w:t xml:space="preserve">downstream </w:t>
      </w:r>
      <w:r w:rsidR="006749FA">
        <w:t xml:space="preserve">delivery of </w:t>
      </w:r>
      <w:r w:rsidR="009C687E">
        <w:t>a</w:t>
      </w:r>
      <w:r w:rsidR="006749FA">
        <w:t xml:space="preserve"> selected design</w:t>
      </w:r>
      <w:r w:rsidR="009C687E">
        <w:t>,</w:t>
      </w:r>
      <w:r w:rsidR="006749FA">
        <w:t xml:space="preserve"> should the University decide to implement the project. </w:t>
      </w:r>
    </w:p>
    <w:p w14:paraId="152B96E2" w14:textId="01429F7C" w:rsidR="00EA76CA" w:rsidRDefault="004774E1" w:rsidP="006749FA">
      <w:pPr>
        <w:pStyle w:val="BodyText"/>
        <w:spacing w:before="192" w:line="256" w:lineRule="auto"/>
        <w:ind w:left="840" w:right="170"/>
        <w:jc w:val="both"/>
        <w:rPr>
          <w:sz w:val="14"/>
        </w:rPr>
      </w:pPr>
      <w:r>
        <w:t>In parallel with this exercise to appoint a quantity surveyor t</w:t>
      </w:r>
      <w:r w:rsidR="006749FA">
        <w:t xml:space="preserve">he University is securing the services of a </w:t>
      </w:r>
      <w:r w:rsidR="003265E8">
        <w:t xml:space="preserve">civil engineer </w:t>
      </w:r>
      <w:r>
        <w:t xml:space="preserve">to lead the </w:t>
      </w:r>
      <w:r w:rsidR="003265E8">
        <w:t>design. The appointed quan</w:t>
      </w:r>
      <w:r w:rsidR="006749FA">
        <w:t xml:space="preserve">tity surveyor </w:t>
      </w:r>
      <w:r w:rsidR="003265E8">
        <w:t xml:space="preserve">will be expected to </w:t>
      </w:r>
      <w:r w:rsidR="006749FA">
        <w:t>work alongside the successful civil engineer in completing th</w:t>
      </w:r>
      <w:r w:rsidR="009C687E">
        <w:t xml:space="preserve">is </w:t>
      </w:r>
      <w:r w:rsidR="006749FA">
        <w:t xml:space="preserve">exercise.  </w:t>
      </w:r>
    </w:p>
    <w:p w14:paraId="7322AB05" w14:textId="77777777" w:rsidR="00EA76CA" w:rsidRDefault="00964058">
      <w:pPr>
        <w:pStyle w:val="Heading2"/>
        <w:numPr>
          <w:ilvl w:val="1"/>
          <w:numId w:val="10"/>
        </w:numPr>
        <w:tabs>
          <w:tab w:val="left" w:pos="840"/>
          <w:tab w:val="left" w:pos="841"/>
        </w:tabs>
        <w:spacing w:before="170"/>
        <w:ind w:hanging="681"/>
      </w:pPr>
      <w:bookmarkStart w:id="3" w:name="_bookmark3"/>
      <w:bookmarkEnd w:id="3"/>
      <w:r>
        <w:rPr>
          <w:color w:val="001F5F"/>
        </w:rPr>
        <w:t>High level</w:t>
      </w:r>
      <w:r>
        <w:rPr>
          <w:color w:val="001F5F"/>
          <w:spacing w:val="1"/>
        </w:rPr>
        <w:t xml:space="preserve"> </w:t>
      </w:r>
      <w:r>
        <w:rPr>
          <w:color w:val="001F5F"/>
          <w:spacing w:val="-2"/>
        </w:rPr>
        <w:t>requirements</w:t>
      </w:r>
    </w:p>
    <w:p w14:paraId="1407DE46" w14:textId="0B043C78" w:rsidR="00EA76CA" w:rsidRDefault="00964058">
      <w:pPr>
        <w:pStyle w:val="Heading4"/>
        <w:spacing w:before="117"/>
      </w:pPr>
      <w:r>
        <w:t>Primary</w:t>
      </w:r>
      <w:r>
        <w:rPr>
          <w:spacing w:val="-8"/>
        </w:rPr>
        <w:t xml:space="preserve"> </w:t>
      </w:r>
      <w:r w:rsidR="00310A0B">
        <w:rPr>
          <w:spacing w:val="-8"/>
        </w:rPr>
        <w:t>r</w:t>
      </w:r>
      <w:r>
        <w:t>equirement</w:t>
      </w:r>
      <w:r>
        <w:rPr>
          <w:spacing w:val="-5"/>
        </w:rPr>
        <w:t xml:space="preserve"> (Part 1) </w:t>
      </w:r>
      <w:r>
        <w:t>–</w:t>
      </w:r>
      <w:r w:rsidR="00310A0B">
        <w:t xml:space="preserve"> a </w:t>
      </w:r>
      <w:r>
        <w:t>fixed price</w:t>
      </w:r>
      <w:r w:rsidR="00310A0B">
        <w:t>, lump sum</w:t>
      </w:r>
      <w:r>
        <w:rPr>
          <w:spacing w:val="-7"/>
        </w:rPr>
        <w:t xml:space="preserve"> </w:t>
      </w:r>
      <w:r w:rsidR="009C687E">
        <w:rPr>
          <w:spacing w:val="-7"/>
        </w:rPr>
        <w:t xml:space="preserve">fee proposal to </w:t>
      </w:r>
      <w:r w:rsidR="003265E8">
        <w:rPr>
          <w:spacing w:val="-7"/>
        </w:rPr>
        <w:t xml:space="preserve">support </w:t>
      </w:r>
      <w:r w:rsidR="00310A0B">
        <w:rPr>
          <w:spacing w:val="-7"/>
        </w:rPr>
        <w:t xml:space="preserve">the </w:t>
      </w:r>
      <w:r w:rsidR="006D4095">
        <w:rPr>
          <w:spacing w:val="-7"/>
        </w:rPr>
        <w:t>feasibility study</w:t>
      </w:r>
      <w:r w:rsidR="00616B2F">
        <w:rPr>
          <w:spacing w:val="-7"/>
        </w:rPr>
        <w:t>,</w:t>
      </w:r>
      <w:r w:rsidR="000F0132">
        <w:rPr>
          <w:spacing w:val="-7"/>
        </w:rPr>
        <w:t xml:space="preserve"> provid</w:t>
      </w:r>
      <w:r w:rsidR="00616B2F">
        <w:rPr>
          <w:spacing w:val="-7"/>
        </w:rPr>
        <w:t>ing</w:t>
      </w:r>
      <w:r w:rsidR="000F0132">
        <w:rPr>
          <w:spacing w:val="-7"/>
        </w:rPr>
        <w:t xml:space="preserve"> the following key duties:</w:t>
      </w:r>
    </w:p>
    <w:p w14:paraId="0CE6D5DC" w14:textId="77777777" w:rsidR="00EA76CA" w:rsidRDefault="00EA76CA">
      <w:pPr>
        <w:pStyle w:val="BodyText"/>
        <w:spacing w:before="9"/>
        <w:rPr>
          <w:b/>
          <w:sz w:val="14"/>
        </w:rPr>
      </w:pPr>
    </w:p>
    <w:p w14:paraId="0EA715C4" w14:textId="514F9152" w:rsidR="00EA76CA" w:rsidRPr="000F0132" w:rsidRDefault="003265E8">
      <w:pPr>
        <w:pStyle w:val="ListParagraph"/>
        <w:numPr>
          <w:ilvl w:val="2"/>
          <w:numId w:val="10"/>
        </w:numPr>
        <w:tabs>
          <w:tab w:val="left" w:pos="1628"/>
        </w:tabs>
        <w:spacing w:before="1" w:line="259" w:lineRule="auto"/>
        <w:ind w:right="172"/>
        <w:jc w:val="both"/>
        <w:rPr>
          <w:sz w:val="20"/>
        </w:rPr>
      </w:pPr>
      <w:r>
        <w:rPr>
          <w:spacing w:val="-2"/>
          <w:sz w:val="20"/>
        </w:rPr>
        <w:t>Support the civil engineer in u</w:t>
      </w:r>
      <w:r w:rsidR="00964058" w:rsidRPr="000F0132">
        <w:rPr>
          <w:spacing w:val="-2"/>
          <w:sz w:val="20"/>
        </w:rPr>
        <w:t>ndertak</w:t>
      </w:r>
      <w:r>
        <w:rPr>
          <w:spacing w:val="-2"/>
          <w:sz w:val="20"/>
        </w:rPr>
        <w:t>ing</w:t>
      </w:r>
      <w:r w:rsidR="00964058" w:rsidRPr="000F0132">
        <w:rPr>
          <w:spacing w:val="-2"/>
          <w:sz w:val="20"/>
        </w:rPr>
        <w:t xml:space="preserve"> </w:t>
      </w:r>
      <w:r w:rsidR="009C687E" w:rsidRPr="000F0132">
        <w:rPr>
          <w:spacing w:val="-2"/>
          <w:sz w:val="20"/>
        </w:rPr>
        <w:t>a</w:t>
      </w:r>
      <w:r w:rsidR="00964058" w:rsidRPr="000F0132">
        <w:rPr>
          <w:spacing w:val="-2"/>
          <w:sz w:val="20"/>
        </w:rPr>
        <w:t xml:space="preserve"> preliminary assessment of </w:t>
      </w:r>
      <w:r w:rsidR="009C687E" w:rsidRPr="000F0132">
        <w:rPr>
          <w:spacing w:val="-2"/>
          <w:sz w:val="20"/>
        </w:rPr>
        <w:t xml:space="preserve">three </w:t>
      </w:r>
      <w:r w:rsidR="00616CDF" w:rsidRPr="000F0132">
        <w:rPr>
          <w:spacing w:val="-2"/>
          <w:sz w:val="20"/>
        </w:rPr>
        <w:t xml:space="preserve">(3) </w:t>
      </w:r>
      <w:r w:rsidR="009C687E" w:rsidRPr="000F0132">
        <w:rPr>
          <w:spacing w:val="-2"/>
          <w:sz w:val="20"/>
        </w:rPr>
        <w:t>design solutions currently identified (see Appendix</w:t>
      </w:r>
      <w:r w:rsidR="004774E1">
        <w:rPr>
          <w:spacing w:val="-2"/>
          <w:sz w:val="20"/>
        </w:rPr>
        <w:t xml:space="preserve"> 1 below</w:t>
      </w:r>
      <w:r w:rsidR="009C687E" w:rsidRPr="000F0132">
        <w:rPr>
          <w:spacing w:val="-2"/>
          <w:sz w:val="20"/>
        </w:rPr>
        <w:t>)</w:t>
      </w:r>
      <w:r w:rsidR="00964058" w:rsidRPr="000F0132">
        <w:rPr>
          <w:sz w:val="20"/>
        </w:rPr>
        <w:t>.</w:t>
      </w:r>
      <w:r w:rsidR="009C687E" w:rsidRPr="000F0132">
        <w:rPr>
          <w:sz w:val="20"/>
        </w:rPr>
        <w:t xml:space="preserve"> </w:t>
      </w:r>
      <w:r>
        <w:rPr>
          <w:sz w:val="20"/>
        </w:rPr>
        <w:t xml:space="preserve">This assessment will primarily be </w:t>
      </w:r>
      <w:proofErr w:type="gramStart"/>
      <w:r>
        <w:rPr>
          <w:sz w:val="20"/>
        </w:rPr>
        <w:t>on the basis of</w:t>
      </w:r>
      <w:proofErr w:type="gramEnd"/>
      <w:r>
        <w:rPr>
          <w:sz w:val="20"/>
        </w:rPr>
        <w:t xml:space="preserve"> technical feasibility, but cost or risk could be a factor. As part of this review </w:t>
      </w:r>
      <w:r w:rsidR="00310A0B">
        <w:rPr>
          <w:sz w:val="20"/>
        </w:rPr>
        <w:t>t</w:t>
      </w:r>
      <w:r w:rsidR="009C687E" w:rsidRPr="000F0132">
        <w:rPr>
          <w:sz w:val="20"/>
        </w:rPr>
        <w:t>he consultant is welcome to suggest alternative options (with supporting rationale)</w:t>
      </w:r>
      <w:r w:rsidR="00D4760B" w:rsidRPr="000F0132">
        <w:rPr>
          <w:sz w:val="20"/>
        </w:rPr>
        <w:t xml:space="preserve"> for exploration</w:t>
      </w:r>
      <w:r w:rsidR="009C687E" w:rsidRPr="000F0132">
        <w:rPr>
          <w:sz w:val="20"/>
        </w:rPr>
        <w:t xml:space="preserve"> should they consider these to be better than </w:t>
      </w:r>
      <w:r w:rsidR="00616CDF" w:rsidRPr="000F0132">
        <w:rPr>
          <w:sz w:val="20"/>
        </w:rPr>
        <w:t xml:space="preserve">those </w:t>
      </w:r>
      <w:r>
        <w:rPr>
          <w:sz w:val="20"/>
        </w:rPr>
        <w:t xml:space="preserve">originally </w:t>
      </w:r>
      <w:r w:rsidR="009C687E" w:rsidRPr="000F0132">
        <w:rPr>
          <w:sz w:val="20"/>
        </w:rPr>
        <w:t xml:space="preserve">identified. </w:t>
      </w:r>
      <w:r w:rsidR="00310A0B">
        <w:rPr>
          <w:sz w:val="20"/>
        </w:rPr>
        <w:t>The University shall however have the right to reject these alternative proposals.</w:t>
      </w:r>
    </w:p>
    <w:p w14:paraId="3AFAC690" w14:textId="7486D053" w:rsidR="00EA76CA" w:rsidRPr="000F0132" w:rsidRDefault="009C687E">
      <w:pPr>
        <w:pStyle w:val="ListParagraph"/>
        <w:numPr>
          <w:ilvl w:val="2"/>
          <w:numId w:val="10"/>
        </w:numPr>
        <w:tabs>
          <w:tab w:val="left" w:pos="1628"/>
        </w:tabs>
        <w:spacing w:line="259" w:lineRule="auto"/>
        <w:ind w:right="170"/>
        <w:jc w:val="both"/>
        <w:rPr>
          <w:sz w:val="20"/>
        </w:rPr>
      </w:pPr>
      <w:r w:rsidRPr="000F0132">
        <w:rPr>
          <w:sz w:val="20"/>
        </w:rPr>
        <w:t xml:space="preserve">After agreement with the </w:t>
      </w:r>
      <w:r w:rsidR="00964058" w:rsidRPr="000F0132">
        <w:rPr>
          <w:sz w:val="20"/>
        </w:rPr>
        <w:t>University</w:t>
      </w:r>
      <w:r w:rsidRPr="000F0132">
        <w:rPr>
          <w:sz w:val="20"/>
        </w:rPr>
        <w:t xml:space="preserve">, </w:t>
      </w:r>
      <w:proofErr w:type="gramStart"/>
      <w:r w:rsidR="003265E8">
        <w:rPr>
          <w:sz w:val="20"/>
        </w:rPr>
        <w:t>support the civil engineer</w:t>
      </w:r>
      <w:proofErr w:type="gramEnd"/>
      <w:r w:rsidR="003265E8">
        <w:rPr>
          <w:sz w:val="20"/>
        </w:rPr>
        <w:t xml:space="preserve"> to </w:t>
      </w:r>
      <w:r w:rsidRPr="000F0132">
        <w:rPr>
          <w:sz w:val="20"/>
        </w:rPr>
        <w:t xml:space="preserve">develop </w:t>
      </w:r>
      <w:r w:rsidR="00D4760B" w:rsidRPr="000F0132">
        <w:rPr>
          <w:sz w:val="20"/>
        </w:rPr>
        <w:t xml:space="preserve">feasibility proposals for the </w:t>
      </w:r>
      <w:r w:rsidRPr="000F0132">
        <w:rPr>
          <w:sz w:val="20"/>
        </w:rPr>
        <w:t xml:space="preserve">three </w:t>
      </w:r>
      <w:r w:rsidR="00616CDF" w:rsidRPr="000F0132">
        <w:rPr>
          <w:sz w:val="20"/>
        </w:rPr>
        <w:t xml:space="preserve">(3) </w:t>
      </w:r>
      <w:r w:rsidR="00310A0B">
        <w:rPr>
          <w:sz w:val="20"/>
        </w:rPr>
        <w:t xml:space="preserve">selected </w:t>
      </w:r>
      <w:r w:rsidR="00964058" w:rsidRPr="000F0132">
        <w:rPr>
          <w:sz w:val="20"/>
        </w:rPr>
        <w:t xml:space="preserve">design </w:t>
      </w:r>
      <w:r w:rsidR="00616CDF" w:rsidRPr="000F0132">
        <w:rPr>
          <w:sz w:val="20"/>
        </w:rPr>
        <w:t>options</w:t>
      </w:r>
      <w:r w:rsidR="003265E8">
        <w:rPr>
          <w:sz w:val="20"/>
        </w:rPr>
        <w:t xml:space="preserve"> with the supply of associated cost planning data</w:t>
      </w:r>
      <w:r w:rsidR="00934D96" w:rsidRPr="000F0132">
        <w:rPr>
          <w:sz w:val="20"/>
        </w:rPr>
        <w:t xml:space="preserve">. Feasibility proposals are expected to be developed to </w:t>
      </w:r>
      <w:r w:rsidR="00964058" w:rsidRPr="000F0132">
        <w:rPr>
          <w:b/>
          <w:bCs/>
          <w:sz w:val="20"/>
          <w:u w:val="single"/>
        </w:rPr>
        <w:t xml:space="preserve">RIBA </w:t>
      </w:r>
      <w:r w:rsidR="000F0132" w:rsidRPr="000F0132">
        <w:rPr>
          <w:b/>
          <w:bCs/>
          <w:sz w:val="20"/>
          <w:u w:val="single"/>
        </w:rPr>
        <w:t>2</w:t>
      </w:r>
      <w:r w:rsidR="00964058" w:rsidRPr="000F0132">
        <w:rPr>
          <w:sz w:val="20"/>
        </w:rPr>
        <w:t>.</w:t>
      </w:r>
      <w:r w:rsidR="00964058" w:rsidRPr="000F0132">
        <w:rPr>
          <w:spacing w:val="-5"/>
          <w:sz w:val="20"/>
        </w:rPr>
        <w:t xml:space="preserve"> </w:t>
      </w:r>
    </w:p>
    <w:p w14:paraId="5C4C3690" w14:textId="206EF760" w:rsidR="00934D96" w:rsidRPr="000F0132" w:rsidRDefault="00616CDF">
      <w:pPr>
        <w:pStyle w:val="ListParagraph"/>
        <w:numPr>
          <w:ilvl w:val="2"/>
          <w:numId w:val="10"/>
        </w:numPr>
        <w:tabs>
          <w:tab w:val="left" w:pos="1628"/>
        </w:tabs>
        <w:spacing w:line="243" w:lineRule="exact"/>
        <w:ind w:hanging="361"/>
        <w:jc w:val="both"/>
        <w:rPr>
          <w:sz w:val="20"/>
        </w:rPr>
      </w:pPr>
      <w:r w:rsidRPr="000F0132">
        <w:rPr>
          <w:sz w:val="20"/>
        </w:rPr>
        <w:t>As part of the feasibility process</w:t>
      </w:r>
      <w:r w:rsidR="00310A0B">
        <w:rPr>
          <w:sz w:val="20"/>
        </w:rPr>
        <w:t>,</w:t>
      </w:r>
      <w:r w:rsidRPr="000F0132">
        <w:rPr>
          <w:sz w:val="20"/>
        </w:rPr>
        <w:t xml:space="preserve"> </w:t>
      </w:r>
      <w:r w:rsidR="003265E8">
        <w:rPr>
          <w:sz w:val="20"/>
        </w:rPr>
        <w:t xml:space="preserve">both the civil engineer and quantity surveyor will be expected to </w:t>
      </w:r>
      <w:r w:rsidR="00D4760B" w:rsidRPr="000F0132">
        <w:rPr>
          <w:sz w:val="20"/>
        </w:rPr>
        <w:t xml:space="preserve">contact </w:t>
      </w:r>
      <w:r w:rsidR="003265E8">
        <w:rPr>
          <w:sz w:val="20"/>
        </w:rPr>
        <w:t xml:space="preserve">any </w:t>
      </w:r>
      <w:r w:rsidRPr="000F0132">
        <w:rPr>
          <w:sz w:val="20"/>
        </w:rPr>
        <w:t>specialist</w:t>
      </w:r>
      <w:r w:rsidR="00D4760B" w:rsidRPr="000F0132">
        <w:rPr>
          <w:sz w:val="20"/>
        </w:rPr>
        <w:t xml:space="preserve"> contractors </w:t>
      </w:r>
      <w:r w:rsidR="003265E8">
        <w:rPr>
          <w:sz w:val="20"/>
        </w:rPr>
        <w:t xml:space="preserve">or </w:t>
      </w:r>
      <w:r w:rsidR="00D4760B" w:rsidRPr="000F0132">
        <w:rPr>
          <w:sz w:val="20"/>
        </w:rPr>
        <w:t xml:space="preserve">equipment suppliers </w:t>
      </w:r>
      <w:r w:rsidR="003265E8">
        <w:rPr>
          <w:sz w:val="20"/>
        </w:rPr>
        <w:t xml:space="preserve">identified </w:t>
      </w:r>
      <w:r w:rsidR="00D4760B" w:rsidRPr="000F0132">
        <w:rPr>
          <w:sz w:val="20"/>
        </w:rPr>
        <w:t xml:space="preserve">(including platform lift manufacturers) as necessary to facilitate </w:t>
      </w:r>
      <w:r w:rsidR="00934D96" w:rsidRPr="000F0132">
        <w:rPr>
          <w:sz w:val="20"/>
        </w:rPr>
        <w:t>practical</w:t>
      </w:r>
      <w:r w:rsidR="003265E8">
        <w:rPr>
          <w:sz w:val="20"/>
        </w:rPr>
        <w:t xml:space="preserve">, </w:t>
      </w:r>
      <w:r w:rsidRPr="000F0132">
        <w:rPr>
          <w:sz w:val="20"/>
        </w:rPr>
        <w:t xml:space="preserve">sufficiently </w:t>
      </w:r>
      <w:r w:rsidR="00D4760B" w:rsidRPr="000F0132">
        <w:rPr>
          <w:sz w:val="20"/>
        </w:rPr>
        <w:t xml:space="preserve">well thought through </w:t>
      </w:r>
      <w:r w:rsidR="003265E8">
        <w:rPr>
          <w:sz w:val="20"/>
        </w:rPr>
        <w:t xml:space="preserve">and robustly costed </w:t>
      </w:r>
      <w:r w:rsidR="00D4760B" w:rsidRPr="000F0132">
        <w:rPr>
          <w:sz w:val="20"/>
        </w:rPr>
        <w:t xml:space="preserve">design proposals for </w:t>
      </w:r>
      <w:r w:rsidR="00934D96" w:rsidRPr="000F0132">
        <w:rPr>
          <w:sz w:val="20"/>
        </w:rPr>
        <w:t xml:space="preserve">each option. </w:t>
      </w:r>
    </w:p>
    <w:p w14:paraId="10B83BAB" w14:textId="1B85F16E" w:rsidR="00934D96" w:rsidRPr="000F0132" w:rsidRDefault="003265E8" w:rsidP="00934D96">
      <w:pPr>
        <w:pStyle w:val="ListParagraph"/>
        <w:numPr>
          <w:ilvl w:val="2"/>
          <w:numId w:val="10"/>
        </w:numPr>
        <w:tabs>
          <w:tab w:val="left" w:pos="1628"/>
        </w:tabs>
        <w:spacing w:line="243" w:lineRule="exact"/>
        <w:ind w:hanging="361"/>
        <w:jc w:val="both"/>
        <w:rPr>
          <w:sz w:val="20"/>
        </w:rPr>
      </w:pPr>
      <w:r>
        <w:rPr>
          <w:sz w:val="20"/>
        </w:rPr>
        <w:t xml:space="preserve">At the end of this process </w:t>
      </w:r>
      <w:r w:rsidR="00B41A4B">
        <w:rPr>
          <w:sz w:val="20"/>
        </w:rPr>
        <w:t xml:space="preserve">work with the civil engineer to </w:t>
      </w:r>
      <w:r w:rsidR="00934D96" w:rsidRPr="000F0132">
        <w:rPr>
          <w:sz w:val="20"/>
        </w:rPr>
        <w:t xml:space="preserve">and </w:t>
      </w:r>
      <w:r w:rsidR="00616CDF" w:rsidRPr="000F0132">
        <w:rPr>
          <w:sz w:val="20"/>
        </w:rPr>
        <w:t>s</w:t>
      </w:r>
      <w:r w:rsidR="00934D96" w:rsidRPr="000F0132">
        <w:rPr>
          <w:sz w:val="20"/>
        </w:rPr>
        <w:t>pecialist suppliers</w:t>
      </w:r>
      <w:r w:rsidR="00B41A4B">
        <w:rPr>
          <w:sz w:val="20"/>
        </w:rPr>
        <w:t xml:space="preserve"> to</w:t>
      </w:r>
      <w:r w:rsidR="00934D96" w:rsidRPr="000F0132">
        <w:rPr>
          <w:sz w:val="20"/>
        </w:rPr>
        <w:t xml:space="preserve"> prepar</w:t>
      </w:r>
      <w:r w:rsidR="00B41A4B">
        <w:rPr>
          <w:sz w:val="20"/>
        </w:rPr>
        <w:t xml:space="preserve">e outline cost plans </w:t>
      </w:r>
      <w:r w:rsidR="00934D96" w:rsidRPr="000F0132">
        <w:rPr>
          <w:sz w:val="20"/>
        </w:rPr>
        <w:t xml:space="preserve">for each </w:t>
      </w:r>
      <w:r w:rsidR="00B41A4B">
        <w:rPr>
          <w:sz w:val="20"/>
        </w:rPr>
        <w:t xml:space="preserve">of the </w:t>
      </w:r>
      <w:r w:rsidR="00616CDF" w:rsidRPr="000F0132">
        <w:rPr>
          <w:sz w:val="20"/>
        </w:rPr>
        <w:t xml:space="preserve">selected design </w:t>
      </w:r>
      <w:r w:rsidR="00934D96" w:rsidRPr="000F0132">
        <w:rPr>
          <w:sz w:val="20"/>
        </w:rPr>
        <w:t>option</w:t>
      </w:r>
      <w:r w:rsidR="00B41A4B">
        <w:rPr>
          <w:sz w:val="20"/>
        </w:rPr>
        <w:t>s for inclusion in a feasibility report</w:t>
      </w:r>
      <w:r w:rsidR="00616CDF" w:rsidRPr="000F0132">
        <w:rPr>
          <w:sz w:val="20"/>
        </w:rPr>
        <w:t>.</w:t>
      </w:r>
    </w:p>
    <w:p w14:paraId="3D7552F0" w14:textId="13648483" w:rsidR="00EA76CA" w:rsidRPr="000F0132" w:rsidRDefault="00934D96">
      <w:pPr>
        <w:pStyle w:val="ListParagraph"/>
        <w:numPr>
          <w:ilvl w:val="2"/>
          <w:numId w:val="10"/>
        </w:numPr>
        <w:tabs>
          <w:tab w:val="left" w:pos="1628"/>
        </w:tabs>
        <w:spacing w:before="20"/>
        <w:ind w:hanging="361"/>
        <w:jc w:val="both"/>
        <w:rPr>
          <w:sz w:val="20"/>
        </w:rPr>
      </w:pPr>
      <w:r w:rsidRPr="000F0132">
        <w:rPr>
          <w:sz w:val="20"/>
        </w:rPr>
        <w:t xml:space="preserve">Working </w:t>
      </w:r>
      <w:r w:rsidR="00616CDF" w:rsidRPr="000F0132">
        <w:rPr>
          <w:sz w:val="20"/>
        </w:rPr>
        <w:t xml:space="preserve">also </w:t>
      </w:r>
      <w:r w:rsidRPr="000F0132">
        <w:rPr>
          <w:sz w:val="20"/>
        </w:rPr>
        <w:t xml:space="preserve">with the </w:t>
      </w:r>
      <w:r w:rsidR="00B41A4B">
        <w:rPr>
          <w:sz w:val="20"/>
        </w:rPr>
        <w:t>civil engineer</w:t>
      </w:r>
      <w:r w:rsidRPr="000F0132">
        <w:rPr>
          <w:sz w:val="20"/>
        </w:rPr>
        <w:t xml:space="preserve">, specialist suppliers and the university, </w:t>
      </w:r>
      <w:r w:rsidR="00B41A4B">
        <w:rPr>
          <w:sz w:val="20"/>
        </w:rPr>
        <w:t xml:space="preserve">assist in the </w:t>
      </w:r>
      <w:r w:rsidRPr="000F0132">
        <w:rPr>
          <w:sz w:val="20"/>
        </w:rPr>
        <w:t>develop</w:t>
      </w:r>
      <w:r w:rsidR="00B41A4B">
        <w:rPr>
          <w:sz w:val="20"/>
        </w:rPr>
        <w:t>ment</w:t>
      </w:r>
      <w:r w:rsidRPr="000F0132">
        <w:rPr>
          <w:sz w:val="20"/>
        </w:rPr>
        <w:t xml:space="preserve"> </w:t>
      </w:r>
      <w:r w:rsidR="00B41A4B">
        <w:rPr>
          <w:sz w:val="20"/>
        </w:rPr>
        <w:t xml:space="preserve">of </w:t>
      </w:r>
      <w:r w:rsidRPr="000F0132">
        <w:rPr>
          <w:sz w:val="20"/>
        </w:rPr>
        <w:t>o</w:t>
      </w:r>
      <w:r w:rsidR="00D4760B" w:rsidRPr="000F0132">
        <w:rPr>
          <w:spacing w:val="-7"/>
          <w:sz w:val="20"/>
        </w:rPr>
        <w:t>utline project</w:t>
      </w:r>
      <w:r w:rsidR="00964058" w:rsidRPr="000F0132">
        <w:rPr>
          <w:spacing w:val="-5"/>
          <w:sz w:val="20"/>
        </w:rPr>
        <w:t xml:space="preserve"> </w:t>
      </w:r>
      <w:proofErr w:type="spellStart"/>
      <w:r w:rsidR="00964058" w:rsidRPr="000F0132">
        <w:rPr>
          <w:spacing w:val="-2"/>
          <w:sz w:val="20"/>
        </w:rPr>
        <w:t>programme</w:t>
      </w:r>
      <w:r w:rsidRPr="000F0132">
        <w:rPr>
          <w:spacing w:val="-2"/>
          <w:sz w:val="20"/>
        </w:rPr>
        <w:t>s</w:t>
      </w:r>
      <w:proofErr w:type="spellEnd"/>
      <w:r w:rsidRPr="000F0132">
        <w:rPr>
          <w:spacing w:val="-2"/>
          <w:sz w:val="20"/>
        </w:rPr>
        <w:t xml:space="preserve"> for each design option</w:t>
      </w:r>
      <w:r w:rsidR="00616CDF" w:rsidRPr="000F0132">
        <w:rPr>
          <w:spacing w:val="-2"/>
          <w:sz w:val="20"/>
        </w:rPr>
        <w:t xml:space="preserve"> </w:t>
      </w:r>
      <w:r w:rsidR="00B41A4B">
        <w:rPr>
          <w:spacing w:val="-2"/>
          <w:sz w:val="20"/>
        </w:rPr>
        <w:t>–</w:t>
      </w:r>
      <w:r w:rsidR="00D4760B" w:rsidRPr="000F0132">
        <w:rPr>
          <w:spacing w:val="-2"/>
          <w:sz w:val="20"/>
        </w:rPr>
        <w:t xml:space="preserve"> </w:t>
      </w:r>
      <w:r w:rsidR="00B41A4B">
        <w:rPr>
          <w:spacing w:val="-2"/>
          <w:sz w:val="20"/>
        </w:rPr>
        <w:t xml:space="preserve">which are to </w:t>
      </w:r>
      <w:r w:rsidR="00616CDF" w:rsidRPr="000F0132">
        <w:rPr>
          <w:spacing w:val="-2"/>
          <w:sz w:val="20"/>
        </w:rPr>
        <w:t>includ</w:t>
      </w:r>
      <w:r w:rsidR="00B41A4B">
        <w:rPr>
          <w:spacing w:val="-2"/>
          <w:sz w:val="20"/>
        </w:rPr>
        <w:t>e</w:t>
      </w:r>
      <w:r w:rsidR="00616CDF" w:rsidRPr="000F0132">
        <w:rPr>
          <w:spacing w:val="-2"/>
          <w:sz w:val="20"/>
        </w:rPr>
        <w:t xml:space="preserve"> </w:t>
      </w:r>
      <w:r w:rsidR="00D4760B" w:rsidRPr="000F0132">
        <w:rPr>
          <w:spacing w:val="-2"/>
          <w:sz w:val="20"/>
        </w:rPr>
        <w:t>anticipated design, procurement and construction periods.</w:t>
      </w:r>
    </w:p>
    <w:p w14:paraId="433D3F8B" w14:textId="4E7741D8" w:rsidR="00934D96" w:rsidRPr="000F0132" w:rsidRDefault="00934D96" w:rsidP="00934D96">
      <w:pPr>
        <w:pStyle w:val="ListParagraph"/>
        <w:numPr>
          <w:ilvl w:val="2"/>
          <w:numId w:val="10"/>
        </w:numPr>
        <w:tabs>
          <w:tab w:val="left" w:pos="1628"/>
        </w:tabs>
        <w:spacing w:before="20"/>
        <w:ind w:hanging="361"/>
        <w:jc w:val="both"/>
        <w:rPr>
          <w:sz w:val="20"/>
        </w:rPr>
      </w:pPr>
      <w:r w:rsidRPr="000F0132">
        <w:rPr>
          <w:sz w:val="20"/>
        </w:rPr>
        <w:t>In co-ordi</w:t>
      </w:r>
      <w:r w:rsidR="00616CDF" w:rsidRPr="000F0132">
        <w:rPr>
          <w:sz w:val="20"/>
        </w:rPr>
        <w:t>n</w:t>
      </w:r>
      <w:r w:rsidRPr="000F0132">
        <w:rPr>
          <w:sz w:val="20"/>
        </w:rPr>
        <w:t>ation with</w:t>
      </w:r>
      <w:r w:rsidRPr="000F0132">
        <w:t xml:space="preserve"> </w:t>
      </w:r>
      <w:r w:rsidRPr="000F0132">
        <w:rPr>
          <w:sz w:val="20"/>
        </w:rPr>
        <w:t xml:space="preserve">the </w:t>
      </w:r>
      <w:r w:rsidR="00B41A4B">
        <w:rPr>
          <w:sz w:val="20"/>
        </w:rPr>
        <w:t>civil engineer</w:t>
      </w:r>
      <w:r w:rsidRPr="000F0132">
        <w:rPr>
          <w:sz w:val="20"/>
        </w:rPr>
        <w:t>, specialist suppliers and the university</w:t>
      </w:r>
      <w:r w:rsidR="00616CDF" w:rsidRPr="000F0132">
        <w:rPr>
          <w:sz w:val="20"/>
        </w:rPr>
        <w:t>,</w:t>
      </w:r>
      <w:r w:rsidRPr="000F0132">
        <w:rPr>
          <w:sz w:val="20"/>
        </w:rPr>
        <w:t xml:space="preserve"> </w:t>
      </w:r>
      <w:r w:rsidR="00B41A4B">
        <w:rPr>
          <w:sz w:val="20"/>
        </w:rPr>
        <w:t xml:space="preserve">help to </w:t>
      </w:r>
      <w:r w:rsidRPr="000F0132">
        <w:rPr>
          <w:sz w:val="20"/>
        </w:rPr>
        <w:t>evaluate the three design options developed and critique</w:t>
      </w:r>
      <w:r w:rsidR="00616CDF" w:rsidRPr="000F0132">
        <w:rPr>
          <w:sz w:val="20"/>
        </w:rPr>
        <w:t xml:space="preserve"> each</w:t>
      </w:r>
      <w:r w:rsidRPr="000F0132">
        <w:rPr>
          <w:sz w:val="20"/>
        </w:rPr>
        <w:t xml:space="preserve">, </w:t>
      </w:r>
      <w:r w:rsidR="00616CDF" w:rsidRPr="000F0132">
        <w:rPr>
          <w:sz w:val="20"/>
        </w:rPr>
        <w:t xml:space="preserve">ultimately </w:t>
      </w:r>
      <w:r w:rsidR="00B41A4B">
        <w:rPr>
          <w:sz w:val="20"/>
        </w:rPr>
        <w:t xml:space="preserve">allowing a </w:t>
      </w:r>
      <w:r w:rsidRPr="000F0132">
        <w:rPr>
          <w:sz w:val="20"/>
        </w:rPr>
        <w:t>recommend</w:t>
      </w:r>
      <w:r w:rsidR="00B41A4B">
        <w:rPr>
          <w:sz w:val="20"/>
        </w:rPr>
        <w:t>ed</w:t>
      </w:r>
      <w:r w:rsidRPr="000F0132">
        <w:rPr>
          <w:sz w:val="20"/>
        </w:rPr>
        <w:t xml:space="preserve"> proposed preferred option </w:t>
      </w:r>
      <w:r w:rsidR="00B41A4B">
        <w:rPr>
          <w:sz w:val="20"/>
        </w:rPr>
        <w:t xml:space="preserve">for inclusion in the feasibility report </w:t>
      </w:r>
      <w:r w:rsidR="00616CDF" w:rsidRPr="000F0132">
        <w:rPr>
          <w:sz w:val="20"/>
        </w:rPr>
        <w:t xml:space="preserve">with supporting </w:t>
      </w:r>
      <w:r w:rsidRPr="000F0132">
        <w:rPr>
          <w:sz w:val="20"/>
        </w:rPr>
        <w:t>expla</w:t>
      </w:r>
      <w:r w:rsidR="00616CDF" w:rsidRPr="000F0132">
        <w:rPr>
          <w:sz w:val="20"/>
        </w:rPr>
        <w:t>nation</w:t>
      </w:r>
      <w:r w:rsidRPr="000F0132">
        <w:rPr>
          <w:sz w:val="20"/>
        </w:rPr>
        <w:t xml:space="preserve">. </w:t>
      </w:r>
    </w:p>
    <w:p w14:paraId="3C0364E8" w14:textId="70A08485" w:rsidR="00934D96" w:rsidRPr="000F0132" w:rsidRDefault="00B41A4B" w:rsidP="00934D96">
      <w:pPr>
        <w:pStyle w:val="ListParagraph"/>
        <w:numPr>
          <w:ilvl w:val="2"/>
          <w:numId w:val="10"/>
        </w:numPr>
        <w:tabs>
          <w:tab w:val="left" w:pos="1628"/>
        </w:tabs>
        <w:spacing w:before="20"/>
        <w:ind w:hanging="361"/>
        <w:jc w:val="both"/>
        <w:rPr>
          <w:sz w:val="20"/>
        </w:rPr>
      </w:pPr>
      <w:r>
        <w:rPr>
          <w:spacing w:val="-2"/>
          <w:sz w:val="20"/>
        </w:rPr>
        <w:t>Assist the civil engineer to c</w:t>
      </w:r>
      <w:r w:rsidR="00934D96" w:rsidRPr="000F0132">
        <w:rPr>
          <w:spacing w:val="-2"/>
          <w:sz w:val="20"/>
        </w:rPr>
        <w:t xml:space="preserve">ollate the findings of the above steps (including cost plan data) into a written feasibility report for presentation and submission to the </w:t>
      </w:r>
      <w:r w:rsidR="00616CDF" w:rsidRPr="000F0132">
        <w:rPr>
          <w:spacing w:val="-2"/>
          <w:sz w:val="20"/>
        </w:rPr>
        <w:t>u</w:t>
      </w:r>
      <w:r w:rsidR="00934D96" w:rsidRPr="000F0132">
        <w:rPr>
          <w:spacing w:val="-2"/>
          <w:sz w:val="20"/>
        </w:rPr>
        <w:t xml:space="preserve">niversity. The report is to be prepared and submitted in </w:t>
      </w:r>
      <w:r w:rsidR="00616CDF" w:rsidRPr="000F0132">
        <w:rPr>
          <w:spacing w:val="-2"/>
          <w:sz w:val="20"/>
        </w:rPr>
        <w:t xml:space="preserve">both </w:t>
      </w:r>
      <w:r w:rsidR="00934D96" w:rsidRPr="000F0132">
        <w:rPr>
          <w:spacing w:val="-2"/>
          <w:sz w:val="20"/>
        </w:rPr>
        <w:t xml:space="preserve">hardcopy </w:t>
      </w:r>
      <w:r w:rsidR="000F0132" w:rsidRPr="000F0132">
        <w:rPr>
          <w:spacing w:val="-2"/>
          <w:sz w:val="20"/>
        </w:rPr>
        <w:t xml:space="preserve">(up to ten (10) copies) </w:t>
      </w:r>
      <w:r w:rsidR="00934D96" w:rsidRPr="000F0132">
        <w:rPr>
          <w:spacing w:val="-2"/>
          <w:sz w:val="20"/>
        </w:rPr>
        <w:t>and digital formats</w:t>
      </w:r>
      <w:r w:rsidR="00B749C5">
        <w:rPr>
          <w:spacing w:val="-2"/>
          <w:sz w:val="20"/>
        </w:rPr>
        <w:t xml:space="preserve"> (PDF)</w:t>
      </w:r>
      <w:r w:rsidR="000F0132" w:rsidRPr="000F0132">
        <w:rPr>
          <w:spacing w:val="-2"/>
          <w:sz w:val="20"/>
        </w:rPr>
        <w:t>;</w:t>
      </w:r>
      <w:r w:rsidR="00934D96" w:rsidRPr="000F0132">
        <w:rPr>
          <w:spacing w:val="-2"/>
          <w:sz w:val="20"/>
        </w:rPr>
        <w:t xml:space="preserve"> with all </w:t>
      </w:r>
      <w:r w:rsidR="000F0132" w:rsidRPr="000F0132">
        <w:rPr>
          <w:spacing w:val="-2"/>
          <w:sz w:val="20"/>
        </w:rPr>
        <w:t xml:space="preserve">electronic source </w:t>
      </w:r>
      <w:r w:rsidR="00934D96" w:rsidRPr="000F0132">
        <w:rPr>
          <w:spacing w:val="-2"/>
          <w:sz w:val="20"/>
        </w:rPr>
        <w:t xml:space="preserve">documents (i.e. CAD drawings, Word documents and Excel files </w:t>
      </w:r>
      <w:proofErr w:type="spellStart"/>
      <w:r w:rsidR="00934D96" w:rsidRPr="000F0132">
        <w:rPr>
          <w:spacing w:val="-2"/>
          <w:sz w:val="20"/>
        </w:rPr>
        <w:t>et</w:t>
      </w:r>
      <w:r w:rsidR="000F0132" w:rsidRPr="000F0132">
        <w:rPr>
          <w:spacing w:val="-2"/>
          <w:sz w:val="20"/>
        </w:rPr>
        <w:t>c</w:t>
      </w:r>
      <w:proofErr w:type="spellEnd"/>
      <w:r w:rsidR="00F60632">
        <w:rPr>
          <w:spacing w:val="-2"/>
          <w:sz w:val="20"/>
        </w:rPr>
        <w:t>)</w:t>
      </w:r>
      <w:r w:rsidR="000F0132" w:rsidRPr="000F0132">
        <w:rPr>
          <w:spacing w:val="-2"/>
          <w:sz w:val="20"/>
        </w:rPr>
        <w:t>.</w:t>
      </w:r>
      <w:r w:rsidR="00934D96" w:rsidRPr="000F0132">
        <w:rPr>
          <w:spacing w:val="-2"/>
          <w:sz w:val="20"/>
        </w:rPr>
        <w:t xml:space="preserve"> used </w:t>
      </w:r>
      <w:r w:rsidR="000F0132" w:rsidRPr="000F0132">
        <w:rPr>
          <w:spacing w:val="-2"/>
          <w:sz w:val="20"/>
        </w:rPr>
        <w:t xml:space="preserve">in its </w:t>
      </w:r>
      <w:r w:rsidR="00934D96" w:rsidRPr="000F0132">
        <w:rPr>
          <w:spacing w:val="-2"/>
          <w:sz w:val="20"/>
        </w:rPr>
        <w:t>creat</w:t>
      </w:r>
      <w:r w:rsidR="000F0132" w:rsidRPr="000F0132">
        <w:rPr>
          <w:spacing w:val="-2"/>
          <w:sz w:val="20"/>
        </w:rPr>
        <w:t xml:space="preserve">ion </w:t>
      </w:r>
      <w:r w:rsidR="00934D96" w:rsidRPr="000F0132">
        <w:rPr>
          <w:spacing w:val="-2"/>
          <w:sz w:val="20"/>
        </w:rPr>
        <w:t xml:space="preserve">to </w:t>
      </w:r>
      <w:r w:rsidR="000F0132" w:rsidRPr="000F0132">
        <w:rPr>
          <w:spacing w:val="-2"/>
          <w:sz w:val="20"/>
        </w:rPr>
        <w:t xml:space="preserve">also </w:t>
      </w:r>
      <w:r w:rsidR="00934D96" w:rsidRPr="000F0132">
        <w:rPr>
          <w:spacing w:val="-2"/>
          <w:sz w:val="20"/>
        </w:rPr>
        <w:t xml:space="preserve">be available </w:t>
      </w:r>
      <w:r w:rsidR="000F0132" w:rsidRPr="000F0132">
        <w:rPr>
          <w:spacing w:val="-2"/>
          <w:sz w:val="20"/>
        </w:rPr>
        <w:t>for the u</w:t>
      </w:r>
      <w:r w:rsidR="00934D96" w:rsidRPr="000F0132">
        <w:rPr>
          <w:spacing w:val="-2"/>
          <w:sz w:val="20"/>
        </w:rPr>
        <w:t xml:space="preserve">niversity </w:t>
      </w:r>
      <w:r w:rsidR="000F0132" w:rsidRPr="000F0132">
        <w:rPr>
          <w:spacing w:val="-2"/>
          <w:sz w:val="20"/>
        </w:rPr>
        <w:t xml:space="preserve">to use </w:t>
      </w:r>
      <w:r w:rsidR="00B749C5">
        <w:rPr>
          <w:spacing w:val="-2"/>
          <w:sz w:val="20"/>
        </w:rPr>
        <w:t xml:space="preserve">in </w:t>
      </w:r>
      <w:r w:rsidR="004774E1">
        <w:rPr>
          <w:spacing w:val="-2"/>
          <w:sz w:val="20"/>
        </w:rPr>
        <w:t xml:space="preserve">their </w:t>
      </w:r>
      <w:r w:rsidR="00B749C5">
        <w:rPr>
          <w:spacing w:val="-2"/>
          <w:sz w:val="20"/>
        </w:rPr>
        <w:t xml:space="preserve">source format </w:t>
      </w:r>
      <w:r w:rsidR="00934D96" w:rsidRPr="000F0132">
        <w:rPr>
          <w:spacing w:val="-2"/>
          <w:sz w:val="20"/>
        </w:rPr>
        <w:t xml:space="preserve">on request. </w:t>
      </w:r>
      <w:r w:rsidR="000F0132" w:rsidRPr="000F0132">
        <w:rPr>
          <w:spacing w:val="-2"/>
          <w:sz w:val="20"/>
        </w:rPr>
        <w:t xml:space="preserve">In submitting this documentation </w:t>
      </w:r>
      <w:r>
        <w:rPr>
          <w:spacing w:val="-2"/>
          <w:sz w:val="20"/>
        </w:rPr>
        <w:t xml:space="preserve">all </w:t>
      </w:r>
      <w:r w:rsidR="00934D96" w:rsidRPr="000F0132">
        <w:rPr>
          <w:spacing w:val="-2"/>
          <w:sz w:val="20"/>
        </w:rPr>
        <w:t>consultant</w:t>
      </w:r>
      <w:r>
        <w:rPr>
          <w:spacing w:val="-2"/>
          <w:sz w:val="20"/>
        </w:rPr>
        <w:t>s</w:t>
      </w:r>
      <w:r w:rsidR="00934D96" w:rsidRPr="000F0132">
        <w:rPr>
          <w:spacing w:val="-2"/>
          <w:sz w:val="20"/>
        </w:rPr>
        <w:t xml:space="preserve"> </w:t>
      </w:r>
      <w:r>
        <w:rPr>
          <w:spacing w:val="-2"/>
          <w:sz w:val="20"/>
        </w:rPr>
        <w:t xml:space="preserve">involved in its preparation </w:t>
      </w:r>
      <w:r w:rsidR="00934D96" w:rsidRPr="000F0132">
        <w:rPr>
          <w:spacing w:val="-2"/>
          <w:sz w:val="20"/>
        </w:rPr>
        <w:t xml:space="preserve">will grant a license to the University to use such documents for the </w:t>
      </w:r>
      <w:r w:rsidR="000F0132" w:rsidRPr="000F0132">
        <w:rPr>
          <w:spacing w:val="-2"/>
          <w:sz w:val="20"/>
        </w:rPr>
        <w:t xml:space="preserve">progression of the project, regardless of whether the consultant is appointed to progress such subsequent works or not. </w:t>
      </w:r>
      <w:r w:rsidR="00934D96" w:rsidRPr="000F0132">
        <w:rPr>
          <w:spacing w:val="-2"/>
          <w:sz w:val="20"/>
        </w:rPr>
        <w:t xml:space="preserve">Please note the </w:t>
      </w:r>
      <w:r w:rsidR="00934D96" w:rsidRPr="000F0132">
        <w:rPr>
          <w:sz w:val="20"/>
        </w:rPr>
        <w:t>report produced will be expected to feed</w:t>
      </w:r>
      <w:r w:rsidR="00934D96" w:rsidRPr="000F0132">
        <w:rPr>
          <w:spacing w:val="-5"/>
          <w:sz w:val="20"/>
        </w:rPr>
        <w:t xml:space="preserve"> </w:t>
      </w:r>
      <w:r w:rsidR="00934D96" w:rsidRPr="000F0132">
        <w:rPr>
          <w:sz w:val="20"/>
        </w:rPr>
        <w:t>directly</w:t>
      </w:r>
      <w:r w:rsidR="00934D96" w:rsidRPr="000F0132">
        <w:rPr>
          <w:spacing w:val="-5"/>
          <w:sz w:val="20"/>
        </w:rPr>
        <w:t xml:space="preserve"> </w:t>
      </w:r>
      <w:r w:rsidR="00934D96" w:rsidRPr="000F0132">
        <w:rPr>
          <w:sz w:val="20"/>
        </w:rPr>
        <w:t>into</w:t>
      </w:r>
      <w:r w:rsidR="00934D96" w:rsidRPr="000F0132">
        <w:rPr>
          <w:spacing w:val="-5"/>
          <w:sz w:val="20"/>
        </w:rPr>
        <w:t xml:space="preserve"> </w:t>
      </w:r>
      <w:r w:rsidR="000F0132" w:rsidRPr="000F0132">
        <w:rPr>
          <w:spacing w:val="-5"/>
          <w:sz w:val="20"/>
        </w:rPr>
        <w:t>u</w:t>
      </w:r>
      <w:r w:rsidR="00934D96" w:rsidRPr="000F0132">
        <w:rPr>
          <w:spacing w:val="-5"/>
          <w:sz w:val="20"/>
        </w:rPr>
        <w:t xml:space="preserve">niversity </w:t>
      </w:r>
      <w:r w:rsidR="00934D96" w:rsidRPr="000F0132">
        <w:rPr>
          <w:sz w:val="20"/>
        </w:rPr>
        <w:t>business</w:t>
      </w:r>
      <w:r w:rsidR="00934D96" w:rsidRPr="000F0132">
        <w:rPr>
          <w:spacing w:val="-2"/>
          <w:sz w:val="20"/>
        </w:rPr>
        <w:t xml:space="preserve"> </w:t>
      </w:r>
      <w:r w:rsidR="00934D96" w:rsidRPr="000F0132">
        <w:rPr>
          <w:sz w:val="20"/>
        </w:rPr>
        <w:t>case</w:t>
      </w:r>
      <w:r w:rsidR="00934D96" w:rsidRPr="000F0132">
        <w:rPr>
          <w:spacing w:val="-6"/>
          <w:sz w:val="20"/>
        </w:rPr>
        <w:t xml:space="preserve"> </w:t>
      </w:r>
      <w:r w:rsidR="00934D96" w:rsidRPr="000F0132">
        <w:rPr>
          <w:sz w:val="20"/>
        </w:rPr>
        <w:t>approvals,</w:t>
      </w:r>
      <w:r w:rsidR="00934D96" w:rsidRPr="000F0132">
        <w:rPr>
          <w:spacing w:val="-5"/>
          <w:sz w:val="20"/>
        </w:rPr>
        <w:t xml:space="preserve"> </w:t>
      </w:r>
      <w:r w:rsidR="00934D96" w:rsidRPr="000F0132">
        <w:rPr>
          <w:sz w:val="20"/>
        </w:rPr>
        <w:t>and</w:t>
      </w:r>
      <w:r w:rsidR="00934D96" w:rsidRPr="000F0132">
        <w:rPr>
          <w:spacing w:val="-3"/>
          <w:sz w:val="20"/>
        </w:rPr>
        <w:t xml:space="preserve"> </w:t>
      </w:r>
      <w:r w:rsidR="00934D96" w:rsidRPr="000F0132">
        <w:rPr>
          <w:sz w:val="20"/>
        </w:rPr>
        <w:t>subsequent</w:t>
      </w:r>
      <w:r w:rsidR="00934D96" w:rsidRPr="000F0132">
        <w:rPr>
          <w:spacing w:val="-5"/>
          <w:sz w:val="20"/>
        </w:rPr>
        <w:t xml:space="preserve"> project delivery.</w:t>
      </w:r>
    </w:p>
    <w:p w14:paraId="58FBA118" w14:textId="5D923130" w:rsidR="00EA76CA" w:rsidRPr="000F0132" w:rsidRDefault="00934D96" w:rsidP="00934D96">
      <w:pPr>
        <w:pStyle w:val="ListParagraph"/>
        <w:numPr>
          <w:ilvl w:val="2"/>
          <w:numId w:val="10"/>
        </w:numPr>
        <w:tabs>
          <w:tab w:val="left" w:pos="1628"/>
        </w:tabs>
        <w:spacing w:before="20"/>
        <w:ind w:hanging="361"/>
        <w:jc w:val="both"/>
        <w:rPr>
          <w:sz w:val="20"/>
        </w:rPr>
        <w:sectPr w:rsidR="00EA76CA" w:rsidRPr="000F0132">
          <w:headerReference w:type="default" r:id="rId14"/>
          <w:footerReference w:type="default" r:id="rId15"/>
          <w:pgSz w:w="11910" w:h="16840"/>
          <w:pgMar w:top="1040" w:right="1100" w:bottom="640" w:left="600" w:header="610" w:footer="451" w:gutter="0"/>
          <w:pgNumType w:start="1"/>
          <w:cols w:space="720"/>
        </w:sectPr>
      </w:pPr>
      <w:r w:rsidRPr="000F0132">
        <w:rPr>
          <w:spacing w:val="-2"/>
          <w:sz w:val="20"/>
        </w:rPr>
        <w:t xml:space="preserve">Allow also </w:t>
      </w:r>
      <w:r w:rsidR="000F0132" w:rsidRPr="000F0132">
        <w:rPr>
          <w:spacing w:val="-2"/>
          <w:sz w:val="20"/>
        </w:rPr>
        <w:t xml:space="preserve">for key consultant personnel involved with the feasibility study </w:t>
      </w:r>
      <w:r w:rsidRPr="000F0132">
        <w:rPr>
          <w:spacing w:val="-2"/>
          <w:sz w:val="20"/>
        </w:rPr>
        <w:t xml:space="preserve">to attend the University of Chichester </w:t>
      </w:r>
      <w:r w:rsidR="000F0132" w:rsidRPr="000F0132">
        <w:rPr>
          <w:spacing w:val="-2"/>
          <w:sz w:val="20"/>
        </w:rPr>
        <w:t xml:space="preserve">on </w:t>
      </w:r>
      <w:r w:rsidRPr="000F0132">
        <w:rPr>
          <w:spacing w:val="-2"/>
          <w:sz w:val="20"/>
        </w:rPr>
        <w:t xml:space="preserve">up to two separate occasions to formally present the findings of the </w:t>
      </w:r>
      <w:r w:rsidR="000F0132" w:rsidRPr="000F0132">
        <w:rPr>
          <w:spacing w:val="-2"/>
          <w:sz w:val="20"/>
        </w:rPr>
        <w:t>feasibility</w:t>
      </w:r>
      <w:r w:rsidRPr="000F0132">
        <w:rPr>
          <w:spacing w:val="-2"/>
          <w:sz w:val="20"/>
        </w:rPr>
        <w:t xml:space="preserve"> study to University colleagues.</w:t>
      </w:r>
      <w:r w:rsidR="00D4760B" w:rsidRPr="000F0132">
        <w:rPr>
          <w:spacing w:val="-2"/>
          <w:sz w:val="20"/>
        </w:rPr>
        <w:t xml:space="preserve"> </w:t>
      </w:r>
    </w:p>
    <w:p w14:paraId="5A8EA870" w14:textId="51C1586E" w:rsidR="00EA76CA" w:rsidRDefault="00964058">
      <w:pPr>
        <w:pStyle w:val="Heading4"/>
        <w:spacing w:before="161"/>
      </w:pPr>
      <w:r w:rsidRPr="00512F24">
        <w:rPr>
          <w:spacing w:val="-9"/>
        </w:rPr>
        <w:lastRenderedPageBreak/>
        <w:t xml:space="preserve">Additional </w:t>
      </w:r>
      <w:r w:rsidRPr="00512F24">
        <w:t>Requirement</w:t>
      </w:r>
      <w:r w:rsidRPr="00512F24">
        <w:rPr>
          <w:spacing w:val="-4"/>
        </w:rPr>
        <w:t xml:space="preserve"> (Part 2) </w:t>
      </w:r>
      <w:r w:rsidRPr="00512F24">
        <w:t>–</w:t>
      </w:r>
      <w:r w:rsidRPr="00512F24">
        <w:rPr>
          <w:spacing w:val="-6"/>
        </w:rPr>
        <w:t xml:space="preserve"> Percentage fee proposal for implementation of preferred feasibility option</w:t>
      </w:r>
    </w:p>
    <w:p w14:paraId="2DE0C4C1" w14:textId="77777777" w:rsidR="00EA76CA" w:rsidRDefault="00EA76CA">
      <w:pPr>
        <w:pStyle w:val="BodyText"/>
        <w:rPr>
          <w:b/>
          <w:sz w:val="15"/>
        </w:rPr>
      </w:pPr>
    </w:p>
    <w:p w14:paraId="40B5D541" w14:textId="5954CDDC" w:rsidR="00512F24" w:rsidRPr="00A07E4B" w:rsidRDefault="00D5172D">
      <w:pPr>
        <w:pStyle w:val="ListParagraph"/>
        <w:numPr>
          <w:ilvl w:val="2"/>
          <w:numId w:val="10"/>
        </w:numPr>
        <w:tabs>
          <w:tab w:val="left" w:pos="1628"/>
        </w:tabs>
        <w:spacing w:before="20" w:line="256" w:lineRule="auto"/>
        <w:ind w:right="171"/>
        <w:jc w:val="both"/>
        <w:rPr>
          <w:sz w:val="20"/>
        </w:rPr>
      </w:pPr>
      <w:r w:rsidRPr="00A07E4B">
        <w:rPr>
          <w:sz w:val="20"/>
        </w:rPr>
        <w:t xml:space="preserve">The consultant is </w:t>
      </w:r>
      <w:r w:rsidR="00AF2083" w:rsidRPr="00A07E4B">
        <w:rPr>
          <w:sz w:val="20"/>
        </w:rPr>
        <w:t xml:space="preserve">also </w:t>
      </w:r>
      <w:r w:rsidRPr="00A07E4B">
        <w:rPr>
          <w:sz w:val="20"/>
        </w:rPr>
        <w:t>asked as part of th</w:t>
      </w:r>
      <w:r w:rsidR="00AF2083" w:rsidRPr="00A07E4B">
        <w:rPr>
          <w:sz w:val="20"/>
        </w:rPr>
        <w:t>e</w:t>
      </w:r>
      <w:r w:rsidRPr="00A07E4B">
        <w:rPr>
          <w:sz w:val="20"/>
        </w:rPr>
        <w:t>i</w:t>
      </w:r>
      <w:r w:rsidR="00AF2083" w:rsidRPr="00A07E4B">
        <w:rPr>
          <w:sz w:val="20"/>
        </w:rPr>
        <w:t>r</w:t>
      </w:r>
      <w:r w:rsidRPr="00A07E4B">
        <w:rPr>
          <w:sz w:val="20"/>
        </w:rPr>
        <w:t xml:space="preserve"> tender submission to confirm a</w:t>
      </w:r>
      <w:r w:rsidRPr="00A07E4B">
        <w:t xml:space="preserve"> </w:t>
      </w:r>
      <w:r w:rsidRPr="00A07E4B">
        <w:rPr>
          <w:sz w:val="20"/>
        </w:rPr>
        <w:t>percentage fee (as a percentage of net construction cost) to deliver a</w:t>
      </w:r>
      <w:r w:rsidR="00AF2083" w:rsidRPr="00A07E4B">
        <w:rPr>
          <w:sz w:val="20"/>
        </w:rPr>
        <w:t>ny</w:t>
      </w:r>
      <w:r w:rsidRPr="00A07E4B">
        <w:rPr>
          <w:sz w:val="20"/>
        </w:rPr>
        <w:t xml:space="preserve"> chosen </w:t>
      </w:r>
      <w:r w:rsidR="00AF2083" w:rsidRPr="00A07E4B">
        <w:rPr>
          <w:sz w:val="20"/>
        </w:rPr>
        <w:t xml:space="preserve">feasibility </w:t>
      </w:r>
      <w:r w:rsidRPr="00A07E4B">
        <w:rPr>
          <w:sz w:val="20"/>
        </w:rPr>
        <w:t xml:space="preserve">option </w:t>
      </w:r>
      <w:r w:rsidR="00F22616" w:rsidRPr="00A07E4B">
        <w:rPr>
          <w:sz w:val="20"/>
        </w:rPr>
        <w:t xml:space="preserve">considered by the report </w:t>
      </w:r>
      <w:r w:rsidRPr="00A07E4B">
        <w:rPr>
          <w:sz w:val="20"/>
        </w:rPr>
        <w:t>through construction, should the University decide to proceed.</w:t>
      </w:r>
      <w:r w:rsidR="00512F24" w:rsidRPr="00A07E4B">
        <w:rPr>
          <w:sz w:val="20"/>
        </w:rPr>
        <w:t xml:space="preserve"> The submission requirements for this are as detailed below. </w:t>
      </w:r>
    </w:p>
    <w:p w14:paraId="3055BEA9" w14:textId="49D1B7EC" w:rsidR="00EA76CA" w:rsidRPr="00A07E4B" w:rsidRDefault="00512F24">
      <w:pPr>
        <w:pStyle w:val="ListParagraph"/>
        <w:numPr>
          <w:ilvl w:val="2"/>
          <w:numId w:val="10"/>
        </w:numPr>
        <w:tabs>
          <w:tab w:val="left" w:pos="1628"/>
        </w:tabs>
        <w:spacing w:before="20" w:line="256" w:lineRule="auto"/>
        <w:ind w:right="171"/>
        <w:jc w:val="both"/>
        <w:rPr>
          <w:sz w:val="20"/>
        </w:rPr>
      </w:pPr>
      <w:r w:rsidRPr="00A07E4B">
        <w:rPr>
          <w:sz w:val="20"/>
        </w:rPr>
        <w:t xml:space="preserve">A further third part to the fee offer is to confirm hourly rates for staff of differing levels of seniority and professional experience. This element </w:t>
      </w:r>
      <w:r w:rsidR="00F22616" w:rsidRPr="00A07E4B">
        <w:rPr>
          <w:sz w:val="20"/>
        </w:rPr>
        <w:t xml:space="preserve">of the submission serves </w:t>
      </w:r>
      <w:r w:rsidRPr="00A07E4B">
        <w:rPr>
          <w:sz w:val="20"/>
        </w:rPr>
        <w:t xml:space="preserve">however purely </w:t>
      </w:r>
      <w:r w:rsidR="00F22616" w:rsidRPr="00A07E4B">
        <w:rPr>
          <w:sz w:val="20"/>
        </w:rPr>
        <w:t xml:space="preserve">for </w:t>
      </w:r>
      <w:r w:rsidRPr="00A07E4B">
        <w:rPr>
          <w:sz w:val="20"/>
        </w:rPr>
        <w:t>tender evaluation p</w:t>
      </w:r>
      <w:r w:rsidR="00F22616" w:rsidRPr="00A07E4B">
        <w:rPr>
          <w:sz w:val="20"/>
        </w:rPr>
        <w:t>urposes and as</w:t>
      </w:r>
      <w:r w:rsidRPr="00A07E4B">
        <w:rPr>
          <w:sz w:val="20"/>
        </w:rPr>
        <w:t xml:space="preserve"> a </w:t>
      </w:r>
      <w:proofErr w:type="spellStart"/>
      <w:r w:rsidRPr="00A07E4B">
        <w:rPr>
          <w:sz w:val="20"/>
        </w:rPr>
        <w:t>fall-back</w:t>
      </w:r>
      <w:proofErr w:type="spellEnd"/>
      <w:r w:rsidRPr="00A07E4B">
        <w:rPr>
          <w:sz w:val="20"/>
        </w:rPr>
        <w:t xml:space="preserve"> for valuing </w:t>
      </w:r>
      <w:r w:rsidR="00F22616" w:rsidRPr="00A07E4B">
        <w:rPr>
          <w:sz w:val="20"/>
        </w:rPr>
        <w:t xml:space="preserve">any additional services provided which are agreed as falling beyond </w:t>
      </w:r>
      <w:r w:rsidRPr="00A07E4B">
        <w:rPr>
          <w:sz w:val="20"/>
        </w:rPr>
        <w:t xml:space="preserve">the scopes of parts 1 and 2. </w:t>
      </w:r>
    </w:p>
    <w:p w14:paraId="64802E5C" w14:textId="77777777" w:rsidR="00EA76CA" w:rsidRDefault="00964058">
      <w:pPr>
        <w:pStyle w:val="Heading4"/>
      </w:pPr>
      <w:r>
        <w:rPr>
          <w:spacing w:val="-2"/>
        </w:rPr>
        <w:t>General</w:t>
      </w:r>
    </w:p>
    <w:p w14:paraId="247F7EE0" w14:textId="77777777" w:rsidR="00EA76CA" w:rsidRDefault="00EA76CA">
      <w:pPr>
        <w:pStyle w:val="BodyText"/>
        <w:spacing w:before="9"/>
        <w:rPr>
          <w:b/>
          <w:sz w:val="14"/>
        </w:rPr>
      </w:pPr>
    </w:p>
    <w:p w14:paraId="4A333017" w14:textId="13F65A49" w:rsidR="00EA76CA" w:rsidRPr="00512F24" w:rsidRDefault="00D5172D">
      <w:pPr>
        <w:pStyle w:val="ListParagraph"/>
        <w:numPr>
          <w:ilvl w:val="2"/>
          <w:numId w:val="10"/>
        </w:numPr>
        <w:tabs>
          <w:tab w:val="left" w:pos="1627"/>
          <w:tab w:val="left" w:pos="1628"/>
        </w:tabs>
        <w:spacing w:before="1"/>
        <w:ind w:hanging="361"/>
        <w:rPr>
          <w:sz w:val="20"/>
        </w:rPr>
      </w:pPr>
      <w:r w:rsidRPr="00512F24">
        <w:rPr>
          <w:sz w:val="20"/>
        </w:rPr>
        <w:t>The consultant is t</w:t>
      </w:r>
      <w:r w:rsidR="00964058" w:rsidRPr="00512F24">
        <w:rPr>
          <w:sz w:val="20"/>
        </w:rPr>
        <w:t>o</w:t>
      </w:r>
      <w:r w:rsidR="00964058" w:rsidRPr="00512F24">
        <w:rPr>
          <w:spacing w:val="-6"/>
          <w:sz w:val="20"/>
        </w:rPr>
        <w:t xml:space="preserve"> </w:t>
      </w:r>
      <w:r w:rsidR="00964058" w:rsidRPr="00512F24">
        <w:rPr>
          <w:sz w:val="20"/>
        </w:rPr>
        <w:t>be</w:t>
      </w:r>
      <w:r w:rsidR="00964058" w:rsidRPr="00512F24">
        <w:rPr>
          <w:spacing w:val="-6"/>
          <w:sz w:val="20"/>
        </w:rPr>
        <w:t xml:space="preserve"> </w:t>
      </w:r>
      <w:r w:rsidR="00964058" w:rsidRPr="00512F24">
        <w:rPr>
          <w:sz w:val="20"/>
        </w:rPr>
        <w:t>appointed</w:t>
      </w:r>
      <w:r w:rsidR="00964058" w:rsidRPr="00512F24">
        <w:rPr>
          <w:spacing w:val="-5"/>
          <w:sz w:val="20"/>
        </w:rPr>
        <w:t xml:space="preserve"> </w:t>
      </w:r>
      <w:r w:rsidR="00964058" w:rsidRPr="00512F24">
        <w:rPr>
          <w:sz w:val="20"/>
        </w:rPr>
        <w:t>under</w:t>
      </w:r>
      <w:r w:rsidR="00964058" w:rsidRPr="00512F24">
        <w:rPr>
          <w:spacing w:val="-3"/>
          <w:sz w:val="20"/>
        </w:rPr>
        <w:t xml:space="preserve"> </w:t>
      </w:r>
      <w:r w:rsidRPr="00512F24">
        <w:rPr>
          <w:spacing w:val="-3"/>
          <w:sz w:val="20"/>
        </w:rPr>
        <w:t xml:space="preserve">the </w:t>
      </w:r>
      <w:r w:rsidR="00964058" w:rsidRPr="00512F24">
        <w:rPr>
          <w:sz w:val="20"/>
        </w:rPr>
        <w:t>NEC4</w:t>
      </w:r>
      <w:r w:rsidR="00964058" w:rsidRPr="00512F24">
        <w:rPr>
          <w:spacing w:val="-7"/>
          <w:sz w:val="20"/>
        </w:rPr>
        <w:t xml:space="preserve"> </w:t>
      </w:r>
      <w:r w:rsidR="00964058" w:rsidRPr="00512F24">
        <w:rPr>
          <w:sz w:val="20"/>
        </w:rPr>
        <w:t>professional</w:t>
      </w:r>
      <w:r w:rsidR="00964058" w:rsidRPr="00512F24">
        <w:rPr>
          <w:spacing w:val="-6"/>
          <w:sz w:val="20"/>
        </w:rPr>
        <w:t xml:space="preserve"> </w:t>
      </w:r>
      <w:r w:rsidR="00964058" w:rsidRPr="00512F24">
        <w:rPr>
          <w:sz w:val="20"/>
        </w:rPr>
        <w:t>services</w:t>
      </w:r>
      <w:r w:rsidR="00964058" w:rsidRPr="00512F24">
        <w:rPr>
          <w:spacing w:val="-7"/>
          <w:sz w:val="20"/>
        </w:rPr>
        <w:t xml:space="preserve"> </w:t>
      </w:r>
      <w:r w:rsidR="00964058" w:rsidRPr="00512F24">
        <w:rPr>
          <w:sz w:val="20"/>
        </w:rPr>
        <w:t>short</w:t>
      </w:r>
      <w:r w:rsidR="00964058" w:rsidRPr="00512F24">
        <w:rPr>
          <w:spacing w:val="-5"/>
          <w:sz w:val="20"/>
        </w:rPr>
        <w:t xml:space="preserve"> </w:t>
      </w:r>
      <w:r w:rsidR="00964058" w:rsidRPr="00512F24">
        <w:rPr>
          <w:sz w:val="20"/>
        </w:rPr>
        <w:t>contract</w:t>
      </w:r>
      <w:r w:rsidR="00964058" w:rsidRPr="00512F24">
        <w:rPr>
          <w:spacing w:val="-4"/>
          <w:sz w:val="20"/>
        </w:rPr>
        <w:t xml:space="preserve"> </w:t>
      </w:r>
      <w:r w:rsidR="00964058" w:rsidRPr="00512F24">
        <w:rPr>
          <w:spacing w:val="-2"/>
          <w:sz w:val="20"/>
        </w:rPr>
        <w:t>(PSSC).</w:t>
      </w:r>
    </w:p>
    <w:p w14:paraId="28C8BE98" w14:textId="4FF369ED" w:rsidR="00EA76CA" w:rsidRPr="00512F24" w:rsidRDefault="00964058">
      <w:pPr>
        <w:pStyle w:val="ListParagraph"/>
        <w:numPr>
          <w:ilvl w:val="2"/>
          <w:numId w:val="10"/>
        </w:numPr>
        <w:tabs>
          <w:tab w:val="left" w:pos="1627"/>
          <w:tab w:val="left" w:pos="1628"/>
        </w:tabs>
        <w:spacing w:before="19" w:line="259" w:lineRule="auto"/>
        <w:ind w:right="181"/>
        <w:rPr>
          <w:sz w:val="20"/>
        </w:rPr>
      </w:pPr>
      <w:r w:rsidRPr="00512F24">
        <w:rPr>
          <w:sz w:val="20"/>
        </w:rPr>
        <w:t>Bidders must hold a minimum of £5m Professional Indemnity Insurance</w:t>
      </w:r>
      <w:r w:rsidR="00D5172D" w:rsidRPr="00512F24">
        <w:rPr>
          <w:sz w:val="20"/>
        </w:rPr>
        <w:t>. C</w:t>
      </w:r>
      <w:r w:rsidRPr="00512F24">
        <w:rPr>
          <w:sz w:val="20"/>
        </w:rPr>
        <w:t xml:space="preserve">ertificates will be requested by the successful consultant as part of </w:t>
      </w:r>
      <w:r w:rsidR="00D5172D" w:rsidRPr="00512F24">
        <w:rPr>
          <w:sz w:val="20"/>
        </w:rPr>
        <w:t xml:space="preserve">the appointment </w:t>
      </w:r>
      <w:r w:rsidRPr="00512F24">
        <w:rPr>
          <w:sz w:val="20"/>
        </w:rPr>
        <w:t>process</w:t>
      </w:r>
      <w:r w:rsidR="00512F24" w:rsidRPr="00512F24">
        <w:rPr>
          <w:sz w:val="20"/>
        </w:rPr>
        <w:t>.</w:t>
      </w:r>
    </w:p>
    <w:p w14:paraId="53DFFF10" w14:textId="2F60F948" w:rsidR="00EA76CA" w:rsidRPr="00512F24" w:rsidRDefault="00D5172D">
      <w:pPr>
        <w:pStyle w:val="ListParagraph"/>
        <w:numPr>
          <w:ilvl w:val="2"/>
          <w:numId w:val="10"/>
        </w:numPr>
        <w:tabs>
          <w:tab w:val="left" w:pos="1627"/>
          <w:tab w:val="left" w:pos="1628"/>
        </w:tabs>
        <w:spacing w:before="20" w:line="259" w:lineRule="auto"/>
        <w:ind w:right="171"/>
        <w:rPr>
          <w:sz w:val="20"/>
        </w:rPr>
      </w:pPr>
      <w:r w:rsidRPr="00512F24">
        <w:rPr>
          <w:sz w:val="20"/>
        </w:rPr>
        <w:t xml:space="preserve">The </w:t>
      </w:r>
      <w:r w:rsidR="00F60632">
        <w:rPr>
          <w:sz w:val="20"/>
        </w:rPr>
        <w:t xml:space="preserve">civil engineer </w:t>
      </w:r>
      <w:r w:rsidR="00072B9A" w:rsidRPr="00512F24">
        <w:rPr>
          <w:sz w:val="20"/>
        </w:rPr>
        <w:t xml:space="preserve">will </w:t>
      </w:r>
      <w:r w:rsidR="00964058" w:rsidRPr="00512F24">
        <w:rPr>
          <w:sz w:val="20"/>
        </w:rPr>
        <w:t xml:space="preserve">be </w:t>
      </w:r>
      <w:r w:rsidRPr="00512F24">
        <w:rPr>
          <w:sz w:val="20"/>
        </w:rPr>
        <w:t xml:space="preserve">expected to perform the duties </w:t>
      </w:r>
      <w:r w:rsidR="00B749C5">
        <w:rPr>
          <w:sz w:val="20"/>
        </w:rPr>
        <w:t>and be appo</w:t>
      </w:r>
      <w:r w:rsidR="00964058" w:rsidRPr="00512F24">
        <w:rPr>
          <w:sz w:val="20"/>
        </w:rPr>
        <w:t>inted</w:t>
      </w:r>
      <w:r w:rsidR="00964058" w:rsidRPr="00512F24">
        <w:rPr>
          <w:spacing w:val="21"/>
          <w:sz w:val="20"/>
        </w:rPr>
        <w:t xml:space="preserve"> </w:t>
      </w:r>
      <w:r w:rsidR="00964058" w:rsidRPr="00512F24">
        <w:rPr>
          <w:sz w:val="20"/>
        </w:rPr>
        <w:t>Princip</w:t>
      </w:r>
      <w:r w:rsidR="00072B9A" w:rsidRPr="00512F24">
        <w:rPr>
          <w:sz w:val="20"/>
        </w:rPr>
        <w:t>a</w:t>
      </w:r>
      <w:r w:rsidR="00964058" w:rsidRPr="00512F24">
        <w:rPr>
          <w:sz w:val="20"/>
        </w:rPr>
        <w:t>l Designer</w:t>
      </w:r>
      <w:r w:rsidR="00964058" w:rsidRPr="00512F24">
        <w:rPr>
          <w:spacing w:val="22"/>
          <w:sz w:val="20"/>
        </w:rPr>
        <w:t xml:space="preserve"> </w:t>
      </w:r>
      <w:r w:rsidR="00964058" w:rsidRPr="00512F24">
        <w:rPr>
          <w:sz w:val="20"/>
        </w:rPr>
        <w:t>under</w:t>
      </w:r>
      <w:r w:rsidR="00964058" w:rsidRPr="00512F24">
        <w:rPr>
          <w:spacing w:val="22"/>
          <w:sz w:val="20"/>
        </w:rPr>
        <w:t xml:space="preserve"> </w:t>
      </w:r>
      <w:r w:rsidR="00964058" w:rsidRPr="00512F24">
        <w:rPr>
          <w:sz w:val="20"/>
        </w:rPr>
        <w:t>the Construction Design and Management Regulations 2015.</w:t>
      </w:r>
    </w:p>
    <w:p w14:paraId="7A120966" w14:textId="77777777" w:rsidR="00EA76CA" w:rsidRDefault="00964058">
      <w:pPr>
        <w:pStyle w:val="Heading2"/>
        <w:numPr>
          <w:ilvl w:val="1"/>
          <w:numId w:val="10"/>
        </w:numPr>
        <w:tabs>
          <w:tab w:val="left" w:pos="840"/>
          <w:tab w:val="left" w:pos="841"/>
        </w:tabs>
        <w:spacing w:before="51"/>
        <w:ind w:hanging="681"/>
      </w:pPr>
      <w:bookmarkStart w:id="4" w:name="_bookmark4"/>
      <w:bookmarkEnd w:id="4"/>
      <w:r>
        <w:rPr>
          <w:color w:val="001F5F"/>
        </w:rPr>
        <w:t>The</w:t>
      </w:r>
      <w:r>
        <w:rPr>
          <w:color w:val="001F5F"/>
          <w:spacing w:val="-1"/>
        </w:rPr>
        <w:t xml:space="preserve"> </w:t>
      </w:r>
      <w:r>
        <w:rPr>
          <w:color w:val="001F5F"/>
        </w:rPr>
        <w:t>bidding</w:t>
      </w:r>
      <w:r>
        <w:rPr>
          <w:color w:val="001F5F"/>
          <w:spacing w:val="-2"/>
        </w:rPr>
        <w:t xml:space="preserve"> process</w:t>
      </w:r>
    </w:p>
    <w:p w14:paraId="20FF784E" w14:textId="2474C6A2" w:rsidR="00EA76CA" w:rsidRDefault="00964058">
      <w:pPr>
        <w:pStyle w:val="BodyText"/>
        <w:spacing w:before="192" w:line="256" w:lineRule="auto"/>
        <w:ind w:left="840" w:right="174"/>
        <w:jc w:val="both"/>
      </w:pPr>
      <w:r>
        <w:t>Whether</w:t>
      </w:r>
      <w:r>
        <w:rPr>
          <w:spacing w:val="-1"/>
        </w:rPr>
        <w:t xml:space="preserve"> </w:t>
      </w:r>
      <w:r>
        <w:t>through our</w:t>
      </w:r>
      <w:r>
        <w:rPr>
          <w:spacing w:val="-1"/>
        </w:rPr>
        <w:t xml:space="preserve"> </w:t>
      </w:r>
      <w:r>
        <w:t>tendering</w:t>
      </w:r>
      <w:r>
        <w:rPr>
          <w:spacing w:val="-1"/>
        </w:rPr>
        <w:t xml:space="preserve"> </w:t>
      </w:r>
      <w:r>
        <w:t>advertisements, or</w:t>
      </w:r>
      <w:r>
        <w:rPr>
          <w:spacing w:val="-1"/>
        </w:rPr>
        <w:t xml:space="preserve"> </w:t>
      </w:r>
      <w:r>
        <w:t>where we</w:t>
      </w:r>
      <w:r>
        <w:rPr>
          <w:spacing w:val="-2"/>
        </w:rPr>
        <w:t xml:space="preserve"> </w:t>
      </w:r>
      <w:r>
        <w:t>have</w:t>
      </w:r>
      <w:r>
        <w:rPr>
          <w:spacing w:val="-2"/>
        </w:rPr>
        <w:t xml:space="preserve"> </w:t>
      </w:r>
      <w:r>
        <w:t>contacted you directly to ask</w:t>
      </w:r>
      <w:r>
        <w:rPr>
          <w:spacing w:val="-1"/>
        </w:rPr>
        <w:t xml:space="preserve"> </w:t>
      </w:r>
      <w:r>
        <w:t>for</w:t>
      </w:r>
      <w:r>
        <w:rPr>
          <w:spacing w:val="-1"/>
        </w:rPr>
        <w:t xml:space="preserve"> </w:t>
      </w:r>
      <w:r>
        <w:t xml:space="preserve">a </w:t>
      </w:r>
      <w:r w:rsidR="00B749C5">
        <w:t>submission</w:t>
      </w:r>
      <w:r>
        <w:t>, we</w:t>
      </w:r>
      <w:r>
        <w:rPr>
          <w:spacing w:val="-1"/>
        </w:rPr>
        <w:t xml:space="preserve"> </w:t>
      </w:r>
      <w:r>
        <w:t>ask</w:t>
      </w:r>
      <w:r>
        <w:rPr>
          <w:spacing w:val="-1"/>
        </w:rPr>
        <w:t xml:space="preserve"> </w:t>
      </w:r>
      <w:r>
        <w:t>that you contact</w:t>
      </w:r>
      <w:r>
        <w:rPr>
          <w:spacing w:val="-1"/>
        </w:rPr>
        <w:t xml:space="preserve"> </w:t>
      </w:r>
      <w:r>
        <w:t>us</w:t>
      </w:r>
      <w:r>
        <w:rPr>
          <w:spacing w:val="-1"/>
        </w:rPr>
        <w:t xml:space="preserve"> </w:t>
      </w:r>
      <w:r>
        <w:t>only through the email</w:t>
      </w:r>
      <w:r>
        <w:rPr>
          <w:spacing w:val="-1"/>
        </w:rPr>
        <w:t xml:space="preserve"> </w:t>
      </w:r>
      <w:r>
        <w:t xml:space="preserve">account </w:t>
      </w:r>
      <w:hyperlink r:id="rId16">
        <w:r>
          <w:rPr>
            <w:color w:val="0462C1"/>
            <w:u w:val="single" w:color="0462C1"/>
          </w:rPr>
          <w:t>tenders@chi.ac.uk</w:t>
        </w:r>
        <w:r>
          <w:t>.</w:t>
        </w:r>
      </w:hyperlink>
      <w:r>
        <w:rPr>
          <w:spacing w:val="-1"/>
        </w:rPr>
        <w:t xml:space="preserve"> </w:t>
      </w:r>
      <w:r>
        <w:t>This</w:t>
      </w:r>
      <w:r>
        <w:rPr>
          <w:spacing w:val="-1"/>
        </w:rPr>
        <w:t xml:space="preserve"> </w:t>
      </w:r>
      <w:r>
        <w:t>includes</w:t>
      </w:r>
      <w:r>
        <w:rPr>
          <w:spacing w:val="-1"/>
        </w:rPr>
        <w:t xml:space="preserve"> </w:t>
      </w:r>
      <w:r>
        <w:t>for</w:t>
      </w:r>
      <w:r>
        <w:rPr>
          <w:spacing w:val="-1"/>
        </w:rPr>
        <w:t xml:space="preserve"> </w:t>
      </w:r>
      <w:r>
        <w:t>your</w:t>
      </w:r>
      <w:r>
        <w:rPr>
          <w:spacing w:val="-1"/>
        </w:rPr>
        <w:t xml:space="preserve"> </w:t>
      </w:r>
      <w:r>
        <w:t>submission, and any questions you may have. We are obliged by the Public Contacts Act (2015) and by our own financial regulations</w:t>
      </w:r>
      <w:r>
        <w:rPr>
          <w:spacing w:val="-8"/>
        </w:rPr>
        <w:t xml:space="preserve"> </w:t>
      </w:r>
      <w:r>
        <w:t>to</w:t>
      </w:r>
      <w:r>
        <w:rPr>
          <w:spacing w:val="-6"/>
        </w:rPr>
        <w:t xml:space="preserve"> </w:t>
      </w:r>
      <w:r>
        <w:t>undertake</w:t>
      </w:r>
      <w:r>
        <w:rPr>
          <w:spacing w:val="-5"/>
        </w:rPr>
        <w:t xml:space="preserve"> </w:t>
      </w:r>
      <w:r>
        <w:t>a</w:t>
      </w:r>
      <w:r>
        <w:rPr>
          <w:spacing w:val="-6"/>
        </w:rPr>
        <w:t xml:space="preserve"> </w:t>
      </w:r>
      <w:r>
        <w:t>competitive</w:t>
      </w:r>
      <w:r>
        <w:rPr>
          <w:spacing w:val="-8"/>
        </w:rPr>
        <w:t xml:space="preserve"> </w:t>
      </w:r>
      <w:r>
        <w:t>process.</w:t>
      </w:r>
      <w:r>
        <w:rPr>
          <w:spacing w:val="-7"/>
        </w:rPr>
        <w:t xml:space="preserve"> </w:t>
      </w:r>
      <w:r w:rsidR="008E510A">
        <w:rPr>
          <w:spacing w:val="-6"/>
        </w:rPr>
        <w:t>As th</w:t>
      </w:r>
      <w:r w:rsidR="00BA36AB">
        <w:rPr>
          <w:spacing w:val="-6"/>
        </w:rPr>
        <w:t xml:space="preserve">e tender </w:t>
      </w:r>
      <w:r w:rsidR="008E510A">
        <w:rPr>
          <w:spacing w:val="-6"/>
        </w:rPr>
        <w:t xml:space="preserve">process will involve </w:t>
      </w:r>
      <w:r w:rsidR="00BA36AB">
        <w:rPr>
          <w:spacing w:val="-6"/>
        </w:rPr>
        <w:t>financial and qualitative elements section 0.10 sets out submission requirements</w:t>
      </w:r>
      <w:r>
        <w:t>.</w:t>
      </w:r>
    </w:p>
    <w:p w14:paraId="03B711B2" w14:textId="7A932219" w:rsidR="00EA76CA" w:rsidRPr="00D57F30" w:rsidRDefault="00964058">
      <w:pPr>
        <w:pStyle w:val="BodyText"/>
        <w:spacing w:before="173" w:line="256" w:lineRule="auto"/>
        <w:ind w:left="840" w:right="169"/>
        <w:jc w:val="both"/>
      </w:pPr>
      <w:r w:rsidRPr="00D57F30">
        <w:t>We have allowed 3</w:t>
      </w:r>
      <w:r w:rsidR="006C2D3D" w:rsidRPr="00D57F30">
        <w:t>2</w:t>
      </w:r>
      <w:r w:rsidR="004774E1" w:rsidRPr="00D57F30">
        <w:t xml:space="preserve"> days </w:t>
      </w:r>
      <w:r w:rsidRPr="00D57F30">
        <w:t xml:space="preserve">for the return of </w:t>
      </w:r>
      <w:proofErr w:type="gramStart"/>
      <w:r w:rsidRPr="00D57F30">
        <w:t>proposals, and</w:t>
      </w:r>
      <w:proofErr w:type="gramEnd"/>
      <w:r w:rsidRPr="00D57F30">
        <w:t xml:space="preserve"> have set a closing date and time of </w:t>
      </w:r>
      <w:r w:rsidR="00F84D87" w:rsidRPr="00D57F30">
        <w:t>09</w:t>
      </w:r>
      <w:r w:rsidRPr="00D57F30">
        <w:t xml:space="preserve">:00 on </w:t>
      </w:r>
      <w:r w:rsidR="00F84D87" w:rsidRPr="00D57F30">
        <w:t>16</w:t>
      </w:r>
      <w:r w:rsidRPr="00D57F30">
        <w:rPr>
          <w:vertAlign w:val="superscript"/>
        </w:rPr>
        <w:t>th</w:t>
      </w:r>
      <w:r w:rsidRPr="00D57F30">
        <w:t xml:space="preserve"> of </w:t>
      </w:r>
      <w:r w:rsidR="00F84D87" w:rsidRPr="00D57F30">
        <w:t>June</w:t>
      </w:r>
      <w:r w:rsidRPr="00D57F30">
        <w:t xml:space="preserve">. Submission is through </w:t>
      </w:r>
      <w:hyperlink r:id="rId17">
        <w:r w:rsidRPr="00D57F30">
          <w:rPr>
            <w:color w:val="0462C1"/>
            <w:u w:val="single" w:color="0462C1"/>
          </w:rPr>
          <w:t>tenders@chi.ac.uk</w:t>
        </w:r>
      </w:hyperlink>
    </w:p>
    <w:p w14:paraId="212E8679" w14:textId="77777777" w:rsidR="00EA76CA" w:rsidRPr="00523F0B" w:rsidRDefault="00EA76CA">
      <w:pPr>
        <w:pStyle w:val="BodyText"/>
        <w:spacing w:before="9"/>
        <w:rPr>
          <w:sz w:val="9"/>
          <w:highlight w:val="yellow"/>
        </w:rPr>
      </w:pPr>
    </w:p>
    <w:p w14:paraId="10E99B43" w14:textId="44ACF245" w:rsidR="00EA76CA" w:rsidRDefault="00964058">
      <w:pPr>
        <w:pStyle w:val="BodyText"/>
        <w:spacing w:before="59" w:line="256" w:lineRule="auto"/>
        <w:ind w:left="840" w:right="173"/>
        <w:jc w:val="both"/>
      </w:pPr>
      <w:r w:rsidRPr="00404882">
        <w:t xml:space="preserve">There </w:t>
      </w:r>
      <w:r w:rsidR="00523F0B" w:rsidRPr="00404882">
        <w:t xml:space="preserve">is </w:t>
      </w:r>
      <w:r w:rsidRPr="00404882">
        <w:t xml:space="preserve">an opportunity for a site visit </w:t>
      </w:r>
      <w:r w:rsidR="00523F0B" w:rsidRPr="00404882">
        <w:t>during the tender process. S</w:t>
      </w:r>
      <w:r w:rsidRPr="00404882">
        <w:t xml:space="preserve">ite visits are highly recommended. Please contact </w:t>
      </w:r>
      <w:r w:rsidR="00523F0B" w:rsidRPr="00404882">
        <w:t>Steve Parker</w:t>
      </w:r>
      <w:r w:rsidRPr="00404882">
        <w:rPr>
          <w:spacing w:val="-3"/>
        </w:rPr>
        <w:t xml:space="preserve"> </w:t>
      </w:r>
      <w:r w:rsidRPr="00404882">
        <w:t>directly</w:t>
      </w:r>
      <w:r w:rsidRPr="00404882">
        <w:rPr>
          <w:spacing w:val="-3"/>
        </w:rPr>
        <w:t xml:space="preserve"> </w:t>
      </w:r>
      <w:r w:rsidRPr="00404882">
        <w:t>to</w:t>
      </w:r>
      <w:r w:rsidRPr="00404882">
        <w:rPr>
          <w:spacing w:val="-4"/>
        </w:rPr>
        <w:t xml:space="preserve"> </w:t>
      </w:r>
      <w:r w:rsidRPr="00404882">
        <w:t>arrange</w:t>
      </w:r>
      <w:r w:rsidRPr="00404882">
        <w:rPr>
          <w:spacing w:val="-5"/>
        </w:rPr>
        <w:t xml:space="preserve"> </w:t>
      </w:r>
      <w:r w:rsidRPr="00404882">
        <w:t>a</w:t>
      </w:r>
      <w:r w:rsidRPr="00404882">
        <w:rPr>
          <w:spacing w:val="-4"/>
        </w:rPr>
        <w:t xml:space="preserve"> </w:t>
      </w:r>
      <w:r w:rsidRPr="00404882">
        <w:t>site</w:t>
      </w:r>
      <w:r w:rsidRPr="00404882">
        <w:rPr>
          <w:spacing w:val="-5"/>
        </w:rPr>
        <w:t xml:space="preserve"> </w:t>
      </w:r>
      <w:r w:rsidRPr="00404882">
        <w:t>visit</w:t>
      </w:r>
      <w:r w:rsidRPr="00404882">
        <w:rPr>
          <w:spacing w:val="-3"/>
        </w:rPr>
        <w:t xml:space="preserve"> </w:t>
      </w:r>
      <w:hyperlink r:id="rId18" w:history="1">
        <w:r w:rsidR="00FB2DDE" w:rsidRPr="00404882">
          <w:rPr>
            <w:rStyle w:val="Hyperlink"/>
            <w:spacing w:val="-3"/>
          </w:rPr>
          <w:t>steve.parker@chi.ac.uk</w:t>
        </w:r>
      </w:hyperlink>
      <w:r w:rsidRPr="00404882">
        <w:t>.</w:t>
      </w:r>
    </w:p>
    <w:p w14:paraId="6CF621DE" w14:textId="77777777" w:rsidR="00EA76CA" w:rsidRDefault="00964058">
      <w:pPr>
        <w:pStyle w:val="Heading2"/>
        <w:numPr>
          <w:ilvl w:val="1"/>
          <w:numId w:val="10"/>
        </w:numPr>
        <w:tabs>
          <w:tab w:val="left" w:pos="840"/>
          <w:tab w:val="left" w:pos="841"/>
        </w:tabs>
        <w:spacing w:before="170"/>
        <w:ind w:hanging="681"/>
      </w:pPr>
      <w:bookmarkStart w:id="5" w:name="_bookmark5"/>
      <w:bookmarkEnd w:id="5"/>
      <w:r>
        <w:rPr>
          <w:color w:val="001F5F"/>
        </w:rPr>
        <w:t xml:space="preserve">Seeking </w:t>
      </w:r>
      <w:r>
        <w:rPr>
          <w:color w:val="001F5F"/>
          <w:spacing w:val="-2"/>
        </w:rPr>
        <w:t>clarification</w:t>
      </w:r>
    </w:p>
    <w:p w14:paraId="397E3B42" w14:textId="77777777" w:rsidR="00EA76CA" w:rsidRDefault="00964058">
      <w:pPr>
        <w:pStyle w:val="BodyText"/>
        <w:spacing w:before="194" w:line="256" w:lineRule="auto"/>
        <w:ind w:left="840" w:right="169"/>
        <w:jc w:val="both"/>
      </w:pPr>
      <w:r>
        <w:t>For</w:t>
      </w:r>
      <w:r>
        <w:rPr>
          <w:spacing w:val="-12"/>
        </w:rPr>
        <w:t xml:space="preserve"> </w:t>
      </w:r>
      <w:r>
        <w:t>all</w:t>
      </w:r>
      <w:r>
        <w:rPr>
          <w:spacing w:val="-11"/>
        </w:rPr>
        <w:t xml:space="preserve"> </w:t>
      </w:r>
      <w:r>
        <w:t>queries</w:t>
      </w:r>
      <w:r>
        <w:rPr>
          <w:spacing w:val="-11"/>
        </w:rPr>
        <w:t xml:space="preserve"> </w:t>
      </w:r>
      <w:r>
        <w:t>please</w:t>
      </w:r>
      <w:r>
        <w:rPr>
          <w:spacing w:val="-12"/>
        </w:rPr>
        <w:t xml:space="preserve"> </w:t>
      </w:r>
      <w:r>
        <w:t>contact</w:t>
      </w:r>
      <w:r>
        <w:rPr>
          <w:spacing w:val="-9"/>
        </w:rPr>
        <w:t xml:space="preserve"> </w:t>
      </w:r>
      <w:r>
        <w:t>us</w:t>
      </w:r>
      <w:r>
        <w:rPr>
          <w:spacing w:val="-11"/>
        </w:rPr>
        <w:t xml:space="preserve"> </w:t>
      </w:r>
      <w:r>
        <w:t>by</w:t>
      </w:r>
      <w:r>
        <w:rPr>
          <w:spacing w:val="-10"/>
        </w:rPr>
        <w:t xml:space="preserve"> </w:t>
      </w:r>
      <w:r>
        <w:t>email</w:t>
      </w:r>
      <w:hyperlink r:id="rId19">
        <w:r>
          <w:rPr>
            <w:color w:val="0462C1"/>
            <w:spacing w:val="-12"/>
            <w:u w:val="single" w:color="0462C1"/>
          </w:rPr>
          <w:t xml:space="preserve"> </w:t>
        </w:r>
        <w:r>
          <w:rPr>
            <w:color w:val="0462C1"/>
            <w:u w:val="single" w:color="0462C1"/>
          </w:rPr>
          <w:t>tenders@chi.ac.uk</w:t>
        </w:r>
      </w:hyperlink>
      <w:r>
        <w:rPr>
          <w:color w:val="0462C1"/>
          <w:spacing w:val="-9"/>
        </w:rPr>
        <w:t xml:space="preserve"> </w:t>
      </w:r>
      <w:r>
        <w:t>.</w:t>
      </w:r>
      <w:r>
        <w:rPr>
          <w:spacing w:val="-12"/>
        </w:rPr>
        <w:t xml:space="preserve"> </w:t>
      </w:r>
      <w:r>
        <w:t>Please</w:t>
      </w:r>
      <w:r>
        <w:rPr>
          <w:spacing w:val="-11"/>
        </w:rPr>
        <w:t xml:space="preserve"> </w:t>
      </w:r>
      <w:r>
        <w:t>note</w:t>
      </w:r>
      <w:r>
        <w:rPr>
          <w:spacing w:val="-11"/>
        </w:rPr>
        <w:t xml:space="preserve"> </w:t>
      </w:r>
      <w:r>
        <w:t>that</w:t>
      </w:r>
      <w:r>
        <w:rPr>
          <w:spacing w:val="-9"/>
        </w:rPr>
        <w:t xml:space="preserve"> </w:t>
      </w:r>
      <w:r>
        <w:t>during</w:t>
      </w:r>
      <w:r>
        <w:rPr>
          <w:spacing w:val="-12"/>
        </w:rPr>
        <w:t xml:space="preserve"> </w:t>
      </w:r>
      <w:r>
        <w:t>the</w:t>
      </w:r>
      <w:r>
        <w:rPr>
          <w:spacing w:val="-11"/>
        </w:rPr>
        <w:t xml:space="preserve"> </w:t>
      </w:r>
      <w:r>
        <w:t>tender</w:t>
      </w:r>
      <w:r>
        <w:rPr>
          <w:spacing w:val="-11"/>
        </w:rPr>
        <w:t xml:space="preserve"> </w:t>
      </w:r>
      <w:r>
        <w:t>period</w:t>
      </w:r>
      <w:r>
        <w:rPr>
          <w:spacing w:val="-8"/>
        </w:rPr>
        <w:t xml:space="preserve"> </w:t>
      </w:r>
      <w:r>
        <w:t>you</w:t>
      </w:r>
      <w:r>
        <w:rPr>
          <w:spacing w:val="-11"/>
        </w:rPr>
        <w:t xml:space="preserve"> </w:t>
      </w:r>
      <w:r>
        <w:t>should not</w:t>
      </w:r>
      <w:r>
        <w:rPr>
          <w:spacing w:val="-11"/>
        </w:rPr>
        <w:t xml:space="preserve"> </w:t>
      </w:r>
      <w:r>
        <w:t>contact</w:t>
      </w:r>
      <w:r>
        <w:rPr>
          <w:spacing w:val="-10"/>
        </w:rPr>
        <w:t xml:space="preserve"> </w:t>
      </w:r>
      <w:r>
        <w:t>University</w:t>
      </w:r>
      <w:r>
        <w:rPr>
          <w:spacing w:val="-9"/>
        </w:rPr>
        <w:t xml:space="preserve"> </w:t>
      </w:r>
      <w:r>
        <w:t>staff</w:t>
      </w:r>
      <w:r>
        <w:rPr>
          <w:spacing w:val="-10"/>
        </w:rPr>
        <w:t xml:space="preserve"> </w:t>
      </w:r>
      <w:r>
        <w:t>directly,</w:t>
      </w:r>
      <w:r>
        <w:rPr>
          <w:spacing w:val="-10"/>
        </w:rPr>
        <w:t xml:space="preserve"> </w:t>
      </w:r>
      <w:r>
        <w:t>as</w:t>
      </w:r>
      <w:r>
        <w:rPr>
          <w:spacing w:val="-11"/>
        </w:rPr>
        <w:t xml:space="preserve"> </w:t>
      </w:r>
      <w:r>
        <w:t>this</w:t>
      </w:r>
      <w:r>
        <w:rPr>
          <w:spacing w:val="-12"/>
        </w:rPr>
        <w:t xml:space="preserve"> </w:t>
      </w:r>
      <w:r>
        <w:t>might</w:t>
      </w:r>
      <w:r>
        <w:rPr>
          <w:spacing w:val="-8"/>
        </w:rPr>
        <w:t xml:space="preserve"> </w:t>
      </w:r>
      <w:r>
        <w:t>be</w:t>
      </w:r>
      <w:r>
        <w:rPr>
          <w:spacing w:val="-11"/>
        </w:rPr>
        <w:t xml:space="preserve"> </w:t>
      </w:r>
      <w:r>
        <w:t>considered</w:t>
      </w:r>
      <w:r>
        <w:rPr>
          <w:spacing w:val="-9"/>
        </w:rPr>
        <w:t xml:space="preserve"> </w:t>
      </w:r>
      <w:r>
        <w:t>canvassing,</w:t>
      </w:r>
      <w:r>
        <w:rPr>
          <w:spacing w:val="-10"/>
        </w:rPr>
        <w:t xml:space="preserve"> </w:t>
      </w:r>
      <w:r>
        <w:t>and</w:t>
      </w:r>
      <w:r>
        <w:rPr>
          <w:spacing w:val="-9"/>
        </w:rPr>
        <w:t xml:space="preserve"> </w:t>
      </w:r>
      <w:r>
        <w:t>in</w:t>
      </w:r>
      <w:r>
        <w:rPr>
          <w:spacing w:val="-12"/>
        </w:rPr>
        <w:t xml:space="preserve"> </w:t>
      </w:r>
      <w:r>
        <w:t>which</w:t>
      </w:r>
      <w:r>
        <w:rPr>
          <w:spacing w:val="-10"/>
        </w:rPr>
        <w:t xml:space="preserve"> </w:t>
      </w:r>
      <w:r>
        <w:t>case</w:t>
      </w:r>
      <w:r>
        <w:rPr>
          <w:spacing w:val="-11"/>
        </w:rPr>
        <w:t xml:space="preserve"> </w:t>
      </w:r>
      <w:r>
        <w:t>the</w:t>
      </w:r>
      <w:r>
        <w:rPr>
          <w:spacing w:val="-11"/>
        </w:rPr>
        <w:t xml:space="preserve"> </w:t>
      </w:r>
      <w:r>
        <w:t>University</w:t>
      </w:r>
      <w:r>
        <w:rPr>
          <w:spacing w:val="-9"/>
        </w:rPr>
        <w:t xml:space="preserve"> </w:t>
      </w:r>
      <w:r>
        <w:t>might need to exclude your organisation from the tender process.</w:t>
      </w:r>
    </w:p>
    <w:p w14:paraId="3AB42553" w14:textId="77777777" w:rsidR="00EA76CA" w:rsidRDefault="00964058">
      <w:pPr>
        <w:pStyle w:val="BodyText"/>
        <w:spacing w:before="177" w:line="256" w:lineRule="auto"/>
        <w:ind w:left="840" w:right="175"/>
        <w:jc w:val="both"/>
      </w:pPr>
      <w:r>
        <w:t>Please note that dependent upon the nature of the enquiry, and in so much as it does not identify your organisation,</w:t>
      </w:r>
      <w:r>
        <w:rPr>
          <w:spacing w:val="-12"/>
        </w:rPr>
        <w:t xml:space="preserve"> </w:t>
      </w:r>
      <w:r>
        <w:t>the</w:t>
      </w:r>
      <w:r>
        <w:rPr>
          <w:spacing w:val="-11"/>
        </w:rPr>
        <w:t xml:space="preserve"> </w:t>
      </w:r>
      <w:r>
        <w:t>answers</w:t>
      </w:r>
      <w:r>
        <w:rPr>
          <w:spacing w:val="-11"/>
        </w:rPr>
        <w:t xml:space="preserve"> </w:t>
      </w:r>
      <w:r>
        <w:t>to</w:t>
      </w:r>
      <w:r>
        <w:rPr>
          <w:spacing w:val="-12"/>
        </w:rPr>
        <w:t xml:space="preserve"> </w:t>
      </w:r>
      <w:r>
        <w:t>any</w:t>
      </w:r>
      <w:r>
        <w:rPr>
          <w:spacing w:val="-11"/>
        </w:rPr>
        <w:t xml:space="preserve"> </w:t>
      </w:r>
      <w:r>
        <w:t>questions</w:t>
      </w:r>
      <w:r>
        <w:rPr>
          <w:spacing w:val="-11"/>
        </w:rPr>
        <w:t xml:space="preserve"> </w:t>
      </w:r>
      <w:r>
        <w:t>you</w:t>
      </w:r>
      <w:r>
        <w:rPr>
          <w:spacing w:val="-12"/>
        </w:rPr>
        <w:t xml:space="preserve"> </w:t>
      </w:r>
      <w:r>
        <w:t>raise</w:t>
      </w:r>
      <w:r>
        <w:rPr>
          <w:spacing w:val="-11"/>
        </w:rPr>
        <w:t xml:space="preserve"> </w:t>
      </w:r>
      <w:r>
        <w:t>may</w:t>
      </w:r>
      <w:r>
        <w:rPr>
          <w:spacing w:val="-11"/>
        </w:rPr>
        <w:t xml:space="preserve"> </w:t>
      </w:r>
      <w:r>
        <w:t>be</w:t>
      </w:r>
      <w:r>
        <w:rPr>
          <w:spacing w:val="-12"/>
        </w:rPr>
        <w:t xml:space="preserve"> </w:t>
      </w:r>
      <w:r>
        <w:t>circulated</w:t>
      </w:r>
      <w:r>
        <w:rPr>
          <w:spacing w:val="-11"/>
        </w:rPr>
        <w:t xml:space="preserve"> </w:t>
      </w:r>
      <w:r>
        <w:t>to</w:t>
      </w:r>
      <w:r>
        <w:rPr>
          <w:spacing w:val="-11"/>
        </w:rPr>
        <w:t xml:space="preserve"> </w:t>
      </w:r>
      <w:r>
        <w:t>all</w:t>
      </w:r>
      <w:r>
        <w:rPr>
          <w:spacing w:val="-11"/>
        </w:rPr>
        <w:t xml:space="preserve"> </w:t>
      </w:r>
      <w:r>
        <w:t>suppliers</w:t>
      </w:r>
      <w:r>
        <w:rPr>
          <w:spacing w:val="-12"/>
        </w:rPr>
        <w:t xml:space="preserve"> </w:t>
      </w:r>
      <w:r>
        <w:t>who</w:t>
      </w:r>
      <w:r>
        <w:rPr>
          <w:spacing w:val="-11"/>
        </w:rPr>
        <w:t xml:space="preserve"> </w:t>
      </w:r>
      <w:r>
        <w:t>have</w:t>
      </w:r>
      <w:r>
        <w:rPr>
          <w:spacing w:val="-11"/>
        </w:rPr>
        <w:t xml:space="preserve"> </w:t>
      </w:r>
      <w:r>
        <w:t>expressed</w:t>
      </w:r>
      <w:r>
        <w:rPr>
          <w:spacing w:val="-12"/>
        </w:rPr>
        <w:t xml:space="preserve"> </w:t>
      </w:r>
      <w:r>
        <w:t>interest in this tender.</w:t>
      </w:r>
    </w:p>
    <w:p w14:paraId="2C08AC88" w14:textId="77777777" w:rsidR="00EA76CA" w:rsidRDefault="00964058">
      <w:pPr>
        <w:pStyle w:val="Heading2"/>
        <w:numPr>
          <w:ilvl w:val="1"/>
          <w:numId w:val="10"/>
        </w:numPr>
        <w:tabs>
          <w:tab w:val="left" w:pos="840"/>
          <w:tab w:val="left" w:pos="841"/>
        </w:tabs>
        <w:spacing w:before="169"/>
        <w:ind w:hanging="681"/>
      </w:pPr>
      <w:bookmarkStart w:id="6" w:name="_bookmark6"/>
      <w:bookmarkEnd w:id="6"/>
      <w:r>
        <w:rPr>
          <w:color w:val="001F5F"/>
        </w:rPr>
        <w:t>Procurement</w:t>
      </w:r>
      <w:r>
        <w:rPr>
          <w:color w:val="001F5F"/>
          <w:spacing w:val="-5"/>
        </w:rPr>
        <w:t xml:space="preserve"> </w:t>
      </w:r>
      <w:r>
        <w:rPr>
          <w:color w:val="001F5F"/>
          <w:spacing w:val="-2"/>
        </w:rPr>
        <w:t>timetable</w:t>
      </w:r>
    </w:p>
    <w:p w14:paraId="63CFACE7" w14:textId="77777777" w:rsidR="00EA76CA" w:rsidRDefault="00964058">
      <w:pPr>
        <w:pStyle w:val="BodyText"/>
        <w:spacing w:before="196"/>
        <w:ind w:left="840"/>
        <w:jc w:val="both"/>
      </w:pPr>
      <w:r>
        <w:t>The</w:t>
      </w:r>
      <w:r>
        <w:rPr>
          <w:spacing w:val="-7"/>
        </w:rPr>
        <w:t xml:space="preserve"> </w:t>
      </w:r>
      <w:r>
        <w:t>procurement</w:t>
      </w:r>
      <w:r>
        <w:rPr>
          <w:spacing w:val="-6"/>
        </w:rPr>
        <w:t xml:space="preserve"> </w:t>
      </w:r>
      <w:r>
        <w:t>project</w:t>
      </w:r>
      <w:r>
        <w:rPr>
          <w:spacing w:val="-4"/>
        </w:rPr>
        <w:t xml:space="preserve"> </w:t>
      </w:r>
      <w:r>
        <w:t>is</w:t>
      </w:r>
      <w:r>
        <w:rPr>
          <w:spacing w:val="-7"/>
        </w:rPr>
        <w:t xml:space="preserve"> </w:t>
      </w:r>
      <w:r>
        <w:t>working</w:t>
      </w:r>
      <w:r>
        <w:rPr>
          <w:spacing w:val="-7"/>
        </w:rPr>
        <w:t xml:space="preserve"> </w:t>
      </w:r>
      <w:r>
        <w:t>to</w:t>
      </w:r>
      <w:r>
        <w:rPr>
          <w:spacing w:val="-5"/>
        </w:rPr>
        <w:t xml:space="preserve"> </w:t>
      </w:r>
      <w:r>
        <w:t>the</w:t>
      </w:r>
      <w:r>
        <w:rPr>
          <w:spacing w:val="-7"/>
        </w:rPr>
        <w:t xml:space="preserve"> </w:t>
      </w:r>
      <w:r>
        <w:t>following</w:t>
      </w:r>
      <w:r>
        <w:rPr>
          <w:spacing w:val="-7"/>
        </w:rPr>
        <w:t xml:space="preserve"> </w:t>
      </w:r>
      <w:r>
        <w:rPr>
          <w:spacing w:val="-2"/>
        </w:rPr>
        <w:t>timescale:</w:t>
      </w:r>
    </w:p>
    <w:p w14:paraId="31290F68" w14:textId="77777777" w:rsidR="00EA76CA" w:rsidRDefault="00EA76CA">
      <w:pPr>
        <w:pStyle w:val="BodyText"/>
        <w:spacing w:before="8"/>
        <w:rPr>
          <w:sz w:val="27"/>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555"/>
      </w:tblGrid>
      <w:tr w:rsidR="00EA76CA" w14:paraId="0C4F2937" w14:textId="77777777">
        <w:trPr>
          <w:trHeight w:val="482"/>
        </w:trPr>
        <w:tc>
          <w:tcPr>
            <w:tcW w:w="5689" w:type="dxa"/>
            <w:shd w:val="clear" w:color="auto" w:fill="D9E1F3"/>
          </w:tcPr>
          <w:p w14:paraId="0F40DB6E" w14:textId="77777777" w:rsidR="00EA76CA" w:rsidRDefault="00964058">
            <w:pPr>
              <w:pStyle w:val="TableParagraph"/>
              <w:spacing w:before="97"/>
              <w:ind w:left="107"/>
              <w:rPr>
                <w:sz w:val="20"/>
              </w:rPr>
            </w:pPr>
            <w:r>
              <w:rPr>
                <w:spacing w:val="-2"/>
                <w:sz w:val="20"/>
              </w:rPr>
              <w:t>Stage</w:t>
            </w:r>
          </w:p>
        </w:tc>
        <w:tc>
          <w:tcPr>
            <w:tcW w:w="3555" w:type="dxa"/>
            <w:shd w:val="clear" w:color="auto" w:fill="D9E1F3"/>
          </w:tcPr>
          <w:p w14:paraId="462ECBD9" w14:textId="77777777" w:rsidR="00EA76CA" w:rsidRDefault="00964058">
            <w:pPr>
              <w:pStyle w:val="TableParagraph"/>
              <w:spacing w:before="97"/>
              <w:ind w:left="1004" w:right="1000"/>
              <w:jc w:val="center"/>
              <w:rPr>
                <w:sz w:val="20"/>
              </w:rPr>
            </w:pPr>
            <w:r>
              <w:rPr>
                <w:sz w:val="20"/>
              </w:rPr>
              <w:t>Key</w:t>
            </w:r>
            <w:r>
              <w:rPr>
                <w:spacing w:val="-5"/>
                <w:sz w:val="20"/>
              </w:rPr>
              <w:t xml:space="preserve"> </w:t>
            </w:r>
            <w:r>
              <w:rPr>
                <w:spacing w:val="-2"/>
                <w:sz w:val="20"/>
              </w:rPr>
              <w:t>Dates</w:t>
            </w:r>
          </w:p>
        </w:tc>
      </w:tr>
      <w:tr w:rsidR="00EA76CA" w14:paraId="63936F2F" w14:textId="77777777">
        <w:trPr>
          <w:trHeight w:val="484"/>
        </w:trPr>
        <w:tc>
          <w:tcPr>
            <w:tcW w:w="5689" w:type="dxa"/>
          </w:tcPr>
          <w:p w14:paraId="53ECCD3D" w14:textId="77777777" w:rsidR="00EA76CA" w:rsidRDefault="00964058">
            <w:pPr>
              <w:pStyle w:val="TableParagraph"/>
              <w:spacing w:before="100"/>
              <w:ind w:left="107"/>
              <w:rPr>
                <w:sz w:val="20"/>
              </w:rPr>
            </w:pPr>
            <w:r>
              <w:rPr>
                <w:sz w:val="20"/>
              </w:rPr>
              <w:t>Publication</w:t>
            </w:r>
            <w:r>
              <w:rPr>
                <w:spacing w:val="-5"/>
                <w:sz w:val="20"/>
              </w:rPr>
              <w:t xml:space="preserve"> </w:t>
            </w:r>
            <w:r>
              <w:rPr>
                <w:sz w:val="20"/>
              </w:rPr>
              <w:t>of</w:t>
            </w:r>
            <w:r>
              <w:rPr>
                <w:spacing w:val="-7"/>
                <w:sz w:val="20"/>
              </w:rPr>
              <w:t xml:space="preserve"> </w:t>
            </w:r>
            <w:r>
              <w:rPr>
                <w:spacing w:val="-2"/>
                <w:sz w:val="20"/>
              </w:rPr>
              <w:t>Tender</w:t>
            </w:r>
          </w:p>
        </w:tc>
        <w:tc>
          <w:tcPr>
            <w:tcW w:w="3555" w:type="dxa"/>
          </w:tcPr>
          <w:p w14:paraId="3E8A8815" w14:textId="7046CC52" w:rsidR="00EA76CA" w:rsidRPr="00404882" w:rsidRDefault="00964058">
            <w:pPr>
              <w:pStyle w:val="TableParagraph"/>
              <w:spacing w:before="100"/>
              <w:ind w:left="1004" w:right="1000"/>
              <w:jc w:val="center"/>
              <w:rPr>
                <w:sz w:val="20"/>
                <w:highlight w:val="yellow"/>
              </w:rPr>
            </w:pPr>
            <w:r w:rsidRPr="00D57F30">
              <w:rPr>
                <w:sz w:val="20"/>
              </w:rPr>
              <w:t>12:00</w:t>
            </w:r>
            <w:r w:rsidRPr="00D57F30">
              <w:rPr>
                <w:spacing w:val="-5"/>
                <w:sz w:val="20"/>
              </w:rPr>
              <w:t xml:space="preserve"> </w:t>
            </w:r>
            <w:r w:rsidRPr="00D57F30">
              <w:rPr>
                <w:sz w:val="20"/>
              </w:rPr>
              <w:t>on</w:t>
            </w:r>
            <w:r w:rsidRPr="00D57F30">
              <w:rPr>
                <w:spacing w:val="-2"/>
                <w:sz w:val="20"/>
              </w:rPr>
              <w:t xml:space="preserve"> 1</w:t>
            </w:r>
            <w:r w:rsidR="00F84D87" w:rsidRPr="00D57F30">
              <w:rPr>
                <w:spacing w:val="-2"/>
                <w:sz w:val="20"/>
              </w:rPr>
              <w:t>4</w:t>
            </w:r>
            <w:r w:rsidRPr="00D57F30">
              <w:rPr>
                <w:spacing w:val="-2"/>
                <w:sz w:val="20"/>
              </w:rPr>
              <w:t>/0</w:t>
            </w:r>
            <w:r w:rsidR="00F84D87" w:rsidRPr="00D57F30">
              <w:rPr>
                <w:spacing w:val="-2"/>
                <w:sz w:val="20"/>
              </w:rPr>
              <w:t>5</w:t>
            </w:r>
            <w:r w:rsidRPr="00D57F30">
              <w:rPr>
                <w:spacing w:val="-2"/>
                <w:sz w:val="20"/>
              </w:rPr>
              <w:t>/2</w:t>
            </w:r>
            <w:r w:rsidR="00F84D87" w:rsidRPr="00D57F30">
              <w:rPr>
                <w:spacing w:val="-2"/>
                <w:sz w:val="20"/>
              </w:rPr>
              <w:t>5</w:t>
            </w:r>
          </w:p>
        </w:tc>
      </w:tr>
      <w:tr w:rsidR="00EA76CA" w14:paraId="2C8045D5" w14:textId="77777777">
        <w:trPr>
          <w:trHeight w:val="484"/>
        </w:trPr>
        <w:tc>
          <w:tcPr>
            <w:tcW w:w="5689" w:type="dxa"/>
          </w:tcPr>
          <w:p w14:paraId="2A1D4AF2" w14:textId="77777777" w:rsidR="00EA76CA" w:rsidRDefault="00964058">
            <w:pPr>
              <w:pStyle w:val="TableParagraph"/>
              <w:spacing w:before="99"/>
              <w:ind w:left="107"/>
              <w:rPr>
                <w:sz w:val="20"/>
              </w:rPr>
            </w:pPr>
            <w:r>
              <w:rPr>
                <w:sz w:val="20"/>
              </w:rPr>
              <w:t>Site</w:t>
            </w:r>
            <w:r>
              <w:rPr>
                <w:spacing w:val="-9"/>
                <w:sz w:val="20"/>
              </w:rPr>
              <w:t xml:space="preserve"> </w:t>
            </w:r>
            <w:r>
              <w:rPr>
                <w:spacing w:val="-2"/>
                <w:sz w:val="20"/>
              </w:rPr>
              <w:t>Visit</w:t>
            </w:r>
          </w:p>
        </w:tc>
        <w:tc>
          <w:tcPr>
            <w:tcW w:w="3555" w:type="dxa"/>
          </w:tcPr>
          <w:p w14:paraId="40D0FCD5" w14:textId="1891B63A" w:rsidR="00EA76CA" w:rsidRPr="00404882" w:rsidRDefault="00606B37">
            <w:pPr>
              <w:pStyle w:val="TableParagraph"/>
              <w:spacing w:before="99"/>
              <w:ind w:left="1004" w:right="1000"/>
              <w:jc w:val="center"/>
              <w:rPr>
                <w:sz w:val="20"/>
                <w:highlight w:val="yellow"/>
              </w:rPr>
            </w:pPr>
            <w:r w:rsidRPr="00D57F30">
              <w:rPr>
                <w:spacing w:val="-2"/>
                <w:sz w:val="20"/>
              </w:rPr>
              <w:t>w/c 0</w:t>
            </w:r>
            <w:r w:rsidR="00964058" w:rsidRPr="00D57F30">
              <w:rPr>
                <w:spacing w:val="-2"/>
                <w:sz w:val="20"/>
              </w:rPr>
              <w:t>2/0</w:t>
            </w:r>
            <w:r w:rsidR="00F84D87" w:rsidRPr="00D57F30">
              <w:rPr>
                <w:spacing w:val="-2"/>
                <w:sz w:val="20"/>
              </w:rPr>
              <w:t>6</w:t>
            </w:r>
            <w:r w:rsidR="00964058" w:rsidRPr="00D57F30">
              <w:rPr>
                <w:spacing w:val="-2"/>
                <w:sz w:val="20"/>
              </w:rPr>
              <w:t>/2</w:t>
            </w:r>
            <w:r w:rsidR="00F84D87" w:rsidRPr="00D57F30">
              <w:rPr>
                <w:spacing w:val="-2"/>
                <w:sz w:val="20"/>
              </w:rPr>
              <w:t>5</w:t>
            </w:r>
          </w:p>
        </w:tc>
      </w:tr>
      <w:tr w:rsidR="00EA76CA" w14:paraId="0FFAF2E0" w14:textId="77777777">
        <w:trPr>
          <w:trHeight w:val="484"/>
        </w:trPr>
        <w:tc>
          <w:tcPr>
            <w:tcW w:w="5689" w:type="dxa"/>
          </w:tcPr>
          <w:p w14:paraId="5003B6AC" w14:textId="77777777" w:rsidR="00EA76CA" w:rsidRDefault="00964058">
            <w:pPr>
              <w:pStyle w:val="TableParagraph"/>
              <w:spacing w:before="99"/>
              <w:ind w:left="107"/>
              <w:rPr>
                <w:sz w:val="20"/>
              </w:rPr>
            </w:pPr>
            <w:r>
              <w:rPr>
                <w:sz w:val="20"/>
              </w:rPr>
              <w:t>Closing</w:t>
            </w:r>
            <w:r>
              <w:rPr>
                <w:spacing w:val="-7"/>
                <w:sz w:val="20"/>
              </w:rPr>
              <w:t xml:space="preserve"> </w:t>
            </w:r>
            <w:r>
              <w:rPr>
                <w:sz w:val="20"/>
              </w:rPr>
              <w:t>Date</w:t>
            </w:r>
            <w:r>
              <w:rPr>
                <w:spacing w:val="-7"/>
                <w:sz w:val="20"/>
              </w:rPr>
              <w:t xml:space="preserve"> </w:t>
            </w:r>
            <w:r>
              <w:rPr>
                <w:sz w:val="20"/>
              </w:rPr>
              <w:t>for</w:t>
            </w:r>
            <w:r>
              <w:rPr>
                <w:spacing w:val="-5"/>
                <w:sz w:val="20"/>
              </w:rPr>
              <w:t xml:space="preserve"> </w:t>
            </w:r>
            <w:r>
              <w:rPr>
                <w:spacing w:val="-2"/>
                <w:sz w:val="20"/>
              </w:rPr>
              <w:t>Submission</w:t>
            </w:r>
          </w:p>
        </w:tc>
        <w:tc>
          <w:tcPr>
            <w:tcW w:w="3555" w:type="dxa"/>
          </w:tcPr>
          <w:p w14:paraId="3983CA76" w14:textId="4E287F6F" w:rsidR="00EA76CA" w:rsidRPr="00404882" w:rsidRDefault="00F84D87">
            <w:pPr>
              <w:pStyle w:val="TableParagraph"/>
              <w:spacing w:before="99"/>
              <w:ind w:left="1004" w:right="1000"/>
              <w:jc w:val="center"/>
              <w:rPr>
                <w:sz w:val="20"/>
                <w:highlight w:val="yellow"/>
              </w:rPr>
            </w:pPr>
            <w:r w:rsidRPr="00D57F30">
              <w:rPr>
                <w:sz w:val="20"/>
              </w:rPr>
              <w:t>09</w:t>
            </w:r>
            <w:r w:rsidR="00964058" w:rsidRPr="00D57F30">
              <w:rPr>
                <w:sz w:val="20"/>
              </w:rPr>
              <w:t>:00</w:t>
            </w:r>
            <w:r w:rsidR="00964058" w:rsidRPr="00D57F30">
              <w:rPr>
                <w:spacing w:val="-5"/>
                <w:sz w:val="20"/>
              </w:rPr>
              <w:t xml:space="preserve"> </w:t>
            </w:r>
            <w:r w:rsidR="00964058" w:rsidRPr="00D57F30">
              <w:rPr>
                <w:sz w:val="20"/>
              </w:rPr>
              <w:t>on</w:t>
            </w:r>
            <w:r w:rsidR="00964058" w:rsidRPr="00D57F30">
              <w:rPr>
                <w:spacing w:val="-2"/>
                <w:sz w:val="20"/>
              </w:rPr>
              <w:t xml:space="preserve"> </w:t>
            </w:r>
            <w:r w:rsidRPr="00D57F30">
              <w:rPr>
                <w:spacing w:val="-2"/>
                <w:sz w:val="20"/>
              </w:rPr>
              <w:t>16</w:t>
            </w:r>
            <w:r w:rsidR="00964058" w:rsidRPr="00D57F30">
              <w:rPr>
                <w:spacing w:val="-2"/>
                <w:sz w:val="20"/>
              </w:rPr>
              <w:t>/0</w:t>
            </w:r>
            <w:r w:rsidRPr="00D57F30">
              <w:rPr>
                <w:spacing w:val="-2"/>
                <w:sz w:val="20"/>
              </w:rPr>
              <w:t>6</w:t>
            </w:r>
            <w:r w:rsidR="00964058" w:rsidRPr="00D57F30">
              <w:rPr>
                <w:spacing w:val="-2"/>
                <w:sz w:val="20"/>
              </w:rPr>
              <w:t>/2</w:t>
            </w:r>
            <w:r w:rsidRPr="00D57F30">
              <w:rPr>
                <w:spacing w:val="-2"/>
                <w:sz w:val="20"/>
              </w:rPr>
              <w:t>5</w:t>
            </w:r>
          </w:p>
        </w:tc>
      </w:tr>
      <w:tr w:rsidR="00EA76CA" w14:paraId="2DE5D4C2" w14:textId="77777777">
        <w:trPr>
          <w:trHeight w:val="412"/>
        </w:trPr>
        <w:tc>
          <w:tcPr>
            <w:tcW w:w="5689" w:type="dxa"/>
          </w:tcPr>
          <w:p w14:paraId="1C3872B1" w14:textId="77777777" w:rsidR="00EA76CA" w:rsidRDefault="00964058">
            <w:pPr>
              <w:pStyle w:val="TableParagraph"/>
              <w:spacing w:before="63"/>
              <w:ind w:left="107"/>
              <w:rPr>
                <w:sz w:val="20"/>
              </w:rPr>
            </w:pPr>
            <w:r>
              <w:rPr>
                <w:spacing w:val="-2"/>
                <w:sz w:val="20"/>
              </w:rPr>
              <w:t>Award</w:t>
            </w:r>
          </w:p>
        </w:tc>
        <w:tc>
          <w:tcPr>
            <w:tcW w:w="3555" w:type="dxa"/>
          </w:tcPr>
          <w:p w14:paraId="3C94A760" w14:textId="224DDC16" w:rsidR="00EA76CA" w:rsidRPr="00404882" w:rsidRDefault="00F84D87">
            <w:pPr>
              <w:pStyle w:val="TableParagraph"/>
              <w:spacing w:before="63"/>
              <w:ind w:left="1002" w:right="1000"/>
              <w:jc w:val="center"/>
              <w:rPr>
                <w:sz w:val="20"/>
                <w:highlight w:val="yellow"/>
              </w:rPr>
            </w:pPr>
            <w:r w:rsidRPr="00D57F30">
              <w:rPr>
                <w:sz w:val="20"/>
              </w:rPr>
              <w:t>w/c</w:t>
            </w:r>
            <w:r w:rsidR="00964058" w:rsidRPr="00D57F30">
              <w:rPr>
                <w:spacing w:val="-5"/>
                <w:sz w:val="20"/>
              </w:rPr>
              <w:t xml:space="preserve"> </w:t>
            </w:r>
            <w:r w:rsidR="00964058" w:rsidRPr="00D57F30">
              <w:rPr>
                <w:spacing w:val="-2"/>
                <w:sz w:val="20"/>
              </w:rPr>
              <w:t>2</w:t>
            </w:r>
            <w:r w:rsidRPr="00D57F30">
              <w:rPr>
                <w:spacing w:val="-2"/>
                <w:sz w:val="20"/>
              </w:rPr>
              <w:t>3</w:t>
            </w:r>
            <w:r w:rsidR="00964058" w:rsidRPr="00D57F30">
              <w:rPr>
                <w:spacing w:val="-2"/>
                <w:sz w:val="20"/>
              </w:rPr>
              <w:t>/0</w:t>
            </w:r>
            <w:r w:rsidRPr="00D57F30">
              <w:rPr>
                <w:spacing w:val="-2"/>
                <w:sz w:val="20"/>
              </w:rPr>
              <w:t>6</w:t>
            </w:r>
            <w:r w:rsidR="00964058" w:rsidRPr="00D57F30">
              <w:rPr>
                <w:spacing w:val="-2"/>
                <w:sz w:val="20"/>
              </w:rPr>
              <w:t>/2</w:t>
            </w:r>
            <w:r w:rsidRPr="00D57F30">
              <w:rPr>
                <w:spacing w:val="-2"/>
                <w:sz w:val="20"/>
              </w:rPr>
              <w:t>5</w:t>
            </w:r>
          </w:p>
        </w:tc>
      </w:tr>
    </w:tbl>
    <w:p w14:paraId="651FE9DF" w14:textId="77777777" w:rsidR="00EA76CA" w:rsidRDefault="00EA76CA">
      <w:pPr>
        <w:pStyle w:val="BodyText"/>
        <w:spacing w:before="10"/>
        <w:rPr>
          <w:sz w:val="15"/>
        </w:rPr>
      </w:pPr>
    </w:p>
    <w:p w14:paraId="4CF5E23C" w14:textId="77777777" w:rsidR="000570C4" w:rsidRDefault="000570C4" w:rsidP="000570C4">
      <w:pPr>
        <w:pStyle w:val="Heading2"/>
        <w:tabs>
          <w:tab w:val="left" w:pos="840"/>
          <w:tab w:val="left" w:pos="841"/>
        </w:tabs>
        <w:spacing w:before="0"/>
        <w:ind w:firstLine="0"/>
      </w:pPr>
      <w:bookmarkStart w:id="7" w:name="_bookmark7"/>
      <w:bookmarkEnd w:id="7"/>
    </w:p>
    <w:p w14:paraId="17CB9221" w14:textId="77777777" w:rsidR="00F84D87" w:rsidRDefault="00F84D87" w:rsidP="000570C4">
      <w:pPr>
        <w:pStyle w:val="Heading2"/>
        <w:tabs>
          <w:tab w:val="left" w:pos="840"/>
          <w:tab w:val="left" w:pos="841"/>
        </w:tabs>
        <w:spacing w:before="0"/>
        <w:ind w:firstLine="0"/>
      </w:pPr>
    </w:p>
    <w:p w14:paraId="7790EF4B" w14:textId="77777777" w:rsidR="00F84D87" w:rsidRPr="000570C4" w:rsidRDefault="00F84D87" w:rsidP="000570C4">
      <w:pPr>
        <w:pStyle w:val="Heading2"/>
        <w:tabs>
          <w:tab w:val="left" w:pos="840"/>
          <w:tab w:val="left" w:pos="841"/>
        </w:tabs>
        <w:spacing w:before="0"/>
        <w:ind w:firstLine="0"/>
      </w:pPr>
    </w:p>
    <w:p w14:paraId="145BF039" w14:textId="15BB4940" w:rsidR="00EA76CA" w:rsidRDefault="00964058">
      <w:pPr>
        <w:pStyle w:val="Heading2"/>
        <w:numPr>
          <w:ilvl w:val="1"/>
          <w:numId w:val="10"/>
        </w:numPr>
        <w:tabs>
          <w:tab w:val="left" w:pos="840"/>
          <w:tab w:val="left" w:pos="841"/>
        </w:tabs>
        <w:spacing w:before="0"/>
        <w:ind w:hanging="681"/>
      </w:pPr>
      <w:r>
        <w:rPr>
          <w:color w:val="001F5F"/>
        </w:rPr>
        <w:lastRenderedPageBreak/>
        <w:t>Submission</w:t>
      </w:r>
      <w:r>
        <w:rPr>
          <w:color w:val="001F5F"/>
          <w:spacing w:val="-3"/>
        </w:rPr>
        <w:t xml:space="preserve"> </w:t>
      </w:r>
      <w:r>
        <w:rPr>
          <w:color w:val="001F5F"/>
          <w:spacing w:val="-2"/>
        </w:rPr>
        <w:t>details</w:t>
      </w:r>
    </w:p>
    <w:p w14:paraId="261B76E0" w14:textId="5DE7A5FC" w:rsidR="00EA76CA" w:rsidRDefault="00964058">
      <w:pPr>
        <w:pStyle w:val="BodyText"/>
        <w:spacing w:before="192" w:line="256" w:lineRule="auto"/>
        <w:ind w:left="840" w:right="171"/>
        <w:jc w:val="both"/>
      </w:pPr>
      <w:r>
        <w:t>You are welcome to notify the University with your ‘Expression of Interest’ but please do send your completed submission</w:t>
      </w:r>
      <w:r>
        <w:rPr>
          <w:spacing w:val="-6"/>
        </w:rPr>
        <w:t xml:space="preserve"> </w:t>
      </w:r>
      <w:r>
        <w:t>(including</w:t>
      </w:r>
      <w:r>
        <w:rPr>
          <w:spacing w:val="-7"/>
        </w:rPr>
        <w:t xml:space="preserve"> </w:t>
      </w:r>
      <w:r>
        <w:t>a</w:t>
      </w:r>
      <w:r>
        <w:rPr>
          <w:spacing w:val="-6"/>
        </w:rPr>
        <w:t xml:space="preserve"> </w:t>
      </w:r>
      <w:r>
        <w:t>completed</w:t>
      </w:r>
      <w:r>
        <w:rPr>
          <w:spacing w:val="-5"/>
        </w:rPr>
        <w:t xml:space="preserve"> </w:t>
      </w:r>
      <w:r>
        <w:t>version</w:t>
      </w:r>
      <w:r>
        <w:rPr>
          <w:spacing w:val="-6"/>
        </w:rPr>
        <w:t xml:space="preserve"> </w:t>
      </w:r>
      <w:r>
        <w:t>of</w:t>
      </w:r>
      <w:r>
        <w:rPr>
          <w:spacing w:val="-8"/>
        </w:rPr>
        <w:t xml:space="preserve"> </w:t>
      </w:r>
      <w:r>
        <w:t>this</w:t>
      </w:r>
      <w:r>
        <w:rPr>
          <w:spacing w:val="-8"/>
        </w:rPr>
        <w:t xml:space="preserve"> </w:t>
      </w:r>
      <w:r>
        <w:t>document)</w:t>
      </w:r>
      <w:r>
        <w:rPr>
          <w:spacing w:val="-5"/>
        </w:rPr>
        <w:t xml:space="preserve"> </w:t>
      </w:r>
      <w:r>
        <w:t>to</w:t>
      </w:r>
      <w:r>
        <w:rPr>
          <w:spacing w:val="-6"/>
        </w:rPr>
        <w:t xml:space="preserve"> </w:t>
      </w:r>
      <w:r>
        <w:t>the</w:t>
      </w:r>
      <w:r>
        <w:rPr>
          <w:spacing w:val="-8"/>
        </w:rPr>
        <w:t xml:space="preserve"> </w:t>
      </w:r>
      <w:r>
        <w:t>University</w:t>
      </w:r>
      <w:r>
        <w:rPr>
          <w:spacing w:val="-6"/>
        </w:rPr>
        <w:t xml:space="preserve"> </w:t>
      </w:r>
      <w:r>
        <w:t>by</w:t>
      </w:r>
      <w:r>
        <w:rPr>
          <w:spacing w:val="-5"/>
        </w:rPr>
        <w:t xml:space="preserve"> </w:t>
      </w:r>
      <w:r>
        <w:t>the</w:t>
      </w:r>
      <w:r>
        <w:rPr>
          <w:spacing w:val="-8"/>
        </w:rPr>
        <w:t xml:space="preserve"> </w:t>
      </w:r>
      <w:r>
        <w:t>closing</w:t>
      </w:r>
      <w:r>
        <w:rPr>
          <w:spacing w:val="-7"/>
        </w:rPr>
        <w:t xml:space="preserve"> </w:t>
      </w:r>
      <w:r>
        <w:t>date</w:t>
      </w:r>
      <w:r>
        <w:rPr>
          <w:spacing w:val="-8"/>
        </w:rPr>
        <w:t xml:space="preserve"> </w:t>
      </w:r>
      <w:r>
        <w:t>(time</w:t>
      </w:r>
      <w:r>
        <w:rPr>
          <w:spacing w:val="-8"/>
        </w:rPr>
        <w:t xml:space="preserve"> </w:t>
      </w:r>
      <w:r>
        <w:t>and</w:t>
      </w:r>
      <w:r>
        <w:rPr>
          <w:spacing w:val="-5"/>
        </w:rPr>
        <w:t xml:space="preserve"> </w:t>
      </w:r>
      <w:r>
        <w:t xml:space="preserve">date), to </w:t>
      </w:r>
      <w:hyperlink r:id="rId20">
        <w:r>
          <w:rPr>
            <w:color w:val="0462C1"/>
            <w:u w:val="single" w:color="0462C1"/>
          </w:rPr>
          <w:t>tenders@chi.ac.uk</w:t>
        </w:r>
        <w:r>
          <w:t>.</w:t>
        </w:r>
      </w:hyperlink>
    </w:p>
    <w:p w14:paraId="78014528" w14:textId="77777777" w:rsidR="000570C4" w:rsidRDefault="000570C4" w:rsidP="000570C4">
      <w:pPr>
        <w:pStyle w:val="BodyText"/>
        <w:ind w:left="840"/>
        <w:jc w:val="both"/>
      </w:pPr>
    </w:p>
    <w:p w14:paraId="1DE20961" w14:textId="63C7150D" w:rsidR="00CC162F" w:rsidRDefault="00CC162F" w:rsidP="00E1429B">
      <w:pPr>
        <w:pStyle w:val="BodyText"/>
        <w:ind w:left="840"/>
        <w:jc w:val="both"/>
      </w:pPr>
      <w:r w:rsidRPr="00C0649A">
        <w:t xml:space="preserve">Please note, we </w:t>
      </w:r>
      <w:r w:rsidRPr="00C0649A">
        <w:rPr>
          <w:b/>
        </w:rPr>
        <w:t>do not</w:t>
      </w:r>
      <w:r w:rsidRPr="00C0649A">
        <w:t xml:space="preserve"> accept submissions via file transfer sites. Tenders@chi.ac.uk</w:t>
      </w:r>
      <w:r>
        <w:t xml:space="preserve"> </w:t>
      </w:r>
      <w:r w:rsidRPr="00C0649A">
        <w:t>accepts emails and attachments of up to 35MB and it is acceptable to submit in more than one email.</w:t>
      </w:r>
    </w:p>
    <w:p w14:paraId="0C4FC2E0" w14:textId="77777777" w:rsidR="00EA76CA" w:rsidRDefault="00964058">
      <w:pPr>
        <w:pStyle w:val="Heading2"/>
        <w:numPr>
          <w:ilvl w:val="1"/>
          <w:numId w:val="10"/>
        </w:numPr>
        <w:tabs>
          <w:tab w:val="left" w:pos="840"/>
          <w:tab w:val="left" w:pos="841"/>
        </w:tabs>
        <w:ind w:hanging="681"/>
      </w:pPr>
      <w:bookmarkStart w:id="8" w:name="_bookmark8"/>
      <w:bookmarkEnd w:id="8"/>
      <w:r>
        <w:rPr>
          <w:color w:val="001F5F"/>
        </w:rPr>
        <w:t>The</w:t>
      </w:r>
      <w:r>
        <w:rPr>
          <w:color w:val="001F5F"/>
          <w:spacing w:val="-1"/>
        </w:rPr>
        <w:t xml:space="preserve"> </w:t>
      </w:r>
      <w:r>
        <w:rPr>
          <w:color w:val="001F5F"/>
        </w:rPr>
        <w:t>assessment</w:t>
      </w:r>
      <w:r>
        <w:rPr>
          <w:color w:val="001F5F"/>
          <w:spacing w:val="-1"/>
        </w:rPr>
        <w:t xml:space="preserve"> </w:t>
      </w:r>
      <w:r>
        <w:rPr>
          <w:color w:val="001F5F"/>
          <w:spacing w:val="-2"/>
        </w:rPr>
        <w:t>process</w:t>
      </w:r>
    </w:p>
    <w:p w14:paraId="6AF3CBA9" w14:textId="710E3508" w:rsidR="00EA76CA" w:rsidRDefault="00964058">
      <w:pPr>
        <w:pStyle w:val="BodyText"/>
        <w:spacing w:before="192" w:line="256" w:lineRule="auto"/>
        <w:ind w:left="840" w:right="174"/>
        <w:jc w:val="both"/>
      </w:pPr>
      <w:r>
        <w:t xml:space="preserve">The University awards contracts on the basis of most advantageous tender, assuming that there is nothing that excludes the tenderer. All documents submitted are assessed by a panel to ensure fairness and understanding. The panel reviews the </w:t>
      </w:r>
      <w:proofErr w:type="gramStart"/>
      <w:r w:rsidR="00FB2DDE">
        <w:t>suppliers</w:t>
      </w:r>
      <w:proofErr w:type="gramEnd"/>
      <w:r w:rsidR="00FB2DDE">
        <w:t xml:space="preserve"> submission </w:t>
      </w:r>
      <w:proofErr w:type="gramStart"/>
      <w:r>
        <w:t>for;</w:t>
      </w:r>
      <w:proofErr w:type="gramEnd"/>
    </w:p>
    <w:p w14:paraId="25D90CC1" w14:textId="77777777" w:rsidR="00EA76CA" w:rsidRDefault="00EA76CA">
      <w:pPr>
        <w:pStyle w:val="BodyText"/>
      </w:pPr>
    </w:p>
    <w:p w14:paraId="12CB136B" w14:textId="77777777" w:rsidR="00EA76CA" w:rsidRDefault="00EA76CA">
      <w:pPr>
        <w:pStyle w:val="BodyText"/>
        <w:spacing w:before="8"/>
        <w:rPr>
          <w:sz w:val="17"/>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84"/>
        <w:gridCol w:w="2300"/>
      </w:tblGrid>
      <w:tr w:rsidR="00EA76CA" w14:paraId="52F2BE07" w14:textId="77777777">
        <w:trPr>
          <w:trHeight w:val="268"/>
        </w:trPr>
        <w:tc>
          <w:tcPr>
            <w:tcW w:w="6884" w:type="dxa"/>
          </w:tcPr>
          <w:p w14:paraId="13B4B868" w14:textId="77777777" w:rsidR="00EA76CA" w:rsidRDefault="00964058">
            <w:pPr>
              <w:pStyle w:val="TableParagraph"/>
              <w:spacing w:line="248" w:lineRule="exact"/>
              <w:ind w:left="141"/>
            </w:pPr>
            <w:r>
              <w:rPr>
                <w:spacing w:val="-2"/>
              </w:rPr>
              <w:t>Criteria</w:t>
            </w:r>
          </w:p>
        </w:tc>
        <w:tc>
          <w:tcPr>
            <w:tcW w:w="2300" w:type="dxa"/>
          </w:tcPr>
          <w:p w14:paraId="17131AAB" w14:textId="1EF3A01B" w:rsidR="00EA76CA" w:rsidRDefault="00964058">
            <w:pPr>
              <w:pStyle w:val="TableParagraph"/>
              <w:spacing w:line="248" w:lineRule="exact"/>
              <w:ind w:left="141"/>
            </w:pPr>
            <w:r>
              <w:rPr>
                <w:spacing w:val="-2"/>
              </w:rPr>
              <w:t>Weighting</w:t>
            </w:r>
            <w:r w:rsidR="007016F7">
              <w:rPr>
                <w:spacing w:val="-2"/>
              </w:rPr>
              <w:t xml:space="preserve"> (marks)</w:t>
            </w:r>
          </w:p>
        </w:tc>
      </w:tr>
      <w:tr w:rsidR="00EA76CA" w14:paraId="5B49FB1C" w14:textId="77777777">
        <w:trPr>
          <w:trHeight w:val="270"/>
        </w:trPr>
        <w:tc>
          <w:tcPr>
            <w:tcW w:w="6884" w:type="dxa"/>
          </w:tcPr>
          <w:p w14:paraId="4570FD51" w14:textId="49B4A7AC" w:rsidR="00EA76CA" w:rsidRDefault="00457ABF">
            <w:pPr>
              <w:pStyle w:val="TableParagraph"/>
              <w:spacing w:before="1" w:line="249" w:lineRule="exact"/>
              <w:ind w:left="141"/>
            </w:pPr>
            <w:r>
              <w:t xml:space="preserve">C1 - </w:t>
            </w:r>
            <w:r w:rsidR="00964058">
              <w:t>Coherence</w:t>
            </w:r>
            <w:r w:rsidR="00964058">
              <w:rPr>
                <w:spacing w:val="-3"/>
              </w:rPr>
              <w:t xml:space="preserve"> </w:t>
            </w:r>
            <w:r w:rsidR="00964058">
              <w:t>and</w:t>
            </w:r>
            <w:r w:rsidR="00964058">
              <w:rPr>
                <w:spacing w:val="-4"/>
              </w:rPr>
              <w:t xml:space="preserve"> </w:t>
            </w:r>
            <w:r w:rsidR="00964058">
              <w:t>clarity</w:t>
            </w:r>
            <w:r w:rsidR="00964058">
              <w:rPr>
                <w:spacing w:val="-5"/>
              </w:rPr>
              <w:t xml:space="preserve"> </w:t>
            </w:r>
            <w:r w:rsidR="00964058">
              <w:t>to</w:t>
            </w:r>
            <w:r w:rsidR="00964058">
              <w:rPr>
                <w:spacing w:val="-5"/>
              </w:rPr>
              <w:t xml:space="preserve"> </w:t>
            </w:r>
            <w:r w:rsidR="00964058">
              <w:t>the</w:t>
            </w:r>
            <w:r w:rsidR="00964058">
              <w:rPr>
                <w:spacing w:val="-2"/>
              </w:rPr>
              <w:t xml:space="preserve"> </w:t>
            </w:r>
            <w:r w:rsidR="00964058">
              <w:t>University’s</w:t>
            </w:r>
            <w:r w:rsidR="00964058">
              <w:rPr>
                <w:spacing w:val="-3"/>
              </w:rPr>
              <w:t xml:space="preserve"> </w:t>
            </w:r>
            <w:r w:rsidR="00964058">
              <w:rPr>
                <w:spacing w:val="-2"/>
              </w:rPr>
              <w:t>requirement</w:t>
            </w:r>
            <w:r w:rsidR="00FB2DDE">
              <w:rPr>
                <w:spacing w:val="-2"/>
              </w:rPr>
              <w:t xml:space="preserve"> (including </w:t>
            </w:r>
            <w:r w:rsidR="009D306E">
              <w:rPr>
                <w:spacing w:val="-2"/>
              </w:rPr>
              <w:t>o</w:t>
            </w:r>
            <w:r w:rsidR="00FB2DDE">
              <w:t>rganisational</w:t>
            </w:r>
            <w:r w:rsidR="00FB2DDE">
              <w:rPr>
                <w:spacing w:val="-7"/>
              </w:rPr>
              <w:t xml:space="preserve"> </w:t>
            </w:r>
            <w:r w:rsidR="00FB2DDE">
              <w:t>experience</w:t>
            </w:r>
            <w:r w:rsidR="00FB2DDE">
              <w:rPr>
                <w:spacing w:val="-5"/>
              </w:rPr>
              <w:t xml:space="preserve"> </w:t>
            </w:r>
            <w:r w:rsidR="00FB2DDE">
              <w:t>and</w:t>
            </w:r>
            <w:r w:rsidR="00FB2DDE">
              <w:rPr>
                <w:spacing w:val="-4"/>
              </w:rPr>
              <w:t xml:space="preserve"> </w:t>
            </w:r>
            <w:r w:rsidR="00FB2DDE">
              <w:rPr>
                <w:spacing w:val="-2"/>
              </w:rPr>
              <w:t>capability)</w:t>
            </w:r>
          </w:p>
        </w:tc>
        <w:tc>
          <w:tcPr>
            <w:tcW w:w="2300" w:type="dxa"/>
          </w:tcPr>
          <w:p w14:paraId="1AB2E00C" w14:textId="04AA932A" w:rsidR="00EA76CA" w:rsidRDefault="009D306E">
            <w:pPr>
              <w:pStyle w:val="TableParagraph"/>
              <w:spacing w:before="1" w:line="249" w:lineRule="exact"/>
              <w:ind w:left="141"/>
            </w:pPr>
            <w:r>
              <w:rPr>
                <w:spacing w:val="-5"/>
              </w:rPr>
              <w:t>5</w:t>
            </w:r>
            <w:r w:rsidR="00964058">
              <w:rPr>
                <w:spacing w:val="-5"/>
              </w:rPr>
              <w:t>0%</w:t>
            </w:r>
            <w:r w:rsidR="007016F7">
              <w:rPr>
                <w:spacing w:val="-5"/>
              </w:rPr>
              <w:t xml:space="preserve"> (50 marks)</w:t>
            </w:r>
          </w:p>
        </w:tc>
      </w:tr>
      <w:tr w:rsidR="00EA76CA" w14:paraId="6F96FC5D" w14:textId="77777777">
        <w:trPr>
          <w:trHeight w:val="268"/>
        </w:trPr>
        <w:tc>
          <w:tcPr>
            <w:tcW w:w="6884" w:type="dxa"/>
          </w:tcPr>
          <w:p w14:paraId="432560B9" w14:textId="3D7AB43B" w:rsidR="00EA76CA" w:rsidRDefault="00457ABF">
            <w:pPr>
              <w:pStyle w:val="TableParagraph"/>
              <w:spacing w:line="248" w:lineRule="exact"/>
              <w:ind w:left="141"/>
            </w:pPr>
            <w:r>
              <w:rPr>
                <w:spacing w:val="-2"/>
              </w:rPr>
              <w:t xml:space="preserve">C2 - </w:t>
            </w:r>
            <w:r w:rsidR="00964058">
              <w:rPr>
                <w:spacing w:val="-2"/>
              </w:rPr>
              <w:t>Cost</w:t>
            </w:r>
          </w:p>
        </w:tc>
        <w:tc>
          <w:tcPr>
            <w:tcW w:w="2300" w:type="dxa"/>
          </w:tcPr>
          <w:p w14:paraId="0BFC7812" w14:textId="7CAC657D" w:rsidR="00EA76CA" w:rsidRDefault="00964058">
            <w:pPr>
              <w:pStyle w:val="TableParagraph"/>
              <w:spacing w:line="248" w:lineRule="exact"/>
              <w:ind w:left="141"/>
            </w:pPr>
            <w:r>
              <w:rPr>
                <w:spacing w:val="-5"/>
              </w:rPr>
              <w:t>40%</w:t>
            </w:r>
            <w:r w:rsidR="007016F7">
              <w:rPr>
                <w:spacing w:val="-5"/>
              </w:rPr>
              <w:t xml:space="preserve"> (40 marks)</w:t>
            </w:r>
          </w:p>
        </w:tc>
      </w:tr>
      <w:tr w:rsidR="00EA76CA" w14:paraId="3F506D38" w14:textId="77777777">
        <w:trPr>
          <w:trHeight w:val="268"/>
        </w:trPr>
        <w:tc>
          <w:tcPr>
            <w:tcW w:w="6884" w:type="dxa"/>
          </w:tcPr>
          <w:p w14:paraId="0E5C73F9" w14:textId="42192061" w:rsidR="00EA76CA" w:rsidRPr="009D306E" w:rsidRDefault="00457ABF">
            <w:pPr>
              <w:pStyle w:val="TableParagraph"/>
              <w:spacing w:line="248" w:lineRule="exact"/>
              <w:ind w:left="141"/>
            </w:pPr>
            <w:r>
              <w:t xml:space="preserve">C3 - </w:t>
            </w:r>
            <w:r w:rsidR="00FB2DDE" w:rsidRPr="009D306E">
              <w:t>Environment</w:t>
            </w:r>
            <w:r w:rsidR="007E37B1" w:rsidRPr="009D306E">
              <w:t>al</w:t>
            </w:r>
            <w:r w:rsidR="00FB2DDE" w:rsidRPr="009D306E">
              <w:t xml:space="preserve"> and Sustainability performance</w:t>
            </w:r>
          </w:p>
        </w:tc>
        <w:tc>
          <w:tcPr>
            <w:tcW w:w="2300" w:type="dxa"/>
          </w:tcPr>
          <w:p w14:paraId="0BD9D86C" w14:textId="4DF43F23" w:rsidR="00EA76CA" w:rsidRPr="009D306E" w:rsidRDefault="009D306E">
            <w:pPr>
              <w:pStyle w:val="TableParagraph"/>
              <w:spacing w:line="248" w:lineRule="exact"/>
              <w:ind w:left="141"/>
            </w:pPr>
            <w:r w:rsidRPr="009D306E">
              <w:rPr>
                <w:spacing w:val="-5"/>
              </w:rPr>
              <w:t>5</w:t>
            </w:r>
            <w:r w:rsidR="00964058" w:rsidRPr="009D306E">
              <w:rPr>
                <w:spacing w:val="-5"/>
              </w:rPr>
              <w:t>%</w:t>
            </w:r>
            <w:r w:rsidR="007016F7">
              <w:rPr>
                <w:spacing w:val="-5"/>
              </w:rPr>
              <w:t xml:space="preserve"> (5 marks)</w:t>
            </w:r>
          </w:p>
        </w:tc>
      </w:tr>
      <w:tr w:rsidR="00EA76CA" w14:paraId="5440933D" w14:textId="77777777">
        <w:trPr>
          <w:trHeight w:val="268"/>
        </w:trPr>
        <w:tc>
          <w:tcPr>
            <w:tcW w:w="6884" w:type="dxa"/>
          </w:tcPr>
          <w:p w14:paraId="0B7AC9D9" w14:textId="27C73803" w:rsidR="00EA76CA" w:rsidRPr="009D306E" w:rsidRDefault="00457ABF">
            <w:pPr>
              <w:pStyle w:val="TableParagraph"/>
              <w:spacing w:line="248" w:lineRule="exact"/>
              <w:ind w:left="141"/>
            </w:pPr>
            <w:r>
              <w:t xml:space="preserve">C4 - </w:t>
            </w:r>
            <w:r w:rsidR="00FB2DDE" w:rsidRPr="009D306E">
              <w:t xml:space="preserve">Corporate </w:t>
            </w:r>
            <w:r w:rsidR="009F5205">
              <w:t>S</w:t>
            </w:r>
            <w:r w:rsidR="00FB2DDE" w:rsidRPr="009D306E">
              <w:t xml:space="preserve">ocial </w:t>
            </w:r>
            <w:r w:rsidR="009F5205">
              <w:t>R</w:t>
            </w:r>
            <w:r w:rsidR="00FB2DDE" w:rsidRPr="009D306E">
              <w:t>esponsibility</w:t>
            </w:r>
            <w:r w:rsidR="009F5205">
              <w:t xml:space="preserve"> and Social Value</w:t>
            </w:r>
            <w:r w:rsidR="00FB2DDE" w:rsidRPr="009D306E">
              <w:t xml:space="preserve"> </w:t>
            </w:r>
          </w:p>
        </w:tc>
        <w:tc>
          <w:tcPr>
            <w:tcW w:w="2300" w:type="dxa"/>
          </w:tcPr>
          <w:p w14:paraId="009E4EC5" w14:textId="1D85505E" w:rsidR="00EA76CA" w:rsidRPr="009D306E" w:rsidRDefault="009D306E">
            <w:pPr>
              <w:pStyle w:val="TableParagraph"/>
              <w:spacing w:line="248" w:lineRule="exact"/>
              <w:ind w:left="141"/>
            </w:pPr>
            <w:r w:rsidRPr="009D306E">
              <w:rPr>
                <w:spacing w:val="-5"/>
              </w:rPr>
              <w:t>5</w:t>
            </w:r>
            <w:r w:rsidR="00964058" w:rsidRPr="009D306E">
              <w:rPr>
                <w:spacing w:val="-5"/>
              </w:rPr>
              <w:t>%</w:t>
            </w:r>
            <w:r w:rsidR="007016F7">
              <w:rPr>
                <w:spacing w:val="-5"/>
              </w:rPr>
              <w:t xml:space="preserve"> (5 marks)</w:t>
            </w:r>
          </w:p>
        </w:tc>
      </w:tr>
      <w:tr w:rsidR="00EA76CA" w14:paraId="0FAAF663" w14:textId="77777777">
        <w:trPr>
          <w:trHeight w:val="268"/>
        </w:trPr>
        <w:tc>
          <w:tcPr>
            <w:tcW w:w="6884" w:type="dxa"/>
          </w:tcPr>
          <w:p w14:paraId="4C5D636D" w14:textId="77777777" w:rsidR="00EA76CA" w:rsidRDefault="00964058">
            <w:pPr>
              <w:pStyle w:val="TableParagraph"/>
              <w:spacing w:line="248" w:lineRule="exact"/>
              <w:ind w:left="141"/>
            </w:pPr>
            <w:r>
              <w:t>Exclusion</w:t>
            </w:r>
            <w:r>
              <w:rPr>
                <w:spacing w:val="-6"/>
              </w:rPr>
              <w:t xml:space="preserve"> </w:t>
            </w:r>
            <w:r>
              <w:t>grounds</w:t>
            </w:r>
            <w:r>
              <w:rPr>
                <w:spacing w:val="-4"/>
              </w:rPr>
              <w:t xml:space="preserve"> </w:t>
            </w:r>
            <w:r>
              <w:t>*see</w:t>
            </w:r>
            <w:r>
              <w:rPr>
                <w:spacing w:val="-6"/>
              </w:rPr>
              <w:t xml:space="preserve"> </w:t>
            </w:r>
            <w:r>
              <w:rPr>
                <w:spacing w:val="-2"/>
              </w:rPr>
              <w:t>(</w:t>
            </w:r>
            <w:hyperlink r:id="rId21">
              <w:r>
                <w:rPr>
                  <w:color w:val="0462C1"/>
                  <w:spacing w:val="-2"/>
                  <w:u w:val="single" w:color="0462C1"/>
                </w:rPr>
                <w:t>link</w:t>
              </w:r>
            </w:hyperlink>
            <w:r>
              <w:rPr>
                <w:spacing w:val="-2"/>
              </w:rPr>
              <w:t>)</w:t>
            </w:r>
          </w:p>
        </w:tc>
        <w:tc>
          <w:tcPr>
            <w:tcW w:w="2300" w:type="dxa"/>
          </w:tcPr>
          <w:p w14:paraId="35BC30DA" w14:textId="77777777" w:rsidR="00EA76CA" w:rsidRDefault="00964058">
            <w:pPr>
              <w:pStyle w:val="TableParagraph"/>
              <w:spacing w:line="248" w:lineRule="exact"/>
              <w:ind w:left="141"/>
            </w:pPr>
            <w:r>
              <w:t>Pass</w:t>
            </w:r>
            <w:r>
              <w:rPr>
                <w:spacing w:val="-2"/>
              </w:rPr>
              <w:t xml:space="preserve"> </w:t>
            </w:r>
            <w:r>
              <w:t>/</w:t>
            </w:r>
            <w:r>
              <w:rPr>
                <w:spacing w:val="1"/>
              </w:rPr>
              <w:t xml:space="preserve"> </w:t>
            </w:r>
            <w:r>
              <w:rPr>
                <w:spacing w:val="-4"/>
              </w:rPr>
              <w:t>Fail</w:t>
            </w:r>
          </w:p>
        </w:tc>
      </w:tr>
    </w:tbl>
    <w:p w14:paraId="2CBAE99D" w14:textId="77777777" w:rsidR="00EA76CA" w:rsidRDefault="00EA76CA">
      <w:pPr>
        <w:pStyle w:val="BodyText"/>
      </w:pPr>
    </w:p>
    <w:p w14:paraId="51BBB06D" w14:textId="77777777" w:rsidR="00EA76CA" w:rsidRDefault="00964058">
      <w:pPr>
        <w:pStyle w:val="Heading2"/>
        <w:numPr>
          <w:ilvl w:val="1"/>
          <w:numId w:val="10"/>
        </w:numPr>
        <w:tabs>
          <w:tab w:val="left" w:pos="840"/>
          <w:tab w:val="left" w:pos="841"/>
        </w:tabs>
        <w:ind w:hanging="681"/>
      </w:pPr>
      <w:bookmarkStart w:id="9" w:name="_bookmark9"/>
      <w:bookmarkEnd w:id="9"/>
      <w:r>
        <w:rPr>
          <w:color w:val="001F5F"/>
        </w:rPr>
        <w:t>Confidentiality</w:t>
      </w:r>
      <w:r>
        <w:rPr>
          <w:color w:val="001F5F"/>
          <w:spacing w:val="-5"/>
        </w:rPr>
        <w:t xml:space="preserve"> </w:t>
      </w:r>
      <w:r>
        <w:rPr>
          <w:color w:val="001F5F"/>
        </w:rPr>
        <w:t>and</w:t>
      </w:r>
      <w:r>
        <w:rPr>
          <w:color w:val="001F5F"/>
          <w:spacing w:val="-4"/>
        </w:rPr>
        <w:t xml:space="preserve"> </w:t>
      </w:r>
      <w:r>
        <w:rPr>
          <w:color w:val="001F5F"/>
        </w:rPr>
        <w:t>Freedom</w:t>
      </w:r>
      <w:r>
        <w:rPr>
          <w:color w:val="001F5F"/>
          <w:spacing w:val="-2"/>
        </w:rPr>
        <w:t xml:space="preserve"> </w:t>
      </w:r>
      <w:r>
        <w:rPr>
          <w:color w:val="001F5F"/>
        </w:rPr>
        <w:t>of</w:t>
      </w:r>
      <w:r>
        <w:rPr>
          <w:color w:val="001F5F"/>
          <w:spacing w:val="-1"/>
        </w:rPr>
        <w:t xml:space="preserve"> </w:t>
      </w:r>
      <w:r>
        <w:rPr>
          <w:color w:val="001F5F"/>
          <w:spacing w:val="-2"/>
        </w:rPr>
        <w:t>Information</w:t>
      </w:r>
    </w:p>
    <w:p w14:paraId="5C067C73" w14:textId="7FE126C8" w:rsidR="000570C4" w:rsidRDefault="00964058" w:rsidP="000570C4">
      <w:pPr>
        <w:pStyle w:val="BodyText"/>
        <w:spacing w:before="192" w:line="256" w:lineRule="auto"/>
        <w:ind w:left="840" w:right="171"/>
        <w:jc w:val="both"/>
      </w:pPr>
      <w:r>
        <w:t>All tendering documentation and correspondence are treated as strictly confidential. However, the University is subject</w:t>
      </w:r>
      <w:r>
        <w:rPr>
          <w:spacing w:val="-12"/>
        </w:rPr>
        <w:t xml:space="preserve"> </w:t>
      </w:r>
      <w:r>
        <w:t>to</w:t>
      </w:r>
      <w:r>
        <w:rPr>
          <w:spacing w:val="-11"/>
        </w:rPr>
        <w:t xml:space="preserve"> </w:t>
      </w:r>
      <w:r>
        <w:t>UK</w:t>
      </w:r>
      <w:r>
        <w:rPr>
          <w:spacing w:val="-11"/>
        </w:rPr>
        <w:t xml:space="preserve"> </w:t>
      </w:r>
      <w:r>
        <w:t>Data</w:t>
      </w:r>
      <w:r>
        <w:rPr>
          <w:spacing w:val="-12"/>
        </w:rPr>
        <w:t xml:space="preserve"> </w:t>
      </w:r>
      <w:r>
        <w:t>Protection</w:t>
      </w:r>
      <w:r>
        <w:rPr>
          <w:spacing w:val="-11"/>
        </w:rPr>
        <w:t xml:space="preserve"> </w:t>
      </w:r>
      <w:r>
        <w:t>Legislation,</w:t>
      </w:r>
      <w:r>
        <w:rPr>
          <w:spacing w:val="-11"/>
        </w:rPr>
        <w:t xml:space="preserve"> </w:t>
      </w:r>
      <w:r>
        <w:t>and</w:t>
      </w:r>
      <w:r>
        <w:rPr>
          <w:spacing w:val="-12"/>
        </w:rPr>
        <w:t xml:space="preserve"> </w:t>
      </w:r>
      <w:r>
        <w:t>the</w:t>
      </w:r>
      <w:r>
        <w:rPr>
          <w:spacing w:val="-11"/>
        </w:rPr>
        <w:t xml:space="preserve"> </w:t>
      </w:r>
      <w:r>
        <w:t>Freedom</w:t>
      </w:r>
      <w:r>
        <w:rPr>
          <w:spacing w:val="-11"/>
        </w:rPr>
        <w:t xml:space="preserve"> </w:t>
      </w:r>
      <w:r>
        <w:t>of</w:t>
      </w:r>
      <w:r>
        <w:rPr>
          <w:spacing w:val="-12"/>
        </w:rPr>
        <w:t xml:space="preserve"> </w:t>
      </w:r>
      <w:r>
        <w:t>Information</w:t>
      </w:r>
      <w:r>
        <w:rPr>
          <w:spacing w:val="-11"/>
        </w:rPr>
        <w:t xml:space="preserve"> </w:t>
      </w:r>
      <w:r>
        <w:t>Act</w:t>
      </w:r>
      <w:r>
        <w:rPr>
          <w:spacing w:val="-11"/>
        </w:rPr>
        <w:t xml:space="preserve"> </w:t>
      </w:r>
      <w:r>
        <w:t>2000.</w:t>
      </w:r>
      <w:r>
        <w:rPr>
          <w:spacing w:val="-11"/>
        </w:rPr>
        <w:t xml:space="preserve"> </w:t>
      </w:r>
      <w:r>
        <w:t>This</w:t>
      </w:r>
      <w:r>
        <w:rPr>
          <w:spacing w:val="-12"/>
        </w:rPr>
        <w:t xml:space="preserve"> </w:t>
      </w:r>
      <w:r>
        <w:t>means</w:t>
      </w:r>
      <w:r>
        <w:rPr>
          <w:spacing w:val="-11"/>
        </w:rPr>
        <w:t xml:space="preserve"> </w:t>
      </w:r>
      <w:r>
        <w:t>that</w:t>
      </w:r>
      <w:r>
        <w:rPr>
          <w:spacing w:val="-11"/>
        </w:rPr>
        <w:t xml:space="preserve"> </w:t>
      </w:r>
      <w:r>
        <w:t>the</w:t>
      </w:r>
      <w:r>
        <w:rPr>
          <w:spacing w:val="-12"/>
        </w:rPr>
        <w:t xml:space="preserve"> </w:t>
      </w:r>
      <w:r>
        <w:t>University can be asked to disclose procurement and contracting information. Please indicate any areas of your submission that</w:t>
      </w:r>
      <w:r>
        <w:rPr>
          <w:spacing w:val="-11"/>
        </w:rPr>
        <w:t xml:space="preserve"> </w:t>
      </w:r>
      <w:r>
        <w:t>you</w:t>
      </w:r>
      <w:r>
        <w:rPr>
          <w:spacing w:val="-10"/>
        </w:rPr>
        <w:t xml:space="preserve"> </w:t>
      </w:r>
      <w:r>
        <w:t>consider</w:t>
      </w:r>
      <w:r>
        <w:rPr>
          <w:spacing w:val="-10"/>
        </w:rPr>
        <w:t xml:space="preserve"> </w:t>
      </w:r>
      <w:r>
        <w:t>should</w:t>
      </w:r>
      <w:r>
        <w:rPr>
          <w:spacing w:val="-10"/>
        </w:rPr>
        <w:t xml:space="preserve"> </w:t>
      </w:r>
      <w:r>
        <w:t>be</w:t>
      </w:r>
      <w:r>
        <w:rPr>
          <w:spacing w:val="-11"/>
        </w:rPr>
        <w:t xml:space="preserve"> </w:t>
      </w:r>
      <w:r>
        <w:t>exempted</w:t>
      </w:r>
      <w:r>
        <w:rPr>
          <w:spacing w:val="-10"/>
        </w:rPr>
        <w:t xml:space="preserve"> </w:t>
      </w:r>
      <w:r>
        <w:t>from</w:t>
      </w:r>
      <w:r>
        <w:rPr>
          <w:spacing w:val="-11"/>
        </w:rPr>
        <w:t xml:space="preserve"> </w:t>
      </w:r>
      <w:r>
        <w:t>any</w:t>
      </w:r>
      <w:r>
        <w:rPr>
          <w:spacing w:val="-10"/>
        </w:rPr>
        <w:t xml:space="preserve"> </w:t>
      </w:r>
      <w:r>
        <w:t>disclosure</w:t>
      </w:r>
      <w:r>
        <w:rPr>
          <w:spacing w:val="-9"/>
        </w:rPr>
        <w:t xml:space="preserve"> </w:t>
      </w:r>
      <w:r>
        <w:t>requests</w:t>
      </w:r>
      <w:r>
        <w:rPr>
          <w:spacing w:val="-11"/>
        </w:rPr>
        <w:t xml:space="preserve"> </w:t>
      </w:r>
      <w:r>
        <w:t>and</w:t>
      </w:r>
      <w:r>
        <w:rPr>
          <w:spacing w:val="-9"/>
        </w:rPr>
        <w:t xml:space="preserve"> </w:t>
      </w:r>
      <w:r>
        <w:t>identify</w:t>
      </w:r>
      <w:r>
        <w:rPr>
          <w:spacing w:val="-10"/>
        </w:rPr>
        <w:t xml:space="preserve"> </w:t>
      </w:r>
      <w:r>
        <w:t>why</w:t>
      </w:r>
      <w:r>
        <w:rPr>
          <w:spacing w:val="-12"/>
        </w:rPr>
        <w:t xml:space="preserve"> </w:t>
      </w:r>
      <w:r>
        <w:t>they</w:t>
      </w:r>
      <w:r>
        <w:rPr>
          <w:spacing w:val="-11"/>
        </w:rPr>
        <w:t xml:space="preserve"> </w:t>
      </w:r>
      <w:r>
        <w:t>should</w:t>
      </w:r>
      <w:r>
        <w:rPr>
          <w:spacing w:val="-8"/>
        </w:rPr>
        <w:t xml:space="preserve"> </w:t>
      </w:r>
      <w:r>
        <w:t>not</w:t>
      </w:r>
      <w:r>
        <w:rPr>
          <w:spacing w:val="-12"/>
        </w:rPr>
        <w:t xml:space="preserve"> </w:t>
      </w:r>
      <w:r>
        <w:t>be</w:t>
      </w:r>
      <w:r>
        <w:rPr>
          <w:spacing w:val="-10"/>
        </w:rPr>
        <w:t xml:space="preserve"> </w:t>
      </w:r>
      <w:r>
        <w:t>disclosed.</w:t>
      </w:r>
    </w:p>
    <w:p w14:paraId="57462275" w14:textId="77777777" w:rsidR="000570C4" w:rsidRDefault="000570C4" w:rsidP="000570C4">
      <w:pPr>
        <w:pStyle w:val="BodyText"/>
        <w:ind w:left="851"/>
        <w:jc w:val="both"/>
      </w:pPr>
    </w:p>
    <w:p w14:paraId="30F791E9" w14:textId="7B99D325" w:rsidR="00CC162F" w:rsidRDefault="00CC162F" w:rsidP="00E1429B">
      <w:pPr>
        <w:pStyle w:val="BodyText"/>
        <w:ind w:left="851"/>
        <w:jc w:val="both"/>
      </w:pPr>
      <w:r>
        <w:t xml:space="preserve">Please note that from October 2024, the University will be required to comply with the Public Procurement Act (2023), which requires routine openness and disclosures about any procurements.  </w:t>
      </w:r>
    </w:p>
    <w:p w14:paraId="56E21EA7" w14:textId="4BF51B4E" w:rsidR="00EA76CA" w:rsidRDefault="00964058">
      <w:pPr>
        <w:pStyle w:val="ListParagraph"/>
        <w:numPr>
          <w:ilvl w:val="1"/>
          <w:numId w:val="10"/>
        </w:numPr>
        <w:tabs>
          <w:tab w:val="left" w:pos="840"/>
          <w:tab w:val="left" w:pos="841"/>
        </w:tabs>
        <w:spacing w:before="169"/>
        <w:ind w:hanging="681"/>
        <w:rPr>
          <w:sz w:val="24"/>
        </w:rPr>
      </w:pPr>
      <w:bookmarkStart w:id="10" w:name="_bookmark10"/>
      <w:bookmarkEnd w:id="10"/>
      <w:r>
        <w:rPr>
          <w:color w:val="001F5F"/>
          <w:sz w:val="24"/>
        </w:rPr>
        <w:t>The</w:t>
      </w:r>
      <w:r>
        <w:rPr>
          <w:color w:val="001F5F"/>
          <w:spacing w:val="-3"/>
          <w:sz w:val="24"/>
        </w:rPr>
        <w:t xml:space="preserve"> </w:t>
      </w:r>
      <w:r>
        <w:rPr>
          <w:color w:val="001F5F"/>
          <w:sz w:val="24"/>
        </w:rPr>
        <w:t>template</w:t>
      </w:r>
      <w:r>
        <w:rPr>
          <w:color w:val="001F5F"/>
          <w:spacing w:val="-1"/>
          <w:sz w:val="24"/>
        </w:rPr>
        <w:t xml:space="preserve"> </w:t>
      </w:r>
      <w:r>
        <w:rPr>
          <w:color w:val="001F5F"/>
          <w:sz w:val="24"/>
        </w:rPr>
        <w:t>for</w:t>
      </w:r>
      <w:r>
        <w:rPr>
          <w:color w:val="001F5F"/>
          <w:spacing w:val="-1"/>
          <w:sz w:val="24"/>
        </w:rPr>
        <w:t xml:space="preserve"> </w:t>
      </w:r>
      <w:r>
        <w:rPr>
          <w:color w:val="001F5F"/>
          <w:sz w:val="24"/>
        </w:rPr>
        <w:t>your</w:t>
      </w:r>
      <w:r>
        <w:rPr>
          <w:color w:val="001F5F"/>
          <w:spacing w:val="-3"/>
          <w:sz w:val="24"/>
        </w:rPr>
        <w:t xml:space="preserve"> </w:t>
      </w:r>
      <w:r w:rsidR="00A07E4B">
        <w:rPr>
          <w:color w:val="001F5F"/>
          <w:spacing w:val="-3"/>
          <w:sz w:val="24"/>
        </w:rPr>
        <w:t>submission</w:t>
      </w:r>
    </w:p>
    <w:p w14:paraId="3BBEC8E8" w14:textId="6E9A28B8" w:rsidR="00EA76CA" w:rsidRDefault="00964058">
      <w:pPr>
        <w:pStyle w:val="BodyText"/>
        <w:spacing w:before="194" w:line="256" w:lineRule="auto"/>
        <w:ind w:left="840" w:right="180"/>
        <w:jc w:val="both"/>
      </w:pPr>
      <w:r>
        <w:t>We</w:t>
      </w:r>
      <w:r>
        <w:rPr>
          <w:spacing w:val="-1"/>
        </w:rPr>
        <w:t xml:space="preserve"> </w:t>
      </w:r>
      <w:r>
        <w:t>have</w:t>
      </w:r>
      <w:r>
        <w:rPr>
          <w:spacing w:val="-2"/>
        </w:rPr>
        <w:t xml:space="preserve"> </w:t>
      </w:r>
      <w:r>
        <w:t>set out a template</w:t>
      </w:r>
      <w:r>
        <w:rPr>
          <w:spacing w:val="-2"/>
        </w:rPr>
        <w:t xml:space="preserve"> </w:t>
      </w:r>
      <w:r>
        <w:t>below, and ask</w:t>
      </w:r>
      <w:r>
        <w:rPr>
          <w:spacing w:val="-1"/>
        </w:rPr>
        <w:t xml:space="preserve"> </w:t>
      </w:r>
      <w:r>
        <w:t>that you use</w:t>
      </w:r>
      <w:r>
        <w:rPr>
          <w:spacing w:val="-2"/>
        </w:rPr>
        <w:t xml:space="preserve"> </w:t>
      </w:r>
      <w:r>
        <w:t>this</w:t>
      </w:r>
      <w:r>
        <w:rPr>
          <w:spacing w:val="-2"/>
        </w:rPr>
        <w:t xml:space="preserve"> </w:t>
      </w:r>
      <w:r>
        <w:t>to help us</w:t>
      </w:r>
      <w:r>
        <w:rPr>
          <w:spacing w:val="-2"/>
        </w:rPr>
        <w:t xml:space="preserve"> </w:t>
      </w:r>
      <w:r>
        <w:t>understand your</w:t>
      </w:r>
      <w:r>
        <w:rPr>
          <w:spacing w:val="-3"/>
        </w:rPr>
        <w:t xml:space="preserve"> </w:t>
      </w:r>
      <w:r w:rsidR="00A07E4B">
        <w:rPr>
          <w:spacing w:val="-3"/>
        </w:rPr>
        <w:t>submission</w:t>
      </w:r>
      <w:r>
        <w:t>, in a</w:t>
      </w:r>
      <w:r>
        <w:rPr>
          <w:spacing w:val="-3"/>
        </w:rPr>
        <w:t xml:space="preserve"> </w:t>
      </w:r>
      <w:r>
        <w:t>way that</w:t>
      </w:r>
      <w:r>
        <w:rPr>
          <w:spacing w:val="-2"/>
        </w:rPr>
        <w:t xml:space="preserve"> </w:t>
      </w:r>
      <w:r>
        <w:t>allows us to compare its benefits against others. This anticipates question</w:t>
      </w:r>
      <w:r w:rsidR="00523F0B">
        <w:t>s</w:t>
      </w:r>
      <w:r>
        <w:t xml:space="preserve"> we / you may have.</w:t>
      </w:r>
    </w:p>
    <w:p w14:paraId="04F79F73" w14:textId="4F45A489" w:rsidR="00EA76CA" w:rsidRDefault="00964058">
      <w:pPr>
        <w:pStyle w:val="BodyText"/>
        <w:spacing w:before="176" w:line="256" w:lineRule="auto"/>
        <w:ind w:left="840" w:right="174"/>
        <w:jc w:val="both"/>
      </w:pPr>
      <w:r>
        <w:t>We have deliberately avoided overloading the process with the rigors of (for example) the Crown Commercial Service’s ‘reason for exclusion’, but please note there are a number of requirements we have to ensure before finalising any subsequent contracts. These range from the ownership of the companies we work with,</w:t>
      </w:r>
      <w:r>
        <w:rPr>
          <w:spacing w:val="-7"/>
        </w:rPr>
        <w:t xml:space="preserve"> </w:t>
      </w:r>
      <w:r>
        <w:t>to</w:t>
      </w:r>
      <w:r>
        <w:rPr>
          <w:spacing w:val="-7"/>
        </w:rPr>
        <w:t xml:space="preserve"> </w:t>
      </w:r>
      <w:r>
        <w:t>environmental</w:t>
      </w:r>
      <w:r>
        <w:rPr>
          <w:spacing w:val="-8"/>
        </w:rPr>
        <w:t xml:space="preserve"> </w:t>
      </w:r>
      <w:r>
        <w:t>sustainability</w:t>
      </w:r>
      <w:r>
        <w:rPr>
          <w:spacing w:val="-7"/>
        </w:rPr>
        <w:t xml:space="preserve"> </w:t>
      </w:r>
      <w:r>
        <w:t>and</w:t>
      </w:r>
      <w:r>
        <w:rPr>
          <w:spacing w:val="-7"/>
        </w:rPr>
        <w:t xml:space="preserve"> </w:t>
      </w:r>
      <w:r>
        <w:t>key</w:t>
      </w:r>
      <w:r>
        <w:rPr>
          <w:spacing w:val="-10"/>
        </w:rPr>
        <w:t xml:space="preserve"> </w:t>
      </w:r>
      <w:r>
        <w:t>questions</w:t>
      </w:r>
      <w:r>
        <w:rPr>
          <w:spacing w:val="-9"/>
        </w:rPr>
        <w:t xml:space="preserve"> </w:t>
      </w:r>
      <w:r>
        <w:t>such</w:t>
      </w:r>
      <w:r>
        <w:rPr>
          <w:spacing w:val="-7"/>
        </w:rPr>
        <w:t xml:space="preserve"> </w:t>
      </w:r>
      <w:r>
        <w:t>as</w:t>
      </w:r>
      <w:r>
        <w:rPr>
          <w:spacing w:val="-8"/>
        </w:rPr>
        <w:t xml:space="preserve"> </w:t>
      </w:r>
      <w:r>
        <w:t>your</w:t>
      </w:r>
      <w:r>
        <w:rPr>
          <w:spacing w:val="-8"/>
        </w:rPr>
        <w:t xml:space="preserve"> </w:t>
      </w:r>
      <w:r>
        <w:t>policies</w:t>
      </w:r>
      <w:r>
        <w:rPr>
          <w:spacing w:val="-9"/>
        </w:rPr>
        <w:t xml:space="preserve"> </w:t>
      </w:r>
      <w:r>
        <w:t>and</w:t>
      </w:r>
      <w:r>
        <w:rPr>
          <w:spacing w:val="-7"/>
        </w:rPr>
        <w:t xml:space="preserve"> </w:t>
      </w:r>
      <w:r>
        <w:t>approach</w:t>
      </w:r>
      <w:r>
        <w:rPr>
          <w:spacing w:val="-7"/>
        </w:rPr>
        <w:t xml:space="preserve"> </w:t>
      </w:r>
      <w:r>
        <w:t>to</w:t>
      </w:r>
      <w:r>
        <w:rPr>
          <w:spacing w:val="-7"/>
        </w:rPr>
        <w:t xml:space="preserve"> </w:t>
      </w:r>
      <w:r>
        <w:t>Modern</w:t>
      </w:r>
      <w:r>
        <w:rPr>
          <w:spacing w:val="-7"/>
        </w:rPr>
        <w:t xml:space="preserve"> </w:t>
      </w:r>
      <w:r>
        <w:t>Slavery</w:t>
      </w:r>
      <w:r>
        <w:rPr>
          <w:spacing w:val="-7"/>
        </w:rPr>
        <w:t xml:space="preserve"> </w:t>
      </w:r>
      <w:r>
        <w:t>and equal opportunity.</w:t>
      </w:r>
    </w:p>
    <w:p w14:paraId="2AACB2A1" w14:textId="0FF4E44D" w:rsidR="00EA76CA" w:rsidRDefault="00EA76CA">
      <w:pPr>
        <w:pStyle w:val="BodyText"/>
        <w:spacing w:before="12"/>
        <w:rPr>
          <w:sz w:val="25"/>
        </w:rPr>
      </w:pPr>
    </w:p>
    <w:p w14:paraId="40E722E8" w14:textId="7E32FC50" w:rsidR="000570C4" w:rsidRDefault="000570C4">
      <w:pPr>
        <w:pStyle w:val="BodyText"/>
        <w:spacing w:before="12"/>
        <w:rPr>
          <w:sz w:val="25"/>
        </w:rPr>
      </w:pPr>
    </w:p>
    <w:p w14:paraId="050687B2" w14:textId="74E14973" w:rsidR="000570C4" w:rsidRDefault="000570C4">
      <w:pPr>
        <w:pStyle w:val="BodyText"/>
        <w:spacing w:before="12"/>
        <w:rPr>
          <w:sz w:val="25"/>
        </w:rPr>
      </w:pPr>
    </w:p>
    <w:p w14:paraId="01CBB0E0" w14:textId="1BB5D3FD" w:rsidR="000570C4" w:rsidRDefault="000570C4">
      <w:pPr>
        <w:pStyle w:val="BodyText"/>
        <w:spacing w:before="12"/>
        <w:rPr>
          <w:sz w:val="25"/>
        </w:rPr>
      </w:pPr>
    </w:p>
    <w:p w14:paraId="29925087" w14:textId="0359AA76" w:rsidR="000570C4" w:rsidRDefault="000570C4">
      <w:pPr>
        <w:pStyle w:val="BodyText"/>
        <w:spacing w:before="12"/>
        <w:rPr>
          <w:sz w:val="25"/>
        </w:rPr>
      </w:pPr>
    </w:p>
    <w:p w14:paraId="21ED222C" w14:textId="79169B6F" w:rsidR="000570C4" w:rsidRDefault="000570C4">
      <w:pPr>
        <w:pStyle w:val="BodyText"/>
        <w:spacing w:before="12"/>
        <w:rPr>
          <w:sz w:val="25"/>
        </w:rPr>
      </w:pPr>
    </w:p>
    <w:p w14:paraId="7355FCD7" w14:textId="38A4D1A0" w:rsidR="000570C4" w:rsidRDefault="000570C4">
      <w:pPr>
        <w:pStyle w:val="BodyText"/>
        <w:spacing w:before="12"/>
        <w:rPr>
          <w:sz w:val="25"/>
        </w:rPr>
      </w:pPr>
    </w:p>
    <w:p w14:paraId="260AA8EA" w14:textId="77777777" w:rsidR="000570C4" w:rsidRDefault="000570C4">
      <w:pPr>
        <w:pStyle w:val="BodyText"/>
        <w:spacing w:before="12"/>
        <w:rPr>
          <w:sz w:val="25"/>
        </w:rPr>
      </w:pPr>
    </w:p>
    <w:p w14:paraId="57C9E1ED" w14:textId="2B1AD2FA" w:rsidR="000570C4" w:rsidRDefault="000570C4">
      <w:pPr>
        <w:pStyle w:val="BodyText"/>
        <w:spacing w:before="12"/>
        <w:rPr>
          <w:sz w:val="25"/>
        </w:rPr>
      </w:pPr>
    </w:p>
    <w:p w14:paraId="3F1C8801" w14:textId="591242D8" w:rsidR="000570C4" w:rsidRDefault="000570C4">
      <w:pPr>
        <w:pStyle w:val="BodyText"/>
        <w:spacing w:before="12"/>
        <w:rPr>
          <w:sz w:val="25"/>
        </w:rPr>
      </w:pPr>
    </w:p>
    <w:p w14:paraId="2C9B4531" w14:textId="5EBEE23D" w:rsidR="000570C4" w:rsidRDefault="000570C4">
      <w:pPr>
        <w:pStyle w:val="BodyText"/>
        <w:spacing w:before="12"/>
        <w:rPr>
          <w:sz w:val="25"/>
        </w:rPr>
      </w:pPr>
    </w:p>
    <w:p w14:paraId="5BFA2B2E" w14:textId="77777777" w:rsidR="000570C4" w:rsidRDefault="000570C4">
      <w:pPr>
        <w:pStyle w:val="BodyText"/>
        <w:spacing w:before="12"/>
        <w:rPr>
          <w:sz w:val="25"/>
        </w:rPr>
      </w:pPr>
    </w:p>
    <w:p w14:paraId="098341AE" w14:textId="77777777" w:rsidR="00CC162F" w:rsidRDefault="00CC162F" w:rsidP="00E1429B">
      <w:pPr>
        <w:pStyle w:val="T1"/>
        <w:tabs>
          <w:tab w:val="clear" w:pos="0"/>
          <w:tab w:val="num" w:pos="851"/>
        </w:tabs>
        <w:ind w:left="851" w:hanging="567"/>
      </w:pPr>
      <w:bookmarkStart w:id="11" w:name="_Toc166485635"/>
      <w:r>
        <w:lastRenderedPageBreak/>
        <w:t>Contact Details and Declaration</w:t>
      </w:r>
      <w:bookmarkEnd w:id="11"/>
    </w:p>
    <w:p w14:paraId="0B7B578D" w14:textId="4367E5F4" w:rsidR="00CC162F" w:rsidRDefault="00CC162F" w:rsidP="00E1429B">
      <w:pPr>
        <w:pStyle w:val="T3"/>
        <w:tabs>
          <w:tab w:val="num" w:pos="851"/>
        </w:tabs>
        <w:ind w:left="851"/>
      </w:pPr>
      <w:r>
        <w:t xml:space="preserve">Please set out the names / contact details for the people you want to be included in any correspondence from the University. Please note as </w:t>
      </w:r>
      <w:r w:rsidR="00E1429B">
        <w:t>s</w:t>
      </w:r>
      <w:r>
        <w:t xml:space="preserve">et out above, that no correspondence from your company in relation to this tender, should be sent elsewhere but to </w:t>
      </w:r>
      <w:hyperlink r:id="rId22" w:history="1">
        <w:r w:rsidRPr="00F92553">
          <w:rPr>
            <w:rStyle w:val="Hyperlink"/>
          </w:rPr>
          <w:t>tenders@chi.ac.uk</w:t>
        </w:r>
      </w:hyperlink>
      <w:r>
        <w:t xml:space="preserve"> </w:t>
      </w:r>
    </w:p>
    <w:p w14:paraId="15DA7D90" w14:textId="77777777" w:rsidR="00CC162F" w:rsidRPr="00AB1FA6" w:rsidRDefault="00CC162F" w:rsidP="00E1429B">
      <w:pPr>
        <w:pStyle w:val="T3"/>
        <w:tabs>
          <w:tab w:val="num" w:pos="851"/>
        </w:tabs>
        <w:ind w:left="851"/>
      </w:pPr>
    </w:p>
    <w:tbl>
      <w:tblPr>
        <w:tblW w:w="4520" w:type="pct"/>
        <w:tblInd w:w="843"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2268"/>
        <w:gridCol w:w="6946"/>
      </w:tblGrid>
      <w:tr w:rsidR="00CC162F" w14:paraId="416437C2" w14:textId="77777777" w:rsidTr="00F60632">
        <w:trPr>
          <w:trHeight w:val="96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7A0FBFC5" w14:textId="77777777" w:rsidR="00CC162F" w:rsidRDefault="00CC162F" w:rsidP="00E1429B">
            <w:pPr>
              <w:pStyle w:val="T3"/>
              <w:tabs>
                <w:tab w:val="num" w:pos="851"/>
              </w:tabs>
              <w:spacing w:before="0"/>
              <w:ind w:left="851"/>
            </w:pP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hideMark/>
          </w:tcPr>
          <w:p w14:paraId="493CED30" w14:textId="77777777" w:rsidR="00CC162F" w:rsidRDefault="00CC162F" w:rsidP="00E1429B">
            <w:pPr>
              <w:pStyle w:val="T3"/>
              <w:tabs>
                <w:tab w:val="num" w:pos="851"/>
              </w:tabs>
              <w:spacing w:before="0"/>
              <w:ind w:left="851"/>
            </w:pPr>
            <w:r>
              <w:t>Response</w:t>
            </w:r>
          </w:p>
        </w:tc>
      </w:tr>
      <w:tr w:rsidR="00CC162F" w14:paraId="6D7FDDB4" w14:textId="77777777" w:rsidTr="00F60632">
        <w:trPr>
          <w:trHeight w:val="53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3CBBE7D7" w14:textId="77777777" w:rsidR="00CC162F" w:rsidRDefault="00CC162F" w:rsidP="00CC162F">
            <w:pPr>
              <w:pStyle w:val="T3"/>
              <w:spacing w:before="0"/>
            </w:pPr>
            <w:r>
              <w:t>Contact name</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0FB9FF32" w14:textId="77777777" w:rsidR="00CC162F" w:rsidRDefault="00CC162F" w:rsidP="00E1429B">
            <w:pPr>
              <w:pStyle w:val="T3"/>
              <w:tabs>
                <w:tab w:val="num" w:pos="851"/>
              </w:tabs>
              <w:spacing w:before="0"/>
              <w:ind w:left="851"/>
            </w:pPr>
          </w:p>
        </w:tc>
      </w:tr>
      <w:tr w:rsidR="00CC162F" w14:paraId="5A0D4B35" w14:textId="77777777" w:rsidTr="00F60632">
        <w:trPr>
          <w:trHeight w:val="53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5D69399A" w14:textId="77777777" w:rsidR="00CC162F" w:rsidRDefault="00CC162F" w:rsidP="00E1429B">
            <w:pPr>
              <w:pStyle w:val="T3"/>
              <w:spacing w:before="0"/>
              <w:jc w:val="left"/>
            </w:pPr>
            <w:r>
              <w:t>Name of organisation</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28D3A27D" w14:textId="77777777" w:rsidR="00CC162F" w:rsidRDefault="00CC162F" w:rsidP="00E1429B">
            <w:pPr>
              <w:pStyle w:val="T3"/>
              <w:tabs>
                <w:tab w:val="num" w:pos="851"/>
              </w:tabs>
              <w:spacing w:before="0"/>
              <w:ind w:left="851"/>
            </w:pPr>
          </w:p>
        </w:tc>
      </w:tr>
      <w:tr w:rsidR="00CC162F" w14:paraId="16B7B653" w14:textId="77777777" w:rsidTr="00F60632">
        <w:trPr>
          <w:trHeight w:val="53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4B0B1A21" w14:textId="77777777" w:rsidR="00CC162F" w:rsidRDefault="00CC162F" w:rsidP="00CC162F">
            <w:pPr>
              <w:pStyle w:val="T3"/>
              <w:spacing w:before="0"/>
            </w:pPr>
            <w:r>
              <w:t>Role in organisation</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03F630B8" w14:textId="77777777" w:rsidR="00CC162F" w:rsidRDefault="00CC162F" w:rsidP="00E1429B">
            <w:pPr>
              <w:pStyle w:val="T3"/>
              <w:tabs>
                <w:tab w:val="num" w:pos="851"/>
              </w:tabs>
              <w:spacing w:before="0"/>
              <w:ind w:left="851"/>
            </w:pPr>
          </w:p>
        </w:tc>
      </w:tr>
      <w:tr w:rsidR="00CC162F" w14:paraId="6BC9DB33" w14:textId="77777777" w:rsidTr="00F60632">
        <w:trPr>
          <w:trHeight w:val="573"/>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20DA3977" w14:textId="77777777" w:rsidR="00CC162F" w:rsidRDefault="00CC162F" w:rsidP="00CC162F">
            <w:pPr>
              <w:pStyle w:val="T3"/>
              <w:spacing w:before="0"/>
            </w:pPr>
            <w:r>
              <w:t>Phone number</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6EDB3D41" w14:textId="77777777" w:rsidR="00CC162F" w:rsidRDefault="00CC162F" w:rsidP="00E1429B">
            <w:pPr>
              <w:pStyle w:val="T3"/>
              <w:tabs>
                <w:tab w:val="num" w:pos="851"/>
              </w:tabs>
              <w:spacing w:before="0"/>
              <w:ind w:left="851"/>
            </w:pPr>
          </w:p>
        </w:tc>
      </w:tr>
      <w:tr w:rsidR="00CC162F" w14:paraId="38835620" w14:textId="77777777" w:rsidTr="00F60632">
        <w:trPr>
          <w:trHeight w:val="537"/>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39EB25A5" w14:textId="77777777" w:rsidR="00CC162F" w:rsidRDefault="00CC162F" w:rsidP="00CC162F">
            <w:pPr>
              <w:pStyle w:val="T3"/>
              <w:spacing w:before="0"/>
            </w:pPr>
            <w:r>
              <w:t xml:space="preserve">E-mail address </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0D0FF6FF" w14:textId="77777777" w:rsidR="00CC162F" w:rsidRDefault="00CC162F" w:rsidP="00E1429B">
            <w:pPr>
              <w:pStyle w:val="T3"/>
              <w:tabs>
                <w:tab w:val="num" w:pos="851"/>
              </w:tabs>
              <w:spacing w:before="0"/>
              <w:ind w:left="851"/>
            </w:pPr>
          </w:p>
        </w:tc>
      </w:tr>
      <w:tr w:rsidR="00CC162F" w14:paraId="35B9E216" w14:textId="77777777" w:rsidTr="00F60632">
        <w:trPr>
          <w:trHeight w:val="1983"/>
        </w:trPr>
        <w:tc>
          <w:tcPr>
            <w:tcW w:w="1231" w:type="pct"/>
            <w:tcBorders>
              <w:top w:val="single" w:sz="6" w:space="0" w:color="000000"/>
              <w:left w:val="single" w:sz="6" w:space="0" w:color="000000"/>
              <w:bottom w:val="single" w:sz="6" w:space="0" w:color="000000"/>
              <w:right w:val="single" w:sz="6" w:space="0" w:color="000000"/>
            </w:tcBorders>
            <w:shd w:val="clear" w:color="auto" w:fill="B6DDE8" w:themeFill="accent5" w:themeFillTint="66"/>
            <w:hideMark/>
          </w:tcPr>
          <w:p w14:paraId="218BDA06" w14:textId="77777777" w:rsidR="00CC162F" w:rsidRDefault="00CC162F" w:rsidP="00CC162F">
            <w:pPr>
              <w:pStyle w:val="T3"/>
              <w:spacing w:before="0"/>
            </w:pPr>
            <w:r>
              <w:t>Postal address</w:t>
            </w:r>
          </w:p>
        </w:tc>
        <w:tc>
          <w:tcPr>
            <w:tcW w:w="3769" w:type="pct"/>
            <w:tcBorders>
              <w:top w:val="single" w:sz="6" w:space="0" w:color="000000"/>
              <w:left w:val="single" w:sz="6" w:space="0" w:color="000000"/>
              <w:bottom w:val="single" w:sz="6" w:space="0" w:color="000000"/>
              <w:right w:val="single" w:sz="8" w:space="0" w:color="000000"/>
            </w:tcBorders>
            <w:shd w:val="clear" w:color="auto" w:fill="B6DDE8" w:themeFill="accent5" w:themeFillTint="66"/>
          </w:tcPr>
          <w:p w14:paraId="0D37EE33" w14:textId="77777777" w:rsidR="00CC162F" w:rsidRDefault="00CC162F" w:rsidP="00E1429B">
            <w:pPr>
              <w:pStyle w:val="T3"/>
              <w:tabs>
                <w:tab w:val="num" w:pos="851"/>
              </w:tabs>
              <w:spacing w:before="0"/>
              <w:ind w:left="851"/>
            </w:pPr>
          </w:p>
        </w:tc>
      </w:tr>
    </w:tbl>
    <w:p w14:paraId="4C5C3C54" w14:textId="55D378FE" w:rsidR="00CC162F" w:rsidRDefault="00CC162F" w:rsidP="00E1429B">
      <w:pPr>
        <w:pStyle w:val="BodyText"/>
        <w:spacing w:before="12"/>
        <w:ind w:left="851"/>
        <w:rPr>
          <w:sz w:val="25"/>
        </w:rPr>
      </w:pPr>
    </w:p>
    <w:p w14:paraId="03E4B4EC" w14:textId="77777777" w:rsidR="000570C4" w:rsidRPr="008C2B06" w:rsidRDefault="000570C4" w:rsidP="00E1429B">
      <w:pPr>
        <w:pStyle w:val="T1"/>
        <w:ind w:left="851"/>
        <w:rPr>
          <w:rFonts w:asciiTheme="minorHAnsi" w:hAnsiTheme="minorHAnsi" w:cstheme="minorHAnsi"/>
        </w:rPr>
      </w:pPr>
      <w:bookmarkStart w:id="12" w:name="_Toc116285807"/>
      <w:bookmarkStart w:id="13" w:name="_Toc166485636"/>
      <w:r>
        <w:rPr>
          <w:rFonts w:asciiTheme="minorHAnsi" w:hAnsiTheme="minorHAnsi" w:cstheme="minorHAnsi"/>
        </w:rPr>
        <w:t xml:space="preserve">General </w:t>
      </w:r>
      <w:r w:rsidRPr="008C2B06">
        <w:rPr>
          <w:rFonts w:asciiTheme="minorHAnsi" w:hAnsiTheme="minorHAnsi" w:cstheme="minorHAnsi"/>
        </w:rPr>
        <w:t>Questions</w:t>
      </w:r>
      <w:bookmarkEnd w:id="12"/>
      <w:bookmarkEnd w:id="13"/>
    </w:p>
    <w:p w14:paraId="6FFBB827" w14:textId="77777777" w:rsidR="000570C4" w:rsidRDefault="000570C4">
      <w:pPr>
        <w:pStyle w:val="BodyText"/>
        <w:spacing w:before="12"/>
        <w:rPr>
          <w:sz w:val="25"/>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649"/>
      </w:tblGrid>
      <w:tr w:rsidR="00EA76CA" w14:paraId="1EE00FE3" w14:textId="77777777">
        <w:trPr>
          <w:trHeight w:val="414"/>
        </w:trPr>
        <w:tc>
          <w:tcPr>
            <w:tcW w:w="562" w:type="dxa"/>
            <w:shd w:val="clear" w:color="auto" w:fill="BCD5ED"/>
          </w:tcPr>
          <w:p w14:paraId="3E4D98A4" w14:textId="52C88531" w:rsidR="00EA76CA" w:rsidRDefault="00457ABF">
            <w:pPr>
              <w:pStyle w:val="TableParagraph"/>
              <w:spacing w:before="75"/>
              <w:ind w:left="107"/>
              <w:rPr>
                <w:sz w:val="20"/>
              </w:rPr>
            </w:pPr>
            <w:r>
              <w:rPr>
                <w:w w:val="99"/>
                <w:sz w:val="20"/>
              </w:rPr>
              <w:t>C</w:t>
            </w:r>
            <w:r w:rsidR="00964058">
              <w:rPr>
                <w:w w:val="99"/>
                <w:sz w:val="20"/>
              </w:rPr>
              <w:t>1</w:t>
            </w:r>
            <w:r>
              <w:rPr>
                <w:w w:val="99"/>
                <w:sz w:val="20"/>
              </w:rPr>
              <w:t>.1</w:t>
            </w:r>
          </w:p>
        </w:tc>
        <w:tc>
          <w:tcPr>
            <w:tcW w:w="8649" w:type="dxa"/>
            <w:shd w:val="clear" w:color="auto" w:fill="BCD5ED"/>
          </w:tcPr>
          <w:p w14:paraId="67208D7E" w14:textId="41CD6170" w:rsidR="00EA76CA" w:rsidRPr="004F23B2" w:rsidRDefault="00CE0837">
            <w:pPr>
              <w:pStyle w:val="TableParagraph"/>
              <w:spacing w:before="75"/>
              <w:ind w:left="107"/>
              <w:rPr>
                <w:b/>
                <w:bCs/>
                <w:sz w:val="20"/>
              </w:rPr>
            </w:pPr>
            <w:r w:rsidRPr="004F23B2">
              <w:rPr>
                <w:b/>
                <w:bCs/>
                <w:sz w:val="20"/>
              </w:rPr>
              <w:t>Team offer/capabilities</w:t>
            </w:r>
            <w:r w:rsidR="007016F7">
              <w:rPr>
                <w:b/>
                <w:bCs/>
                <w:sz w:val="20"/>
              </w:rPr>
              <w:t xml:space="preserve"> (20 marks)</w:t>
            </w:r>
            <w:r w:rsidR="00523F0B">
              <w:rPr>
                <w:b/>
                <w:bCs/>
                <w:sz w:val="20"/>
              </w:rPr>
              <w:t>:</w:t>
            </w:r>
            <w:r w:rsidRPr="004F23B2">
              <w:rPr>
                <w:b/>
                <w:bCs/>
                <w:sz w:val="20"/>
              </w:rPr>
              <w:t xml:space="preserve"> </w:t>
            </w:r>
          </w:p>
          <w:p w14:paraId="0AF390CC" w14:textId="71125080" w:rsidR="004F23B2" w:rsidRPr="004F23B2" w:rsidRDefault="004F23B2" w:rsidP="004F23B2">
            <w:pPr>
              <w:pStyle w:val="TableParagraph"/>
              <w:spacing w:before="20"/>
              <w:ind w:left="107"/>
              <w:rPr>
                <w:sz w:val="20"/>
              </w:rPr>
            </w:pPr>
            <w:r w:rsidRPr="004F23B2">
              <w:rPr>
                <w:sz w:val="20"/>
              </w:rPr>
              <w:t xml:space="preserve">Please provide details of your proposed </w:t>
            </w:r>
            <w:r w:rsidR="003B3732">
              <w:rPr>
                <w:sz w:val="20"/>
              </w:rPr>
              <w:t xml:space="preserve">team and </w:t>
            </w:r>
            <w:r w:rsidRPr="004F23B2">
              <w:rPr>
                <w:sz w:val="20"/>
              </w:rPr>
              <w:t>organi</w:t>
            </w:r>
            <w:r w:rsidR="003B3732">
              <w:rPr>
                <w:sz w:val="20"/>
              </w:rPr>
              <w:t>s</w:t>
            </w:r>
            <w:r w:rsidRPr="004F23B2">
              <w:rPr>
                <w:sz w:val="20"/>
              </w:rPr>
              <w:t>ational structure for delivering this commission.</w:t>
            </w:r>
            <w:r w:rsidR="003B3732">
              <w:rPr>
                <w:sz w:val="20"/>
              </w:rPr>
              <w:t xml:space="preserve"> </w:t>
            </w:r>
            <w:r w:rsidRPr="004F23B2">
              <w:rPr>
                <w:sz w:val="20"/>
              </w:rPr>
              <w:t>Please include CVs for key staff identified.</w:t>
            </w:r>
          </w:p>
          <w:p w14:paraId="3D069E6D" w14:textId="77777777" w:rsidR="004F23B2" w:rsidRPr="004F23B2" w:rsidRDefault="004F23B2" w:rsidP="004F23B2">
            <w:pPr>
              <w:pStyle w:val="TableParagraph"/>
              <w:spacing w:before="20"/>
              <w:ind w:left="107"/>
              <w:rPr>
                <w:sz w:val="20"/>
              </w:rPr>
            </w:pPr>
            <w:r w:rsidRPr="004F23B2">
              <w:rPr>
                <w:sz w:val="20"/>
              </w:rPr>
              <w:t>Each CV shall include as minimum:</w:t>
            </w:r>
          </w:p>
          <w:p w14:paraId="41F89DE7" w14:textId="77777777" w:rsidR="004F23B2" w:rsidRPr="004F23B2" w:rsidRDefault="004F23B2" w:rsidP="004F23B2">
            <w:pPr>
              <w:pStyle w:val="TableParagraph"/>
              <w:numPr>
                <w:ilvl w:val="0"/>
                <w:numId w:val="12"/>
              </w:numPr>
              <w:spacing w:before="20"/>
              <w:rPr>
                <w:sz w:val="20"/>
              </w:rPr>
            </w:pPr>
            <w:r w:rsidRPr="004F23B2">
              <w:rPr>
                <w:sz w:val="20"/>
              </w:rPr>
              <w:t>Total number of years relevant experience to their role</w:t>
            </w:r>
          </w:p>
          <w:p w14:paraId="79CE8CBE" w14:textId="77777777" w:rsidR="004F23B2" w:rsidRPr="004F23B2" w:rsidRDefault="004F23B2" w:rsidP="004F23B2">
            <w:pPr>
              <w:pStyle w:val="TableParagraph"/>
              <w:numPr>
                <w:ilvl w:val="0"/>
                <w:numId w:val="12"/>
              </w:numPr>
              <w:spacing w:before="20"/>
              <w:rPr>
                <w:sz w:val="20"/>
              </w:rPr>
            </w:pPr>
            <w:r w:rsidRPr="004F23B2">
              <w:rPr>
                <w:sz w:val="20"/>
              </w:rPr>
              <w:t>Grade/level of seniority in the company</w:t>
            </w:r>
          </w:p>
          <w:p w14:paraId="03FA4F76" w14:textId="77777777" w:rsidR="004F23B2" w:rsidRPr="004F23B2" w:rsidRDefault="004F23B2" w:rsidP="004F23B2">
            <w:pPr>
              <w:pStyle w:val="TableParagraph"/>
              <w:numPr>
                <w:ilvl w:val="0"/>
                <w:numId w:val="12"/>
              </w:numPr>
              <w:spacing w:before="20"/>
              <w:rPr>
                <w:sz w:val="20"/>
              </w:rPr>
            </w:pPr>
            <w:r w:rsidRPr="004F23B2">
              <w:rPr>
                <w:sz w:val="20"/>
              </w:rPr>
              <w:t>Relevant experience to this project</w:t>
            </w:r>
          </w:p>
          <w:p w14:paraId="34C70DDA" w14:textId="4FBF5802" w:rsidR="004F23B2" w:rsidRPr="004F23B2" w:rsidRDefault="004F23B2" w:rsidP="004F23B2">
            <w:pPr>
              <w:pStyle w:val="TableParagraph"/>
              <w:numPr>
                <w:ilvl w:val="0"/>
                <w:numId w:val="12"/>
              </w:numPr>
              <w:spacing w:before="20"/>
              <w:rPr>
                <w:sz w:val="20"/>
              </w:rPr>
            </w:pPr>
            <w:r w:rsidRPr="004F23B2">
              <w:rPr>
                <w:sz w:val="20"/>
              </w:rPr>
              <w:t>Location of office base</w:t>
            </w:r>
          </w:p>
          <w:p w14:paraId="520CE9E7" w14:textId="24DF4D80" w:rsidR="004F23B2" w:rsidRPr="004F23B2" w:rsidRDefault="004F23B2" w:rsidP="004F23B2">
            <w:pPr>
              <w:pStyle w:val="TableParagraph"/>
              <w:numPr>
                <w:ilvl w:val="0"/>
                <w:numId w:val="12"/>
              </w:numPr>
              <w:spacing w:before="20"/>
              <w:rPr>
                <w:b/>
                <w:bCs/>
                <w:sz w:val="20"/>
              </w:rPr>
            </w:pPr>
            <w:r w:rsidRPr="004F23B2">
              <w:rPr>
                <w:sz w:val="20"/>
              </w:rPr>
              <w:t>Year of joining the company.</w:t>
            </w:r>
          </w:p>
          <w:p w14:paraId="41E5905D" w14:textId="44402E9B" w:rsidR="004F23B2" w:rsidRDefault="004F23B2" w:rsidP="004F23B2">
            <w:pPr>
              <w:pStyle w:val="TableParagraph"/>
              <w:spacing w:before="20"/>
              <w:ind w:left="0"/>
              <w:rPr>
                <w:sz w:val="20"/>
              </w:rPr>
            </w:pPr>
            <w:r w:rsidRPr="004F23B2">
              <w:rPr>
                <w:b/>
                <w:bCs/>
                <w:sz w:val="20"/>
              </w:rPr>
              <w:t>Maximum one half of one side of A4 in 10-point font for organisational structure and per CV</w:t>
            </w:r>
          </w:p>
        </w:tc>
      </w:tr>
      <w:tr w:rsidR="00EA76CA" w14:paraId="455205B6" w14:textId="77777777" w:rsidTr="001D5F17">
        <w:trPr>
          <w:trHeight w:val="1418"/>
        </w:trPr>
        <w:tc>
          <w:tcPr>
            <w:tcW w:w="9211" w:type="dxa"/>
            <w:gridSpan w:val="2"/>
          </w:tcPr>
          <w:p w14:paraId="14CE319D" w14:textId="70354984" w:rsidR="008A3597" w:rsidRDefault="00BA36AB" w:rsidP="004F23B2">
            <w:pPr>
              <w:pStyle w:val="TableParagraph"/>
              <w:spacing w:before="20"/>
              <w:ind w:left="0"/>
              <w:rPr>
                <w:sz w:val="20"/>
              </w:rPr>
            </w:pPr>
            <w:r>
              <w:rPr>
                <w:sz w:val="20"/>
              </w:rPr>
              <w:t>Enter supplier response here:</w:t>
            </w:r>
          </w:p>
        </w:tc>
      </w:tr>
    </w:tbl>
    <w:p w14:paraId="76B2015D" w14:textId="77777777" w:rsidR="00EA76CA" w:rsidRDefault="00EA76CA">
      <w:pPr>
        <w:pStyle w:val="BodyText"/>
        <w:spacing w:before="8"/>
        <w:rPr>
          <w:sz w:val="24"/>
        </w:rPr>
      </w:pPr>
    </w:p>
    <w:p w14:paraId="21D56AA2" w14:textId="49EE22E6" w:rsidR="001D5F17" w:rsidRDefault="001D5F17">
      <w:pPr>
        <w:rPr>
          <w:sz w:val="24"/>
          <w:szCs w:val="20"/>
        </w:rPr>
      </w:pPr>
      <w:r>
        <w:rPr>
          <w:sz w:val="24"/>
        </w:rPr>
        <w:br w:type="page"/>
      </w:r>
    </w:p>
    <w:p w14:paraId="4FBDAD7E" w14:textId="77777777" w:rsidR="00457ABF" w:rsidRDefault="00457ABF">
      <w:pPr>
        <w:pStyle w:val="BodyText"/>
        <w:spacing w:before="8"/>
        <w:rPr>
          <w:sz w:val="2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649"/>
      </w:tblGrid>
      <w:tr w:rsidR="00CE0837" w14:paraId="420327E4" w14:textId="77777777" w:rsidTr="00681EDB">
        <w:trPr>
          <w:trHeight w:val="600"/>
        </w:trPr>
        <w:tc>
          <w:tcPr>
            <w:tcW w:w="562" w:type="dxa"/>
            <w:shd w:val="clear" w:color="auto" w:fill="BCD5ED"/>
          </w:tcPr>
          <w:p w14:paraId="1B0E74A1" w14:textId="4680C222" w:rsidR="00CE0837" w:rsidRDefault="00457ABF" w:rsidP="00681EDB">
            <w:pPr>
              <w:pStyle w:val="TableParagraph"/>
              <w:spacing w:before="167"/>
              <w:ind w:left="107"/>
              <w:rPr>
                <w:sz w:val="20"/>
              </w:rPr>
            </w:pPr>
            <w:r>
              <w:rPr>
                <w:w w:val="99"/>
                <w:sz w:val="20"/>
              </w:rPr>
              <w:t>C1.2</w:t>
            </w:r>
          </w:p>
        </w:tc>
        <w:tc>
          <w:tcPr>
            <w:tcW w:w="8649" w:type="dxa"/>
            <w:shd w:val="clear" w:color="auto" w:fill="BCD5ED"/>
          </w:tcPr>
          <w:p w14:paraId="4122D912" w14:textId="506DDCBE" w:rsidR="004F23B2" w:rsidRPr="004F23B2" w:rsidRDefault="00CE0837" w:rsidP="00681EDB">
            <w:pPr>
              <w:pStyle w:val="TableParagraph"/>
              <w:spacing w:before="18"/>
              <w:ind w:left="107"/>
              <w:rPr>
                <w:b/>
                <w:bCs/>
                <w:sz w:val="20"/>
              </w:rPr>
            </w:pPr>
            <w:r w:rsidRPr="004F23B2">
              <w:rPr>
                <w:b/>
                <w:bCs/>
                <w:sz w:val="20"/>
              </w:rPr>
              <w:t xml:space="preserve">Case studies/previous </w:t>
            </w:r>
            <w:r w:rsidR="003B3732">
              <w:rPr>
                <w:b/>
                <w:bCs/>
                <w:sz w:val="20"/>
              </w:rPr>
              <w:t xml:space="preserve">project </w:t>
            </w:r>
            <w:r w:rsidR="008A3597" w:rsidRPr="004F23B2">
              <w:rPr>
                <w:b/>
                <w:bCs/>
                <w:sz w:val="20"/>
              </w:rPr>
              <w:t>experience</w:t>
            </w:r>
            <w:r w:rsidR="004F23B2">
              <w:rPr>
                <w:b/>
                <w:bCs/>
                <w:sz w:val="20"/>
              </w:rPr>
              <w:t xml:space="preserve"> and </w:t>
            </w:r>
            <w:r w:rsidR="003B3732">
              <w:rPr>
                <w:b/>
                <w:bCs/>
                <w:sz w:val="20"/>
              </w:rPr>
              <w:t xml:space="preserve">relevance </w:t>
            </w:r>
            <w:r w:rsidR="004F23B2">
              <w:rPr>
                <w:b/>
                <w:bCs/>
                <w:sz w:val="20"/>
              </w:rPr>
              <w:t>to this commission</w:t>
            </w:r>
            <w:r w:rsidR="00523F0B">
              <w:rPr>
                <w:b/>
                <w:bCs/>
                <w:sz w:val="20"/>
              </w:rPr>
              <w:t>:</w:t>
            </w:r>
            <w:r w:rsidR="007016F7">
              <w:rPr>
                <w:b/>
                <w:bCs/>
                <w:sz w:val="20"/>
              </w:rPr>
              <w:t xml:space="preserve"> (10 marks)</w:t>
            </w:r>
          </w:p>
          <w:p w14:paraId="40CFC7CB" w14:textId="26537DD6" w:rsidR="00CE0837" w:rsidRDefault="004F23B2" w:rsidP="004F23B2">
            <w:pPr>
              <w:pStyle w:val="TableParagraph"/>
              <w:spacing w:before="18"/>
              <w:ind w:left="107"/>
              <w:rPr>
                <w:spacing w:val="-6"/>
                <w:sz w:val="20"/>
              </w:rPr>
            </w:pPr>
            <w:r>
              <w:rPr>
                <w:sz w:val="20"/>
              </w:rPr>
              <w:t>P</w:t>
            </w:r>
            <w:r w:rsidR="00CE0837">
              <w:rPr>
                <w:sz w:val="20"/>
              </w:rPr>
              <w:t>lease provide details</w:t>
            </w:r>
            <w:r>
              <w:rPr>
                <w:sz w:val="20"/>
              </w:rPr>
              <w:t xml:space="preserve"> of previous case study projects</w:t>
            </w:r>
            <w:r w:rsidR="00CE0837">
              <w:rPr>
                <w:sz w:val="20"/>
              </w:rPr>
              <w:t xml:space="preserve">, </w:t>
            </w:r>
            <w:r>
              <w:rPr>
                <w:sz w:val="20"/>
              </w:rPr>
              <w:t>highlighting areas of</w:t>
            </w:r>
            <w:r w:rsidR="00CE0837">
              <w:rPr>
                <w:sz w:val="20"/>
              </w:rPr>
              <w:t xml:space="preserve"> similarity </w:t>
            </w:r>
            <w:r>
              <w:rPr>
                <w:sz w:val="20"/>
              </w:rPr>
              <w:t>to</w:t>
            </w:r>
            <w:r w:rsidR="008A3597">
              <w:rPr>
                <w:sz w:val="20"/>
              </w:rPr>
              <w:t xml:space="preserve"> this </w:t>
            </w:r>
            <w:r w:rsidR="00CE0837">
              <w:rPr>
                <w:sz w:val="20"/>
              </w:rPr>
              <w:t xml:space="preserve">project </w:t>
            </w:r>
            <w:r w:rsidR="00B749C5">
              <w:rPr>
                <w:sz w:val="20"/>
              </w:rPr>
              <w:t>in nature of work o</w:t>
            </w:r>
            <w:r w:rsidR="008A3597">
              <w:rPr>
                <w:sz w:val="20"/>
              </w:rPr>
              <w:t xml:space="preserve">r </w:t>
            </w:r>
            <w:r w:rsidR="003B3732">
              <w:rPr>
                <w:sz w:val="20"/>
              </w:rPr>
              <w:t xml:space="preserve">where there is </w:t>
            </w:r>
            <w:r>
              <w:rPr>
                <w:sz w:val="20"/>
              </w:rPr>
              <w:t xml:space="preserve">continuity </w:t>
            </w:r>
            <w:r w:rsidR="008A3597">
              <w:rPr>
                <w:sz w:val="20"/>
              </w:rPr>
              <w:t>o</w:t>
            </w:r>
            <w:r w:rsidR="00CE0837">
              <w:rPr>
                <w:sz w:val="20"/>
              </w:rPr>
              <w:t xml:space="preserve">f proposed </w:t>
            </w:r>
            <w:r>
              <w:rPr>
                <w:sz w:val="20"/>
              </w:rPr>
              <w:t xml:space="preserve">team members. </w:t>
            </w:r>
            <w:r w:rsidR="008A3597">
              <w:rPr>
                <w:sz w:val="20"/>
              </w:rPr>
              <w:t>P</w:t>
            </w:r>
            <w:r w:rsidR="00CE0837">
              <w:rPr>
                <w:sz w:val="20"/>
              </w:rPr>
              <w:t>hotographs</w:t>
            </w:r>
            <w:r w:rsidR="00CE0837">
              <w:rPr>
                <w:spacing w:val="-6"/>
                <w:sz w:val="20"/>
              </w:rPr>
              <w:t xml:space="preserve"> </w:t>
            </w:r>
            <w:r w:rsidR="00CE0837">
              <w:rPr>
                <w:sz w:val="20"/>
              </w:rPr>
              <w:t>of</w:t>
            </w:r>
            <w:r w:rsidR="00CE0837">
              <w:rPr>
                <w:spacing w:val="-7"/>
                <w:sz w:val="20"/>
              </w:rPr>
              <w:t xml:space="preserve"> </w:t>
            </w:r>
            <w:r w:rsidR="008A3597">
              <w:rPr>
                <w:spacing w:val="-7"/>
                <w:sz w:val="20"/>
              </w:rPr>
              <w:t xml:space="preserve">previous projects </w:t>
            </w:r>
            <w:r w:rsidR="00CE0837">
              <w:rPr>
                <w:spacing w:val="-6"/>
                <w:sz w:val="20"/>
              </w:rPr>
              <w:t xml:space="preserve">are welcome </w:t>
            </w:r>
          </w:p>
          <w:p w14:paraId="66D2DA07" w14:textId="5D5530F1" w:rsidR="004F23B2" w:rsidRDefault="004F23B2" w:rsidP="00681EDB">
            <w:pPr>
              <w:pStyle w:val="TableParagraph"/>
              <w:spacing w:before="56"/>
              <w:ind w:left="107"/>
              <w:rPr>
                <w:sz w:val="20"/>
              </w:rPr>
            </w:pPr>
            <w:r w:rsidRPr="004F23B2">
              <w:rPr>
                <w:b/>
                <w:bCs/>
                <w:sz w:val="20"/>
              </w:rPr>
              <w:t xml:space="preserve">Maximum </w:t>
            </w:r>
            <w:r>
              <w:rPr>
                <w:b/>
                <w:bCs/>
                <w:sz w:val="20"/>
              </w:rPr>
              <w:t xml:space="preserve">of 3 case studies, </w:t>
            </w:r>
            <w:r w:rsidR="003B3732">
              <w:rPr>
                <w:b/>
                <w:bCs/>
                <w:sz w:val="20"/>
              </w:rPr>
              <w:t xml:space="preserve">with all three taking </w:t>
            </w:r>
            <w:r>
              <w:rPr>
                <w:b/>
                <w:bCs/>
                <w:sz w:val="20"/>
              </w:rPr>
              <w:t xml:space="preserve">up to </w:t>
            </w:r>
            <w:r w:rsidRPr="004F23B2">
              <w:rPr>
                <w:b/>
                <w:bCs/>
                <w:sz w:val="20"/>
              </w:rPr>
              <w:t xml:space="preserve">one side of A4 in </w:t>
            </w:r>
            <w:r w:rsidR="003B3732">
              <w:rPr>
                <w:b/>
                <w:bCs/>
                <w:sz w:val="20"/>
              </w:rPr>
              <w:t>total (</w:t>
            </w:r>
            <w:r w:rsidRPr="004F23B2">
              <w:rPr>
                <w:b/>
                <w:bCs/>
                <w:sz w:val="20"/>
              </w:rPr>
              <w:t>10-point font</w:t>
            </w:r>
            <w:r w:rsidR="003B3732">
              <w:rPr>
                <w:b/>
                <w:bCs/>
                <w:sz w:val="20"/>
              </w:rPr>
              <w:t>)</w:t>
            </w:r>
            <w:r>
              <w:rPr>
                <w:b/>
                <w:bCs/>
                <w:sz w:val="20"/>
              </w:rPr>
              <w:t xml:space="preserve"> </w:t>
            </w:r>
          </w:p>
        </w:tc>
      </w:tr>
      <w:tr w:rsidR="00CE0837" w14:paraId="3950AB30" w14:textId="77777777" w:rsidTr="001D5F17">
        <w:trPr>
          <w:trHeight w:val="3023"/>
        </w:trPr>
        <w:tc>
          <w:tcPr>
            <w:tcW w:w="9211" w:type="dxa"/>
            <w:gridSpan w:val="2"/>
          </w:tcPr>
          <w:p w14:paraId="0E1E3E82" w14:textId="6C7046F8" w:rsidR="00CE0837" w:rsidRDefault="00BA36AB" w:rsidP="00681EDB">
            <w:pPr>
              <w:pStyle w:val="TableParagraph"/>
              <w:ind w:left="0"/>
              <w:rPr>
                <w:rFonts w:ascii="Times New Roman"/>
                <w:sz w:val="20"/>
              </w:rPr>
            </w:pPr>
            <w:r>
              <w:rPr>
                <w:sz w:val="20"/>
              </w:rPr>
              <w:t>Enter supplier response here:</w:t>
            </w:r>
            <w:r>
              <w:rPr>
                <w:rFonts w:ascii="Times New Roman"/>
                <w:sz w:val="20"/>
              </w:rPr>
              <w:t xml:space="preserve"> </w:t>
            </w:r>
          </w:p>
        </w:tc>
      </w:tr>
    </w:tbl>
    <w:p w14:paraId="00C4B3F7" w14:textId="77777777" w:rsidR="00CE0837" w:rsidRDefault="00CE0837">
      <w:pPr>
        <w:pStyle w:val="BodyText"/>
        <w:spacing w:before="8"/>
        <w:rPr>
          <w:sz w:val="2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649"/>
      </w:tblGrid>
      <w:tr w:rsidR="00EA76CA" w14:paraId="4A8B416B" w14:textId="77777777">
        <w:trPr>
          <w:trHeight w:val="600"/>
        </w:trPr>
        <w:tc>
          <w:tcPr>
            <w:tcW w:w="562" w:type="dxa"/>
            <w:shd w:val="clear" w:color="auto" w:fill="BCD5ED"/>
          </w:tcPr>
          <w:p w14:paraId="25EB3C5B" w14:textId="7455B3AE" w:rsidR="00EA76CA" w:rsidRDefault="00457ABF">
            <w:pPr>
              <w:pStyle w:val="TableParagraph"/>
              <w:spacing w:before="167"/>
              <w:ind w:left="107"/>
              <w:rPr>
                <w:sz w:val="20"/>
              </w:rPr>
            </w:pPr>
            <w:r>
              <w:rPr>
                <w:sz w:val="20"/>
              </w:rPr>
              <w:t>C1.3</w:t>
            </w:r>
          </w:p>
        </w:tc>
        <w:tc>
          <w:tcPr>
            <w:tcW w:w="8649" w:type="dxa"/>
            <w:shd w:val="clear" w:color="auto" w:fill="BCD5ED"/>
          </w:tcPr>
          <w:p w14:paraId="4C77345E" w14:textId="5BD16131" w:rsidR="00EA76CA" w:rsidRPr="004F23B2" w:rsidRDefault="004F23B2">
            <w:pPr>
              <w:pStyle w:val="TableParagraph"/>
              <w:spacing w:before="18"/>
              <w:ind w:left="107"/>
              <w:rPr>
                <w:b/>
                <w:bCs/>
                <w:sz w:val="20"/>
              </w:rPr>
            </w:pPr>
            <w:r w:rsidRPr="004F23B2">
              <w:rPr>
                <w:b/>
                <w:bCs/>
                <w:sz w:val="20"/>
              </w:rPr>
              <w:t>A</w:t>
            </w:r>
            <w:r w:rsidR="00964058" w:rsidRPr="004F23B2">
              <w:rPr>
                <w:b/>
                <w:bCs/>
                <w:sz w:val="20"/>
              </w:rPr>
              <w:t>pproach</w:t>
            </w:r>
            <w:r w:rsidR="00964058" w:rsidRPr="004F23B2">
              <w:rPr>
                <w:b/>
                <w:bCs/>
                <w:spacing w:val="-1"/>
                <w:sz w:val="20"/>
              </w:rPr>
              <w:t xml:space="preserve"> </w:t>
            </w:r>
            <w:r w:rsidRPr="004F23B2">
              <w:rPr>
                <w:b/>
                <w:bCs/>
                <w:spacing w:val="-1"/>
                <w:sz w:val="20"/>
              </w:rPr>
              <w:t xml:space="preserve">and </w:t>
            </w:r>
            <w:r w:rsidR="00964058" w:rsidRPr="004F23B2">
              <w:rPr>
                <w:b/>
                <w:bCs/>
                <w:sz w:val="20"/>
              </w:rPr>
              <w:t>methodology</w:t>
            </w:r>
            <w:r w:rsidR="00523F0B">
              <w:rPr>
                <w:b/>
                <w:bCs/>
                <w:sz w:val="20"/>
              </w:rPr>
              <w:t>:</w:t>
            </w:r>
            <w:r w:rsidR="007016F7">
              <w:rPr>
                <w:b/>
                <w:bCs/>
                <w:sz w:val="20"/>
              </w:rPr>
              <w:t xml:space="preserve"> (10 marks)</w:t>
            </w:r>
          </w:p>
          <w:p w14:paraId="26B803BA" w14:textId="77777777" w:rsidR="00EA76CA" w:rsidRDefault="004F23B2">
            <w:pPr>
              <w:pStyle w:val="TableParagraph"/>
              <w:spacing w:before="56"/>
              <w:ind w:left="107"/>
              <w:rPr>
                <w:sz w:val="20"/>
              </w:rPr>
            </w:pPr>
            <w:r>
              <w:rPr>
                <w:sz w:val="20"/>
              </w:rPr>
              <w:t>Please describe your planned approach to deliver this commission if successful, highlighting particular areas of concern or risk you would wish to see overcome and how you would propose achieving this.</w:t>
            </w:r>
          </w:p>
          <w:p w14:paraId="1420D4AA" w14:textId="42D80ABD" w:rsidR="004F23B2" w:rsidRPr="004F23B2" w:rsidRDefault="004F23B2">
            <w:pPr>
              <w:pStyle w:val="TableParagraph"/>
              <w:spacing w:before="56"/>
              <w:ind w:left="107"/>
              <w:rPr>
                <w:b/>
                <w:bCs/>
                <w:sz w:val="20"/>
              </w:rPr>
            </w:pPr>
            <w:r w:rsidRPr="004F23B2">
              <w:rPr>
                <w:b/>
                <w:bCs/>
                <w:sz w:val="20"/>
              </w:rPr>
              <w:t>Up to one side of A4 in 10-point font maximum</w:t>
            </w:r>
          </w:p>
        </w:tc>
      </w:tr>
      <w:tr w:rsidR="00EA76CA" w14:paraId="13A4D95F" w14:textId="77777777" w:rsidTr="001D5F17">
        <w:trPr>
          <w:trHeight w:val="3370"/>
        </w:trPr>
        <w:tc>
          <w:tcPr>
            <w:tcW w:w="9211" w:type="dxa"/>
            <w:gridSpan w:val="2"/>
          </w:tcPr>
          <w:p w14:paraId="5B598088" w14:textId="4CE3C625" w:rsidR="00EA76CA" w:rsidRDefault="00BA36AB">
            <w:pPr>
              <w:pStyle w:val="TableParagraph"/>
              <w:ind w:left="0"/>
              <w:rPr>
                <w:rFonts w:ascii="Times New Roman"/>
                <w:sz w:val="20"/>
              </w:rPr>
            </w:pPr>
            <w:r>
              <w:rPr>
                <w:sz w:val="20"/>
              </w:rPr>
              <w:t>Enter supplier response here:</w:t>
            </w:r>
          </w:p>
        </w:tc>
      </w:tr>
    </w:tbl>
    <w:p w14:paraId="4FAE1861" w14:textId="77777777" w:rsidR="00EA76CA" w:rsidRDefault="00EA76CA">
      <w:pPr>
        <w:pStyle w:val="BodyText"/>
        <w:spacing w:before="6" w:after="1"/>
        <w:rPr>
          <w:sz w:val="2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8708"/>
      </w:tblGrid>
      <w:tr w:rsidR="00EA76CA" w14:paraId="00F80338" w14:textId="77777777">
        <w:trPr>
          <w:trHeight w:val="558"/>
        </w:trPr>
        <w:tc>
          <w:tcPr>
            <w:tcW w:w="494" w:type="dxa"/>
            <w:shd w:val="clear" w:color="auto" w:fill="BCD5ED"/>
          </w:tcPr>
          <w:p w14:paraId="64EA3141" w14:textId="2A72B1D7" w:rsidR="00EA76CA" w:rsidRDefault="00457ABF">
            <w:pPr>
              <w:pStyle w:val="TableParagraph"/>
              <w:spacing w:before="147"/>
              <w:ind w:left="107"/>
              <w:rPr>
                <w:sz w:val="20"/>
              </w:rPr>
            </w:pPr>
            <w:bookmarkStart w:id="14" w:name="_Hlk170393682"/>
            <w:r>
              <w:rPr>
                <w:w w:val="99"/>
                <w:sz w:val="20"/>
              </w:rPr>
              <w:t>C1.</w:t>
            </w:r>
            <w:r w:rsidR="00964058">
              <w:rPr>
                <w:w w:val="99"/>
                <w:sz w:val="20"/>
              </w:rPr>
              <w:t>4</w:t>
            </w:r>
          </w:p>
        </w:tc>
        <w:tc>
          <w:tcPr>
            <w:tcW w:w="8708" w:type="dxa"/>
            <w:shd w:val="clear" w:color="auto" w:fill="BCD5ED"/>
          </w:tcPr>
          <w:p w14:paraId="140BE20F" w14:textId="02D41488" w:rsidR="004F23B2" w:rsidRPr="002827BC" w:rsidRDefault="00964058">
            <w:pPr>
              <w:pStyle w:val="TableParagraph"/>
              <w:spacing w:before="18" w:line="254" w:lineRule="auto"/>
              <w:ind w:left="105"/>
              <w:rPr>
                <w:b/>
                <w:bCs/>
                <w:sz w:val="20"/>
              </w:rPr>
            </w:pPr>
            <w:r w:rsidRPr="002827BC">
              <w:rPr>
                <w:b/>
                <w:bCs/>
                <w:sz w:val="20"/>
              </w:rPr>
              <w:t>P</w:t>
            </w:r>
            <w:r w:rsidR="004F23B2" w:rsidRPr="002827BC">
              <w:rPr>
                <w:b/>
                <w:bCs/>
                <w:sz w:val="20"/>
              </w:rPr>
              <w:t>rogramme commentary</w:t>
            </w:r>
            <w:r w:rsidR="00523F0B">
              <w:rPr>
                <w:b/>
                <w:bCs/>
                <w:sz w:val="20"/>
              </w:rPr>
              <w:t>:</w:t>
            </w:r>
            <w:r w:rsidR="007016F7">
              <w:rPr>
                <w:b/>
                <w:bCs/>
                <w:sz w:val="20"/>
              </w:rPr>
              <w:t xml:space="preserve"> (10 marks)</w:t>
            </w:r>
          </w:p>
          <w:p w14:paraId="09669645" w14:textId="66A831CA" w:rsidR="00EA76CA" w:rsidRDefault="002827BC">
            <w:pPr>
              <w:pStyle w:val="TableParagraph"/>
              <w:spacing w:before="18" w:line="254" w:lineRule="auto"/>
              <w:ind w:left="105"/>
              <w:rPr>
                <w:sz w:val="20"/>
              </w:rPr>
            </w:pPr>
            <w:r>
              <w:rPr>
                <w:sz w:val="20"/>
              </w:rPr>
              <w:t>For the feasibility study element of the commission, p</w:t>
            </w:r>
            <w:r w:rsidR="004F23B2">
              <w:rPr>
                <w:sz w:val="20"/>
              </w:rPr>
              <w:t xml:space="preserve">lease </w:t>
            </w:r>
            <w:r>
              <w:rPr>
                <w:sz w:val="20"/>
              </w:rPr>
              <w:t xml:space="preserve">provide </w:t>
            </w:r>
            <w:r w:rsidR="00C43CDB">
              <w:rPr>
                <w:sz w:val="20"/>
              </w:rPr>
              <w:t xml:space="preserve">a </w:t>
            </w:r>
            <w:r w:rsidR="004F23B2">
              <w:rPr>
                <w:sz w:val="20"/>
              </w:rPr>
              <w:t>comment</w:t>
            </w:r>
            <w:r>
              <w:rPr>
                <w:sz w:val="20"/>
              </w:rPr>
              <w:t>ary</w:t>
            </w:r>
            <w:r w:rsidR="004F23B2">
              <w:rPr>
                <w:sz w:val="20"/>
              </w:rPr>
              <w:t xml:space="preserve"> on how </w:t>
            </w:r>
            <w:r>
              <w:rPr>
                <w:sz w:val="20"/>
              </w:rPr>
              <w:t xml:space="preserve">long the feasibility study is expected to take; making comment on anticipated timescales for key stages, time allocations for key project staff </w:t>
            </w:r>
            <w:r w:rsidR="003B3732">
              <w:rPr>
                <w:sz w:val="20"/>
              </w:rPr>
              <w:t xml:space="preserve">to </w:t>
            </w:r>
            <w:r w:rsidR="00924BF1">
              <w:rPr>
                <w:sz w:val="20"/>
              </w:rPr>
              <w:t xml:space="preserve">deliver these tasks </w:t>
            </w:r>
            <w:r>
              <w:rPr>
                <w:sz w:val="20"/>
              </w:rPr>
              <w:t xml:space="preserve">and other workload commitments they </w:t>
            </w:r>
            <w:r w:rsidR="00B749C5">
              <w:rPr>
                <w:sz w:val="20"/>
              </w:rPr>
              <w:t>will be expected to</w:t>
            </w:r>
            <w:r>
              <w:rPr>
                <w:sz w:val="20"/>
              </w:rPr>
              <w:t xml:space="preserve"> balanc</w:t>
            </w:r>
            <w:r w:rsidR="00B749C5">
              <w:rPr>
                <w:sz w:val="20"/>
              </w:rPr>
              <w:t>e</w:t>
            </w:r>
            <w:r>
              <w:rPr>
                <w:sz w:val="20"/>
              </w:rPr>
              <w:t xml:space="preserve"> </w:t>
            </w:r>
            <w:r w:rsidR="00C43CDB">
              <w:rPr>
                <w:sz w:val="20"/>
              </w:rPr>
              <w:t>at the same time</w:t>
            </w:r>
            <w:r>
              <w:rPr>
                <w:sz w:val="20"/>
              </w:rPr>
              <w:t>.</w:t>
            </w:r>
          </w:p>
          <w:p w14:paraId="077079A9" w14:textId="7B8628B2" w:rsidR="002827BC" w:rsidRPr="002827BC" w:rsidRDefault="00E826EB">
            <w:pPr>
              <w:pStyle w:val="TableParagraph"/>
              <w:spacing w:before="18" w:line="254" w:lineRule="auto"/>
              <w:ind w:left="105"/>
              <w:rPr>
                <w:b/>
                <w:bCs/>
                <w:sz w:val="20"/>
              </w:rPr>
            </w:pPr>
            <w:r>
              <w:rPr>
                <w:b/>
                <w:bCs/>
                <w:sz w:val="20"/>
              </w:rPr>
              <w:t xml:space="preserve">Up to half a side </w:t>
            </w:r>
            <w:r w:rsidR="009C69DD">
              <w:rPr>
                <w:b/>
                <w:bCs/>
                <w:sz w:val="20"/>
              </w:rPr>
              <w:t xml:space="preserve">A4 </w:t>
            </w:r>
            <w:r w:rsidR="002827BC" w:rsidRPr="002827BC">
              <w:rPr>
                <w:b/>
                <w:bCs/>
                <w:sz w:val="20"/>
              </w:rPr>
              <w:t xml:space="preserve">in 10-point </w:t>
            </w:r>
            <w:r>
              <w:rPr>
                <w:b/>
                <w:bCs/>
                <w:sz w:val="20"/>
              </w:rPr>
              <w:t xml:space="preserve">font </w:t>
            </w:r>
            <w:r w:rsidR="002827BC" w:rsidRPr="002827BC">
              <w:rPr>
                <w:b/>
                <w:bCs/>
                <w:sz w:val="20"/>
              </w:rPr>
              <w:t xml:space="preserve">maximum – </w:t>
            </w:r>
            <w:r w:rsidR="00C43CDB">
              <w:rPr>
                <w:b/>
                <w:bCs/>
                <w:sz w:val="20"/>
              </w:rPr>
              <w:t xml:space="preserve">a </w:t>
            </w:r>
            <w:r w:rsidR="002827BC" w:rsidRPr="002827BC">
              <w:rPr>
                <w:b/>
                <w:bCs/>
                <w:sz w:val="20"/>
              </w:rPr>
              <w:t xml:space="preserve">tabulated </w:t>
            </w:r>
            <w:r w:rsidR="00C43CDB">
              <w:rPr>
                <w:b/>
                <w:bCs/>
                <w:sz w:val="20"/>
              </w:rPr>
              <w:t xml:space="preserve">or bullet pointed </w:t>
            </w:r>
            <w:r w:rsidR="002827BC" w:rsidRPr="002827BC">
              <w:rPr>
                <w:b/>
                <w:bCs/>
                <w:sz w:val="20"/>
              </w:rPr>
              <w:t xml:space="preserve">format is acceptable. </w:t>
            </w:r>
            <w:r w:rsidR="00523F0B">
              <w:rPr>
                <w:b/>
                <w:bCs/>
                <w:sz w:val="20"/>
              </w:rPr>
              <w:t>(</w:t>
            </w:r>
            <w:r>
              <w:rPr>
                <w:b/>
                <w:bCs/>
                <w:sz w:val="20"/>
              </w:rPr>
              <w:t xml:space="preserve">Submission </w:t>
            </w:r>
            <w:r w:rsidR="002827BC" w:rsidRPr="002827BC">
              <w:rPr>
                <w:b/>
                <w:bCs/>
                <w:sz w:val="20"/>
              </w:rPr>
              <w:t xml:space="preserve">need not </w:t>
            </w:r>
            <w:r w:rsidR="00924BF1">
              <w:rPr>
                <w:b/>
                <w:bCs/>
                <w:sz w:val="20"/>
              </w:rPr>
              <w:t>include prepar</w:t>
            </w:r>
            <w:r w:rsidR="002827BC" w:rsidRPr="002827BC">
              <w:rPr>
                <w:b/>
                <w:bCs/>
                <w:sz w:val="20"/>
              </w:rPr>
              <w:t>a</w:t>
            </w:r>
            <w:r w:rsidR="00924BF1">
              <w:rPr>
                <w:b/>
                <w:bCs/>
                <w:sz w:val="20"/>
              </w:rPr>
              <w:t>tion of</w:t>
            </w:r>
            <w:r w:rsidR="002827BC" w:rsidRPr="002827BC">
              <w:rPr>
                <w:b/>
                <w:bCs/>
                <w:sz w:val="20"/>
              </w:rPr>
              <w:t xml:space="preserve"> </w:t>
            </w:r>
            <w:r w:rsidR="00924BF1">
              <w:rPr>
                <w:b/>
                <w:bCs/>
                <w:sz w:val="20"/>
              </w:rPr>
              <w:t xml:space="preserve">a </w:t>
            </w:r>
            <w:r w:rsidR="002827BC" w:rsidRPr="002827BC">
              <w:rPr>
                <w:b/>
                <w:bCs/>
                <w:sz w:val="20"/>
              </w:rPr>
              <w:t>formal Gantt chart</w:t>
            </w:r>
            <w:r w:rsidR="00523F0B">
              <w:rPr>
                <w:b/>
                <w:bCs/>
                <w:sz w:val="20"/>
              </w:rPr>
              <w:t>)</w:t>
            </w:r>
            <w:r w:rsidR="002827BC" w:rsidRPr="002827BC">
              <w:rPr>
                <w:b/>
                <w:bCs/>
                <w:sz w:val="20"/>
              </w:rPr>
              <w:t xml:space="preserve">  </w:t>
            </w:r>
          </w:p>
        </w:tc>
      </w:tr>
      <w:tr w:rsidR="00EA76CA" w14:paraId="2AD27B40" w14:textId="77777777" w:rsidTr="001D5F17">
        <w:trPr>
          <w:trHeight w:val="3051"/>
        </w:trPr>
        <w:tc>
          <w:tcPr>
            <w:tcW w:w="9202" w:type="dxa"/>
            <w:gridSpan w:val="2"/>
          </w:tcPr>
          <w:p w14:paraId="45A01F02" w14:textId="76B51BD7" w:rsidR="00EA76CA" w:rsidRDefault="00BA36AB">
            <w:pPr>
              <w:pStyle w:val="TableParagraph"/>
              <w:ind w:left="0"/>
              <w:rPr>
                <w:rFonts w:ascii="Times New Roman"/>
                <w:sz w:val="20"/>
              </w:rPr>
            </w:pPr>
            <w:r>
              <w:rPr>
                <w:sz w:val="20"/>
              </w:rPr>
              <w:t>Enter supplier response here:</w:t>
            </w:r>
          </w:p>
        </w:tc>
      </w:tr>
      <w:bookmarkEnd w:id="14"/>
    </w:tbl>
    <w:p w14:paraId="67CF1E4A" w14:textId="6F60423F" w:rsidR="001D5F17" w:rsidRDefault="001D5F17">
      <w:pPr>
        <w:pStyle w:val="BodyText"/>
        <w:spacing w:before="8"/>
        <w:rPr>
          <w:sz w:val="24"/>
        </w:rPr>
      </w:pPr>
    </w:p>
    <w:p w14:paraId="6258451D" w14:textId="77777777" w:rsidR="00EA76CA" w:rsidRDefault="00EA76CA">
      <w:pPr>
        <w:pStyle w:val="BodyText"/>
        <w:spacing w:before="8"/>
        <w:rPr>
          <w:sz w:val="24"/>
        </w:rPr>
      </w:pPr>
    </w:p>
    <w:p w14:paraId="0F20D6CA" w14:textId="77777777" w:rsidR="00EA76CA" w:rsidRDefault="00EA76CA">
      <w:pPr>
        <w:pStyle w:val="BodyText"/>
        <w:spacing w:before="8"/>
        <w:rPr>
          <w:sz w:val="24"/>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8708"/>
      </w:tblGrid>
      <w:tr w:rsidR="000E3EAF" w14:paraId="225B8B60" w14:textId="77777777" w:rsidTr="00681EDB">
        <w:trPr>
          <w:trHeight w:val="424"/>
        </w:trPr>
        <w:tc>
          <w:tcPr>
            <w:tcW w:w="494" w:type="dxa"/>
            <w:shd w:val="clear" w:color="auto" w:fill="BCD5ED"/>
          </w:tcPr>
          <w:p w14:paraId="796E0B85" w14:textId="1EEEA701" w:rsidR="000E3EAF" w:rsidRDefault="00457ABF" w:rsidP="00681EDB">
            <w:pPr>
              <w:pStyle w:val="TableParagraph"/>
              <w:spacing w:before="80"/>
              <w:ind w:left="107"/>
              <w:rPr>
                <w:sz w:val="20"/>
              </w:rPr>
            </w:pPr>
            <w:r>
              <w:rPr>
                <w:sz w:val="20"/>
              </w:rPr>
              <w:t>C2</w:t>
            </w:r>
          </w:p>
        </w:tc>
        <w:tc>
          <w:tcPr>
            <w:tcW w:w="8708" w:type="dxa"/>
            <w:shd w:val="clear" w:color="auto" w:fill="BCD5ED"/>
          </w:tcPr>
          <w:p w14:paraId="738E721F" w14:textId="6AF47FFD" w:rsidR="000E3EAF" w:rsidRPr="002827BC" w:rsidRDefault="000E3EAF" w:rsidP="00681EDB">
            <w:pPr>
              <w:pStyle w:val="TableParagraph"/>
              <w:spacing w:before="80"/>
              <w:ind w:left="105"/>
              <w:rPr>
                <w:b/>
                <w:bCs/>
                <w:sz w:val="20"/>
              </w:rPr>
            </w:pPr>
            <w:r w:rsidRPr="002827BC">
              <w:rPr>
                <w:b/>
                <w:bCs/>
                <w:sz w:val="20"/>
              </w:rPr>
              <w:t>Fee offer</w:t>
            </w:r>
            <w:r w:rsidR="002827BC" w:rsidRPr="002827BC">
              <w:rPr>
                <w:b/>
                <w:bCs/>
                <w:sz w:val="20"/>
              </w:rPr>
              <w:t>:</w:t>
            </w:r>
            <w:r w:rsidR="00924BF1">
              <w:rPr>
                <w:b/>
                <w:bCs/>
                <w:sz w:val="20"/>
              </w:rPr>
              <w:t xml:space="preserve"> (40 marks total)</w:t>
            </w:r>
          </w:p>
          <w:p w14:paraId="0A62522E" w14:textId="77777777" w:rsidR="004F23B2" w:rsidRPr="004F23B2" w:rsidRDefault="004F23B2" w:rsidP="00523F0B">
            <w:pPr>
              <w:pStyle w:val="TableParagraph"/>
              <w:ind w:left="105"/>
              <w:rPr>
                <w:rFonts w:asciiTheme="minorHAnsi" w:hAnsiTheme="minorHAnsi" w:cstheme="minorHAnsi"/>
                <w:sz w:val="20"/>
              </w:rPr>
            </w:pPr>
            <w:r w:rsidRPr="004F23B2">
              <w:rPr>
                <w:rFonts w:asciiTheme="minorHAnsi" w:hAnsiTheme="minorHAnsi" w:cstheme="minorHAnsi"/>
                <w:sz w:val="20"/>
              </w:rPr>
              <w:t>Please submit your fee offer as follows:</w:t>
            </w:r>
          </w:p>
          <w:p w14:paraId="78F762A2" w14:textId="5EDC920F" w:rsidR="004F23B2" w:rsidRPr="00523F0B" w:rsidRDefault="004F23B2" w:rsidP="00523F0B">
            <w:pPr>
              <w:pStyle w:val="ListParagraph"/>
              <w:numPr>
                <w:ilvl w:val="0"/>
                <w:numId w:val="13"/>
              </w:numPr>
              <w:rPr>
                <w:rFonts w:asciiTheme="minorHAnsi" w:hAnsiTheme="minorHAnsi" w:cstheme="minorHAnsi"/>
                <w:sz w:val="20"/>
              </w:rPr>
            </w:pPr>
            <w:r w:rsidRPr="00523F0B">
              <w:rPr>
                <w:rFonts w:asciiTheme="minorHAnsi" w:hAnsiTheme="minorHAnsi" w:cstheme="minorHAnsi"/>
                <w:sz w:val="20"/>
                <w:u w:val="single"/>
              </w:rPr>
              <w:t>Part 1</w:t>
            </w:r>
            <w:r w:rsidRPr="00523F0B">
              <w:rPr>
                <w:rFonts w:asciiTheme="minorHAnsi" w:hAnsiTheme="minorHAnsi" w:cstheme="minorHAnsi"/>
                <w:sz w:val="20"/>
              </w:rPr>
              <w:t xml:space="preserve"> – feasibility study: a fixed price, lump sum fee proposal to deliver </w:t>
            </w:r>
            <w:r w:rsidR="002827BC" w:rsidRPr="00523F0B">
              <w:rPr>
                <w:rFonts w:asciiTheme="minorHAnsi" w:hAnsiTheme="minorHAnsi" w:cstheme="minorHAnsi"/>
                <w:sz w:val="20"/>
              </w:rPr>
              <w:t xml:space="preserve">the </w:t>
            </w:r>
            <w:r w:rsidRPr="00523F0B">
              <w:rPr>
                <w:rFonts w:asciiTheme="minorHAnsi" w:hAnsiTheme="minorHAnsi" w:cstheme="minorHAnsi"/>
                <w:sz w:val="20"/>
              </w:rPr>
              <w:t xml:space="preserve">feasibility study with the three </w:t>
            </w:r>
            <w:r w:rsidR="00523F0B" w:rsidRPr="00523F0B">
              <w:rPr>
                <w:rFonts w:asciiTheme="minorHAnsi" w:hAnsiTheme="minorHAnsi" w:cstheme="minorHAnsi"/>
                <w:sz w:val="20"/>
              </w:rPr>
              <w:t xml:space="preserve">wheelchair </w:t>
            </w:r>
            <w:r w:rsidRPr="00523F0B">
              <w:rPr>
                <w:rFonts w:asciiTheme="minorHAnsi" w:hAnsiTheme="minorHAnsi" w:cstheme="minorHAnsi"/>
                <w:sz w:val="20"/>
              </w:rPr>
              <w:t>access options identified</w:t>
            </w:r>
            <w:r w:rsidR="002827BC" w:rsidRPr="00523F0B">
              <w:rPr>
                <w:rFonts w:asciiTheme="minorHAnsi" w:hAnsiTheme="minorHAnsi" w:cstheme="minorHAnsi"/>
                <w:sz w:val="20"/>
              </w:rPr>
              <w:t xml:space="preserve"> appropriately explored and reported upon.</w:t>
            </w:r>
          </w:p>
          <w:p w14:paraId="458FDC55" w14:textId="77333B75" w:rsidR="004F23B2" w:rsidRPr="00523F0B" w:rsidRDefault="004F23B2" w:rsidP="00523F0B">
            <w:pPr>
              <w:pStyle w:val="ListParagraph"/>
              <w:numPr>
                <w:ilvl w:val="0"/>
                <w:numId w:val="13"/>
              </w:numPr>
              <w:rPr>
                <w:rFonts w:asciiTheme="minorHAnsi" w:hAnsiTheme="minorHAnsi" w:cstheme="minorHAnsi"/>
                <w:sz w:val="20"/>
              </w:rPr>
            </w:pPr>
            <w:r w:rsidRPr="00523F0B">
              <w:rPr>
                <w:rFonts w:asciiTheme="minorHAnsi" w:hAnsiTheme="minorHAnsi" w:cstheme="minorHAnsi"/>
                <w:sz w:val="20"/>
                <w:u w:val="single"/>
              </w:rPr>
              <w:t>Part 2</w:t>
            </w:r>
            <w:r w:rsidRPr="00523F0B">
              <w:rPr>
                <w:rFonts w:asciiTheme="minorHAnsi" w:hAnsiTheme="minorHAnsi" w:cstheme="minorHAnsi"/>
                <w:sz w:val="20"/>
              </w:rPr>
              <w:t xml:space="preserve"> – </w:t>
            </w:r>
            <w:r w:rsidR="002827BC" w:rsidRPr="00523F0B">
              <w:rPr>
                <w:rFonts w:asciiTheme="minorHAnsi" w:hAnsiTheme="minorHAnsi" w:cstheme="minorHAnsi"/>
                <w:sz w:val="20"/>
              </w:rPr>
              <w:t xml:space="preserve">subsequent </w:t>
            </w:r>
            <w:r w:rsidRPr="00523F0B">
              <w:rPr>
                <w:rFonts w:asciiTheme="minorHAnsi" w:hAnsiTheme="minorHAnsi" w:cstheme="minorHAnsi"/>
                <w:sz w:val="20"/>
              </w:rPr>
              <w:t xml:space="preserve">project delivery: </w:t>
            </w:r>
            <w:bookmarkStart w:id="15" w:name="_Hlk169190055"/>
            <w:r w:rsidRPr="00523F0B">
              <w:rPr>
                <w:rFonts w:asciiTheme="minorHAnsi" w:hAnsiTheme="minorHAnsi" w:cstheme="minorHAnsi"/>
                <w:sz w:val="20"/>
              </w:rPr>
              <w:t>percentage fee (as a percentage of net construction cost) to deliver chosen option through construction</w:t>
            </w:r>
            <w:r w:rsidR="002827BC" w:rsidRPr="00523F0B">
              <w:rPr>
                <w:rFonts w:asciiTheme="minorHAnsi" w:hAnsiTheme="minorHAnsi" w:cstheme="minorHAnsi"/>
                <w:sz w:val="20"/>
              </w:rPr>
              <w:t>, should the University decide to proceed</w:t>
            </w:r>
            <w:r w:rsidR="00523F0B">
              <w:rPr>
                <w:rFonts w:asciiTheme="minorHAnsi" w:hAnsiTheme="minorHAnsi" w:cstheme="minorHAnsi"/>
                <w:sz w:val="20"/>
              </w:rPr>
              <w:t>.</w:t>
            </w:r>
            <w:r w:rsidRPr="00523F0B">
              <w:rPr>
                <w:rFonts w:asciiTheme="minorHAnsi" w:hAnsiTheme="minorHAnsi" w:cstheme="minorHAnsi"/>
                <w:sz w:val="20"/>
              </w:rPr>
              <w:t xml:space="preserve"> </w:t>
            </w:r>
            <w:bookmarkEnd w:id="15"/>
          </w:p>
          <w:p w14:paraId="63E91429" w14:textId="77777777" w:rsidR="00523F0B" w:rsidRDefault="004F23B2" w:rsidP="00523F0B">
            <w:pPr>
              <w:pStyle w:val="ListParagraph"/>
              <w:numPr>
                <w:ilvl w:val="0"/>
                <w:numId w:val="13"/>
              </w:numPr>
              <w:rPr>
                <w:rFonts w:asciiTheme="minorHAnsi" w:hAnsiTheme="minorHAnsi" w:cstheme="minorHAnsi"/>
                <w:sz w:val="20"/>
              </w:rPr>
            </w:pPr>
            <w:r w:rsidRPr="00523F0B">
              <w:rPr>
                <w:rFonts w:asciiTheme="minorHAnsi" w:hAnsiTheme="minorHAnsi" w:cstheme="minorHAnsi"/>
                <w:sz w:val="20"/>
                <w:u w:val="single"/>
              </w:rPr>
              <w:t>Part 3</w:t>
            </w:r>
            <w:r w:rsidRPr="00523F0B">
              <w:rPr>
                <w:rFonts w:asciiTheme="minorHAnsi" w:hAnsiTheme="minorHAnsi" w:cstheme="minorHAnsi"/>
                <w:sz w:val="20"/>
              </w:rPr>
              <w:t xml:space="preserve"> – indicative hourly rates: of staffing levels listed below</w:t>
            </w:r>
          </w:p>
          <w:p w14:paraId="472A834B" w14:textId="77777777" w:rsidR="00523F0B" w:rsidRDefault="00523F0B" w:rsidP="00523F0B">
            <w:pPr>
              <w:pStyle w:val="ListParagraph"/>
              <w:numPr>
                <w:ilvl w:val="1"/>
                <w:numId w:val="13"/>
              </w:numPr>
              <w:rPr>
                <w:rFonts w:asciiTheme="minorHAnsi" w:hAnsiTheme="minorHAnsi" w:cstheme="minorHAnsi"/>
                <w:sz w:val="20"/>
              </w:rPr>
            </w:pPr>
            <w:r>
              <w:rPr>
                <w:rFonts w:asciiTheme="minorHAnsi" w:hAnsiTheme="minorHAnsi" w:cstheme="minorHAnsi"/>
                <w:sz w:val="20"/>
              </w:rPr>
              <w:t>Partner/</w:t>
            </w:r>
            <w:r w:rsidRPr="00523F0B">
              <w:rPr>
                <w:rFonts w:asciiTheme="minorHAnsi" w:hAnsiTheme="minorHAnsi" w:cstheme="minorHAnsi"/>
                <w:sz w:val="20"/>
              </w:rPr>
              <w:t>Director</w:t>
            </w:r>
          </w:p>
          <w:p w14:paraId="3169FA39" w14:textId="77777777" w:rsidR="00523F0B" w:rsidRDefault="00523F0B" w:rsidP="00523F0B">
            <w:pPr>
              <w:pStyle w:val="ListParagraph"/>
              <w:numPr>
                <w:ilvl w:val="1"/>
                <w:numId w:val="13"/>
              </w:numPr>
              <w:rPr>
                <w:rFonts w:asciiTheme="minorHAnsi" w:hAnsiTheme="minorHAnsi" w:cstheme="minorHAnsi"/>
                <w:sz w:val="20"/>
              </w:rPr>
            </w:pPr>
            <w:r>
              <w:rPr>
                <w:rFonts w:asciiTheme="minorHAnsi" w:hAnsiTheme="minorHAnsi" w:cstheme="minorHAnsi"/>
                <w:sz w:val="20"/>
              </w:rPr>
              <w:t>Associate/Senior Professional</w:t>
            </w:r>
          </w:p>
          <w:p w14:paraId="35227ABE" w14:textId="77777777" w:rsidR="00523F0B" w:rsidRDefault="00523F0B" w:rsidP="00523F0B">
            <w:pPr>
              <w:pStyle w:val="ListParagraph"/>
              <w:numPr>
                <w:ilvl w:val="1"/>
                <w:numId w:val="13"/>
              </w:numPr>
              <w:rPr>
                <w:rFonts w:asciiTheme="minorHAnsi" w:hAnsiTheme="minorHAnsi" w:cstheme="minorHAnsi"/>
                <w:sz w:val="20"/>
              </w:rPr>
            </w:pPr>
            <w:r>
              <w:rPr>
                <w:rFonts w:asciiTheme="minorHAnsi" w:hAnsiTheme="minorHAnsi" w:cstheme="minorHAnsi"/>
                <w:sz w:val="20"/>
              </w:rPr>
              <w:t>Qualified Professional</w:t>
            </w:r>
          </w:p>
          <w:p w14:paraId="0BB89633" w14:textId="77777777" w:rsidR="00523F0B" w:rsidRPr="00523F0B" w:rsidRDefault="00523F0B" w:rsidP="00523F0B">
            <w:pPr>
              <w:pStyle w:val="ListParagraph"/>
              <w:numPr>
                <w:ilvl w:val="1"/>
                <w:numId w:val="13"/>
              </w:numPr>
              <w:rPr>
                <w:sz w:val="20"/>
              </w:rPr>
            </w:pPr>
            <w:r>
              <w:rPr>
                <w:rFonts w:asciiTheme="minorHAnsi" w:hAnsiTheme="minorHAnsi" w:cstheme="minorHAnsi"/>
                <w:sz w:val="20"/>
              </w:rPr>
              <w:t>Graduate/Trainee</w:t>
            </w:r>
            <w:r w:rsidRPr="00523F0B">
              <w:rPr>
                <w:rFonts w:asciiTheme="minorHAnsi" w:hAnsiTheme="minorHAnsi" w:cstheme="minorHAnsi"/>
                <w:sz w:val="20"/>
              </w:rPr>
              <w:t xml:space="preserve"> </w:t>
            </w:r>
          </w:p>
          <w:p w14:paraId="0DBCE2F5" w14:textId="34C78BFD" w:rsidR="004F23B2" w:rsidRPr="00523F0B" w:rsidRDefault="004F23B2" w:rsidP="00523F0B">
            <w:pPr>
              <w:rPr>
                <w:sz w:val="20"/>
              </w:rPr>
            </w:pPr>
            <w:r w:rsidRPr="00523F0B">
              <w:rPr>
                <w:rFonts w:asciiTheme="minorHAnsi" w:hAnsiTheme="minorHAnsi" w:cstheme="minorHAnsi"/>
                <w:sz w:val="20"/>
              </w:rPr>
              <w:t xml:space="preserve">     </w:t>
            </w:r>
            <w:r w:rsidR="00BA36AB">
              <w:rPr>
                <w:b/>
                <w:bCs/>
                <w:sz w:val="20"/>
              </w:rPr>
              <w:t>Supplier to respond by populating the following table</w:t>
            </w:r>
            <w:r w:rsidR="00F50414">
              <w:rPr>
                <w:b/>
                <w:bCs/>
                <w:sz w:val="20"/>
              </w:rPr>
              <w:t>s below:</w:t>
            </w:r>
          </w:p>
        </w:tc>
      </w:tr>
      <w:tr w:rsidR="000E3EAF" w14:paraId="40916E64" w14:textId="77777777" w:rsidTr="00681EDB">
        <w:trPr>
          <w:trHeight w:val="1096"/>
        </w:trPr>
        <w:tc>
          <w:tcPr>
            <w:tcW w:w="9202" w:type="dxa"/>
            <w:gridSpan w:val="2"/>
          </w:tcPr>
          <w:p w14:paraId="62475B4E" w14:textId="77777777" w:rsidR="000E3EAF" w:rsidRDefault="000E3EAF" w:rsidP="00681EDB">
            <w:pPr>
              <w:pStyle w:val="TableParagraph"/>
              <w:ind w:left="0"/>
              <w:rPr>
                <w:rFonts w:ascii="Times New Roman"/>
                <w:sz w:val="20"/>
              </w:rPr>
            </w:pPr>
          </w:p>
          <w:p w14:paraId="540ABDC3" w14:textId="3F2556F1" w:rsidR="00BA36AB" w:rsidRPr="00355EB9" w:rsidRDefault="000E3EAF" w:rsidP="00681EDB">
            <w:pPr>
              <w:pStyle w:val="TableParagraph"/>
              <w:ind w:left="0"/>
              <w:rPr>
                <w:rFonts w:asciiTheme="minorHAnsi" w:hAnsiTheme="minorHAnsi" w:cstheme="minorHAnsi"/>
                <w:sz w:val="20"/>
              </w:rPr>
            </w:pPr>
            <w:r>
              <w:rPr>
                <w:rFonts w:ascii="Times New Roman"/>
                <w:sz w:val="20"/>
              </w:rPr>
              <w:t xml:space="preserve"> </w:t>
            </w:r>
            <w:r w:rsidR="00BA36AB" w:rsidRPr="00355EB9">
              <w:rPr>
                <w:rFonts w:asciiTheme="minorHAnsi" w:hAnsiTheme="minorHAnsi" w:cstheme="minorHAnsi"/>
                <w:sz w:val="20"/>
              </w:rPr>
              <w:t>Part</w:t>
            </w:r>
            <w:r w:rsidR="00355EB9">
              <w:rPr>
                <w:rFonts w:asciiTheme="minorHAnsi" w:hAnsiTheme="minorHAnsi" w:cstheme="minorHAnsi"/>
                <w:sz w:val="20"/>
              </w:rPr>
              <w:t xml:space="preserve"> </w:t>
            </w:r>
            <w:r w:rsidR="00BA36AB" w:rsidRPr="00355EB9">
              <w:rPr>
                <w:rFonts w:asciiTheme="minorHAnsi" w:hAnsiTheme="minorHAnsi" w:cstheme="minorHAnsi"/>
                <w:sz w:val="20"/>
              </w:rPr>
              <w:t xml:space="preserve">1: </w:t>
            </w:r>
            <w:r w:rsidR="00924BF1">
              <w:rPr>
                <w:rFonts w:asciiTheme="minorHAnsi" w:hAnsiTheme="minorHAnsi" w:cstheme="minorHAnsi"/>
                <w:sz w:val="20"/>
              </w:rPr>
              <w:t>(20 marks for this part)</w:t>
            </w:r>
            <w:r w:rsidR="00BA36AB" w:rsidRPr="00355EB9">
              <w:rPr>
                <w:rFonts w:asciiTheme="minorHAnsi" w:hAnsiTheme="minorHAnsi" w:cstheme="minorHAnsi"/>
                <w:sz w:val="20"/>
              </w:rPr>
              <w:t xml:space="preserve"> </w:t>
            </w:r>
          </w:p>
          <w:tbl>
            <w:tblPr>
              <w:tblStyle w:val="TableGrid"/>
              <w:tblW w:w="0" w:type="auto"/>
              <w:tblLayout w:type="fixed"/>
              <w:tblLook w:val="04A0" w:firstRow="1" w:lastRow="0" w:firstColumn="1" w:lastColumn="0" w:noHBand="0" w:noVBand="1"/>
            </w:tblPr>
            <w:tblGrid>
              <w:gridCol w:w="6221"/>
              <w:gridCol w:w="2961"/>
            </w:tblGrid>
            <w:tr w:rsidR="00BA36AB" w14:paraId="674726B0" w14:textId="77777777" w:rsidTr="00BA36AB">
              <w:tc>
                <w:tcPr>
                  <w:tcW w:w="6221" w:type="dxa"/>
                </w:tcPr>
                <w:p w14:paraId="6C8EA391" w14:textId="7C1B65BB" w:rsidR="00BA36AB" w:rsidRDefault="00BA36AB" w:rsidP="00681EDB">
                  <w:pPr>
                    <w:pStyle w:val="TableParagraph"/>
                    <w:ind w:left="0"/>
                    <w:rPr>
                      <w:rFonts w:ascii="Times New Roman"/>
                      <w:sz w:val="20"/>
                    </w:rPr>
                  </w:pPr>
                  <w:r>
                    <w:rPr>
                      <w:rFonts w:asciiTheme="minorHAnsi" w:hAnsiTheme="minorHAnsi" w:cstheme="minorHAnsi"/>
                      <w:sz w:val="20"/>
                    </w:rPr>
                    <w:t xml:space="preserve">A </w:t>
                  </w:r>
                  <w:r w:rsidRPr="00523F0B">
                    <w:rPr>
                      <w:rFonts w:asciiTheme="minorHAnsi" w:hAnsiTheme="minorHAnsi" w:cstheme="minorHAnsi"/>
                      <w:sz w:val="20"/>
                    </w:rPr>
                    <w:t>fixed price, lump</w:t>
                  </w:r>
                  <w:r>
                    <w:rPr>
                      <w:rFonts w:asciiTheme="minorHAnsi" w:hAnsiTheme="minorHAnsi" w:cstheme="minorHAnsi"/>
                      <w:sz w:val="20"/>
                    </w:rPr>
                    <w:t>-</w:t>
                  </w:r>
                  <w:r w:rsidRPr="00523F0B">
                    <w:rPr>
                      <w:rFonts w:asciiTheme="minorHAnsi" w:hAnsiTheme="minorHAnsi" w:cstheme="minorHAnsi"/>
                      <w:sz w:val="20"/>
                    </w:rPr>
                    <w:t xml:space="preserve">sum fee proposal to </w:t>
                  </w:r>
                  <w:r w:rsidR="00B41A4B">
                    <w:rPr>
                      <w:rFonts w:asciiTheme="minorHAnsi" w:hAnsiTheme="minorHAnsi" w:cstheme="minorHAnsi"/>
                      <w:sz w:val="20"/>
                    </w:rPr>
                    <w:t xml:space="preserve">contribute to </w:t>
                  </w:r>
                  <w:r w:rsidRPr="00523F0B">
                    <w:rPr>
                      <w:rFonts w:asciiTheme="minorHAnsi" w:hAnsiTheme="minorHAnsi" w:cstheme="minorHAnsi"/>
                      <w:sz w:val="20"/>
                    </w:rPr>
                    <w:t xml:space="preserve">the </w:t>
                  </w:r>
                  <w:r w:rsidR="00B41A4B">
                    <w:rPr>
                      <w:rFonts w:asciiTheme="minorHAnsi" w:hAnsiTheme="minorHAnsi" w:cstheme="minorHAnsi"/>
                      <w:sz w:val="20"/>
                    </w:rPr>
                    <w:t xml:space="preserve">completion of the </w:t>
                  </w:r>
                  <w:r w:rsidRPr="00523F0B">
                    <w:rPr>
                      <w:rFonts w:asciiTheme="minorHAnsi" w:hAnsiTheme="minorHAnsi" w:cstheme="minorHAnsi"/>
                      <w:sz w:val="20"/>
                    </w:rPr>
                    <w:t xml:space="preserve">feasibility study </w:t>
                  </w:r>
                  <w:r w:rsidR="004C116C">
                    <w:rPr>
                      <w:rFonts w:asciiTheme="minorHAnsi" w:hAnsiTheme="minorHAnsi" w:cstheme="minorHAnsi"/>
                      <w:sz w:val="20"/>
                    </w:rPr>
                    <w:t xml:space="preserve">to RIBA </w:t>
                  </w:r>
                  <w:proofErr w:type="spellStart"/>
                  <w:r w:rsidR="004C116C">
                    <w:rPr>
                      <w:rFonts w:asciiTheme="minorHAnsi" w:hAnsiTheme="minorHAnsi" w:cstheme="minorHAnsi"/>
                      <w:sz w:val="20"/>
                    </w:rPr>
                    <w:t>workstage</w:t>
                  </w:r>
                  <w:proofErr w:type="spellEnd"/>
                  <w:r w:rsidR="004C116C">
                    <w:rPr>
                      <w:rFonts w:asciiTheme="minorHAnsi" w:hAnsiTheme="minorHAnsi" w:cstheme="minorHAnsi"/>
                      <w:sz w:val="20"/>
                    </w:rPr>
                    <w:t xml:space="preserve"> 2. W</w:t>
                  </w:r>
                  <w:r w:rsidRPr="00523F0B">
                    <w:rPr>
                      <w:rFonts w:asciiTheme="minorHAnsi" w:hAnsiTheme="minorHAnsi" w:cstheme="minorHAnsi"/>
                      <w:sz w:val="20"/>
                    </w:rPr>
                    <w:t xml:space="preserve">ith three wheelchair access options </w:t>
                  </w:r>
                  <w:r w:rsidR="004C116C">
                    <w:rPr>
                      <w:rFonts w:asciiTheme="minorHAnsi" w:hAnsiTheme="minorHAnsi" w:cstheme="minorHAnsi"/>
                      <w:sz w:val="20"/>
                    </w:rPr>
                    <w:t>agree</w:t>
                  </w:r>
                  <w:r w:rsidRPr="00523F0B">
                    <w:rPr>
                      <w:rFonts w:asciiTheme="minorHAnsi" w:hAnsiTheme="minorHAnsi" w:cstheme="minorHAnsi"/>
                      <w:sz w:val="20"/>
                    </w:rPr>
                    <w:t>d</w:t>
                  </w:r>
                  <w:r w:rsidR="004C116C">
                    <w:rPr>
                      <w:rFonts w:asciiTheme="minorHAnsi" w:hAnsiTheme="minorHAnsi" w:cstheme="minorHAnsi"/>
                      <w:sz w:val="20"/>
                    </w:rPr>
                    <w:t>,</w:t>
                  </w:r>
                  <w:r w:rsidRPr="00523F0B">
                    <w:rPr>
                      <w:rFonts w:asciiTheme="minorHAnsi" w:hAnsiTheme="minorHAnsi" w:cstheme="minorHAnsi"/>
                      <w:sz w:val="20"/>
                    </w:rPr>
                    <w:t xml:space="preserve"> appropriately explored</w:t>
                  </w:r>
                  <w:r w:rsidR="004C116C">
                    <w:rPr>
                      <w:rFonts w:asciiTheme="minorHAnsi" w:hAnsiTheme="minorHAnsi" w:cstheme="minorHAnsi"/>
                      <w:sz w:val="20"/>
                    </w:rPr>
                    <w:t>, developed</w:t>
                  </w:r>
                  <w:r w:rsidRPr="00523F0B">
                    <w:rPr>
                      <w:rFonts w:asciiTheme="minorHAnsi" w:hAnsiTheme="minorHAnsi" w:cstheme="minorHAnsi"/>
                      <w:sz w:val="20"/>
                    </w:rPr>
                    <w:t xml:space="preserve"> and reported upon</w:t>
                  </w:r>
                </w:p>
              </w:tc>
              <w:tc>
                <w:tcPr>
                  <w:tcW w:w="2961" w:type="dxa"/>
                </w:tcPr>
                <w:p w14:paraId="0E4E2752" w14:textId="07BC8E4E" w:rsidR="00BA36AB" w:rsidRDefault="00BC1722" w:rsidP="00681EDB">
                  <w:pPr>
                    <w:pStyle w:val="TableParagraph"/>
                    <w:ind w:left="0"/>
                    <w:rPr>
                      <w:rFonts w:ascii="Times New Roman"/>
                      <w:sz w:val="20"/>
                    </w:rPr>
                  </w:pPr>
                  <w:r w:rsidRPr="00310A0B">
                    <w:rPr>
                      <w:rFonts w:asciiTheme="minorHAnsi" w:hAnsiTheme="minorHAnsi" w:cstheme="minorHAnsi"/>
                      <w:sz w:val="20"/>
                    </w:rPr>
                    <w:t xml:space="preserve">Enter </w:t>
                  </w:r>
                  <w:r>
                    <w:rPr>
                      <w:rFonts w:asciiTheme="minorHAnsi" w:hAnsiTheme="minorHAnsi" w:cstheme="minorHAnsi"/>
                      <w:sz w:val="20"/>
                    </w:rPr>
                    <w:t>lump sum fee here (exclusive of VAT)</w:t>
                  </w:r>
                  <w:r w:rsidR="004C116C">
                    <w:rPr>
                      <w:rFonts w:asciiTheme="minorHAnsi" w:hAnsiTheme="minorHAnsi" w:cstheme="minorHAnsi"/>
                      <w:sz w:val="20"/>
                    </w:rPr>
                    <w:t xml:space="preserve"> £</w:t>
                  </w:r>
                </w:p>
              </w:tc>
            </w:tr>
          </w:tbl>
          <w:p w14:paraId="35CE8D9D" w14:textId="77777777" w:rsidR="00BA36AB" w:rsidRDefault="00BA36AB" w:rsidP="00681EDB">
            <w:pPr>
              <w:pStyle w:val="TableParagraph"/>
              <w:ind w:left="0"/>
              <w:rPr>
                <w:rFonts w:ascii="Times New Roman"/>
                <w:sz w:val="20"/>
              </w:rPr>
            </w:pPr>
          </w:p>
          <w:p w14:paraId="74E4F9DE" w14:textId="0E391758" w:rsidR="00BA36AB" w:rsidRPr="00355EB9" w:rsidRDefault="00BA36AB" w:rsidP="00681EDB">
            <w:pPr>
              <w:pStyle w:val="TableParagraph"/>
              <w:ind w:left="0"/>
              <w:rPr>
                <w:rFonts w:asciiTheme="minorHAnsi" w:hAnsiTheme="minorHAnsi" w:cstheme="minorHAnsi"/>
                <w:sz w:val="20"/>
              </w:rPr>
            </w:pPr>
            <w:r w:rsidRPr="00355EB9">
              <w:rPr>
                <w:rFonts w:asciiTheme="minorHAnsi" w:hAnsiTheme="minorHAnsi" w:cstheme="minorHAnsi"/>
                <w:sz w:val="20"/>
              </w:rPr>
              <w:t>Part 2</w:t>
            </w:r>
            <w:r w:rsidR="00F84D87">
              <w:rPr>
                <w:rFonts w:asciiTheme="minorHAnsi" w:hAnsiTheme="minorHAnsi" w:cstheme="minorHAnsi"/>
                <w:sz w:val="20"/>
              </w:rPr>
              <w:t>:</w:t>
            </w:r>
            <w:r w:rsidR="00924BF1">
              <w:rPr>
                <w:rFonts w:asciiTheme="minorHAnsi" w:hAnsiTheme="minorHAnsi" w:cstheme="minorHAnsi"/>
                <w:sz w:val="20"/>
              </w:rPr>
              <w:t xml:space="preserve"> (</w:t>
            </w:r>
            <w:r w:rsidR="00652771">
              <w:rPr>
                <w:rFonts w:asciiTheme="minorHAnsi" w:hAnsiTheme="minorHAnsi" w:cstheme="minorHAnsi"/>
                <w:sz w:val="20"/>
              </w:rPr>
              <w:t>1</w:t>
            </w:r>
            <w:r w:rsidR="001D5F17">
              <w:rPr>
                <w:rFonts w:asciiTheme="minorHAnsi" w:hAnsiTheme="minorHAnsi" w:cstheme="minorHAnsi"/>
                <w:sz w:val="20"/>
              </w:rPr>
              <w:t>5</w:t>
            </w:r>
            <w:r w:rsidR="00924BF1">
              <w:rPr>
                <w:rFonts w:asciiTheme="minorHAnsi" w:hAnsiTheme="minorHAnsi" w:cstheme="minorHAnsi"/>
                <w:sz w:val="20"/>
              </w:rPr>
              <w:t xml:space="preserve"> marks for this part)</w:t>
            </w:r>
          </w:p>
          <w:tbl>
            <w:tblPr>
              <w:tblStyle w:val="TableGrid"/>
              <w:tblW w:w="0" w:type="auto"/>
              <w:tblLayout w:type="fixed"/>
              <w:tblLook w:val="04A0" w:firstRow="1" w:lastRow="0" w:firstColumn="1" w:lastColumn="0" w:noHBand="0" w:noVBand="1"/>
            </w:tblPr>
            <w:tblGrid>
              <w:gridCol w:w="6221"/>
              <w:gridCol w:w="2961"/>
            </w:tblGrid>
            <w:tr w:rsidR="00BA36AB" w14:paraId="34653F31" w14:textId="77777777" w:rsidTr="00BA36AB">
              <w:tc>
                <w:tcPr>
                  <w:tcW w:w="6221" w:type="dxa"/>
                </w:tcPr>
                <w:p w14:paraId="16BC32FD" w14:textId="78276211" w:rsidR="00BA36AB" w:rsidRDefault="00BA36AB" w:rsidP="00BA36AB">
                  <w:pPr>
                    <w:ind w:left="105"/>
                    <w:rPr>
                      <w:rFonts w:ascii="Times New Roman"/>
                      <w:sz w:val="20"/>
                    </w:rPr>
                  </w:pPr>
                  <w:r>
                    <w:rPr>
                      <w:rFonts w:asciiTheme="minorHAnsi" w:hAnsiTheme="minorHAnsi" w:cstheme="minorHAnsi"/>
                      <w:sz w:val="20"/>
                    </w:rPr>
                    <w:t>P</w:t>
                  </w:r>
                  <w:r w:rsidRPr="00BA36AB">
                    <w:rPr>
                      <w:rFonts w:asciiTheme="minorHAnsi" w:hAnsiTheme="minorHAnsi" w:cstheme="minorHAnsi"/>
                      <w:sz w:val="20"/>
                    </w:rPr>
                    <w:t xml:space="preserve">ercentage fee (as a percentage of net construction cost) to deliver chosen option through construction, should the University decide to proceed. </w:t>
                  </w:r>
                </w:p>
              </w:tc>
              <w:tc>
                <w:tcPr>
                  <w:tcW w:w="2961" w:type="dxa"/>
                </w:tcPr>
                <w:p w14:paraId="235FFC78" w14:textId="09905881" w:rsidR="00BA36AB" w:rsidRPr="00310A0B" w:rsidRDefault="00310A0B" w:rsidP="00681EDB">
                  <w:pPr>
                    <w:pStyle w:val="TableParagraph"/>
                    <w:ind w:left="0"/>
                    <w:rPr>
                      <w:rFonts w:asciiTheme="minorHAnsi" w:hAnsiTheme="minorHAnsi" w:cstheme="minorHAnsi"/>
                      <w:sz w:val="20"/>
                    </w:rPr>
                  </w:pPr>
                  <w:r w:rsidRPr="00310A0B">
                    <w:rPr>
                      <w:rFonts w:asciiTheme="minorHAnsi" w:hAnsiTheme="minorHAnsi" w:cstheme="minorHAnsi"/>
                      <w:sz w:val="20"/>
                    </w:rPr>
                    <w:t>Enter % of net construction cost</w:t>
                  </w:r>
                </w:p>
              </w:tc>
            </w:tr>
            <w:tr w:rsidR="00310A0B" w14:paraId="79DA0B0F" w14:textId="77777777" w:rsidTr="00BA36AB">
              <w:tc>
                <w:tcPr>
                  <w:tcW w:w="6221" w:type="dxa"/>
                </w:tcPr>
                <w:p w14:paraId="14A1B370" w14:textId="721A38B9" w:rsidR="00310A0B" w:rsidRDefault="00310A0B" w:rsidP="00BA36AB">
                  <w:pPr>
                    <w:ind w:left="105"/>
                    <w:rPr>
                      <w:rFonts w:asciiTheme="minorHAnsi" w:hAnsiTheme="minorHAnsi" w:cstheme="minorHAnsi"/>
                      <w:sz w:val="20"/>
                    </w:rPr>
                  </w:pPr>
                  <w:r>
                    <w:rPr>
                      <w:rFonts w:asciiTheme="minorHAnsi" w:hAnsiTheme="minorHAnsi" w:cstheme="minorHAnsi"/>
                      <w:sz w:val="20"/>
                    </w:rPr>
                    <w:t>Part 2 fee</w:t>
                  </w:r>
                  <w:r w:rsidR="004C116C">
                    <w:rPr>
                      <w:rFonts w:asciiTheme="minorHAnsi" w:hAnsiTheme="minorHAnsi" w:cstheme="minorHAnsi"/>
                      <w:sz w:val="20"/>
                    </w:rPr>
                    <w:t>:</w:t>
                  </w:r>
                  <w:r>
                    <w:rPr>
                      <w:rFonts w:asciiTheme="minorHAnsi" w:hAnsiTheme="minorHAnsi" w:cstheme="minorHAnsi"/>
                      <w:sz w:val="20"/>
                    </w:rPr>
                    <w:t xml:space="preserve"> to be broken down across RIBA </w:t>
                  </w:r>
                  <w:proofErr w:type="spellStart"/>
                  <w:r>
                    <w:rPr>
                      <w:rFonts w:asciiTheme="minorHAnsi" w:hAnsiTheme="minorHAnsi" w:cstheme="minorHAnsi"/>
                      <w:sz w:val="20"/>
                    </w:rPr>
                    <w:t>workstages</w:t>
                  </w:r>
                  <w:proofErr w:type="spellEnd"/>
                  <w:r>
                    <w:rPr>
                      <w:rFonts w:asciiTheme="minorHAnsi" w:hAnsiTheme="minorHAnsi" w:cstheme="minorHAnsi"/>
                      <w:sz w:val="20"/>
                    </w:rPr>
                    <w:t xml:space="preserve"> </w:t>
                  </w:r>
                  <w:r w:rsidR="004C116C">
                    <w:rPr>
                      <w:rFonts w:asciiTheme="minorHAnsi" w:hAnsiTheme="minorHAnsi" w:cstheme="minorHAnsi"/>
                      <w:sz w:val="20"/>
                    </w:rPr>
                    <w:t>3</w:t>
                  </w:r>
                  <w:r>
                    <w:rPr>
                      <w:rFonts w:asciiTheme="minorHAnsi" w:hAnsiTheme="minorHAnsi" w:cstheme="minorHAnsi"/>
                      <w:sz w:val="20"/>
                    </w:rPr>
                    <w:t xml:space="preserve">-7 as </w:t>
                  </w:r>
                  <w:r w:rsidR="00BC1722">
                    <w:rPr>
                      <w:rFonts w:asciiTheme="minorHAnsi" w:hAnsiTheme="minorHAnsi" w:cstheme="minorHAnsi"/>
                      <w:sz w:val="20"/>
                    </w:rPr>
                    <w:t>below:</w:t>
                  </w:r>
                  <w:r>
                    <w:rPr>
                      <w:rFonts w:asciiTheme="minorHAnsi" w:hAnsiTheme="minorHAnsi" w:cstheme="minorHAnsi"/>
                      <w:sz w:val="20"/>
                    </w:rPr>
                    <w:t xml:space="preserve">  </w:t>
                  </w:r>
                </w:p>
              </w:tc>
              <w:tc>
                <w:tcPr>
                  <w:tcW w:w="2961" w:type="dxa"/>
                </w:tcPr>
                <w:p w14:paraId="1A6D9AD8" w14:textId="497C1E28" w:rsidR="00310A0B" w:rsidRPr="00BC1722" w:rsidRDefault="00BC1722" w:rsidP="00681EDB">
                  <w:pPr>
                    <w:pStyle w:val="TableParagraph"/>
                    <w:ind w:left="0"/>
                    <w:rPr>
                      <w:rFonts w:asciiTheme="minorHAnsi" w:hAnsiTheme="minorHAnsi" w:cstheme="minorHAnsi"/>
                      <w:sz w:val="20"/>
                    </w:rPr>
                  </w:pPr>
                  <w:r>
                    <w:rPr>
                      <w:rFonts w:asciiTheme="minorHAnsi" w:hAnsiTheme="minorHAnsi" w:cstheme="minorHAnsi"/>
                      <w:sz w:val="20"/>
                    </w:rPr>
                    <w:t>(Total below to add to 100%)</w:t>
                  </w:r>
                </w:p>
              </w:tc>
            </w:tr>
            <w:tr w:rsidR="00310A0B" w14:paraId="38D5A54C" w14:textId="77777777" w:rsidTr="00BA36AB">
              <w:tc>
                <w:tcPr>
                  <w:tcW w:w="6221" w:type="dxa"/>
                </w:tcPr>
                <w:p w14:paraId="231D1D4B" w14:textId="5FE82736" w:rsidR="00310A0B" w:rsidRDefault="00310A0B" w:rsidP="00BA36AB">
                  <w:pPr>
                    <w:ind w:left="105"/>
                    <w:rPr>
                      <w:rFonts w:asciiTheme="minorHAnsi" w:hAnsiTheme="minorHAnsi" w:cstheme="minorHAnsi"/>
                      <w:sz w:val="20"/>
                    </w:rPr>
                  </w:pPr>
                  <w:r>
                    <w:rPr>
                      <w:rFonts w:asciiTheme="minorHAnsi" w:hAnsiTheme="minorHAnsi" w:cstheme="minorHAnsi"/>
                      <w:sz w:val="20"/>
                    </w:rPr>
                    <w:t>RIBA 3</w:t>
                  </w:r>
                </w:p>
              </w:tc>
              <w:tc>
                <w:tcPr>
                  <w:tcW w:w="2961" w:type="dxa"/>
                </w:tcPr>
                <w:p w14:paraId="2EF99BAA" w14:textId="31ED16CD"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r w:rsidR="00310A0B" w14:paraId="58348B0B" w14:textId="77777777" w:rsidTr="00BA36AB">
              <w:tc>
                <w:tcPr>
                  <w:tcW w:w="6221" w:type="dxa"/>
                </w:tcPr>
                <w:p w14:paraId="003737F8" w14:textId="0C5A2B57" w:rsidR="00310A0B" w:rsidRDefault="00310A0B" w:rsidP="00BA36AB">
                  <w:pPr>
                    <w:ind w:left="105"/>
                    <w:rPr>
                      <w:rFonts w:asciiTheme="minorHAnsi" w:hAnsiTheme="minorHAnsi" w:cstheme="minorHAnsi"/>
                      <w:sz w:val="20"/>
                    </w:rPr>
                  </w:pPr>
                  <w:r>
                    <w:rPr>
                      <w:rFonts w:asciiTheme="minorHAnsi" w:hAnsiTheme="minorHAnsi" w:cstheme="minorHAnsi"/>
                      <w:sz w:val="20"/>
                    </w:rPr>
                    <w:t>RIBA 4</w:t>
                  </w:r>
                </w:p>
              </w:tc>
              <w:tc>
                <w:tcPr>
                  <w:tcW w:w="2961" w:type="dxa"/>
                </w:tcPr>
                <w:p w14:paraId="616AC5D6" w14:textId="6F9071D0"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r w:rsidR="00310A0B" w14:paraId="7DFD82AA" w14:textId="77777777" w:rsidTr="00BA36AB">
              <w:tc>
                <w:tcPr>
                  <w:tcW w:w="6221" w:type="dxa"/>
                </w:tcPr>
                <w:p w14:paraId="6CAEF4CD" w14:textId="3EDDF9E2" w:rsidR="00310A0B" w:rsidRDefault="00310A0B" w:rsidP="00BA36AB">
                  <w:pPr>
                    <w:ind w:left="105"/>
                    <w:rPr>
                      <w:rFonts w:asciiTheme="minorHAnsi" w:hAnsiTheme="minorHAnsi" w:cstheme="minorHAnsi"/>
                      <w:sz w:val="20"/>
                    </w:rPr>
                  </w:pPr>
                  <w:r>
                    <w:rPr>
                      <w:rFonts w:asciiTheme="minorHAnsi" w:hAnsiTheme="minorHAnsi" w:cstheme="minorHAnsi"/>
                      <w:sz w:val="20"/>
                    </w:rPr>
                    <w:t>RIBA 5</w:t>
                  </w:r>
                </w:p>
              </w:tc>
              <w:tc>
                <w:tcPr>
                  <w:tcW w:w="2961" w:type="dxa"/>
                </w:tcPr>
                <w:p w14:paraId="0EF23C3C" w14:textId="136B335F"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r w:rsidR="00310A0B" w14:paraId="630B3686" w14:textId="77777777" w:rsidTr="00BA36AB">
              <w:tc>
                <w:tcPr>
                  <w:tcW w:w="6221" w:type="dxa"/>
                </w:tcPr>
                <w:p w14:paraId="2CB31373" w14:textId="5CF29EC0" w:rsidR="00310A0B" w:rsidRDefault="00BC1722" w:rsidP="00BA36AB">
                  <w:pPr>
                    <w:ind w:left="105"/>
                    <w:rPr>
                      <w:rFonts w:asciiTheme="minorHAnsi" w:hAnsiTheme="minorHAnsi" w:cstheme="minorHAnsi"/>
                      <w:sz w:val="20"/>
                    </w:rPr>
                  </w:pPr>
                  <w:r>
                    <w:rPr>
                      <w:rFonts w:asciiTheme="minorHAnsi" w:hAnsiTheme="minorHAnsi" w:cstheme="minorHAnsi"/>
                      <w:sz w:val="20"/>
                    </w:rPr>
                    <w:t>RIBA 6</w:t>
                  </w:r>
                </w:p>
              </w:tc>
              <w:tc>
                <w:tcPr>
                  <w:tcW w:w="2961" w:type="dxa"/>
                </w:tcPr>
                <w:p w14:paraId="6CFDE370" w14:textId="129E9244"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r w:rsidR="00310A0B" w14:paraId="55FC8E84" w14:textId="77777777" w:rsidTr="00BA36AB">
              <w:tc>
                <w:tcPr>
                  <w:tcW w:w="6221" w:type="dxa"/>
                </w:tcPr>
                <w:p w14:paraId="2885457E" w14:textId="3BDF37C9" w:rsidR="00310A0B" w:rsidRDefault="00BC1722" w:rsidP="00BA36AB">
                  <w:pPr>
                    <w:ind w:left="105"/>
                    <w:rPr>
                      <w:rFonts w:asciiTheme="minorHAnsi" w:hAnsiTheme="minorHAnsi" w:cstheme="minorHAnsi"/>
                      <w:sz w:val="20"/>
                    </w:rPr>
                  </w:pPr>
                  <w:r>
                    <w:rPr>
                      <w:rFonts w:asciiTheme="minorHAnsi" w:hAnsiTheme="minorHAnsi" w:cstheme="minorHAnsi"/>
                      <w:sz w:val="20"/>
                    </w:rPr>
                    <w:t>RIBA 7</w:t>
                  </w:r>
                </w:p>
              </w:tc>
              <w:tc>
                <w:tcPr>
                  <w:tcW w:w="2961" w:type="dxa"/>
                </w:tcPr>
                <w:p w14:paraId="1BC7AB1F" w14:textId="685DEA81" w:rsidR="00310A0B" w:rsidRDefault="00BC1722" w:rsidP="00681EDB">
                  <w:pPr>
                    <w:pStyle w:val="TableParagraph"/>
                    <w:ind w:left="0"/>
                    <w:rPr>
                      <w:rFonts w:ascii="Times New Roman"/>
                      <w:sz w:val="20"/>
                    </w:rPr>
                  </w:pPr>
                  <w:r w:rsidRPr="00BC1722">
                    <w:rPr>
                      <w:rFonts w:asciiTheme="minorHAnsi" w:hAnsiTheme="minorHAnsi" w:cstheme="minorHAnsi"/>
                      <w:sz w:val="20"/>
                    </w:rPr>
                    <w:t>Enter % of RIBA 3 -</w:t>
                  </w:r>
                  <w:r>
                    <w:rPr>
                      <w:rFonts w:asciiTheme="minorHAnsi" w:hAnsiTheme="minorHAnsi" w:cstheme="minorHAnsi"/>
                      <w:sz w:val="20"/>
                    </w:rPr>
                    <w:t xml:space="preserve"> </w:t>
                  </w:r>
                  <w:r w:rsidRPr="00BC1722">
                    <w:rPr>
                      <w:rFonts w:asciiTheme="minorHAnsi" w:hAnsiTheme="minorHAnsi" w:cstheme="minorHAnsi"/>
                      <w:sz w:val="20"/>
                    </w:rPr>
                    <w:t>7 fee</w:t>
                  </w:r>
                </w:p>
              </w:tc>
            </w:tr>
          </w:tbl>
          <w:p w14:paraId="4ABD7CA5" w14:textId="77777777" w:rsidR="00BA36AB" w:rsidRDefault="00BA36AB" w:rsidP="00681EDB">
            <w:pPr>
              <w:pStyle w:val="TableParagraph"/>
              <w:ind w:left="0"/>
              <w:rPr>
                <w:rFonts w:ascii="Times New Roman"/>
                <w:sz w:val="20"/>
              </w:rPr>
            </w:pPr>
          </w:p>
          <w:p w14:paraId="42E9B5C9" w14:textId="0432F743" w:rsidR="00BA36AB" w:rsidRDefault="00BA36AB" w:rsidP="00681EDB">
            <w:pPr>
              <w:pStyle w:val="TableParagraph"/>
              <w:ind w:left="0"/>
              <w:rPr>
                <w:rFonts w:asciiTheme="minorHAnsi" w:hAnsiTheme="minorHAnsi" w:cstheme="minorHAnsi"/>
                <w:sz w:val="20"/>
              </w:rPr>
            </w:pPr>
            <w:r w:rsidRPr="00355EB9">
              <w:rPr>
                <w:rFonts w:asciiTheme="minorHAnsi" w:hAnsiTheme="minorHAnsi" w:cstheme="minorHAnsi"/>
                <w:sz w:val="20"/>
              </w:rPr>
              <w:t>Part 3</w:t>
            </w:r>
            <w:r w:rsidR="00355EB9">
              <w:rPr>
                <w:rFonts w:asciiTheme="minorHAnsi" w:hAnsiTheme="minorHAnsi" w:cstheme="minorHAnsi"/>
                <w:sz w:val="20"/>
              </w:rPr>
              <w:t>:</w:t>
            </w:r>
            <w:r w:rsidR="00924BF1">
              <w:rPr>
                <w:rFonts w:asciiTheme="minorHAnsi" w:hAnsiTheme="minorHAnsi" w:cstheme="minorHAnsi"/>
                <w:sz w:val="20"/>
              </w:rPr>
              <w:t xml:space="preserve"> (</w:t>
            </w:r>
            <w:r w:rsidR="001D5F17">
              <w:rPr>
                <w:rFonts w:asciiTheme="minorHAnsi" w:hAnsiTheme="minorHAnsi" w:cstheme="minorHAnsi"/>
                <w:sz w:val="20"/>
              </w:rPr>
              <w:t>5</w:t>
            </w:r>
            <w:r w:rsidR="00652771">
              <w:rPr>
                <w:rFonts w:asciiTheme="minorHAnsi" w:hAnsiTheme="minorHAnsi" w:cstheme="minorHAnsi"/>
                <w:sz w:val="20"/>
              </w:rPr>
              <w:t xml:space="preserve"> </w:t>
            </w:r>
            <w:r w:rsidR="00924BF1">
              <w:rPr>
                <w:rFonts w:asciiTheme="minorHAnsi" w:hAnsiTheme="minorHAnsi" w:cstheme="minorHAnsi"/>
                <w:sz w:val="20"/>
              </w:rPr>
              <w:t>marks this part)</w:t>
            </w:r>
          </w:p>
          <w:p w14:paraId="50DB0F5E" w14:textId="6A84A11A" w:rsidR="00355EB9" w:rsidRDefault="00355EB9" w:rsidP="00681EDB">
            <w:pPr>
              <w:pStyle w:val="TableParagraph"/>
              <w:ind w:left="0"/>
              <w:rPr>
                <w:rFonts w:asciiTheme="minorHAnsi" w:hAnsiTheme="minorHAnsi" w:cstheme="minorHAnsi"/>
                <w:sz w:val="20"/>
              </w:rPr>
            </w:pPr>
            <w:r>
              <w:rPr>
                <w:rFonts w:asciiTheme="minorHAnsi" w:hAnsiTheme="minorHAnsi" w:cstheme="minorHAnsi"/>
                <w:sz w:val="20"/>
              </w:rPr>
              <w:t>Hourly rates (excluding VAT)</w:t>
            </w:r>
          </w:p>
          <w:tbl>
            <w:tblPr>
              <w:tblStyle w:val="TableGrid"/>
              <w:tblW w:w="0" w:type="auto"/>
              <w:tblLayout w:type="fixed"/>
              <w:tblLook w:val="04A0" w:firstRow="1" w:lastRow="0" w:firstColumn="1" w:lastColumn="0" w:noHBand="0" w:noVBand="1"/>
            </w:tblPr>
            <w:tblGrid>
              <w:gridCol w:w="1836"/>
              <w:gridCol w:w="1836"/>
              <w:gridCol w:w="5510"/>
            </w:tblGrid>
            <w:tr w:rsidR="004C116C" w14:paraId="15E3082D" w14:textId="77777777" w:rsidTr="00B1228C">
              <w:tc>
                <w:tcPr>
                  <w:tcW w:w="1836" w:type="dxa"/>
                </w:tcPr>
                <w:p w14:paraId="6B2BEFE0" w14:textId="77777777" w:rsidR="004C116C" w:rsidRPr="00355EB9" w:rsidRDefault="004C116C" w:rsidP="00355EB9">
                  <w:pPr>
                    <w:rPr>
                      <w:rFonts w:asciiTheme="minorHAnsi" w:hAnsiTheme="minorHAnsi" w:cstheme="minorHAnsi"/>
                      <w:sz w:val="20"/>
                    </w:rPr>
                  </w:pPr>
                  <w:r w:rsidRPr="00355EB9">
                    <w:rPr>
                      <w:rFonts w:asciiTheme="minorHAnsi" w:hAnsiTheme="minorHAnsi" w:cstheme="minorHAnsi"/>
                      <w:sz w:val="20"/>
                    </w:rPr>
                    <w:t>Partner/Director</w:t>
                  </w:r>
                </w:p>
                <w:p w14:paraId="3C788C06" w14:textId="1F96DEEC" w:rsidR="004C116C" w:rsidRDefault="004C116C" w:rsidP="00681EDB">
                  <w:pPr>
                    <w:pStyle w:val="TableParagraph"/>
                    <w:ind w:left="0"/>
                    <w:rPr>
                      <w:rFonts w:ascii="Times New Roman"/>
                      <w:sz w:val="20"/>
                    </w:rPr>
                  </w:pPr>
                </w:p>
              </w:tc>
              <w:tc>
                <w:tcPr>
                  <w:tcW w:w="1836" w:type="dxa"/>
                </w:tcPr>
                <w:p w14:paraId="77A0A71B" w14:textId="77777777" w:rsidR="004C116C" w:rsidRDefault="004C116C" w:rsidP="00681EDB">
                  <w:pPr>
                    <w:pStyle w:val="TableParagraph"/>
                    <w:ind w:left="0"/>
                    <w:rPr>
                      <w:rFonts w:ascii="Times New Roman"/>
                      <w:sz w:val="20"/>
                    </w:rPr>
                  </w:pPr>
                </w:p>
              </w:tc>
              <w:tc>
                <w:tcPr>
                  <w:tcW w:w="5510" w:type="dxa"/>
                  <w:vMerge w:val="restart"/>
                </w:tcPr>
                <w:p w14:paraId="63944DEC" w14:textId="77777777" w:rsidR="004C116C" w:rsidRDefault="004C116C" w:rsidP="00681EDB">
                  <w:pPr>
                    <w:pStyle w:val="TableParagraph"/>
                    <w:ind w:left="0"/>
                    <w:rPr>
                      <w:rFonts w:asciiTheme="minorHAnsi" w:hAnsiTheme="minorHAnsi" w:cstheme="minorHAnsi"/>
                      <w:sz w:val="20"/>
                    </w:rPr>
                  </w:pPr>
                </w:p>
                <w:p w14:paraId="482D8E9E" w14:textId="77777777" w:rsidR="004C116C" w:rsidRDefault="004C116C" w:rsidP="00681EDB">
                  <w:pPr>
                    <w:pStyle w:val="TableParagraph"/>
                    <w:ind w:left="0"/>
                    <w:rPr>
                      <w:rFonts w:asciiTheme="minorHAnsi" w:hAnsiTheme="minorHAnsi" w:cstheme="minorHAnsi"/>
                      <w:sz w:val="20"/>
                    </w:rPr>
                  </w:pPr>
                </w:p>
                <w:p w14:paraId="257DA220" w14:textId="77777777" w:rsidR="004C116C" w:rsidRDefault="004C116C" w:rsidP="00681EDB">
                  <w:pPr>
                    <w:pStyle w:val="TableParagraph"/>
                    <w:ind w:left="0"/>
                    <w:rPr>
                      <w:rFonts w:asciiTheme="minorHAnsi" w:hAnsiTheme="minorHAnsi" w:cstheme="minorHAnsi"/>
                      <w:sz w:val="20"/>
                    </w:rPr>
                  </w:pPr>
                </w:p>
                <w:p w14:paraId="185302CF" w14:textId="77777777" w:rsidR="004C116C" w:rsidRDefault="004C116C" w:rsidP="00681EDB">
                  <w:pPr>
                    <w:pStyle w:val="TableParagraph"/>
                    <w:ind w:left="0"/>
                    <w:rPr>
                      <w:rFonts w:asciiTheme="minorHAnsi" w:hAnsiTheme="minorHAnsi" w:cstheme="minorHAnsi"/>
                      <w:sz w:val="20"/>
                    </w:rPr>
                  </w:pPr>
                </w:p>
                <w:p w14:paraId="07395B58" w14:textId="77777777" w:rsidR="004C116C" w:rsidRDefault="004C116C" w:rsidP="00681EDB">
                  <w:pPr>
                    <w:pStyle w:val="TableParagraph"/>
                    <w:ind w:left="0"/>
                    <w:rPr>
                      <w:rFonts w:asciiTheme="minorHAnsi" w:hAnsiTheme="minorHAnsi" w:cstheme="minorHAnsi"/>
                      <w:sz w:val="20"/>
                    </w:rPr>
                  </w:pPr>
                </w:p>
                <w:p w14:paraId="5874D7B5" w14:textId="77777777" w:rsidR="004C116C" w:rsidRDefault="004C116C" w:rsidP="00681EDB">
                  <w:pPr>
                    <w:pStyle w:val="TableParagraph"/>
                    <w:ind w:left="0"/>
                    <w:rPr>
                      <w:rFonts w:asciiTheme="minorHAnsi" w:hAnsiTheme="minorHAnsi" w:cstheme="minorHAnsi"/>
                      <w:sz w:val="20"/>
                    </w:rPr>
                  </w:pPr>
                </w:p>
                <w:p w14:paraId="62774D72" w14:textId="08A58075" w:rsidR="004C116C" w:rsidRDefault="001D5F17" w:rsidP="00681EDB">
                  <w:pPr>
                    <w:pStyle w:val="TableParagraph"/>
                    <w:ind w:left="0"/>
                    <w:rPr>
                      <w:rFonts w:ascii="Times New Roman"/>
                      <w:sz w:val="20"/>
                    </w:rPr>
                  </w:pPr>
                  <w:r>
                    <w:rPr>
                      <w:rFonts w:asciiTheme="minorHAnsi" w:hAnsiTheme="minorHAnsi" w:cstheme="minorHAnsi"/>
                      <w:sz w:val="20"/>
                    </w:rPr>
                    <w:t>Please</w:t>
                  </w:r>
                  <w:r w:rsidR="004C116C">
                    <w:rPr>
                      <w:rFonts w:asciiTheme="minorHAnsi" w:hAnsiTheme="minorHAnsi" w:cstheme="minorHAnsi"/>
                      <w:sz w:val="20"/>
                    </w:rPr>
                    <w:t xml:space="preserve"> note: </w:t>
                  </w:r>
                  <w:r w:rsidR="00924BF1">
                    <w:rPr>
                      <w:rFonts w:asciiTheme="minorHAnsi" w:hAnsiTheme="minorHAnsi" w:cstheme="minorHAnsi"/>
                      <w:sz w:val="20"/>
                    </w:rPr>
                    <w:t>this</w:t>
                  </w:r>
                  <w:r w:rsidR="004C116C">
                    <w:rPr>
                      <w:rFonts w:asciiTheme="minorHAnsi" w:hAnsiTheme="minorHAnsi" w:cstheme="minorHAnsi"/>
                      <w:sz w:val="20"/>
                    </w:rPr>
                    <w:t xml:space="preserve"> </w:t>
                  </w:r>
                  <w:r w:rsidR="004C116C" w:rsidRPr="00355EB9">
                    <w:rPr>
                      <w:rFonts w:asciiTheme="minorHAnsi" w:hAnsiTheme="minorHAnsi" w:cstheme="minorHAnsi"/>
                      <w:sz w:val="20"/>
                    </w:rPr>
                    <w:t xml:space="preserve">element of the submission serves purely for </w:t>
                  </w:r>
                  <w:r w:rsidR="00924BF1">
                    <w:rPr>
                      <w:rFonts w:asciiTheme="minorHAnsi" w:hAnsiTheme="minorHAnsi" w:cstheme="minorHAnsi"/>
                      <w:sz w:val="20"/>
                    </w:rPr>
                    <w:t xml:space="preserve">the </w:t>
                  </w:r>
                  <w:r w:rsidR="004C116C" w:rsidRPr="00355EB9">
                    <w:rPr>
                      <w:rFonts w:asciiTheme="minorHAnsi" w:hAnsiTheme="minorHAnsi" w:cstheme="minorHAnsi"/>
                      <w:sz w:val="20"/>
                    </w:rPr>
                    <w:t>valu</w:t>
                  </w:r>
                  <w:r w:rsidR="00924BF1">
                    <w:rPr>
                      <w:rFonts w:asciiTheme="minorHAnsi" w:hAnsiTheme="minorHAnsi" w:cstheme="minorHAnsi"/>
                      <w:sz w:val="20"/>
                    </w:rPr>
                    <w:t>ation of</w:t>
                  </w:r>
                  <w:r w:rsidR="004C116C" w:rsidRPr="00355EB9">
                    <w:rPr>
                      <w:rFonts w:asciiTheme="minorHAnsi" w:hAnsiTheme="minorHAnsi" w:cstheme="minorHAnsi"/>
                      <w:sz w:val="20"/>
                    </w:rPr>
                    <w:t xml:space="preserve"> any additional services </w:t>
                  </w:r>
                  <w:r w:rsidR="004C116C">
                    <w:rPr>
                      <w:rFonts w:asciiTheme="minorHAnsi" w:hAnsiTheme="minorHAnsi" w:cstheme="minorHAnsi"/>
                      <w:sz w:val="20"/>
                    </w:rPr>
                    <w:t xml:space="preserve">delivered </w:t>
                  </w:r>
                  <w:r w:rsidR="00924BF1">
                    <w:rPr>
                      <w:rFonts w:asciiTheme="minorHAnsi" w:hAnsiTheme="minorHAnsi" w:cstheme="minorHAnsi"/>
                      <w:sz w:val="20"/>
                    </w:rPr>
                    <w:t xml:space="preserve">during the commission </w:t>
                  </w:r>
                  <w:r w:rsidR="004C116C" w:rsidRPr="00355EB9">
                    <w:rPr>
                      <w:rFonts w:asciiTheme="minorHAnsi" w:hAnsiTheme="minorHAnsi" w:cstheme="minorHAnsi"/>
                      <w:sz w:val="20"/>
                    </w:rPr>
                    <w:t>which are agreed as falling beyond the scopes of parts 1 and 2.</w:t>
                  </w:r>
                </w:p>
              </w:tc>
            </w:tr>
            <w:tr w:rsidR="004C116C" w14:paraId="72002843" w14:textId="77777777" w:rsidTr="00DC284D">
              <w:tc>
                <w:tcPr>
                  <w:tcW w:w="1836" w:type="dxa"/>
                </w:tcPr>
                <w:p w14:paraId="52461416" w14:textId="77777777" w:rsidR="004C116C" w:rsidRPr="00355EB9" w:rsidRDefault="004C116C" w:rsidP="00355EB9">
                  <w:pPr>
                    <w:rPr>
                      <w:rFonts w:asciiTheme="minorHAnsi" w:hAnsiTheme="minorHAnsi" w:cstheme="minorHAnsi"/>
                      <w:sz w:val="20"/>
                    </w:rPr>
                  </w:pPr>
                  <w:r w:rsidRPr="00355EB9">
                    <w:rPr>
                      <w:rFonts w:asciiTheme="minorHAnsi" w:hAnsiTheme="minorHAnsi" w:cstheme="minorHAnsi"/>
                      <w:sz w:val="20"/>
                    </w:rPr>
                    <w:t>Associate/Senior Professional</w:t>
                  </w:r>
                </w:p>
                <w:p w14:paraId="41BD6031" w14:textId="77777777" w:rsidR="004C116C" w:rsidRDefault="004C116C" w:rsidP="00681EDB">
                  <w:pPr>
                    <w:pStyle w:val="TableParagraph"/>
                    <w:ind w:left="0"/>
                    <w:rPr>
                      <w:rFonts w:ascii="Times New Roman"/>
                      <w:sz w:val="20"/>
                    </w:rPr>
                  </w:pPr>
                </w:p>
              </w:tc>
              <w:tc>
                <w:tcPr>
                  <w:tcW w:w="1836" w:type="dxa"/>
                </w:tcPr>
                <w:p w14:paraId="19201A56" w14:textId="77777777" w:rsidR="004C116C" w:rsidRDefault="004C116C" w:rsidP="00681EDB">
                  <w:pPr>
                    <w:pStyle w:val="TableParagraph"/>
                    <w:ind w:left="0"/>
                    <w:rPr>
                      <w:rFonts w:ascii="Times New Roman"/>
                      <w:sz w:val="20"/>
                    </w:rPr>
                  </w:pPr>
                </w:p>
              </w:tc>
              <w:tc>
                <w:tcPr>
                  <w:tcW w:w="5510" w:type="dxa"/>
                  <w:vMerge/>
                </w:tcPr>
                <w:p w14:paraId="1A560B67" w14:textId="77777777" w:rsidR="004C116C" w:rsidRDefault="004C116C" w:rsidP="00681EDB">
                  <w:pPr>
                    <w:pStyle w:val="TableParagraph"/>
                    <w:ind w:left="0"/>
                    <w:rPr>
                      <w:rFonts w:ascii="Times New Roman"/>
                      <w:sz w:val="20"/>
                    </w:rPr>
                  </w:pPr>
                </w:p>
              </w:tc>
            </w:tr>
            <w:tr w:rsidR="004C116C" w14:paraId="65E0EBFA" w14:textId="77777777" w:rsidTr="004067EC">
              <w:tc>
                <w:tcPr>
                  <w:tcW w:w="1836" w:type="dxa"/>
                </w:tcPr>
                <w:p w14:paraId="00891D35" w14:textId="77777777" w:rsidR="004C116C" w:rsidRPr="00355EB9" w:rsidRDefault="004C116C" w:rsidP="00355EB9">
                  <w:pPr>
                    <w:rPr>
                      <w:rFonts w:asciiTheme="minorHAnsi" w:hAnsiTheme="minorHAnsi" w:cstheme="minorHAnsi"/>
                      <w:sz w:val="20"/>
                    </w:rPr>
                  </w:pPr>
                  <w:r w:rsidRPr="00355EB9">
                    <w:rPr>
                      <w:rFonts w:asciiTheme="minorHAnsi" w:hAnsiTheme="minorHAnsi" w:cstheme="minorHAnsi"/>
                      <w:sz w:val="20"/>
                    </w:rPr>
                    <w:t>Qualified Professional</w:t>
                  </w:r>
                </w:p>
                <w:p w14:paraId="0B1574E0" w14:textId="77777777" w:rsidR="004C116C" w:rsidRDefault="004C116C" w:rsidP="00681EDB">
                  <w:pPr>
                    <w:pStyle w:val="TableParagraph"/>
                    <w:ind w:left="0"/>
                    <w:rPr>
                      <w:rFonts w:ascii="Times New Roman"/>
                      <w:sz w:val="20"/>
                    </w:rPr>
                  </w:pPr>
                </w:p>
              </w:tc>
              <w:tc>
                <w:tcPr>
                  <w:tcW w:w="1836" w:type="dxa"/>
                </w:tcPr>
                <w:p w14:paraId="51316375" w14:textId="77777777" w:rsidR="004C116C" w:rsidRDefault="004C116C" w:rsidP="00681EDB">
                  <w:pPr>
                    <w:pStyle w:val="TableParagraph"/>
                    <w:ind w:left="0"/>
                    <w:rPr>
                      <w:rFonts w:ascii="Times New Roman"/>
                      <w:sz w:val="20"/>
                    </w:rPr>
                  </w:pPr>
                </w:p>
              </w:tc>
              <w:tc>
                <w:tcPr>
                  <w:tcW w:w="5510" w:type="dxa"/>
                  <w:vMerge/>
                </w:tcPr>
                <w:p w14:paraId="3C460956" w14:textId="77777777" w:rsidR="004C116C" w:rsidRDefault="004C116C" w:rsidP="00681EDB">
                  <w:pPr>
                    <w:pStyle w:val="TableParagraph"/>
                    <w:ind w:left="0"/>
                    <w:rPr>
                      <w:rFonts w:ascii="Times New Roman"/>
                      <w:sz w:val="20"/>
                    </w:rPr>
                  </w:pPr>
                </w:p>
              </w:tc>
            </w:tr>
            <w:tr w:rsidR="004C116C" w14:paraId="54922801" w14:textId="77777777" w:rsidTr="0078299E">
              <w:tc>
                <w:tcPr>
                  <w:tcW w:w="1836" w:type="dxa"/>
                </w:tcPr>
                <w:p w14:paraId="2A583542" w14:textId="77777777" w:rsidR="004C116C" w:rsidRPr="00355EB9" w:rsidRDefault="004C116C" w:rsidP="00355EB9">
                  <w:pPr>
                    <w:rPr>
                      <w:sz w:val="20"/>
                    </w:rPr>
                  </w:pPr>
                  <w:r w:rsidRPr="00355EB9">
                    <w:rPr>
                      <w:rFonts w:asciiTheme="minorHAnsi" w:hAnsiTheme="minorHAnsi" w:cstheme="minorHAnsi"/>
                      <w:sz w:val="20"/>
                    </w:rPr>
                    <w:t xml:space="preserve">Graduate/Trainee </w:t>
                  </w:r>
                </w:p>
                <w:p w14:paraId="00C9B775" w14:textId="77777777" w:rsidR="004C116C" w:rsidRDefault="004C116C" w:rsidP="00681EDB">
                  <w:pPr>
                    <w:pStyle w:val="TableParagraph"/>
                    <w:ind w:left="0"/>
                    <w:rPr>
                      <w:rFonts w:ascii="Times New Roman"/>
                      <w:sz w:val="20"/>
                    </w:rPr>
                  </w:pPr>
                </w:p>
              </w:tc>
              <w:tc>
                <w:tcPr>
                  <w:tcW w:w="1836" w:type="dxa"/>
                </w:tcPr>
                <w:p w14:paraId="558FAA9E" w14:textId="77777777" w:rsidR="004C116C" w:rsidRDefault="004C116C" w:rsidP="00681EDB">
                  <w:pPr>
                    <w:pStyle w:val="TableParagraph"/>
                    <w:ind w:left="0"/>
                    <w:rPr>
                      <w:rFonts w:ascii="Times New Roman"/>
                      <w:sz w:val="20"/>
                    </w:rPr>
                  </w:pPr>
                </w:p>
              </w:tc>
              <w:tc>
                <w:tcPr>
                  <w:tcW w:w="5510" w:type="dxa"/>
                  <w:vMerge/>
                </w:tcPr>
                <w:p w14:paraId="3F590142" w14:textId="77777777" w:rsidR="004C116C" w:rsidRDefault="004C116C" w:rsidP="00681EDB">
                  <w:pPr>
                    <w:pStyle w:val="TableParagraph"/>
                    <w:ind w:left="0"/>
                    <w:rPr>
                      <w:rFonts w:ascii="Times New Roman"/>
                      <w:sz w:val="20"/>
                    </w:rPr>
                  </w:pPr>
                </w:p>
              </w:tc>
            </w:tr>
          </w:tbl>
          <w:p w14:paraId="2CFEA875" w14:textId="5668F750" w:rsidR="00BA36AB" w:rsidRDefault="00BA36AB" w:rsidP="00681EDB">
            <w:pPr>
              <w:pStyle w:val="TableParagraph"/>
              <w:ind w:left="0"/>
              <w:rPr>
                <w:rFonts w:ascii="Times New Roman"/>
                <w:sz w:val="20"/>
              </w:rPr>
            </w:pPr>
          </w:p>
        </w:tc>
      </w:tr>
    </w:tbl>
    <w:p w14:paraId="7845D09F" w14:textId="77777777" w:rsidR="00EA76CA" w:rsidRDefault="00EA76CA">
      <w:pPr>
        <w:pStyle w:val="BodyText"/>
      </w:pPr>
    </w:p>
    <w:p w14:paraId="768CF15A" w14:textId="77777777" w:rsidR="00457ABF" w:rsidRDefault="00457ABF">
      <w:pPr>
        <w:pStyle w:val="BodyText"/>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8708"/>
      </w:tblGrid>
      <w:tr w:rsidR="00FB2DDE" w14:paraId="4CBC3DF1" w14:textId="77777777" w:rsidTr="002840AD">
        <w:trPr>
          <w:trHeight w:val="558"/>
        </w:trPr>
        <w:tc>
          <w:tcPr>
            <w:tcW w:w="494" w:type="dxa"/>
            <w:shd w:val="clear" w:color="auto" w:fill="BCD5ED"/>
          </w:tcPr>
          <w:p w14:paraId="20536F81" w14:textId="04427C43" w:rsidR="00FB2DDE" w:rsidRDefault="00457ABF" w:rsidP="002840AD">
            <w:pPr>
              <w:pStyle w:val="TableParagraph"/>
              <w:spacing w:before="147"/>
              <w:ind w:left="107"/>
              <w:rPr>
                <w:sz w:val="20"/>
              </w:rPr>
            </w:pPr>
            <w:r>
              <w:rPr>
                <w:sz w:val="20"/>
              </w:rPr>
              <w:t>C3</w:t>
            </w:r>
          </w:p>
        </w:tc>
        <w:tc>
          <w:tcPr>
            <w:tcW w:w="8708" w:type="dxa"/>
            <w:shd w:val="clear" w:color="auto" w:fill="BCD5ED"/>
          </w:tcPr>
          <w:p w14:paraId="3BE961DC" w14:textId="0A7FDB56" w:rsidR="00FB2DDE" w:rsidRPr="002827BC" w:rsidRDefault="00FB2DDE" w:rsidP="002840AD">
            <w:pPr>
              <w:pStyle w:val="TableParagraph"/>
              <w:spacing w:before="18" w:line="254" w:lineRule="auto"/>
              <w:ind w:left="105"/>
              <w:rPr>
                <w:b/>
                <w:bCs/>
                <w:sz w:val="20"/>
              </w:rPr>
            </w:pPr>
            <w:r>
              <w:rPr>
                <w:b/>
                <w:bCs/>
                <w:sz w:val="20"/>
              </w:rPr>
              <w:t>Environmental and Sustainability performance:</w:t>
            </w:r>
            <w:r w:rsidR="00457ABF">
              <w:rPr>
                <w:b/>
                <w:bCs/>
                <w:sz w:val="20"/>
              </w:rPr>
              <w:t xml:space="preserve"> (5 marks)</w:t>
            </w:r>
          </w:p>
          <w:p w14:paraId="035BFF08" w14:textId="77FFB1D9" w:rsidR="00FB2DDE" w:rsidRDefault="00CB5EBA" w:rsidP="002840AD">
            <w:pPr>
              <w:pStyle w:val="TableParagraph"/>
              <w:spacing w:before="18" w:line="254" w:lineRule="auto"/>
              <w:ind w:left="105"/>
              <w:rPr>
                <w:sz w:val="20"/>
              </w:rPr>
            </w:pPr>
            <w:r>
              <w:rPr>
                <w:sz w:val="20"/>
              </w:rPr>
              <w:t xml:space="preserve">Bullet point how your organisation embeds good environmental and sustainability practice into its </w:t>
            </w:r>
            <w:r w:rsidR="009F5205">
              <w:rPr>
                <w:sz w:val="20"/>
              </w:rPr>
              <w:t xml:space="preserve">projects and </w:t>
            </w:r>
            <w:r>
              <w:rPr>
                <w:sz w:val="20"/>
              </w:rPr>
              <w:t xml:space="preserve">operations as a business. Provide also a </w:t>
            </w:r>
            <w:r w:rsidR="009C69DD">
              <w:rPr>
                <w:sz w:val="20"/>
              </w:rPr>
              <w:t xml:space="preserve">bullet pointed </w:t>
            </w:r>
            <w:r>
              <w:rPr>
                <w:sz w:val="20"/>
              </w:rPr>
              <w:t>commentary on environmental and sustainable construction considerations that c</w:t>
            </w:r>
            <w:r w:rsidR="009C69DD">
              <w:rPr>
                <w:sz w:val="20"/>
              </w:rPr>
              <w:t>an</w:t>
            </w:r>
            <w:r>
              <w:rPr>
                <w:sz w:val="20"/>
              </w:rPr>
              <w:t xml:space="preserve"> be factored into th</w:t>
            </w:r>
            <w:r w:rsidR="009F5205">
              <w:rPr>
                <w:sz w:val="20"/>
              </w:rPr>
              <w:t>is specific project</w:t>
            </w:r>
            <w:r w:rsidR="00FB2DDE">
              <w:rPr>
                <w:sz w:val="20"/>
              </w:rPr>
              <w:t>.</w:t>
            </w:r>
          </w:p>
          <w:p w14:paraId="7B537BAB" w14:textId="0DC8955B" w:rsidR="00FB2DDE" w:rsidRPr="002827BC" w:rsidRDefault="00FB2DDE" w:rsidP="002840AD">
            <w:pPr>
              <w:pStyle w:val="TableParagraph"/>
              <w:spacing w:before="18" w:line="254" w:lineRule="auto"/>
              <w:ind w:left="105"/>
              <w:rPr>
                <w:b/>
                <w:bCs/>
                <w:sz w:val="20"/>
              </w:rPr>
            </w:pPr>
            <w:r>
              <w:rPr>
                <w:b/>
                <w:bCs/>
                <w:sz w:val="20"/>
              </w:rPr>
              <w:t xml:space="preserve">Up to half a side </w:t>
            </w:r>
            <w:r w:rsidR="00CB5EBA">
              <w:rPr>
                <w:b/>
                <w:bCs/>
                <w:sz w:val="20"/>
              </w:rPr>
              <w:t xml:space="preserve">A4 </w:t>
            </w:r>
            <w:r w:rsidRPr="002827BC">
              <w:rPr>
                <w:b/>
                <w:bCs/>
                <w:sz w:val="20"/>
              </w:rPr>
              <w:t xml:space="preserve">in 10-point </w:t>
            </w:r>
            <w:r>
              <w:rPr>
                <w:b/>
                <w:bCs/>
                <w:sz w:val="20"/>
              </w:rPr>
              <w:t xml:space="preserve">font </w:t>
            </w:r>
            <w:r w:rsidRPr="002827BC">
              <w:rPr>
                <w:b/>
                <w:bCs/>
                <w:sz w:val="20"/>
              </w:rPr>
              <w:t xml:space="preserve">maximum – </w:t>
            </w:r>
            <w:r w:rsidR="007E37B1">
              <w:rPr>
                <w:b/>
                <w:bCs/>
                <w:sz w:val="20"/>
              </w:rPr>
              <w:t xml:space="preserve">in </w:t>
            </w:r>
            <w:r>
              <w:rPr>
                <w:b/>
                <w:bCs/>
                <w:sz w:val="20"/>
              </w:rPr>
              <w:t xml:space="preserve">bullet pointed </w:t>
            </w:r>
            <w:r w:rsidRPr="002827BC">
              <w:rPr>
                <w:b/>
                <w:bCs/>
                <w:sz w:val="20"/>
              </w:rPr>
              <w:t xml:space="preserve">format  </w:t>
            </w:r>
          </w:p>
        </w:tc>
      </w:tr>
      <w:tr w:rsidR="00FB2DDE" w14:paraId="7A5F0547" w14:textId="77777777" w:rsidTr="001D5F17">
        <w:trPr>
          <w:trHeight w:val="1833"/>
        </w:trPr>
        <w:tc>
          <w:tcPr>
            <w:tcW w:w="9202" w:type="dxa"/>
            <w:gridSpan w:val="2"/>
          </w:tcPr>
          <w:p w14:paraId="6CA112E6" w14:textId="77777777" w:rsidR="00FB2DDE" w:rsidRDefault="00FB2DDE" w:rsidP="002840AD">
            <w:pPr>
              <w:pStyle w:val="TableParagraph"/>
              <w:ind w:left="0"/>
              <w:rPr>
                <w:rFonts w:ascii="Times New Roman"/>
                <w:sz w:val="20"/>
              </w:rPr>
            </w:pPr>
            <w:r>
              <w:rPr>
                <w:sz w:val="20"/>
              </w:rPr>
              <w:t>Enter supplier response here:</w:t>
            </w:r>
          </w:p>
        </w:tc>
      </w:tr>
    </w:tbl>
    <w:p w14:paraId="29616C0F" w14:textId="77777777" w:rsidR="00EA76CA" w:rsidRDefault="00EA76CA">
      <w:pPr>
        <w:pStyle w:val="BodyText"/>
        <w:spacing w:before="6"/>
        <w:rPr>
          <w:sz w:val="27"/>
        </w:rPr>
      </w:pPr>
    </w:p>
    <w:p w14:paraId="5B382DDB" w14:textId="77777777" w:rsidR="00FB2DDE" w:rsidRDefault="00FB2DDE">
      <w:pPr>
        <w:pStyle w:val="BodyText"/>
        <w:spacing w:before="6"/>
        <w:rPr>
          <w:sz w:val="27"/>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8708"/>
      </w:tblGrid>
      <w:tr w:rsidR="00FB2DDE" w14:paraId="48A0B462" w14:textId="77777777" w:rsidTr="002840AD">
        <w:trPr>
          <w:trHeight w:val="558"/>
        </w:trPr>
        <w:tc>
          <w:tcPr>
            <w:tcW w:w="494" w:type="dxa"/>
            <w:shd w:val="clear" w:color="auto" w:fill="BCD5ED"/>
          </w:tcPr>
          <w:p w14:paraId="69FBED35" w14:textId="42FC7FD2" w:rsidR="00FB2DDE" w:rsidRDefault="00457ABF" w:rsidP="002840AD">
            <w:pPr>
              <w:pStyle w:val="TableParagraph"/>
              <w:spacing w:before="147"/>
              <w:ind w:left="107"/>
              <w:rPr>
                <w:sz w:val="20"/>
              </w:rPr>
            </w:pPr>
            <w:r>
              <w:rPr>
                <w:sz w:val="20"/>
              </w:rPr>
              <w:t>C4</w:t>
            </w:r>
          </w:p>
        </w:tc>
        <w:tc>
          <w:tcPr>
            <w:tcW w:w="8708" w:type="dxa"/>
            <w:shd w:val="clear" w:color="auto" w:fill="BCD5ED"/>
          </w:tcPr>
          <w:p w14:paraId="00C804EA" w14:textId="36151279" w:rsidR="00FB2DDE" w:rsidRPr="002827BC" w:rsidRDefault="00FB2DDE" w:rsidP="002840AD">
            <w:pPr>
              <w:pStyle w:val="TableParagraph"/>
              <w:spacing w:before="18" w:line="254" w:lineRule="auto"/>
              <w:ind w:left="105"/>
              <w:rPr>
                <w:b/>
                <w:bCs/>
                <w:sz w:val="20"/>
              </w:rPr>
            </w:pPr>
            <w:r>
              <w:rPr>
                <w:b/>
                <w:bCs/>
                <w:sz w:val="20"/>
              </w:rPr>
              <w:t xml:space="preserve">Corporate Social </w:t>
            </w:r>
            <w:r w:rsidR="009F5205">
              <w:rPr>
                <w:b/>
                <w:bCs/>
                <w:sz w:val="20"/>
              </w:rPr>
              <w:t>R</w:t>
            </w:r>
            <w:r w:rsidR="007E37B1">
              <w:rPr>
                <w:b/>
                <w:bCs/>
                <w:sz w:val="20"/>
              </w:rPr>
              <w:t>esponsibility</w:t>
            </w:r>
            <w:r w:rsidR="009F5205">
              <w:rPr>
                <w:b/>
                <w:bCs/>
                <w:sz w:val="20"/>
              </w:rPr>
              <w:t xml:space="preserve"> and Social Value</w:t>
            </w:r>
            <w:r>
              <w:rPr>
                <w:b/>
                <w:bCs/>
                <w:sz w:val="20"/>
              </w:rPr>
              <w:t>:</w:t>
            </w:r>
            <w:r w:rsidR="00457ABF">
              <w:rPr>
                <w:b/>
                <w:bCs/>
                <w:sz w:val="20"/>
              </w:rPr>
              <w:t xml:space="preserve"> (5 marks)</w:t>
            </w:r>
          </w:p>
          <w:p w14:paraId="41C7E0CB" w14:textId="6882FC1B" w:rsidR="007E37B1" w:rsidRDefault="009C69DD" w:rsidP="002840AD">
            <w:pPr>
              <w:pStyle w:val="TableParagraph"/>
              <w:spacing w:before="18" w:line="254" w:lineRule="auto"/>
              <w:ind w:left="105"/>
              <w:rPr>
                <w:sz w:val="20"/>
              </w:rPr>
            </w:pPr>
            <w:r>
              <w:rPr>
                <w:sz w:val="20"/>
              </w:rPr>
              <w:t>Briefly e</w:t>
            </w:r>
            <w:r w:rsidR="007E37B1">
              <w:rPr>
                <w:sz w:val="20"/>
              </w:rPr>
              <w:t xml:space="preserve">xplain how your </w:t>
            </w:r>
            <w:r>
              <w:rPr>
                <w:sz w:val="20"/>
              </w:rPr>
              <w:t>organisation</w:t>
            </w:r>
            <w:r w:rsidR="007E37B1">
              <w:rPr>
                <w:sz w:val="20"/>
              </w:rPr>
              <w:t xml:space="preserve"> </w:t>
            </w:r>
            <w:r>
              <w:rPr>
                <w:sz w:val="20"/>
              </w:rPr>
              <w:t xml:space="preserve">strives to operate in a socially responsible way. Factors to highlight </w:t>
            </w:r>
            <w:r w:rsidR="00457ABF">
              <w:rPr>
                <w:sz w:val="20"/>
              </w:rPr>
              <w:t>c</w:t>
            </w:r>
            <w:r>
              <w:rPr>
                <w:sz w:val="20"/>
              </w:rPr>
              <w:t>ould include:</w:t>
            </w:r>
          </w:p>
          <w:p w14:paraId="743573B1" w14:textId="1BFEC0B7" w:rsidR="007E37B1" w:rsidRDefault="00457ABF" w:rsidP="009C69DD">
            <w:pPr>
              <w:pStyle w:val="TableParagraph"/>
              <w:numPr>
                <w:ilvl w:val="0"/>
                <w:numId w:val="14"/>
              </w:numPr>
              <w:spacing w:before="18" w:line="254" w:lineRule="auto"/>
              <w:rPr>
                <w:sz w:val="20"/>
              </w:rPr>
            </w:pPr>
            <w:r>
              <w:rPr>
                <w:sz w:val="20"/>
              </w:rPr>
              <w:t>The c</w:t>
            </w:r>
            <w:r w:rsidR="007E37B1">
              <w:rPr>
                <w:sz w:val="20"/>
              </w:rPr>
              <w:t>reati</w:t>
            </w:r>
            <w:r>
              <w:rPr>
                <w:sz w:val="20"/>
              </w:rPr>
              <w:t>o</w:t>
            </w:r>
            <w:r w:rsidR="007E37B1">
              <w:rPr>
                <w:sz w:val="20"/>
              </w:rPr>
              <w:t>n</w:t>
            </w:r>
            <w:r>
              <w:rPr>
                <w:sz w:val="20"/>
              </w:rPr>
              <w:t xml:space="preserve"> of</w:t>
            </w:r>
            <w:r w:rsidR="007E37B1">
              <w:rPr>
                <w:sz w:val="20"/>
              </w:rPr>
              <w:t xml:space="preserve"> local work</w:t>
            </w:r>
            <w:r w:rsidR="00CB5EBA">
              <w:rPr>
                <w:sz w:val="20"/>
              </w:rPr>
              <w:t xml:space="preserve"> opportunities </w:t>
            </w:r>
          </w:p>
          <w:p w14:paraId="08F5A420" w14:textId="72798AA0" w:rsidR="007E37B1" w:rsidRDefault="009C69DD" w:rsidP="009C69DD">
            <w:pPr>
              <w:pStyle w:val="TableParagraph"/>
              <w:numPr>
                <w:ilvl w:val="0"/>
                <w:numId w:val="14"/>
              </w:numPr>
              <w:spacing w:before="18" w:line="254" w:lineRule="auto"/>
              <w:rPr>
                <w:sz w:val="20"/>
              </w:rPr>
            </w:pPr>
            <w:r>
              <w:rPr>
                <w:sz w:val="20"/>
              </w:rPr>
              <w:t xml:space="preserve">Opportunities </w:t>
            </w:r>
            <w:r w:rsidR="00EB3D85">
              <w:rPr>
                <w:sz w:val="20"/>
              </w:rPr>
              <w:t xml:space="preserve">created </w:t>
            </w:r>
            <w:r>
              <w:rPr>
                <w:sz w:val="20"/>
              </w:rPr>
              <w:t>for t</w:t>
            </w:r>
            <w:r w:rsidR="007E37B1">
              <w:rPr>
                <w:sz w:val="20"/>
              </w:rPr>
              <w:t xml:space="preserve">raining and </w:t>
            </w:r>
            <w:r>
              <w:rPr>
                <w:sz w:val="20"/>
              </w:rPr>
              <w:t xml:space="preserve">skills </w:t>
            </w:r>
            <w:r w:rsidR="007E37B1">
              <w:rPr>
                <w:sz w:val="20"/>
              </w:rPr>
              <w:t>development</w:t>
            </w:r>
          </w:p>
          <w:p w14:paraId="76CE648E" w14:textId="1733F324" w:rsidR="007E37B1" w:rsidRDefault="007E37B1" w:rsidP="009C69DD">
            <w:pPr>
              <w:pStyle w:val="TableParagraph"/>
              <w:numPr>
                <w:ilvl w:val="0"/>
                <w:numId w:val="14"/>
              </w:numPr>
              <w:spacing w:before="18" w:line="254" w:lineRule="auto"/>
              <w:rPr>
                <w:sz w:val="20"/>
              </w:rPr>
            </w:pPr>
            <w:r>
              <w:rPr>
                <w:sz w:val="20"/>
              </w:rPr>
              <w:t>E</w:t>
            </w:r>
            <w:r w:rsidR="009C69DD">
              <w:rPr>
                <w:sz w:val="20"/>
              </w:rPr>
              <w:t>quality</w:t>
            </w:r>
            <w:r w:rsidR="00457ABF">
              <w:rPr>
                <w:sz w:val="20"/>
              </w:rPr>
              <w:t>,</w:t>
            </w:r>
            <w:r w:rsidR="009C69DD">
              <w:rPr>
                <w:sz w:val="20"/>
              </w:rPr>
              <w:t xml:space="preserve"> </w:t>
            </w:r>
            <w:r>
              <w:rPr>
                <w:sz w:val="20"/>
              </w:rPr>
              <w:t>D</w:t>
            </w:r>
            <w:r w:rsidR="009C69DD">
              <w:rPr>
                <w:sz w:val="20"/>
              </w:rPr>
              <w:t xml:space="preserve">iversity and </w:t>
            </w:r>
            <w:r>
              <w:rPr>
                <w:sz w:val="20"/>
              </w:rPr>
              <w:t>I</w:t>
            </w:r>
            <w:r w:rsidR="009C69DD">
              <w:rPr>
                <w:sz w:val="20"/>
              </w:rPr>
              <w:t>nclusion in the workplace</w:t>
            </w:r>
          </w:p>
          <w:p w14:paraId="669B6B8A" w14:textId="697B9950" w:rsidR="009C69DD" w:rsidRDefault="009C69DD" w:rsidP="009C69DD">
            <w:pPr>
              <w:pStyle w:val="TableParagraph"/>
              <w:numPr>
                <w:ilvl w:val="0"/>
                <w:numId w:val="14"/>
              </w:numPr>
              <w:spacing w:before="18" w:line="254" w:lineRule="auto"/>
              <w:rPr>
                <w:sz w:val="20"/>
              </w:rPr>
            </w:pPr>
            <w:r>
              <w:rPr>
                <w:sz w:val="20"/>
              </w:rPr>
              <w:t>Improving health and wellbeing</w:t>
            </w:r>
          </w:p>
          <w:p w14:paraId="79309D17" w14:textId="67E4C93B" w:rsidR="007E37B1" w:rsidRDefault="007E37B1" w:rsidP="009C69DD">
            <w:pPr>
              <w:pStyle w:val="TableParagraph"/>
              <w:numPr>
                <w:ilvl w:val="0"/>
                <w:numId w:val="14"/>
              </w:numPr>
              <w:spacing w:before="18" w:line="254" w:lineRule="auto"/>
              <w:rPr>
                <w:sz w:val="20"/>
              </w:rPr>
            </w:pPr>
            <w:r>
              <w:rPr>
                <w:sz w:val="20"/>
              </w:rPr>
              <w:t xml:space="preserve">Tacking modern slavery </w:t>
            </w:r>
          </w:p>
          <w:p w14:paraId="0EF0D090" w14:textId="77777777" w:rsidR="007E37B1" w:rsidRDefault="007E37B1" w:rsidP="002840AD">
            <w:pPr>
              <w:pStyle w:val="TableParagraph"/>
              <w:spacing w:before="18" w:line="254" w:lineRule="auto"/>
              <w:ind w:left="105"/>
              <w:rPr>
                <w:sz w:val="20"/>
              </w:rPr>
            </w:pPr>
          </w:p>
          <w:p w14:paraId="588D87D4" w14:textId="18D17563" w:rsidR="00FB2DDE" w:rsidRPr="002827BC" w:rsidRDefault="00FB2DDE" w:rsidP="002840AD">
            <w:pPr>
              <w:pStyle w:val="TableParagraph"/>
              <w:spacing w:before="18" w:line="254" w:lineRule="auto"/>
              <w:ind w:left="105"/>
              <w:rPr>
                <w:b/>
                <w:bCs/>
                <w:sz w:val="20"/>
              </w:rPr>
            </w:pPr>
            <w:r>
              <w:rPr>
                <w:b/>
                <w:bCs/>
                <w:sz w:val="20"/>
              </w:rPr>
              <w:t xml:space="preserve">Up to half a side </w:t>
            </w:r>
            <w:r w:rsidR="009C69DD">
              <w:rPr>
                <w:b/>
                <w:bCs/>
                <w:sz w:val="20"/>
              </w:rPr>
              <w:t xml:space="preserve">A4 </w:t>
            </w:r>
            <w:r w:rsidRPr="002827BC">
              <w:rPr>
                <w:b/>
                <w:bCs/>
                <w:sz w:val="20"/>
              </w:rPr>
              <w:t xml:space="preserve">in 10-point </w:t>
            </w:r>
            <w:r>
              <w:rPr>
                <w:b/>
                <w:bCs/>
                <w:sz w:val="20"/>
              </w:rPr>
              <w:t xml:space="preserve">font </w:t>
            </w:r>
            <w:r w:rsidRPr="002827BC">
              <w:rPr>
                <w:b/>
                <w:bCs/>
                <w:sz w:val="20"/>
              </w:rPr>
              <w:t xml:space="preserve">maximum  </w:t>
            </w:r>
          </w:p>
        </w:tc>
      </w:tr>
      <w:tr w:rsidR="00FB2DDE" w14:paraId="00694688" w14:textId="77777777" w:rsidTr="001D5F17">
        <w:trPr>
          <w:trHeight w:val="1673"/>
        </w:trPr>
        <w:tc>
          <w:tcPr>
            <w:tcW w:w="9202" w:type="dxa"/>
            <w:gridSpan w:val="2"/>
          </w:tcPr>
          <w:p w14:paraId="5834E606" w14:textId="77777777" w:rsidR="00FB2DDE" w:rsidRDefault="00FB2DDE" w:rsidP="002840AD">
            <w:pPr>
              <w:pStyle w:val="TableParagraph"/>
              <w:ind w:left="0"/>
              <w:rPr>
                <w:rFonts w:ascii="Times New Roman"/>
                <w:sz w:val="20"/>
              </w:rPr>
            </w:pPr>
            <w:r>
              <w:rPr>
                <w:sz w:val="20"/>
              </w:rPr>
              <w:t>Enter supplier response here:</w:t>
            </w:r>
          </w:p>
        </w:tc>
      </w:tr>
    </w:tbl>
    <w:p w14:paraId="6D978CA8" w14:textId="77777777" w:rsidR="00FB2DDE" w:rsidRDefault="00FB2DDE">
      <w:pPr>
        <w:pStyle w:val="BodyText"/>
        <w:spacing w:before="6"/>
        <w:rPr>
          <w:sz w:val="27"/>
        </w:rPr>
      </w:pPr>
    </w:p>
    <w:p w14:paraId="287B32C1" w14:textId="77777777" w:rsidR="00FB2DDE" w:rsidRDefault="00FB2DDE">
      <w:pPr>
        <w:pStyle w:val="BodyText"/>
        <w:spacing w:before="6"/>
        <w:rPr>
          <w:sz w:val="27"/>
        </w:rPr>
      </w:pPr>
    </w:p>
    <w:p w14:paraId="197B3E83" w14:textId="31097AC1" w:rsidR="00EA76CA" w:rsidRDefault="00964058" w:rsidP="00E1429B">
      <w:pPr>
        <w:pStyle w:val="T2"/>
      </w:pPr>
      <w:bookmarkStart w:id="16" w:name="_bookmark11"/>
      <w:bookmarkEnd w:id="16"/>
      <w:r>
        <w:t>The</w:t>
      </w:r>
      <w:r>
        <w:rPr>
          <w:spacing w:val="-3"/>
        </w:rPr>
        <w:t xml:space="preserve"> </w:t>
      </w:r>
      <w:r w:rsidR="00D5172D">
        <w:t>technical</w:t>
      </w:r>
      <w:r>
        <w:t xml:space="preserve"> </w:t>
      </w:r>
      <w:r>
        <w:rPr>
          <w:spacing w:val="-2"/>
        </w:rPr>
        <w:t>requirements</w:t>
      </w:r>
    </w:p>
    <w:p w14:paraId="2819F0DF" w14:textId="77777777" w:rsidR="00EA76CA" w:rsidRDefault="00964058">
      <w:pPr>
        <w:pStyle w:val="BodyText"/>
        <w:spacing w:before="191" w:line="256" w:lineRule="auto"/>
        <w:ind w:left="840" w:right="172"/>
        <w:jc w:val="both"/>
      </w:pPr>
      <w:r>
        <w:t>To</w:t>
      </w:r>
      <w:r>
        <w:rPr>
          <w:spacing w:val="-12"/>
        </w:rPr>
        <w:t xml:space="preserve"> </w:t>
      </w:r>
      <w:r>
        <w:t>comply</w:t>
      </w:r>
      <w:r>
        <w:rPr>
          <w:spacing w:val="-11"/>
        </w:rPr>
        <w:t xml:space="preserve"> </w:t>
      </w:r>
      <w:r>
        <w:t>with</w:t>
      </w:r>
      <w:r>
        <w:rPr>
          <w:spacing w:val="-11"/>
        </w:rPr>
        <w:t xml:space="preserve"> </w:t>
      </w:r>
      <w:r>
        <w:t>the</w:t>
      </w:r>
      <w:r>
        <w:rPr>
          <w:spacing w:val="-12"/>
        </w:rPr>
        <w:t xml:space="preserve"> </w:t>
      </w:r>
      <w:r>
        <w:t>Public</w:t>
      </w:r>
      <w:r>
        <w:rPr>
          <w:spacing w:val="-11"/>
        </w:rPr>
        <w:t xml:space="preserve"> </w:t>
      </w:r>
      <w:r>
        <w:t>Contracts</w:t>
      </w:r>
      <w:r>
        <w:rPr>
          <w:spacing w:val="-11"/>
        </w:rPr>
        <w:t xml:space="preserve"> </w:t>
      </w:r>
      <w:r>
        <w:t>Act</w:t>
      </w:r>
      <w:r>
        <w:rPr>
          <w:spacing w:val="-12"/>
        </w:rPr>
        <w:t xml:space="preserve"> </w:t>
      </w:r>
      <w:r>
        <w:t>2015</w:t>
      </w:r>
      <w:r>
        <w:rPr>
          <w:spacing w:val="-11"/>
        </w:rPr>
        <w:t xml:space="preserve"> </w:t>
      </w:r>
      <w:r>
        <w:t>and</w:t>
      </w:r>
      <w:r>
        <w:rPr>
          <w:spacing w:val="-11"/>
        </w:rPr>
        <w:t xml:space="preserve"> </w:t>
      </w:r>
      <w:r>
        <w:t>our</w:t>
      </w:r>
      <w:r>
        <w:rPr>
          <w:spacing w:val="-12"/>
        </w:rPr>
        <w:t xml:space="preserve"> </w:t>
      </w:r>
      <w:r>
        <w:t>own</w:t>
      </w:r>
      <w:r>
        <w:rPr>
          <w:spacing w:val="-11"/>
        </w:rPr>
        <w:t xml:space="preserve"> </w:t>
      </w:r>
      <w:r>
        <w:t>financial</w:t>
      </w:r>
      <w:r>
        <w:rPr>
          <w:spacing w:val="-11"/>
        </w:rPr>
        <w:t xml:space="preserve"> </w:t>
      </w:r>
      <w:r>
        <w:t>regulations,</w:t>
      </w:r>
      <w:r>
        <w:rPr>
          <w:spacing w:val="-11"/>
        </w:rPr>
        <w:t xml:space="preserve"> </w:t>
      </w:r>
      <w:r>
        <w:t>before</w:t>
      </w:r>
      <w:r>
        <w:rPr>
          <w:spacing w:val="-12"/>
        </w:rPr>
        <w:t xml:space="preserve"> </w:t>
      </w:r>
      <w:r>
        <w:t>it</w:t>
      </w:r>
      <w:r>
        <w:rPr>
          <w:spacing w:val="-11"/>
        </w:rPr>
        <w:t xml:space="preserve"> </w:t>
      </w:r>
      <w:r>
        <w:t>makes</w:t>
      </w:r>
      <w:r>
        <w:rPr>
          <w:spacing w:val="-11"/>
        </w:rPr>
        <w:t xml:space="preserve"> </w:t>
      </w:r>
      <w:r>
        <w:t>any</w:t>
      </w:r>
      <w:r>
        <w:rPr>
          <w:spacing w:val="-12"/>
        </w:rPr>
        <w:t xml:space="preserve"> </w:t>
      </w:r>
      <w:r>
        <w:t>final</w:t>
      </w:r>
      <w:r>
        <w:rPr>
          <w:spacing w:val="-11"/>
        </w:rPr>
        <w:t xml:space="preserve"> </w:t>
      </w:r>
      <w:r>
        <w:t xml:space="preserve">decisions, the University is required to ensure that any supplier meets </w:t>
      </w:r>
      <w:proofErr w:type="gramStart"/>
      <w:r>
        <w:t>a number of</w:t>
      </w:r>
      <w:proofErr w:type="gramEnd"/>
      <w:r>
        <w:t xml:space="preserve"> key characteristics. As well as ensuring suitability and</w:t>
      </w:r>
      <w:r>
        <w:rPr>
          <w:spacing w:val="40"/>
        </w:rPr>
        <w:t xml:space="preserve"> </w:t>
      </w:r>
      <w:r>
        <w:t>value these include areas, such as how you comply and support the Modern Slavery Act and the various aspects of the Social Value Model.</w:t>
      </w:r>
    </w:p>
    <w:p w14:paraId="063A6738" w14:textId="77777777" w:rsidR="00EA76CA" w:rsidRDefault="00964058">
      <w:pPr>
        <w:pStyle w:val="BodyText"/>
        <w:spacing w:before="177"/>
        <w:ind w:left="840"/>
        <w:jc w:val="both"/>
      </w:pPr>
      <w:r>
        <w:t>Please</w:t>
      </w:r>
      <w:r>
        <w:rPr>
          <w:spacing w:val="-6"/>
        </w:rPr>
        <w:t xml:space="preserve"> </w:t>
      </w:r>
      <w:r>
        <w:t>note</w:t>
      </w:r>
      <w:r>
        <w:rPr>
          <w:spacing w:val="-6"/>
        </w:rPr>
        <w:t xml:space="preserve"> </w:t>
      </w:r>
      <w:r>
        <w:t>that</w:t>
      </w:r>
      <w:r>
        <w:rPr>
          <w:spacing w:val="-5"/>
        </w:rPr>
        <w:t xml:space="preserve"> </w:t>
      </w:r>
      <w:r>
        <w:t>during</w:t>
      </w:r>
      <w:r>
        <w:rPr>
          <w:spacing w:val="-5"/>
        </w:rPr>
        <w:t xml:space="preserve"> </w:t>
      </w:r>
      <w:r>
        <w:t>the</w:t>
      </w:r>
      <w:r>
        <w:rPr>
          <w:spacing w:val="-6"/>
        </w:rPr>
        <w:t xml:space="preserve"> </w:t>
      </w:r>
      <w:r>
        <w:t>contacting</w:t>
      </w:r>
      <w:r>
        <w:rPr>
          <w:spacing w:val="-6"/>
        </w:rPr>
        <w:t xml:space="preserve"> </w:t>
      </w:r>
      <w:r>
        <w:t>phase</w:t>
      </w:r>
      <w:r>
        <w:rPr>
          <w:spacing w:val="-6"/>
        </w:rPr>
        <w:t xml:space="preserve"> </w:t>
      </w:r>
      <w:r>
        <w:t>of</w:t>
      </w:r>
      <w:r>
        <w:rPr>
          <w:spacing w:val="-7"/>
        </w:rPr>
        <w:t xml:space="preserve"> </w:t>
      </w:r>
      <w:r>
        <w:t>this</w:t>
      </w:r>
      <w:r>
        <w:rPr>
          <w:spacing w:val="-6"/>
        </w:rPr>
        <w:t xml:space="preserve"> </w:t>
      </w:r>
      <w:r>
        <w:t>procurement,</w:t>
      </w:r>
      <w:r>
        <w:rPr>
          <w:spacing w:val="-5"/>
        </w:rPr>
        <w:t xml:space="preserve"> </w:t>
      </w:r>
      <w:r>
        <w:t>we</w:t>
      </w:r>
      <w:r>
        <w:rPr>
          <w:spacing w:val="-4"/>
        </w:rPr>
        <w:t xml:space="preserve"> </w:t>
      </w:r>
      <w:r>
        <w:t>will</w:t>
      </w:r>
      <w:r>
        <w:rPr>
          <w:spacing w:val="-5"/>
        </w:rPr>
        <w:t xml:space="preserve"> </w:t>
      </w:r>
      <w:r>
        <w:t>ask</w:t>
      </w:r>
      <w:r>
        <w:rPr>
          <w:spacing w:val="-5"/>
        </w:rPr>
        <w:t xml:space="preserve"> </w:t>
      </w:r>
      <w:r>
        <w:t>questions</w:t>
      </w:r>
      <w:r>
        <w:rPr>
          <w:spacing w:val="-7"/>
        </w:rPr>
        <w:t xml:space="preserve"> </w:t>
      </w:r>
      <w:r>
        <w:rPr>
          <w:spacing w:val="-2"/>
        </w:rPr>
        <w:t>about;</w:t>
      </w:r>
    </w:p>
    <w:p w14:paraId="09967868" w14:textId="77777777" w:rsidR="00EA76CA" w:rsidRDefault="00EA76CA">
      <w:pPr>
        <w:pStyle w:val="BodyText"/>
        <w:spacing w:before="2"/>
        <w:rPr>
          <w:sz w:val="16"/>
        </w:rPr>
      </w:pPr>
    </w:p>
    <w:p w14:paraId="6C95F5EF" w14:textId="77777777" w:rsidR="00EA76CA" w:rsidRDefault="00964058">
      <w:pPr>
        <w:pStyle w:val="ListParagraph"/>
        <w:numPr>
          <w:ilvl w:val="0"/>
          <w:numId w:val="9"/>
        </w:numPr>
        <w:tabs>
          <w:tab w:val="left" w:pos="1200"/>
          <w:tab w:val="left" w:pos="1201"/>
        </w:tabs>
        <w:ind w:hanging="361"/>
        <w:rPr>
          <w:sz w:val="20"/>
        </w:rPr>
      </w:pPr>
      <w:r>
        <w:rPr>
          <w:sz w:val="20"/>
        </w:rPr>
        <w:t>The</w:t>
      </w:r>
      <w:r>
        <w:rPr>
          <w:spacing w:val="-6"/>
          <w:sz w:val="20"/>
        </w:rPr>
        <w:t xml:space="preserve"> </w:t>
      </w:r>
      <w:r>
        <w:rPr>
          <w:sz w:val="20"/>
        </w:rPr>
        <w:t>status</w:t>
      </w:r>
      <w:r>
        <w:rPr>
          <w:spacing w:val="-7"/>
          <w:sz w:val="20"/>
        </w:rPr>
        <w:t xml:space="preserve"> </w:t>
      </w:r>
      <w:r>
        <w:rPr>
          <w:sz w:val="20"/>
        </w:rPr>
        <w:t>and</w:t>
      </w:r>
      <w:r>
        <w:rPr>
          <w:spacing w:val="-5"/>
          <w:sz w:val="20"/>
        </w:rPr>
        <w:t xml:space="preserve"> </w:t>
      </w:r>
      <w:r>
        <w:rPr>
          <w:sz w:val="20"/>
        </w:rPr>
        <w:t>formation</w:t>
      </w:r>
      <w:r>
        <w:rPr>
          <w:spacing w:val="-4"/>
          <w:sz w:val="20"/>
        </w:rPr>
        <w:t xml:space="preserve"> </w:t>
      </w:r>
      <w:r>
        <w:rPr>
          <w:sz w:val="20"/>
        </w:rPr>
        <w:t>of</w:t>
      </w:r>
      <w:r>
        <w:rPr>
          <w:spacing w:val="-6"/>
          <w:sz w:val="20"/>
        </w:rPr>
        <w:t xml:space="preserve"> </w:t>
      </w:r>
      <w:r>
        <w:rPr>
          <w:sz w:val="20"/>
        </w:rPr>
        <w:t>your</w:t>
      </w:r>
      <w:r>
        <w:rPr>
          <w:spacing w:val="-5"/>
          <w:sz w:val="20"/>
        </w:rPr>
        <w:t xml:space="preserve"> </w:t>
      </w:r>
      <w:r>
        <w:rPr>
          <w:spacing w:val="-2"/>
          <w:sz w:val="20"/>
        </w:rPr>
        <w:t>company</w:t>
      </w:r>
    </w:p>
    <w:p w14:paraId="5008CEF4" w14:textId="77777777" w:rsidR="00EA76CA" w:rsidRDefault="00964058">
      <w:pPr>
        <w:pStyle w:val="ListParagraph"/>
        <w:numPr>
          <w:ilvl w:val="0"/>
          <w:numId w:val="9"/>
        </w:numPr>
        <w:tabs>
          <w:tab w:val="left" w:pos="1200"/>
          <w:tab w:val="left" w:pos="1201"/>
        </w:tabs>
        <w:spacing w:before="195"/>
        <w:ind w:hanging="361"/>
        <w:rPr>
          <w:sz w:val="20"/>
        </w:rPr>
      </w:pPr>
      <w:r>
        <w:rPr>
          <w:sz w:val="20"/>
        </w:rPr>
        <w:t>The</w:t>
      </w:r>
      <w:r>
        <w:rPr>
          <w:spacing w:val="-7"/>
          <w:sz w:val="20"/>
        </w:rPr>
        <w:t xml:space="preserve"> </w:t>
      </w:r>
      <w:r>
        <w:rPr>
          <w:sz w:val="20"/>
        </w:rPr>
        <w:t>ownership</w:t>
      </w:r>
      <w:r>
        <w:rPr>
          <w:spacing w:val="-5"/>
          <w:sz w:val="20"/>
        </w:rPr>
        <w:t xml:space="preserve"> </w:t>
      </w:r>
      <w:r>
        <w:rPr>
          <w:sz w:val="20"/>
        </w:rPr>
        <w:t>of</w:t>
      </w:r>
      <w:r>
        <w:rPr>
          <w:spacing w:val="-6"/>
          <w:sz w:val="20"/>
        </w:rPr>
        <w:t xml:space="preserve"> </w:t>
      </w:r>
      <w:r>
        <w:rPr>
          <w:sz w:val="20"/>
        </w:rPr>
        <w:t>your</w:t>
      </w:r>
      <w:r>
        <w:rPr>
          <w:spacing w:val="-5"/>
          <w:sz w:val="20"/>
        </w:rPr>
        <w:t xml:space="preserve"> </w:t>
      </w:r>
      <w:r>
        <w:rPr>
          <w:sz w:val="20"/>
        </w:rPr>
        <w:t>company,</w:t>
      </w:r>
      <w:r>
        <w:rPr>
          <w:spacing w:val="-5"/>
          <w:sz w:val="20"/>
        </w:rPr>
        <w:t xml:space="preserve"> </w:t>
      </w:r>
      <w:r>
        <w:rPr>
          <w:sz w:val="20"/>
        </w:rPr>
        <w:t>and</w:t>
      </w:r>
      <w:r>
        <w:rPr>
          <w:spacing w:val="-8"/>
          <w:sz w:val="20"/>
        </w:rPr>
        <w:t xml:space="preserve"> </w:t>
      </w:r>
      <w:r>
        <w:rPr>
          <w:sz w:val="20"/>
        </w:rPr>
        <w:t>any</w:t>
      </w:r>
      <w:r>
        <w:rPr>
          <w:spacing w:val="-5"/>
          <w:sz w:val="20"/>
        </w:rPr>
        <w:t xml:space="preserve"> </w:t>
      </w:r>
      <w:r>
        <w:rPr>
          <w:sz w:val="20"/>
        </w:rPr>
        <w:t>exclusion</w:t>
      </w:r>
      <w:r>
        <w:rPr>
          <w:spacing w:val="-5"/>
          <w:sz w:val="20"/>
        </w:rPr>
        <w:t xml:space="preserve"> </w:t>
      </w:r>
      <w:r>
        <w:rPr>
          <w:sz w:val="20"/>
        </w:rPr>
        <w:t>grounds</w:t>
      </w:r>
      <w:r>
        <w:rPr>
          <w:spacing w:val="-7"/>
          <w:sz w:val="20"/>
        </w:rPr>
        <w:t xml:space="preserve"> </w:t>
      </w:r>
      <w:r>
        <w:rPr>
          <w:sz w:val="20"/>
        </w:rPr>
        <w:t>(for</w:t>
      </w:r>
      <w:r>
        <w:rPr>
          <w:spacing w:val="-5"/>
          <w:sz w:val="20"/>
        </w:rPr>
        <w:t xml:space="preserve"> </w:t>
      </w:r>
      <w:r>
        <w:rPr>
          <w:sz w:val="20"/>
        </w:rPr>
        <w:t>example</w:t>
      </w:r>
      <w:r>
        <w:rPr>
          <w:spacing w:val="-6"/>
          <w:sz w:val="20"/>
        </w:rPr>
        <w:t xml:space="preserve"> </w:t>
      </w:r>
      <w:r>
        <w:rPr>
          <w:spacing w:val="-2"/>
          <w:sz w:val="20"/>
        </w:rPr>
        <w:t>convictions)</w:t>
      </w:r>
    </w:p>
    <w:p w14:paraId="7CF84DAA" w14:textId="77777777" w:rsidR="00EA76CA" w:rsidRDefault="00964058">
      <w:pPr>
        <w:pStyle w:val="ListParagraph"/>
        <w:numPr>
          <w:ilvl w:val="0"/>
          <w:numId w:val="9"/>
        </w:numPr>
        <w:tabs>
          <w:tab w:val="left" w:pos="1200"/>
          <w:tab w:val="left" w:pos="1201"/>
        </w:tabs>
        <w:spacing w:before="195"/>
        <w:ind w:hanging="361"/>
        <w:rPr>
          <w:sz w:val="20"/>
        </w:rPr>
      </w:pPr>
      <w:r>
        <w:rPr>
          <w:sz w:val="20"/>
        </w:rPr>
        <w:t>Any</w:t>
      </w:r>
      <w:r>
        <w:rPr>
          <w:spacing w:val="-6"/>
          <w:sz w:val="20"/>
        </w:rPr>
        <w:t xml:space="preserve"> </w:t>
      </w:r>
      <w:r>
        <w:rPr>
          <w:sz w:val="20"/>
        </w:rPr>
        <w:t>sub-contractors</w:t>
      </w:r>
      <w:r>
        <w:rPr>
          <w:spacing w:val="-7"/>
          <w:sz w:val="20"/>
        </w:rPr>
        <w:t xml:space="preserve"> </w:t>
      </w:r>
      <w:r>
        <w:rPr>
          <w:sz w:val="20"/>
        </w:rPr>
        <w:t>that</w:t>
      </w:r>
      <w:r>
        <w:rPr>
          <w:spacing w:val="-6"/>
          <w:sz w:val="20"/>
        </w:rPr>
        <w:t xml:space="preserve"> </w:t>
      </w:r>
      <w:r>
        <w:rPr>
          <w:sz w:val="20"/>
        </w:rPr>
        <w:t>you</w:t>
      </w:r>
      <w:r>
        <w:rPr>
          <w:spacing w:val="-7"/>
          <w:sz w:val="20"/>
        </w:rPr>
        <w:t xml:space="preserve"> </w:t>
      </w:r>
      <w:r>
        <w:rPr>
          <w:sz w:val="20"/>
        </w:rPr>
        <w:t>might</w:t>
      </w:r>
      <w:r>
        <w:rPr>
          <w:spacing w:val="-6"/>
          <w:sz w:val="20"/>
        </w:rPr>
        <w:t xml:space="preserve"> </w:t>
      </w:r>
      <w:r>
        <w:rPr>
          <w:spacing w:val="-5"/>
          <w:sz w:val="20"/>
        </w:rPr>
        <w:t>use</w:t>
      </w:r>
    </w:p>
    <w:p w14:paraId="5CC86998" w14:textId="77777777" w:rsidR="00EA76CA" w:rsidRDefault="00EA76CA">
      <w:pPr>
        <w:pStyle w:val="BodyText"/>
        <w:spacing w:before="3"/>
        <w:rPr>
          <w:sz w:val="16"/>
        </w:rPr>
      </w:pPr>
    </w:p>
    <w:p w14:paraId="0F87C95C" w14:textId="77777777" w:rsidR="00EA76CA" w:rsidRDefault="00964058">
      <w:pPr>
        <w:pStyle w:val="ListParagraph"/>
        <w:numPr>
          <w:ilvl w:val="0"/>
          <w:numId w:val="9"/>
        </w:numPr>
        <w:tabs>
          <w:tab w:val="left" w:pos="1200"/>
          <w:tab w:val="left" w:pos="1201"/>
        </w:tabs>
        <w:ind w:hanging="361"/>
        <w:rPr>
          <w:sz w:val="20"/>
        </w:rPr>
      </w:pPr>
      <w:r>
        <w:rPr>
          <w:sz w:val="20"/>
        </w:rPr>
        <w:t>Economic</w:t>
      </w:r>
      <w:r>
        <w:rPr>
          <w:spacing w:val="-7"/>
          <w:sz w:val="20"/>
        </w:rPr>
        <w:t xml:space="preserve"> </w:t>
      </w:r>
      <w:r>
        <w:rPr>
          <w:sz w:val="20"/>
        </w:rPr>
        <w:t>and</w:t>
      </w:r>
      <w:r>
        <w:rPr>
          <w:spacing w:val="-6"/>
          <w:sz w:val="20"/>
        </w:rPr>
        <w:t xml:space="preserve"> </w:t>
      </w:r>
      <w:r>
        <w:rPr>
          <w:sz w:val="20"/>
        </w:rPr>
        <w:t>financial</w:t>
      </w:r>
      <w:r>
        <w:rPr>
          <w:spacing w:val="-7"/>
          <w:sz w:val="20"/>
        </w:rPr>
        <w:t xml:space="preserve"> </w:t>
      </w:r>
      <w:r>
        <w:rPr>
          <w:spacing w:val="-2"/>
          <w:sz w:val="20"/>
        </w:rPr>
        <w:t>standing</w:t>
      </w:r>
    </w:p>
    <w:p w14:paraId="6744796E" w14:textId="77777777" w:rsidR="00EA76CA" w:rsidRDefault="00964058">
      <w:pPr>
        <w:pStyle w:val="ListParagraph"/>
        <w:numPr>
          <w:ilvl w:val="0"/>
          <w:numId w:val="9"/>
        </w:numPr>
        <w:tabs>
          <w:tab w:val="left" w:pos="1200"/>
          <w:tab w:val="left" w:pos="1201"/>
        </w:tabs>
        <w:spacing w:before="195"/>
        <w:ind w:hanging="361"/>
        <w:rPr>
          <w:sz w:val="20"/>
        </w:rPr>
      </w:pPr>
      <w:r>
        <w:rPr>
          <w:sz w:val="20"/>
        </w:rPr>
        <w:t>Technical</w:t>
      </w:r>
      <w:r>
        <w:rPr>
          <w:spacing w:val="-7"/>
          <w:sz w:val="20"/>
        </w:rPr>
        <w:t xml:space="preserve"> </w:t>
      </w:r>
      <w:r>
        <w:rPr>
          <w:sz w:val="20"/>
        </w:rPr>
        <w:t>and</w:t>
      </w:r>
      <w:r>
        <w:rPr>
          <w:spacing w:val="-6"/>
          <w:sz w:val="20"/>
        </w:rPr>
        <w:t xml:space="preserve"> </w:t>
      </w:r>
      <w:r>
        <w:rPr>
          <w:sz w:val="20"/>
        </w:rPr>
        <w:t>professional</w:t>
      </w:r>
      <w:r>
        <w:rPr>
          <w:spacing w:val="-7"/>
          <w:sz w:val="20"/>
        </w:rPr>
        <w:t xml:space="preserve"> </w:t>
      </w:r>
      <w:r>
        <w:rPr>
          <w:sz w:val="20"/>
        </w:rPr>
        <w:t>ability</w:t>
      </w:r>
      <w:r>
        <w:rPr>
          <w:spacing w:val="-6"/>
          <w:sz w:val="20"/>
        </w:rPr>
        <w:t xml:space="preserve"> </w:t>
      </w:r>
      <w:r>
        <w:rPr>
          <w:sz w:val="20"/>
        </w:rPr>
        <w:t>(potentially</w:t>
      </w:r>
      <w:r>
        <w:rPr>
          <w:spacing w:val="-5"/>
          <w:sz w:val="20"/>
        </w:rPr>
        <w:t xml:space="preserve"> </w:t>
      </w:r>
      <w:r>
        <w:rPr>
          <w:sz w:val="20"/>
        </w:rPr>
        <w:t>to</w:t>
      </w:r>
      <w:r>
        <w:rPr>
          <w:spacing w:val="-7"/>
          <w:sz w:val="20"/>
        </w:rPr>
        <w:t xml:space="preserve"> </w:t>
      </w:r>
      <w:r>
        <w:rPr>
          <w:sz w:val="20"/>
        </w:rPr>
        <w:t>access</w:t>
      </w:r>
      <w:r>
        <w:rPr>
          <w:spacing w:val="-8"/>
          <w:sz w:val="20"/>
        </w:rPr>
        <w:t xml:space="preserve"> </w:t>
      </w:r>
      <w:r>
        <w:rPr>
          <w:sz w:val="20"/>
        </w:rPr>
        <w:t>references</w:t>
      </w:r>
      <w:r>
        <w:rPr>
          <w:spacing w:val="-8"/>
          <w:sz w:val="20"/>
        </w:rPr>
        <w:t xml:space="preserve"> </w:t>
      </w:r>
      <w:r>
        <w:rPr>
          <w:sz w:val="20"/>
        </w:rPr>
        <w:t>of</w:t>
      </w:r>
      <w:r>
        <w:rPr>
          <w:spacing w:val="-8"/>
          <w:sz w:val="20"/>
        </w:rPr>
        <w:t xml:space="preserve"> </w:t>
      </w:r>
      <w:r>
        <w:rPr>
          <w:sz w:val="20"/>
        </w:rPr>
        <w:t>relevant</w:t>
      </w:r>
      <w:r>
        <w:rPr>
          <w:spacing w:val="-6"/>
          <w:sz w:val="20"/>
        </w:rPr>
        <w:t xml:space="preserve"> </w:t>
      </w:r>
      <w:r>
        <w:rPr>
          <w:sz w:val="20"/>
        </w:rPr>
        <w:t>existing</w:t>
      </w:r>
      <w:r>
        <w:rPr>
          <w:spacing w:val="-8"/>
          <w:sz w:val="20"/>
        </w:rPr>
        <w:t xml:space="preserve"> </w:t>
      </w:r>
      <w:r>
        <w:rPr>
          <w:spacing w:val="-2"/>
          <w:sz w:val="20"/>
        </w:rPr>
        <w:t>customers)</w:t>
      </w:r>
    </w:p>
    <w:p w14:paraId="48F354D7" w14:textId="77777777" w:rsidR="00EA76CA" w:rsidRDefault="00964058">
      <w:pPr>
        <w:pStyle w:val="ListParagraph"/>
        <w:numPr>
          <w:ilvl w:val="0"/>
          <w:numId w:val="9"/>
        </w:numPr>
        <w:tabs>
          <w:tab w:val="left" w:pos="1200"/>
          <w:tab w:val="left" w:pos="1201"/>
        </w:tabs>
        <w:spacing w:before="195"/>
        <w:ind w:hanging="361"/>
        <w:rPr>
          <w:sz w:val="20"/>
        </w:rPr>
      </w:pPr>
      <w:r>
        <w:rPr>
          <w:sz w:val="20"/>
        </w:rPr>
        <w:t>Compliance</w:t>
      </w:r>
      <w:r>
        <w:rPr>
          <w:spacing w:val="-9"/>
          <w:sz w:val="20"/>
        </w:rPr>
        <w:t xml:space="preserve"> </w:t>
      </w:r>
      <w:r>
        <w:rPr>
          <w:sz w:val="20"/>
        </w:rPr>
        <w:t>with</w:t>
      </w:r>
      <w:r>
        <w:rPr>
          <w:spacing w:val="-9"/>
          <w:sz w:val="20"/>
        </w:rPr>
        <w:t xml:space="preserve"> </w:t>
      </w:r>
      <w:r>
        <w:rPr>
          <w:sz w:val="20"/>
        </w:rPr>
        <w:t>statutory</w:t>
      </w:r>
      <w:r>
        <w:rPr>
          <w:spacing w:val="-9"/>
          <w:sz w:val="20"/>
        </w:rPr>
        <w:t xml:space="preserve"> </w:t>
      </w:r>
      <w:r>
        <w:rPr>
          <w:sz w:val="20"/>
        </w:rPr>
        <w:t>obligations</w:t>
      </w:r>
      <w:r>
        <w:rPr>
          <w:spacing w:val="-11"/>
          <w:sz w:val="20"/>
        </w:rPr>
        <w:t xml:space="preserve"> </w:t>
      </w:r>
      <w:r>
        <w:rPr>
          <w:sz w:val="20"/>
        </w:rPr>
        <w:t>(Modern</w:t>
      </w:r>
      <w:r>
        <w:rPr>
          <w:spacing w:val="-9"/>
          <w:sz w:val="20"/>
        </w:rPr>
        <w:t xml:space="preserve"> </w:t>
      </w:r>
      <w:r>
        <w:rPr>
          <w:sz w:val="20"/>
        </w:rPr>
        <w:t>Slavery</w:t>
      </w:r>
      <w:r>
        <w:rPr>
          <w:spacing w:val="-9"/>
          <w:sz w:val="20"/>
        </w:rPr>
        <w:t xml:space="preserve"> </w:t>
      </w:r>
      <w:r>
        <w:rPr>
          <w:spacing w:val="-4"/>
          <w:sz w:val="20"/>
        </w:rPr>
        <w:t>Act)</w:t>
      </w:r>
    </w:p>
    <w:p w14:paraId="3A0A9AD1" w14:textId="77777777" w:rsidR="00EA76CA" w:rsidRDefault="00964058">
      <w:pPr>
        <w:pStyle w:val="ListParagraph"/>
        <w:numPr>
          <w:ilvl w:val="0"/>
          <w:numId w:val="9"/>
        </w:numPr>
        <w:tabs>
          <w:tab w:val="left" w:pos="1200"/>
          <w:tab w:val="left" w:pos="1201"/>
        </w:tabs>
        <w:spacing w:before="197"/>
        <w:ind w:hanging="361"/>
        <w:rPr>
          <w:sz w:val="20"/>
        </w:rPr>
      </w:pPr>
      <w:r>
        <w:rPr>
          <w:spacing w:val="-2"/>
          <w:sz w:val="20"/>
        </w:rPr>
        <w:t>Liabilities</w:t>
      </w:r>
      <w:r>
        <w:rPr>
          <w:spacing w:val="9"/>
          <w:sz w:val="20"/>
        </w:rPr>
        <w:t xml:space="preserve"> </w:t>
      </w:r>
      <w:r>
        <w:rPr>
          <w:spacing w:val="-2"/>
          <w:sz w:val="20"/>
        </w:rPr>
        <w:t>Insurance</w:t>
      </w:r>
    </w:p>
    <w:p w14:paraId="0B52AFF3" w14:textId="77777777" w:rsidR="00807DE7" w:rsidRDefault="00964058" w:rsidP="00807DE7">
      <w:pPr>
        <w:pStyle w:val="BodyText"/>
        <w:numPr>
          <w:ilvl w:val="0"/>
          <w:numId w:val="9"/>
        </w:numPr>
        <w:spacing w:before="195" w:line="256" w:lineRule="auto"/>
        <w:ind w:right="181"/>
        <w:jc w:val="both"/>
      </w:pPr>
      <w:r>
        <w:t xml:space="preserve">How your company supports the Social Value Model (including tackling inequality, fighting climate change, equal opportunity and wellbeing). </w:t>
      </w:r>
    </w:p>
    <w:p w14:paraId="44E0930E" w14:textId="77777777" w:rsidR="00DE3A14" w:rsidRDefault="00DE3A14" w:rsidP="00EB3D85">
      <w:pPr>
        <w:pStyle w:val="BodyText"/>
        <w:spacing w:before="195" w:line="256" w:lineRule="auto"/>
        <w:ind w:left="840" w:right="181"/>
        <w:jc w:val="both"/>
      </w:pPr>
    </w:p>
    <w:p w14:paraId="5246D4C6" w14:textId="69F11447" w:rsidR="00807DE7" w:rsidRDefault="00807DE7" w:rsidP="00EB3D85">
      <w:pPr>
        <w:pStyle w:val="BodyText"/>
        <w:spacing w:before="195" w:line="256" w:lineRule="auto"/>
        <w:ind w:left="840" w:right="181"/>
        <w:jc w:val="both"/>
        <w:sectPr w:rsidR="00807DE7">
          <w:pgSz w:w="11910" w:h="16840"/>
          <w:pgMar w:top="1040" w:right="1100" w:bottom="640" w:left="600" w:header="610" w:footer="451" w:gutter="0"/>
          <w:cols w:space="720"/>
        </w:sectPr>
      </w:pPr>
    </w:p>
    <w:p w14:paraId="45A115C0" w14:textId="77777777" w:rsidR="00DE3A14" w:rsidRDefault="00DE3A14" w:rsidP="00DE3A14"/>
    <w:p w14:paraId="36E019B3" w14:textId="77777777" w:rsidR="00DE3A14" w:rsidRDefault="00DE3A14" w:rsidP="00DE3A14"/>
    <w:p w14:paraId="0A743FBD" w14:textId="77777777" w:rsidR="00DE3A14" w:rsidRDefault="00DE3A14" w:rsidP="00DE3A14"/>
    <w:p w14:paraId="1A606179" w14:textId="77777777" w:rsidR="00DE3A14" w:rsidRDefault="00DE3A14" w:rsidP="00DE3A14"/>
    <w:p w14:paraId="47C76082" w14:textId="77777777" w:rsidR="00DE3A14" w:rsidRDefault="00DE3A14" w:rsidP="00DE3A14"/>
    <w:p w14:paraId="72B67DBD" w14:textId="77777777" w:rsidR="00DE3A14" w:rsidRDefault="00DE3A14" w:rsidP="00DE3A14"/>
    <w:p w14:paraId="26FCC0EB" w14:textId="77777777" w:rsidR="00DE3A14" w:rsidRDefault="00DE3A14" w:rsidP="00DE3A14"/>
    <w:p w14:paraId="1052E3B0" w14:textId="77777777" w:rsidR="00DE3A14" w:rsidRDefault="00DE3A14" w:rsidP="00DE3A14"/>
    <w:p w14:paraId="23088A7C" w14:textId="77777777" w:rsidR="00DE3A14" w:rsidRDefault="00DE3A14" w:rsidP="00DE3A14"/>
    <w:p w14:paraId="64AC8FD6" w14:textId="77777777" w:rsidR="00DE3A14" w:rsidRDefault="00DE3A14" w:rsidP="00DE3A14"/>
    <w:p w14:paraId="47A7E8D3" w14:textId="77777777" w:rsidR="00DE3A14" w:rsidRDefault="00DE3A14" w:rsidP="00DE3A14"/>
    <w:p w14:paraId="682E312C" w14:textId="77777777" w:rsidR="00DE3A14" w:rsidRDefault="00DE3A14" w:rsidP="00DE3A14"/>
    <w:p w14:paraId="4C7373CB" w14:textId="77777777" w:rsidR="00DE3A14" w:rsidRDefault="00DE3A14" w:rsidP="00DE3A14"/>
    <w:p w14:paraId="7768F3DB" w14:textId="77777777" w:rsidR="00DE3A14" w:rsidRDefault="00DE3A14" w:rsidP="00DE3A14"/>
    <w:p w14:paraId="3499C6A4" w14:textId="47E54BFA" w:rsidR="00DE3A14" w:rsidRDefault="00DE3A14" w:rsidP="00DE3A14">
      <w:r>
        <w:t>Appendix</w:t>
      </w:r>
      <w:r w:rsidR="00B77CD9">
        <w:t xml:space="preserve"> </w:t>
      </w:r>
      <w:r w:rsidR="00F84D87">
        <w:t xml:space="preserve">1 </w:t>
      </w:r>
      <w:r w:rsidR="00B77CD9">
        <w:t xml:space="preserve">- </w:t>
      </w:r>
      <w:r w:rsidR="00B77CD9" w:rsidRPr="00B77CD9">
        <w:t>Feasibility options for development</w:t>
      </w:r>
    </w:p>
    <w:p w14:paraId="0A6643D1" w14:textId="77777777" w:rsidR="00DE3A14" w:rsidRDefault="00DE3A14" w:rsidP="00DE3A14"/>
    <w:p w14:paraId="10447249" w14:textId="77777777" w:rsidR="00DE3A14" w:rsidRDefault="00DE3A14" w:rsidP="00DE3A14">
      <w:r>
        <w:rPr>
          <w:noProof/>
        </w:rPr>
        <w:drawing>
          <wp:inline distT="0" distB="0" distL="0" distR="0" wp14:anchorId="3B837D78" wp14:editId="3E7131EC">
            <wp:extent cx="6173972" cy="3659517"/>
            <wp:effectExtent l="0" t="0" r="0" b="0"/>
            <wp:docPr id="989729476" name="Picture 1" descr="A computer screen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29476" name="Picture 1" descr="A computer screen shot of a map&#10;&#10;Description automatically generated"/>
                    <pic:cNvPicPr/>
                  </pic:nvPicPr>
                  <pic:blipFill rotWithShape="1">
                    <a:blip r:embed="rId23"/>
                    <a:srcRect l="15710" t="16710" r="11043" b="6104"/>
                    <a:stretch/>
                  </pic:blipFill>
                  <pic:spPr bwMode="auto">
                    <a:xfrm>
                      <a:off x="0" y="0"/>
                      <a:ext cx="6190306" cy="3669199"/>
                    </a:xfrm>
                    <a:prstGeom prst="rect">
                      <a:avLst/>
                    </a:prstGeom>
                    <a:ln>
                      <a:noFill/>
                    </a:ln>
                    <a:extLst>
                      <a:ext uri="{53640926-AAD7-44D8-BBD7-CCE9431645EC}">
                        <a14:shadowObscured xmlns:a14="http://schemas.microsoft.com/office/drawing/2010/main"/>
                      </a:ext>
                    </a:extLst>
                  </pic:spPr>
                </pic:pic>
              </a:graphicData>
            </a:graphic>
          </wp:inline>
        </w:drawing>
      </w:r>
    </w:p>
    <w:p w14:paraId="2CE10754" w14:textId="77777777" w:rsidR="00DE3A14" w:rsidRDefault="00DE3A14" w:rsidP="00DE3A14"/>
    <w:p w14:paraId="5485EF21" w14:textId="75D5B67F" w:rsidR="00B666F5" w:rsidRPr="001617F2" w:rsidRDefault="00B666F5" w:rsidP="00DE3A14">
      <w:pPr>
        <w:rPr>
          <w:sz w:val="20"/>
          <w:szCs w:val="20"/>
        </w:rPr>
      </w:pPr>
      <w:r w:rsidRPr="001617F2">
        <w:rPr>
          <w:sz w:val="20"/>
          <w:szCs w:val="20"/>
        </w:rPr>
        <w:t>Overview of feasibility options</w:t>
      </w:r>
    </w:p>
    <w:p w14:paraId="4FE2ECD1" w14:textId="77777777" w:rsidR="00DE3A14" w:rsidRPr="00D23CB7" w:rsidRDefault="00DE3A14" w:rsidP="00DE3A14">
      <w:pPr>
        <w:rPr>
          <w:sz w:val="20"/>
          <w:szCs w:val="20"/>
        </w:rPr>
      </w:pPr>
      <w:r w:rsidRPr="00D23CB7">
        <w:rPr>
          <w:sz w:val="20"/>
          <w:szCs w:val="20"/>
        </w:rPr>
        <w:t>Location 1: Works to comprise:</w:t>
      </w:r>
    </w:p>
    <w:p w14:paraId="4FA3FCD2" w14:textId="77777777" w:rsidR="00DE3A14" w:rsidRPr="00D23CB7" w:rsidRDefault="00DE3A14" w:rsidP="00DE3A14">
      <w:pPr>
        <w:pStyle w:val="ListParagraph"/>
        <w:widowControl/>
        <w:numPr>
          <w:ilvl w:val="0"/>
          <w:numId w:val="15"/>
        </w:numPr>
        <w:autoSpaceDE/>
        <w:autoSpaceDN/>
        <w:spacing w:after="160" w:line="259" w:lineRule="auto"/>
        <w:contextualSpacing/>
        <w:rPr>
          <w:sz w:val="20"/>
          <w:szCs w:val="20"/>
        </w:rPr>
      </w:pPr>
      <w:r w:rsidRPr="00D23CB7">
        <w:rPr>
          <w:sz w:val="20"/>
          <w:szCs w:val="20"/>
        </w:rPr>
        <w:t xml:space="preserve">Construction of new set of external steps (to wrap around </w:t>
      </w:r>
      <w:r>
        <w:rPr>
          <w:sz w:val="20"/>
          <w:szCs w:val="20"/>
        </w:rPr>
        <w:t xml:space="preserve">existing </w:t>
      </w:r>
      <w:r w:rsidRPr="00D23CB7">
        <w:rPr>
          <w:sz w:val="20"/>
          <w:szCs w:val="20"/>
        </w:rPr>
        <w:t>electrical substation</w:t>
      </w:r>
      <w:r>
        <w:rPr>
          <w:sz w:val="20"/>
          <w:szCs w:val="20"/>
        </w:rPr>
        <w:t>)</w:t>
      </w:r>
    </w:p>
    <w:p w14:paraId="6126D788" w14:textId="77777777" w:rsidR="00DE3A14" w:rsidRPr="00D23CB7" w:rsidRDefault="00DE3A14" w:rsidP="00DE3A14">
      <w:pPr>
        <w:pStyle w:val="ListParagraph"/>
        <w:widowControl/>
        <w:numPr>
          <w:ilvl w:val="0"/>
          <w:numId w:val="15"/>
        </w:numPr>
        <w:autoSpaceDE/>
        <w:autoSpaceDN/>
        <w:spacing w:after="160" w:line="259" w:lineRule="auto"/>
        <w:contextualSpacing/>
        <w:rPr>
          <w:sz w:val="20"/>
          <w:szCs w:val="20"/>
        </w:rPr>
      </w:pPr>
      <w:r>
        <w:rPr>
          <w:sz w:val="20"/>
          <w:szCs w:val="20"/>
        </w:rPr>
        <w:t>Removal of existing external steps and i</w:t>
      </w:r>
      <w:r w:rsidRPr="00D23CB7">
        <w:rPr>
          <w:sz w:val="20"/>
          <w:szCs w:val="20"/>
        </w:rPr>
        <w:t xml:space="preserve">nstallation of </w:t>
      </w:r>
      <w:r>
        <w:rPr>
          <w:sz w:val="20"/>
          <w:szCs w:val="20"/>
        </w:rPr>
        <w:t xml:space="preserve">a </w:t>
      </w:r>
      <w:r w:rsidRPr="00D23CB7">
        <w:rPr>
          <w:sz w:val="20"/>
          <w:szCs w:val="20"/>
        </w:rPr>
        <w:t xml:space="preserve">platform lift in </w:t>
      </w:r>
      <w:r>
        <w:rPr>
          <w:sz w:val="20"/>
          <w:szCs w:val="20"/>
        </w:rPr>
        <w:t xml:space="preserve">this </w:t>
      </w:r>
      <w:r w:rsidRPr="00D23CB7">
        <w:rPr>
          <w:sz w:val="20"/>
          <w:szCs w:val="20"/>
        </w:rPr>
        <w:t>location</w:t>
      </w:r>
      <w:r>
        <w:rPr>
          <w:sz w:val="20"/>
          <w:szCs w:val="20"/>
        </w:rPr>
        <w:t>.</w:t>
      </w:r>
    </w:p>
    <w:p w14:paraId="2A27750B" w14:textId="77777777" w:rsidR="00DE3A14" w:rsidRPr="00D23CB7" w:rsidRDefault="00DE3A14" w:rsidP="00DE3A14">
      <w:pPr>
        <w:pStyle w:val="ListParagraph"/>
        <w:widowControl/>
        <w:numPr>
          <w:ilvl w:val="0"/>
          <w:numId w:val="15"/>
        </w:numPr>
        <w:autoSpaceDE/>
        <w:autoSpaceDN/>
        <w:spacing w:after="160" w:line="259" w:lineRule="auto"/>
        <w:contextualSpacing/>
        <w:rPr>
          <w:sz w:val="20"/>
          <w:szCs w:val="20"/>
        </w:rPr>
      </w:pPr>
      <w:r w:rsidRPr="00D23CB7">
        <w:rPr>
          <w:sz w:val="20"/>
          <w:szCs w:val="20"/>
        </w:rPr>
        <w:t xml:space="preserve">Suitable modification to external wayfinding to provide safe wheelchair access to platform lift (through </w:t>
      </w:r>
      <w:r>
        <w:rPr>
          <w:sz w:val="20"/>
          <w:szCs w:val="20"/>
        </w:rPr>
        <w:t xml:space="preserve">lower </w:t>
      </w:r>
      <w:r w:rsidRPr="00D23CB7">
        <w:rPr>
          <w:sz w:val="20"/>
          <w:szCs w:val="20"/>
        </w:rPr>
        <w:t>car park especially)</w:t>
      </w:r>
      <w:r>
        <w:rPr>
          <w:sz w:val="20"/>
          <w:szCs w:val="20"/>
        </w:rPr>
        <w:t>.</w:t>
      </w:r>
    </w:p>
    <w:p w14:paraId="46C1EB68" w14:textId="77777777" w:rsidR="00DE3A14" w:rsidRPr="00D23CB7" w:rsidRDefault="00DE3A14" w:rsidP="00DE3A14">
      <w:pPr>
        <w:rPr>
          <w:sz w:val="20"/>
          <w:szCs w:val="20"/>
        </w:rPr>
      </w:pPr>
      <w:r w:rsidRPr="00D23CB7">
        <w:rPr>
          <w:sz w:val="20"/>
          <w:szCs w:val="20"/>
        </w:rPr>
        <w:t>Location 2: Works to comprise:</w:t>
      </w:r>
    </w:p>
    <w:p w14:paraId="1870C867" w14:textId="7B6922F1" w:rsidR="00DE3A14" w:rsidRPr="00D23CB7" w:rsidRDefault="00DE3A14" w:rsidP="00DE3A14">
      <w:pPr>
        <w:pStyle w:val="ListParagraph"/>
        <w:widowControl/>
        <w:numPr>
          <w:ilvl w:val="0"/>
          <w:numId w:val="16"/>
        </w:numPr>
        <w:autoSpaceDE/>
        <w:autoSpaceDN/>
        <w:spacing w:after="160" w:line="259" w:lineRule="auto"/>
        <w:contextualSpacing/>
        <w:rPr>
          <w:sz w:val="20"/>
          <w:szCs w:val="20"/>
        </w:rPr>
      </w:pPr>
      <w:r w:rsidRPr="00D23CB7">
        <w:rPr>
          <w:sz w:val="20"/>
          <w:szCs w:val="20"/>
        </w:rPr>
        <w:t>The installation of a suitabl</w:t>
      </w:r>
      <w:r>
        <w:rPr>
          <w:sz w:val="20"/>
          <w:szCs w:val="20"/>
        </w:rPr>
        <w:t>y</w:t>
      </w:r>
      <w:r w:rsidRPr="00D23CB7">
        <w:rPr>
          <w:sz w:val="20"/>
          <w:szCs w:val="20"/>
        </w:rPr>
        <w:t xml:space="preserve"> ramped access across </w:t>
      </w:r>
      <w:r>
        <w:rPr>
          <w:sz w:val="20"/>
          <w:szCs w:val="20"/>
        </w:rPr>
        <w:t xml:space="preserve">the </w:t>
      </w:r>
      <w:r w:rsidRPr="00D23CB7">
        <w:rPr>
          <w:sz w:val="20"/>
          <w:szCs w:val="20"/>
        </w:rPr>
        <w:t xml:space="preserve">grass embankment behind buildings labelled “Bishop Bell 1 and 2” above – known in reality </w:t>
      </w:r>
      <w:r w:rsidR="00B666F5">
        <w:rPr>
          <w:sz w:val="20"/>
          <w:szCs w:val="20"/>
        </w:rPr>
        <w:t xml:space="preserve">on campus </w:t>
      </w:r>
      <w:r w:rsidRPr="00D23CB7">
        <w:rPr>
          <w:sz w:val="20"/>
          <w:szCs w:val="20"/>
        </w:rPr>
        <w:t>as Ashling Halls 1 and 2</w:t>
      </w:r>
    </w:p>
    <w:p w14:paraId="39C4E62B" w14:textId="77777777" w:rsidR="00DE3A14" w:rsidRPr="00D23CB7" w:rsidRDefault="00DE3A14" w:rsidP="00DE3A14">
      <w:pPr>
        <w:pStyle w:val="ListParagraph"/>
        <w:widowControl/>
        <w:numPr>
          <w:ilvl w:val="0"/>
          <w:numId w:val="16"/>
        </w:numPr>
        <w:autoSpaceDE/>
        <w:autoSpaceDN/>
        <w:spacing w:after="160" w:line="259" w:lineRule="auto"/>
        <w:contextualSpacing/>
        <w:rPr>
          <w:sz w:val="20"/>
          <w:szCs w:val="20"/>
        </w:rPr>
      </w:pPr>
      <w:r>
        <w:rPr>
          <w:sz w:val="20"/>
          <w:szCs w:val="20"/>
        </w:rPr>
        <w:t>Proposed d</w:t>
      </w:r>
      <w:r w:rsidRPr="00D23CB7">
        <w:rPr>
          <w:sz w:val="20"/>
          <w:szCs w:val="20"/>
        </w:rPr>
        <w:t>esign to take due consideration of maximum gradient and length for external ramped access routes.</w:t>
      </w:r>
    </w:p>
    <w:p w14:paraId="51BED5CA" w14:textId="77777777" w:rsidR="00DE3A14" w:rsidRPr="00D23CB7" w:rsidRDefault="00DE3A14" w:rsidP="00DE3A14">
      <w:pPr>
        <w:pStyle w:val="ListParagraph"/>
        <w:widowControl/>
        <w:numPr>
          <w:ilvl w:val="0"/>
          <w:numId w:val="16"/>
        </w:numPr>
        <w:autoSpaceDE/>
        <w:autoSpaceDN/>
        <w:spacing w:after="160" w:line="259" w:lineRule="auto"/>
        <w:contextualSpacing/>
        <w:rPr>
          <w:sz w:val="20"/>
          <w:szCs w:val="20"/>
        </w:rPr>
      </w:pPr>
      <w:r>
        <w:rPr>
          <w:sz w:val="20"/>
          <w:szCs w:val="20"/>
        </w:rPr>
        <w:t>Proposed d</w:t>
      </w:r>
      <w:r w:rsidRPr="00D23CB7">
        <w:rPr>
          <w:sz w:val="20"/>
          <w:szCs w:val="20"/>
        </w:rPr>
        <w:t xml:space="preserve">esign to </w:t>
      </w:r>
      <w:r>
        <w:rPr>
          <w:sz w:val="20"/>
          <w:szCs w:val="20"/>
        </w:rPr>
        <w:t xml:space="preserve">also </w:t>
      </w:r>
      <w:r w:rsidRPr="00D23CB7">
        <w:rPr>
          <w:sz w:val="20"/>
          <w:szCs w:val="20"/>
        </w:rPr>
        <w:t>consider topography</w:t>
      </w:r>
      <w:r>
        <w:rPr>
          <w:sz w:val="20"/>
          <w:szCs w:val="20"/>
        </w:rPr>
        <w:t xml:space="preserve"> and overcoming </w:t>
      </w:r>
      <w:r w:rsidRPr="00D23CB7">
        <w:rPr>
          <w:sz w:val="20"/>
          <w:szCs w:val="20"/>
        </w:rPr>
        <w:t xml:space="preserve">risk of groundwater seepage onto path </w:t>
      </w:r>
      <w:r>
        <w:rPr>
          <w:sz w:val="20"/>
          <w:szCs w:val="20"/>
        </w:rPr>
        <w:t>(</w:t>
      </w:r>
      <w:r w:rsidRPr="00D23CB7">
        <w:rPr>
          <w:sz w:val="20"/>
          <w:szCs w:val="20"/>
        </w:rPr>
        <w:t>ice risk in winter</w:t>
      </w:r>
      <w:r>
        <w:rPr>
          <w:sz w:val="20"/>
          <w:szCs w:val="20"/>
        </w:rPr>
        <w:t xml:space="preserve"> in particular)</w:t>
      </w:r>
      <w:r w:rsidRPr="00D23CB7">
        <w:rPr>
          <w:sz w:val="20"/>
          <w:szCs w:val="20"/>
        </w:rPr>
        <w:t>.</w:t>
      </w:r>
    </w:p>
    <w:p w14:paraId="211C7BE1" w14:textId="1092779B" w:rsidR="00DE3A14" w:rsidRPr="00D23CB7" w:rsidRDefault="00DE3A14" w:rsidP="00DE3A14">
      <w:pPr>
        <w:pStyle w:val="ListParagraph"/>
        <w:widowControl/>
        <w:numPr>
          <w:ilvl w:val="0"/>
          <w:numId w:val="16"/>
        </w:numPr>
        <w:autoSpaceDE/>
        <w:autoSpaceDN/>
        <w:spacing w:after="160" w:line="259" w:lineRule="auto"/>
        <w:contextualSpacing/>
        <w:rPr>
          <w:sz w:val="20"/>
          <w:szCs w:val="20"/>
        </w:rPr>
      </w:pPr>
      <w:r w:rsidRPr="00D23CB7">
        <w:rPr>
          <w:sz w:val="20"/>
          <w:szCs w:val="20"/>
        </w:rPr>
        <w:t xml:space="preserve">Design to also consider presence </w:t>
      </w:r>
      <w:r w:rsidR="00B666F5">
        <w:rPr>
          <w:sz w:val="20"/>
          <w:szCs w:val="20"/>
        </w:rPr>
        <w:t xml:space="preserve">(and mitigation against) </w:t>
      </w:r>
      <w:r w:rsidRPr="00D23CB7">
        <w:rPr>
          <w:sz w:val="20"/>
          <w:szCs w:val="20"/>
        </w:rPr>
        <w:t xml:space="preserve">buried services under </w:t>
      </w:r>
      <w:r>
        <w:rPr>
          <w:sz w:val="20"/>
          <w:szCs w:val="20"/>
        </w:rPr>
        <w:t>the em</w:t>
      </w:r>
      <w:r w:rsidRPr="00D23CB7">
        <w:rPr>
          <w:sz w:val="20"/>
          <w:szCs w:val="20"/>
        </w:rPr>
        <w:t>bank</w:t>
      </w:r>
      <w:r>
        <w:rPr>
          <w:sz w:val="20"/>
          <w:szCs w:val="20"/>
        </w:rPr>
        <w:t>ment</w:t>
      </w:r>
      <w:r w:rsidRPr="00D23CB7">
        <w:rPr>
          <w:sz w:val="20"/>
          <w:szCs w:val="20"/>
        </w:rPr>
        <w:t>.</w:t>
      </w:r>
    </w:p>
    <w:p w14:paraId="5CC923E1" w14:textId="77777777" w:rsidR="00DE3A14" w:rsidRPr="00D23CB7" w:rsidRDefault="00DE3A14" w:rsidP="00DE3A14">
      <w:pPr>
        <w:rPr>
          <w:sz w:val="20"/>
          <w:szCs w:val="20"/>
        </w:rPr>
      </w:pPr>
      <w:r w:rsidRPr="00D23CB7">
        <w:rPr>
          <w:sz w:val="20"/>
          <w:szCs w:val="20"/>
        </w:rPr>
        <w:t>Location 3: Works to compromise:</w:t>
      </w:r>
    </w:p>
    <w:p w14:paraId="2B7250F9" w14:textId="77777777" w:rsidR="00DE3A14" w:rsidRPr="00D23CB7" w:rsidRDefault="00DE3A14" w:rsidP="00DE3A14">
      <w:pPr>
        <w:pStyle w:val="ListParagraph"/>
        <w:widowControl/>
        <w:numPr>
          <w:ilvl w:val="0"/>
          <w:numId w:val="17"/>
        </w:numPr>
        <w:autoSpaceDE/>
        <w:autoSpaceDN/>
        <w:spacing w:after="160" w:line="259" w:lineRule="auto"/>
        <w:contextualSpacing/>
        <w:rPr>
          <w:sz w:val="20"/>
          <w:szCs w:val="20"/>
        </w:rPr>
      </w:pPr>
      <w:r w:rsidRPr="00D23CB7">
        <w:rPr>
          <w:sz w:val="20"/>
          <w:szCs w:val="20"/>
        </w:rPr>
        <w:t xml:space="preserve">The installation of a platform </w:t>
      </w:r>
      <w:proofErr w:type="gramStart"/>
      <w:r w:rsidRPr="00D23CB7">
        <w:rPr>
          <w:sz w:val="20"/>
          <w:szCs w:val="20"/>
        </w:rPr>
        <w:t>lift</w:t>
      </w:r>
      <w:proofErr w:type="gramEnd"/>
      <w:r w:rsidRPr="00D23CB7">
        <w:rPr>
          <w:sz w:val="20"/>
          <w:szCs w:val="20"/>
        </w:rPr>
        <w:t xml:space="preserve"> next to the existing </w:t>
      </w:r>
      <w:r>
        <w:rPr>
          <w:sz w:val="20"/>
          <w:szCs w:val="20"/>
        </w:rPr>
        <w:t xml:space="preserve">external </w:t>
      </w:r>
      <w:r w:rsidRPr="00D23CB7">
        <w:rPr>
          <w:sz w:val="20"/>
          <w:szCs w:val="20"/>
        </w:rPr>
        <w:t>steps</w:t>
      </w:r>
    </w:p>
    <w:p w14:paraId="5B9918F4" w14:textId="77777777" w:rsidR="00DE3A14" w:rsidRDefault="00DE3A14" w:rsidP="00DE3A14">
      <w:pPr>
        <w:pStyle w:val="ListParagraph"/>
        <w:widowControl/>
        <w:numPr>
          <w:ilvl w:val="0"/>
          <w:numId w:val="17"/>
        </w:numPr>
        <w:autoSpaceDE/>
        <w:autoSpaceDN/>
        <w:spacing w:after="160" w:line="259" w:lineRule="auto"/>
        <w:contextualSpacing/>
        <w:rPr>
          <w:sz w:val="20"/>
          <w:szCs w:val="20"/>
        </w:rPr>
      </w:pPr>
      <w:r w:rsidRPr="00D23CB7">
        <w:rPr>
          <w:sz w:val="20"/>
          <w:szCs w:val="20"/>
        </w:rPr>
        <w:t>Providing a suitably navigable approach route for wheelchair users to the foot of the existing steps</w:t>
      </w:r>
      <w:r>
        <w:rPr>
          <w:sz w:val="20"/>
          <w:szCs w:val="20"/>
        </w:rPr>
        <w:t>:</w:t>
      </w:r>
      <w:r w:rsidRPr="00D23CB7">
        <w:rPr>
          <w:sz w:val="20"/>
          <w:szCs w:val="20"/>
        </w:rPr>
        <w:t xml:space="preserve"> noting gradient, adverse camber on corner </w:t>
      </w:r>
      <w:r>
        <w:rPr>
          <w:sz w:val="20"/>
          <w:szCs w:val="20"/>
        </w:rPr>
        <w:t xml:space="preserve">by zebra crossing </w:t>
      </w:r>
      <w:r w:rsidRPr="00D23CB7">
        <w:rPr>
          <w:sz w:val="20"/>
          <w:szCs w:val="20"/>
        </w:rPr>
        <w:t xml:space="preserve">and scheduled ancient monument under grass strip to East of access road to Student Union building.  </w:t>
      </w:r>
    </w:p>
    <w:p w14:paraId="1B5F20D5" w14:textId="39BEA6C5" w:rsidR="00DE3A14" w:rsidRDefault="00DE3A14">
      <w:pPr>
        <w:rPr>
          <w:sz w:val="20"/>
          <w:szCs w:val="20"/>
        </w:rPr>
      </w:pPr>
      <w:r>
        <w:rPr>
          <w:sz w:val="20"/>
          <w:szCs w:val="20"/>
        </w:rPr>
        <w:br w:type="page"/>
      </w:r>
    </w:p>
    <w:p w14:paraId="62109C05" w14:textId="77777777" w:rsidR="00DE3A14" w:rsidRDefault="00DE3A14" w:rsidP="00DE3A14">
      <w:pPr>
        <w:rPr>
          <w:sz w:val="20"/>
          <w:szCs w:val="20"/>
        </w:rPr>
      </w:pPr>
    </w:p>
    <w:p w14:paraId="20CDD139" w14:textId="77777777" w:rsidR="00DE3A14" w:rsidRDefault="00DE3A14" w:rsidP="00DE3A14">
      <w:pPr>
        <w:rPr>
          <w:sz w:val="20"/>
          <w:szCs w:val="20"/>
        </w:rPr>
      </w:pPr>
    </w:p>
    <w:p w14:paraId="41D362F9" w14:textId="77777777" w:rsidR="00DE3A14" w:rsidRDefault="00DE3A14" w:rsidP="00DE3A14">
      <w:pPr>
        <w:rPr>
          <w:sz w:val="20"/>
          <w:szCs w:val="20"/>
        </w:rPr>
      </w:pPr>
    </w:p>
    <w:p w14:paraId="36B354DB" w14:textId="77777777" w:rsidR="00DE3A14" w:rsidRDefault="00DE3A14" w:rsidP="00DE3A14">
      <w:pPr>
        <w:rPr>
          <w:sz w:val="20"/>
          <w:szCs w:val="20"/>
        </w:rPr>
      </w:pPr>
      <w:r>
        <w:rPr>
          <w:sz w:val="20"/>
          <w:szCs w:val="20"/>
        </w:rPr>
        <w:t>Supporting photos:</w:t>
      </w:r>
    </w:p>
    <w:p w14:paraId="18CB1B8B" w14:textId="77777777" w:rsidR="00DE3A14" w:rsidRDefault="00DE3A14" w:rsidP="00DE3A14">
      <w:pPr>
        <w:rPr>
          <w:sz w:val="20"/>
          <w:szCs w:val="20"/>
        </w:rPr>
      </w:pPr>
      <w:r>
        <w:rPr>
          <w:sz w:val="20"/>
          <w:szCs w:val="20"/>
        </w:rPr>
        <w:t>Location 1</w:t>
      </w:r>
      <w:r w:rsidRPr="008C080C">
        <w:rPr>
          <w:sz w:val="20"/>
          <w:szCs w:val="20"/>
        </w:rPr>
        <w:t xml:space="preserve"> </w:t>
      </w:r>
      <w:r>
        <w:rPr>
          <w:noProof/>
        </w:rPr>
        <w:drawing>
          <wp:inline distT="0" distB="0" distL="0" distR="0" wp14:anchorId="1794EF99" wp14:editId="47B87149">
            <wp:extent cx="5731510" cy="3222625"/>
            <wp:effectExtent l="0" t="0" r="2540" b="0"/>
            <wp:docPr id="662666870" name="Picture 1" descr="A two gray buildings next to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66870" name="Picture 1" descr="A two gray buildings next to a roa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2EC6FFF" w14:textId="77777777" w:rsidR="00DE3A14" w:rsidRDefault="00DE3A14" w:rsidP="00DE3A14">
      <w:pPr>
        <w:rPr>
          <w:sz w:val="20"/>
          <w:szCs w:val="20"/>
        </w:rPr>
      </w:pPr>
    </w:p>
    <w:p w14:paraId="039174F0" w14:textId="77777777" w:rsidR="00DE3A14" w:rsidRDefault="00DE3A14" w:rsidP="00DE3A14">
      <w:pPr>
        <w:rPr>
          <w:sz w:val="20"/>
          <w:szCs w:val="20"/>
        </w:rPr>
      </w:pPr>
      <w:r>
        <w:rPr>
          <w:noProof/>
        </w:rPr>
        <w:drawing>
          <wp:inline distT="0" distB="0" distL="0" distR="0" wp14:anchorId="09DED9E9" wp14:editId="455A71B2">
            <wp:extent cx="5731510" cy="3222625"/>
            <wp:effectExtent l="0" t="0" r="2540" b="0"/>
            <wp:docPr id="125034497" name="Picture 2" descr="A car parked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4497" name="Picture 2" descr="A car parked on the side of the roa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7E3FD2DB" w14:textId="77777777" w:rsidR="00DE3A14" w:rsidRDefault="00DE3A14" w:rsidP="00DE3A14">
      <w:pPr>
        <w:rPr>
          <w:sz w:val="20"/>
          <w:szCs w:val="20"/>
        </w:rPr>
      </w:pPr>
    </w:p>
    <w:p w14:paraId="1DBA84E6" w14:textId="0E283BFF" w:rsidR="00DE3A14" w:rsidRDefault="00DE3A14">
      <w:pPr>
        <w:rPr>
          <w:sz w:val="20"/>
          <w:szCs w:val="20"/>
        </w:rPr>
      </w:pPr>
      <w:r>
        <w:rPr>
          <w:sz w:val="20"/>
          <w:szCs w:val="20"/>
        </w:rPr>
        <w:br w:type="page"/>
      </w:r>
    </w:p>
    <w:p w14:paraId="38925392" w14:textId="77777777" w:rsidR="00DE3A14" w:rsidRDefault="00DE3A14" w:rsidP="00DE3A14">
      <w:pPr>
        <w:rPr>
          <w:sz w:val="20"/>
          <w:szCs w:val="20"/>
        </w:rPr>
      </w:pPr>
    </w:p>
    <w:p w14:paraId="04F38B00" w14:textId="77777777" w:rsidR="00DE3A14" w:rsidRDefault="00DE3A14" w:rsidP="00DE3A14">
      <w:pPr>
        <w:rPr>
          <w:sz w:val="20"/>
          <w:szCs w:val="20"/>
        </w:rPr>
      </w:pPr>
    </w:p>
    <w:p w14:paraId="79FDE008" w14:textId="77777777" w:rsidR="00DE3A14" w:rsidRDefault="00DE3A14" w:rsidP="00DE3A14">
      <w:pPr>
        <w:rPr>
          <w:sz w:val="20"/>
          <w:szCs w:val="20"/>
        </w:rPr>
      </w:pPr>
    </w:p>
    <w:p w14:paraId="71891A2F" w14:textId="46B07178" w:rsidR="00DE3A14" w:rsidRDefault="00DE3A14" w:rsidP="00DE3A14">
      <w:pPr>
        <w:rPr>
          <w:sz w:val="20"/>
          <w:szCs w:val="20"/>
        </w:rPr>
      </w:pPr>
      <w:r>
        <w:rPr>
          <w:noProof/>
        </w:rPr>
        <w:drawing>
          <wp:inline distT="0" distB="0" distL="0" distR="0" wp14:anchorId="39C8A064" wp14:editId="60BDF74A">
            <wp:extent cx="5731510" cy="3222625"/>
            <wp:effectExtent l="0" t="0" r="2540" b="0"/>
            <wp:docPr id="1574304827" name="Picture 3" descr="A stairs next to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04827" name="Picture 3" descr="A stairs next to a building&#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79CF51BB" w14:textId="77777777" w:rsidR="00DE3A14" w:rsidRDefault="00DE3A14" w:rsidP="00DE3A14">
      <w:pPr>
        <w:rPr>
          <w:sz w:val="20"/>
          <w:szCs w:val="20"/>
        </w:rPr>
      </w:pPr>
    </w:p>
    <w:p w14:paraId="415175BF" w14:textId="77777777" w:rsidR="00DE3A14" w:rsidRDefault="00DE3A14" w:rsidP="00DE3A14">
      <w:pPr>
        <w:rPr>
          <w:sz w:val="20"/>
          <w:szCs w:val="20"/>
        </w:rPr>
      </w:pPr>
    </w:p>
    <w:p w14:paraId="55E5D219" w14:textId="77777777" w:rsidR="00DE3A14" w:rsidRDefault="00DE3A14" w:rsidP="00DE3A14">
      <w:pPr>
        <w:rPr>
          <w:sz w:val="20"/>
          <w:szCs w:val="20"/>
        </w:rPr>
      </w:pPr>
    </w:p>
    <w:p w14:paraId="33BE7C61" w14:textId="77777777" w:rsidR="00DE3A14" w:rsidRDefault="00DE3A14" w:rsidP="00DE3A14">
      <w:pPr>
        <w:rPr>
          <w:sz w:val="20"/>
          <w:szCs w:val="20"/>
        </w:rPr>
      </w:pPr>
      <w:r>
        <w:rPr>
          <w:noProof/>
        </w:rPr>
        <w:drawing>
          <wp:inline distT="0" distB="0" distL="0" distR="0" wp14:anchorId="72C4BF5A" wp14:editId="00EDC800">
            <wp:extent cx="5731510" cy="3222625"/>
            <wp:effectExtent l="0" t="0" r="2540" b="0"/>
            <wp:docPr id="566875237" name="Picture 4" descr="A building with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75237" name="Picture 4" descr="A building with a rail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2DB66018" w14:textId="77777777" w:rsidR="00DE3A14" w:rsidRDefault="00DE3A14" w:rsidP="00DE3A14">
      <w:pPr>
        <w:rPr>
          <w:sz w:val="20"/>
          <w:szCs w:val="20"/>
        </w:rPr>
      </w:pPr>
    </w:p>
    <w:p w14:paraId="48913DCD" w14:textId="6CB9F14E" w:rsidR="00DE3A14" w:rsidRDefault="00DE3A14">
      <w:pPr>
        <w:rPr>
          <w:sz w:val="20"/>
          <w:szCs w:val="20"/>
        </w:rPr>
      </w:pPr>
      <w:r>
        <w:rPr>
          <w:sz w:val="20"/>
          <w:szCs w:val="20"/>
        </w:rPr>
        <w:br w:type="page"/>
      </w:r>
    </w:p>
    <w:p w14:paraId="346B3094" w14:textId="77777777" w:rsidR="00DE3A14" w:rsidRDefault="00DE3A14" w:rsidP="00DE3A14">
      <w:pPr>
        <w:rPr>
          <w:sz w:val="20"/>
          <w:szCs w:val="20"/>
        </w:rPr>
      </w:pPr>
    </w:p>
    <w:p w14:paraId="7FF51D2A" w14:textId="77777777" w:rsidR="00DE3A14" w:rsidRDefault="00DE3A14" w:rsidP="00DE3A14">
      <w:pPr>
        <w:rPr>
          <w:sz w:val="20"/>
          <w:szCs w:val="20"/>
        </w:rPr>
      </w:pPr>
    </w:p>
    <w:p w14:paraId="796CCC37" w14:textId="77777777" w:rsidR="00DE3A14" w:rsidRDefault="00DE3A14" w:rsidP="00DE3A14">
      <w:pPr>
        <w:rPr>
          <w:sz w:val="20"/>
          <w:szCs w:val="20"/>
        </w:rPr>
      </w:pPr>
      <w:r>
        <w:rPr>
          <w:sz w:val="20"/>
          <w:szCs w:val="20"/>
        </w:rPr>
        <w:t>Location 2</w:t>
      </w:r>
    </w:p>
    <w:p w14:paraId="5DE352D7" w14:textId="77777777" w:rsidR="00DE3A14" w:rsidRDefault="00DE3A14" w:rsidP="00DE3A14">
      <w:pPr>
        <w:rPr>
          <w:sz w:val="20"/>
          <w:szCs w:val="20"/>
        </w:rPr>
      </w:pPr>
      <w:r>
        <w:rPr>
          <w:noProof/>
        </w:rPr>
        <w:drawing>
          <wp:inline distT="0" distB="0" distL="0" distR="0" wp14:anchorId="3D1E557B" wp14:editId="4FC23357">
            <wp:extent cx="5731510" cy="3222625"/>
            <wp:effectExtent l="0" t="0" r="2540" b="0"/>
            <wp:docPr id="1185443710" name="Picture 5" descr="A set of stairs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43710" name="Picture 5" descr="A set of stairs next to a tre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74EDDB7E" w14:textId="77777777" w:rsidR="00DE3A14" w:rsidRDefault="00DE3A14" w:rsidP="00DE3A14">
      <w:pPr>
        <w:rPr>
          <w:sz w:val="20"/>
          <w:szCs w:val="20"/>
        </w:rPr>
      </w:pPr>
    </w:p>
    <w:p w14:paraId="640A655C" w14:textId="77777777" w:rsidR="00DE3A14" w:rsidRDefault="00DE3A14" w:rsidP="00DE3A14">
      <w:pPr>
        <w:rPr>
          <w:sz w:val="20"/>
          <w:szCs w:val="20"/>
        </w:rPr>
      </w:pPr>
      <w:r>
        <w:rPr>
          <w:noProof/>
        </w:rPr>
        <w:drawing>
          <wp:inline distT="0" distB="0" distL="0" distR="0" wp14:anchorId="683865DF" wp14:editId="56A910F9">
            <wp:extent cx="5731510" cy="3222625"/>
            <wp:effectExtent l="0" t="0" r="2540" b="0"/>
            <wp:docPr id="374254950" name="Picture 6" descr="A green grass field with a bridg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54950" name="Picture 6" descr="A green grass field with a bridge and tre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0DCF0E2" w14:textId="7711DFFF" w:rsidR="00DE3A14" w:rsidRDefault="00DE3A14">
      <w:pPr>
        <w:rPr>
          <w:sz w:val="20"/>
          <w:szCs w:val="20"/>
        </w:rPr>
      </w:pPr>
      <w:r>
        <w:rPr>
          <w:sz w:val="20"/>
          <w:szCs w:val="20"/>
        </w:rPr>
        <w:br w:type="page"/>
      </w:r>
    </w:p>
    <w:p w14:paraId="03CB27EF" w14:textId="77777777" w:rsidR="00DE3A14" w:rsidRDefault="00DE3A14" w:rsidP="00DE3A14">
      <w:pPr>
        <w:rPr>
          <w:sz w:val="20"/>
          <w:szCs w:val="20"/>
        </w:rPr>
      </w:pPr>
    </w:p>
    <w:p w14:paraId="40C4D5D0" w14:textId="77777777" w:rsidR="00DE3A14" w:rsidRDefault="00DE3A14" w:rsidP="00DE3A14">
      <w:pPr>
        <w:rPr>
          <w:sz w:val="20"/>
          <w:szCs w:val="20"/>
        </w:rPr>
      </w:pPr>
    </w:p>
    <w:p w14:paraId="7DDF6C89" w14:textId="77777777" w:rsidR="00DE3A14" w:rsidRDefault="00DE3A14" w:rsidP="00DE3A14">
      <w:pPr>
        <w:rPr>
          <w:sz w:val="20"/>
          <w:szCs w:val="20"/>
        </w:rPr>
      </w:pPr>
      <w:r>
        <w:rPr>
          <w:noProof/>
        </w:rPr>
        <w:drawing>
          <wp:inline distT="0" distB="0" distL="0" distR="0" wp14:anchorId="2EFD0F0D" wp14:editId="3D374375">
            <wp:extent cx="5731510" cy="3222625"/>
            <wp:effectExtent l="0" t="0" r="2540" b="0"/>
            <wp:docPr id="1396416503" name="Picture 7" descr="A grass field with a bridge and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16503" name="Picture 7" descr="A grass field with a bridge and a street&#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1BBAF70A" w14:textId="77777777" w:rsidR="00DE3A14" w:rsidRDefault="00DE3A14" w:rsidP="00DE3A14">
      <w:pPr>
        <w:rPr>
          <w:sz w:val="20"/>
          <w:szCs w:val="20"/>
        </w:rPr>
      </w:pPr>
    </w:p>
    <w:p w14:paraId="7F53B61B" w14:textId="77777777" w:rsidR="00DE3A14" w:rsidRDefault="00DE3A14" w:rsidP="00DE3A14">
      <w:pPr>
        <w:rPr>
          <w:sz w:val="20"/>
          <w:szCs w:val="20"/>
        </w:rPr>
      </w:pPr>
      <w:r>
        <w:rPr>
          <w:noProof/>
        </w:rPr>
        <w:drawing>
          <wp:inline distT="0" distB="0" distL="0" distR="0" wp14:anchorId="0C23C243" wp14:editId="52E04740">
            <wp:extent cx="5731510" cy="3222625"/>
            <wp:effectExtent l="0" t="0" r="2540" b="0"/>
            <wp:docPr id="310439153" name="Picture 8" descr="A green grass field with a wooden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9153" name="Picture 8" descr="A green grass field with a wooden bridg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97E3134" w14:textId="77777777" w:rsidR="00DE3A14" w:rsidRDefault="00DE3A14" w:rsidP="00DE3A14">
      <w:pPr>
        <w:rPr>
          <w:sz w:val="20"/>
          <w:szCs w:val="20"/>
        </w:rPr>
      </w:pPr>
    </w:p>
    <w:p w14:paraId="21FDF954" w14:textId="77777777" w:rsidR="00DE3A14" w:rsidRDefault="00DE3A14">
      <w:pPr>
        <w:rPr>
          <w:sz w:val="20"/>
          <w:szCs w:val="20"/>
        </w:rPr>
      </w:pPr>
      <w:r>
        <w:rPr>
          <w:sz w:val="20"/>
          <w:szCs w:val="20"/>
        </w:rPr>
        <w:br w:type="page"/>
      </w:r>
    </w:p>
    <w:p w14:paraId="2FB1C2B3" w14:textId="77777777" w:rsidR="00DE3A14" w:rsidRDefault="00DE3A14" w:rsidP="00DE3A14">
      <w:pPr>
        <w:rPr>
          <w:sz w:val="20"/>
          <w:szCs w:val="20"/>
        </w:rPr>
      </w:pPr>
    </w:p>
    <w:p w14:paraId="4935A0F5" w14:textId="77777777" w:rsidR="00DE3A14" w:rsidRDefault="00DE3A14" w:rsidP="00DE3A14">
      <w:pPr>
        <w:rPr>
          <w:sz w:val="20"/>
          <w:szCs w:val="20"/>
        </w:rPr>
      </w:pPr>
    </w:p>
    <w:p w14:paraId="06676959" w14:textId="518728D0" w:rsidR="00DE3A14" w:rsidRDefault="00DE3A14" w:rsidP="00DE3A14">
      <w:pPr>
        <w:rPr>
          <w:sz w:val="20"/>
          <w:szCs w:val="20"/>
        </w:rPr>
      </w:pPr>
      <w:r>
        <w:rPr>
          <w:sz w:val="20"/>
          <w:szCs w:val="20"/>
        </w:rPr>
        <w:t>Location 3</w:t>
      </w:r>
    </w:p>
    <w:p w14:paraId="4841364D" w14:textId="77777777" w:rsidR="00DE3A14" w:rsidRDefault="00DE3A14" w:rsidP="00DE3A14">
      <w:pPr>
        <w:rPr>
          <w:sz w:val="20"/>
          <w:szCs w:val="20"/>
        </w:rPr>
      </w:pPr>
      <w:r>
        <w:rPr>
          <w:noProof/>
        </w:rPr>
        <w:drawing>
          <wp:inline distT="0" distB="0" distL="0" distR="0" wp14:anchorId="011A43F6" wp14:editId="67ADE272">
            <wp:extent cx="5731510" cy="3222625"/>
            <wp:effectExtent l="0" t="0" r="2540" b="0"/>
            <wp:docPr id="725176490" name="Picture 9" descr="A street with a house and a puddle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76490" name="Picture 9" descr="A street with a house and a puddle of wa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AE89335" w14:textId="77777777" w:rsidR="00DE3A14" w:rsidRDefault="00DE3A14" w:rsidP="00DE3A14">
      <w:pPr>
        <w:rPr>
          <w:sz w:val="20"/>
          <w:szCs w:val="20"/>
        </w:rPr>
      </w:pPr>
    </w:p>
    <w:p w14:paraId="08CCFFF1" w14:textId="77777777" w:rsidR="00DE3A14" w:rsidRPr="008C080C" w:rsidRDefault="00DE3A14" w:rsidP="00DE3A14">
      <w:pPr>
        <w:rPr>
          <w:sz w:val="20"/>
          <w:szCs w:val="20"/>
        </w:rPr>
      </w:pPr>
      <w:r>
        <w:rPr>
          <w:noProof/>
        </w:rPr>
        <w:drawing>
          <wp:inline distT="0" distB="0" distL="0" distR="0" wp14:anchorId="14D52475" wp14:editId="4FE450CE">
            <wp:extent cx="5731510" cy="3222625"/>
            <wp:effectExtent l="0" t="0" r="2540" b="0"/>
            <wp:docPr id="1515306763" name="Picture 10" descr="A street light next to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06763" name="Picture 10" descr="A street light next to a roa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5731510" cy="3222625"/>
                    </a:xfrm>
                    <a:prstGeom prst="rect">
                      <a:avLst/>
                    </a:prstGeom>
                    <a:noFill/>
                    <a:ln>
                      <a:noFill/>
                    </a:ln>
                  </pic:spPr>
                </pic:pic>
              </a:graphicData>
            </a:graphic>
          </wp:inline>
        </w:drawing>
      </w:r>
    </w:p>
    <w:p w14:paraId="4FD4ED46" w14:textId="77777777" w:rsidR="00964058" w:rsidRDefault="00964058" w:rsidP="00E32F99"/>
    <w:sectPr w:rsidR="00964058" w:rsidSect="00E32F99">
      <w:footerReference w:type="default" r:id="rId34"/>
      <w:type w:val="continuous"/>
      <w:pgSz w:w="11910" w:h="16840"/>
      <w:pgMar w:top="700" w:right="640" w:bottom="740" w:left="1400" w:header="610" w:footer="45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56A9D" w14:textId="77777777" w:rsidR="00863039" w:rsidRDefault="00863039">
      <w:r>
        <w:separator/>
      </w:r>
    </w:p>
  </w:endnote>
  <w:endnote w:type="continuationSeparator" w:id="0">
    <w:p w14:paraId="50739E57" w14:textId="77777777" w:rsidR="00863039" w:rsidRDefault="00863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D6A63" w14:textId="61F4BCC6" w:rsidR="00EA76CA" w:rsidRDefault="00E76EC7">
    <w:pPr>
      <w:pStyle w:val="BodyText"/>
      <w:spacing w:line="14" w:lineRule="auto"/>
    </w:pPr>
    <w:r>
      <w:rPr>
        <w:noProof/>
      </w:rPr>
      <mc:AlternateContent>
        <mc:Choice Requires="wps">
          <w:drawing>
            <wp:anchor distT="0" distB="0" distL="114300" distR="114300" simplePos="0" relativeHeight="487260160" behindDoc="1" locked="0" layoutInCell="1" allowOverlap="1" wp14:anchorId="0B1B6517" wp14:editId="0120CA12">
              <wp:simplePos x="0" y="0"/>
              <wp:positionH relativeFrom="page">
                <wp:posOffset>446405</wp:posOffset>
              </wp:positionH>
              <wp:positionV relativeFrom="page">
                <wp:posOffset>10279380</wp:posOffset>
              </wp:positionV>
              <wp:extent cx="6337935" cy="6350"/>
              <wp:effectExtent l="0" t="0" r="0" b="0"/>
              <wp:wrapNone/>
              <wp:docPr id="141305543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12DD3" id="docshape9" o:spid="_x0000_s1026" style="position:absolute;margin-left:35.15pt;margin-top:809.4pt;width:499.05pt;height:.5pt;z-index:-160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7260672" behindDoc="1" locked="0" layoutInCell="1" allowOverlap="1" wp14:anchorId="3501D87B" wp14:editId="768823F3">
              <wp:simplePos x="0" y="0"/>
              <wp:positionH relativeFrom="page">
                <wp:posOffset>1351280</wp:posOffset>
              </wp:positionH>
              <wp:positionV relativeFrom="page">
                <wp:posOffset>10299700</wp:posOffset>
              </wp:positionV>
              <wp:extent cx="870585" cy="165735"/>
              <wp:effectExtent l="0" t="0" r="0" b="0"/>
              <wp:wrapNone/>
              <wp:docPr id="208074127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8A009" w14:textId="77777777" w:rsidR="00EA76CA" w:rsidRDefault="00964058">
                          <w:pPr>
                            <w:spacing w:line="245" w:lineRule="exact"/>
                            <w:ind w:left="20"/>
                          </w:pPr>
                          <w:r>
                            <w:rPr>
                              <w:color w:val="001F5F"/>
                              <w:spacing w:val="-2"/>
                            </w:rPr>
                            <w:t>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1D87B" id="_x0000_t202" coordsize="21600,21600" o:spt="202" path="m,l,21600r21600,l21600,xe">
              <v:stroke joinstyle="miter"/>
              <v:path gradientshapeok="t" o:connecttype="rect"/>
            </v:shapetype>
            <v:shape id="docshape10" o:spid="_x0000_s1030" type="#_x0000_t202" style="position:absolute;margin-left:106.4pt;margin-top:811pt;width:68.55pt;height:13.05pt;z-index:-160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" filled="f" stroked="f">
              <v:textbox inset="0,0,0,0">
                <w:txbxContent>
                  <w:p w14:paraId="7FA8A009" w14:textId="77777777" w:rsidR="00EA76CA" w:rsidRDefault="00964058">
                    <w:pPr>
                      <w:spacing w:line="245" w:lineRule="exact"/>
                      <w:ind w:left="20"/>
                    </w:pPr>
                    <w:r>
                      <w:rPr>
                        <w:color w:val="001F5F"/>
                        <w:spacing w:val="-2"/>
                      </w:rPr>
                      <w:t>CONFIDENTIAL</w:t>
                    </w:r>
                  </w:p>
                </w:txbxContent>
              </v:textbox>
              <w10:wrap anchorx="page" anchory="page"/>
            </v:shape>
          </w:pict>
        </mc:Fallback>
      </mc:AlternateContent>
    </w:r>
    <w:r>
      <w:rPr>
        <w:noProof/>
      </w:rPr>
      <mc:AlternateContent>
        <mc:Choice Requires="wps">
          <w:drawing>
            <wp:anchor distT="0" distB="0" distL="114300" distR="114300" simplePos="0" relativeHeight="487261184" behindDoc="1" locked="0" layoutInCell="1" allowOverlap="1" wp14:anchorId="22DAB835" wp14:editId="2AE1D4EB">
              <wp:simplePos x="0" y="0"/>
              <wp:positionH relativeFrom="page">
                <wp:posOffset>6377305</wp:posOffset>
              </wp:positionH>
              <wp:positionV relativeFrom="page">
                <wp:posOffset>10299700</wp:posOffset>
              </wp:positionV>
              <wp:extent cx="441325" cy="165735"/>
              <wp:effectExtent l="0" t="0" r="0" b="0"/>
              <wp:wrapNone/>
              <wp:docPr id="95937711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854A" w14:textId="77777777" w:rsidR="00EA76CA" w:rsidRDefault="00964058">
                          <w:pPr>
                            <w:spacing w:line="245" w:lineRule="exact"/>
                            <w:ind w:left="20"/>
                          </w:pPr>
                          <w:r>
                            <w:rPr>
                              <w:color w:val="001F5F"/>
                            </w:rPr>
                            <w:t>Page</w:t>
                          </w:r>
                          <w:r>
                            <w:rPr>
                              <w:color w:val="001F5F"/>
                              <w:spacing w:val="-5"/>
                            </w:rPr>
                            <w:t xml:space="preserve"> </w:t>
                          </w:r>
                          <w:r>
                            <w:rPr>
                              <w:color w:val="001F5F"/>
                              <w:spacing w:val="-10"/>
                            </w:rPr>
                            <w:fldChar w:fldCharType="begin"/>
                          </w:r>
                          <w:r>
                            <w:rPr>
                              <w:color w:val="001F5F"/>
                              <w:spacing w:val="-10"/>
                            </w:rPr>
                            <w:instrText xml:space="preserve"> PAGE </w:instrText>
                          </w:r>
                          <w:r>
                            <w:rPr>
                              <w:color w:val="001F5F"/>
                              <w:spacing w:val="-10"/>
                            </w:rPr>
                            <w:fldChar w:fldCharType="separate"/>
                          </w:r>
                          <w:r>
                            <w:rPr>
                              <w:color w:val="001F5F"/>
                              <w:spacing w:val="-10"/>
                            </w:rPr>
                            <w:t>1</w:t>
                          </w:r>
                          <w:r>
                            <w:rPr>
                              <w:color w:val="001F5F"/>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AB835" id="docshape11" o:spid="_x0000_s1031" type="#_x0000_t202" style="position:absolute;margin-left:502.15pt;margin-top:811pt;width:34.75pt;height:13.05pt;z-index:-160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" filled="f" stroked="f">
              <v:textbox inset="0,0,0,0">
                <w:txbxContent>
                  <w:p w14:paraId="2A5E854A" w14:textId="77777777" w:rsidR="00EA76CA" w:rsidRDefault="00964058">
                    <w:pPr>
                      <w:spacing w:line="245" w:lineRule="exact"/>
                      <w:ind w:left="20"/>
                    </w:pPr>
                    <w:r>
                      <w:rPr>
                        <w:color w:val="001F5F"/>
                      </w:rPr>
                      <w:t>Page</w:t>
                    </w:r>
                    <w:r>
                      <w:rPr>
                        <w:color w:val="001F5F"/>
                        <w:spacing w:val="-5"/>
                      </w:rPr>
                      <w:t xml:space="preserve"> </w:t>
                    </w:r>
                    <w:r>
                      <w:rPr>
                        <w:color w:val="001F5F"/>
                        <w:spacing w:val="-10"/>
                      </w:rPr>
                      <w:fldChar w:fldCharType="begin"/>
                    </w:r>
                    <w:r>
                      <w:rPr>
                        <w:color w:val="001F5F"/>
                        <w:spacing w:val="-10"/>
                      </w:rPr>
                      <w:instrText xml:space="preserve"> PAGE </w:instrText>
                    </w:r>
                    <w:r>
                      <w:rPr>
                        <w:color w:val="001F5F"/>
                        <w:spacing w:val="-10"/>
                      </w:rPr>
                      <w:fldChar w:fldCharType="separate"/>
                    </w:r>
                    <w:r>
                      <w:rPr>
                        <w:color w:val="001F5F"/>
                        <w:spacing w:val="-10"/>
                      </w:rPr>
                      <w:t>1</w:t>
                    </w:r>
                    <w:r>
                      <w:rPr>
                        <w:color w:val="001F5F"/>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F9FD5" w14:textId="5CB84198" w:rsidR="00EA76CA" w:rsidRDefault="00DE3A14">
    <w:pPr>
      <w:pStyle w:val="BodyText"/>
      <w:spacing w:line="14" w:lineRule="auto"/>
    </w:pPr>
    <w:r>
      <w:rPr>
        <w:noProof/>
      </w:rPr>
      <mc:AlternateContent>
        <mc:Choice Requires="wps">
          <w:drawing>
            <wp:anchor distT="0" distB="0" distL="114300" distR="114300" simplePos="0" relativeHeight="487264256" behindDoc="1" locked="0" layoutInCell="1" allowOverlap="1" wp14:anchorId="3F3B6430" wp14:editId="23B9561D">
              <wp:simplePos x="0" y="0"/>
              <wp:positionH relativeFrom="page">
                <wp:posOffset>5931563</wp:posOffset>
              </wp:positionH>
              <wp:positionV relativeFrom="page">
                <wp:posOffset>7218680</wp:posOffset>
              </wp:positionV>
              <wp:extent cx="441325" cy="118745"/>
              <wp:effectExtent l="0" t="0" r="15875" b="14605"/>
              <wp:wrapNone/>
              <wp:docPr id="147609546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489C" w14:textId="0FE94A85" w:rsidR="00EA76CA" w:rsidRDefault="00EA76CA">
                          <w:pPr>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B6430" id="_x0000_t202" coordsize="21600,21600" o:spt="202" path="m,l,21600r21600,l21600,xe">
              <v:stroke joinstyle="miter"/>
              <v:path gradientshapeok="t" o:connecttype="rect"/>
            </v:shapetype>
            <v:shape id="docshape17" o:spid="_x0000_s1032" type="#_x0000_t202" style="position:absolute;margin-left:467.05pt;margin-top:568.4pt;width:34.75pt;height:9.35pt;z-index:-160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" filled="f" stroked="f">
              <v:textbox inset="0,0,0,0">
                <w:txbxContent>
                  <w:p w14:paraId="4C07489C" w14:textId="0FE94A85" w:rsidR="00EA76CA" w:rsidRDefault="00EA76CA">
                    <w:pPr>
                      <w:spacing w:line="245" w:lineRule="exact"/>
                      <w:ind w:left="20"/>
                    </w:pPr>
                  </w:p>
                </w:txbxContent>
              </v:textbox>
              <w10:wrap anchorx="page" anchory="page"/>
            </v:shape>
          </w:pict>
        </mc:Fallback>
      </mc:AlternateContent>
    </w:r>
    <w:r w:rsidR="00E76EC7">
      <w:rPr>
        <w:noProof/>
      </w:rPr>
      <mc:AlternateContent>
        <mc:Choice Requires="wps">
          <w:drawing>
            <wp:anchor distT="0" distB="0" distL="114300" distR="114300" simplePos="0" relativeHeight="487263744" behindDoc="1" locked="0" layoutInCell="1" allowOverlap="1" wp14:anchorId="43FF9672" wp14:editId="0B6EDD41">
              <wp:simplePos x="0" y="0"/>
              <wp:positionH relativeFrom="page">
                <wp:posOffset>886460</wp:posOffset>
              </wp:positionH>
              <wp:positionV relativeFrom="page">
                <wp:posOffset>7168515</wp:posOffset>
              </wp:positionV>
              <wp:extent cx="870585" cy="165735"/>
              <wp:effectExtent l="0" t="0" r="0" b="0"/>
              <wp:wrapNone/>
              <wp:docPr id="107013047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97ED9" w14:textId="4AE71764" w:rsidR="00EA76CA" w:rsidRDefault="00EA76CA">
                          <w:pPr>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F9672" id="docshape16" o:spid="_x0000_s1033" type="#_x0000_t202" style="position:absolute;margin-left:69.8pt;margin-top:564.45pt;width:68.55pt;height:13.05pt;z-index:-160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" filled="f" stroked="f">
              <v:textbox inset="0,0,0,0">
                <w:txbxContent>
                  <w:p w14:paraId="20F97ED9" w14:textId="4AE71764" w:rsidR="00EA76CA" w:rsidRDefault="00EA76CA">
                    <w:pPr>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F9F5E" w14:textId="77777777" w:rsidR="00863039" w:rsidRDefault="00863039">
      <w:r>
        <w:separator/>
      </w:r>
    </w:p>
  </w:footnote>
  <w:footnote w:type="continuationSeparator" w:id="0">
    <w:p w14:paraId="132934D8" w14:textId="77777777" w:rsidR="00863039" w:rsidRDefault="00863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122C" w14:textId="24B4A860" w:rsidR="00EA76CA" w:rsidRDefault="00E76EC7">
    <w:pPr>
      <w:pStyle w:val="BodyText"/>
      <w:spacing w:line="14" w:lineRule="auto"/>
    </w:pPr>
    <w:r>
      <w:rPr>
        <w:noProof/>
      </w:rPr>
      <mc:AlternateContent>
        <mc:Choice Requires="wps">
          <w:drawing>
            <wp:anchor distT="0" distB="0" distL="114300" distR="114300" simplePos="0" relativeHeight="487257088" behindDoc="1" locked="0" layoutInCell="1" allowOverlap="1" wp14:anchorId="7E0F7276" wp14:editId="249FE22D">
              <wp:simplePos x="0" y="0"/>
              <wp:positionH relativeFrom="page">
                <wp:posOffset>986155</wp:posOffset>
              </wp:positionH>
              <wp:positionV relativeFrom="page">
                <wp:posOffset>632460</wp:posOffset>
              </wp:positionV>
              <wp:extent cx="5679440" cy="6350"/>
              <wp:effectExtent l="0" t="0" r="0" b="0"/>
              <wp:wrapNone/>
              <wp:docPr id="114787341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63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3156F" id="docshape1" o:spid="_x0000_s1026" style="position:absolute;margin-left:77.65pt;margin-top:49.8pt;width:447.2pt;height:.5pt;z-index:-160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" fillcolor="#001f5f" stroked="f">
              <w10:wrap anchorx="page" anchory="page"/>
            </v:rect>
          </w:pict>
        </mc:Fallback>
      </mc:AlternateContent>
    </w:r>
    <w:r>
      <w:rPr>
        <w:noProof/>
      </w:rPr>
      <mc:AlternateContent>
        <mc:Choice Requires="wps">
          <w:drawing>
            <wp:anchor distT="0" distB="0" distL="114300" distR="114300" simplePos="0" relativeHeight="487257600" behindDoc="1" locked="0" layoutInCell="1" allowOverlap="1" wp14:anchorId="31A712DA" wp14:editId="3FD45048">
              <wp:simplePos x="0" y="0"/>
              <wp:positionH relativeFrom="page">
                <wp:posOffset>991870</wp:posOffset>
              </wp:positionH>
              <wp:positionV relativeFrom="page">
                <wp:posOffset>464185</wp:posOffset>
              </wp:positionV>
              <wp:extent cx="1381760" cy="165735"/>
              <wp:effectExtent l="0" t="0" r="0" b="0"/>
              <wp:wrapNone/>
              <wp:docPr id="167730333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F57EF"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712DA" id="_x0000_t202" coordsize="21600,21600" o:spt="202" path="m,l,21600r21600,l21600,xe">
              <v:stroke joinstyle="miter"/>
              <v:path gradientshapeok="t" o:connecttype="rect"/>
            </v:shapetype>
            <v:shape id="docshape2" o:spid="_x0000_s1026" type="#_x0000_t202" style="position:absolute;margin-left:78.1pt;margin-top:36.55pt;width:108.8pt;height:13.05pt;z-index:-160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" filled="f" stroked="f">
              <v:textbox inset="0,0,0,0">
                <w:txbxContent>
                  <w:p w14:paraId="647F57EF"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v:textbox>
              <w10:wrap anchorx="page" anchory="page"/>
            </v:shape>
          </w:pict>
        </mc:Fallback>
      </mc:AlternateContent>
    </w:r>
    <w:r>
      <w:rPr>
        <w:noProof/>
      </w:rPr>
      <mc:AlternateContent>
        <mc:Choice Requires="wps">
          <w:drawing>
            <wp:anchor distT="0" distB="0" distL="114300" distR="114300" simplePos="0" relativeHeight="487258112" behindDoc="1" locked="0" layoutInCell="1" allowOverlap="1" wp14:anchorId="718B03F1" wp14:editId="56177C8C">
              <wp:simplePos x="0" y="0"/>
              <wp:positionH relativeFrom="page">
                <wp:posOffset>6351270</wp:posOffset>
              </wp:positionH>
              <wp:positionV relativeFrom="page">
                <wp:posOffset>464185</wp:posOffset>
              </wp:positionV>
              <wp:extent cx="309880" cy="165735"/>
              <wp:effectExtent l="0" t="0" r="0" b="0"/>
              <wp:wrapNone/>
              <wp:docPr id="87637468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23D57" w14:textId="7A80B479" w:rsidR="00EA76CA" w:rsidRDefault="00964058">
                          <w:pPr>
                            <w:spacing w:line="245" w:lineRule="exact"/>
                            <w:ind w:left="20"/>
                          </w:pPr>
                          <w:r>
                            <w:rPr>
                              <w:color w:val="001F5F"/>
                              <w:spacing w:val="-4"/>
                            </w:rPr>
                            <w:t>202</w:t>
                          </w:r>
                          <w:r w:rsidR="00E32F99">
                            <w:rPr>
                              <w:color w:val="001F5F"/>
                              <w:spacing w:val="-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B03F1" id="docshape3" o:spid="_x0000_s1027" type="#_x0000_t202" style="position:absolute;margin-left:500.1pt;margin-top:36.55pt;width:24.4pt;height:13.05pt;z-index:-160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3TmtAIAALY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" filled="f" stroked="f">
              <v:textbox inset="0,0,0,0">
                <w:txbxContent>
                  <w:p w14:paraId="09323D57" w14:textId="7A80B479" w:rsidR="00EA76CA" w:rsidRDefault="00964058">
                    <w:pPr>
                      <w:spacing w:line="245" w:lineRule="exact"/>
                      <w:ind w:left="20"/>
                    </w:pPr>
                    <w:r>
                      <w:rPr>
                        <w:color w:val="001F5F"/>
                        <w:spacing w:val="-4"/>
                      </w:rPr>
                      <w:t>202</w:t>
                    </w:r>
                    <w:r w:rsidR="00E32F99">
                      <w:rPr>
                        <w:color w:val="001F5F"/>
                        <w:spacing w:val="-4"/>
                      </w:rPr>
                      <w:t>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3EAE8" w14:textId="71CD4F3F" w:rsidR="00EA76CA" w:rsidRDefault="00E76EC7">
    <w:pPr>
      <w:pStyle w:val="BodyText"/>
      <w:spacing w:line="14" w:lineRule="auto"/>
    </w:pPr>
    <w:r>
      <w:rPr>
        <w:noProof/>
      </w:rPr>
      <mc:AlternateContent>
        <mc:Choice Requires="wps">
          <w:drawing>
            <wp:anchor distT="0" distB="0" distL="114300" distR="114300" simplePos="0" relativeHeight="487258624" behindDoc="1" locked="0" layoutInCell="1" allowOverlap="1" wp14:anchorId="7D233114" wp14:editId="55928A37">
              <wp:simplePos x="0" y="0"/>
              <wp:positionH relativeFrom="page">
                <wp:posOffset>986155</wp:posOffset>
              </wp:positionH>
              <wp:positionV relativeFrom="page">
                <wp:posOffset>544195</wp:posOffset>
              </wp:positionV>
              <wp:extent cx="5784215" cy="6350"/>
              <wp:effectExtent l="0" t="0" r="0" b="0"/>
              <wp:wrapNone/>
              <wp:docPr id="1262218062"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215" cy="635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8D47E" id="docshape6" o:spid="_x0000_s1026" style="position:absolute;margin-left:77.65pt;margin-top:42.85pt;width:455.45pt;height:.5pt;z-index:-160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" fillcolor="#001f5f" stroked="f">
              <w10:wrap anchorx="page" anchory="page"/>
            </v:rect>
          </w:pict>
        </mc:Fallback>
      </mc:AlternateContent>
    </w:r>
    <w:r>
      <w:rPr>
        <w:noProof/>
      </w:rPr>
      <mc:AlternateContent>
        <mc:Choice Requires="wps">
          <w:drawing>
            <wp:anchor distT="0" distB="0" distL="114300" distR="114300" simplePos="0" relativeHeight="487259136" behindDoc="1" locked="0" layoutInCell="1" allowOverlap="1" wp14:anchorId="4A1EC846" wp14:editId="357338C2">
              <wp:simplePos x="0" y="0"/>
              <wp:positionH relativeFrom="page">
                <wp:posOffset>991870</wp:posOffset>
              </wp:positionH>
              <wp:positionV relativeFrom="page">
                <wp:posOffset>374650</wp:posOffset>
              </wp:positionV>
              <wp:extent cx="1381760" cy="165735"/>
              <wp:effectExtent l="0" t="0" r="0" b="0"/>
              <wp:wrapNone/>
              <wp:docPr id="43700751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43681"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EC846" id="_x0000_t202" coordsize="21600,21600" o:spt="202" path="m,l,21600r21600,l21600,xe">
              <v:stroke joinstyle="miter"/>
              <v:path gradientshapeok="t" o:connecttype="rect"/>
            </v:shapetype>
            <v:shape id="docshape7" o:spid="_x0000_s1028" type="#_x0000_t202" style="position:absolute;margin-left:78.1pt;margin-top:29.5pt;width:108.8pt;height:13.05pt;z-index:-160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" filled="f" stroked="f">
              <v:textbox inset="0,0,0,0">
                <w:txbxContent>
                  <w:p w14:paraId="16743681" w14:textId="77777777" w:rsidR="00EA76CA" w:rsidRDefault="00964058">
                    <w:pPr>
                      <w:spacing w:line="245" w:lineRule="exact"/>
                      <w:ind w:left="20"/>
                    </w:pPr>
                    <w:r>
                      <w:rPr>
                        <w:color w:val="001F5F"/>
                      </w:rPr>
                      <w:t>University</w:t>
                    </w:r>
                    <w:r>
                      <w:rPr>
                        <w:color w:val="001F5F"/>
                        <w:spacing w:val="-3"/>
                      </w:rPr>
                      <w:t xml:space="preserve"> </w:t>
                    </w:r>
                    <w:r>
                      <w:rPr>
                        <w:color w:val="001F5F"/>
                      </w:rPr>
                      <w:t>of</w:t>
                    </w:r>
                    <w:r>
                      <w:rPr>
                        <w:color w:val="001F5F"/>
                        <w:spacing w:val="-1"/>
                      </w:rPr>
                      <w:t xml:space="preserve"> </w:t>
                    </w:r>
                    <w:r>
                      <w:rPr>
                        <w:color w:val="001F5F"/>
                        <w:spacing w:val="-2"/>
                      </w:rPr>
                      <w:t>Chichester</w:t>
                    </w:r>
                  </w:p>
                </w:txbxContent>
              </v:textbox>
              <w10:wrap anchorx="page" anchory="page"/>
            </v:shape>
          </w:pict>
        </mc:Fallback>
      </mc:AlternateContent>
    </w:r>
    <w:r>
      <w:rPr>
        <w:noProof/>
      </w:rPr>
      <mc:AlternateContent>
        <mc:Choice Requires="wps">
          <w:drawing>
            <wp:anchor distT="0" distB="0" distL="114300" distR="114300" simplePos="0" relativeHeight="487259648" behindDoc="1" locked="0" layoutInCell="1" allowOverlap="1" wp14:anchorId="19F5F096" wp14:editId="7DFC4DE2">
              <wp:simplePos x="0" y="0"/>
              <wp:positionH relativeFrom="page">
                <wp:posOffset>6351270</wp:posOffset>
              </wp:positionH>
              <wp:positionV relativeFrom="page">
                <wp:posOffset>374650</wp:posOffset>
              </wp:positionV>
              <wp:extent cx="309880" cy="165735"/>
              <wp:effectExtent l="0" t="0" r="0" b="0"/>
              <wp:wrapNone/>
              <wp:docPr id="139548556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770A" w14:textId="547C6190" w:rsidR="00EA76CA" w:rsidRDefault="00964058">
                          <w:pPr>
                            <w:spacing w:line="245" w:lineRule="exact"/>
                            <w:ind w:left="20"/>
                          </w:pPr>
                          <w:r>
                            <w:rPr>
                              <w:color w:val="001F5F"/>
                              <w:spacing w:val="-4"/>
                            </w:rPr>
                            <w:t>202</w:t>
                          </w:r>
                          <w:r w:rsidR="00DE3A14">
                            <w:rPr>
                              <w:color w:val="001F5F"/>
                              <w:spacing w:val="-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5F096" id="docshape8" o:spid="_x0000_s1029" type="#_x0000_t202" style="position:absolute;margin-left:500.1pt;margin-top:29.5pt;width:24.4pt;height:13.05pt;z-index:-160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B5tQIAALc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" filled="f" stroked="f">
              <v:textbox inset="0,0,0,0">
                <w:txbxContent>
                  <w:p w14:paraId="6F9E770A" w14:textId="547C6190" w:rsidR="00EA76CA" w:rsidRDefault="00964058">
                    <w:pPr>
                      <w:spacing w:line="245" w:lineRule="exact"/>
                      <w:ind w:left="20"/>
                    </w:pPr>
                    <w:r>
                      <w:rPr>
                        <w:color w:val="001F5F"/>
                        <w:spacing w:val="-4"/>
                      </w:rPr>
                      <w:t>202</w:t>
                    </w:r>
                    <w:r w:rsidR="00DE3A14">
                      <w:rPr>
                        <w:color w:val="001F5F"/>
                        <w:spacing w:val="-4"/>
                      </w:rPr>
                      <w:t>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4B63"/>
    <w:multiLevelType w:val="hybridMultilevel"/>
    <w:tmpl w:val="9B6AD21A"/>
    <w:lvl w:ilvl="0" w:tplc="B9AC6F34">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9D9265C4">
      <w:numFmt w:val="bullet"/>
      <w:lvlText w:val="•"/>
      <w:lvlJc w:val="left"/>
      <w:pPr>
        <w:ind w:left="1376" w:hanging="360"/>
      </w:pPr>
      <w:rPr>
        <w:rFonts w:hint="default"/>
        <w:lang w:val="en-US" w:eastAsia="en-US" w:bidi="ar-SA"/>
      </w:rPr>
    </w:lvl>
    <w:lvl w:ilvl="2" w:tplc="76121A7E">
      <w:numFmt w:val="bullet"/>
      <w:lvlText w:val="•"/>
      <w:lvlJc w:val="left"/>
      <w:pPr>
        <w:ind w:left="2293" w:hanging="360"/>
      </w:pPr>
      <w:rPr>
        <w:rFonts w:hint="default"/>
        <w:lang w:val="en-US" w:eastAsia="en-US" w:bidi="ar-SA"/>
      </w:rPr>
    </w:lvl>
    <w:lvl w:ilvl="3" w:tplc="C2BA0A82">
      <w:numFmt w:val="bullet"/>
      <w:lvlText w:val="•"/>
      <w:lvlJc w:val="left"/>
      <w:pPr>
        <w:ind w:left="3210" w:hanging="360"/>
      </w:pPr>
      <w:rPr>
        <w:rFonts w:hint="default"/>
        <w:lang w:val="en-US" w:eastAsia="en-US" w:bidi="ar-SA"/>
      </w:rPr>
    </w:lvl>
    <w:lvl w:ilvl="4" w:tplc="68F01612">
      <w:numFmt w:val="bullet"/>
      <w:lvlText w:val="•"/>
      <w:lvlJc w:val="left"/>
      <w:pPr>
        <w:ind w:left="4127" w:hanging="360"/>
      </w:pPr>
      <w:rPr>
        <w:rFonts w:hint="default"/>
        <w:lang w:val="en-US" w:eastAsia="en-US" w:bidi="ar-SA"/>
      </w:rPr>
    </w:lvl>
    <w:lvl w:ilvl="5" w:tplc="35124BF2">
      <w:numFmt w:val="bullet"/>
      <w:lvlText w:val="•"/>
      <w:lvlJc w:val="left"/>
      <w:pPr>
        <w:ind w:left="5044" w:hanging="360"/>
      </w:pPr>
      <w:rPr>
        <w:rFonts w:hint="default"/>
        <w:lang w:val="en-US" w:eastAsia="en-US" w:bidi="ar-SA"/>
      </w:rPr>
    </w:lvl>
    <w:lvl w:ilvl="6" w:tplc="E50EEBB6">
      <w:numFmt w:val="bullet"/>
      <w:lvlText w:val="•"/>
      <w:lvlJc w:val="left"/>
      <w:pPr>
        <w:ind w:left="5961" w:hanging="360"/>
      </w:pPr>
      <w:rPr>
        <w:rFonts w:hint="default"/>
        <w:lang w:val="en-US" w:eastAsia="en-US" w:bidi="ar-SA"/>
      </w:rPr>
    </w:lvl>
    <w:lvl w:ilvl="7" w:tplc="4EF0AA80">
      <w:numFmt w:val="bullet"/>
      <w:lvlText w:val="•"/>
      <w:lvlJc w:val="left"/>
      <w:pPr>
        <w:ind w:left="6878" w:hanging="360"/>
      </w:pPr>
      <w:rPr>
        <w:rFonts w:hint="default"/>
        <w:lang w:val="en-US" w:eastAsia="en-US" w:bidi="ar-SA"/>
      </w:rPr>
    </w:lvl>
    <w:lvl w:ilvl="8" w:tplc="63169E0C">
      <w:numFmt w:val="bullet"/>
      <w:lvlText w:val="•"/>
      <w:lvlJc w:val="left"/>
      <w:pPr>
        <w:ind w:left="7795" w:hanging="360"/>
      </w:pPr>
      <w:rPr>
        <w:rFonts w:hint="default"/>
        <w:lang w:val="en-US" w:eastAsia="en-US" w:bidi="ar-SA"/>
      </w:rPr>
    </w:lvl>
  </w:abstractNum>
  <w:abstractNum w:abstractNumId="1" w15:restartNumberingAfterBreak="0">
    <w:nsid w:val="0E0764D0"/>
    <w:multiLevelType w:val="hybridMultilevel"/>
    <w:tmpl w:val="B5ECB2C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 w15:restartNumberingAfterBreak="0">
    <w:nsid w:val="0E5D3983"/>
    <w:multiLevelType w:val="multilevel"/>
    <w:tmpl w:val="1324991A"/>
    <w:lvl w:ilvl="0">
      <w:numFmt w:val="decimal"/>
      <w:lvlText w:val="%1"/>
      <w:lvlJc w:val="left"/>
      <w:pPr>
        <w:ind w:left="1279" w:hanging="440"/>
        <w:jc w:val="left"/>
      </w:pPr>
      <w:rPr>
        <w:rFonts w:ascii="Calibri" w:eastAsia="Calibri" w:hAnsi="Calibri" w:cs="Calibri" w:hint="default"/>
        <w:b w:val="0"/>
        <w:bCs w:val="0"/>
        <w:i w:val="0"/>
        <w:iCs w:val="0"/>
        <w:w w:val="99"/>
        <w:sz w:val="20"/>
        <w:szCs w:val="20"/>
        <w:lang w:val="en-US" w:eastAsia="en-US" w:bidi="ar-SA"/>
      </w:rPr>
    </w:lvl>
    <w:lvl w:ilvl="1">
      <w:start w:val="1"/>
      <w:numFmt w:val="decimal"/>
      <w:lvlText w:val="%1.%2"/>
      <w:lvlJc w:val="left"/>
      <w:pPr>
        <w:ind w:left="1500" w:hanging="660"/>
        <w:jc w:val="left"/>
      </w:pPr>
      <w:rPr>
        <w:rFonts w:ascii="Calibri" w:eastAsia="Calibri" w:hAnsi="Calibri" w:cs="Calibri" w:hint="default"/>
        <w:b w:val="0"/>
        <w:bCs w:val="0"/>
        <w:i w:val="0"/>
        <w:iCs w:val="0"/>
        <w:w w:val="99"/>
        <w:sz w:val="20"/>
        <w:szCs w:val="20"/>
        <w:lang w:val="en-US" w:eastAsia="en-US" w:bidi="ar-SA"/>
      </w:rPr>
    </w:lvl>
    <w:lvl w:ilvl="2">
      <w:numFmt w:val="bullet"/>
      <w:lvlText w:val="•"/>
      <w:lvlJc w:val="left"/>
      <w:pPr>
        <w:ind w:left="2467" w:hanging="660"/>
      </w:pPr>
      <w:rPr>
        <w:rFonts w:hint="default"/>
        <w:lang w:val="en-US" w:eastAsia="en-US" w:bidi="ar-SA"/>
      </w:rPr>
    </w:lvl>
    <w:lvl w:ilvl="3">
      <w:numFmt w:val="bullet"/>
      <w:lvlText w:val="•"/>
      <w:lvlJc w:val="left"/>
      <w:pPr>
        <w:ind w:left="3434" w:hanging="660"/>
      </w:pPr>
      <w:rPr>
        <w:rFonts w:hint="default"/>
        <w:lang w:val="en-US" w:eastAsia="en-US" w:bidi="ar-SA"/>
      </w:rPr>
    </w:lvl>
    <w:lvl w:ilvl="4">
      <w:numFmt w:val="bullet"/>
      <w:lvlText w:val="•"/>
      <w:lvlJc w:val="left"/>
      <w:pPr>
        <w:ind w:left="4402" w:hanging="660"/>
      </w:pPr>
      <w:rPr>
        <w:rFonts w:hint="default"/>
        <w:lang w:val="en-US" w:eastAsia="en-US" w:bidi="ar-SA"/>
      </w:rPr>
    </w:lvl>
    <w:lvl w:ilvl="5">
      <w:numFmt w:val="bullet"/>
      <w:lvlText w:val="•"/>
      <w:lvlJc w:val="left"/>
      <w:pPr>
        <w:ind w:left="5369" w:hanging="660"/>
      </w:pPr>
      <w:rPr>
        <w:rFonts w:hint="default"/>
        <w:lang w:val="en-US" w:eastAsia="en-US" w:bidi="ar-SA"/>
      </w:rPr>
    </w:lvl>
    <w:lvl w:ilvl="6">
      <w:numFmt w:val="bullet"/>
      <w:lvlText w:val="•"/>
      <w:lvlJc w:val="left"/>
      <w:pPr>
        <w:ind w:left="6336" w:hanging="660"/>
      </w:pPr>
      <w:rPr>
        <w:rFonts w:hint="default"/>
        <w:lang w:val="en-US" w:eastAsia="en-US" w:bidi="ar-SA"/>
      </w:rPr>
    </w:lvl>
    <w:lvl w:ilvl="7">
      <w:numFmt w:val="bullet"/>
      <w:lvlText w:val="•"/>
      <w:lvlJc w:val="left"/>
      <w:pPr>
        <w:ind w:left="7304" w:hanging="660"/>
      </w:pPr>
      <w:rPr>
        <w:rFonts w:hint="default"/>
        <w:lang w:val="en-US" w:eastAsia="en-US" w:bidi="ar-SA"/>
      </w:rPr>
    </w:lvl>
    <w:lvl w:ilvl="8">
      <w:numFmt w:val="bullet"/>
      <w:lvlText w:val="•"/>
      <w:lvlJc w:val="left"/>
      <w:pPr>
        <w:ind w:left="8271" w:hanging="660"/>
      </w:pPr>
      <w:rPr>
        <w:rFonts w:hint="default"/>
        <w:lang w:val="en-US" w:eastAsia="en-US" w:bidi="ar-SA"/>
      </w:rPr>
    </w:lvl>
  </w:abstractNum>
  <w:abstractNum w:abstractNumId="3" w15:restartNumberingAfterBreak="0">
    <w:nsid w:val="181D3795"/>
    <w:multiLevelType w:val="hybridMultilevel"/>
    <w:tmpl w:val="2F38BD5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1C496022"/>
    <w:multiLevelType w:val="hybridMultilevel"/>
    <w:tmpl w:val="6F6CD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707ADC"/>
    <w:multiLevelType w:val="multilevel"/>
    <w:tmpl w:val="2910A8D2"/>
    <w:lvl w:ilvl="0">
      <w:numFmt w:val="decimal"/>
      <w:lvlText w:val="%1"/>
      <w:lvlJc w:val="left"/>
      <w:pPr>
        <w:ind w:left="840" w:hanging="680"/>
        <w:jc w:val="left"/>
      </w:pPr>
      <w:rPr>
        <w:rFonts w:ascii="Arial" w:eastAsia="Arial" w:hAnsi="Arial" w:cs="Arial" w:hint="default"/>
        <w:b/>
        <w:bCs/>
        <w:i w:val="0"/>
        <w:iCs w:val="0"/>
        <w:color w:val="001F5F"/>
        <w:w w:val="99"/>
        <w:sz w:val="24"/>
        <w:szCs w:val="24"/>
        <w:lang w:val="en-US" w:eastAsia="en-US" w:bidi="ar-SA"/>
      </w:rPr>
    </w:lvl>
    <w:lvl w:ilvl="1">
      <w:start w:val="1"/>
      <w:numFmt w:val="decimal"/>
      <w:lvlText w:val="%1.%2"/>
      <w:lvlJc w:val="left"/>
      <w:pPr>
        <w:ind w:left="840" w:hanging="680"/>
        <w:jc w:val="left"/>
      </w:pPr>
      <w:rPr>
        <w:rFonts w:ascii="Calibri" w:eastAsia="Calibri" w:hAnsi="Calibri" w:cs="Calibri" w:hint="default"/>
        <w:b w:val="0"/>
        <w:bCs w:val="0"/>
        <w:i w:val="0"/>
        <w:iCs w:val="0"/>
        <w:color w:val="001F5F"/>
        <w:w w:val="100"/>
        <w:sz w:val="24"/>
        <w:szCs w:val="24"/>
        <w:lang w:val="en-US" w:eastAsia="en-US" w:bidi="ar-SA"/>
      </w:rPr>
    </w:lvl>
    <w:lvl w:ilvl="2">
      <w:numFmt w:val="bullet"/>
      <w:lvlText w:val="-"/>
      <w:lvlJc w:val="left"/>
      <w:pPr>
        <w:ind w:left="1627" w:hanging="360"/>
      </w:pPr>
      <w:rPr>
        <w:rFonts w:ascii="Arial" w:eastAsia="Arial" w:hAnsi="Arial" w:cs="Arial" w:hint="default"/>
        <w:b w:val="0"/>
        <w:bCs w:val="0"/>
        <w:i w:val="0"/>
        <w:iCs w:val="0"/>
        <w:w w:val="99"/>
        <w:sz w:val="20"/>
        <w:szCs w:val="20"/>
        <w:lang w:val="en-US" w:eastAsia="en-US" w:bidi="ar-SA"/>
      </w:rPr>
    </w:lvl>
    <w:lvl w:ilvl="3">
      <w:numFmt w:val="bullet"/>
      <w:lvlText w:val="•"/>
      <w:lvlJc w:val="left"/>
      <w:pPr>
        <w:ind w:left="3528" w:hanging="360"/>
      </w:pPr>
      <w:rPr>
        <w:rFonts w:hint="default"/>
        <w:lang w:val="en-US" w:eastAsia="en-US" w:bidi="ar-SA"/>
      </w:rPr>
    </w:lvl>
    <w:lvl w:ilvl="4">
      <w:numFmt w:val="bullet"/>
      <w:lvlText w:val="•"/>
      <w:lvlJc w:val="left"/>
      <w:pPr>
        <w:ind w:left="4482" w:hanging="360"/>
      </w:pPr>
      <w:rPr>
        <w:rFonts w:hint="default"/>
        <w:lang w:val="en-US" w:eastAsia="en-US" w:bidi="ar-SA"/>
      </w:rPr>
    </w:lvl>
    <w:lvl w:ilvl="5">
      <w:numFmt w:val="bullet"/>
      <w:lvlText w:val="•"/>
      <w:lvlJc w:val="left"/>
      <w:pPr>
        <w:ind w:left="5436" w:hanging="360"/>
      </w:pPr>
      <w:rPr>
        <w:rFonts w:hint="default"/>
        <w:lang w:val="en-US" w:eastAsia="en-US" w:bidi="ar-SA"/>
      </w:rPr>
    </w:lvl>
    <w:lvl w:ilvl="6">
      <w:numFmt w:val="bullet"/>
      <w:lvlText w:val="•"/>
      <w:lvlJc w:val="left"/>
      <w:pPr>
        <w:ind w:left="6390" w:hanging="360"/>
      </w:pPr>
      <w:rPr>
        <w:rFonts w:hint="default"/>
        <w:lang w:val="en-US" w:eastAsia="en-US" w:bidi="ar-SA"/>
      </w:rPr>
    </w:lvl>
    <w:lvl w:ilvl="7">
      <w:numFmt w:val="bullet"/>
      <w:lvlText w:val="•"/>
      <w:lvlJc w:val="left"/>
      <w:pPr>
        <w:ind w:left="7344" w:hanging="360"/>
      </w:pPr>
      <w:rPr>
        <w:rFonts w:hint="default"/>
        <w:lang w:val="en-US" w:eastAsia="en-US" w:bidi="ar-SA"/>
      </w:rPr>
    </w:lvl>
    <w:lvl w:ilvl="8">
      <w:numFmt w:val="bullet"/>
      <w:lvlText w:val="•"/>
      <w:lvlJc w:val="left"/>
      <w:pPr>
        <w:ind w:left="8298" w:hanging="360"/>
      </w:pPr>
      <w:rPr>
        <w:rFonts w:hint="default"/>
        <w:lang w:val="en-US" w:eastAsia="en-US" w:bidi="ar-SA"/>
      </w:rPr>
    </w:lvl>
  </w:abstractNum>
  <w:abstractNum w:abstractNumId="6" w15:restartNumberingAfterBreak="0">
    <w:nsid w:val="313A41B5"/>
    <w:multiLevelType w:val="hybridMultilevel"/>
    <w:tmpl w:val="0308C4A6"/>
    <w:lvl w:ilvl="0" w:tplc="D1DC6580">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795C4766">
      <w:numFmt w:val="bullet"/>
      <w:lvlText w:val="•"/>
      <w:lvlJc w:val="left"/>
      <w:pPr>
        <w:ind w:left="1376" w:hanging="360"/>
      </w:pPr>
      <w:rPr>
        <w:rFonts w:hint="default"/>
        <w:lang w:val="en-US" w:eastAsia="en-US" w:bidi="ar-SA"/>
      </w:rPr>
    </w:lvl>
    <w:lvl w:ilvl="2" w:tplc="AB24293E">
      <w:numFmt w:val="bullet"/>
      <w:lvlText w:val="•"/>
      <w:lvlJc w:val="left"/>
      <w:pPr>
        <w:ind w:left="2293" w:hanging="360"/>
      </w:pPr>
      <w:rPr>
        <w:rFonts w:hint="default"/>
        <w:lang w:val="en-US" w:eastAsia="en-US" w:bidi="ar-SA"/>
      </w:rPr>
    </w:lvl>
    <w:lvl w:ilvl="3" w:tplc="BAAA945A">
      <w:numFmt w:val="bullet"/>
      <w:lvlText w:val="•"/>
      <w:lvlJc w:val="left"/>
      <w:pPr>
        <w:ind w:left="3210" w:hanging="360"/>
      </w:pPr>
      <w:rPr>
        <w:rFonts w:hint="default"/>
        <w:lang w:val="en-US" w:eastAsia="en-US" w:bidi="ar-SA"/>
      </w:rPr>
    </w:lvl>
    <w:lvl w:ilvl="4" w:tplc="ED8EE5D6">
      <w:numFmt w:val="bullet"/>
      <w:lvlText w:val="•"/>
      <w:lvlJc w:val="left"/>
      <w:pPr>
        <w:ind w:left="4127" w:hanging="360"/>
      </w:pPr>
      <w:rPr>
        <w:rFonts w:hint="default"/>
        <w:lang w:val="en-US" w:eastAsia="en-US" w:bidi="ar-SA"/>
      </w:rPr>
    </w:lvl>
    <w:lvl w:ilvl="5" w:tplc="C3D444A8">
      <w:numFmt w:val="bullet"/>
      <w:lvlText w:val="•"/>
      <w:lvlJc w:val="left"/>
      <w:pPr>
        <w:ind w:left="5044" w:hanging="360"/>
      </w:pPr>
      <w:rPr>
        <w:rFonts w:hint="default"/>
        <w:lang w:val="en-US" w:eastAsia="en-US" w:bidi="ar-SA"/>
      </w:rPr>
    </w:lvl>
    <w:lvl w:ilvl="6" w:tplc="38628E10">
      <w:numFmt w:val="bullet"/>
      <w:lvlText w:val="•"/>
      <w:lvlJc w:val="left"/>
      <w:pPr>
        <w:ind w:left="5961" w:hanging="360"/>
      </w:pPr>
      <w:rPr>
        <w:rFonts w:hint="default"/>
        <w:lang w:val="en-US" w:eastAsia="en-US" w:bidi="ar-SA"/>
      </w:rPr>
    </w:lvl>
    <w:lvl w:ilvl="7" w:tplc="5F7C87AC">
      <w:numFmt w:val="bullet"/>
      <w:lvlText w:val="•"/>
      <w:lvlJc w:val="left"/>
      <w:pPr>
        <w:ind w:left="6878" w:hanging="360"/>
      </w:pPr>
      <w:rPr>
        <w:rFonts w:hint="default"/>
        <w:lang w:val="en-US" w:eastAsia="en-US" w:bidi="ar-SA"/>
      </w:rPr>
    </w:lvl>
    <w:lvl w:ilvl="8" w:tplc="5178E75C">
      <w:numFmt w:val="bullet"/>
      <w:lvlText w:val="•"/>
      <w:lvlJc w:val="left"/>
      <w:pPr>
        <w:ind w:left="7795" w:hanging="360"/>
      </w:pPr>
      <w:rPr>
        <w:rFonts w:hint="default"/>
        <w:lang w:val="en-US" w:eastAsia="en-US" w:bidi="ar-SA"/>
      </w:rPr>
    </w:lvl>
  </w:abstractNum>
  <w:abstractNum w:abstractNumId="7" w15:restartNumberingAfterBreak="0">
    <w:nsid w:val="345673B9"/>
    <w:multiLevelType w:val="hybridMultilevel"/>
    <w:tmpl w:val="AB7657AA"/>
    <w:lvl w:ilvl="0" w:tplc="6BFAEE1C">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5406BF56">
      <w:numFmt w:val="bullet"/>
      <w:lvlText w:val="•"/>
      <w:lvlJc w:val="left"/>
      <w:pPr>
        <w:ind w:left="1376" w:hanging="360"/>
      </w:pPr>
      <w:rPr>
        <w:rFonts w:hint="default"/>
        <w:lang w:val="en-US" w:eastAsia="en-US" w:bidi="ar-SA"/>
      </w:rPr>
    </w:lvl>
    <w:lvl w:ilvl="2" w:tplc="CFCA1A36">
      <w:numFmt w:val="bullet"/>
      <w:lvlText w:val="•"/>
      <w:lvlJc w:val="left"/>
      <w:pPr>
        <w:ind w:left="2293" w:hanging="360"/>
      </w:pPr>
      <w:rPr>
        <w:rFonts w:hint="default"/>
        <w:lang w:val="en-US" w:eastAsia="en-US" w:bidi="ar-SA"/>
      </w:rPr>
    </w:lvl>
    <w:lvl w:ilvl="3" w:tplc="09403596">
      <w:numFmt w:val="bullet"/>
      <w:lvlText w:val="•"/>
      <w:lvlJc w:val="left"/>
      <w:pPr>
        <w:ind w:left="3210" w:hanging="360"/>
      </w:pPr>
      <w:rPr>
        <w:rFonts w:hint="default"/>
        <w:lang w:val="en-US" w:eastAsia="en-US" w:bidi="ar-SA"/>
      </w:rPr>
    </w:lvl>
    <w:lvl w:ilvl="4" w:tplc="21B8DC4A">
      <w:numFmt w:val="bullet"/>
      <w:lvlText w:val="•"/>
      <w:lvlJc w:val="left"/>
      <w:pPr>
        <w:ind w:left="4127" w:hanging="360"/>
      </w:pPr>
      <w:rPr>
        <w:rFonts w:hint="default"/>
        <w:lang w:val="en-US" w:eastAsia="en-US" w:bidi="ar-SA"/>
      </w:rPr>
    </w:lvl>
    <w:lvl w:ilvl="5" w:tplc="B4082CC4">
      <w:numFmt w:val="bullet"/>
      <w:lvlText w:val="•"/>
      <w:lvlJc w:val="left"/>
      <w:pPr>
        <w:ind w:left="5044" w:hanging="360"/>
      </w:pPr>
      <w:rPr>
        <w:rFonts w:hint="default"/>
        <w:lang w:val="en-US" w:eastAsia="en-US" w:bidi="ar-SA"/>
      </w:rPr>
    </w:lvl>
    <w:lvl w:ilvl="6" w:tplc="B090FE4E">
      <w:numFmt w:val="bullet"/>
      <w:lvlText w:val="•"/>
      <w:lvlJc w:val="left"/>
      <w:pPr>
        <w:ind w:left="5961" w:hanging="360"/>
      </w:pPr>
      <w:rPr>
        <w:rFonts w:hint="default"/>
        <w:lang w:val="en-US" w:eastAsia="en-US" w:bidi="ar-SA"/>
      </w:rPr>
    </w:lvl>
    <w:lvl w:ilvl="7" w:tplc="9FC274A0">
      <w:numFmt w:val="bullet"/>
      <w:lvlText w:val="•"/>
      <w:lvlJc w:val="left"/>
      <w:pPr>
        <w:ind w:left="6878" w:hanging="360"/>
      </w:pPr>
      <w:rPr>
        <w:rFonts w:hint="default"/>
        <w:lang w:val="en-US" w:eastAsia="en-US" w:bidi="ar-SA"/>
      </w:rPr>
    </w:lvl>
    <w:lvl w:ilvl="8" w:tplc="8A88EBFE">
      <w:numFmt w:val="bullet"/>
      <w:lvlText w:val="•"/>
      <w:lvlJc w:val="left"/>
      <w:pPr>
        <w:ind w:left="7795" w:hanging="360"/>
      </w:pPr>
      <w:rPr>
        <w:rFonts w:hint="default"/>
        <w:lang w:val="en-US" w:eastAsia="en-US" w:bidi="ar-SA"/>
      </w:rPr>
    </w:lvl>
  </w:abstractNum>
  <w:abstractNum w:abstractNumId="8" w15:restartNumberingAfterBreak="0">
    <w:nsid w:val="3BD50DD7"/>
    <w:multiLevelType w:val="hybridMultilevel"/>
    <w:tmpl w:val="CCA43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0A56BB"/>
    <w:multiLevelType w:val="hybridMultilevel"/>
    <w:tmpl w:val="B94AF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9F1013"/>
    <w:multiLevelType w:val="hybridMultilevel"/>
    <w:tmpl w:val="A40AA240"/>
    <w:lvl w:ilvl="0" w:tplc="DC16D976">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FB7E9650">
      <w:numFmt w:val="bullet"/>
      <w:lvlText w:val="•"/>
      <w:lvlJc w:val="left"/>
      <w:pPr>
        <w:ind w:left="1376" w:hanging="360"/>
      </w:pPr>
      <w:rPr>
        <w:rFonts w:hint="default"/>
        <w:lang w:val="en-US" w:eastAsia="en-US" w:bidi="ar-SA"/>
      </w:rPr>
    </w:lvl>
    <w:lvl w:ilvl="2" w:tplc="E3480284">
      <w:numFmt w:val="bullet"/>
      <w:lvlText w:val="•"/>
      <w:lvlJc w:val="left"/>
      <w:pPr>
        <w:ind w:left="2293" w:hanging="360"/>
      </w:pPr>
      <w:rPr>
        <w:rFonts w:hint="default"/>
        <w:lang w:val="en-US" w:eastAsia="en-US" w:bidi="ar-SA"/>
      </w:rPr>
    </w:lvl>
    <w:lvl w:ilvl="3" w:tplc="027CA770">
      <w:numFmt w:val="bullet"/>
      <w:lvlText w:val="•"/>
      <w:lvlJc w:val="left"/>
      <w:pPr>
        <w:ind w:left="3210" w:hanging="360"/>
      </w:pPr>
      <w:rPr>
        <w:rFonts w:hint="default"/>
        <w:lang w:val="en-US" w:eastAsia="en-US" w:bidi="ar-SA"/>
      </w:rPr>
    </w:lvl>
    <w:lvl w:ilvl="4" w:tplc="E5F0ADC8">
      <w:numFmt w:val="bullet"/>
      <w:lvlText w:val="•"/>
      <w:lvlJc w:val="left"/>
      <w:pPr>
        <w:ind w:left="4127" w:hanging="360"/>
      </w:pPr>
      <w:rPr>
        <w:rFonts w:hint="default"/>
        <w:lang w:val="en-US" w:eastAsia="en-US" w:bidi="ar-SA"/>
      </w:rPr>
    </w:lvl>
    <w:lvl w:ilvl="5" w:tplc="49B05E5E">
      <w:numFmt w:val="bullet"/>
      <w:lvlText w:val="•"/>
      <w:lvlJc w:val="left"/>
      <w:pPr>
        <w:ind w:left="5044" w:hanging="360"/>
      </w:pPr>
      <w:rPr>
        <w:rFonts w:hint="default"/>
        <w:lang w:val="en-US" w:eastAsia="en-US" w:bidi="ar-SA"/>
      </w:rPr>
    </w:lvl>
    <w:lvl w:ilvl="6" w:tplc="A5F053CA">
      <w:numFmt w:val="bullet"/>
      <w:lvlText w:val="•"/>
      <w:lvlJc w:val="left"/>
      <w:pPr>
        <w:ind w:left="5961" w:hanging="360"/>
      </w:pPr>
      <w:rPr>
        <w:rFonts w:hint="default"/>
        <w:lang w:val="en-US" w:eastAsia="en-US" w:bidi="ar-SA"/>
      </w:rPr>
    </w:lvl>
    <w:lvl w:ilvl="7" w:tplc="0068F2EE">
      <w:numFmt w:val="bullet"/>
      <w:lvlText w:val="•"/>
      <w:lvlJc w:val="left"/>
      <w:pPr>
        <w:ind w:left="6878" w:hanging="360"/>
      </w:pPr>
      <w:rPr>
        <w:rFonts w:hint="default"/>
        <w:lang w:val="en-US" w:eastAsia="en-US" w:bidi="ar-SA"/>
      </w:rPr>
    </w:lvl>
    <w:lvl w:ilvl="8" w:tplc="42E82E62">
      <w:numFmt w:val="bullet"/>
      <w:lvlText w:val="•"/>
      <w:lvlJc w:val="left"/>
      <w:pPr>
        <w:ind w:left="7795" w:hanging="360"/>
      </w:pPr>
      <w:rPr>
        <w:rFonts w:hint="default"/>
        <w:lang w:val="en-US" w:eastAsia="en-US" w:bidi="ar-SA"/>
      </w:rPr>
    </w:lvl>
  </w:abstractNum>
  <w:abstractNum w:abstractNumId="11" w15:restartNumberingAfterBreak="0">
    <w:nsid w:val="4DC42E17"/>
    <w:multiLevelType w:val="hybridMultilevel"/>
    <w:tmpl w:val="E440102A"/>
    <w:lvl w:ilvl="0" w:tplc="61EE84FA">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E9D4F454">
      <w:numFmt w:val="bullet"/>
      <w:lvlText w:val="•"/>
      <w:lvlJc w:val="left"/>
      <w:pPr>
        <w:ind w:left="1376" w:hanging="360"/>
      </w:pPr>
      <w:rPr>
        <w:rFonts w:hint="default"/>
        <w:lang w:val="en-US" w:eastAsia="en-US" w:bidi="ar-SA"/>
      </w:rPr>
    </w:lvl>
    <w:lvl w:ilvl="2" w:tplc="BBCE6720">
      <w:numFmt w:val="bullet"/>
      <w:lvlText w:val="•"/>
      <w:lvlJc w:val="left"/>
      <w:pPr>
        <w:ind w:left="2293" w:hanging="360"/>
      </w:pPr>
      <w:rPr>
        <w:rFonts w:hint="default"/>
        <w:lang w:val="en-US" w:eastAsia="en-US" w:bidi="ar-SA"/>
      </w:rPr>
    </w:lvl>
    <w:lvl w:ilvl="3" w:tplc="8BA2568E">
      <w:numFmt w:val="bullet"/>
      <w:lvlText w:val="•"/>
      <w:lvlJc w:val="left"/>
      <w:pPr>
        <w:ind w:left="3210" w:hanging="360"/>
      </w:pPr>
      <w:rPr>
        <w:rFonts w:hint="default"/>
        <w:lang w:val="en-US" w:eastAsia="en-US" w:bidi="ar-SA"/>
      </w:rPr>
    </w:lvl>
    <w:lvl w:ilvl="4" w:tplc="EE7CA8E6">
      <w:numFmt w:val="bullet"/>
      <w:lvlText w:val="•"/>
      <w:lvlJc w:val="left"/>
      <w:pPr>
        <w:ind w:left="4127" w:hanging="360"/>
      </w:pPr>
      <w:rPr>
        <w:rFonts w:hint="default"/>
        <w:lang w:val="en-US" w:eastAsia="en-US" w:bidi="ar-SA"/>
      </w:rPr>
    </w:lvl>
    <w:lvl w:ilvl="5" w:tplc="EDD6B7A4">
      <w:numFmt w:val="bullet"/>
      <w:lvlText w:val="•"/>
      <w:lvlJc w:val="left"/>
      <w:pPr>
        <w:ind w:left="5044" w:hanging="360"/>
      </w:pPr>
      <w:rPr>
        <w:rFonts w:hint="default"/>
        <w:lang w:val="en-US" w:eastAsia="en-US" w:bidi="ar-SA"/>
      </w:rPr>
    </w:lvl>
    <w:lvl w:ilvl="6" w:tplc="B9E4F92C">
      <w:numFmt w:val="bullet"/>
      <w:lvlText w:val="•"/>
      <w:lvlJc w:val="left"/>
      <w:pPr>
        <w:ind w:left="5961" w:hanging="360"/>
      </w:pPr>
      <w:rPr>
        <w:rFonts w:hint="default"/>
        <w:lang w:val="en-US" w:eastAsia="en-US" w:bidi="ar-SA"/>
      </w:rPr>
    </w:lvl>
    <w:lvl w:ilvl="7" w:tplc="A4B647B2">
      <w:numFmt w:val="bullet"/>
      <w:lvlText w:val="•"/>
      <w:lvlJc w:val="left"/>
      <w:pPr>
        <w:ind w:left="6878" w:hanging="360"/>
      </w:pPr>
      <w:rPr>
        <w:rFonts w:hint="default"/>
        <w:lang w:val="en-US" w:eastAsia="en-US" w:bidi="ar-SA"/>
      </w:rPr>
    </w:lvl>
    <w:lvl w:ilvl="8" w:tplc="00703548">
      <w:numFmt w:val="bullet"/>
      <w:lvlText w:val="•"/>
      <w:lvlJc w:val="left"/>
      <w:pPr>
        <w:ind w:left="7795" w:hanging="360"/>
      </w:pPr>
      <w:rPr>
        <w:rFonts w:hint="default"/>
        <w:lang w:val="en-US" w:eastAsia="en-US" w:bidi="ar-SA"/>
      </w:rPr>
    </w:lvl>
  </w:abstractNum>
  <w:abstractNum w:abstractNumId="12" w15:restartNumberingAfterBreak="0">
    <w:nsid w:val="57162FFD"/>
    <w:multiLevelType w:val="hybridMultilevel"/>
    <w:tmpl w:val="915C20AC"/>
    <w:lvl w:ilvl="0" w:tplc="B0A4F63A">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A4BE7C9A">
      <w:numFmt w:val="bullet"/>
      <w:lvlText w:val="•"/>
      <w:lvlJc w:val="left"/>
      <w:pPr>
        <w:ind w:left="1376" w:hanging="360"/>
      </w:pPr>
      <w:rPr>
        <w:rFonts w:hint="default"/>
        <w:lang w:val="en-US" w:eastAsia="en-US" w:bidi="ar-SA"/>
      </w:rPr>
    </w:lvl>
    <w:lvl w:ilvl="2" w:tplc="83A00F56">
      <w:numFmt w:val="bullet"/>
      <w:lvlText w:val="•"/>
      <w:lvlJc w:val="left"/>
      <w:pPr>
        <w:ind w:left="2293" w:hanging="360"/>
      </w:pPr>
      <w:rPr>
        <w:rFonts w:hint="default"/>
        <w:lang w:val="en-US" w:eastAsia="en-US" w:bidi="ar-SA"/>
      </w:rPr>
    </w:lvl>
    <w:lvl w:ilvl="3" w:tplc="BEE6F02A">
      <w:numFmt w:val="bullet"/>
      <w:lvlText w:val="•"/>
      <w:lvlJc w:val="left"/>
      <w:pPr>
        <w:ind w:left="3210" w:hanging="360"/>
      </w:pPr>
      <w:rPr>
        <w:rFonts w:hint="default"/>
        <w:lang w:val="en-US" w:eastAsia="en-US" w:bidi="ar-SA"/>
      </w:rPr>
    </w:lvl>
    <w:lvl w:ilvl="4" w:tplc="0E4264F4">
      <w:numFmt w:val="bullet"/>
      <w:lvlText w:val="•"/>
      <w:lvlJc w:val="left"/>
      <w:pPr>
        <w:ind w:left="4127" w:hanging="360"/>
      </w:pPr>
      <w:rPr>
        <w:rFonts w:hint="default"/>
        <w:lang w:val="en-US" w:eastAsia="en-US" w:bidi="ar-SA"/>
      </w:rPr>
    </w:lvl>
    <w:lvl w:ilvl="5" w:tplc="79C2ABFA">
      <w:numFmt w:val="bullet"/>
      <w:lvlText w:val="•"/>
      <w:lvlJc w:val="left"/>
      <w:pPr>
        <w:ind w:left="5044" w:hanging="360"/>
      </w:pPr>
      <w:rPr>
        <w:rFonts w:hint="default"/>
        <w:lang w:val="en-US" w:eastAsia="en-US" w:bidi="ar-SA"/>
      </w:rPr>
    </w:lvl>
    <w:lvl w:ilvl="6" w:tplc="0192A368">
      <w:numFmt w:val="bullet"/>
      <w:lvlText w:val="•"/>
      <w:lvlJc w:val="left"/>
      <w:pPr>
        <w:ind w:left="5961" w:hanging="360"/>
      </w:pPr>
      <w:rPr>
        <w:rFonts w:hint="default"/>
        <w:lang w:val="en-US" w:eastAsia="en-US" w:bidi="ar-SA"/>
      </w:rPr>
    </w:lvl>
    <w:lvl w:ilvl="7" w:tplc="50BA52F0">
      <w:numFmt w:val="bullet"/>
      <w:lvlText w:val="•"/>
      <w:lvlJc w:val="left"/>
      <w:pPr>
        <w:ind w:left="6878" w:hanging="360"/>
      </w:pPr>
      <w:rPr>
        <w:rFonts w:hint="default"/>
        <w:lang w:val="en-US" w:eastAsia="en-US" w:bidi="ar-SA"/>
      </w:rPr>
    </w:lvl>
    <w:lvl w:ilvl="8" w:tplc="1994C962">
      <w:numFmt w:val="bullet"/>
      <w:lvlText w:val="•"/>
      <w:lvlJc w:val="left"/>
      <w:pPr>
        <w:ind w:left="7795" w:hanging="360"/>
      </w:pPr>
      <w:rPr>
        <w:rFonts w:hint="default"/>
        <w:lang w:val="en-US" w:eastAsia="en-US" w:bidi="ar-SA"/>
      </w:rPr>
    </w:lvl>
  </w:abstractNum>
  <w:abstractNum w:abstractNumId="13" w15:restartNumberingAfterBreak="0">
    <w:nsid w:val="60C65467"/>
    <w:multiLevelType w:val="hybridMultilevel"/>
    <w:tmpl w:val="831067FE"/>
    <w:lvl w:ilvl="0" w:tplc="04767268">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6BFE897A">
      <w:numFmt w:val="bullet"/>
      <w:lvlText w:val="•"/>
      <w:lvlJc w:val="left"/>
      <w:pPr>
        <w:ind w:left="1376" w:hanging="360"/>
      </w:pPr>
      <w:rPr>
        <w:rFonts w:hint="default"/>
        <w:lang w:val="en-US" w:eastAsia="en-US" w:bidi="ar-SA"/>
      </w:rPr>
    </w:lvl>
    <w:lvl w:ilvl="2" w:tplc="7018A964">
      <w:numFmt w:val="bullet"/>
      <w:lvlText w:val="•"/>
      <w:lvlJc w:val="left"/>
      <w:pPr>
        <w:ind w:left="2293" w:hanging="360"/>
      </w:pPr>
      <w:rPr>
        <w:rFonts w:hint="default"/>
        <w:lang w:val="en-US" w:eastAsia="en-US" w:bidi="ar-SA"/>
      </w:rPr>
    </w:lvl>
    <w:lvl w:ilvl="3" w:tplc="CA5CCC6E">
      <w:numFmt w:val="bullet"/>
      <w:lvlText w:val="•"/>
      <w:lvlJc w:val="left"/>
      <w:pPr>
        <w:ind w:left="3210" w:hanging="360"/>
      </w:pPr>
      <w:rPr>
        <w:rFonts w:hint="default"/>
        <w:lang w:val="en-US" w:eastAsia="en-US" w:bidi="ar-SA"/>
      </w:rPr>
    </w:lvl>
    <w:lvl w:ilvl="4" w:tplc="3CDEA4BE">
      <w:numFmt w:val="bullet"/>
      <w:lvlText w:val="•"/>
      <w:lvlJc w:val="left"/>
      <w:pPr>
        <w:ind w:left="4127" w:hanging="360"/>
      </w:pPr>
      <w:rPr>
        <w:rFonts w:hint="default"/>
        <w:lang w:val="en-US" w:eastAsia="en-US" w:bidi="ar-SA"/>
      </w:rPr>
    </w:lvl>
    <w:lvl w:ilvl="5" w:tplc="B2E20CC4">
      <w:numFmt w:val="bullet"/>
      <w:lvlText w:val="•"/>
      <w:lvlJc w:val="left"/>
      <w:pPr>
        <w:ind w:left="5044" w:hanging="360"/>
      </w:pPr>
      <w:rPr>
        <w:rFonts w:hint="default"/>
        <w:lang w:val="en-US" w:eastAsia="en-US" w:bidi="ar-SA"/>
      </w:rPr>
    </w:lvl>
    <w:lvl w:ilvl="6" w:tplc="3CAE368E">
      <w:numFmt w:val="bullet"/>
      <w:lvlText w:val="•"/>
      <w:lvlJc w:val="left"/>
      <w:pPr>
        <w:ind w:left="5961" w:hanging="360"/>
      </w:pPr>
      <w:rPr>
        <w:rFonts w:hint="default"/>
        <w:lang w:val="en-US" w:eastAsia="en-US" w:bidi="ar-SA"/>
      </w:rPr>
    </w:lvl>
    <w:lvl w:ilvl="7" w:tplc="5252A204">
      <w:numFmt w:val="bullet"/>
      <w:lvlText w:val="•"/>
      <w:lvlJc w:val="left"/>
      <w:pPr>
        <w:ind w:left="6878" w:hanging="360"/>
      </w:pPr>
      <w:rPr>
        <w:rFonts w:hint="default"/>
        <w:lang w:val="en-US" w:eastAsia="en-US" w:bidi="ar-SA"/>
      </w:rPr>
    </w:lvl>
    <w:lvl w:ilvl="8" w:tplc="E2B61A8A">
      <w:numFmt w:val="bullet"/>
      <w:lvlText w:val="•"/>
      <w:lvlJc w:val="left"/>
      <w:pPr>
        <w:ind w:left="7795" w:hanging="360"/>
      </w:pPr>
      <w:rPr>
        <w:rFonts w:hint="default"/>
        <w:lang w:val="en-US" w:eastAsia="en-US" w:bidi="ar-SA"/>
      </w:rPr>
    </w:lvl>
  </w:abstractNum>
  <w:abstractNum w:abstractNumId="14" w15:restartNumberingAfterBreak="0">
    <w:nsid w:val="627F62C1"/>
    <w:multiLevelType w:val="hybridMultilevel"/>
    <w:tmpl w:val="1772CAEC"/>
    <w:lvl w:ilvl="0" w:tplc="98FEE318">
      <w:numFmt w:val="bullet"/>
      <w:lvlText w:val=""/>
      <w:lvlJc w:val="left"/>
      <w:pPr>
        <w:ind w:left="1200" w:hanging="360"/>
      </w:pPr>
      <w:rPr>
        <w:rFonts w:ascii="Wingdings" w:eastAsia="Wingdings" w:hAnsi="Wingdings" w:cs="Wingdings" w:hint="default"/>
        <w:b w:val="0"/>
        <w:bCs w:val="0"/>
        <w:i w:val="0"/>
        <w:iCs w:val="0"/>
        <w:w w:val="99"/>
        <w:sz w:val="20"/>
        <w:szCs w:val="20"/>
        <w:lang w:val="en-US" w:eastAsia="en-US" w:bidi="ar-SA"/>
      </w:rPr>
    </w:lvl>
    <w:lvl w:ilvl="1" w:tplc="C5FE500A">
      <w:numFmt w:val="bullet"/>
      <w:lvlText w:val="•"/>
      <w:lvlJc w:val="left"/>
      <w:pPr>
        <w:ind w:left="2100" w:hanging="360"/>
      </w:pPr>
      <w:rPr>
        <w:rFonts w:hint="default"/>
        <w:lang w:val="en-US" w:eastAsia="en-US" w:bidi="ar-SA"/>
      </w:rPr>
    </w:lvl>
    <w:lvl w:ilvl="2" w:tplc="FCEED5EC">
      <w:numFmt w:val="bullet"/>
      <w:lvlText w:val="•"/>
      <w:lvlJc w:val="left"/>
      <w:pPr>
        <w:ind w:left="3001" w:hanging="360"/>
      </w:pPr>
      <w:rPr>
        <w:rFonts w:hint="default"/>
        <w:lang w:val="en-US" w:eastAsia="en-US" w:bidi="ar-SA"/>
      </w:rPr>
    </w:lvl>
    <w:lvl w:ilvl="3" w:tplc="7814FE4C">
      <w:numFmt w:val="bullet"/>
      <w:lvlText w:val="•"/>
      <w:lvlJc w:val="left"/>
      <w:pPr>
        <w:ind w:left="3901" w:hanging="360"/>
      </w:pPr>
      <w:rPr>
        <w:rFonts w:hint="default"/>
        <w:lang w:val="en-US" w:eastAsia="en-US" w:bidi="ar-SA"/>
      </w:rPr>
    </w:lvl>
    <w:lvl w:ilvl="4" w:tplc="67463D92">
      <w:numFmt w:val="bullet"/>
      <w:lvlText w:val="•"/>
      <w:lvlJc w:val="left"/>
      <w:pPr>
        <w:ind w:left="4802" w:hanging="360"/>
      </w:pPr>
      <w:rPr>
        <w:rFonts w:hint="default"/>
        <w:lang w:val="en-US" w:eastAsia="en-US" w:bidi="ar-SA"/>
      </w:rPr>
    </w:lvl>
    <w:lvl w:ilvl="5" w:tplc="7EF4F208">
      <w:numFmt w:val="bullet"/>
      <w:lvlText w:val="•"/>
      <w:lvlJc w:val="left"/>
      <w:pPr>
        <w:ind w:left="5703" w:hanging="360"/>
      </w:pPr>
      <w:rPr>
        <w:rFonts w:hint="default"/>
        <w:lang w:val="en-US" w:eastAsia="en-US" w:bidi="ar-SA"/>
      </w:rPr>
    </w:lvl>
    <w:lvl w:ilvl="6" w:tplc="C2C69AE2">
      <w:numFmt w:val="bullet"/>
      <w:lvlText w:val="•"/>
      <w:lvlJc w:val="left"/>
      <w:pPr>
        <w:ind w:left="6603" w:hanging="360"/>
      </w:pPr>
      <w:rPr>
        <w:rFonts w:hint="default"/>
        <w:lang w:val="en-US" w:eastAsia="en-US" w:bidi="ar-SA"/>
      </w:rPr>
    </w:lvl>
    <w:lvl w:ilvl="7" w:tplc="51C217D6">
      <w:numFmt w:val="bullet"/>
      <w:lvlText w:val="•"/>
      <w:lvlJc w:val="left"/>
      <w:pPr>
        <w:ind w:left="7504" w:hanging="360"/>
      </w:pPr>
      <w:rPr>
        <w:rFonts w:hint="default"/>
        <w:lang w:val="en-US" w:eastAsia="en-US" w:bidi="ar-SA"/>
      </w:rPr>
    </w:lvl>
    <w:lvl w:ilvl="8" w:tplc="E9F018E6">
      <w:numFmt w:val="bullet"/>
      <w:lvlText w:val="•"/>
      <w:lvlJc w:val="left"/>
      <w:pPr>
        <w:ind w:left="8405" w:hanging="360"/>
      </w:pPr>
      <w:rPr>
        <w:rFonts w:hint="default"/>
        <w:lang w:val="en-US" w:eastAsia="en-US" w:bidi="ar-SA"/>
      </w:rPr>
    </w:lvl>
  </w:abstractNum>
  <w:abstractNum w:abstractNumId="15" w15:restartNumberingAfterBreak="0">
    <w:nsid w:val="66256B7B"/>
    <w:multiLevelType w:val="multilevel"/>
    <w:tmpl w:val="DBF25C28"/>
    <w:lvl w:ilvl="0">
      <w:numFmt w:val="decimal"/>
      <w:pStyle w:val="T1"/>
      <w:lvlText w:val="%1"/>
      <w:lvlJc w:val="left"/>
      <w:pPr>
        <w:tabs>
          <w:tab w:val="num" w:pos="0"/>
        </w:tabs>
        <w:ind w:left="0" w:hanging="680"/>
      </w:pPr>
      <w:rPr>
        <w:rFonts w:ascii="Arial" w:hAnsi="Arial" w:hint="default"/>
        <w:b/>
        <w:i w:val="0"/>
        <w:sz w:val="24"/>
      </w:rPr>
    </w:lvl>
    <w:lvl w:ilvl="1">
      <w:start w:val="1"/>
      <w:numFmt w:val="decimal"/>
      <w:pStyle w:val="T2"/>
      <w:lvlText w:val="%1.%2"/>
      <w:lvlJc w:val="left"/>
      <w:pPr>
        <w:tabs>
          <w:tab w:val="num" w:pos="0"/>
        </w:tabs>
        <w:ind w:left="0" w:hanging="680"/>
      </w:pPr>
      <w:rPr>
        <w:rFonts w:hint="default"/>
      </w:rPr>
    </w:lvl>
    <w:lvl w:ilvl="2">
      <w:start w:val="1"/>
      <w:numFmt w:val="decimal"/>
      <w:lvlText w:val="%1.%2.%3"/>
      <w:lvlJc w:val="left"/>
      <w:pPr>
        <w:tabs>
          <w:tab w:val="num" w:pos="0"/>
        </w:tabs>
        <w:ind w:left="0" w:hanging="68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680"/>
        </w:tabs>
        <w:ind w:left="-680" w:firstLine="0"/>
      </w:pPr>
      <w:rPr>
        <w:rFonts w:hint="default"/>
      </w:rPr>
    </w:lvl>
    <w:lvl w:ilvl="4">
      <w:start w:val="1"/>
      <w:numFmt w:val="decimal"/>
      <w:lvlText w:val="%1.%2.%3.%4.%5"/>
      <w:lvlJc w:val="left"/>
      <w:pPr>
        <w:tabs>
          <w:tab w:val="num" w:pos="-680"/>
        </w:tabs>
        <w:ind w:left="-680" w:firstLine="0"/>
      </w:pPr>
      <w:rPr>
        <w:rFonts w:hint="default"/>
      </w:rPr>
    </w:lvl>
    <w:lvl w:ilvl="5">
      <w:start w:val="1"/>
      <w:numFmt w:val="decimal"/>
      <w:lvlText w:val="%1.%2.%3.%4.%5.%6"/>
      <w:lvlJc w:val="left"/>
      <w:pPr>
        <w:tabs>
          <w:tab w:val="num" w:pos="-680"/>
        </w:tabs>
        <w:ind w:left="-680" w:firstLine="0"/>
      </w:pPr>
      <w:rPr>
        <w:rFonts w:hint="default"/>
      </w:rPr>
    </w:lvl>
    <w:lvl w:ilvl="6">
      <w:start w:val="1"/>
      <w:numFmt w:val="decimal"/>
      <w:lvlText w:val="%1.%2.%3.%4.%5.%6.%7"/>
      <w:lvlJc w:val="left"/>
      <w:pPr>
        <w:tabs>
          <w:tab w:val="num" w:pos="-680"/>
        </w:tabs>
        <w:ind w:left="-680" w:firstLine="0"/>
      </w:pPr>
      <w:rPr>
        <w:rFonts w:hint="default"/>
      </w:rPr>
    </w:lvl>
    <w:lvl w:ilvl="7">
      <w:start w:val="1"/>
      <w:numFmt w:val="decimal"/>
      <w:lvlText w:val="%1.%2.%3.%4.%5.%6.%7.%8"/>
      <w:lvlJc w:val="left"/>
      <w:pPr>
        <w:tabs>
          <w:tab w:val="num" w:pos="-680"/>
        </w:tabs>
        <w:ind w:left="-680" w:firstLine="0"/>
      </w:pPr>
      <w:rPr>
        <w:rFonts w:hint="default"/>
      </w:rPr>
    </w:lvl>
    <w:lvl w:ilvl="8">
      <w:start w:val="1"/>
      <w:numFmt w:val="lowerRoman"/>
      <w:lvlText w:val="%9"/>
      <w:lvlJc w:val="left"/>
      <w:pPr>
        <w:tabs>
          <w:tab w:val="num" w:pos="-680"/>
        </w:tabs>
        <w:ind w:left="-680" w:firstLine="0"/>
      </w:pPr>
      <w:rPr>
        <w:rFonts w:hint="default"/>
      </w:rPr>
    </w:lvl>
  </w:abstractNum>
  <w:abstractNum w:abstractNumId="16" w15:restartNumberingAfterBreak="0">
    <w:nsid w:val="6AAF1C7E"/>
    <w:multiLevelType w:val="hybridMultilevel"/>
    <w:tmpl w:val="50763692"/>
    <w:lvl w:ilvl="0" w:tplc="08090001">
      <w:start w:val="1"/>
      <w:numFmt w:val="bullet"/>
      <w:lvlText w:val=""/>
      <w:lvlJc w:val="left"/>
      <w:pPr>
        <w:ind w:left="465" w:hanging="360"/>
      </w:pPr>
      <w:rPr>
        <w:rFonts w:ascii="Symbol" w:hAnsi="Symbol"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17" w15:restartNumberingAfterBreak="0">
    <w:nsid w:val="7D16779E"/>
    <w:multiLevelType w:val="hybridMultilevel"/>
    <w:tmpl w:val="86DC496C"/>
    <w:lvl w:ilvl="0" w:tplc="034265FE">
      <w:numFmt w:val="bullet"/>
      <w:lvlText w:val=""/>
      <w:lvlJc w:val="left"/>
      <w:pPr>
        <w:ind w:left="468" w:hanging="360"/>
      </w:pPr>
      <w:rPr>
        <w:rFonts w:ascii="Wingdings" w:eastAsia="Wingdings" w:hAnsi="Wingdings" w:cs="Wingdings" w:hint="default"/>
        <w:b w:val="0"/>
        <w:bCs w:val="0"/>
        <w:i w:val="0"/>
        <w:iCs w:val="0"/>
        <w:w w:val="99"/>
        <w:sz w:val="20"/>
        <w:szCs w:val="20"/>
        <w:lang w:val="en-US" w:eastAsia="en-US" w:bidi="ar-SA"/>
      </w:rPr>
    </w:lvl>
    <w:lvl w:ilvl="1" w:tplc="3A4E1A44">
      <w:numFmt w:val="bullet"/>
      <w:lvlText w:val="•"/>
      <w:lvlJc w:val="left"/>
      <w:pPr>
        <w:ind w:left="1376" w:hanging="360"/>
      </w:pPr>
      <w:rPr>
        <w:rFonts w:hint="default"/>
        <w:lang w:val="en-US" w:eastAsia="en-US" w:bidi="ar-SA"/>
      </w:rPr>
    </w:lvl>
    <w:lvl w:ilvl="2" w:tplc="F90288E8">
      <w:numFmt w:val="bullet"/>
      <w:lvlText w:val="•"/>
      <w:lvlJc w:val="left"/>
      <w:pPr>
        <w:ind w:left="2293" w:hanging="360"/>
      </w:pPr>
      <w:rPr>
        <w:rFonts w:hint="default"/>
        <w:lang w:val="en-US" w:eastAsia="en-US" w:bidi="ar-SA"/>
      </w:rPr>
    </w:lvl>
    <w:lvl w:ilvl="3" w:tplc="9AB0F570">
      <w:numFmt w:val="bullet"/>
      <w:lvlText w:val="•"/>
      <w:lvlJc w:val="left"/>
      <w:pPr>
        <w:ind w:left="3210" w:hanging="360"/>
      </w:pPr>
      <w:rPr>
        <w:rFonts w:hint="default"/>
        <w:lang w:val="en-US" w:eastAsia="en-US" w:bidi="ar-SA"/>
      </w:rPr>
    </w:lvl>
    <w:lvl w:ilvl="4" w:tplc="6B762046">
      <w:numFmt w:val="bullet"/>
      <w:lvlText w:val="•"/>
      <w:lvlJc w:val="left"/>
      <w:pPr>
        <w:ind w:left="4127" w:hanging="360"/>
      </w:pPr>
      <w:rPr>
        <w:rFonts w:hint="default"/>
        <w:lang w:val="en-US" w:eastAsia="en-US" w:bidi="ar-SA"/>
      </w:rPr>
    </w:lvl>
    <w:lvl w:ilvl="5" w:tplc="A964D48C">
      <w:numFmt w:val="bullet"/>
      <w:lvlText w:val="•"/>
      <w:lvlJc w:val="left"/>
      <w:pPr>
        <w:ind w:left="5044" w:hanging="360"/>
      </w:pPr>
      <w:rPr>
        <w:rFonts w:hint="default"/>
        <w:lang w:val="en-US" w:eastAsia="en-US" w:bidi="ar-SA"/>
      </w:rPr>
    </w:lvl>
    <w:lvl w:ilvl="6" w:tplc="7BE0C780">
      <w:numFmt w:val="bullet"/>
      <w:lvlText w:val="•"/>
      <w:lvlJc w:val="left"/>
      <w:pPr>
        <w:ind w:left="5961" w:hanging="360"/>
      </w:pPr>
      <w:rPr>
        <w:rFonts w:hint="default"/>
        <w:lang w:val="en-US" w:eastAsia="en-US" w:bidi="ar-SA"/>
      </w:rPr>
    </w:lvl>
    <w:lvl w:ilvl="7" w:tplc="0096E9A2">
      <w:numFmt w:val="bullet"/>
      <w:lvlText w:val="•"/>
      <w:lvlJc w:val="left"/>
      <w:pPr>
        <w:ind w:left="6878" w:hanging="360"/>
      </w:pPr>
      <w:rPr>
        <w:rFonts w:hint="default"/>
        <w:lang w:val="en-US" w:eastAsia="en-US" w:bidi="ar-SA"/>
      </w:rPr>
    </w:lvl>
    <w:lvl w:ilvl="8" w:tplc="97E0131E">
      <w:numFmt w:val="bullet"/>
      <w:lvlText w:val="•"/>
      <w:lvlJc w:val="left"/>
      <w:pPr>
        <w:ind w:left="7795" w:hanging="360"/>
      </w:pPr>
      <w:rPr>
        <w:rFonts w:hint="default"/>
        <w:lang w:val="en-US" w:eastAsia="en-US" w:bidi="ar-SA"/>
      </w:rPr>
    </w:lvl>
  </w:abstractNum>
  <w:num w:numId="1" w16cid:durableId="1237133225">
    <w:abstractNumId w:val="0"/>
  </w:num>
  <w:num w:numId="2" w16cid:durableId="1169713652">
    <w:abstractNumId w:val="6"/>
  </w:num>
  <w:num w:numId="3" w16cid:durableId="2109038476">
    <w:abstractNumId w:val="10"/>
  </w:num>
  <w:num w:numId="4" w16cid:durableId="1099448386">
    <w:abstractNumId w:val="7"/>
  </w:num>
  <w:num w:numId="5" w16cid:durableId="1861313633">
    <w:abstractNumId w:val="13"/>
  </w:num>
  <w:num w:numId="6" w16cid:durableId="727384484">
    <w:abstractNumId w:val="17"/>
  </w:num>
  <w:num w:numId="7" w16cid:durableId="1238856614">
    <w:abstractNumId w:val="12"/>
  </w:num>
  <w:num w:numId="8" w16cid:durableId="1328553938">
    <w:abstractNumId w:val="11"/>
  </w:num>
  <w:num w:numId="9" w16cid:durableId="727727556">
    <w:abstractNumId w:val="14"/>
  </w:num>
  <w:num w:numId="10" w16cid:durableId="875889294">
    <w:abstractNumId w:val="5"/>
  </w:num>
  <w:num w:numId="11" w16cid:durableId="1459182352">
    <w:abstractNumId w:val="2"/>
  </w:num>
  <w:num w:numId="12" w16cid:durableId="1834292088">
    <w:abstractNumId w:val="3"/>
  </w:num>
  <w:num w:numId="13" w16cid:durableId="1106076540">
    <w:abstractNumId w:val="16"/>
  </w:num>
  <w:num w:numId="14" w16cid:durableId="1036275807">
    <w:abstractNumId w:val="1"/>
  </w:num>
  <w:num w:numId="15" w16cid:durableId="788206670">
    <w:abstractNumId w:val="9"/>
  </w:num>
  <w:num w:numId="16" w16cid:durableId="287011022">
    <w:abstractNumId w:val="8"/>
  </w:num>
  <w:num w:numId="17" w16cid:durableId="241374209">
    <w:abstractNumId w:val="4"/>
  </w:num>
  <w:num w:numId="18" w16cid:durableId="7061805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6CA"/>
    <w:rsid w:val="000570C4"/>
    <w:rsid w:val="00072B9A"/>
    <w:rsid w:val="00096B30"/>
    <w:rsid w:val="000E3EAF"/>
    <w:rsid w:val="000F0132"/>
    <w:rsid w:val="00132002"/>
    <w:rsid w:val="001617F2"/>
    <w:rsid w:val="001D5F17"/>
    <w:rsid w:val="002008F6"/>
    <w:rsid w:val="00230BD9"/>
    <w:rsid w:val="00257718"/>
    <w:rsid w:val="002827BC"/>
    <w:rsid w:val="002C6AE9"/>
    <w:rsid w:val="00310A0B"/>
    <w:rsid w:val="003265E8"/>
    <w:rsid w:val="00355EB9"/>
    <w:rsid w:val="00376A3B"/>
    <w:rsid w:val="003B3732"/>
    <w:rsid w:val="003F43C1"/>
    <w:rsid w:val="00402BF0"/>
    <w:rsid w:val="00404882"/>
    <w:rsid w:val="00457ABF"/>
    <w:rsid w:val="004774E1"/>
    <w:rsid w:val="004C116C"/>
    <w:rsid w:val="004E663B"/>
    <w:rsid w:val="004F23B2"/>
    <w:rsid w:val="00512F24"/>
    <w:rsid w:val="00522889"/>
    <w:rsid w:val="00523F0B"/>
    <w:rsid w:val="00536210"/>
    <w:rsid w:val="005E6080"/>
    <w:rsid w:val="00606B37"/>
    <w:rsid w:val="00616B2F"/>
    <w:rsid w:val="00616CDF"/>
    <w:rsid w:val="00652771"/>
    <w:rsid w:val="006749FA"/>
    <w:rsid w:val="006C2D3D"/>
    <w:rsid w:val="006D4095"/>
    <w:rsid w:val="007016F7"/>
    <w:rsid w:val="00785FE0"/>
    <w:rsid w:val="007D436A"/>
    <w:rsid w:val="007E37B1"/>
    <w:rsid w:val="00807DE7"/>
    <w:rsid w:val="00863039"/>
    <w:rsid w:val="008A3597"/>
    <w:rsid w:val="008E510A"/>
    <w:rsid w:val="00924BF1"/>
    <w:rsid w:val="00934D96"/>
    <w:rsid w:val="00964058"/>
    <w:rsid w:val="0097723A"/>
    <w:rsid w:val="0099054A"/>
    <w:rsid w:val="009A1A1D"/>
    <w:rsid w:val="009A4FB5"/>
    <w:rsid w:val="009B43E7"/>
    <w:rsid w:val="009C687E"/>
    <w:rsid w:val="009C69DD"/>
    <w:rsid w:val="009D306E"/>
    <w:rsid w:val="009E59E9"/>
    <w:rsid w:val="009F5205"/>
    <w:rsid w:val="00A07E4B"/>
    <w:rsid w:val="00A15F10"/>
    <w:rsid w:val="00A31D14"/>
    <w:rsid w:val="00A43150"/>
    <w:rsid w:val="00A43B3B"/>
    <w:rsid w:val="00A676EB"/>
    <w:rsid w:val="00AC7666"/>
    <w:rsid w:val="00AD4C40"/>
    <w:rsid w:val="00AE538F"/>
    <w:rsid w:val="00AF2083"/>
    <w:rsid w:val="00B1662E"/>
    <w:rsid w:val="00B41A4B"/>
    <w:rsid w:val="00B666F5"/>
    <w:rsid w:val="00B749C5"/>
    <w:rsid w:val="00B77CD9"/>
    <w:rsid w:val="00BA36AB"/>
    <w:rsid w:val="00BC1722"/>
    <w:rsid w:val="00C43CDB"/>
    <w:rsid w:val="00CA2EEC"/>
    <w:rsid w:val="00CB5EBA"/>
    <w:rsid w:val="00CC162F"/>
    <w:rsid w:val="00CE0837"/>
    <w:rsid w:val="00CE4BE7"/>
    <w:rsid w:val="00D307E8"/>
    <w:rsid w:val="00D4760B"/>
    <w:rsid w:val="00D5172D"/>
    <w:rsid w:val="00D57F30"/>
    <w:rsid w:val="00D76962"/>
    <w:rsid w:val="00DE19BA"/>
    <w:rsid w:val="00DE3A14"/>
    <w:rsid w:val="00E1429B"/>
    <w:rsid w:val="00E32F99"/>
    <w:rsid w:val="00E3482F"/>
    <w:rsid w:val="00E71E33"/>
    <w:rsid w:val="00E76EC7"/>
    <w:rsid w:val="00E826EB"/>
    <w:rsid w:val="00EA76CA"/>
    <w:rsid w:val="00EB3D85"/>
    <w:rsid w:val="00EE233F"/>
    <w:rsid w:val="00EF4D0F"/>
    <w:rsid w:val="00F22616"/>
    <w:rsid w:val="00F22646"/>
    <w:rsid w:val="00F50414"/>
    <w:rsid w:val="00F60632"/>
    <w:rsid w:val="00F84D87"/>
    <w:rsid w:val="00FB2DDE"/>
    <w:rsid w:val="00FC1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9A6B8D3"/>
  <w15:docId w15:val="{A13B9CAC-E093-4C67-BD1D-795321B3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5"/>
      <w:ind w:left="109" w:hanging="681"/>
      <w:outlineLvl w:val="0"/>
    </w:pPr>
    <w:rPr>
      <w:rFonts w:ascii="Arial" w:eastAsia="Arial" w:hAnsi="Arial" w:cs="Arial"/>
      <w:b/>
      <w:bCs/>
      <w:sz w:val="24"/>
      <w:szCs w:val="24"/>
    </w:rPr>
  </w:style>
  <w:style w:type="paragraph" w:styleId="Heading2">
    <w:name w:val="heading 2"/>
    <w:basedOn w:val="Normal"/>
    <w:uiPriority w:val="9"/>
    <w:unhideWhenUsed/>
    <w:qFormat/>
    <w:pPr>
      <w:spacing w:before="52"/>
      <w:ind w:left="840" w:hanging="681"/>
      <w:outlineLvl w:val="1"/>
    </w:pPr>
    <w:rPr>
      <w:sz w:val="24"/>
      <w:szCs w:val="24"/>
    </w:rPr>
  </w:style>
  <w:style w:type="paragraph" w:styleId="Heading3">
    <w:name w:val="heading 3"/>
    <w:basedOn w:val="Normal"/>
    <w:link w:val="Heading3Char"/>
    <w:uiPriority w:val="9"/>
    <w:unhideWhenUsed/>
    <w:qFormat/>
    <w:pPr>
      <w:spacing w:line="245" w:lineRule="exact"/>
      <w:ind w:left="20"/>
      <w:outlineLvl w:val="2"/>
    </w:pPr>
  </w:style>
  <w:style w:type="paragraph" w:styleId="Heading4">
    <w:name w:val="heading 4"/>
    <w:basedOn w:val="Normal"/>
    <w:uiPriority w:val="9"/>
    <w:unhideWhenUsed/>
    <w:qFormat/>
    <w:pPr>
      <w:spacing w:before="162"/>
      <w:ind w:left="1267"/>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9"/>
      <w:ind w:left="1500" w:hanging="661"/>
    </w:pPr>
    <w:rPr>
      <w:sz w:val="20"/>
      <w:szCs w:val="20"/>
    </w:rPr>
  </w:style>
  <w:style w:type="paragraph" w:styleId="TOC2">
    <w:name w:val="toc 2"/>
    <w:basedOn w:val="Normal"/>
    <w:uiPriority w:val="1"/>
    <w:qFormat/>
    <w:pPr>
      <w:spacing w:before="39"/>
      <w:ind w:left="1500" w:hanging="661"/>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3"/>
      <w:ind w:left="2998" w:hanging="1448"/>
    </w:pPr>
    <w:rPr>
      <w:b/>
      <w:bCs/>
      <w:sz w:val="48"/>
      <w:szCs w:val="48"/>
    </w:rPr>
  </w:style>
  <w:style w:type="paragraph" w:styleId="ListParagraph">
    <w:name w:val="List Paragraph"/>
    <w:basedOn w:val="Normal"/>
    <w:uiPriority w:val="34"/>
    <w:qFormat/>
    <w:pPr>
      <w:ind w:left="1627" w:hanging="361"/>
    </w:pPr>
  </w:style>
  <w:style w:type="paragraph" w:customStyle="1" w:styleId="TableParagraph">
    <w:name w:val="Table Paragraph"/>
    <w:basedOn w:val="Normal"/>
    <w:uiPriority w:val="1"/>
    <w:qFormat/>
    <w:pPr>
      <w:ind w:left="468"/>
    </w:pPr>
  </w:style>
  <w:style w:type="character" w:styleId="Hyperlink">
    <w:name w:val="Hyperlink"/>
    <w:basedOn w:val="DefaultParagraphFont"/>
    <w:uiPriority w:val="99"/>
    <w:unhideWhenUsed/>
    <w:rsid w:val="00523F0B"/>
    <w:rPr>
      <w:color w:val="0000FF" w:themeColor="hyperlink"/>
      <w:u w:val="single"/>
    </w:rPr>
  </w:style>
  <w:style w:type="character" w:styleId="UnresolvedMention">
    <w:name w:val="Unresolved Mention"/>
    <w:basedOn w:val="DefaultParagraphFont"/>
    <w:uiPriority w:val="99"/>
    <w:semiHidden/>
    <w:unhideWhenUsed/>
    <w:rsid w:val="00523F0B"/>
    <w:rPr>
      <w:color w:val="605E5C"/>
      <w:shd w:val="clear" w:color="auto" w:fill="E1DFDD"/>
    </w:rPr>
  </w:style>
  <w:style w:type="table" w:styleId="TableGrid">
    <w:name w:val="Table Grid"/>
    <w:basedOn w:val="TableNormal"/>
    <w:uiPriority w:val="39"/>
    <w:rsid w:val="00BA3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7DE7"/>
    <w:pPr>
      <w:tabs>
        <w:tab w:val="center" w:pos="4513"/>
        <w:tab w:val="right" w:pos="9026"/>
      </w:tabs>
    </w:pPr>
  </w:style>
  <w:style w:type="character" w:customStyle="1" w:styleId="HeaderChar">
    <w:name w:val="Header Char"/>
    <w:basedOn w:val="DefaultParagraphFont"/>
    <w:link w:val="Header"/>
    <w:uiPriority w:val="99"/>
    <w:rsid w:val="00807DE7"/>
    <w:rPr>
      <w:rFonts w:ascii="Calibri" w:eastAsia="Calibri" w:hAnsi="Calibri" w:cs="Calibri"/>
    </w:rPr>
  </w:style>
  <w:style w:type="paragraph" w:styleId="Footer">
    <w:name w:val="footer"/>
    <w:basedOn w:val="Normal"/>
    <w:link w:val="FooterChar"/>
    <w:uiPriority w:val="99"/>
    <w:unhideWhenUsed/>
    <w:rsid w:val="00807DE7"/>
    <w:pPr>
      <w:tabs>
        <w:tab w:val="center" w:pos="4513"/>
        <w:tab w:val="right" w:pos="9026"/>
      </w:tabs>
    </w:pPr>
  </w:style>
  <w:style w:type="character" w:customStyle="1" w:styleId="FooterChar">
    <w:name w:val="Footer Char"/>
    <w:basedOn w:val="DefaultParagraphFont"/>
    <w:link w:val="Footer"/>
    <w:uiPriority w:val="99"/>
    <w:rsid w:val="00807DE7"/>
    <w:rPr>
      <w:rFonts w:ascii="Calibri" w:eastAsia="Calibri" w:hAnsi="Calibri" w:cs="Calibri"/>
    </w:rPr>
  </w:style>
  <w:style w:type="paragraph" w:customStyle="1" w:styleId="T3">
    <w:name w:val="T3"/>
    <w:basedOn w:val="Normal"/>
    <w:link w:val="T3Char"/>
    <w:qFormat/>
    <w:rsid w:val="00CC162F"/>
    <w:pPr>
      <w:keepLines/>
      <w:widowControl/>
      <w:tabs>
        <w:tab w:val="left" w:pos="1247"/>
      </w:tabs>
      <w:autoSpaceDE/>
      <w:autoSpaceDN/>
      <w:spacing w:before="180" w:after="40" w:line="260" w:lineRule="exact"/>
      <w:jc w:val="both"/>
      <w:outlineLvl w:val="2"/>
    </w:pPr>
    <w:rPr>
      <w:rFonts w:eastAsia="Times" w:cs="Times New Roman"/>
      <w:bCs/>
      <w:snapToGrid w:val="0"/>
      <w:sz w:val="20"/>
      <w:szCs w:val="20"/>
      <w:lang w:val="en-GB"/>
    </w:rPr>
  </w:style>
  <w:style w:type="character" w:customStyle="1" w:styleId="T3Char">
    <w:name w:val="T3 Char"/>
    <w:link w:val="T3"/>
    <w:rsid w:val="00CC162F"/>
    <w:rPr>
      <w:rFonts w:ascii="Calibri" w:eastAsia="Times" w:hAnsi="Calibri" w:cs="Times New Roman"/>
      <w:bCs/>
      <w:snapToGrid w:val="0"/>
      <w:sz w:val="20"/>
      <w:szCs w:val="20"/>
      <w:lang w:val="en-GB"/>
    </w:rPr>
  </w:style>
  <w:style w:type="paragraph" w:styleId="BalloonText">
    <w:name w:val="Balloon Text"/>
    <w:basedOn w:val="Normal"/>
    <w:link w:val="BalloonTextChar"/>
    <w:uiPriority w:val="99"/>
    <w:semiHidden/>
    <w:unhideWhenUsed/>
    <w:rsid w:val="00CC1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62F"/>
    <w:rPr>
      <w:rFonts w:ascii="Segoe UI" w:eastAsia="Calibri" w:hAnsi="Segoe UI" w:cs="Segoe UI"/>
      <w:sz w:val="18"/>
      <w:szCs w:val="18"/>
    </w:rPr>
  </w:style>
  <w:style w:type="paragraph" w:customStyle="1" w:styleId="T1">
    <w:name w:val="T1"/>
    <w:next w:val="Normal"/>
    <w:link w:val="T1Char"/>
    <w:qFormat/>
    <w:rsid w:val="00CC162F"/>
    <w:pPr>
      <w:keepLines/>
      <w:widowControl/>
      <w:numPr>
        <w:numId w:val="18"/>
      </w:numPr>
      <w:tabs>
        <w:tab w:val="left" w:pos="1247"/>
      </w:tabs>
      <w:autoSpaceDE/>
      <w:autoSpaceDN/>
      <w:spacing w:before="180" w:after="40" w:line="300" w:lineRule="atLeast"/>
      <w:outlineLvl w:val="0"/>
    </w:pPr>
    <w:rPr>
      <w:rFonts w:ascii="Arial" w:eastAsia="Arial" w:hAnsi="Arial" w:cs="Times New Roman"/>
      <w:b/>
      <w:bCs/>
      <w:snapToGrid w:val="0"/>
      <w:color w:val="002060"/>
      <w:sz w:val="24"/>
      <w:szCs w:val="24"/>
      <w:lang w:val="en-GB"/>
    </w:rPr>
  </w:style>
  <w:style w:type="character" w:customStyle="1" w:styleId="T1Char">
    <w:name w:val="T1 Char"/>
    <w:link w:val="T1"/>
    <w:rsid w:val="00CC162F"/>
    <w:rPr>
      <w:rFonts w:ascii="Arial" w:eastAsia="Arial" w:hAnsi="Arial" w:cs="Times New Roman"/>
      <w:b/>
      <w:bCs/>
      <w:snapToGrid w:val="0"/>
      <w:color w:val="002060"/>
      <w:sz w:val="24"/>
      <w:szCs w:val="24"/>
      <w:lang w:val="en-GB"/>
    </w:rPr>
  </w:style>
  <w:style w:type="paragraph" w:customStyle="1" w:styleId="T2">
    <w:name w:val="T2"/>
    <w:basedOn w:val="T1"/>
    <w:next w:val="Normal"/>
    <w:qFormat/>
    <w:rsid w:val="00CC162F"/>
    <w:pPr>
      <w:numPr>
        <w:ilvl w:val="1"/>
      </w:numPr>
      <w:tabs>
        <w:tab w:val="clear" w:pos="0"/>
      </w:tabs>
      <w:spacing w:after="120" w:line="300" w:lineRule="exact"/>
      <w:ind w:left="1376" w:hanging="360"/>
      <w:outlineLvl w:val="1"/>
    </w:pPr>
    <w:rPr>
      <w:rFonts w:ascii="Calibri" w:hAnsi="Calibri"/>
      <w:b w:val="0"/>
      <w:noProof/>
      <w:snapToGrid/>
      <w:szCs w:val="22"/>
      <w:lang w:val="en-US"/>
    </w:rPr>
  </w:style>
  <w:style w:type="character" w:customStyle="1" w:styleId="Heading3Char">
    <w:name w:val="Heading 3 Char"/>
    <w:basedOn w:val="DefaultParagraphFont"/>
    <w:link w:val="Heading3"/>
    <w:uiPriority w:val="9"/>
    <w:rsid w:val="000570C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steve.parker@chi.ac.uk"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558520/PPN_8_16_StandardSQ_Template_v3.pdf"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Tenders@chi.ac.uk" TargetMode="External"/><Relationship Id="rId17" Type="http://schemas.openxmlformats.org/officeDocument/2006/relationships/hyperlink" Target="mailto:tenders@chi.ac.uk" TargetMode="External"/><Relationship Id="rId25" Type="http://schemas.openxmlformats.org/officeDocument/2006/relationships/image" Target="media/image4.jpeg"/><Relationship Id="rId33"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mailto:tenders@chi.ac.uk" TargetMode="External"/><Relationship Id="rId20" Type="http://schemas.openxmlformats.org/officeDocument/2006/relationships/hyperlink" Target="mailto:tenders@chi.ac.uk"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20tenders@chi.ac.uk"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tenders@chi.ac.uk"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ofTender xmlns="a134145b-6e99-458e-8764-f8205c3a086d">2022-09-06T10:59:54+00:00</DateofTender>
    <lcf76f155ced4ddcb4097134ff3c332f xmlns="a134145b-6e99-458e-8764-f8205c3a086d">
      <Terms xmlns="http://schemas.microsoft.com/office/infopath/2007/PartnerControls"/>
    </lcf76f155ced4ddcb4097134ff3c332f>
    <TaxCatchAll xmlns="9e790679-42de-4090-b410-de3b52e99e3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6F64131158C04A98345DC2E45B975B" ma:contentTypeVersion="18" ma:contentTypeDescription="Create a new document." ma:contentTypeScope="" ma:versionID="5f2a6f178def134f540c6fb38e9aa86c">
  <xsd:schema xmlns:xsd="http://www.w3.org/2001/XMLSchema" xmlns:xs="http://www.w3.org/2001/XMLSchema" xmlns:p="http://schemas.microsoft.com/office/2006/metadata/properties" xmlns:ns2="a134145b-6e99-458e-8764-f8205c3a086d" xmlns:ns3="9e790679-42de-4090-b410-de3b52e99e34" targetNamespace="http://schemas.microsoft.com/office/2006/metadata/properties" ma:root="true" ma:fieldsID="ca32dff0c87d4e4ba415645879eb995c" ns2:_="" ns3:_="">
    <xsd:import namespace="a134145b-6e99-458e-8764-f8205c3a086d"/>
    <xsd:import namespace="9e790679-42de-4090-b410-de3b52e99e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ofTender"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4145b-6e99-458e-8764-f8205c3a0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ofTender" ma:index="14" nillable="true" ma:displayName="Date of Tender" ma:default="[today]" ma:format="DateOnly" ma:internalName="DateofTender">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790679-42de-4090-b410-de3b52e99e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70f8289-5065-4402-af96-aaf24f8f81d8}" ma:internalName="TaxCatchAll" ma:showField="CatchAllData" ma:web="9e790679-42de-4090-b410-de3b52e99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BNT_Author.XSL" StyleName="ABNT NBR 6023:2002*" Version="1"/>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FA03E1-5F3D-4DA1-BE54-3CF2FF637D18}">
  <ds:schemaRefs>
    <ds:schemaRef ds:uri="http://schemas.microsoft.com/office/2006/metadata/properties"/>
    <ds:schemaRef ds:uri="http://schemas.microsoft.com/office/infopath/2007/PartnerControls"/>
    <ds:schemaRef ds:uri="a134145b-6e99-458e-8764-f8205c3a086d"/>
    <ds:schemaRef ds:uri="9e790679-42de-4090-b410-de3b52e99e34"/>
  </ds:schemaRefs>
</ds:datastoreItem>
</file>

<file path=customXml/itemProps2.xml><?xml version="1.0" encoding="utf-8"?>
<ds:datastoreItem xmlns:ds="http://schemas.openxmlformats.org/officeDocument/2006/customXml" ds:itemID="{06D2DAE5-6B05-450E-BAA9-E96C8D750332}"/>
</file>

<file path=customXml/itemProps3.xml><?xml version="1.0" encoding="utf-8"?>
<ds:datastoreItem xmlns:ds="http://schemas.openxmlformats.org/officeDocument/2006/customXml" ds:itemID="{D56567B1-0581-41BC-8F43-946307B6C24B}">
  <ds:schemaRefs>
    <ds:schemaRef ds:uri="http://schemas.openxmlformats.org/officeDocument/2006/bibliography"/>
  </ds:schemaRefs>
</ds:datastoreItem>
</file>

<file path=customXml/itemProps4.xml><?xml version="1.0" encoding="utf-8"?>
<ds:datastoreItem xmlns:ds="http://schemas.openxmlformats.org/officeDocument/2006/customXml" ds:itemID="{7810756B-D682-45F2-A8D5-2EF8E01C5B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15</Pages>
  <Words>2908</Words>
  <Characters>16579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 Matthews</dc:creator>
  <cp:lastModifiedBy>Steve Parker</cp:lastModifiedBy>
  <cp:revision>10</cp:revision>
  <dcterms:created xsi:type="dcterms:W3CDTF">2024-08-23T11:40:00Z</dcterms:created>
  <dcterms:modified xsi:type="dcterms:W3CDTF">2025-05-07T16:59:00Z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2022-08-18T00:00:00Z</vt:filetime>
  </property>
  <property fmtid="{D5CDD505-2E9C-101B-9397-08002B2CF9AE}" pid="3" name="Creator">
    <vt:lpwstr>Microsoft® Word 2019</vt:lpwstr>
  </property>
  <property fmtid="{D5CDD505-2E9C-101B-9397-08002B2CF9AE}" pid="4" name="LastSaved">
    <vt:filetime>2022-09-06T00:00:00Z</vt:filetime>
  </property>
  <property fmtid="{D5CDD505-2E9C-101B-9397-08002B2CF9AE}" pid="5" name="Producer">
    <vt:lpwstr>Microsoft® Word 2019</vt:lpwstr>
  </property>
  <property fmtid="{D5CDD505-2E9C-101B-9397-08002B2CF9AE}" pid="6" name="ContentTypeId">
    <vt:lpwstr>0x0101008F6F64131158C04A98345DC2E45B975B</vt:lpwstr>
  </property>
</Properties>
</file>