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4D88" w14:textId="0F35BD59" w:rsidR="00E14FA6" w:rsidRDefault="004D5AFE" w:rsidP="00E14FA6">
      <w:pPr>
        <w:jc w:val="right"/>
        <w:rPr>
          <w:rFonts w:ascii="Calibri" w:hAnsi="Calibri" w:cs="Calibri"/>
          <w:b/>
          <w:bCs/>
          <w:sz w:val="24"/>
          <w:szCs w:val="24"/>
        </w:rPr>
      </w:pPr>
      <w:r>
        <w:rPr>
          <w:noProof/>
        </w:rPr>
        <w:drawing>
          <wp:anchor distT="0" distB="0" distL="114300" distR="114300" simplePos="0" relativeHeight="251658240" behindDoc="0" locked="0" layoutInCell="1" allowOverlap="1" wp14:anchorId="1D44B367" wp14:editId="297ED8E5">
            <wp:simplePos x="0" y="0"/>
            <wp:positionH relativeFrom="column">
              <wp:posOffset>419100</wp:posOffset>
            </wp:positionH>
            <wp:positionV relativeFrom="paragraph">
              <wp:posOffset>26670</wp:posOffset>
            </wp:positionV>
            <wp:extent cx="3968750" cy="787400"/>
            <wp:effectExtent l="0" t="0" r="0" b="0"/>
            <wp:wrapNone/>
            <wp:docPr id="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968750" cy="787400"/>
                    </a:xfrm>
                    <a:prstGeom prst="rect">
                      <a:avLst/>
                    </a:prstGeom>
                  </pic:spPr>
                </pic:pic>
              </a:graphicData>
            </a:graphic>
          </wp:anchor>
        </w:drawing>
      </w:r>
    </w:p>
    <w:p w14:paraId="1D0C1347" w14:textId="3BD5AC0A" w:rsidR="00E14FA6" w:rsidRDefault="00E14FA6" w:rsidP="00E14FA6">
      <w:pPr>
        <w:jc w:val="right"/>
        <w:rPr>
          <w:rFonts w:ascii="Calibri" w:hAnsi="Calibri" w:cs="Calibri"/>
          <w:b/>
          <w:bCs/>
          <w:sz w:val="24"/>
          <w:szCs w:val="24"/>
        </w:rPr>
      </w:pPr>
    </w:p>
    <w:p w14:paraId="734C5F76" w14:textId="392A46F0" w:rsidR="00E14FA6" w:rsidRDefault="004D5AFE" w:rsidP="004D5AFE">
      <w:pPr>
        <w:tabs>
          <w:tab w:val="left" w:pos="690"/>
        </w:tabs>
        <w:rPr>
          <w:rFonts w:ascii="Calibri" w:hAnsi="Calibri" w:cs="Calibri"/>
          <w:b/>
          <w:bCs/>
          <w:sz w:val="24"/>
          <w:szCs w:val="24"/>
        </w:rPr>
      </w:pPr>
      <w:r>
        <w:rPr>
          <w:rFonts w:ascii="Calibri" w:hAnsi="Calibri" w:cs="Calibri"/>
          <w:b/>
          <w:bCs/>
          <w:sz w:val="24"/>
          <w:szCs w:val="24"/>
        </w:rPr>
        <w:tab/>
      </w:r>
    </w:p>
    <w:p w14:paraId="53F71572" w14:textId="77777777" w:rsidR="00E14FA6" w:rsidRDefault="00E14FA6" w:rsidP="00E14FA6">
      <w:pPr>
        <w:jc w:val="right"/>
        <w:rPr>
          <w:rFonts w:ascii="Calibri" w:hAnsi="Calibri" w:cs="Calibri"/>
          <w:b/>
          <w:bCs/>
          <w:sz w:val="24"/>
          <w:szCs w:val="24"/>
        </w:rPr>
      </w:pPr>
    </w:p>
    <w:p w14:paraId="48FE9FB0" w14:textId="77777777" w:rsidR="00E14FA6" w:rsidRDefault="00E14FA6" w:rsidP="00E14FA6">
      <w:pPr>
        <w:jc w:val="right"/>
        <w:rPr>
          <w:rFonts w:ascii="Calibri" w:hAnsi="Calibri" w:cs="Calibri"/>
          <w:b/>
          <w:bCs/>
          <w:sz w:val="24"/>
          <w:szCs w:val="24"/>
        </w:rPr>
      </w:pPr>
    </w:p>
    <w:p w14:paraId="6B4104A4" w14:textId="77777777" w:rsidR="00E14FA6" w:rsidRDefault="00E14FA6" w:rsidP="00E14FA6">
      <w:pPr>
        <w:jc w:val="right"/>
        <w:rPr>
          <w:rFonts w:ascii="Calibri" w:hAnsi="Calibri" w:cs="Calibri"/>
          <w:b/>
          <w:bCs/>
          <w:sz w:val="24"/>
          <w:szCs w:val="24"/>
        </w:rPr>
      </w:pPr>
    </w:p>
    <w:p w14:paraId="385C0263" w14:textId="77777777" w:rsidR="00E14FA6" w:rsidRDefault="00E14FA6" w:rsidP="00E14FA6">
      <w:pPr>
        <w:jc w:val="right"/>
        <w:rPr>
          <w:rFonts w:ascii="Calibri" w:hAnsi="Calibri" w:cs="Calibri"/>
          <w:b/>
          <w:bCs/>
          <w:sz w:val="24"/>
          <w:szCs w:val="24"/>
        </w:rPr>
      </w:pPr>
    </w:p>
    <w:p w14:paraId="3CD45EB7" w14:textId="77777777" w:rsidR="00E14FA6" w:rsidRDefault="00E14FA6" w:rsidP="00E14FA6">
      <w:pPr>
        <w:jc w:val="right"/>
        <w:rPr>
          <w:rFonts w:ascii="Calibri" w:hAnsi="Calibri" w:cs="Calibri"/>
          <w:b/>
          <w:bCs/>
          <w:sz w:val="24"/>
          <w:szCs w:val="24"/>
        </w:rPr>
      </w:pPr>
    </w:p>
    <w:p w14:paraId="3A4268A6" w14:textId="77777777" w:rsidR="00E14FA6" w:rsidRDefault="00E14FA6" w:rsidP="00E14FA6">
      <w:pPr>
        <w:jc w:val="right"/>
        <w:rPr>
          <w:rFonts w:ascii="Calibri" w:hAnsi="Calibri" w:cs="Calibri"/>
          <w:b/>
          <w:bCs/>
          <w:sz w:val="24"/>
          <w:szCs w:val="24"/>
        </w:rPr>
      </w:pPr>
    </w:p>
    <w:p w14:paraId="20B57DCD" w14:textId="77777777" w:rsidR="00E14FA6" w:rsidRDefault="00E14FA6" w:rsidP="00E14FA6">
      <w:pPr>
        <w:jc w:val="right"/>
        <w:rPr>
          <w:rFonts w:ascii="Calibri" w:hAnsi="Calibri" w:cs="Calibri"/>
          <w:b/>
          <w:bCs/>
          <w:sz w:val="24"/>
          <w:szCs w:val="24"/>
        </w:rPr>
      </w:pPr>
    </w:p>
    <w:p w14:paraId="6DA7DE9D" w14:textId="77777777" w:rsidR="00E14FA6" w:rsidRDefault="00E14FA6" w:rsidP="00E14FA6">
      <w:pPr>
        <w:jc w:val="right"/>
        <w:rPr>
          <w:rFonts w:ascii="Calibri" w:hAnsi="Calibri" w:cs="Calibri"/>
          <w:b/>
          <w:bCs/>
          <w:sz w:val="24"/>
          <w:szCs w:val="24"/>
        </w:rPr>
      </w:pPr>
    </w:p>
    <w:p w14:paraId="5C140F44" w14:textId="77777777" w:rsidR="00E14FA6" w:rsidRDefault="00E14FA6" w:rsidP="00E14FA6">
      <w:pPr>
        <w:jc w:val="right"/>
        <w:rPr>
          <w:rFonts w:ascii="Calibri" w:hAnsi="Calibri" w:cs="Calibri"/>
          <w:b/>
          <w:bCs/>
          <w:sz w:val="24"/>
          <w:szCs w:val="24"/>
        </w:rPr>
      </w:pPr>
    </w:p>
    <w:p w14:paraId="089A82A4" w14:textId="77777777" w:rsidR="00E14FA6" w:rsidRDefault="00E14FA6" w:rsidP="00E14FA6">
      <w:pPr>
        <w:jc w:val="right"/>
        <w:rPr>
          <w:rFonts w:ascii="Calibri" w:hAnsi="Calibri" w:cs="Calibri"/>
          <w:b/>
          <w:bCs/>
          <w:sz w:val="24"/>
          <w:szCs w:val="24"/>
        </w:rPr>
      </w:pPr>
    </w:p>
    <w:p w14:paraId="2A928660" w14:textId="77777777" w:rsidR="00E14FA6" w:rsidRDefault="00E14FA6" w:rsidP="00E14FA6">
      <w:pPr>
        <w:jc w:val="right"/>
        <w:rPr>
          <w:rFonts w:ascii="Calibri" w:hAnsi="Calibri" w:cs="Calibri"/>
          <w:b/>
          <w:bCs/>
          <w:sz w:val="24"/>
          <w:szCs w:val="24"/>
        </w:rPr>
      </w:pPr>
    </w:p>
    <w:p w14:paraId="5239DE93"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111C951B"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1090EF46" w14:textId="77777777" w:rsidR="00F9573D" w:rsidRDefault="00F9573D" w:rsidP="00E14FA6">
      <w:pPr>
        <w:jc w:val="right"/>
        <w:rPr>
          <w:rFonts w:ascii="Calibri" w:hAnsi="Calibri" w:cs="Calibri"/>
          <w:sz w:val="24"/>
          <w:szCs w:val="24"/>
        </w:rPr>
      </w:pPr>
    </w:p>
    <w:p w14:paraId="23380854" w14:textId="2B667C2F" w:rsidR="00F9573D" w:rsidRPr="00DE3FB1" w:rsidRDefault="00DE3FB1" w:rsidP="00E14FA6">
      <w:pPr>
        <w:jc w:val="right"/>
        <w:rPr>
          <w:rFonts w:ascii="Calibri" w:hAnsi="Calibri" w:cs="Calibri"/>
          <w:b/>
          <w:bCs/>
          <w:sz w:val="24"/>
          <w:szCs w:val="24"/>
        </w:rPr>
      </w:pPr>
      <w:r w:rsidRPr="00DE3FB1">
        <w:rPr>
          <w:rFonts w:ascii="Calibri" w:hAnsi="Calibri" w:cs="Calibri"/>
          <w:b/>
          <w:bCs/>
          <w:sz w:val="24"/>
          <w:szCs w:val="24"/>
        </w:rPr>
        <w:t>Darlington College</w:t>
      </w:r>
    </w:p>
    <w:p w14:paraId="37A44553" w14:textId="77777777" w:rsidR="00F9573D" w:rsidRDefault="00F9573D" w:rsidP="00E14FA6">
      <w:pPr>
        <w:jc w:val="right"/>
        <w:rPr>
          <w:rFonts w:ascii="Calibri" w:hAnsi="Calibri" w:cs="Calibri"/>
          <w:sz w:val="24"/>
          <w:szCs w:val="24"/>
        </w:rPr>
      </w:pPr>
    </w:p>
    <w:p w14:paraId="09E20045" w14:textId="77777777" w:rsidR="00B92FE2" w:rsidRPr="00B92FE2" w:rsidRDefault="00B92FE2" w:rsidP="00B92FE2">
      <w:pPr>
        <w:jc w:val="right"/>
        <w:rPr>
          <w:rFonts w:ascii="Calibri" w:hAnsi="Calibri" w:cs="Calibri"/>
          <w:b/>
          <w:bCs/>
          <w:sz w:val="24"/>
          <w:szCs w:val="24"/>
        </w:rPr>
      </w:pPr>
      <w:r w:rsidRPr="00B92FE2">
        <w:rPr>
          <w:rFonts w:ascii="Calibri" w:hAnsi="Calibri" w:cs="Calibri"/>
          <w:b/>
          <w:bCs/>
          <w:sz w:val="24"/>
          <w:szCs w:val="24"/>
        </w:rPr>
        <w:t>The Provision of Snacks and Soft Drinks</w:t>
      </w:r>
    </w:p>
    <w:p w14:paraId="24210B19" w14:textId="304FA170" w:rsidR="00F9573D" w:rsidRPr="004C24DB" w:rsidRDefault="00F9573D" w:rsidP="00E14FA6">
      <w:pPr>
        <w:jc w:val="right"/>
        <w:rPr>
          <w:rFonts w:ascii="Calibri" w:hAnsi="Calibri" w:cs="Calibri"/>
          <w:b/>
          <w:bCs/>
          <w:sz w:val="24"/>
          <w:szCs w:val="24"/>
        </w:rPr>
      </w:pPr>
      <w:r w:rsidRPr="004C24DB">
        <w:rPr>
          <w:rFonts w:ascii="Calibri" w:hAnsi="Calibri" w:cs="Calibri"/>
          <w:b/>
          <w:bCs/>
          <w:sz w:val="24"/>
          <w:szCs w:val="24"/>
        </w:rPr>
        <w:t>Reference CA</w:t>
      </w:r>
      <w:r w:rsidR="004C24DB" w:rsidRPr="004C24DB">
        <w:rPr>
          <w:rFonts w:ascii="Calibri" w:hAnsi="Calibri" w:cs="Calibri"/>
          <w:b/>
          <w:bCs/>
          <w:sz w:val="24"/>
          <w:szCs w:val="24"/>
        </w:rPr>
        <w:t>15779</w:t>
      </w:r>
    </w:p>
    <w:p w14:paraId="22B379E0" w14:textId="77777777" w:rsidR="00F9573D" w:rsidRDefault="00F9573D" w:rsidP="00E14FA6">
      <w:pPr>
        <w:jc w:val="right"/>
        <w:rPr>
          <w:rFonts w:ascii="Calibri" w:hAnsi="Calibri" w:cs="Calibri"/>
          <w:sz w:val="24"/>
          <w:szCs w:val="24"/>
        </w:rPr>
      </w:pPr>
    </w:p>
    <w:p w14:paraId="5A575E44" w14:textId="77777777" w:rsidR="00F9573D" w:rsidRDefault="00F9573D" w:rsidP="00E14FA6">
      <w:pPr>
        <w:jc w:val="right"/>
        <w:rPr>
          <w:rFonts w:ascii="Calibri" w:hAnsi="Calibri" w:cs="Calibri"/>
          <w:sz w:val="24"/>
          <w:szCs w:val="24"/>
        </w:rPr>
      </w:pPr>
    </w:p>
    <w:p w14:paraId="64C83303" w14:textId="134C5884" w:rsidR="00F9573D" w:rsidRPr="009D586E" w:rsidRDefault="00F9573D" w:rsidP="00E14FA6">
      <w:pPr>
        <w:jc w:val="right"/>
        <w:rPr>
          <w:rFonts w:ascii="Calibri" w:hAnsi="Calibri" w:cs="Calibri"/>
          <w:sz w:val="24"/>
          <w:szCs w:val="24"/>
        </w:rPr>
      </w:pPr>
      <w:r>
        <w:rPr>
          <w:rFonts w:ascii="Calibri" w:hAnsi="Calibri" w:cs="Calibri"/>
          <w:sz w:val="24"/>
          <w:szCs w:val="24"/>
        </w:rPr>
        <w:t xml:space="preserve">Date &amp; Time for Return of Tenders: </w:t>
      </w:r>
      <w:r w:rsidRPr="00F9573D">
        <w:rPr>
          <w:rFonts w:ascii="Calibri" w:hAnsi="Calibri" w:cs="Calibri"/>
          <w:b/>
          <w:bCs/>
          <w:sz w:val="24"/>
          <w:szCs w:val="24"/>
        </w:rPr>
        <w:t xml:space="preserve">Noon, </w:t>
      </w:r>
      <w:r w:rsidRPr="009D586E">
        <w:rPr>
          <w:rFonts w:ascii="Calibri" w:hAnsi="Calibri" w:cs="Calibri"/>
          <w:b/>
          <w:bCs/>
          <w:sz w:val="24"/>
          <w:szCs w:val="24"/>
        </w:rPr>
        <w:t xml:space="preserve">on </w:t>
      </w:r>
      <w:r w:rsidR="00AE74C9" w:rsidRPr="009D586E">
        <w:rPr>
          <w:rFonts w:ascii="Calibri" w:hAnsi="Calibri" w:cs="Calibri"/>
          <w:b/>
          <w:bCs/>
          <w:sz w:val="24"/>
          <w:szCs w:val="24"/>
        </w:rPr>
        <w:t>0</w:t>
      </w:r>
      <w:r w:rsidR="00212E75">
        <w:rPr>
          <w:rFonts w:ascii="Calibri" w:hAnsi="Calibri" w:cs="Calibri"/>
          <w:b/>
          <w:bCs/>
          <w:sz w:val="24"/>
          <w:szCs w:val="24"/>
        </w:rPr>
        <w:t>3</w:t>
      </w:r>
      <w:r w:rsidR="00AE74C9" w:rsidRPr="009D586E">
        <w:rPr>
          <w:rFonts w:ascii="Calibri" w:hAnsi="Calibri" w:cs="Calibri"/>
          <w:b/>
          <w:bCs/>
          <w:sz w:val="24"/>
          <w:szCs w:val="24"/>
        </w:rPr>
        <w:t xml:space="preserve"> June 2025</w:t>
      </w:r>
    </w:p>
    <w:p w14:paraId="6F59F1E6" w14:textId="77777777" w:rsidR="00F9573D" w:rsidRPr="009D586E" w:rsidRDefault="00F9573D" w:rsidP="00E14FA6">
      <w:pPr>
        <w:jc w:val="right"/>
        <w:rPr>
          <w:rFonts w:ascii="Calibri" w:hAnsi="Calibri" w:cs="Calibri"/>
          <w:sz w:val="24"/>
          <w:szCs w:val="24"/>
        </w:rPr>
      </w:pPr>
    </w:p>
    <w:p w14:paraId="68A1EF66" w14:textId="0DDF334A" w:rsidR="00F9573D" w:rsidRPr="009D586E" w:rsidRDefault="00F9573D" w:rsidP="00E14FA6">
      <w:pPr>
        <w:jc w:val="right"/>
        <w:rPr>
          <w:rFonts w:ascii="Calibri" w:hAnsi="Calibri" w:cs="Calibri"/>
          <w:sz w:val="24"/>
          <w:szCs w:val="24"/>
        </w:rPr>
      </w:pPr>
      <w:r w:rsidRPr="009D586E">
        <w:rPr>
          <w:rFonts w:ascii="Calibri" w:hAnsi="Calibri" w:cs="Calibri"/>
          <w:sz w:val="24"/>
          <w:szCs w:val="24"/>
        </w:rPr>
        <w:t xml:space="preserve">Anticipated Contract Commencement Date: </w:t>
      </w:r>
      <w:r w:rsidR="002429AB" w:rsidRPr="009D586E">
        <w:rPr>
          <w:rFonts w:ascii="Calibri" w:hAnsi="Calibri" w:cs="Calibri"/>
          <w:b/>
          <w:bCs/>
          <w:sz w:val="24"/>
          <w:szCs w:val="24"/>
        </w:rPr>
        <w:t>28 July 2025</w:t>
      </w:r>
    </w:p>
    <w:p w14:paraId="276A1D28" w14:textId="23D6BE75" w:rsidR="00F9573D" w:rsidRPr="009D586E" w:rsidRDefault="00F9573D" w:rsidP="00E14FA6">
      <w:pPr>
        <w:jc w:val="right"/>
        <w:rPr>
          <w:rFonts w:ascii="Calibri" w:hAnsi="Calibri" w:cs="Calibri"/>
          <w:sz w:val="24"/>
          <w:szCs w:val="24"/>
        </w:rPr>
      </w:pPr>
      <w:r w:rsidRPr="009D586E">
        <w:rPr>
          <w:rFonts w:ascii="Calibri" w:hAnsi="Calibri" w:cs="Calibri"/>
          <w:sz w:val="24"/>
          <w:szCs w:val="24"/>
        </w:rPr>
        <w:t xml:space="preserve">Anticipated Initial Completion Date: </w:t>
      </w:r>
      <w:r w:rsidR="002429AB" w:rsidRPr="009D586E">
        <w:rPr>
          <w:rFonts w:ascii="Calibri" w:hAnsi="Calibri" w:cs="Calibri"/>
          <w:b/>
          <w:bCs/>
          <w:sz w:val="24"/>
          <w:szCs w:val="24"/>
        </w:rPr>
        <w:t>27 July 202</w:t>
      </w:r>
      <w:r w:rsidR="00603C7A" w:rsidRPr="009D586E">
        <w:rPr>
          <w:rFonts w:ascii="Calibri" w:hAnsi="Calibri" w:cs="Calibri"/>
          <w:b/>
          <w:bCs/>
          <w:sz w:val="24"/>
          <w:szCs w:val="24"/>
        </w:rPr>
        <w:t>8</w:t>
      </w:r>
    </w:p>
    <w:p w14:paraId="2CED6019" w14:textId="65B19F54" w:rsidR="008B5E07" w:rsidRDefault="00F9573D" w:rsidP="00E14FA6">
      <w:pPr>
        <w:jc w:val="right"/>
        <w:rPr>
          <w:rFonts w:ascii="Calibri" w:hAnsi="Calibri" w:cs="Calibri"/>
          <w:sz w:val="24"/>
          <w:szCs w:val="24"/>
        </w:rPr>
      </w:pPr>
      <w:r w:rsidRPr="009D586E">
        <w:rPr>
          <w:rFonts w:ascii="Calibri" w:hAnsi="Calibri" w:cs="Calibri"/>
          <w:sz w:val="24"/>
          <w:szCs w:val="24"/>
        </w:rPr>
        <w:t xml:space="preserve">Anticipated Contract Extension Period: </w:t>
      </w:r>
      <w:r w:rsidR="00AC021B" w:rsidRPr="009D586E">
        <w:rPr>
          <w:rFonts w:ascii="Calibri" w:hAnsi="Calibri" w:cs="Calibri"/>
          <w:b/>
          <w:bCs/>
          <w:sz w:val="24"/>
          <w:szCs w:val="24"/>
        </w:rPr>
        <w:t>2 x 12 months</w:t>
      </w:r>
    </w:p>
    <w:p w14:paraId="298C6D62" w14:textId="77777777" w:rsidR="008B5E07" w:rsidRDefault="008B5E07" w:rsidP="00E14FA6">
      <w:pPr>
        <w:jc w:val="right"/>
        <w:rPr>
          <w:rFonts w:ascii="Calibri" w:hAnsi="Calibri" w:cs="Calibri"/>
          <w:sz w:val="24"/>
          <w:szCs w:val="24"/>
        </w:rPr>
      </w:pPr>
    </w:p>
    <w:p w14:paraId="0B4D1B53" w14:textId="77777777" w:rsidR="00A10476" w:rsidRDefault="00A10476" w:rsidP="00E14FA6">
      <w:pPr>
        <w:jc w:val="right"/>
        <w:rPr>
          <w:rFonts w:ascii="Calibri" w:hAnsi="Calibri" w:cs="Calibri"/>
          <w:sz w:val="24"/>
          <w:szCs w:val="24"/>
        </w:rPr>
      </w:pPr>
    </w:p>
    <w:p w14:paraId="281E0703" w14:textId="77777777" w:rsidR="00A10476" w:rsidRDefault="00A10476" w:rsidP="00E14FA6">
      <w:pPr>
        <w:jc w:val="right"/>
        <w:rPr>
          <w:rFonts w:ascii="Calibri" w:hAnsi="Calibri" w:cs="Calibri"/>
          <w:sz w:val="24"/>
          <w:szCs w:val="24"/>
        </w:rPr>
      </w:pPr>
    </w:p>
    <w:p w14:paraId="22FFB8FC" w14:textId="77777777" w:rsidR="00A10476" w:rsidRDefault="00A10476" w:rsidP="00E14FA6">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47686C8B" w14:textId="77777777" w:rsidR="00E14FA6" w:rsidRPr="00E14FA6" w:rsidRDefault="00E14FA6" w:rsidP="00E14FA6">
      <w:pPr>
        <w:jc w:val="right"/>
        <w:rPr>
          <w:rFonts w:ascii="Calibri" w:hAnsi="Calibri" w:cs="Calibri"/>
          <w:b/>
          <w:bCs/>
          <w:color w:val="FF0000"/>
          <w:sz w:val="24"/>
          <w:szCs w:val="24"/>
        </w:rPr>
      </w:pPr>
    </w:p>
    <w:p w14:paraId="29455CB0" w14:textId="77777777" w:rsidR="00704309" w:rsidRDefault="00704309" w:rsidP="00E14FA6">
      <w:pPr>
        <w:jc w:val="right"/>
        <w:rPr>
          <w:rFonts w:ascii="Calibri" w:hAnsi="Calibri" w:cs="Calibri"/>
          <w:b/>
          <w:bCs/>
          <w:sz w:val="24"/>
          <w:szCs w:val="24"/>
        </w:rPr>
      </w:pPr>
    </w:p>
    <w:p w14:paraId="6501A699" w14:textId="77777777" w:rsidR="00704309" w:rsidRPr="00A10476" w:rsidRDefault="00704309" w:rsidP="00E14FA6">
      <w:pPr>
        <w:jc w:val="right"/>
        <w:rPr>
          <w:rFonts w:ascii="Calibri" w:hAnsi="Calibri" w:cs="Calibri"/>
          <w:b/>
          <w:bCs/>
          <w:sz w:val="24"/>
          <w:szCs w:val="24"/>
        </w:rPr>
      </w:pPr>
    </w:p>
    <w:p w14:paraId="0B61338C" w14:textId="77777777" w:rsidR="008B5E07" w:rsidRDefault="008B5E07" w:rsidP="00350735">
      <w:pPr>
        <w:rPr>
          <w:rFonts w:ascii="Calibri" w:hAnsi="Calibri" w:cs="Calibri"/>
          <w:sz w:val="24"/>
          <w:szCs w:val="24"/>
        </w:rPr>
      </w:pPr>
    </w:p>
    <w:p w14:paraId="2B032DEB" w14:textId="77777777" w:rsidR="00704309" w:rsidRDefault="00704309" w:rsidP="00350735">
      <w:pPr>
        <w:rPr>
          <w:rFonts w:ascii="Calibri" w:hAnsi="Calibri" w:cs="Calibri"/>
          <w:sz w:val="24"/>
          <w:szCs w:val="24"/>
        </w:rPr>
        <w:sectPr w:rsidR="00704309" w:rsidSect="00E14FA6">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pPr>
    </w:p>
    <w:p w14:paraId="340562B8"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4DA8F839" w14:textId="77777777" w:rsidR="00F9573D" w:rsidRDefault="00F9573D" w:rsidP="00350735">
      <w:pPr>
        <w:rPr>
          <w:rFonts w:ascii="Calibri" w:hAnsi="Calibri" w:cs="Calibri"/>
          <w:sz w:val="24"/>
          <w:szCs w:val="24"/>
        </w:rPr>
      </w:pPr>
    </w:p>
    <w:p w14:paraId="66477234"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5DF52A60"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p>
    <w:bookmarkEnd w:id="0"/>
    <w:p w14:paraId="21679DE3"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1F20CE5B" w14:textId="77777777" w:rsidR="00DE19D7" w:rsidRPr="00DE19D7" w:rsidRDefault="00DE19D7" w:rsidP="00DE19D7">
      <w:pPr>
        <w:rPr>
          <w:rFonts w:ascii="Calibri" w:hAnsi="Calibri" w:cs="Calibri"/>
          <w:sz w:val="24"/>
          <w:szCs w:val="24"/>
        </w:rPr>
      </w:pPr>
    </w:p>
    <w:p w14:paraId="48993813"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39090187"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298C5C9B" w14:textId="77777777" w:rsidR="00C8721A" w:rsidRDefault="00C8721A" w:rsidP="00DE19D7">
      <w:pPr>
        <w:rPr>
          <w:rFonts w:ascii="Calibri" w:hAnsi="Calibri" w:cs="Calibri"/>
          <w:sz w:val="24"/>
          <w:szCs w:val="24"/>
        </w:rPr>
      </w:pPr>
    </w:p>
    <w:p w14:paraId="08C96181" w14:textId="77777777" w:rsidR="009A08F9" w:rsidRDefault="009A08F9">
      <w:pPr>
        <w:rPr>
          <w:rFonts w:ascii="Calibri" w:hAnsi="Calibri" w:cs="Calibri"/>
          <w:sz w:val="24"/>
          <w:szCs w:val="24"/>
        </w:rPr>
      </w:pPr>
      <w:r>
        <w:rPr>
          <w:rFonts w:ascii="Calibri" w:hAnsi="Calibri" w:cs="Calibri"/>
          <w:sz w:val="24"/>
          <w:szCs w:val="24"/>
        </w:rPr>
        <w:br w:type="page"/>
      </w:r>
    </w:p>
    <w:p w14:paraId="30AE585F"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2B810B6E" w14:textId="77777777" w:rsidR="009A08F9" w:rsidRDefault="009A08F9" w:rsidP="00DE19D7">
      <w:pPr>
        <w:rPr>
          <w:rFonts w:ascii="Calibri" w:hAnsi="Calibri" w:cs="Calibri"/>
          <w:sz w:val="24"/>
          <w:szCs w:val="24"/>
        </w:rPr>
      </w:pPr>
    </w:p>
    <w:p w14:paraId="10A0496A" w14:textId="0AEA0C24" w:rsidR="005D1AE7" w:rsidRPr="005D1AE7" w:rsidRDefault="005D1AE7" w:rsidP="005D1AE7">
      <w:pPr>
        <w:rPr>
          <w:rFonts w:ascii="Calibri" w:hAnsi="Calibri" w:cs="Calibri"/>
          <w:sz w:val="24"/>
          <w:szCs w:val="24"/>
        </w:rPr>
      </w:pPr>
      <w:r>
        <w:rPr>
          <w:rFonts w:ascii="Calibri" w:hAnsi="Calibri" w:cs="Calibri"/>
          <w:sz w:val="24"/>
          <w:szCs w:val="24"/>
        </w:rPr>
        <w:t xml:space="preserve">In conducting an Open tender in accordance with the Procurement Act 2023, </w:t>
      </w:r>
      <w:r w:rsidR="00852FF2" w:rsidRPr="00852FF2">
        <w:rPr>
          <w:rFonts w:ascii="Calibri" w:hAnsi="Calibri" w:cs="Calibri"/>
          <w:sz w:val="24"/>
          <w:szCs w:val="24"/>
        </w:rPr>
        <w:t>Darlington College</w:t>
      </w:r>
      <w:r w:rsidR="00B726FA">
        <w:rPr>
          <w:rFonts w:ascii="Calibri" w:hAnsi="Calibri" w:cs="Calibri"/>
          <w:sz w:val="24"/>
          <w:szCs w:val="24"/>
        </w:rPr>
        <w:t xml:space="preserve"> </w:t>
      </w:r>
      <w:r w:rsidRPr="005D1AE7">
        <w:rPr>
          <w:rFonts w:ascii="Calibri" w:hAnsi="Calibri" w:cs="Calibri"/>
          <w:sz w:val="24"/>
          <w:szCs w:val="24"/>
        </w:rPr>
        <w:t>require</w:t>
      </w:r>
      <w:r>
        <w:rPr>
          <w:rFonts w:ascii="Calibri" w:hAnsi="Calibri" w:cs="Calibri"/>
          <w:sz w:val="24"/>
          <w:szCs w:val="24"/>
        </w:rPr>
        <w:t>s</w:t>
      </w:r>
      <w:r w:rsidRPr="005D1AE7">
        <w:rPr>
          <w:rFonts w:ascii="Calibri" w:hAnsi="Calibri" w:cs="Calibri"/>
          <w:sz w:val="24"/>
          <w:szCs w:val="24"/>
        </w:rPr>
        <w:t xml:space="preserve"> all suppliers submitting a tender to complete </w:t>
      </w:r>
      <w:r w:rsidR="003F753D">
        <w:rPr>
          <w:rFonts w:ascii="Calibri" w:hAnsi="Calibri" w:cs="Calibri"/>
          <w:sz w:val="24"/>
          <w:szCs w:val="24"/>
        </w:rPr>
        <w:t>and submit a Procurement Specific Questionnaire (PSQ)</w:t>
      </w:r>
      <w:r w:rsidRPr="005D1AE7">
        <w:rPr>
          <w:rFonts w:ascii="Calibri" w:hAnsi="Calibri" w:cs="Calibri"/>
          <w:sz w:val="24"/>
          <w:szCs w:val="24"/>
        </w:rPr>
        <w:t xml:space="preserve">. </w:t>
      </w:r>
      <w:r w:rsidR="00053155">
        <w:rPr>
          <w:rFonts w:ascii="Calibri" w:hAnsi="Calibri" w:cs="Calibri"/>
          <w:sz w:val="24"/>
          <w:szCs w:val="24"/>
        </w:rPr>
        <w:t xml:space="preserve"> </w:t>
      </w:r>
      <w:r w:rsidRPr="005D1AE7">
        <w:rPr>
          <w:rFonts w:ascii="Calibri" w:hAnsi="Calibri" w:cs="Calibri"/>
          <w:sz w:val="24"/>
          <w:szCs w:val="24"/>
        </w:rPr>
        <w:t xml:space="preserve">This </w:t>
      </w:r>
      <w:r w:rsidR="00053155">
        <w:rPr>
          <w:rFonts w:ascii="Calibri" w:hAnsi="Calibri" w:cs="Calibri"/>
          <w:sz w:val="24"/>
          <w:szCs w:val="24"/>
        </w:rPr>
        <w:t>document</w:t>
      </w:r>
      <w:r w:rsidRPr="005D1AE7">
        <w:rPr>
          <w:rFonts w:ascii="Calibri" w:hAnsi="Calibri" w:cs="Calibri"/>
          <w:sz w:val="24"/>
          <w:szCs w:val="24"/>
        </w:rPr>
        <w:t xml:space="preserve"> replaces the Standard Selection Questionnaire (SQ) document, which applied to </w:t>
      </w:r>
      <w:r w:rsidR="00053155">
        <w:rPr>
          <w:rFonts w:ascii="Calibri" w:hAnsi="Calibri" w:cs="Calibri"/>
          <w:sz w:val="24"/>
          <w:szCs w:val="24"/>
        </w:rPr>
        <w:t xml:space="preserve">tenders </w:t>
      </w:r>
      <w:r w:rsidR="00D43735">
        <w:rPr>
          <w:rFonts w:ascii="Calibri" w:hAnsi="Calibri" w:cs="Calibri"/>
          <w:sz w:val="24"/>
          <w:szCs w:val="24"/>
        </w:rPr>
        <w:t>under the previous Public Co</w:t>
      </w:r>
      <w:r w:rsidR="00B87C59">
        <w:rPr>
          <w:rFonts w:ascii="Calibri" w:hAnsi="Calibri" w:cs="Calibri"/>
          <w:sz w:val="24"/>
          <w:szCs w:val="24"/>
        </w:rPr>
        <w:t>ntracts Regulations</w:t>
      </w:r>
      <w:r w:rsidRPr="005D1AE7">
        <w:rPr>
          <w:rFonts w:ascii="Calibri" w:hAnsi="Calibri" w:cs="Calibri"/>
          <w:sz w:val="24"/>
          <w:szCs w:val="24"/>
        </w:rPr>
        <w:t>.</w:t>
      </w:r>
      <w:r w:rsidR="00B87C59">
        <w:rPr>
          <w:rFonts w:ascii="Calibri" w:hAnsi="Calibri" w:cs="Calibri"/>
          <w:sz w:val="24"/>
          <w:szCs w:val="24"/>
        </w:rPr>
        <w:t xml:space="preserve">  </w:t>
      </w:r>
      <w:r w:rsidRPr="005D1AE7">
        <w:rPr>
          <w:rFonts w:ascii="Calibri" w:hAnsi="Calibri" w:cs="Calibri"/>
          <w:sz w:val="24"/>
          <w:szCs w:val="24"/>
        </w:rPr>
        <w:t>The PSQ is made up of four sections:</w:t>
      </w:r>
    </w:p>
    <w:p w14:paraId="702D21CD" w14:textId="77777777" w:rsidR="00B87C59" w:rsidRDefault="00B87C59" w:rsidP="005D1AE7">
      <w:pPr>
        <w:rPr>
          <w:rFonts w:ascii="Calibri" w:hAnsi="Calibri" w:cs="Calibri"/>
          <w:sz w:val="24"/>
          <w:szCs w:val="24"/>
        </w:rPr>
      </w:pPr>
    </w:p>
    <w:p w14:paraId="0E769B74"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sidR="00DA5C68">
        <w:rPr>
          <w:rFonts w:ascii="Calibri" w:hAnsi="Calibri" w:cs="Calibri"/>
          <w:sz w:val="24"/>
          <w:szCs w:val="24"/>
        </w:rPr>
        <w:t>q</w:t>
      </w:r>
      <w:r w:rsidRPr="00B87C59">
        <w:rPr>
          <w:rFonts w:ascii="Calibri" w:hAnsi="Calibri" w:cs="Calibri"/>
          <w:sz w:val="24"/>
          <w:szCs w:val="24"/>
        </w:rPr>
        <w:t>uestions</w:t>
      </w:r>
    </w:p>
    <w:p w14:paraId="77366CDB"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sidR="00DA5C68">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7DFB04D7"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21F5B2E7" w14:textId="77777777" w:rsidR="005D1AE7" w:rsidRP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69DD1910" w14:textId="77777777" w:rsidR="00B87C59" w:rsidRDefault="00B87C59" w:rsidP="005D1AE7">
      <w:pPr>
        <w:rPr>
          <w:rFonts w:ascii="Calibri" w:hAnsi="Calibri" w:cs="Calibri"/>
          <w:sz w:val="24"/>
          <w:szCs w:val="24"/>
        </w:rPr>
      </w:pPr>
    </w:p>
    <w:p w14:paraId="62177026"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38364CE1" w14:textId="77777777" w:rsidR="00DA5C68" w:rsidRPr="00B87C59" w:rsidRDefault="00DA5C68" w:rsidP="005D1AE7">
      <w:pPr>
        <w:rPr>
          <w:rFonts w:ascii="Calibri" w:hAnsi="Calibri" w:cs="Calibri"/>
          <w:b/>
          <w:bCs/>
          <w:sz w:val="24"/>
          <w:szCs w:val="24"/>
        </w:rPr>
      </w:pPr>
    </w:p>
    <w:p w14:paraId="16301CDF"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4ED05547" w14:textId="77777777" w:rsidR="00DA5C68" w:rsidRPr="00DA5C68" w:rsidRDefault="00DA5C68" w:rsidP="00DA5C68">
      <w:pPr>
        <w:rPr>
          <w:rFonts w:ascii="Calibri" w:hAnsi="Calibri" w:cs="Calibri"/>
          <w:sz w:val="24"/>
          <w:szCs w:val="24"/>
        </w:rPr>
      </w:pPr>
    </w:p>
    <w:p w14:paraId="29645C76"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0A3BE247" w14:textId="77777777" w:rsidR="00DA5C68" w:rsidRDefault="00DA5C68" w:rsidP="00DA5C68">
      <w:pPr>
        <w:rPr>
          <w:rFonts w:ascii="Calibri" w:hAnsi="Calibri" w:cs="Calibri"/>
          <w:sz w:val="24"/>
          <w:szCs w:val="24"/>
        </w:rPr>
      </w:pPr>
    </w:p>
    <w:p w14:paraId="3664753E"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46F28EE2"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7"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62605941" w14:textId="77777777" w:rsidR="00112647" w:rsidRDefault="00112647" w:rsidP="00112647">
      <w:pPr>
        <w:rPr>
          <w:rFonts w:ascii="Calibri" w:hAnsi="Calibri" w:cs="Calibri"/>
          <w:sz w:val="24"/>
          <w:szCs w:val="24"/>
        </w:rPr>
      </w:pPr>
    </w:p>
    <w:p w14:paraId="254CF4B2"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14542197"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7A9957EC"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67CEF02B"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lastRenderedPageBreak/>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08E09025"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A068BD9" w14:textId="77777777" w:rsidR="00DA247E" w:rsidRPr="00DA247E" w:rsidRDefault="00DA247E" w:rsidP="00DA247E">
      <w:pPr>
        <w:ind w:left="720"/>
        <w:rPr>
          <w:rFonts w:ascii="Calibri" w:hAnsi="Calibri" w:cs="Calibri"/>
          <w:sz w:val="24"/>
          <w:szCs w:val="24"/>
        </w:rPr>
      </w:pPr>
    </w:p>
    <w:p w14:paraId="582FC458" w14:textId="77777777" w:rsidR="00DA247E" w:rsidRDefault="005D1AE7" w:rsidP="00DA247E">
      <w:pPr>
        <w:ind w:left="720"/>
        <w:rPr>
          <w:rFonts w:ascii="Calibri" w:hAnsi="Calibri" w:cs="Calibri"/>
          <w:sz w:val="24"/>
          <w:szCs w:val="24"/>
        </w:rPr>
      </w:pPr>
      <w:r w:rsidRPr="00DA247E">
        <w:rPr>
          <w:rFonts w:ascii="Calibri" w:hAnsi="Calibri" w:cs="Calibri"/>
          <w:sz w:val="24"/>
          <w:szCs w:val="24"/>
        </w:rPr>
        <w:t>Part 3 - conditions of participation:</w:t>
      </w:r>
    </w:p>
    <w:p w14:paraId="3B8C4CDE" w14:textId="77777777" w:rsidR="005D1AE7" w:rsidRDefault="00DA247E" w:rsidP="00DA247E">
      <w:pPr>
        <w:ind w:left="72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106DC5E1" w14:textId="77777777" w:rsidR="00DA247E" w:rsidRPr="00DA247E" w:rsidRDefault="00DA247E" w:rsidP="00DA247E">
      <w:pPr>
        <w:ind w:left="720"/>
        <w:rPr>
          <w:rFonts w:ascii="Calibri" w:hAnsi="Calibri" w:cs="Calibri"/>
          <w:sz w:val="24"/>
          <w:szCs w:val="24"/>
        </w:rPr>
      </w:pPr>
    </w:p>
    <w:p w14:paraId="5E4D0B6C"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4CBC2166" w14:textId="77777777" w:rsidR="00DA247E" w:rsidRDefault="00DA247E" w:rsidP="00DA247E">
      <w:pPr>
        <w:pStyle w:val="ListParagraph"/>
        <w:ind w:left="360"/>
        <w:rPr>
          <w:rFonts w:ascii="Calibri" w:hAnsi="Calibri" w:cs="Calibri"/>
          <w:sz w:val="24"/>
          <w:szCs w:val="24"/>
        </w:rPr>
      </w:pPr>
    </w:p>
    <w:p w14:paraId="685A26DC"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t>Suppliers should note that contracting authorities have legislative duties to publish certain information which relate to the supplier in their contract award notices. This information includes, but is not limited to:</w:t>
      </w:r>
    </w:p>
    <w:p w14:paraId="6591B9D5"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22932082"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0152E5EF"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644BB8F8" w14:textId="77777777" w:rsidR="007B25F4" w:rsidRPr="007B25F4" w:rsidRDefault="007B25F4" w:rsidP="007B25F4">
      <w:pPr>
        <w:ind w:left="720"/>
        <w:rPr>
          <w:rFonts w:ascii="Calibri" w:hAnsi="Calibri" w:cs="Calibri"/>
          <w:sz w:val="24"/>
          <w:szCs w:val="24"/>
        </w:rPr>
      </w:pPr>
    </w:p>
    <w:p w14:paraId="4803F64F" w14:textId="77777777" w:rsidR="000F7E9E" w:rsidRDefault="000F7E9E">
      <w:pPr>
        <w:rPr>
          <w:rFonts w:ascii="Calibri" w:hAnsi="Calibri" w:cs="Calibri"/>
          <w:sz w:val="24"/>
          <w:szCs w:val="24"/>
        </w:rPr>
      </w:pPr>
    </w:p>
    <w:p w14:paraId="5B0D0F70" w14:textId="77777777" w:rsidR="00383232" w:rsidRDefault="00383232">
      <w:pPr>
        <w:rPr>
          <w:rFonts w:ascii="Calibri" w:hAnsi="Calibri" w:cs="Calibri"/>
          <w:b/>
          <w:bCs/>
          <w:sz w:val="24"/>
          <w:szCs w:val="24"/>
        </w:rPr>
      </w:pPr>
      <w:r>
        <w:rPr>
          <w:rFonts w:ascii="Calibri" w:hAnsi="Calibri" w:cs="Calibri"/>
          <w:b/>
          <w:bCs/>
          <w:sz w:val="24"/>
          <w:szCs w:val="24"/>
        </w:rPr>
        <w:br w:type="page"/>
      </w:r>
    </w:p>
    <w:p w14:paraId="1F161441"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p>
    <w:p w14:paraId="2D13CFEA" w14:textId="77777777" w:rsidR="000F7E9E" w:rsidRDefault="000F7E9E" w:rsidP="00DE19D7">
      <w:pPr>
        <w:rPr>
          <w:rFonts w:ascii="Calibri" w:hAnsi="Calibri" w:cs="Calibri"/>
          <w:sz w:val="24"/>
          <w:szCs w:val="24"/>
        </w:rPr>
      </w:pPr>
    </w:p>
    <w:p w14:paraId="6C1C16BA"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0CA0CBCB" w14:textId="77777777" w:rsidR="006B17FF" w:rsidRP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MultiQuote </w:t>
      </w:r>
      <w:r w:rsidR="00786258">
        <w:rPr>
          <w:rFonts w:ascii="Calibri" w:hAnsi="Calibri" w:cs="Calibri"/>
          <w:sz w:val="24"/>
          <w:szCs w:val="24"/>
        </w:rPr>
        <w:t xml:space="preserve">at </w:t>
      </w:r>
      <w:hyperlink r:id="rId18"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tenders.</w:t>
      </w:r>
    </w:p>
    <w:p w14:paraId="0FB6E5B8" w14:textId="77777777" w:rsidR="00453146" w:rsidRDefault="00453146" w:rsidP="00453146">
      <w:pPr>
        <w:rPr>
          <w:rFonts w:ascii="Calibri" w:hAnsi="Calibri" w:cs="Calibri"/>
          <w:sz w:val="24"/>
          <w:szCs w:val="24"/>
        </w:rPr>
      </w:pPr>
    </w:p>
    <w:p w14:paraId="76977571"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2B8179B2" w14:textId="77777777" w:rsidR="00786258" w:rsidRDefault="00786258" w:rsidP="00453146">
      <w:pPr>
        <w:rPr>
          <w:rFonts w:ascii="Calibri" w:hAnsi="Calibri" w:cs="Calibri"/>
          <w:sz w:val="24"/>
          <w:szCs w:val="24"/>
        </w:rPr>
      </w:pPr>
    </w:p>
    <w:p w14:paraId="21266F11" w14:textId="77777777" w:rsidR="00786258" w:rsidRPr="00453146" w:rsidRDefault="006C5D6D" w:rsidP="00453146">
      <w:pPr>
        <w:rPr>
          <w:rFonts w:ascii="Calibri" w:hAnsi="Calibri" w:cs="Calibri"/>
          <w:sz w:val="24"/>
          <w:szCs w:val="24"/>
        </w:rPr>
      </w:pPr>
      <w:r>
        <w:rPr>
          <w:rFonts w:ascii="Calibri" w:hAnsi="Calibri" w:cs="Calibri"/>
          <w:sz w:val="24"/>
          <w:szCs w:val="24"/>
        </w:rPr>
        <w:t xml:space="preserve">Questions 1, 3 and 4.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5A7FAB00" w14:textId="77777777" w:rsidR="00453146" w:rsidRDefault="00453146" w:rsidP="00453146">
      <w:pPr>
        <w:rPr>
          <w:rFonts w:ascii="Calibri" w:hAnsi="Calibri" w:cs="Calibri"/>
          <w:sz w:val="24"/>
          <w:szCs w:val="24"/>
        </w:rPr>
      </w:pPr>
    </w:p>
    <w:p w14:paraId="6ED0184E" w14:textId="77777777" w:rsidR="006C5D6D" w:rsidRDefault="006C5D6D" w:rsidP="00453146">
      <w:pPr>
        <w:rPr>
          <w:rFonts w:ascii="Calibri" w:hAnsi="Calibri" w:cs="Calibri"/>
          <w:sz w:val="24"/>
          <w:szCs w:val="24"/>
        </w:rPr>
      </w:pPr>
      <w:r>
        <w:rPr>
          <w:rFonts w:ascii="Calibri" w:hAnsi="Calibri" w:cs="Calibri"/>
          <w:sz w:val="24"/>
          <w:szCs w:val="24"/>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48581C">
        <w:rPr>
          <w:rFonts w:ascii="Calibri" w:hAnsi="Calibri" w:cs="Calibri"/>
          <w:sz w:val="24"/>
          <w:szCs w:val="24"/>
        </w:rPr>
        <w:t xml:space="preserve"> and your tender will not be evaluated.</w:t>
      </w:r>
      <w:r w:rsidR="00AB6F9A">
        <w:rPr>
          <w:rFonts w:ascii="Calibri" w:hAnsi="Calibri" w:cs="Calibri"/>
          <w:sz w:val="24"/>
          <w:szCs w:val="24"/>
        </w:rPr>
        <w:t xml:space="preserve"> </w:t>
      </w:r>
    </w:p>
    <w:p w14:paraId="40416B76" w14:textId="77777777" w:rsidR="0048581C" w:rsidRDefault="0048581C" w:rsidP="00453146">
      <w:pPr>
        <w:rPr>
          <w:rFonts w:ascii="Calibri" w:hAnsi="Calibri" w:cs="Calibri"/>
          <w:sz w:val="24"/>
          <w:szCs w:val="24"/>
        </w:rPr>
      </w:pPr>
    </w:p>
    <w:p w14:paraId="28C462EA" w14:textId="77777777" w:rsidR="0048581C" w:rsidRDefault="0048581C" w:rsidP="00453146">
      <w:pPr>
        <w:rPr>
          <w:rFonts w:ascii="Calibri" w:hAnsi="Calibri" w:cs="Calibri"/>
          <w:sz w:val="24"/>
          <w:szCs w:val="24"/>
        </w:rPr>
      </w:pPr>
      <w:r>
        <w:rPr>
          <w:rFonts w:ascii="Calibri" w:hAnsi="Calibri" w:cs="Calibri"/>
          <w:sz w:val="24"/>
          <w:szCs w:val="24"/>
        </w:rPr>
        <w:t>Q</w:t>
      </w:r>
      <w:r w:rsidR="00540E46">
        <w:rPr>
          <w:rFonts w:ascii="Calibri" w:hAnsi="Calibri" w:cs="Calibri"/>
          <w:sz w:val="24"/>
          <w:szCs w:val="24"/>
        </w:rPr>
        <w:t>uestion 5.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3B6FC1">
        <w:rPr>
          <w:rFonts w:ascii="Calibri" w:hAnsi="Calibri" w:cs="Calibri"/>
          <w:sz w:val="24"/>
          <w:szCs w:val="24"/>
        </w:rPr>
        <w:t xml:space="preserve"> and your tender will not be evaluated.</w:t>
      </w:r>
    </w:p>
    <w:p w14:paraId="111364B5" w14:textId="77777777" w:rsidR="006C5D6D" w:rsidRDefault="006C5D6D" w:rsidP="00453146">
      <w:pPr>
        <w:rPr>
          <w:rFonts w:ascii="Calibri" w:hAnsi="Calibri" w:cs="Calibri"/>
          <w:sz w:val="24"/>
          <w:szCs w:val="24"/>
        </w:rPr>
      </w:pPr>
    </w:p>
    <w:p w14:paraId="300B21FC"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36239D29" w14:textId="77777777" w:rsidR="008A79F1" w:rsidRDefault="008A79F1" w:rsidP="00453146">
      <w:pPr>
        <w:rPr>
          <w:rFonts w:ascii="Calibri" w:hAnsi="Calibri" w:cs="Calibri"/>
          <w:sz w:val="24"/>
          <w:szCs w:val="24"/>
        </w:rPr>
      </w:pPr>
    </w:p>
    <w:p w14:paraId="0F50F4DB" w14:textId="77777777" w:rsidR="008A79F1" w:rsidRDefault="003B6FC1" w:rsidP="00453146">
      <w:pPr>
        <w:rPr>
          <w:rFonts w:ascii="Calibri" w:hAnsi="Calibri" w:cs="Calibri"/>
          <w:sz w:val="24"/>
          <w:szCs w:val="24"/>
        </w:rPr>
      </w:pPr>
      <w:r>
        <w:rPr>
          <w:rFonts w:ascii="Calibri" w:hAnsi="Calibri" w:cs="Calibri"/>
          <w:sz w:val="24"/>
          <w:szCs w:val="24"/>
        </w:rPr>
        <w:t>Question 6</w:t>
      </w:r>
      <w:r w:rsidR="00B36BDC">
        <w:rPr>
          <w:rFonts w:ascii="Calibri" w:hAnsi="Calibri" w:cs="Calibri"/>
          <w:sz w:val="24"/>
          <w:szCs w:val="24"/>
        </w:rPr>
        <w:t>.</w:t>
      </w:r>
    </w:p>
    <w:p w14:paraId="2FCE298F"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131D2F0A"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61A24F2C"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BA0AA6">
        <w:rPr>
          <w:rFonts w:ascii="Calibri" w:hAnsi="Calibri" w:cs="Calibri"/>
          <w:sz w:val="24"/>
          <w:szCs w:val="24"/>
        </w:rPr>
        <w:t xml:space="preserve"> and your tender will not be evaluated.</w:t>
      </w:r>
    </w:p>
    <w:p w14:paraId="2AC44232"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C5B3C">
        <w:rPr>
          <w:rFonts w:ascii="Calibri" w:hAnsi="Calibri" w:cs="Calibri"/>
          <w:sz w:val="24"/>
          <w:szCs w:val="24"/>
        </w:rPr>
        <w:t xml:space="preserve"> and your tender will not be evaluated.</w:t>
      </w:r>
    </w:p>
    <w:p w14:paraId="462C51A1" w14:textId="77777777" w:rsidR="00B36BDC" w:rsidRDefault="00B36BDC" w:rsidP="00453146">
      <w:pPr>
        <w:rPr>
          <w:rFonts w:ascii="Calibri" w:hAnsi="Calibri" w:cs="Calibri"/>
          <w:sz w:val="24"/>
          <w:szCs w:val="24"/>
        </w:rPr>
      </w:pPr>
    </w:p>
    <w:p w14:paraId="2D4462AF"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338A9B35" w14:textId="77777777" w:rsidR="0047421B" w:rsidRDefault="0047421B" w:rsidP="00453146">
      <w:pPr>
        <w:rPr>
          <w:rFonts w:ascii="Calibri" w:hAnsi="Calibri" w:cs="Calibri"/>
          <w:sz w:val="24"/>
          <w:szCs w:val="24"/>
        </w:rPr>
      </w:pPr>
    </w:p>
    <w:p w14:paraId="67710C9B" w14:textId="77777777" w:rsidR="0047421B" w:rsidRPr="00453146" w:rsidRDefault="0047421B" w:rsidP="0047421B">
      <w:pPr>
        <w:rPr>
          <w:rFonts w:ascii="Calibri" w:hAnsi="Calibri" w:cs="Calibri"/>
          <w:sz w:val="24"/>
          <w:szCs w:val="24"/>
        </w:rPr>
      </w:pPr>
      <w:r>
        <w:rPr>
          <w:rFonts w:ascii="Calibri" w:hAnsi="Calibri" w:cs="Calibri"/>
          <w:sz w:val="24"/>
          <w:szCs w:val="24"/>
        </w:rPr>
        <w:t>Question</w:t>
      </w:r>
      <w:r w:rsidR="00700522">
        <w:rPr>
          <w:rFonts w:ascii="Calibri" w:hAnsi="Calibri" w:cs="Calibri"/>
          <w:sz w:val="24"/>
          <w:szCs w:val="24"/>
        </w:rPr>
        <w:t>s</w:t>
      </w:r>
      <w:r>
        <w:rPr>
          <w:rFonts w:ascii="Calibri" w:hAnsi="Calibri" w:cs="Calibri"/>
          <w:sz w:val="24"/>
          <w:szCs w:val="24"/>
        </w:rPr>
        <w:t xml:space="preserve"> 7</w:t>
      </w:r>
      <w:r w:rsidR="00955FED">
        <w:rPr>
          <w:rFonts w:ascii="Calibri" w:hAnsi="Calibri" w:cs="Calibri"/>
          <w:sz w:val="24"/>
          <w:szCs w:val="24"/>
        </w:rPr>
        <w:t>, 8</w:t>
      </w:r>
      <w:r w:rsidR="00700522">
        <w:rPr>
          <w:rFonts w:ascii="Calibri" w:hAnsi="Calibri" w:cs="Calibri"/>
          <w:sz w:val="24"/>
          <w:szCs w:val="24"/>
        </w:rPr>
        <w:t xml:space="preserve"> &amp;</w:t>
      </w:r>
      <w:r w:rsidR="00955FED">
        <w:rPr>
          <w:rFonts w:ascii="Calibri" w:hAnsi="Calibri" w:cs="Calibri"/>
          <w:sz w:val="24"/>
          <w:szCs w:val="24"/>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76FD73AB" w14:textId="77777777" w:rsidR="0047421B" w:rsidRDefault="0047421B" w:rsidP="00453146">
      <w:pPr>
        <w:rPr>
          <w:rFonts w:ascii="Calibri" w:hAnsi="Calibri" w:cs="Calibri"/>
          <w:sz w:val="24"/>
          <w:szCs w:val="24"/>
        </w:rPr>
      </w:pPr>
    </w:p>
    <w:p w14:paraId="744B4D65" w14:textId="77777777" w:rsidR="00B36BDC" w:rsidRDefault="00700522" w:rsidP="00453146">
      <w:pPr>
        <w:rPr>
          <w:rFonts w:ascii="Calibri" w:hAnsi="Calibri" w:cs="Calibri"/>
          <w:sz w:val="24"/>
          <w:szCs w:val="24"/>
        </w:rPr>
      </w:pPr>
      <w:r>
        <w:rPr>
          <w:rFonts w:ascii="Calibri" w:hAnsi="Calibri" w:cs="Calibri"/>
          <w:sz w:val="24"/>
          <w:szCs w:val="24"/>
        </w:rPr>
        <w:t xml:space="preserve">Question </w:t>
      </w:r>
      <w:r w:rsidR="006D7C77">
        <w:rPr>
          <w:rFonts w:ascii="Calibri" w:hAnsi="Calibri" w:cs="Calibri"/>
          <w:sz w:val="24"/>
          <w:szCs w:val="24"/>
        </w:rPr>
        <w:t>9.  Will be evaluated in accordance with the scoring methodology set out for Question 6 above.</w:t>
      </w:r>
    </w:p>
    <w:p w14:paraId="07E519A6" w14:textId="77777777" w:rsidR="006D7C77" w:rsidRDefault="006D7C77" w:rsidP="00453146">
      <w:pPr>
        <w:rPr>
          <w:rFonts w:ascii="Calibri" w:hAnsi="Calibri" w:cs="Calibri"/>
          <w:sz w:val="24"/>
          <w:szCs w:val="24"/>
        </w:rPr>
      </w:pPr>
    </w:p>
    <w:p w14:paraId="7B15B5D1" w14:textId="77777777" w:rsidR="006D7C77" w:rsidRDefault="006D7C77" w:rsidP="00453146">
      <w:pPr>
        <w:rPr>
          <w:rFonts w:ascii="Calibri" w:hAnsi="Calibri" w:cs="Calibri"/>
          <w:sz w:val="24"/>
          <w:szCs w:val="24"/>
        </w:rPr>
      </w:pPr>
      <w:r>
        <w:rPr>
          <w:rFonts w:ascii="Calibri" w:hAnsi="Calibri" w:cs="Calibri"/>
          <w:sz w:val="24"/>
          <w:szCs w:val="24"/>
        </w:rPr>
        <w:t>Question</w:t>
      </w:r>
      <w:r w:rsidR="00955FED">
        <w:rPr>
          <w:rFonts w:ascii="Calibri" w:hAnsi="Calibri" w:cs="Calibri"/>
          <w:sz w:val="24"/>
          <w:szCs w:val="24"/>
        </w:rPr>
        <w:t>s</w:t>
      </w:r>
      <w:r>
        <w:rPr>
          <w:rFonts w:ascii="Calibri" w:hAnsi="Calibri" w:cs="Calibri"/>
          <w:sz w:val="24"/>
          <w:szCs w:val="24"/>
        </w:rPr>
        <w:t xml:space="preserve"> 10</w:t>
      </w:r>
      <w:r w:rsidR="00955FED">
        <w:rPr>
          <w:rFonts w:ascii="Calibri" w:hAnsi="Calibri" w:cs="Calibri"/>
          <w:sz w:val="24"/>
          <w:szCs w:val="24"/>
        </w:rPr>
        <w:t xml:space="preserve"> &amp; 12</w:t>
      </w:r>
      <w:r>
        <w:rPr>
          <w:rFonts w:ascii="Calibri" w:hAnsi="Calibri" w:cs="Calibri"/>
          <w:sz w:val="24"/>
          <w:szCs w:val="24"/>
        </w:rPr>
        <w:t>.  Will be evaluated in accordance with the scoring methodology set out for Question 5 above.</w:t>
      </w:r>
    </w:p>
    <w:p w14:paraId="0AECFBD4" w14:textId="77777777" w:rsidR="006D7C77" w:rsidRDefault="006D7C77" w:rsidP="00453146">
      <w:pPr>
        <w:rPr>
          <w:rFonts w:ascii="Calibri" w:hAnsi="Calibri" w:cs="Calibri"/>
          <w:sz w:val="24"/>
          <w:szCs w:val="24"/>
        </w:rPr>
      </w:pPr>
    </w:p>
    <w:p w14:paraId="4085B2E1"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642C4AC9" w14:textId="77777777" w:rsidR="00273980" w:rsidRDefault="00273980" w:rsidP="00453146">
      <w:pPr>
        <w:rPr>
          <w:rFonts w:ascii="Calibri" w:hAnsi="Calibri" w:cs="Calibri"/>
          <w:sz w:val="24"/>
          <w:szCs w:val="24"/>
        </w:rPr>
      </w:pPr>
    </w:p>
    <w:p w14:paraId="123DF430" w14:textId="77777777" w:rsidR="00273980" w:rsidRDefault="00273980" w:rsidP="00453146">
      <w:pPr>
        <w:rPr>
          <w:rFonts w:ascii="Calibri" w:hAnsi="Calibri" w:cs="Calibri"/>
          <w:sz w:val="24"/>
          <w:szCs w:val="24"/>
        </w:rPr>
      </w:pPr>
      <w:r>
        <w:rPr>
          <w:rFonts w:ascii="Calibri" w:hAnsi="Calibri" w:cs="Calibri"/>
          <w:sz w:val="24"/>
          <w:szCs w:val="24"/>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A2AE6">
        <w:rPr>
          <w:rFonts w:ascii="Calibri" w:hAnsi="Calibri" w:cs="Calibri"/>
          <w:sz w:val="24"/>
          <w:szCs w:val="24"/>
        </w:rPr>
        <w:t xml:space="preserve"> and your tender will not be evaluated.</w:t>
      </w:r>
    </w:p>
    <w:p w14:paraId="6DCD8FE1" w14:textId="77777777" w:rsidR="00B36BDC" w:rsidRDefault="00B36BDC" w:rsidP="00453146">
      <w:pPr>
        <w:rPr>
          <w:rFonts w:ascii="Calibri" w:hAnsi="Calibri" w:cs="Calibri"/>
          <w:sz w:val="24"/>
          <w:szCs w:val="24"/>
        </w:rPr>
      </w:pPr>
    </w:p>
    <w:p w14:paraId="02159EA8" w14:textId="77777777" w:rsidR="00B36BDC" w:rsidRDefault="0069341A" w:rsidP="00453146">
      <w:pPr>
        <w:rPr>
          <w:rFonts w:ascii="Calibri" w:hAnsi="Calibri" w:cs="Calibri"/>
          <w:sz w:val="24"/>
          <w:szCs w:val="24"/>
        </w:rPr>
      </w:pPr>
      <w:r>
        <w:rPr>
          <w:rFonts w:ascii="Calibri" w:hAnsi="Calibri" w:cs="Calibri"/>
          <w:sz w:val="24"/>
          <w:szCs w:val="24"/>
        </w:rPr>
        <w:t>Question 14.  Will be evaluated in accordance with the scoring criteria for Question 6 above.</w:t>
      </w:r>
    </w:p>
    <w:p w14:paraId="12744683" w14:textId="77777777" w:rsidR="0092310C" w:rsidRDefault="0092310C" w:rsidP="00453146">
      <w:pPr>
        <w:rPr>
          <w:rFonts w:ascii="Calibri" w:hAnsi="Calibri" w:cs="Calibri"/>
          <w:sz w:val="24"/>
          <w:szCs w:val="24"/>
        </w:rPr>
      </w:pPr>
    </w:p>
    <w:p w14:paraId="11C1BAE7" w14:textId="77777777" w:rsidR="0092310C" w:rsidRDefault="0092310C" w:rsidP="00453146">
      <w:pPr>
        <w:rPr>
          <w:rFonts w:ascii="Calibri" w:hAnsi="Calibri" w:cs="Calibri"/>
          <w:sz w:val="24"/>
          <w:szCs w:val="24"/>
        </w:rPr>
      </w:pPr>
      <w:r>
        <w:rPr>
          <w:rFonts w:ascii="Calibri" w:hAnsi="Calibri" w:cs="Calibri"/>
          <w:sz w:val="24"/>
          <w:szCs w:val="24"/>
        </w:rPr>
        <w:t>Question</w:t>
      </w:r>
      <w:r w:rsidR="00116EB0">
        <w:rPr>
          <w:rFonts w:ascii="Calibri" w:hAnsi="Calibri" w:cs="Calibri"/>
          <w:sz w:val="24"/>
          <w:szCs w:val="24"/>
        </w:rPr>
        <w:t>s</w:t>
      </w:r>
      <w:r>
        <w:rPr>
          <w:rFonts w:ascii="Calibri" w:hAnsi="Calibri" w:cs="Calibri"/>
          <w:sz w:val="24"/>
          <w:szCs w:val="24"/>
        </w:rPr>
        <w:t xml:space="preserve"> 15</w:t>
      </w:r>
      <w:r w:rsidR="00116EB0">
        <w:rPr>
          <w:rFonts w:ascii="Calibri" w:hAnsi="Calibri" w:cs="Calibri"/>
          <w:sz w:val="24"/>
          <w:szCs w:val="24"/>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247E93">
        <w:rPr>
          <w:rFonts w:ascii="Calibri" w:hAnsi="Calibri" w:cs="Calibri"/>
          <w:sz w:val="24"/>
          <w:szCs w:val="24"/>
        </w:rPr>
        <w:t xml:space="preserve"> and your tender will not be evaluated.</w:t>
      </w:r>
    </w:p>
    <w:p w14:paraId="502BF9F2" w14:textId="77777777" w:rsidR="00DA2AE6" w:rsidRDefault="00DA2AE6" w:rsidP="00453146">
      <w:pPr>
        <w:rPr>
          <w:rFonts w:ascii="Calibri" w:hAnsi="Calibri" w:cs="Calibri"/>
          <w:sz w:val="24"/>
          <w:szCs w:val="24"/>
        </w:rPr>
      </w:pPr>
    </w:p>
    <w:p w14:paraId="79512943" w14:textId="24A825EE" w:rsidR="00116EB0" w:rsidRDefault="00A566CF" w:rsidP="00A566CF">
      <w:pPr>
        <w:rPr>
          <w:rFonts w:ascii="Calibri" w:hAnsi="Calibri" w:cs="Calibri"/>
          <w:sz w:val="24"/>
          <w:szCs w:val="24"/>
        </w:rPr>
      </w:pPr>
      <w:r>
        <w:rPr>
          <w:rFonts w:ascii="Calibri" w:hAnsi="Calibri" w:cs="Calibri"/>
          <w:sz w:val="24"/>
          <w:szCs w:val="24"/>
        </w:rPr>
        <w:t xml:space="preserve">Question 16.   </w:t>
      </w:r>
      <w:r w:rsidR="002C1A8D" w:rsidRPr="002C1A8D">
        <w:rPr>
          <w:rFonts w:ascii="Calibri" w:hAnsi="Calibri" w:cs="Calibri"/>
          <w:sz w:val="24"/>
          <w:szCs w:val="24"/>
        </w:rPr>
        <w:t>Not used</w:t>
      </w:r>
    </w:p>
    <w:p w14:paraId="7F41B9ED" w14:textId="77777777" w:rsidR="002C1A8D" w:rsidRDefault="002C1A8D" w:rsidP="00A566CF">
      <w:pPr>
        <w:rPr>
          <w:rFonts w:ascii="Calibri" w:hAnsi="Calibri" w:cs="Calibri"/>
          <w:sz w:val="24"/>
          <w:szCs w:val="24"/>
        </w:rPr>
      </w:pPr>
    </w:p>
    <w:p w14:paraId="39A8E19B" w14:textId="77777777" w:rsidR="00F42B29" w:rsidRDefault="00F42B29" w:rsidP="00F42B29">
      <w:pPr>
        <w:rPr>
          <w:rFonts w:ascii="Calibri" w:hAnsi="Calibri" w:cs="Calibri"/>
          <w:sz w:val="24"/>
          <w:szCs w:val="24"/>
        </w:rPr>
      </w:pPr>
      <w:r>
        <w:rPr>
          <w:rFonts w:ascii="Calibri" w:hAnsi="Calibri" w:cs="Calibri"/>
          <w:sz w:val="24"/>
          <w:szCs w:val="24"/>
        </w:rPr>
        <w:t>Question 18.  Failure to provide the information requested in respect of relevant experience and contract examples</w:t>
      </w:r>
      <w:r w:rsidR="004F5FF9">
        <w:rPr>
          <w:rFonts w:ascii="Calibri" w:hAnsi="Calibri" w:cs="Calibri"/>
          <w:sz w:val="24"/>
          <w:szCs w:val="24"/>
        </w:rPr>
        <w:t xml:space="preserve"> </w:t>
      </w:r>
      <w:r>
        <w:rPr>
          <w:rFonts w:ascii="Calibri" w:hAnsi="Calibri" w:cs="Calibri"/>
          <w:sz w:val="24"/>
          <w:szCs w:val="24"/>
        </w:rPr>
        <w:t xml:space="preserve">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4F5FF9">
        <w:rPr>
          <w:rFonts w:ascii="Calibri" w:hAnsi="Calibri" w:cs="Calibri"/>
          <w:sz w:val="24"/>
          <w:szCs w:val="24"/>
        </w:rPr>
        <w:t xml:space="preserve">  </w:t>
      </w:r>
      <w:r w:rsidR="00A52F5F">
        <w:rPr>
          <w:rFonts w:ascii="Calibri" w:hAnsi="Calibri" w:cs="Calibri"/>
          <w:sz w:val="24"/>
          <w:szCs w:val="24"/>
        </w:rPr>
        <w:t>R</w:t>
      </w:r>
      <w:r w:rsidR="00D82B97">
        <w:rPr>
          <w:rFonts w:ascii="Calibri" w:hAnsi="Calibri" w:cs="Calibri"/>
          <w:sz w:val="24"/>
          <w:szCs w:val="24"/>
        </w:rPr>
        <w:t>esponses to references taken up with the companies whose information is provided</w:t>
      </w:r>
      <w:r w:rsidR="00A52F5F">
        <w:rPr>
          <w:rFonts w:ascii="Calibri" w:hAnsi="Calibri" w:cs="Calibri"/>
          <w:sz w:val="24"/>
          <w:szCs w:val="24"/>
        </w:rPr>
        <w:t>, demonstrating inadequate or irrelevant past performance</w:t>
      </w:r>
      <w:r w:rsidR="00E80D75">
        <w:rPr>
          <w:rFonts w:ascii="Calibri" w:hAnsi="Calibri" w:cs="Calibri"/>
          <w:sz w:val="24"/>
          <w:szCs w:val="24"/>
        </w:rPr>
        <w:t xml:space="preserve">, </w:t>
      </w:r>
      <w:r w:rsidR="00D82B97">
        <w:rPr>
          <w:rFonts w:ascii="Calibri" w:hAnsi="Calibri" w:cs="Calibri"/>
          <w:sz w:val="24"/>
          <w:szCs w:val="24"/>
        </w:rPr>
        <w:t xml:space="preserve">will </w:t>
      </w:r>
      <w:r w:rsidR="00D82B97" w:rsidRPr="0048581C">
        <w:rPr>
          <w:rFonts w:ascii="Calibri" w:hAnsi="Calibri" w:cs="Calibri"/>
          <w:b/>
          <w:bCs/>
          <w:sz w:val="24"/>
          <w:szCs w:val="24"/>
        </w:rPr>
        <w:t>result in a fail</w:t>
      </w:r>
      <w:r w:rsidR="00D82B97">
        <w:rPr>
          <w:rFonts w:ascii="Calibri" w:hAnsi="Calibri" w:cs="Calibri"/>
          <w:sz w:val="24"/>
          <w:szCs w:val="24"/>
        </w:rPr>
        <w:t xml:space="preserve"> and your tender will not be evaluated.</w:t>
      </w:r>
    </w:p>
    <w:p w14:paraId="1EE3D14D" w14:textId="77777777" w:rsidR="00E80D75" w:rsidRDefault="00E80D75" w:rsidP="00F42B29">
      <w:pPr>
        <w:rPr>
          <w:rFonts w:ascii="Calibri" w:hAnsi="Calibri" w:cs="Calibri"/>
          <w:sz w:val="24"/>
          <w:szCs w:val="24"/>
        </w:rPr>
      </w:pPr>
    </w:p>
    <w:p w14:paraId="24E13038" w14:textId="77777777" w:rsidR="00E80D75" w:rsidRDefault="00E80D75" w:rsidP="00F42B29">
      <w:pPr>
        <w:rPr>
          <w:rFonts w:ascii="Calibri" w:hAnsi="Calibri" w:cs="Calibri"/>
          <w:sz w:val="24"/>
          <w:szCs w:val="24"/>
        </w:rPr>
      </w:pPr>
      <w:r>
        <w:rPr>
          <w:rFonts w:ascii="Calibri" w:hAnsi="Calibri" w:cs="Calibri"/>
          <w:sz w:val="24"/>
          <w:szCs w:val="24"/>
        </w:rPr>
        <w:t>Question 19.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58557D">
        <w:rPr>
          <w:rFonts w:ascii="Calibri" w:hAnsi="Calibri" w:cs="Calibri"/>
          <w:sz w:val="24"/>
          <w:szCs w:val="24"/>
        </w:rPr>
        <w:t xml:space="preserve"> and your tender will not be evaluated.</w:t>
      </w:r>
    </w:p>
    <w:p w14:paraId="6E03A57D" w14:textId="77777777" w:rsidR="00116EB0" w:rsidRDefault="00116EB0" w:rsidP="00A566CF">
      <w:pPr>
        <w:rPr>
          <w:rFonts w:ascii="Calibri" w:hAnsi="Calibri" w:cs="Calibri"/>
          <w:sz w:val="24"/>
          <w:szCs w:val="24"/>
        </w:rPr>
      </w:pPr>
    </w:p>
    <w:p w14:paraId="1CF0A1C0" w14:textId="735AA567" w:rsidR="009C65CF" w:rsidRDefault="0058557D" w:rsidP="009C65CF">
      <w:pPr>
        <w:rPr>
          <w:rFonts w:ascii="Calibri" w:hAnsi="Calibri" w:cs="Calibri"/>
          <w:sz w:val="24"/>
          <w:szCs w:val="24"/>
        </w:rPr>
      </w:pPr>
      <w:bookmarkStart w:id="1" w:name="_Hlk189743604"/>
      <w:r>
        <w:rPr>
          <w:rFonts w:ascii="Calibri" w:hAnsi="Calibri" w:cs="Calibri"/>
          <w:sz w:val="24"/>
          <w:szCs w:val="24"/>
        </w:rPr>
        <w:t>Question 20.</w:t>
      </w:r>
      <w:r w:rsidR="009C65CF">
        <w:rPr>
          <w:rFonts w:ascii="Calibri" w:hAnsi="Calibri" w:cs="Calibri"/>
          <w:sz w:val="24"/>
          <w:szCs w:val="24"/>
        </w:rPr>
        <w:t xml:space="preserve">  </w:t>
      </w:r>
      <w:r w:rsidR="008366B5">
        <w:rPr>
          <w:rFonts w:ascii="Calibri" w:hAnsi="Calibri" w:cs="Calibri"/>
          <w:sz w:val="24"/>
          <w:szCs w:val="24"/>
        </w:rPr>
        <w:t xml:space="preserve"> </w:t>
      </w:r>
      <w:r w:rsidR="001F3A7E" w:rsidRPr="001F3A7E">
        <w:rPr>
          <w:rFonts w:ascii="Calibri" w:hAnsi="Calibri" w:cs="Calibri"/>
          <w:sz w:val="24"/>
          <w:szCs w:val="24"/>
        </w:rPr>
        <w:t>Not used</w:t>
      </w:r>
    </w:p>
    <w:bookmarkEnd w:id="1"/>
    <w:p w14:paraId="567A079C" w14:textId="77777777" w:rsidR="0058557D" w:rsidRDefault="0058557D" w:rsidP="00A566CF">
      <w:pPr>
        <w:rPr>
          <w:rFonts w:ascii="Calibri" w:hAnsi="Calibri" w:cs="Calibri"/>
          <w:sz w:val="24"/>
          <w:szCs w:val="24"/>
        </w:rPr>
      </w:pPr>
    </w:p>
    <w:p w14:paraId="2282C2BE" w14:textId="77777777" w:rsidR="00AA483F" w:rsidRDefault="00AB3294" w:rsidP="00AB3294">
      <w:pPr>
        <w:rPr>
          <w:rFonts w:ascii="Calibri" w:hAnsi="Calibri" w:cs="Calibri"/>
          <w:sz w:val="24"/>
          <w:szCs w:val="24"/>
        </w:rPr>
      </w:pPr>
      <w:r>
        <w:rPr>
          <w:rFonts w:ascii="Calibri" w:hAnsi="Calibri" w:cs="Calibri"/>
          <w:sz w:val="24"/>
          <w:szCs w:val="24"/>
        </w:rPr>
        <w:t xml:space="preserve">Question 21.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p>
    <w:p w14:paraId="0D75A90D" w14:textId="77777777" w:rsidR="00EC6398" w:rsidRDefault="00EC6398" w:rsidP="00AB3294">
      <w:pPr>
        <w:rPr>
          <w:rFonts w:ascii="Calibri" w:hAnsi="Calibri" w:cs="Calibri"/>
          <w:sz w:val="24"/>
          <w:szCs w:val="24"/>
        </w:rPr>
      </w:pPr>
    </w:p>
    <w:p w14:paraId="75E309C6"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21FAD7A9" w14:textId="77777777" w:rsidR="00414D2D" w:rsidRDefault="00414D2D">
      <w:pPr>
        <w:rPr>
          <w:rFonts w:ascii="Calibri" w:hAnsi="Calibri" w:cs="Calibri"/>
          <w:sz w:val="24"/>
          <w:szCs w:val="24"/>
        </w:rPr>
      </w:pPr>
    </w:p>
    <w:p w14:paraId="2F302312" w14:textId="77777777" w:rsidR="00EC6398" w:rsidRDefault="00414D2D">
      <w:pPr>
        <w:rPr>
          <w:rFonts w:ascii="Calibri" w:hAnsi="Calibri" w:cs="Calibri"/>
          <w:sz w:val="24"/>
          <w:szCs w:val="24"/>
        </w:rPr>
      </w:pPr>
      <w:r>
        <w:rPr>
          <w:rFonts w:ascii="Calibri" w:hAnsi="Calibri" w:cs="Calibri"/>
          <w:sz w:val="24"/>
          <w:szCs w:val="24"/>
        </w:rPr>
        <w:t>Question 22</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036CDD">
        <w:rPr>
          <w:rFonts w:ascii="Calibri" w:hAnsi="Calibri" w:cs="Calibri"/>
          <w:sz w:val="24"/>
          <w:szCs w:val="24"/>
        </w:rPr>
        <w:t xml:space="preserve"> and your tender will not be evaluated.</w:t>
      </w:r>
      <w:r w:rsidR="00EC6398">
        <w:rPr>
          <w:rFonts w:ascii="Calibri" w:hAnsi="Calibri" w:cs="Calibri"/>
          <w:sz w:val="24"/>
          <w:szCs w:val="24"/>
        </w:rPr>
        <w:br w:type="page"/>
      </w:r>
    </w:p>
    <w:p w14:paraId="64BE379D"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70686636" w14:textId="77777777" w:rsidR="00EC6398" w:rsidRDefault="00EC6398" w:rsidP="00AB3294">
      <w:pPr>
        <w:rPr>
          <w:rFonts w:ascii="Calibri" w:hAnsi="Calibri" w:cs="Calibri"/>
          <w:sz w:val="24"/>
          <w:szCs w:val="24"/>
        </w:rPr>
      </w:pPr>
    </w:p>
    <w:p w14:paraId="70262032"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01AE24AA" w14:textId="77777777" w:rsidR="00EC6398" w:rsidRDefault="00EC6398" w:rsidP="00EC6398">
      <w:pPr>
        <w:ind w:left="2880" w:hanging="2880"/>
        <w:rPr>
          <w:rFonts w:ascii="Calibri" w:hAnsi="Calibri" w:cs="Calibri"/>
          <w:sz w:val="24"/>
          <w:szCs w:val="24"/>
        </w:rPr>
      </w:pPr>
    </w:p>
    <w:p w14:paraId="10C14309"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9"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6135695E"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5918155C"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0BF85EF0"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525EE1F9"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1D0FDD8F" w14:textId="77777777" w:rsidR="008312E4" w:rsidRDefault="008312E4" w:rsidP="00EC6398">
      <w:pPr>
        <w:rPr>
          <w:rFonts w:ascii="Calibri" w:hAnsi="Calibri" w:cs="Calibri"/>
          <w:sz w:val="24"/>
          <w:szCs w:val="24"/>
        </w:rPr>
      </w:pPr>
    </w:p>
    <w:p w14:paraId="04B37119"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73067DC2" w14:textId="77777777" w:rsidR="0015794E" w:rsidRDefault="0015794E" w:rsidP="008312E4">
      <w:pPr>
        <w:ind w:left="2880" w:hanging="2880"/>
        <w:rPr>
          <w:rFonts w:ascii="Calibri" w:hAnsi="Calibri" w:cs="Calibri"/>
          <w:sz w:val="24"/>
          <w:szCs w:val="24"/>
        </w:rPr>
      </w:pPr>
    </w:p>
    <w:p w14:paraId="5B1365B9"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123259EE"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30B0AC45"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04CD9E60"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5F416B0A"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6BB4583D"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00AA14CD"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17EC9AAC"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6AF673AD" w14:textId="77777777" w:rsidR="00460C75" w:rsidRDefault="00460C75" w:rsidP="00EC6398">
      <w:pPr>
        <w:rPr>
          <w:rFonts w:ascii="Calibri" w:hAnsi="Calibri" w:cs="Calibri"/>
          <w:sz w:val="24"/>
          <w:szCs w:val="24"/>
        </w:rPr>
      </w:pPr>
    </w:p>
    <w:p w14:paraId="0BC0AC39"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799BC605"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68089A4F" w14:textId="77777777" w:rsidR="00460C75" w:rsidRDefault="00460C75" w:rsidP="00EC6398">
      <w:pPr>
        <w:rPr>
          <w:rFonts w:ascii="Calibri" w:hAnsi="Calibri" w:cs="Calibri"/>
          <w:sz w:val="24"/>
          <w:szCs w:val="24"/>
        </w:rPr>
      </w:pPr>
    </w:p>
    <w:p w14:paraId="2D14C981"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1183168F"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6D05245E"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795121BB"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3887FF3E"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5457AE30" w14:textId="77777777" w:rsidR="00460C75" w:rsidRDefault="00460C75" w:rsidP="00EC6398">
      <w:pPr>
        <w:rPr>
          <w:rFonts w:ascii="Calibri" w:hAnsi="Calibri" w:cs="Calibri"/>
          <w:sz w:val="24"/>
          <w:szCs w:val="24"/>
        </w:rPr>
      </w:pPr>
    </w:p>
    <w:p w14:paraId="42C237E9"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t>Debarment</w:t>
      </w:r>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2FE7C2A2" w14:textId="77777777" w:rsidR="007B191F" w:rsidRDefault="007B191F" w:rsidP="00EC6398">
      <w:pPr>
        <w:rPr>
          <w:rFonts w:ascii="Calibri" w:hAnsi="Calibri" w:cs="Calibri"/>
          <w:sz w:val="24"/>
          <w:szCs w:val="24"/>
        </w:rPr>
      </w:pPr>
    </w:p>
    <w:p w14:paraId="69228449"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6C39D0A4" w14:textId="77777777" w:rsidR="007B191F" w:rsidRDefault="007B191F" w:rsidP="00EC6398">
      <w:pPr>
        <w:rPr>
          <w:rFonts w:ascii="Calibri" w:hAnsi="Calibri" w:cs="Calibri"/>
          <w:sz w:val="24"/>
          <w:szCs w:val="24"/>
        </w:rPr>
      </w:pPr>
    </w:p>
    <w:p w14:paraId="0106018B"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5E75DC94" w14:textId="77777777" w:rsidR="007B191F" w:rsidRDefault="007B191F" w:rsidP="00EC6398">
      <w:pPr>
        <w:rPr>
          <w:rFonts w:ascii="Calibri" w:hAnsi="Calibri" w:cs="Calibri"/>
          <w:sz w:val="24"/>
          <w:szCs w:val="24"/>
        </w:rPr>
      </w:pPr>
    </w:p>
    <w:p w14:paraId="6A9C049D"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7E69E116" w14:textId="77777777" w:rsidR="007B191F" w:rsidRDefault="007B191F" w:rsidP="00EC6398">
      <w:pPr>
        <w:rPr>
          <w:rFonts w:ascii="Calibri" w:hAnsi="Calibri" w:cs="Calibri"/>
          <w:sz w:val="24"/>
          <w:szCs w:val="24"/>
        </w:rPr>
      </w:pPr>
    </w:p>
    <w:p w14:paraId="3EECF1F8"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230B7D01" w14:textId="77777777" w:rsidR="007B191F" w:rsidRDefault="007B191F" w:rsidP="00EC6398">
      <w:pPr>
        <w:rPr>
          <w:rFonts w:ascii="Calibri" w:hAnsi="Calibri" w:cs="Calibri"/>
          <w:sz w:val="24"/>
          <w:szCs w:val="24"/>
        </w:rPr>
      </w:pPr>
    </w:p>
    <w:p w14:paraId="0AC754E6"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1C10C49D"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2B56" w14:textId="77777777" w:rsidR="00C90C9F" w:rsidRDefault="00C90C9F" w:rsidP="00E14FA6">
      <w:r>
        <w:separator/>
      </w:r>
    </w:p>
  </w:endnote>
  <w:endnote w:type="continuationSeparator" w:id="0">
    <w:p w14:paraId="0D6C57EC" w14:textId="77777777" w:rsidR="00C90C9F" w:rsidRDefault="00C90C9F" w:rsidP="00E14FA6">
      <w:r>
        <w:continuationSeparator/>
      </w:r>
    </w:p>
  </w:endnote>
  <w:endnote w:type="continuationNotice" w:id="1">
    <w:p w14:paraId="107001DB" w14:textId="77777777" w:rsidR="00C90C9F" w:rsidRDefault="00C90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D46"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6F4D48FE" w14:textId="77777777" w:rsidR="00E14FA6" w:rsidRDefault="00E14FA6" w:rsidP="00E14FA6">
        <w:pPr>
          <w:pStyle w:val="Footer"/>
        </w:pPr>
        <w:r>
          <w:rPr>
            <w:noProof/>
          </w:rPr>
          <w:drawing>
            <wp:anchor distT="0" distB="0" distL="114300" distR="114300" simplePos="0" relativeHeight="251658243" behindDoc="0" locked="0" layoutInCell="1" allowOverlap="1" wp14:anchorId="5D73AA37" wp14:editId="3955E8CE">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02F6393B"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B27E"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EC35" w14:textId="77777777" w:rsidR="00C90C9F" w:rsidRDefault="00C90C9F" w:rsidP="00E14FA6">
      <w:r>
        <w:separator/>
      </w:r>
    </w:p>
  </w:footnote>
  <w:footnote w:type="continuationSeparator" w:id="0">
    <w:p w14:paraId="185712FE" w14:textId="77777777" w:rsidR="00C90C9F" w:rsidRDefault="00C90C9F" w:rsidP="00E14FA6">
      <w:r>
        <w:continuationSeparator/>
      </w:r>
    </w:p>
  </w:footnote>
  <w:footnote w:type="continuationNotice" w:id="1">
    <w:p w14:paraId="5A94F501" w14:textId="77777777" w:rsidR="00C90C9F" w:rsidRDefault="00C90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CEE2"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4877" w14:textId="77777777" w:rsidR="00E14FA6" w:rsidRDefault="00E14FA6">
    <w:pPr>
      <w:pStyle w:val="Header"/>
    </w:pPr>
    <w:r>
      <w:rPr>
        <w:noProof/>
      </w:rPr>
      <w:drawing>
        <wp:anchor distT="0" distB="0" distL="114300" distR="114300" simplePos="0" relativeHeight="251658242" behindDoc="0" locked="0" layoutInCell="1" allowOverlap="1" wp14:anchorId="37243D15" wp14:editId="04481C55">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F971" w14:textId="77777777" w:rsidR="00E14FA6" w:rsidRDefault="00E14FA6">
    <w:pPr>
      <w:pStyle w:val="Header"/>
    </w:pPr>
    <w:r>
      <w:rPr>
        <w:noProof/>
      </w:rPr>
      <w:drawing>
        <wp:anchor distT="0" distB="0" distL="114300" distR="114300" simplePos="0" relativeHeight="251658240" behindDoc="0" locked="0" layoutInCell="1" allowOverlap="1" wp14:anchorId="2FD10519" wp14:editId="00BD56E5">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7ABB3540" wp14:editId="7AF6E2F1">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4"/>
  </w:num>
  <w:num w:numId="2" w16cid:durableId="2086146958">
    <w:abstractNumId w:val="6"/>
  </w:num>
  <w:num w:numId="3" w16cid:durableId="1965773360">
    <w:abstractNumId w:val="5"/>
  </w:num>
  <w:num w:numId="4" w16cid:durableId="641622072">
    <w:abstractNumId w:val="7"/>
  </w:num>
  <w:num w:numId="5" w16cid:durableId="1542327953">
    <w:abstractNumId w:val="2"/>
  </w:num>
  <w:num w:numId="6" w16cid:durableId="1744794702">
    <w:abstractNumId w:val="1"/>
  </w:num>
  <w:num w:numId="7" w16cid:durableId="527640943">
    <w:abstractNumId w:val="0"/>
  </w:num>
  <w:num w:numId="8" w16cid:durableId="570504406">
    <w:abstractNumId w:val="3"/>
  </w:num>
  <w:num w:numId="9" w16cid:durableId="2067365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FE"/>
    <w:rsid w:val="00012317"/>
    <w:rsid w:val="0001421B"/>
    <w:rsid w:val="00031483"/>
    <w:rsid w:val="00036CDD"/>
    <w:rsid w:val="0004442E"/>
    <w:rsid w:val="00053155"/>
    <w:rsid w:val="0006531A"/>
    <w:rsid w:val="000801F5"/>
    <w:rsid w:val="000A39C2"/>
    <w:rsid w:val="000C1F4B"/>
    <w:rsid w:val="000C61D5"/>
    <w:rsid w:val="000C6807"/>
    <w:rsid w:val="000F345C"/>
    <w:rsid w:val="000F4ED1"/>
    <w:rsid w:val="000F6ECF"/>
    <w:rsid w:val="000F798D"/>
    <w:rsid w:val="000F7E9E"/>
    <w:rsid w:val="001053D6"/>
    <w:rsid w:val="001117A1"/>
    <w:rsid w:val="00112647"/>
    <w:rsid w:val="00116EB0"/>
    <w:rsid w:val="00117F4F"/>
    <w:rsid w:val="0013151A"/>
    <w:rsid w:val="00137712"/>
    <w:rsid w:val="00142BAB"/>
    <w:rsid w:val="00150FD3"/>
    <w:rsid w:val="00153AC7"/>
    <w:rsid w:val="0015794E"/>
    <w:rsid w:val="00164A2D"/>
    <w:rsid w:val="00165FD8"/>
    <w:rsid w:val="00174D30"/>
    <w:rsid w:val="00182048"/>
    <w:rsid w:val="00186D86"/>
    <w:rsid w:val="00197815"/>
    <w:rsid w:val="001B0966"/>
    <w:rsid w:val="001B7758"/>
    <w:rsid w:val="001C4589"/>
    <w:rsid w:val="001C52AE"/>
    <w:rsid w:val="001D7442"/>
    <w:rsid w:val="001E050C"/>
    <w:rsid w:val="001E61FB"/>
    <w:rsid w:val="001F3A7E"/>
    <w:rsid w:val="00212E75"/>
    <w:rsid w:val="002241D7"/>
    <w:rsid w:val="00240F4E"/>
    <w:rsid w:val="002429AB"/>
    <w:rsid w:val="00244819"/>
    <w:rsid w:val="00247E93"/>
    <w:rsid w:val="002542A8"/>
    <w:rsid w:val="00273980"/>
    <w:rsid w:val="002911DC"/>
    <w:rsid w:val="002B4039"/>
    <w:rsid w:val="002C06C4"/>
    <w:rsid w:val="002C1A8D"/>
    <w:rsid w:val="00313A76"/>
    <w:rsid w:val="00316202"/>
    <w:rsid w:val="00350735"/>
    <w:rsid w:val="003569A5"/>
    <w:rsid w:val="003631AD"/>
    <w:rsid w:val="00367E36"/>
    <w:rsid w:val="00370C76"/>
    <w:rsid w:val="00377065"/>
    <w:rsid w:val="00383232"/>
    <w:rsid w:val="003857E8"/>
    <w:rsid w:val="00385C65"/>
    <w:rsid w:val="00386382"/>
    <w:rsid w:val="00392AAB"/>
    <w:rsid w:val="003A4AD8"/>
    <w:rsid w:val="003A7083"/>
    <w:rsid w:val="003B0E6E"/>
    <w:rsid w:val="003B2B8E"/>
    <w:rsid w:val="003B3EDB"/>
    <w:rsid w:val="003B5E44"/>
    <w:rsid w:val="003B6FC1"/>
    <w:rsid w:val="003E36BF"/>
    <w:rsid w:val="003F753D"/>
    <w:rsid w:val="00400D5F"/>
    <w:rsid w:val="00414D2D"/>
    <w:rsid w:val="00450F52"/>
    <w:rsid w:val="00453146"/>
    <w:rsid w:val="004557E0"/>
    <w:rsid w:val="00456D05"/>
    <w:rsid w:val="004572DF"/>
    <w:rsid w:val="004573FA"/>
    <w:rsid w:val="00457436"/>
    <w:rsid w:val="00460C75"/>
    <w:rsid w:val="00473768"/>
    <w:rsid w:val="0047421B"/>
    <w:rsid w:val="00482CDC"/>
    <w:rsid w:val="0048581C"/>
    <w:rsid w:val="004A372C"/>
    <w:rsid w:val="004A52BC"/>
    <w:rsid w:val="004A5C0C"/>
    <w:rsid w:val="004A69E7"/>
    <w:rsid w:val="004A6D01"/>
    <w:rsid w:val="004A765F"/>
    <w:rsid w:val="004C24DB"/>
    <w:rsid w:val="004C62D4"/>
    <w:rsid w:val="004D1C2B"/>
    <w:rsid w:val="004D5AFE"/>
    <w:rsid w:val="004E2DDA"/>
    <w:rsid w:val="004F0C5D"/>
    <w:rsid w:val="004F5725"/>
    <w:rsid w:val="004F5FF9"/>
    <w:rsid w:val="004F77FC"/>
    <w:rsid w:val="005077D4"/>
    <w:rsid w:val="0053182B"/>
    <w:rsid w:val="00540E46"/>
    <w:rsid w:val="00543567"/>
    <w:rsid w:val="005442D2"/>
    <w:rsid w:val="00557E54"/>
    <w:rsid w:val="00572936"/>
    <w:rsid w:val="0057585F"/>
    <w:rsid w:val="00581114"/>
    <w:rsid w:val="0058557D"/>
    <w:rsid w:val="00591165"/>
    <w:rsid w:val="0059515A"/>
    <w:rsid w:val="005A1209"/>
    <w:rsid w:val="005A408F"/>
    <w:rsid w:val="005B3BD7"/>
    <w:rsid w:val="005B5C5E"/>
    <w:rsid w:val="005C2F20"/>
    <w:rsid w:val="005C7CA1"/>
    <w:rsid w:val="005D1AE7"/>
    <w:rsid w:val="005D6D0D"/>
    <w:rsid w:val="005E2BCD"/>
    <w:rsid w:val="005E2C03"/>
    <w:rsid w:val="00603C7A"/>
    <w:rsid w:val="006345B3"/>
    <w:rsid w:val="00642BDA"/>
    <w:rsid w:val="00643CDE"/>
    <w:rsid w:val="00645EEC"/>
    <w:rsid w:val="00670D3A"/>
    <w:rsid w:val="006735E3"/>
    <w:rsid w:val="00676B2B"/>
    <w:rsid w:val="0069341A"/>
    <w:rsid w:val="00696A23"/>
    <w:rsid w:val="006A19BC"/>
    <w:rsid w:val="006A333C"/>
    <w:rsid w:val="006A3391"/>
    <w:rsid w:val="006B17FF"/>
    <w:rsid w:val="006C5D6D"/>
    <w:rsid w:val="006D01E9"/>
    <w:rsid w:val="006D1F1E"/>
    <w:rsid w:val="006D7C77"/>
    <w:rsid w:val="006E4B2F"/>
    <w:rsid w:val="006E4E41"/>
    <w:rsid w:val="006E657D"/>
    <w:rsid w:val="006F1675"/>
    <w:rsid w:val="006F6364"/>
    <w:rsid w:val="006F7097"/>
    <w:rsid w:val="00700522"/>
    <w:rsid w:val="00704309"/>
    <w:rsid w:val="00705C9C"/>
    <w:rsid w:val="00707C06"/>
    <w:rsid w:val="00711A0A"/>
    <w:rsid w:val="00715EC3"/>
    <w:rsid w:val="007239C5"/>
    <w:rsid w:val="00724D1B"/>
    <w:rsid w:val="00734FC3"/>
    <w:rsid w:val="00740173"/>
    <w:rsid w:val="00742547"/>
    <w:rsid w:val="00745BC0"/>
    <w:rsid w:val="007505F1"/>
    <w:rsid w:val="0075387B"/>
    <w:rsid w:val="007548A6"/>
    <w:rsid w:val="00754CF7"/>
    <w:rsid w:val="007643D9"/>
    <w:rsid w:val="007714C6"/>
    <w:rsid w:val="007804D9"/>
    <w:rsid w:val="00786258"/>
    <w:rsid w:val="007A597E"/>
    <w:rsid w:val="007B191F"/>
    <w:rsid w:val="007B25F4"/>
    <w:rsid w:val="007C0FDB"/>
    <w:rsid w:val="007C5358"/>
    <w:rsid w:val="00814A5A"/>
    <w:rsid w:val="0081536B"/>
    <w:rsid w:val="0081589E"/>
    <w:rsid w:val="008312E4"/>
    <w:rsid w:val="008366B5"/>
    <w:rsid w:val="00840423"/>
    <w:rsid w:val="00852FF2"/>
    <w:rsid w:val="00886D03"/>
    <w:rsid w:val="008928A4"/>
    <w:rsid w:val="008A79F1"/>
    <w:rsid w:val="008B1207"/>
    <w:rsid w:val="008B5E07"/>
    <w:rsid w:val="008C1000"/>
    <w:rsid w:val="008C1A5D"/>
    <w:rsid w:val="008E566C"/>
    <w:rsid w:val="008F7109"/>
    <w:rsid w:val="00900F31"/>
    <w:rsid w:val="0092310C"/>
    <w:rsid w:val="0093575B"/>
    <w:rsid w:val="009525E8"/>
    <w:rsid w:val="00952F04"/>
    <w:rsid w:val="00955FED"/>
    <w:rsid w:val="009579E8"/>
    <w:rsid w:val="00961D72"/>
    <w:rsid w:val="009A08F9"/>
    <w:rsid w:val="009B054C"/>
    <w:rsid w:val="009B0805"/>
    <w:rsid w:val="009B12BF"/>
    <w:rsid w:val="009C65CF"/>
    <w:rsid w:val="009C7675"/>
    <w:rsid w:val="009D586E"/>
    <w:rsid w:val="009E042C"/>
    <w:rsid w:val="009E75BC"/>
    <w:rsid w:val="009F7B90"/>
    <w:rsid w:val="00A01FF3"/>
    <w:rsid w:val="00A10476"/>
    <w:rsid w:val="00A24DAF"/>
    <w:rsid w:val="00A52471"/>
    <w:rsid w:val="00A52F5F"/>
    <w:rsid w:val="00A566CF"/>
    <w:rsid w:val="00A56B63"/>
    <w:rsid w:val="00A74EC4"/>
    <w:rsid w:val="00A90503"/>
    <w:rsid w:val="00AA483F"/>
    <w:rsid w:val="00AA69F3"/>
    <w:rsid w:val="00AB3294"/>
    <w:rsid w:val="00AB5D9C"/>
    <w:rsid w:val="00AB6F9A"/>
    <w:rsid w:val="00AC021B"/>
    <w:rsid w:val="00AC56DC"/>
    <w:rsid w:val="00AC63B7"/>
    <w:rsid w:val="00AE74C9"/>
    <w:rsid w:val="00AF7AF6"/>
    <w:rsid w:val="00B141C2"/>
    <w:rsid w:val="00B225F5"/>
    <w:rsid w:val="00B279A7"/>
    <w:rsid w:val="00B36BDC"/>
    <w:rsid w:val="00B52900"/>
    <w:rsid w:val="00B55ACA"/>
    <w:rsid w:val="00B726FA"/>
    <w:rsid w:val="00B815B5"/>
    <w:rsid w:val="00B83B0C"/>
    <w:rsid w:val="00B84727"/>
    <w:rsid w:val="00B87C59"/>
    <w:rsid w:val="00B92FE2"/>
    <w:rsid w:val="00B94AEA"/>
    <w:rsid w:val="00BA0AA6"/>
    <w:rsid w:val="00BC04B9"/>
    <w:rsid w:val="00BC506D"/>
    <w:rsid w:val="00BE1F50"/>
    <w:rsid w:val="00BF54ED"/>
    <w:rsid w:val="00C2034B"/>
    <w:rsid w:val="00C33FE2"/>
    <w:rsid w:val="00C5171E"/>
    <w:rsid w:val="00C517B0"/>
    <w:rsid w:val="00C54261"/>
    <w:rsid w:val="00C61297"/>
    <w:rsid w:val="00C64733"/>
    <w:rsid w:val="00C72E1E"/>
    <w:rsid w:val="00C766B4"/>
    <w:rsid w:val="00C8721A"/>
    <w:rsid w:val="00C90C9F"/>
    <w:rsid w:val="00CA3CD4"/>
    <w:rsid w:val="00CC0C6A"/>
    <w:rsid w:val="00CF7864"/>
    <w:rsid w:val="00D16FD8"/>
    <w:rsid w:val="00D23235"/>
    <w:rsid w:val="00D31FBB"/>
    <w:rsid w:val="00D43735"/>
    <w:rsid w:val="00D62D72"/>
    <w:rsid w:val="00D63A62"/>
    <w:rsid w:val="00D63AEE"/>
    <w:rsid w:val="00D81AAF"/>
    <w:rsid w:val="00D81BA9"/>
    <w:rsid w:val="00D82B97"/>
    <w:rsid w:val="00D905E4"/>
    <w:rsid w:val="00D92CB5"/>
    <w:rsid w:val="00D96BC1"/>
    <w:rsid w:val="00DA247E"/>
    <w:rsid w:val="00DA2AE6"/>
    <w:rsid w:val="00DA34F9"/>
    <w:rsid w:val="00DA5C68"/>
    <w:rsid w:val="00DB23D4"/>
    <w:rsid w:val="00DB561C"/>
    <w:rsid w:val="00DC3198"/>
    <w:rsid w:val="00DC5B3C"/>
    <w:rsid w:val="00DD3CA9"/>
    <w:rsid w:val="00DD7804"/>
    <w:rsid w:val="00DE19D7"/>
    <w:rsid w:val="00DE3FB1"/>
    <w:rsid w:val="00DF0772"/>
    <w:rsid w:val="00DF4FB9"/>
    <w:rsid w:val="00DF7B2B"/>
    <w:rsid w:val="00E10AA2"/>
    <w:rsid w:val="00E14FA6"/>
    <w:rsid w:val="00E17202"/>
    <w:rsid w:val="00E20D89"/>
    <w:rsid w:val="00E33145"/>
    <w:rsid w:val="00E51E1A"/>
    <w:rsid w:val="00E65E8A"/>
    <w:rsid w:val="00E77769"/>
    <w:rsid w:val="00E80D75"/>
    <w:rsid w:val="00E972AD"/>
    <w:rsid w:val="00EB1512"/>
    <w:rsid w:val="00EB537F"/>
    <w:rsid w:val="00EC3F28"/>
    <w:rsid w:val="00EC4277"/>
    <w:rsid w:val="00EC5FFD"/>
    <w:rsid w:val="00EC6398"/>
    <w:rsid w:val="00ED41AA"/>
    <w:rsid w:val="00ED5A4F"/>
    <w:rsid w:val="00ED6F4A"/>
    <w:rsid w:val="00EE5CCC"/>
    <w:rsid w:val="00EE730E"/>
    <w:rsid w:val="00F13F20"/>
    <w:rsid w:val="00F42B29"/>
    <w:rsid w:val="00F42EE5"/>
    <w:rsid w:val="00F63DF1"/>
    <w:rsid w:val="00F64683"/>
    <w:rsid w:val="00F84310"/>
    <w:rsid w:val="00F94EC6"/>
    <w:rsid w:val="00F9573D"/>
    <w:rsid w:val="00FA19F1"/>
    <w:rsid w:val="00FA71E9"/>
    <w:rsid w:val="00FB1B90"/>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98AD"/>
  <w15:chartTrackingRefBased/>
  <w15:docId w15:val="{06E564BB-5F75-440B-B6F7-E286484E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gov.uk/find-t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CD7DD-FF49-4809-9EBE-5DFA48E11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3.xml><?xml version="1.0" encoding="utf-8"?>
<ds:datastoreItem xmlns:ds="http://schemas.openxmlformats.org/officeDocument/2006/customXml" ds:itemID="{0C25B997-F8C9-406F-9476-A631BE1D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19</cp:revision>
  <dcterms:created xsi:type="dcterms:W3CDTF">2025-04-03T10:37:00Z</dcterms:created>
  <dcterms:modified xsi:type="dcterms:W3CDTF">2025-05-08T13:11:00Z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