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A8DF" w14:textId="6CD32B73" w:rsidR="00333F19" w:rsidRPr="001125BA" w:rsidRDefault="00333F19" w:rsidP="00562570">
      <w:pPr>
        <w:spacing w:after="0"/>
        <w:jc w:val="center"/>
        <w:rPr>
          <w:b/>
          <w:bCs/>
          <w:sz w:val="28"/>
          <w:szCs w:val="28"/>
        </w:rPr>
      </w:pPr>
      <w:r w:rsidRPr="001125BA">
        <w:rPr>
          <w:b/>
          <w:bCs/>
          <w:sz w:val="28"/>
          <w:szCs w:val="28"/>
        </w:rPr>
        <w:t xml:space="preserve">Tender Evaluation Scoring Sheet for </w:t>
      </w:r>
      <w:r w:rsidR="002E039C" w:rsidRPr="001125BA">
        <w:rPr>
          <w:b/>
          <w:bCs/>
          <w:sz w:val="28"/>
          <w:szCs w:val="28"/>
        </w:rPr>
        <w:t xml:space="preserve">The Views </w:t>
      </w:r>
      <w:r w:rsidR="00A66A88">
        <w:rPr>
          <w:b/>
          <w:bCs/>
          <w:sz w:val="28"/>
          <w:szCs w:val="28"/>
        </w:rPr>
        <w:t>Play</w:t>
      </w:r>
      <w:r w:rsidR="002E039C" w:rsidRPr="001125BA">
        <w:rPr>
          <w:b/>
          <w:bCs/>
          <w:sz w:val="28"/>
          <w:szCs w:val="28"/>
        </w:rPr>
        <w:t xml:space="preserve"> </w:t>
      </w:r>
      <w:r w:rsidR="00AE65BD">
        <w:rPr>
          <w:b/>
          <w:bCs/>
          <w:sz w:val="28"/>
          <w:szCs w:val="28"/>
        </w:rPr>
        <w:t>Area</w:t>
      </w:r>
    </w:p>
    <w:p w14:paraId="5297C84A" w14:textId="77777777" w:rsidR="001125BA" w:rsidRPr="008B483D" w:rsidRDefault="001125BA" w:rsidP="00562570">
      <w:pPr>
        <w:spacing w:after="0"/>
        <w:jc w:val="center"/>
        <w:rPr>
          <w:b/>
          <w:bCs/>
          <w:color w:val="EE0000"/>
          <w:sz w:val="22"/>
          <w:szCs w:val="22"/>
        </w:rPr>
      </w:pPr>
    </w:p>
    <w:p w14:paraId="05A13122" w14:textId="77777777" w:rsidR="00333F19" w:rsidRPr="00333F19" w:rsidRDefault="00333F19" w:rsidP="00562570">
      <w:pPr>
        <w:spacing w:after="0"/>
        <w:rPr>
          <w:sz w:val="22"/>
          <w:szCs w:val="22"/>
        </w:rPr>
      </w:pPr>
      <w:r w:rsidRPr="00333F19">
        <w:rPr>
          <w:b/>
          <w:bCs/>
          <w:sz w:val="22"/>
          <w:szCs w:val="22"/>
        </w:rPr>
        <w:t>Overview:</w:t>
      </w:r>
    </w:p>
    <w:p w14:paraId="13E688B9" w14:textId="46B1E410" w:rsidR="00333F19" w:rsidRPr="00333F19" w:rsidRDefault="00333F19" w:rsidP="0080616F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333F19">
        <w:rPr>
          <w:b/>
          <w:bCs/>
          <w:sz w:val="22"/>
          <w:szCs w:val="22"/>
        </w:rPr>
        <w:t>Scoring Criteria:</w:t>
      </w:r>
      <w:r w:rsidRPr="00333F19">
        <w:rPr>
          <w:sz w:val="22"/>
          <w:szCs w:val="22"/>
        </w:rPr>
        <w:t xml:space="preserve"> </w:t>
      </w:r>
      <w:r w:rsidR="004D058F">
        <w:rPr>
          <w:sz w:val="22"/>
          <w:szCs w:val="22"/>
        </w:rPr>
        <w:t>95</w:t>
      </w:r>
      <w:r w:rsidRPr="00333F19">
        <w:rPr>
          <w:sz w:val="22"/>
          <w:szCs w:val="22"/>
        </w:rPr>
        <w:t xml:space="preserve">% Method and </w:t>
      </w:r>
      <w:r w:rsidR="004D058F">
        <w:rPr>
          <w:sz w:val="22"/>
          <w:szCs w:val="22"/>
        </w:rPr>
        <w:t>5</w:t>
      </w:r>
      <w:r w:rsidRPr="00333F19">
        <w:rPr>
          <w:sz w:val="22"/>
          <w:szCs w:val="22"/>
        </w:rPr>
        <w:t>% Price.</w:t>
      </w:r>
    </w:p>
    <w:p w14:paraId="21F52D29" w14:textId="37903443" w:rsidR="00562570" w:rsidRPr="00333F19" w:rsidRDefault="00333F19" w:rsidP="001125BA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333F19">
        <w:rPr>
          <w:sz w:val="22"/>
          <w:szCs w:val="22"/>
        </w:rPr>
        <w:t xml:space="preserve">Each </w:t>
      </w:r>
      <w:r w:rsidR="002E039C">
        <w:rPr>
          <w:sz w:val="22"/>
          <w:szCs w:val="22"/>
        </w:rPr>
        <w:t>Quality Assessment</w:t>
      </w:r>
      <w:r w:rsidRPr="00333F19">
        <w:rPr>
          <w:sz w:val="22"/>
          <w:szCs w:val="22"/>
        </w:rPr>
        <w:t xml:space="preserve"> will be evaluated based on clarity, comprehensiveness, and relevance to the contract requirements. Price will be scored separately.</w:t>
      </w:r>
    </w:p>
    <w:p w14:paraId="41C020D6" w14:textId="744459BD" w:rsidR="00333F19" w:rsidRPr="00562570" w:rsidRDefault="00333F19" w:rsidP="00562570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333F19">
        <w:rPr>
          <w:sz w:val="22"/>
          <w:szCs w:val="22"/>
        </w:rPr>
        <w:t>Total</w:t>
      </w:r>
      <w:r w:rsidR="00280183">
        <w:rPr>
          <w:sz w:val="22"/>
          <w:szCs w:val="22"/>
        </w:rPr>
        <w:t xml:space="preserve"> Quality Assessment</w:t>
      </w:r>
      <w:r w:rsidRPr="00333F19">
        <w:rPr>
          <w:sz w:val="22"/>
          <w:szCs w:val="22"/>
        </w:rPr>
        <w:t xml:space="preserve"> </w:t>
      </w:r>
      <w:r w:rsidR="00280183">
        <w:rPr>
          <w:sz w:val="22"/>
          <w:szCs w:val="22"/>
        </w:rPr>
        <w:t>P</w:t>
      </w:r>
      <w:r w:rsidRPr="00333F19">
        <w:rPr>
          <w:sz w:val="22"/>
          <w:szCs w:val="22"/>
        </w:rPr>
        <w:t xml:space="preserve">oints available: </w:t>
      </w:r>
      <w:r w:rsidR="00F755F2">
        <w:rPr>
          <w:sz w:val="22"/>
          <w:szCs w:val="22"/>
        </w:rPr>
        <w:t>60</w:t>
      </w:r>
      <w:r w:rsidRPr="00333F19">
        <w:rPr>
          <w:sz w:val="22"/>
          <w:szCs w:val="22"/>
        </w:rPr>
        <w:t xml:space="preserve"> (</w:t>
      </w:r>
      <w:r w:rsidR="009543DD">
        <w:rPr>
          <w:sz w:val="22"/>
          <w:szCs w:val="22"/>
        </w:rPr>
        <w:t>50</w:t>
      </w:r>
      <w:r w:rsidRPr="00333F19">
        <w:rPr>
          <w:sz w:val="22"/>
          <w:szCs w:val="22"/>
        </w:rPr>
        <w:t xml:space="preserve"> for Method and </w:t>
      </w:r>
      <w:r w:rsidR="002C37A5">
        <w:rPr>
          <w:sz w:val="22"/>
          <w:szCs w:val="22"/>
        </w:rPr>
        <w:t>10</w:t>
      </w:r>
      <w:r w:rsidRPr="00333F19">
        <w:rPr>
          <w:sz w:val="22"/>
          <w:szCs w:val="22"/>
        </w:rPr>
        <w:t xml:space="preserve"> for Price).</w:t>
      </w:r>
    </w:p>
    <w:p w14:paraId="1DFD2AA5" w14:textId="48455822" w:rsidR="0017737B" w:rsidRPr="0017737B" w:rsidRDefault="00607ECC" w:rsidP="0017737B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562570">
        <w:rPr>
          <w:sz w:val="22"/>
          <w:szCs w:val="22"/>
        </w:rPr>
        <w:t xml:space="preserve">Each </w:t>
      </w:r>
      <w:r w:rsidR="002E039C">
        <w:rPr>
          <w:sz w:val="22"/>
          <w:szCs w:val="22"/>
        </w:rPr>
        <w:t>Quality Assessment</w:t>
      </w:r>
      <w:r w:rsidRPr="00562570">
        <w:rPr>
          <w:sz w:val="22"/>
          <w:szCs w:val="22"/>
        </w:rPr>
        <w:t xml:space="preserve"> shall be scored 1-</w:t>
      </w:r>
      <w:r w:rsidR="00187D95">
        <w:rPr>
          <w:sz w:val="22"/>
          <w:szCs w:val="22"/>
        </w:rPr>
        <w:t>10</w:t>
      </w:r>
    </w:p>
    <w:p w14:paraId="23316B05" w14:textId="3929711B" w:rsidR="006B282A" w:rsidRDefault="006B282A" w:rsidP="00562570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6B282A">
        <w:rPr>
          <w:sz w:val="22"/>
          <w:szCs w:val="22"/>
        </w:rPr>
        <w:t xml:space="preserve">Each point within the Price Score is worth </w:t>
      </w:r>
      <w:r w:rsidR="00F755F2">
        <w:rPr>
          <w:sz w:val="22"/>
          <w:szCs w:val="22"/>
        </w:rPr>
        <w:t>0.50</w:t>
      </w:r>
      <w:r w:rsidRPr="006B282A">
        <w:rPr>
          <w:sz w:val="22"/>
          <w:szCs w:val="22"/>
        </w:rPr>
        <w:t>% making a total of 5% available for the total price section</w:t>
      </w:r>
    </w:p>
    <w:p w14:paraId="578EC2F0" w14:textId="5739E287" w:rsidR="00607ECC" w:rsidRPr="00562570" w:rsidRDefault="00607ECC" w:rsidP="00830F7C">
      <w:pPr>
        <w:spacing w:after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9"/>
        <w:gridCol w:w="1858"/>
        <w:gridCol w:w="6349"/>
      </w:tblGrid>
      <w:tr w:rsidR="00562570" w:rsidRPr="00562570" w14:paraId="521D3080" w14:textId="77777777" w:rsidTr="00562570">
        <w:trPr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E0287B6" w14:textId="442B96BE" w:rsidR="00562570" w:rsidRPr="00562570" w:rsidRDefault="002E039C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Assessment</w:t>
            </w:r>
            <w:r w:rsidR="00562570"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Scoring</w:t>
            </w:r>
          </w:p>
        </w:tc>
      </w:tr>
      <w:tr w:rsidR="00562570" w:rsidRPr="00562570" w14:paraId="220B3506" w14:textId="77777777" w:rsidTr="0056257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811B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C426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4CA965" w14:textId="77777777" w:rsidR="00562570" w:rsidRPr="00562570" w:rsidRDefault="00562570" w:rsidP="005625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257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Explanation</w:t>
            </w:r>
          </w:p>
        </w:tc>
      </w:tr>
      <w:tr w:rsidR="00657C43" w:rsidRPr="00657C43" w14:paraId="2D6E787F" w14:textId="77777777" w:rsidTr="00657C4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E5926" w14:textId="77777777" w:rsidR="00657C43" w:rsidRPr="00657C43" w:rsidRDefault="00657C43" w:rsidP="0065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0ED0D5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Fails to Meet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E66E7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response does not meet the requirements, is largely irrelevant or incorrect, and provides little or no supporting evidence.</w:t>
            </w:r>
          </w:p>
        </w:tc>
      </w:tr>
      <w:tr w:rsidR="00657C43" w:rsidRPr="00657C43" w14:paraId="636BBEC5" w14:textId="77777777" w:rsidTr="00657C4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116C0B" w14:textId="77777777" w:rsidR="00657C43" w:rsidRPr="00657C43" w:rsidRDefault="00657C43" w:rsidP="0065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6A958B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Very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7F481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Addresses only a small portion of the requirements, lacks clarity, and includes minimal or weak evidence.</w:t>
            </w:r>
          </w:p>
        </w:tc>
      </w:tr>
      <w:tr w:rsidR="00657C43" w:rsidRPr="00657C43" w14:paraId="5A81F77F" w14:textId="77777777" w:rsidTr="00657C4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827777" w14:textId="77777777" w:rsidR="00657C43" w:rsidRPr="00657C43" w:rsidRDefault="00657C43" w:rsidP="0065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2DD94A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Partially Meets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5A32E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Covers some key points but remains incomplete, inconsistent, or insufficiently supported.</w:t>
            </w:r>
          </w:p>
        </w:tc>
      </w:tr>
      <w:tr w:rsidR="00657C43" w:rsidRPr="00657C43" w14:paraId="2AAF6168" w14:textId="77777777" w:rsidTr="00657C4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00B088" w14:textId="77777777" w:rsidR="00657C43" w:rsidRPr="00657C43" w:rsidRDefault="00657C43" w:rsidP="0065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132BE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Approaching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4549F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Meets several requirements but lacks depth, clarity, or strong supporting evidence in important areas.</w:t>
            </w:r>
          </w:p>
        </w:tc>
      </w:tr>
      <w:tr w:rsidR="00657C43" w:rsidRPr="00657C43" w14:paraId="6A9E1045" w14:textId="77777777" w:rsidTr="00657C4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38ABB9" w14:textId="77777777" w:rsidR="00657C43" w:rsidRPr="00657C43" w:rsidRDefault="00657C43" w:rsidP="0065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20A2FD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Meets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98207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Adequately fulfils the requirements, addresses key points clearly, and provides reasonable supporting evidence.</w:t>
            </w:r>
          </w:p>
        </w:tc>
      </w:tr>
      <w:tr w:rsidR="00657C43" w:rsidRPr="00657C43" w14:paraId="269F4C60" w14:textId="77777777" w:rsidTr="00657C4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E31D14" w14:textId="77777777" w:rsidR="00657C43" w:rsidRPr="00657C43" w:rsidRDefault="00657C43" w:rsidP="0065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DF6554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Solid / Above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F11EB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Fully meets requirements with clear structure and relevant evidence; minor areas could be strengthened.</w:t>
            </w:r>
          </w:p>
        </w:tc>
      </w:tr>
      <w:tr w:rsidR="00657C43" w:rsidRPr="00657C43" w14:paraId="10DCD387" w14:textId="77777777" w:rsidTr="00657C4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41B6D9" w14:textId="77777777" w:rsidR="00657C43" w:rsidRPr="00657C43" w:rsidRDefault="00657C43" w:rsidP="0065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10709C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CD8FA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Demonstrates thorough understanding, good detail, and consistent supporting evidence with only small gaps.</w:t>
            </w:r>
          </w:p>
        </w:tc>
      </w:tr>
      <w:tr w:rsidR="00657C43" w:rsidRPr="00657C43" w14:paraId="3C0A332B" w14:textId="77777777" w:rsidTr="00657C4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AB9A51" w14:textId="77777777" w:rsidR="00657C43" w:rsidRPr="00657C43" w:rsidRDefault="00657C43" w:rsidP="0065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4BD8B7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Very Strong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59C4E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Exceeds requirements in multiple areas, well-structured, detailed, and supported by high-quality evidence.</w:t>
            </w:r>
          </w:p>
        </w:tc>
      </w:tr>
      <w:tr w:rsidR="00657C43" w:rsidRPr="00657C43" w14:paraId="7967248C" w14:textId="77777777" w:rsidTr="00657C4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59D72E" w14:textId="77777777" w:rsidR="00657C43" w:rsidRPr="00657C43" w:rsidRDefault="00657C43" w:rsidP="0065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0E265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Excellent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9F8B6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Significantly exceeds expectations, exceptionally clear, comprehensive, and supported by extensive, well-chosen evidence.</w:t>
            </w:r>
          </w:p>
        </w:tc>
      </w:tr>
      <w:tr w:rsidR="00657C43" w:rsidRPr="00657C43" w14:paraId="6FC91609" w14:textId="77777777" w:rsidTr="00657C43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F2052D" w14:textId="77777777" w:rsidR="00657C43" w:rsidRPr="00657C43" w:rsidRDefault="00657C43" w:rsidP="0065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BD3BA1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Outstanding / Exemplary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576BE" w14:textId="77777777" w:rsidR="00657C43" w:rsidRPr="00657C43" w:rsidRDefault="00657C43" w:rsidP="00657C4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57C4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Sets a benchmark standard; exceptionally insightful, flawlessly structured, comprehensive, and supported by authoritative, highly relevant evidence with no meaningful gaps.</w:t>
            </w:r>
          </w:p>
        </w:tc>
      </w:tr>
    </w:tbl>
    <w:p w14:paraId="62C3A29F" w14:textId="2752E83F" w:rsidR="00751641" w:rsidRPr="005A1488" w:rsidRDefault="00751641" w:rsidP="0017737B">
      <w:pPr>
        <w:rPr>
          <w:sz w:val="22"/>
          <w:szCs w:val="22"/>
        </w:rPr>
      </w:pPr>
    </w:p>
    <w:p w14:paraId="7A7F7F70" w14:textId="7F65EE5D" w:rsidR="00333F19" w:rsidRPr="00C536F9" w:rsidRDefault="002E039C" w:rsidP="00E66E41">
      <w:pPr>
        <w:spacing w:after="0"/>
        <w:jc w:val="center"/>
        <w:rPr>
          <w:b/>
          <w:bCs/>
          <w:color w:val="EE0000"/>
          <w:sz w:val="22"/>
          <w:szCs w:val="22"/>
        </w:rPr>
      </w:pPr>
      <w:r w:rsidRPr="000C6B1B">
        <w:rPr>
          <w:b/>
          <w:bCs/>
          <w:sz w:val="22"/>
          <w:szCs w:val="22"/>
        </w:rPr>
        <w:t>Quality Assessment</w:t>
      </w:r>
      <w:r w:rsidR="00333F19" w:rsidRPr="000C6B1B">
        <w:rPr>
          <w:b/>
          <w:bCs/>
          <w:sz w:val="22"/>
          <w:szCs w:val="22"/>
        </w:rPr>
        <w:t xml:space="preserve"> (</w:t>
      </w:r>
      <w:r w:rsidR="0017737B">
        <w:rPr>
          <w:b/>
          <w:bCs/>
          <w:sz w:val="22"/>
          <w:szCs w:val="22"/>
        </w:rPr>
        <w:t>50</w:t>
      </w:r>
      <w:r w:rsidR="00333F19" w:rsidRPr="00333F19">
        <w:rPr>
          <w:b/>
          <w:bCs/>
          <w:sz w:val="22"/>
          <w:szCs w:val="22"/>
        </w:rPr>
        <w:t xml:space="preserve"> Points)</w:t>
      </w:r>
      <w:r w:rsidR="00C536F9">
        <w:rPr>
          <w:b/>
          <w:bCs/>
          <w:sz w:val="22"/>
          <w:szCs w:val="22"/>
        </w:rPr>
        <w:t xml:space="preserve"> </w:t>
      </w:r>
    </w:p>
    <w:p w14:paraId="0848F064" w14:textId="77F70834" w:rsidR="00333F19" w:rsidRPr="00333F19" w:rsidRDefault="00333F19" w:rsidP="00562570">
      <w:pPr>
        <w:spacing w:after="0"/>
        <w:rPr>
          <w:b/>
          <w:bCs/>
          <w:sz w:val="22"/>
          <w:szCs w:val="22"/>
        </w:rPr>
      </w:pPr>
      <w:r w:rsidRPr="00333F19">
        <w:rPr>
          <w:b/>
          <w:bCs/>
          <w:sz w:val="22"/>
          <w:szCs w:val="22"/>
        </w:rPr>
        <w:t xml:space="preserve">Section 1: </w:t>
      </w:r>
      <w:r w:rsidR="00DB0368">
        <w:rPr>
          <w:b/>
          <w:bCs/>
          <w:sz w:val="22"/>
          <w:szCs w:val="22"/>
        </w:rPr>
        <w:t xml:space="preserve">Max </w:t>
      </w:r>
      <w:r w:rsidR="0017737B">
        <w:rPr>
          <w:b/>
          <w:bCs/>
          <w:sz w:val="22"/>
          <w:szCs w:val="22"/>
        </w:rPr>
        <w:t>10</w:t>
      </w:r>
      <w:r w:rsidR="00DB0368">
        <w:rPr>
          <w:b/>
          <w:bCs/>
          <w:sz w:val="22"/>
          <w:szCs w:val="22"/>
        </w:rPr>
        <w:t xml:space="preserve"> Points</w:t>
      </w:r>
    </w:p>
    <w:p w14:paraId="7AAC2FEE" w14:textId="77777777" w:rsidR="00BA5F95" w:rsidRPr="00BA5F95" w:rsidRDefault="00BA5F95" w:rsidP="00BA5F95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lang w:eastAsia="en-GB"/>
          <w14:ligatures w14:val="none"/>
        </w:rPr>
      </w:pPr>
      <w:r w:rsidRPr="00BA5F95">
        <w:rPr>
          <w:rFonts w:ascii="Aptos" w:eastAsia="Times New Roman" w:hAnsi="Aptos" w:cs="Calibri"/>
          <w:b/>
          <w:bCs/>
          <w:color w:val="000000"/>
          <w:kern w:val="0"/>
          <w:lang w:eastAsia="en-GB"/>
          <w14:ligatures w14:val="none"/>
        </w:rPr>
        <w:t>Experience and References</w:t>
      </w:r>
    </w:p>
    <w:p w14:paraId="450CA4B1" w14:textId="60E88A70" w:rsidR="00560A97" w:rsidRDefault="00560A97" w:rsidP="00AB79B2">
      <w:pPr>
        <w:numPr>
          <w:ilvl w:val="0"/>
          <w:numId w:val="8"/>
        </w:numPr>
        <w:spacing w:after="0"/>
        <w:rPr>
          <w:b/>
          <w:bCs/>
          <w:sz w:val="22"/>
          <w:szCs w:val="22"/>
        </w:rPr>
      </w:pPr>
      <w:r w:rsidRPr="00560A97">
        <w:rPr>
          <w:b/>
          <w:bCs/>
          <w:sz w:val="22"/>
          <w:szCs w:val="22"/>
        </w:rPr>
        <w:t>Experience of projects similar in size and scope with references</w:t>
      </w:r>
    </w:p>
    <w:p w14:paraId="25A3C0E1" w14:textId="77777777" w:rsidR="008B4B90" w:rsidRDefault="00BE21D0" w:rsidP="008B4B90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Does the </w:t>
      </w:r>
      <w:r w:rsidR="00974B2A">
        <w:rPr>
          <w:sz w:val="22"/>
          <w:szCs w:val="22"/>
        </w:rPr>
        <w:t>Designer have experience in designing and building</w:t>
      </w:r>
      <w:r w:rsidR="00580371">
        <w:rPr>
          <w:sz w:val="22"/>
          <w:szCs w:val="22"/>
        </w:rPr>
        <w:t xml:space="preserve"> of</w:t>
      </w:r>
      <w:r w:rsidR="00974B2A">
        <w:rPr>
          <w:sz w:val="22"/>
          <w:szCs w:val="22"/>
        </w:rPr>
        <w:t xml:space="preserve"> similar</w:t>
      </w:r>
      <w:r w:rsidR="00580371">
        <w:rPr>
          <w:sz w:val="22"/>
          <w:szCs w:val="22"/>
        </w:rPr>
        <w:t xml:space="preserve"> projects?</w:t>
      </w:r>
    </w:p>
    <w:p w14:paraId="5DB2D3AE" w14:textId="77777777" w:rsidR="00CF08C6" w:rsidRDefault="00CF08C6" w:rsidP="00CF08C6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0C6B1B">
        <w:rPr>
          <w:b/>
          <w:bCs/>
          <w:sz w:val="22"/>
          <w:szCs w:val="22"/>
        </w:rPr>
        <w:t>Experience Of Contractor / References</w:t>
      </w:r>
    </w:p>
    <w:p w14:paraId="306F96F9" w14:textId="2E4F338B" w:rsidR="00CF08C6" w:rsidRDefault="004E4F00" w:rsidP="00CF08C6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Are the references provided </w:t>
      </w:r>
      <w:r w:rsidR="001C420B">
        <w:rPr>
          <w:sz w:val="22"/>
          <w:szCs w:val="22"/>
        </w:rPr>
        <w:t>successful projects?</w:t>
      </w:r>
    </w:p>
    <w:p w14:paraId="3F1AF7DB" w14:textId="77777777" w:rsidR="002042E3" w:rsidRDefault="002042E3" w:rsidP="00CF08C6">
      <w:pPr>
        <w:pStyle w:val="ListParagraph"/>
        <w:spacing w:after="0"/>
        <w:rPr>
          <w:sz w:val="22"/>
          <w:szCs w:val="22"/>
        </w:rPr>
      </w:pPr>
    </w:p>
    <w:p w14:paraId="4941134B" w14:textId="4CE289FE" w:rsidR="00DB0368" w:rsidRDefault="00674880" w:rsidP="00674880">
      <w:pPr>
        <w:spacing w:after="0"/>
        <w:rPr>
          <w:b/>
          <w:bCs/>
          <w:sz w:val="22"/>
          <w:szCs w:val="22"/>
        </w:rPr>
      </w:pPr>
      <w:r w:rsidRPr="002042E3">
        <w:rPr>
          <w:b/>
          <w:bCs/>
          <w:sz w:val="22"/>
          <w:szCs w:val="22"/>
        </w:rPr>
        <w:t xml:space="preserve">Section 2: </w:t>
      </w:r>
      <w:r w:rsidR="00550E50">
        <w:rPr>
          <w:b/>
          <w:bCs/>
          <w:sz w:val="22"/>
          <w:szCs w:val="22"/>
        </w:rPr>
        <w:t xml:space="preserve">Max </w:t>
      </w:r>
      <w:r w:rsidR="00D47100">
        <w:rPr>
          <w:b/>
          <w:bCs/>
          <w:sz w:val="22"/>
          <w:szCs w:val="22"/>
        </w:rPr>
        <w:t>10</w:t>
      </w:r>
      <w:r w:rsidR="00550E50">
        <w:rPr>
          <w:b/>
          <w:bCs/>
          <w:sz w:val="22"/>
          <w:szCs w:val="22"/>
        </w:rPr>
        <w:t xml:space="preserve"> Points</w:t>
      </w:r>
      <w:r w:rsidR="00550E50" w:rsidRPr="002042E3">
        <w:rPr>
          <w:b/>
          <w:bCs/>
          <w:sz w:val="22"/>
          <w:szCs w:val="22"/>
        </w:rPr>
        <w:t xml:space="preserve"> </w:t>
      </w:r>
    </w:p>
    <w:p w14:paraId="078E890B" w14:textId="55E83B8A" w:rsidR="00674880" w:rsidRPr="002042E3" w:rsidRDefault="00674880" w:rsidP="00674880">
      <w:pPr>
        <w:spacing w:after="0"/>
        <w:rPr>
          <w:b/>
          <w:bCs/>
          <w:sz w:val="22"/>
          <w:szCs w:val="22"/>
        </w:rPr>
      </w:pPr>
      <w:r w:rsidRPr="002042E3">
        <w:rPr>
          <w:b/>
          <w:bCs/>
          <w:sz w:val="22"/>
          <w:szCs w:val="22"/>
        </w:rPr>
        <w:lastRenderedPageBreak/>
        <w:t>Methodology and Programme</w:t>
      </w:r>
    </w:p>
    <w:p w14:paraId="7BAF6F3D" w14:textId="267803D9" w:rsidR="00674880" w:rsidRDefault="00674880" w:rsidP="00674880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0C6B1B">
        <w:rPr>
          <w:b/>
          <w:bCs/>
          <w:sz w:val="22"/>
          <w:szCs w:val="22"/>
        </w:rPr>
        <w:t>Time Scale of Project</w:t>
      </w:r>
      <w:r w:rsidR="00CD29FE">
        <w:rPr>
          <w:b/>
          <w:bCs/>
          <w:sz w:val="22"/>
          <w:szCs w:val="22"/>
        </w:rPr>
        <w:t xml:space="preserve"> and schedule of resources and works</w:t>
      </w:r>
    </w:p>
    <w:p w14:paraId="2D341854" w14:textId="144B7FAF" w:rsidR="00674880" w:rsidRDefault="00674880" w:rsidP="002042E3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What is the Time Scale of the Project and how does it compare with other bidders?</w:t>
      </w:r>
    </w:p>
    <w:p w14:paraId="0C435796" w14:textId="77777777" w:rsidR="00F5289D" w:rsidRDefault="00E26043" w:rsidP="002042E3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Is the Timescale to complete the project realistic and manageable?</w:t>
      </w:r>
    </w:p>
    <w:p w14:paraId="7CD068ED" w14:textId="199CB388" w:rsidR="002042E3" w:rsidRDefault="00F5289D" w:rsidP="002042E3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What resources will the Contractor be using?</w:t>
      </w:r>
      <w:r w:rsidR="00E26043">
        <w:rPr>
          <w:sz w:val="22"/>
          <w:szCs w:val="22"/>
        </w:rPr>
        <w:t xml:space="preserve"> </w:t>
      </w:r>
    </w:p>
    <w:p w14:paraId="32D80339" w14:textId="77777777" w:rsidR="002042E3" w:rsidRDefault="002042E3" w:rsidP="002042E3">
      <w:pPr>
        <w:spacing w:after="0"/>
        <w:ind w:firstLine="720"/>
        <w:rPr>
          <w:sz w:val="22"/>
          <w:szCs w:val="22"/>
        </w:rPr>
      </w:pPr>
    </w:p>
    <w:p w14:paraId="6F09E9D7" w14:textId="3EF40887" w:rsidR="008B4B90" w:rsidRPr="003456C3" w:rsidRDefault="008B4B90" w:rsidP="008B4B90">
      <w:pPr>
        <w:spacing w:after="0"/>
        <w:rPr>
          <w:b/>
          <w:bCs/>
          <w:sz w:val="22"/>
          <w:szCs w:val="22"/>
        </w:rPr>
      </w:pPr>
      <w:r w:rsidRPr="003456C3">
        <w:rPr>
          <w:b/>
          <w:bCs/>
          <w:sz w:val="22"/>
          <w:szCs w:val="22"/>
        </w:rPr>
        <w:t>Section 3:</w:t>
      </w:r>
      <w:r w:rsidR="007B223F" w:rsidRPr="007B223F">
        <w:rPr>
          <w:b/>
          <w:bCs/>
          <w:sz w:val="22"/>
          <w:szCs w:val="22"/>
        </w:rPr>
        <w:t xml:space="preserve"> </w:t>
      </w:r>
      <w:r w:rsidR="00B53BD2">
        <w:rPr>
          <w:b/>
          <w:bCs/>
          <w:sz w:val="22"/>
          <w:szCs w:val="22"/>
        </w:rPr>
        <w:t xml:space="preserve">Max </w:t>
      </w:r>
      <w:r w:rsidR="00D47100">
        <w:rPr>
          <w:b/>
          <w:bCs/>
          <w:sz w:val="22"/>
          <w:szCs w:val="22"/>
        </w:rPr>
        <w:t>10</w:t>
      </w:r>
      <w:r w:rsidR="00B53BD2">
        <w:rPr>
          <w:b/>
          <w:bCs/>
          <w:sz w:val="22"/>
          <w:szCs w:val="22"/>
        </w:rPr>
        <w:t xml:space="preserve"> Points</w:t>
      </w:r>
    </w:p>
    <w:p w14:paraId="25787583" w14:textId="0089CD2D" w:rsidR="003456C3" w:rsidRPr="003456C3" w:rsidRDefault="003456C3" w:rsidP="008B4B90">
      <w:pPr>
        <w:spacing w:after="0"/>
        <w:rPr>
          <w:b/>
          <w:bCs/>
          <w:sz w:val="22"/>
          <w:szCs w:val="22"/>
        </w:rPr>
      </w:pPr>
      <w:r w:rsidRPr="003456C3">
        <w:rPr>
          <w:b/>
          <w:bCs/>
          <w:sz w:val="22"/>
          <w:szCs w:val="22"/>
        </w:rPr>
        <w:t>Accessibility &amp; Inclusivity</w:t>
      </w:r>
    </w:p>
    <w:p w14:paraId="78C8B838" w14:textId="781E0D37" w:rsidR="00580371" w:rsidRPr="008B4B90" w:rsidRDefault="008B4B90" w:rsidP="008B4B90">
      <w:pPr>
        <w:pStyle w:val="ListParagraph"/>
        <w:numPr>
          <w:ilvl w:val="0"/>
          <w:numId w:val="5"/>
        </w:numPr>
        <w:spacing w:after="0"/>
        <w:ind w:left="284" w:firstLine="142"/>
        <w:rPr>
          <w:sz w:val="22"/>
          <w:szCs w:val="22"/>
        </w:rPr>
      </w:pPr>
      <w:r w:rsidRPr="008B4B90">
        <w:rPr>
          <w:b/>
          <w:bCs/>
          <w:sz w:val="22"/>
          <w:szCs w:val="22"/>
        </w:rPr>
        <w:t>Age Separation</w:t>
      </w:r>
    </w:p>
    <w:p w14:paraId="0451EADA" w14:textId="26DFC358" w:rsidR="00AB79B2" w:rsidRPr="00AB79B2" w:rsidRDefault="00AB79B2" w:rsidP="003536CD">
      <w:pPr>
        <w:spacing w:after="0"/>
        <w:ind w:left="720"/>
        <w:rPr>
          <w:sz w:val="22"/>
          <w:szCs w:val="22"/>
        </w:rPr>
      </w:pPr>
      <w:r w:rsidRPr="00AB79B2">
        <w:rPr>
          <w:sz w:val="22"/>
          <w:szCs w:val="22"/>
        </w:rPr>
        <w:t>Does the design provide clear and appropriate separation between areas intended for different age groups?</w:t>
      </w:r>
    </w:p>
    <w:p w14:paraId="55AB6970" w14:textId="4B3D8B3B" w:rsidR="00AB79B2" w:rsidRPr="003536CD" w:rsidRDefault="00AB79B2" w:rsidP="00AB79B2">
      <w:pPr>
        <w:numPr>
          <w:ilvl w:val="0"/>
          <w:numId w:val="8"/>
        </w:numPr>
        <w:spacing w:after="0"/>
        <w:rPr>
          <w:b/>
          <w:bCs/>
          <w:sz w:val="22"/>
          <w:szCs w:val="22"/>
        </w:rPr>
      </w:pPr>
      <w:r w:rsidRPr="003536CD">
        <w:rPr>
          <w:b/>
          <w:bCs/>
          <w:sz w:val="22"/>
          <w:szCs w:val="22"/>
        </w:rPr>
        <w:t>Range of Equipment</w:t>
      </w:r>
    </w:p>
    <w:p w14:paraId="05B6F16B" w14:textId="2240B0D0" w:rsidR="00AB79B2" w:rsidRPr="007371B8" w:rsidRDefault="00AB79B2" w:rsidP="003536CD">
      <w:pPr>
        <w:spacing w:after="0"/>
        <w:ind w:left="720"/>
        <w:rPr>
          <w:color w:val="EE0000"/>
          <w:sz w:val="22"/>
          <w:szCs w:val="22"/>
        </w:rPr>
      </w:pPr>
      <w:r w:rsidRPr="000C6B1B">
        <w:rPr>
          <w:sz w:val="22"/>
          <w:szCs w:val="22"/>
        </w:rPr>
        <w:t xml:space="preserve">Does the </w:t>
      </w:r>
      <w:r w:rsidR="00A66A88">
        <w:rPr>
          <w:sz w:val="22"/>
          <w:szCs w:val="22"/>
        </w:rPr>
        <w:t>Play Park</w:t>
      </w:r>
      <w:r w:rsidRPr="000C6B1B">
        <w:rPr>
          <w:sz w:val="22"/>
          <w:szCs w:val="22"/>
        </w:rPr>
        <w:t xml:space="preserve"> offer a diverse range of equipment to cater to a variety of experiences and interests?</w:t>
      </w:r>
      <w:r w:rsidR="007371B8">
        <w:rPr>
          <w:sz w:val="22"/>
          <w:szCs w:val="22"/>
        </w:rPr>
        <w:t xml:space="preserve"> </w:t>
      </w:r>
    </w:p>
    <w:p w14:paraId="565841EE" w14:textId="7CA34AB6" w:rsidR="00AB79B2" w:rsidRPr="003536CD" w:rsidRDefault="002E039C" w:rsidP="00AB79B2">
      <w:pPr>
        <w:numPr>
          <w:ilvl w:val="0"/>
          <w:numId w:val="8"/>
        </w:num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Layout and Use of Space</w:t>
      </w:r>
    </w:p>
    <w:p w14:paraId="2078E594" w14:textId="2ED7212C" w:rsidR="00AB79B2" w:rsidRDefault="00AB79B2" w:rsidP="003536CD">
      <w:pPr>
        <w:spacing w:after="0"/>
        <w:ind w:left="720"/>
        <w:rPr>
          <w:sz w:val="22"/>
          <w:szCs w:val="22"/>
        </w:rPr>
      </w:pPr>
      <w:r w:rsidRPr="00AB79B2">
        <w:rPr>
          <w:sz w:val="22"/>
          <w:szCs w:val="22"/>
        </w:rPr>
        <w:t>Is the layout of the equipment appropriate for the space and conducive to safe and enjoyable use?</w:t>
      </w:r>
      <w:r w:rsidR="007371B8">
        <w:rPr>
          <w:sz w:val="22"/>
          <w:szCs w:val="22"/>
        </w:rPr>
        <w:t xml:space="preserve"> </w:t>
      </w:r>
    </w:p>
    <w:p w14:paraId="0DB2C18B" w14:textId="708E6390" w:rsidR="000E7E1F" w:rsidRPr="007371B8" w:rsidRDefault="000E7E1F" w:rsidP="003536CD">
      <w:pPr>
        <w:spacing w:after="0"/>
        <w:ind w:left="720"/>
        <w:rPr>
          <w:color w:val="EE0000"/>
          <w:sz w:val="22"/>
          <w:szCs w:val="22"/>
        </w:rPr>
      </w:pPr>
      <w:r>
        <w:rPr>
          <w:sz w:val="22"/>
          <w:szCs w:val="22"/>
        </w:rPr>
        <w:t>Does it have a “WOW” factor?</w:t>
      </w:r>
    </w:p>
    <w:p w14:paraId="590C2E43" w14:textId="38045110" w:rsidR="00AB79B2" w:rsidRPr="003536CD" w:rsidRDefault="00AB79B2" w:rsidP="00AB79B2">
      <w:pPr>
        <w:numPr>
          <w:ilvl w:val="0"/>
          <w:numId w:val="8"/>
        </w:numPr>
        <w:spacing w:after="0"/>
        <w:rPr>
          <w:b/>
          <w:bCs/>
          <w:sz w:val="22"/>
          <w:szCs w:val="22"/>
        </w:rPr>
      </w:pPr>
      <w:r w:rsidRPr="003536CD">
        <w:rPr>
          <w:b/>
          <w:bCs/>
          <w:sz w:val="22"/>
          <w:szCs w:val="22"/>
        </w:rPr>
        <w:t>Inclusiveness for Varied Abilities</w:t>
      </w:r>
    </w:p>
    <w:p w14:paraId="1923BFA8" w14:textId="1D1E66FA" w:rsidR="00333F19" w:rsidRDefault="00AB79B2" w:rsidP="003536CD">
      <w:pPr>
        <w:spacing w:after="0"/>
        <w:ind w:left="720"/>
        <w:rPr>
          <w:sz w:val="22"/>
          <w:szCs w:val="22"/>
        </w:rPr>
      </w:pPr>
      <w:r w:rsidRPr="00AB79B2">
        <w:rPr>
          <w:sz w:val="22"/>
          <w:szCs w:val="22"/>
        </w:rPr>
        <w:t xml:space="preserve">Does the design support </w:t>
      </w:r>
      <w:r w:rsidR="009F0968">
        <w:rPr>
          <w:sz w:val="22"/>
          <w:szCs w:val="22"/>
        </w:rPr>
        <w:t>use</w:t>
      </w:r>
      <w:r w:rsidRPr="00AB79B2">
        <w:rPr>
          <w:sz w:val="22"/>
          <w:szCs w:val="22"/>
        </w:rPr>
        <w:t xml:space="preserve"> for children of </w:t>
      </w:r>
      <w:r w:rsidR="009F0968">
        <w:rPr>
          <w:sz w:val="22"/>
          <w:szCs w:val="22"/>
        </w:rPr>
        <w:t>varied</w:t>
      </w:r>
      <w:r w:rsidRPr="00AB79B2">
        <w:rPr>
          <w:sz w:val="22"/>
          <w:szCs w:val="22"/>
        </w:rPr>
        <w:t xml:space="preserve"> abilities</w:t>
      </w:r>
      <w:r w:rsidR="007371B8">
        <w:rPr>
          <w:sz w:val="22"/>
          <w:szCs w:val="22"/>
        </w:rPr>
        <w:t xml:space="preserve"> </w:t>
      </w:r>
      <w:r w:rsidR="007371B8" w:rsidRPr="000C6B1B">
        <w:rPr>
          <w:sz w:val="22"/>
          <w:szCs w:val="22"/>
        </w:rPr>
        <w:t>and ages.</w:t>
      </w:r>
    </w:p>
    <w:p w14:paraId="4890A38D" w14:textId="132319E9" w:rsidR="007867D4" w:rsidRPr="00D47100" w:rsidRDefault="00A07359" w:rsidP="00AC5A96">
      <w:pPr>
        <w:pStyle w:val="ListParagraph"/>
        <w:numPr>
          <w:ilvl w:val="0"/>
          <w:numId w:val="5"/>
        </w:numPr>
        <w:spacing w:after="0"/>
        <w:ind w:left="709" w:hanging="425"/>
        <w:rPr>
          <w:b/>
          <w:bCs/>
          <w:color w:val="000000" w:themeColor="text1"/>
          <w:sz w:val="22"/>
          <w:szCs w:val="22"/>
        </w:rPr>
      </w:pPr>
      <w:r w:rsidRPr="00D47100">
        <w:rPr>
          <w:b/>
          <w:bCs/>
          <w:color w:val="000000" w:themeColor="text1"/>
          <w:sz w:val="22"/>
          <w:szCs w:val="22"/>
        </w:rPr>
        <w:t>Accessibility</w:t>
      </w:r>
    </w:p>
    <w:p w14:paraId="3DA3734C" w14:textId="50B0A84B" w:rsidR="00895AF2" w:rsidRPr="00677B4D" w:rsidRDefault="00C53137" w:rsidP="00677B4D">
      <w:pPr>
        <w:pStyle w:val="ListParagraph"/>
        <w:spacing w:after="0"/>
        <w:ind w:left="1440" w:hanging="731"/>
        <w:rPr>
          <w:b/>
          <w:bCs/>
          <w:color w:val="000000" w:themeColor="text1"/>
          <w:sz w:val="22"/>
          <w:szCs w:val="22"/>
        </w:rPr>
      </w:pPr>
      <w:r w:rsidRPr="00D47100">
        <w:rPr>
          <w:b/>
          <w:bCs/>
          <w:color w:val="000000" w:themeColor="text1"/>
          <w:sz w:val="22"/>
          <w:szCs w:val="22"/>
        </w:rPr>
        <w:t>Improved accessibility</w:t>
      </w:r>
      <w:r w:rsidR="00A07359" w:rsidRPr="00D47100">
        <w:rPr>
          <w:b/>
          <w:bCs/>
          <w:color w:val="000000" w:themeColor="text1"/>
          <w:sz w:val="22"/>
          <w:szCs w:val="22"/>
        </w:rPr>
        <w:t xml:space="preserve"> access</w:t>
      </w:r>
      <w:r w:rsidRPr="00D47100">
        <w:rPr>
          <w:b/>
          <w:bCs/>
          <w:color w:val="000000" w:themeColor="text1"/>
          <w:sz w:val="22"/>
          <w:szCs w:val="22"/>
        </w:rPr>
        <w:t xml:space="preserve"> to all play equipment</w:t>
      </w:r>
    </w:p>
    <w:p w14:paraId="687151D5" w14:textId="77777777" w:rsidR="00BF6E36" w:rsidRPr="00333F19" w:rsidRDefault="00BF6E36" w:rsidP="00562570">
      <w:pPr>
        <w:spacing w:after="0"/>
        <w:rPr>
          <w:sz w:val="22"/>
          <w:szCs w:val="22"/>
        </w:rPr>
      </w:pPr>
    </w:p>
    <w:p w14:paraId="39EE9B9F" w14:textId="4ED85AFA" w:rsidR="00333F19" w:rsidRPr="00333F19" w:rsidRDefault="00333F19" w:rsidP="00562570">
      <w:pPr>
        <w:spacing w:after="0"/>
        <w:rPr>
          <w:b/>
          <w:bCs/>
          <w:sz w:val="22"/>
          <w:szCs w:val="22"/>
        </w:rPr>
      </w:pPr>
      <w:r w:rsidRPr="00333F19">
        <w:rPr>
          <w:b/>
          <w:bCs/>
          <w:sz w:val="22"/>
          <w:szCs w:val="22"/>
        </w:rPr>
        <w:t xml:space="preserve">Section </w:t>
      </w:r>
      <w:r w:rsidR="009B56A1">
        <w:rPr>
          <w:b/>
          <w:bCs/>
          <w:sz w:val="22"/>
          <w:szCs w:val="22"/>
        </w:rPr>
        <w:t>4</w:t>
      </w:r>
      <w:r w:rsidRPr="00333F19">
        <w:rPr>
          <w:b/>
          <w:bCs/>
          <w:sz w:val="22"/>
          <w:szCs w:val="22"/>
        </w:rPr>
        <w:t>:</w:t>
      </w:r>
      <w:r w:rsidR="00661E05" w:rsidRPr="00661E05">
        <w:rPr>
          <w:b/>
          <w:bCs/>
          <w:sz w:val="22"/>
          <w:szCs w:val="22"/>
        </w:rPr>
        <w:t xml:space="preserve"> </w:t>
      </w:r>
      <w:r w:rsidR="00661E05">
        <w:rPr>
          <w:b/>
          <w:bCs/>
          <w:sz w:val="22"/>
          <w:szCs w:val="22"/>
        </w:rPr>
        <w:t xml:space="preserve">Max </w:t>
      </w:r>
      <w:r w:rsidR="00895AF2">
        <w:rPr>
          <w:b/>
          <w:bCs/>
          <w:sz w:val="22"/>
          <w:szCs w:val="22"/>
        </w:rPr>
        <w:t>10</w:t>
      </w:r>
      <w:r w:rsidR="00661E05">
        <w:rPr>
          <w:b/>
          <w:bCs/>
          <w:sz w:val="22"/>
          <w:szCs w:val="22"/>
        </w:rPr>
        <w:t xml:space="preserve"> Points</w:t>
      </w:r>
    </w:p>
    <w:p w14:paraId="043E7A70" w14:textId="77777777" w:rsidR="001B563A" w:rsidRPr="001B563A" w:rsidRDefault="001B563A" w:rsidP="001B563A">
      <w:pPr>
        <w:spacing w:after="0"/>
        <w:rPr>
          <w:b/>
          <w:bCs/>
          <w:sz w:val="22"/>
          <w:szCs w:val="22"/>
        </w:rPr>
      </w:pPr>
      <w:r w:rsidRPr="001B563A">
        <w:rPr>
          <w:b/>
          <w:bCs/>
          <w:sz w:val="22"/>
          <w:szCs w:val="22"/>
        </w:rPr>
        <w:t>Quality &amp; Compliance</w:t>
      </w:r>
    </w:p>
    <w:p w14:paraId="7291276F" w14:textId="7297E197" w:rsidR="00406903" w:rsidRPr="00072EFC" w:rsidRDefault="00406903" w:rsidP="00406903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072EFC">
        <w:rPr>
          <w:b/>
          <w:bCs/>
          <w:sz w:val="22"/>
          <w:szCs w:val="22"/>
        </w:rPr>
        <w:t>Quality of Equipment</w:t>
      </w:r>
    </w:p>
    <w:p w14:paraId="01205AAB" w14:textId="77777777" w:rsidR="00406903" w:rsidRDefault="00406903" w:rsidP="00406903">
      <w:pPr>
        <w:spacing w:after="0"/>
        <w:ind w:left="720"/>
        <w:rPr>
          <w:sz w:val="22"/>
          <w:szCs w:val="22"/>
        </w:rPr>
      </w:pPr>
      <w:r w:rsidRPr="00406903">
        <w:rPr>
          <w:sz w:val="22"/>
          <w:szCs w:val="22"/>
        </w:rPr>
        <w:t>Is the proposed equipment of high quality, durable, and suitable for long-term outdoor use?</w:t>
      </w:r>
    </w:p>
    <w:p w14:paraId="1FE1DB08" w14:textId="77777777" w:rsidR="00CF08C6" w:rsidRPr="003536CD" w:rsidRDefault="00CF08C6" w:rsidP="00CF08C6">
      <w:pPr>
        <w:numPr>
          <w:ilvl w:val="0"/>
          <w:numId w:val="8"/>
        </w:numPr>
        <w:spacing w:after="0"/>
        <w:rPr>
          <w:b/>
          <w:bCs/>
          <w:sz w:val="22"/>
          <w:szCs w:val="22"/>
        </w:rPr>
      </w:pPr>
      <w:r w:rsidRPr="003536CD">
        <w:rPr>
          <w:b/>
          <w:bCs/>
          <w:sz w:val="22"/>
          <w:szCs w:val="22"/>
        </w:rPr>
        <w:t>Adherence to Design Brief</w:t>
      </w:r>
    </w:p>
    <w:p w14:paraId="00964501" w14:textId="1185F5BA" w:rsidR="00CF08C6" w:rsidRDefault="00CF08C6" w:rsidP="00CF08C6">
      <w:pPr>
        <w:spacing w:after="0"/>
        <w:ind w:left="720"/>
        <w:rPr>
          <w:sz w:val="22"/>
          <w:szCs w:val="22"/>
        </w:rPr>
      </w:pPr>
      <w:r w:rsidRPr="00790A6E">
        <w:rPr>
          <w:sz w:val="22"/>
          <w:szCs w:val="22"/>
        </w:rPr>
        <w:t>Does the design meet the requirements and objectives outlined in the design brief?</w:t>
      </w:r>
    </w:p>
    <w:p w14:paraId="2263C706" w14:textId="2F09CA17" w:rsidR="00072EFC" w:rsidRPr="00072EFC" w:rsidRDefault="00072EFC" w:rsidP="00072EFC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072EFC">
        <w:rPr>
          <w:b/>
          <w:bCs/>
          <w:sz w:val="22"/>
          <w:szCs w:val="22"/>
        </w:rPr>
        <w:t>Standards Compliance</w:t>
      </w:r>
    </w:p>
    <w:p w14:paraId="2F04C1CC" w14:textId="440287C5" w:rsidR="00072EFC" w:rsidRDefault="00072EFC" w:rsidP="00072EFC">
      <w:pPr>
        <w:pStyle w:val="ListParagraph"/>
        <w:spacing w:after="0"/>
        <w:rPr>
          <w:sz w:val="22"/>
          <w:szCs w:val="22"/>
        </w:rPr>
      </w:pPr>
      <w:r w:rsidRPr="00072EFC">
        <w:rPr>
          <w:sz w:val="22"/>
          <w:szCs w:val="22"/>
        </w:rPr>
        <w:t>Does the equipment and layout comply with relevant safety and accessibility standards (e.g., BS EN 1176/1177)?</w:t>
      </w:r>
    </w:p>
    <w:p w14:paraId="41A2EDAC" w14:textId="53007E17" w:rsidR="000C6B1B" w:rsidRDefault="000C6B1B" w:rsidP="00072EFC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>Are details provided for how the build phase will be managed in a safe and effective manner?</w:t>
      </w:r>
    </w:p>
    <w:p w14:paraId="3EE6A65E" w14:textId="4A9A9F3E" w:rsidR="00333F19" w:rsidRPr="00333F19" w:rsidRDefault="00333F19" w:rsidP="008A7347">
      <w:pPr>
        <w:spacing w:after="0"/>
        <w:rPr>
          <w:sz w:val="22"/>
          <w:szCs w:val="22"/>
        </w:rPr>
      </w:pPr>
    </w:p>
    <w:p w14:paraId="318949D4" w14:textId="4672640D" w:rsidR="00333F19" w:rsidRDefault="00333F19" w:rsidP="00562570">
      <w:pPr>
        <w:spacing w:after="0"/>
        <w:rPr>
          <w:b/>
          <w:bCs/>
          <w:sz w:val="22"/>
          <w:szCs w:val="22"/>
        </w:rPr>
      </w:pPr>
      <w:bookmarkStart w:id="0" w:name="_Hlk209695477"/>
      <w:r w:rsidRPr="00333F19">
        <w:rPr>
          <w:b/>
          <w:bCs/>
          <w:sz w:val="22"/>
          <w:szCs w:val="22"/>
        </w:rPr>
        <w:t xml:space="preserve">Section </w:t>
      </w:r>
      <w:r w:rsidR="007E329A">
        <w:rPr>
          <w:b/>
          <w:bCs/>
          <w:sz w:val="22"/>
          <w:szCs w:val="22"/>
        </w:rPr>
        <w:t>5</w:t>
      </w:r>
      <w:r w:rsidRPr="00333F19">
        <w:rPr>
          <w:b/>
          <w:bCs/>
          <w:sz w:val="22"/>
          <w:szCs w:val="22"/>
        </w:rPr>
        <w:t>:</w:t>
      </w:r>
      <w:r w:rsidR="00B057CD" w:rsidRPr="00B057CD">
        <w:rPr>
          <w:b/>
          <w:bCs/>
          <w:sz w:val="22"/>
          <w:szCs w:val="22"/>
        </w:rPr>
        <w:t xml:space="preserve"> </w:t>
      </w:r>
      <w:r w:rsidR="00B057CD">
        <w:rPr>
          <w:b/>
          <w:bCs/>
          <w:sz w:val="22"/>
          <w:szCs w:val="22"/>
        </w:rPr>
        <w:t xml:space="preserve">Max </w:t>
      </w:r>
      <w:r w:rsidR="00677B4D">
        <w:rPr>
          <w:b/>
          <w:bCs/>
          <w:sz w:val="22"/>
          <w:szCs w:val="22"/>
        </w:rPr>
        <w:t>10</w:t>
      </w:r>
      <w:r w:rsidR="00B057CD">
        <w:rPr>
          <w:b/>
          <w:bCs/>
          <w:sz w:val="22"/>
          <w:szCs w:val="22"/>
        </w:rPr>
        <w:t xml:space="preserve"> Points</w:t>
      </w:r>
    </w:p>
    <w:p w14:paraId="3B3AE849" w14:textId="46881E9B" w:rsidR="00CF5E87" w:rsidRPr="00333F19" w:rsidRDefault="00A906F7" w:rsidP="00562570">
      <w:pPr>
        <w:spacing w:after="0"/>
        <w:rPr>
          <w:b/>
          <w:bCs/>
          <w:sz w:val="22"/>
          <w:szCs w:val="22"/>
        </w:rPr>
      </w:pPr>
      <w:r w:rsidRPr="00A906F7">
        <w:rPr>
          <w:b/>
          <w:bCs/>
          <w:sz w:val="22"/>
          <w:szCs w:val="22"/>
        </w:rPr>
        <w:t>Maintenance &amp; Longevity</w:t>
      </w:r>
    </w:p>
    <w:bookmarkEnd w:id="0"/>
    <w:p w14:paraId="224B0947" w14:textId="77777777" w:rsidR="00137EEB" w:rsidRPr="00137EEB" w:rsidRDefault="00137EEB" w:rsidP="00137EEB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137EEB">
        <w:rPr>
          <w:b/>
          <w:bCs/>
          <w:sz w:val="22"/>
          <w:szCs w:val="22"/>
        </w:rPr>
        <w:t>Ease of Maintenance:</w:t>
      </w:r>
    </w:p>
    <w:p w14:paraId="73FC49DF" w14:textId="05FECA76" w:rsidR="00137EEB" w:rsidRPr="00137EEB" w:rsidRDefault="00137EEB" w:rsidP="00137EEB">
      <w:pPr>
        <w:spacing w:after="0"/>
        <w:ind w:left="720"/>
        <w:rPr>
          <w:sz w:val="22"/>
          <w:szCs w:val="22"/>
        </w:rPr>
      </w:pPr>
      <w:proofErr w:type="gramStart"/>
      <w:r w:rsidRPr="00137EEB">
        <w:rPr>
          <w:sz w:val="22"/>
          <w:szCs w:val="22"/>
        </w:rPr>
        <w:t>Is</w:t>
      </w:r>
      <w:proofErr w:type="gramEnd"/>
      <w:r w:rsidRPr="00137EEB">
        <w:rPr>
          <w:sz w:val="22"/>
          <w:szCs w:val="22"/>
        </w:rPr>
        <w:t xml:space="preserve"> the proposed design and equipment easy to maintain with minimal disruption and cost?</w:t>
      </w:r>
    </w:p>
    <w:p w14:paraId="30AAEEDE" w14:textId="77777777" w:rsidR="00137EEB" w:rsidRPr="00137EEB" w:rsidRDefault="00137EEB" w:rsidP="00137EEB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137EEB">
        <w:rPr>
          <w:b/>
          <w:bCs/>
          <w:sz w:val="22"/>
          <w:szCs w:val="22"/>
        </w:rPr>
        <w:t>Spares Availability:</w:t>
      </w:r>
    </w:p>
    <w:p w14:paraId="518A2C4A" w14:textId="77777777" w:rsidR="00A906F7" w:rsidRDefault="00137EEB" w:rsidP="00A906F7">
      <w:pPr>
        <w:spacing w:after="0"/>
        <w:ind w:left="720"/>
        <w:rPr>
          <w:sz w:val="22"/>
          <w:szCs w:val="22"/>
        </w:rPr>
      </w:pPr>
      <w:r w:rsidRPr="00137EEB">
        <w:rPr>
          <w:sz w:val="22"/>
          <w:szCs w:val="22"/>
        </w:rPr>
        <w:t>Are spare parts for the equipment readily available to ensure timely repairs when needed?</w:t>
      </w:r>
    </w:p>
    <w:p w14:paraId="3951C5FE" w14:textId="0123C053" w:rsidR="00A906F7" w:rsidRDefault="00DC35D1" w:rsidP="00DC35D1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DC35D1">
        <w:rPr>
          <w:b/>
          <w:bCs/>
          <w:sz w:val="22"/>
          <w:szCs w:val="22"/>
        </w:rPr>
        <w:t>Warrant and Services</w:t>
      </w:r>
    </w:p>
    <w:p w14:paraId="0D099CD7" w14:textId="4F326C8F" w:rsidR="00DC35D1" w:rsidRDefault="00DC35D1" w:rsidP="00DC35D1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What is the </w:t>
      </w:r>
      <w:r w:rsidRPr="000C6B1B">
        <w:rPr>
          <w:sz w:val="22"/>
          <w:szCs w:val="22"/>
        </w:rPr>
        <w:t>Warrant</w:t>
      </w:r>
      <w:r w:rsidR="007371B8" w:rsidRPr="000C6B1B">
        <w:rPr>
          <w:sz w:val="22"/>
          <w:szCs w:val="22"/>
        </w:rPr>
        <w:t>y</w:t>
      </w:r>
      <w:r w:rsidRPr="000C6B1B">
        <w:rPr>
          <w:sz w:val="22"/>
          <w:szCs w:val="22"/>
        </w:rPr>
        <w:t xml:space="preserve"> Period </w:t>
      </w:r>
      <w:r>
        <w:rPr>
          <w:sz w:val="22"/>
          <w:szCs w:val="22"/>
        </w:rPr>
        <w:t>and</w:t>
      </w:r>
      <w:r w:rsidR="008A7347">
        <w:rPr>
          <w:sz w:val="22"/>
          <w:szCs w:val="22"/>
        </w:rPr>
        <w:t xml:space="preserve"> are there any additional aftercare services offered?</w:t>
      </w:r>
    </w:p>
    <w:p w14:paraId="627A5AD7" w14:textId="4436EBE9" w:rsidR="00A7048B" w:rsidRPr="00A7048B" w:rsidRDefault="00A7048B" w:rsidP="00A7048B">
      <w:pPr>
        <w:spacing w:after="0"/>
        <w:rPr>
          <w:b/>
          <w:bCs/>
          <w:sz w:val="22"/>
          <w:szCs w:val="22"/>
        </w:rPr>
      </w:pPr>
      <w:r w:rsidRPr="00A7048B">
        <w:rPr>
          <w:b/>
          <w:bCs/>
          <w:sz w:val="22"/>
          <w:szCs w:val="22"/>
        </w:rPr>
        <w:lastRenderedPageBreak/>
        <w:t xml:space="preserve">Section </w:t>
      </w:r>
      <w:r>
        <w:rPr>
          <w:b/>
          <w:bCs/>
          <w:sz w:val="22"/>
          <w:szCs w:val="22"/>
        </w:rPr>
        <w:t>6</w:t>
      </w:r>
      <w:r w:rsidRPr="00A7048B">
        <w:rPr>
          <w:b/>
          <w:bCs/>
          <w:sz w:val="22"/>
          <w:szCs w:val="22"/>
        </w:rPr>
        <w:t xml:space="preserve">: </w:t>
      </w:r>
    </w:p>
    <w:p w14:paraId="3403C943" w14:textId="304F7D8D" w:rsidR="00A7048B" w:rsidRDefault="00837C0F" w:rsidP="00A7048B">
      <w:pPr>
        <w:spacing w:after="0"/>
        <w:rPr>
          <w:b/>
          <w:bCs/>
          <w:sz w:val="22"/>
          <w:szCs w:val="22"/>
        </w:rPr>
      </w:pPr>
      <w:r w:rsidRPr="00837C0F">
        <w:rPr>
          <w:b/>
          <w:bCs/>
          <w:sz w:val="22"/>
          <w:szCs w:val="22"/>
        </w:rPr>
        <w:t>Public preference via consultation</w:t>
      </w:r>
    </w:p>
    <w:p w14:paraId="5DF1DE4F" w14:textId="1807A248" w:rsidR="00837C0F" w:rsidRDefault="00156803" w:rsidP="00837C0F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156803">
        <w:rPr>
          <w:b/>
          <w:bCs/>
          <w:sz w:val="22"/>
          <w:szCs w:val="22"/>
        </w:rPr>
        <w:t xml:space="preserve">Initial Scoring by the Panel: </w:t>
      </w:r>
    </w:p>
    <w:p w14:paraId="4D01DCF7" w14:textId="0D4C7EC0" w:rsidR="00156803" w:rsidRPr="00156803" w:rsidRDefault="00E907DB" w:rsidP="00156803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Council will select a panel to score the initial Tenders. The Scoring will be </w:t>
      </w:r>
      <w:r w:rsidR="00837D15">
        <w:rPr>
          <w:sz w:val="22"/>
          <w:szCs w:val="22"/>
        </w:rPr>
        <w:t xml:space="preserve">based on sections 1-5. </w:t>
      </w:r>
      <w:r w:rsidR="00FC66D3">
        <w:rPr>
          <w:sz w:val="22"/>
          <w:szCs w:val="22"/>
        </w:rPr>
        <w:t>Shortlisted</w:t>
      </w:r>
      <w:r w:rsidR="00837D15">
        <w:rPr>
          <w:sz w:val="22"/>
          <w:szCs w:val="22"/>
        </w:rPr>
        <w:t xml:space="preserve"> Designs will then be </w:t>
      </w:r>
      <w:r w:rsidR="00CB7C99">
        <w:rPr>
          <w:sz w:val="22"/>
          <w:szCs w:val="22"/>
        </w:rPr>
        <w:t>published on the Councils Website and on various Social Media platforms</w:t>
      </w:r>
      <w:r w:rsidR="00925405">
        <w:rPr>
          <w:sz w:val="22"/>
          <w:szCs w:val="22"/>
        </w:rPr>
        <w:t xml:space="preserve"> and the public will be invited to vote for the favourite design. </w:t>
      </w:r>
      <w:r w:rsidR="00727B8A">
        <w:rPr>
          <w:sz w:val="22"/>
          <w:szCs w:val="22"/>
        </w:rPr>
        <w:t xml:space="preserve">The design which </w:t>
      </w:r>
      <w:r w:rsidR="00C7044A">
        <w:rPr>
          <w:sz w:val="22"/>
          <w:szCs w:val="22"/>
        </w:rPr>
        <w:t>receive</w:t>
      </w:r>
      <w:r w:rsidR="007D4291">
        <w:rPr>
          <w:sz w:val="22"/>
          <w:szCs w:val="22"/>
        </w:rPr>
        <w:t>s</w:t>
      </w:r>
      <w:r w:rsidR="00727B8A">
        <w:rPr>
          <w:sz w:val="22"/>
          <w:szCs w:val="22"/>
        </w:rPr>
        <w:t xml:space="preserve"> the most votes will </w:t>
      </w:r>
      <w:r w:rsidR="00EF4BA1">
        <w:rPr>
          <w:sz w:val="22"/>
          <w:szCs w:val="22"/>
        </w:rPr>
        <w:t xml:space="preserve">become the overall </w:t>
      </w:r>
      <w:r w:rsidR="00F42408">
        <w:rPr>
          <w:sz w:val="22"/>
          <w:szCs w:val="22"/>
        </w:rPr>
        <w:t>tender winner.</w:t>
      </w:r>
    </w:p>
    <w:p w14:paraId="432D91F6" w14:textId="1A8946F5" w:rsidR="00333F19" w:rsidRPr="00333F19" w:rsidRDefault="00333F19" w:rsidP="00562570">
      <w:pPr>
        <w:spacing w:after="0"/>
        <w:rPr>
          <w:sz w:val="22"/>
          <w:szCs w:val="22"/>
        </w:rPr>
      </w:pPr>
    </w:p>
    <w:p w14:paraId="46456F25" w14:textId="394FF67D" w:rsidR="00333F19" w:rsidRPr="00333F19" w:rsidRDefault="00333F19" w:rsidP="00562570">
      <w:pPr>
        <w:spacing w:after="0"/>
        <w:rPr>
          <w:b/>
          <w:bCs/>
          <w:sz w:val="22"/>
          <w:szCs w:val="22"/>
        </w:rPr>
      </w:pPr>
      <w:r w:rsidRPr="00333F19">
        <w:rPr>
          <w:b/>
          <w:bCs/>
          <w:sz w:val="22"/>
          <w:szCs w:val="22"/>
        </w:rPr>
        <w:t>Price Evaluation (</w:t>
      </w:r>
      <w:r w:rsidR="00590D4B">
        <w:rPr>
          <w:b/>
          <w:bCs/>
          <w:sz w:val="22"/>
          <w:szCs w:val="22"/>
        </w:rPr>
        <w:t>10</w:t>
      </w:r>
      <w:r w:rsidRPr="00333F19">
        <w:rPr>
          <w:b/>
          <w:bCs/>
          <w:sz w:val="22"/>
          <w:szCs w:val="22"/>
        </w:rPr>
        <w:t xml:space="preserve"> Points</w:t>
      </w:r>
      <w:r w:rsidR="00E164B8">
        <w:rPr>
          <w:b/>
          <w:bCs/>
          <w:sz w:val="22"/>
          <w:szCs w:val="22"/>
        </w:rPr>
        <w:t xml:space="preserve"> / Max </w:t>
      </w:r>
      <w:r w:rsidR="008A7347">
        <w:rPr>
          <w:b/>
          <w:bCs/>
          <w:sz w:val="22"/>
          <w:szCs w:val="22"/>
        </w:rPr>
        <w:t>5</w:t>
      </w:r>
      <w:r w:rsidR="00E164B8">
        <w:rPr>
          <w:b/>
          <w:bCs/>
          <w:sz w:val="22"/>
          <w:szCs w:val="22"/>
        </w:rPr>
        <w:t>%</w:t>
      </w:r>
      <w:r w:rsidRPr="00333F19">
        <w:rPr>
          <w:b/>
          <w:bCs/>
          <w:sz w:val="22"/>
          <w:szCs w:val="22"/>
        </w:rPr>
        <w:t>)</w:t>
      </w:r>
    </w:p>
    <w:p w14:paraId="70C5C40B" w14:textId="77777777" w:rsidR="00333F19" w:rsidRDefault="00333F19" w:rsidP="00562570">
      <w:pPr>
        <w:spacing w:after="0"/>
        <w:rPr>
          <w:b/>
          <w:bCs/>
          <w:sz w:val="22"/>
          <w:szCs w:val="22"/>
        </w:rPr>
      </w:pPr>
      <w:r w:rsidRPr="00333F19">
        <w:rPr>
          <w:b/>
          <w:bCs/>
          <w:sz w:val="22"/>
          <w:szCs w:val="22"/>
        </w:rPr>
        <w:t>Price Scoring Formula:</w:t>
      </w:r>
    </w:p>
    <w:p w14:paraId="3C3E6608" w14:textId="55485FF4" w:rsidR="000C6B1B" w:rsidRPr="000C6B1B" w:rsidRDefault="000C6B1B" w:rsidP="000C6B1B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0C6B1B">
        <w:rPr>
          <w:sz w:val="22"/>
          <w:szCs w:val="22"/>
        </w:rPr>
        <w:t xml:space="preserve">(Lowest Tender Price ÷ Actual Tender Price) × </w:t>
      </w:r>
      <w:r w:rsidR="00EE0231">
        <w:rPr>
          <w:sz w:val="22"/>
          <w:szCs w:val="22"/>
        </w:rPr>
        <w:t>10</w:t>
      </w:r>
    </w:p>
    <w:p w14:paraId="11E249C3" w14:textId="6E1369D5" w:rsidR="000C6B1B" w:rsidRPr="000C6B1B" w:rsidRDefault="000C6B1B" w:rsidP="000C6B1B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0C6B1B">
        <w:rPr>
          <w:sz w:val="22"/>
          <w:szCs w:val="22"/>
        </w:rPr>
        <w:t>The lowest-priced compliant tender receives the full 5 points.</w:t>
      </w:r>
    </w:p>
    <w:p w14:paraId="46954373" w14:textId="20B57BA6" w:rsidR="000C6B1B" w:rsidRPr="000C6B1B" w:rsidRDefault="000C6B1B" w:rsidP="000C6B1B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0C6B1B">
        <w:rPr>
          <w:sz w:val="22"/>
          <w:szCs w:val="22"/>
        </w:rPr>
        <w:t>Other prices are scored proportionally.</w:t>
      </w:r>
    </w:p>
    <w:p w14:paraId="7343CB47" w14:textId="77777777" w:rsidR="000C6B1B" w:rsidRPr="000C6B1B" w:rsidRDefault="000C6B1B" w:rsidP="000C6B1B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0C6B1B">
        <w:rPr>
          <w:sz w:val="22"/>
          <w:szCs w:val="22"/>
        </w:rPr>
        <w:t>If multiple tenders match the maximum, they may all score equally if identical.</w:t>
      </w:r>
    </w:p>
    <w:p w14:paraId="2503F637" w14:textId="632A417C" w:rsidR="00933F05" w:rsidRPr="00333F19" w:rsidRDefault="00933F05" w:rsidP="00562570">
      <w:pPr>
        <w:numPr>
          <w:ilvl w:val="0"/>
          <w:numId w:val="1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Max Tender amount has been set as £</w:t>
      </w:r>
      <w:r w:rsidR="00BB2E7E">
        <w:rPr>
          <w:sz w:val="22"/>
          <w:szCs w:val="22"/>
        </w:rPr>
        <w:t>20</w:t>
      </w:r>
      <w:r w:rsidR="008323AA">
        <w:rPr>
          <w:sz w:val="22"/>
          <w:szCs w:val="22"/>
        </w:rPr>
        <w:t>0,000</w:t>
      </w:r>
      <w:r>
        <w:rPr>
          <w:sz w:val="22"/>
          <w:szCs w:val="22"/>
        </w:rPr>
        <w:t>+vat</w:t>
      </w:r>
    </w:p>
    <w:p w14:paraId="4B2A24C9" w14:textId="1F73D230" w:rsidR="00333F19" w:rsidRPr="00333F19" w:rsidRDefault="00333F19" w:rsidP="00562570">
      <w:pPr>
        <w:spacing w:after="0"/>
        <w:rPr>
          <w:sz w:val="22"/>
          <w:szCs w:val="22"/>
        </w:rPr>
      </w:pPr>
    </w:p>
    <w:p w14:paraId="2AD2182D" w14:textId="77777777" w:rsidR="00333F19" w:rsidRPr="00333F19" w:rsidRDefault="00333F19" w:rsidP="00562570">
      <w:pPr>
        <w:spacing w:after="0"/>
        <w:rPr>
          <w:sz w:val="22"/>
          <w:szCs w:val="22"/>
        </w:rPr>
      </w:pPr>
      <w:r w:rsidRPr="00333F19">
        <w:rPr>
          <w:b/>
          <w:bCs/>
          <w:sz w:val="22"/>
          <w:szCs w:val="22"/>
        </w:rPr>
        <w:t>Total Score Calculation:</w:t>
      </w:r>
    </w:p>
    <w:p w14:paraId="58F63210" w14:textId="21E6C713" w:rsidR="00333F19" w:rsidRPr="00333F19" w:rsidRDefault="00333F19" w:rsidP="00562570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33F19">
        <w:rPr>
          <w:sz w:val="22"/>
          <w:szCs w:val="22"/>
        </w:rPr>
        <w:t xml:space="preserve">Method: Total points from Sections </w:t>
      </w:r>
      <w:r w:rsidRPr="00C44EB1">
        <w:rPr>
          <w:sz w:val="22"/>
          <w:szCs w:val="22"/>
        </w:rPr>
        <w:t>1-</w:t>
      </w:r>
      <w:r w:rsidR="005A1488">
        <w:rPr>
          <w:sz w:val="22"/>
          <w:szCs w:val="22"/>
        </w:rPr>
        <w:t>5</w:t>
      </w:r>
      <w:r w:rsidRPr="00C44EB1">
        <w:rPr>
          <w:sz w:val="22"/>
          <w:szCs w:val="22"/>
        </w:rPr>
        <w:t xml:space="preserve"> (maximum </w:t>
      </w:r>
      <w:r w:rsidR="004E11CE">
        <w:rPr>
          <w:sz w:val="22"/>
          <w:szCs w:val="22"/>
        </w:rPr>
        <w:t>50</w:t>
      </w:r>
      <w:r w:rsidRPr="00C44EB1">
        <w:rPr>
          <w:sz w:val="22"/>
          <w:szCs w:val="22"/>
        </w:rPr>
        <w:t xml:space="preserve"> </w:t>
      </w:r>
      <w:r w:rsidRPr="00333F19">
        <w:rPr>
          <w:sz w:val="22"/>
          <w:szCs w:val="22"/>
        </w:rPr>
        <w:t>points).</w:t>
      </w:r>
    </w:p>
    <w:p w14:paraId="77EB8718" w14:textId="3E0B2DAC" w:rsidR="00333F19" w:rsidRPr="00333F19" w:rsidRDefault="00333F19" w:rsidP="00562570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33F19">
        <w:rPr>
          <w:sz w:val="22"/>
          <w:szCs w:val="22"/>
        </w:rPr>
        <w:t xml:space="preserve">Price: Total points from the Price Scoring Formula (maximum </w:t>
      </w:r>
      <w:r w:rsidR="004E11CE">
        <w:rPr>
          <w:sz w:val="22"/>
          <w:szCs w:val="22"/>
        </w:rPr>
        <w:t>10</w:t>
      </w:r>
      <w:r w:rsidRPr="00333F19">
        <w:rPr>
          <w:sz w:val="22"/>
          <w:szCs w:val="22"/>
        </w:rPr>
        <w:t xml:space="preserve"> points).</w:t>
      </w:r>
    </w:p>
    <w:p w14:paraId="500FD5E9" w14:textId="41511853" w:rsidR="00751641" w:rsidRPr="00751641" w:rsidRDefault="00333F19" w:rsidP="00751641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333F19">
        <w:rPr>
          <w:b/>
          <w:bCs/>
          <w:sz w:val="22"/>
          <w:szCs w:val="22"/>
        </w:rPr>
        <w:t>Overall Total:</w:t>
      </w:r>
      <w:r w:rsidRPr="00333F19">
        <w:rPr>
          <w:sz w:val="22"/>
          <w:szCs w:val="22"/>
        </w:rPr>
        <w:t xml:space="preserve"> Method Score + Price Score = </w:t>
      </w:r>
      <w:r w:rsidR="004E11CE">
        <w:rPr>
          <w:sz w:val="22"/>
          <w:szCs w:val="22"/>
        </w:rPr>
        <w:t>6</w:t>
      </w:r>
      <w:r w:rsidR="005A1488">
        <w:rPr>
          <w:sz w:val="22"/>
          <w:szCs w:val="22"/>
        </w:rPr>
        <w:t>0</w:t>
      </w:r>
      <w:r w:rsidRPr="00333F19">
        <w:rPr>
          <w:sz w:val="22"/>
          <w:szCs w:val="22"/>
        </w:rPr>
        <w:t xml:space="preserve"> points maximum</w:t>
      </w:r>
      <w:r w:rsidR="00562570" w:rsidRPr="00562570">
        <w:rPr>
          <w:sz w:val="22"/>
          <w:szCs w:val="22"/>
        </w:rPr>
        <w:t xml:space="preserve"> = 100%</w:t>
      </w:r>
      <w:r w:rsidRPr="00333F19">
        <w:rPr>
          <w:sz w:val="22"/>
          <w:szCs w:val="22"/>
        </w:rPr>
        <w:t>.</w:t>
      </w:r>
    </w:p>
    <w:sectPr w:rsidR="00751641" w:rsidRPr="00751641" w:rsidSect="0056257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53E"/>
    <w:multiLevelType w:val="hybridMultilevel"/>
    <w:tmpl w:val="3AF4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5DE6"/>
    <w:multiLevelType w:val="multilevel"/>
    <w:tmpl w:val="12C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B17CA"/>
    <w:multiLevelType w:val="multilevel"/>
    <w:tmpl w:val="8F7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44843"/>
    <w:multiLevelType w:val="multilevel"/>
    <w:tmpl w:val="CB06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F4BCD"/>
    <w:multiLevelType w:val="multilevel"/>
    <w:tmpl w:val="5F04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35346"/>
    <w:multiLevelType w:val="hybridMultilevel"/>
    <w:tmpl w:val="6400CE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116AD1"/>
    <w:multiLevelType w:val="multilevel"/>
    <w:tmpl w:val="2FA0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B6D4D"/>
    <w:multiLevelType w:val="multilevel"/>
    <w:tmpl w:val="F6A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C5A72"/>
    <w:multiLevelType w:val="multilevel"/>
    <w:tmpl w:val="2BE2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A6AE5"/>
    <w:multiLevelType w:val="multilevel"/>
    <w:tmpl w:val="5E60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A2687"/>
    <w:multiLevelType w:val="multilevel"/>
    <w:tmpl w:val="6B4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01A3C"/>
    <w:multiLevelType w:val="multilevel"/>
    <w:tmpl w:val="669C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F5779"/>
    <w:multiLevelType w:val="multilevel"/>
    <w:tmpl w:val="E93C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27304"/>
    <w:multiLevelType w:val="multilevel"/>
    <w:tmpl w:val="6CBE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E7697"/>
    <w:multiLevelType w:val="hybridMultilevel"/>
    <w:tmpl w:val="9B7214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F31E2D"/>
    <w:multiLevelType w:val="multilevel"/>
    <w:tmpl w:val="AAE8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D3869"/>
    <w:multiLevelType w:val="multilevel"/>
    <w:tmpl w:val="C96E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36860">
    <w:abstractNumId w:val="16"/>
  </w:num>
  <w:num w:numId="2" w16cid:durableId="1041902460">
    <w:abstractNumId w:val="7"/>
  </w:num>
  <w:num w:numId="3" w16cid:durableId="1294822470">
    <w:abstractNumId w:val="0"/>
  </w:num>
  <w:num w:numId="4" w16cid:durableId="1323855896">
    <w:abstractNumId w:val="13"/>
  </w:num>
  <w:num w:numId="5" w16cid:durableId="1486707454">
    <w:abstractNumId w:val="5"/>
  </w:num>
  <w:num w:numId="6" w16cid:durableId="1561667069">
    <w:abstractNumId w:val="11"/>
  </w:num>
  <w:num w:numId="7" w16cid:durableId="1730036678">
    <w:abstractNumId w:val="10"/>
  </w:num>
  <w:num w:numId="8" w16cid:durableId="1835223217">
    <w:abstractNumId w:val="2"/>
  </w:num>
  <w:num w:numId="9" w16cid:durableId="1849103808">
    <w:abstractNumId w:val="9"/>
  </w:num>
  <w:num w:numId="10" w16cid:durableId="1858497131">
    <w:abstractNumId w:val="4"/>
  </w:num>
  <w:num w:numId="11" w16cid:durableId="2035426389">
    <w:abstractNumId w:val="3"/>
  </w:num>
  <w:num w:numId="12" w16cid:durableId="2089843171">
    <w:abstractNumId w:val="6"/>
  </w:num>
  <w:num w:numId="13" w16cid:durableId="291449143">
    <w:abstractNumId w:val="12"/>
  </w:num>
  <w:num w:numId="14" w16cid:durableId="436100935">
    <w:abstractNumId w:val="14"/>
  </w:num>
  <w:num w:numId="15" w16cid:durableId="507447043">
    <w:abstractNumId w:val="1"/>
  </w:num>
  <w:num w:numId="16" w16cid:durableId="556281304">
    <w:abstractNumId w:val="8"/>
  </w:num>
  <w:num w:numId="17" w16cid:durableId="923419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19"/>
    <w:rsid w:val="00000DA3"/>
    <w:rsid w:val="00023A97"/>
    <w:rsid w:val="000250C2"/>
    <w:rsid w:val="00041B09"/>
    <w:rsid w:val="0005072D"/>
    <w:rsid w:val="00051598"/>
    <w:rsid w:val="00072EFC"/>
    <w:rsid w:val="0008601F"/>
    <w:rsid w:val="000B0A66"/>
    <w:rsid w:val="000C6B1B"/>
    <w:rsid w:val="000E63AE"/>
    <w:rsid w:val="000E7E1F"/>
    <w:rsid w:val="001125BA"/>
    <w:rsid w:val="0011324C"/>
    <w:rsid w:val="00137EEB"/>
    <w:rsid w:val="0014433C"/>
    <w:rsid w:val="00156803"/>
    <w:rsid w:val="001772B1"/>
    <w:rsid w:val="0017737B"/>
    <w:rsid w:val="00187D95"/>
    <w:rsid w:val="001937F5"/>
    <w:rsid w:val="00197C4C"/>
    <w:rsid w:val="001A5EFD"/>
    <w:rsid w:val="001B563A"/>
    <w:rsid w:val="001C13D6"/>
    <w:rsid w:val="001C420B"/>
    <w:rsid w:val="001C6868"/>
    <w:rsid w:val="001E0FC4"/>
    <w:rsid w:val="001E7FCD"/>
    <w:rsid w:val="001F6FE9"/>
    <w:rsid w:val="002042E3"/>
    <w:rsid w:val="0022507C"/>
    <w:rsid w:val="00265CA9"/>
    <w:rsid w:val="00271B8E"/>
    <w:rsid w:val="0027746B"/>
    <w:rsid w:val="00280183"/>
    <w:rsid w:val="002A278A"/>
    <w:rsid w:val="002C37A5"/>
    <w:rsid w:val="002C5798"/>
    <w:rsid w:val="002E039C"/>
    <w:rsid w:val="00303356"/>
    <w:rsid w:val="003216F0"/>
    <w:rsid w:val="00333F19"/>
    <w:rsid w:val="00335F2E"/>
    <w:rsid w:val="003456C3"/>
    <w:rsid w:val="003536CD"/>
    <w:rsid w:val="003853CC"/>
    <w:rsid w:val="003B387B"/>
    <w:rsid w:val="003C5452"/>
    <w:rsid w:val="003F7435"/>
    <w:rsid w:val="00406903"/>
    <w:rsid w:val="00497C1C"/>
    <w:rsid w:val="004A11FE"/>
    <w:rsid w:val="004A1535"/>
    <w:rsid w:val="004B7E0A"/>
    <w:rsid w:val="004D058F"/>
    <w:rsid w:val="004E11CE"/>
    <w:rsid w:val="004E4F00"/>
    <w:rsid w:val="00502FDB"/>
    <w:rsid w:val="00507E8A"/>
    <w:rsid w:val="00550E50"/>
    <w:rsid w:val="00560A97"/>
    <w:rsid w:val="0056153B"/>
    <w:rsid w:val="00562570"/>
    <w:rsid w:val="00580371"/>
    <w:rsid w:val="005841EB"/>
    <w:rsid w:val="00585983"/>
    <w:rsid w:val="00586239"/>
    <w:rsid w:val="00590D4B"/>
    <w:rsid w:val="00592AE4"/>
    <w:rsid w:val="005A1488"/>
    <w:rsid w:val="005C2173"/>
    <w:rsid w:val="00600D43"/>
    <w:rsid w:val="00607ECC"/>
    <w:rsid w:val="00657C43"/>
    <w:rsid w:val="00661E05"/>
    <w:rsid w:val="00664EFC"/>
    <w:rsid w:val="00674880"/>
    <w:rsid w:val="00677B4D"/>
    <w:rsid w:val="006818B1"/>
    <w:rsid w:val="006A483D"/>
    <w:rsid w:val="006B282A"/>
    <w:rsid w:val="006C445A"/>
    <w:rsid w:val="006D371E"/>
    <w:rsid w:val="007124E3"/>
    <w:rsid w:val="00727B8A"/>
    <w:rsid w:val="007371B8"/>
    <w:rsid w:val="00751641"/>
    <w:rsid w:val="00775249"/>
    <w:rsid w:val="007867D4"/>
    <w:rsid w:val="00790A6E"/>
    <w:rsid w:val="00796BA8"/>
    <w:rsid w:val="007B223F"/>
    <w:rsid w:val="007D4291"/>
    <w:rsid w:val="007E1EA0"/>
    <w:rsid w:val="007E329A"/>
    <w:rsid w:val="0080616F"/>
    <w:rsid w:val="00830F7C"/>
    <w:rsid w:val="008323AA"/>
    <w:rsid w:val="00837C0F"/>
    <w:rsid w:val="00837D15"/>
    <w:rsid w:val="00871A94"/>
    <w:rsid w:val="00895AF2"/>
    <w:rsid w:val="008A7347"/>
    <w:rsid w:val="008B483D"/>
    <w:rsid w:val="008B4B90"/>
    <w:rsid w:val="00925405"/>
    <w:rsid w:val="00933F05"/>
    <w:rsid w:val="00940065"/>
    <w:rsid w:val="009543DD"/>
    <w:rsid w:val="00960425"/>
    <w:rsid w:val="00974B2A"/>
    <w:rsid w:val="009A3673"/>
    <w:rsid w:val="009B5565"/>
    <w:rsid w:val="009B56A1"/>
    <w:rsid w:val="009C74C8"/>
    <w:rsid w:val="009D1F0A"/>
    <w:rsid w:val="009F0968"/>
    <w:rsid w:val="00A07359"/>
    <w:rsid w:val="00A66A88"/>
    <w:rsid w:val="00A7048B"/>
    <w:rsid w:val="00A906F7"/>
    <w:rsid w:val="00A96FE3"/>
    <w:rsid w:val="00AB79B2"/>
    <w:rsid w:val="00AC5A96"/>
    <w:rsid w:val="00AE65BD"/>
    <w:rsid w:val="00B057CD"/>
    <w:rsid w:val="00B10B93"/>
    <w:rsid w:val="00B27EDC"/>
    <w:rsid w:val="00B448AA"/>
    <w:rsid w:val="00B53BD2"/>
    <w:rsid w:val="00B575FD"/>
    <w:rsid w:val="00B86FCC"/>
    <w:rsid w:val="00BA5F95"/>
    <w:rsid w:val="00BB2E7E"/>
    <w:rsid w:val="00BB523F"/>
    <w:rsid w:val="00BE21D0"/>
    <w:rsid w:val="00BE41CB"/>
    <w:rsid w:val="00BF6E36"/>
    <w:rsid w:val="00C011F7"/>
    <w:rsid w:val="00C164F9"/>
    <w:rsid w:val="00C311D0"/>
    <w:rsid w:val="00C44EB1"/>
    <w:rsid w:val="00C50D29"/>
    <w:rsid w:val="00C53137"/>
    <w:rsid w:val="00C536F9"/>
    <w:rsid w:val="00C5575E"/>
    <w:rsid w:val="00C62525"/>
    <w:rsid w:val="00C67288"/>
    <w:rsid w:val="00C7044A"/>
    <w:rsid w:val="00C7349B"/>
    <w:rsid w:val="00CA780B"/>
    <w:rsid w:val="00CB2205"/>
    <w:rsid w:val="00CB7C99"/>
    <w:rsid w:val="00CC138E"/>
    <w:rsid w:val="00CD26FA"/>
    <w:rsid w:val="00CD29FE"/>
    <w:rsid w:val="00CE75E8"/>
    <w:rsid w:val="00CF08C6"/>
    <w:rsid w:val="00CF5E87"/>
    <w:rsid w:val="00CF774B"/>
    <w:rsid w:val="00D47100"/>
    <w:rsid w:val="00D555C9"/>
    <w:rsid w:val="00DB0368"/>
    <w:rsid w:val="00DB37B8"/>
    <w:rsid w:val="00DC35D1"/>
    <w:rsid w:val="00E164B8"/>
    <w:rsid w:val="00E26043"/>
    <w:rsid w:val="00E26D1C"/>
    <w:rsid w:val="00E66E41"/>
    <w:rsid w:val="00E907DB"/>
    <w:rsid w:val="00EA46A2"/>
    <w:rsid w:val="00EE0231"/>
    <w:rsid w:val="00EE1D3F"/>
    <w:rsid w:val="00EF4BA1"/>
    <w:rsid w:val="00F02AD0"/>
    <w:rsid w:val="00F10BCC"/>
    <w:rsid w:val="00F331A0"/>
    <w:rsid w:val="00F42408"/>
    <w:rsid w:val="00F5289D"/>
    <w:rsid w:val="00F5398E"/>
    <w:rsid w:val="00F61903"/>
    <w:rsid w:val="00F755F2"/>
    <w:rsid w:val="00FC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AF86"/>
  <w15:chartTrackingRefBased/>
  <w15:docId w15:val="{D3390500-48B5-4510-8CDD-C41015CD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F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7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5EEE3C91D414998A252A01B0B9DBD" ma:contentTypeVersion="16" ma:contentTypeDescription="Create a new document." ma:contentTypeScope="" ma:versionID="9b675fbdd0d8d6cfaf8039e87fedbc34">
  <xsd:schema xmlns:xsd="http://www.w3.org/2001/XMLSchema" xmlns:xs="http://www.w3.org/2001/XMLSchema" xmlns:p="http://schemas.microsoft.com/office/2006/metadata/properties" xmlns:ns2="ae698edb-de50-4441-8a5b-a5098e19f3aa" xmlns:ns3="198d05e9-e755-4208-9d6e-b4ce28ae1a61" targetNamespace="http://schemas.microsoft.com/office/2006/metadata/properties" ma:root="true" ma:fieldsID="59617994373f2dc29e7ee3ea302853a1" ns2:_="" ns3:_="">
    <xsd:import namespace="ae698edb-de50-4441-8a5b-a5098e19f3aa"/>
    <xsd:import namespace="198d05e9-e755-4208-9d6e-b4ce28ae1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98edb-de50-4441-8a5b-a5098e19f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7b747f-1795-4af7-a355-a7de8ea0a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05e9-e755-4208-9d6e-b4ce28ae1a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a80fc0-a3fd-4954-b922-881b594955e1}" ma:internalName="TaxCatchAll" ma:showField="CatchAllData" ma:web="198d05e9-e755-4208-9d6e-b4ce28ae1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98edb-de50-4441-8a5b-a5098e19f3aa">
      <Terms xmlns="http://schemas.microsoft.com/office/infopath/2007/PartnerControls"/>
    </lcf76f155ced4ddcb4097134ff3c332f>
    <TaxCatchAll xmlns="198d05e9-e755-4208-9d6e-b4ce28ae1a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FDB88-FD7D-403F-8948-596C947E5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98edb-de50-4441-8a5b-a5098e19f3aa"/>
    <ds:schemaRef ds:uri="198d05e9-e755-4208-9d6e-b4ce28ae1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27F9F-1FBE-4371-882E-2176B6BC9531}">
  <ds:schemaRefs>
    <ds:schemaRef ds:uri="http://schemas.microsoft.com/office/2006/metadata/properties"/>
    <ds:schemaRef ds:uri="http://schemas.microsoft.com/office/infopath/2007/PartnerControls"/>
    <ds:schemaRef ds:uri="ae698edb-de50-4441-8a5b-a5098e19f3aa"/>
    <ds:schemaRef ds:uri="198d05e9-e755-4208-9d6e-b4ce28ae1a61"/>
  </ds:schemaRefs>
</ds:datastoreItem>
</file>

<file path=customXml/itemProps3.xml><?xml version="1.0" encoding="utf-8"?>
<ds:datastoreItem xmlns:ds="http://schemas.openxmlformats.org/officeDocument/2006/customXml" ds:itemID="{C46E2C66-F245-40B6-9C85-D1F4D71CF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752</Words>
  <Characters>4283</Characters>
  <Application>Microsoft Office Word</Application>
  <DocSecurity>0</DocSecurity>
  <Lines>139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Crane</dc:creator>
  <cp:keywords/>
  <dc:description/>
  <cp:lastModifiedBy>Charlotte Benham</cp:lastModifiedBy>
  <cp:revision>45</cp:revision>
  <dcterms:created xsi:type="dcterms:W3CDTF">2025-09-25T10:58:00Z</dcterms:created>
  <dcterms:modified xsi:type="dcterms:W3CDTF">2026-03-05T11:22:00Z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0x0101000875EEE3C91D414998A252A01B0B9DBD</vt:lpwstr>
  </property>
  <property fmtid="{D5CDD505-2E9C-101B-9397-08002B2CF9AE}" pid="3" name="MediaServiceImageTags">
    <vt:lpwstr/>
  </property>
</Properties>
</file>