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074A80E2" w:rsidR="00F7174D" w:rsidRPr="00566026" w:rsidRDefault="00DC71EB" w:rsidP="00F7174D">
      <w:pPr>
        <w:pStyle w:val="Default"/>
        <w:jc w:val="center"/>
        <w:rPr>
          <w:b/>
          <w:bCs/>
          <w:caps/>
          <w:u w:val="single"/>
          <w:lang w:val="en-GB"/>
        </w:rPr>
      </w:pPr>
      <w:r w:rsidRPr="00566026">
        <w:rPr>
          <w:b/>
          <w:bCs/>
          <w:caps/>
          <w:color w:val="auto"/>
          <w:u w:val="single"/>
          <w:lang w:val="en-GB"/>
        </w:rPr>
        <w:t>Request for Q</w:t>
      </w:r>
      <w:r w:rsidR="00BC0AEB">
        <w:rPr>
          <w:b/>
          <w:bCs/>
          <w:caps/>
          <w:color w:val="auto"/>
          <w:u w:val="single"/>
          <w:lang w:val="en-GB"/>
        </w:rPr>
        <w:t>u</w:t>
      </w:r>
      <w:r w:rsidRPr="00566026">
        <w:rPr>
          <w:b/>
          <w:bCs/>
          <w:caps/>
          <w:color w:val="auto"/>
          <w:u w:val="single"/>
          <w:lang w:val="en-GB"/>
        </w:rPr>
        <w:t>otation</w:t>
      </w:r>
    </w:p>
    <w:p w14:paraId="30734E8C" w14:textId="019D2ABE" w:rsidR="00F7174D" w:rsidRDefault="00F7174D" w:rsidP="00F7174D">
      <w:pPr>
        <w:pStyle w:val="BodyText"/>
        <w:rPr>
          <w:rFonts w:ascii="Arial" w:hAnsi="Arial" w:cs="Arial"/>
          <w:b w:val="0"/>
          <w:szCs w:val="24"/>
        </w:rPr>
      </w:pPr>
    </w:p>
    <w:p w14:paraId="6CD90E4D" w14:textId="305A11E1" w:rsidR="00B67602" w:rsidRPr="00B67602" w:rsidRDefault="0018005F" w:rsidP="00B67602">
      <w:pPr>
        <w:pStyle w:val="Default"/>
        <w:jc w:val="center"/>
        <w:rPr>
          <w:b/>
          <w:bCs/>
          <w:caps/>
          <w:color w:val="auto"/>
          <w:u w:val="single"/>
          <w:lang w:val="en-GB"/>
        </w:rPr>
      </w:pPr>
      <w:r>
        <w:rPr>
          <w:b/>
          <w:bCs/>
          <w:caps/>
          <w:color w:val="auto"/>
          <w:u w:val="single"/>
          <w:lang w:val="en-GB"/>
        </w:rPr>
        <w:t xml:space="preserve">Internal alterations &amp; kitchen Installation </w:t>
      </w:r>
      <w:r w:rsidR="00C901F2">
        <w:rPr>
          <w:b/>
          <w:bCs/>
          <w:caps/>
          <w:color w:val="auto"/>
          <w:u w:val="single"/>
          <w:lang w:val="en-GB"/>
        </w:rPr>
        <w:t xml:space="preserve">at Hazelwood Neighbourhood Centre, </w:t>
      </w:r>
      <w:r w:rsidR="000A1298">
        <w:rPr>
          <w:b/>
          <w:bCs/>
          <w:caps/>
          <w:color w:val="auto"/>
          <w:u w:val="single"/>
          <w:lang w:val="en-GB"/>
        </w:rPr>
        <w:t>Gainsborough Road Corby</w:t>
      </w:r>
    </w:p>
    <w:p w14:paraId="60FC0E1D" w14:textId="77777777" w:rsidR="00DA6FCB" w:rsidRPr="00B67602" w:rsidRDefault="00DA6FCB" w:rsidP="00B67602">
      <w:pPr>
        <w:pStyle w:val="Default"/>
        <w:jc w:val="center"/>
        <w:rPr>
          <w:b/>
          <w:bCs/>
          <w:caps/>
          <w:color w:val="auto"/>
          <w:u w:val="single"/>
          <w:lang w:val="en-GB"/>
        </w:rPr>
      </w:pPr>
    </w:p>
    <w:p w14:paraId="12D7CDBE" w14:textId="20E03AA2" w:rsidR="00926997" w:rsidRDefault="00926997" w:rsidP="00926997">
      <w:pPr>
        <w:rPr>
          <w:rFonts w:ascii="Arial" w:hAnsi="Arial" w:cs="Arial"/>
          <w:b/>
          <w:color w:val="4472C4" w:themeColor="accent1"/>
          <w:szCs w:val="24"/>
        </w:rPr>
      </w:pPr>
      <w:r>
        <w:rPr>
          <w:rFonts w:ascii="Arial" w:hAnsi="Arial" w:cs="Arial"/>
          <w:b/>
          <w:szCs w:val="24"/>
        </w:rPr>
        <w:t>Version Control</w:t>
      </w:r>
    </w:p>
    <w:p w14:paraId="2DC10350" w14:textId="529574F9" w:rsidR="00E0511F" w:rsidRDefault="00E0511F" w:rsidP="0048001D">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2128"/>
        <w:gridCol w:w="2161"/>
        <w:gridCol w:w="2198"/>
        <w:gridCol w:w="2585"/>
      </w:tblGrid>
      <w:tr w:rsidR="0000076B" w14:paraId="784AF5CE" w14:textId="77777777" w:rsidTr="0000076B">
        <w:trPr>
          <w:trHeight w:val="284"/>
        </w:trPr>
        <w:tc>
          <w:tcPr>
            <w:tcW w:w="2128" w:type="dxa"/>
            <w:tcBorders>
              <w:top w:val="single" w:sz="4" w:space="0" w:color="auto"/>
              <w:left w:val="single" w:sz="4" w:space="0" w:color="auto"/>
              <w:bottom w:val="single" w:sz="4" w:space="0" w:color="auto"/>
              <w:right w:val="single" w:sz="4" w:space="0" w:color="auto"/>
            </w:tcBorders>
            <w:hideMark/>
          </w:tcPr>
          <w:p w14:paraId="77A41353" w14:textId="77777777" w:rsidR="0000076B" w:rsidRDefault="0000076B">
            <w:pPr>
              <w:rPr>
                <w:rFonts w:ascii="Arial" w:hAnsi="Arial" w:cs="Arial"/>
                <w:b/>
                <w:bCs/>
                <w:sz w:val="22"/>
              </w:rPr>
            </w:pPr>
            <w:r>
              <w:rPr>
                <w:rFonts w:ascii="Arial" w:hAnsi="Arial" w:cs="Arial"/>
                <w:b/>
                <w:bCs/>
              </w:rPr>
              <w:t>Version Ref:</w:t>
            </w:r>
          </w:p>
        </w:tc>
        <w:sdt>
          <w:sdtPr>
            <w:rPr>
              <w:rFonts w:ascii="Arial" w:hAnsi="Arial" w:cs="Arial"/>
            </w:rPr>
            <w:id w:val="-359819457"/>
            <w:placeholder>
              <w:docPart w:val="EC9B9206E2764D3CA28C677AD4F94736"/>
            </w:placeholder>
          </w:sdtPr>
          <w:sdtContent>
            <w:tc>
              <w:tcPr>
                <w:tcW w:w="6944" w:type="dxa"/>
                <w:gridSpan w:val="3"/>
                <w:tcBorders>
                  <w:top w:val="single" w:sz="4" w:space="0" w:color="auto"/>
                  <w:left w:val="single" w:sz="4" w:space="0" w:color="auto"/>
                  <w:bottom w:val="single" w:sz="4" w:space="0" w:color="auto"/>
                  <w:right w:val="single" w:sz="4" w:space="0" w:color="auto"/>
                </w:tcBorders>
                <w:hideMark/>
              </w:tcPr>
              <w:p w14:paraId="6C8653D5" w14:textId="77777777" w:rsidR="0000076B" w:rsidRDefault="0000076B">
                <w:pPr>
                  <w:rPr>
                    <w:rFonts w:ascii="Arial" w:hAnsi="Arial" w:cs="Arial"/>
                  </w:rPr>
                </w:pPr>
                <w:r>
                  <w:rPr>
                    <w:rFonts w:ascii="Arial" w:hAnsi="Arial" w:cs="Arial"/>
                  </w:rPr>
                  <w:t>V0001</w:t>
                </w:r>
              </w:p>
            </w:tc>
          </w:sdtContent>
        </w:sdt>
      </w:tr>
      <w:tr w:rsidR="0000076B" w14:paraId="1F8AF99D" w14:textId="77777777" w:rsidTr="0000076B">
        <w:trPr>
          <w:trHeight w:val="284"/>
        </w:trPr>
        <w:tc>
          <w:tcPr>
            <w:tcW w:w="2128" w:type="dxa"/>
            <w:tcBorders>
              <w:top w:val="single" w:sz="4" w:space="0" w:color="auto"/>
              <w:left w:val="single" w:sz="4" w:space="0" w:color="auto"/>
              <w:bottom w:val="single" w:sz="4" w:space="0" w:color="auto"/>
              <w:right w:val="single" w:sz="4" w:space="0" w:color="auto"/>
            </w:tcBorders>
            <w:hideMark/>
          </w:tcPr>
          <w:p w14:paraId="6EC4E189" w14:textId="77777777" w:rsidR="0000076B" w:rsidRDefault="0000076B">
            <w:pPr>
              <w:rPr>
                <w:rFonts w:ascii="Arial" w:hAnsi="Arial" w:cs="Arial"/>
                <w:b/>
                <w:bCs/>
              </w:rPr>
            </w:pPr>
            <w:r>
              <w:rPr>
                <w:rFonts w:ascii="Arial" w:hAnsi="Arial" w:cs="Arial"/>
                <w:b/>
                <w:bCs/>
              </w:rPr>
              <w:t>Owner’s Name:</w:t>
            </w:r>
          </w:p>
        </w:tc>
        <w:tc>
          <w:tcPr>
            <w:tcW w:w="6944" w:type="dxa"/>
            <w:gridSpan w:val="3"/>
            <w:tcBorders>
              <w:top w:val="single" w:sz="4" w:space="0" w:color="auto"/>
              <w:left w:val="single" w:sz="4" w:space="0" w:color="auto"/>
              <w:bottom w:val="single" w:sz="4" w:space="0" w:color="auto"/>
              <w:right w:val="single" w:sz="4" w:space="0" w:color="auto"/>
            </w:tcBorders>
            <w:hideMark/>
          </w:tcPr>
          <w:sdt>
            <w:sdtPr>
              <w:rPr>
                <w:rFonts w:ascii="Arial" w:hAnsi="Arial" w:cs="Arial"/>
              </w:rPr>
              <w:id w:val="-1176651586"/>
              <w:placeholder>
                <w:docPart w:val="ABDE17D18D6843C5B527558848C431EE"/>
              </w:placeholder>
            </w:sdtPr>
            <w:sdtContent>
              <w:p w14:paraId="120D2ECC" w14:textId="2093DA98" w:rsidR="0000076B" w:rsidRDefault="000A1298">
                <w:pPr>
                  <w:rPr>
                    <w:rFonts w:ascii="Arial" w:hAnsi="Arial" w:cs="Arial"/>
                  </w:rPr>
                </w:pPr>
                <w:r>
                  <w:rPr>
                    <w:rFonts w:ascii="Arial" w:hAnsi="Arial" w:cs="Arial"/>
                  </w:rPr>
                  <w:t>Baz Kalsi</w:t>
                </w:r>
              </w:p>
            </w:sdtContent>
          </w:sdt>
          <w:p w14:paraId="1EC8FC7D" w14:textId="306483EE" w:rsidR="0000076B" w:rsidRDefault="0000076B">
            <w:pPr>
              <w:rPr>
                <w:rFonts w:ascii="Arial" w:hAnsi="Arial" w:cs="Arial"/>
                <w:i/>
                <w:iCs/>
              </w:rPr>
            </w:pPr>
          </w:p>
        </w:tc>
      </w:tr>
      <w:tr w:rsidR="0000076B" w14:paraId="3CED2696" w14:textId="77777777" w:rsidTr="0000076B">
        <w:trPr>
          <w:trHeight w:val="284"/>
        </w:trPr>
        <w:tc>
          <w:tcPr>
            <w:tcW w:w="2128" w:type="dxa"/>
            <w:tcBorders>
              <w:top w:val="single" w:sz="4" w:space="0" w:color="auto"/>
              <w:left w:val="single" w:sz="4" w:space="0" w:color="auto"/>
              <w:bottom w:val="single" w:sz="4" w:space="0" w:color="auto"/>
              <w:right w:val="single" w:sz="4" w:space="0" w:color="auto"/>
            </w:tcBorders>
            <w:hideMark/>
          </w:tcPr>
          <w:p w14:paraId="3196CA56" w14:textId="77777777" w:rsidR="0000076B" w:rsidRDefault="0000076B">
            <w:pPr>
              <w:rPr>
                <w:rFonts w:ascii="Arial" w:hAnsi="Arial" w:cs="Arial"/>
                <w:b/>
                <w:bCs/>
              </w:rPr>
            </w:pPr>
            <w:r>
              <w:rPr>
                <w:rFonts w:ascii="Arial" w:hAnsi="Arial" w:cs="Arial"/>
                <w:b/>
                <w:bCs/>
              </w:rPr>
              <w:t>Info Source(s):</w:t>
            </w:r>
          </w:p>
        </w:tc>
        <w:tc>
          <w:tcPr>
            <w:tcW w:w="6944" w:type="dxa"/>
            <w:gridSpan w:val="3"/>
            <w:tcBorders>
              <w:top w:val="single" w:sz="4" w:space="0" w:color="auto"/>
              <w:left w:val="single" w:sz="4" w:space="0" w:color="auto"/>
              <w:bottom w:val="single" w:sz="4" w:space="0" w:color="auto"/>
              <w:right w:val="single" w:sz="4" w:space="0" w:color="auto"/>
            </w:tcBorders>
            <w:hideMark/>
          </w:tcPr>
          <w:p w14:paraId="00DD17F8" w14:textId="201503CA" w:rsidR="0000076B" w:rsidRPr="003E5D79" w:rsidRDefault="0000076B" w:rsidP="003E5D79">
            <w:pPr>
              <w:ind w:left="360"/>
              <w:rPr>
                <w:rFonts w:cs="Arial"/>
                <w:sz w:val="22"/>
                <w:szCs w:val="22"/>
              </w:rPr>
            </w:pPr>
          </w:p>
        </w:tc>
      </w:tr>
      <w:tr w:rsidR="0000076B" w14:paraId="3D840227" w14:textId="77777777" w:rsidTr="0000076B">
        <w:trPr>
          <w:trHeight w:val="284"/>
        </w:trPr>
        <w:tc>
          <w:tcPr>
            <w:tcW w:w="2128" w:type="dxa"/>
            <w:tcBorders>
              <w:top w:val="single" w:sz="4" w:space="0" w:color="auto"/>
              <w:left w:val="single" w:sz="4" w:space="0" w:color="auto"/>
              <w:bottom w:val="single" w:sz="4" w:space="0" w:color="auto"/>
              <w:right w:val="single" w:sz="4" w:space="0" w:color="auto"/>
            </w:tcBorders>
            <w:hideMark/>
          </w:tcPr>
          <w:p w14:paraId="70EE29BF" w14:textId="77777777" w:rsidR="0000076B" w:rsidRDefault="0000076B">
            <w:pPr>
              <w:rPr>
                <w:rFonts w:ascii="Arial" w:hAnsi="Arial" w:cs="Arial"/>
                <w:b/>
                <w:bCs/>
                <w:sz w:val="22"/>
                <w:szCs w:val="22"/>
                <w:lang w:eastAsia="en-US"/>
              </w:rPr>
            </w:pPr>
            <w:r>
              <w:rPr>
                <w:rFonts w:ascii="Arial" w:hAnsi="Arial" w:cs="Arial"/>
                <w:b/>
                <w:bCs/>
              </w:rPr>
              <w:t>Review Process:</w:t>
            </w:r>
          </w:p>
        </w:tc>
        <w:sdt>
          <w:sdtPr>
            <w:rPr>
              <w:rFonts w:ascii="Arial" w:hAnsi="Arial" w:cs="Arial"/>
            </w:rPr>
            <w:id w:val="-172965829"/>
            <w:placeholder>
              <w:docPart w:val="8E8425CFA6DF4D60865CA17061CC6CE2"/>
            </w:placeholder>
          </w:sdtPr>
          <w:sdtContent>
            <w:tc>
              <w:tcPr>
                <w:tcW w:w="6944" w:type="dxa"/>
                <w:gridSpan w:val="3"/>
                <w:tcBorders>
                  <w:top w:val="single" w:sz="4" w:space="0" w:color="auto"/>
                  <w:left w:val="single" w:sz="4" w:space="0" w:color="auto"/>
                  <w:bottom w:val="single" w:sz="4" w:space="0" w:color="auto"/>
                  <w:right w:val="single" w:sz="4" w:space="0" w:color="auto"/>
                </w:tcBorders>
                <w:hideMark/>
              </w:tcPr>
              <w:p w14:paraId="7BC48735" w14:textId="77777777" w:rsidR="0000076B" w:rsidRDefault="0000076B">
                <w:pPr>
                  <w:rPr>
                    <w:rFonts w:ascii="Arial" w:hAnsi="Arial" w:cs="Arial"/>
                  </w:rPr>
                </w:pPr>
                <w:r>
                  <w:rPr>
                    <w:rFonts w:ascii="Arial" w:hAnsi="Arial" w:cs="Arial"/>
                  </w:rPr>
                  <w:t>Annual review to take place no later than the one (1) year anniversary of the Date Amended, below.</w:t>
                </w:r>
              </w:p>
            </w:tc>
          </w:sdtContent>
        </w:sdt>
      </w:tr>
      <w:tr w:rsidR="0000076B" w14:paraId="2059CB30" w14:textId="77777777" w:rsidTr="0000076B">
        <w:trPr>
          <w:trHeight w:val="284"/>
        </w:trPr>
        <w:tc>
          <w:tcPr>
            <w:tcW w:w="2128" w:type="dxa"/>
            <w:tcBorders>
              <w:top w:val="single" w:sz="4" w:space="0" w:color="auto"/>
              <w:left w:val="single" w:sz="4" w:space="0" w:color="auto"/>
              <w:bottom w:val="single" w:sz="4" w:space="0" w:color="auto"/>
              <w:right w:val="single" w:sz="4" w:space="0" w:color="auto"/>
            </w:tcBorders>
            <w:hideMark/>
          </w:tcPr>
          <w:p w14:paraId="0C535C6D" w14:textId="77777777" w:rsidR="0000076B" w:rsidRDefault="0000076B">
            <w:pPr>
              <w:rPr>
                <w:rFonts w:ascii="Arial" w:hAnsi="Arial" w:cs="Arial"/>
                <w:b/>
                <w:bCs/>
              </w:rPr>
            </w:pPr>
            <w:r>
              <w:rPr>
                <w:rFonts w:ascii="Arial" w:hAnsi="Arial" w:cs="Arial"/>
                <w:b/>
                <w:bCs/>
              </w:rPr>
              <w:t>Adopted On:</w:t>
            </w:r>
          </w:p>
        </w:tc>
        <w:sdt>
          <w:sdtPr>
            <w:rPr>
              <w:rFonts w:ascii="Arial" w:hAnsi="Arial" w:cs="Arial"/>
            </w:rPr>
            <w:id w:val="69777390"/>
            <w:placeholder>
              <w:docPart w:val="984177888CE64A68850189376FBE00C8"/>
            </w:placeholder>
            <w:date w:fullDate="2025-02-24T00:00:00Z">
              <w:dateFormat w:val="dddd, d MMMM yyyy"/>
              <w:lid w:val="en-GB"/>
              <w:storeMappedDataAs w:val="dateTime"/>
              <w:calendar w:val="gregorian"/>
            </w:date>
          </w:sdtPr>
          <w:sdtContent>
            <w:tc>
              <w:tcPr>
                <w:tcW w:w="6944" w:type="dxa"/>
                <w:gridSpan w:val="3"/>
                <w:tcBorders>
                  <w:top w:val="single" w:sz="4" w:space="0" w:color="auto"/>
                  <w:left w:val="single" w:sz="4" w:space="0" w:color="auto"/>
                  <w:bottom w:val="single" w:sz="4" w:space="0" w:color="auto"/>
                  <w:right w:val="single" w:sz="4" w:space="0" w:color="auto"/>
                </w:tcBorders>
                <w:hideMark/>
              </w:tcPr>
              <w:p w14:paraId="750D754C" w14:textId="77777777" w:rsidR="0000076B" w:rsidRDefault="0000076B">
                <w:pPr>
                  <w:rPr>
                    <w:rFonts w:ascii="Arial" w:hAnsi="Arial" w:cs="Arial"/>
                  </w:rPr>
                </w:pPr>
                <w:r>
                  <w:rPr>
                    <w:rFonts w:ascii="Arial" w:hAnsi="Arial" w:cs="Arial"/>
                  </w:rPr>
                  <w:t>Monday, 24 February 2025</w:t>
                </w:r>
              </w:p>
            </w:tc>
          </w:sdtContent>
        </w:sdt>
      </w:tr>
      <w:tr w:rsidR="0000076B" w14:paraId="7800FEEE" w14:textId="77777777" w:rsidTr="0000076B">
        <w:trPr>
          <w:trHeight w:val="284"/>
        </w:trPr>
        <w:tc>
          <w:tcPr>
            <w:tcW w:w="2128" w:type="dxa"/>
            <w:tcBorders>
              <w:top w:val="single" w:sz="4" w:space="0" w:color="auto"/>
              <w:left w:val="single" w:sz="4" w:space="0" w:color="auto"/>
              <w:bottom w:val="single" w:sz="4" w:space="0" w:color="auto"/>
              <w:right w:val="single" w:sz="4" w:space="0" w:color="auto"/>
            </w:tcBorders>
            <w:hideMark/>
          </w:tcPr>
          <w:p w14:paraId="2FD4BD8A" w14:textId="77777777" w:rsidR="0000076B" w:rsidRDefault="0000076B">
            <w:pPr>
              <w:rPr>
                <w:rFonts w:ascii="Arial" w:hAnsi="Arial" w:cs="Arial"/>
                <w:b/>
                <w:bCs/>
              </w:rPr>
            </w:pPr>
            <w:r>
              <w:rPr>
                <w:rFonts w:ascii="Arial" w:hAnsi="Arial" w:cs="Arial"/>
                <w:b/>
                <w:bCs/>
              </w:rPr>
              <w:t>Date Amended:</w:t>
            </w:r>
          </w:p>
        </w:tc>
        <w:sdt>
          <w:sdtPr>
            <w:rPr>
              <w:rFonts w:ascii="Arial" w:hAnsi="Arial" w:cs="Arial"/>
            </w:rPr>
            <w:id w:val="2144304845"/>
            <w:placeholder>
              <w:docPart w:val="876107C39E034525A0BDC0B711E9D90A"/>
            </w:placeholder>
            <w:date w:fullDate="2025-07-31T00:00:00Z">
              <w:dateFormat w:val="dd-MMM-yyyy"/>
              <w:lid w:val="en-GB"/>
              <w:storeMappedDataAs w:val="dateTime"/>
              <w:calendar w:val="gregorian"/>
            </w:date>
          </w:sdtPr>
          <w:sdtContent>
            <w:tc>
              <w:tcPr>
                <w:tcW w:w="2161" w:type="dxa"/>
                <w:tcBorders>
                  <w:top w:val="single" w:sz="4" w:space="0" w:color="auto"/>
                  <w:left w:val="single" w:sz="4" w:space="0" w:color="auto"/>
                  <w:bottom w:val="single" w:sz="4" w:space="0" w:color="auto"/>
                  <w:right w:val="single" w:sz="4" w:space="0" w:color="auto"/>
                </w:tcBorders>
                <w:hideMark/>
              </w:tcPr>
              <w:p w14:paraId="0F782D74" w14:textId="0F4ADB1A" w:rsidR="0000076B" w:rsidRDefault="00C81509">
                <w:pPr>
                  <w:rPr>
                    <w:rFonts w:ascii="Arial" w:hAnsi="Arial" w:cs="Arial"/>
                  </w:rPr>
                </w:pPr>
                <w:r>
                  <w:rPr>
                    <w:rFonts w:ascii="Arial" w:hAnsi="Arial" w:cs="Arial"/>
                  </w:rPr>
                  <w:t>31-Jul-2025</w:t>
                </w:r>
              </w:p>
            </w:tc>
          </w:sdtContent>
        </w:sdt>
        <w:tc>
          <w:tcPr>
            <w:tcW w:w="2198" w:type="dxa"/>
            <w:tcBorders>
              <w:top w:val="single" w:sz="4" w:space="0" w:color="auto"/>
              <w:left w:val="single" w:sz="4" w:space="0" w:color="auto"/>
              <w:bottom w:val="single" w:sz="4" w:space="0" w:color="auto"/>
              <w:right w:val="single" w:sz="4" w:space="0" w:color="auto"/>
            </w:tcBorders>
            <w:hideMark/>
          </w:tcPr>
          <w:p w14:paraId="10747836" w14:textId="77777777" w:rsidR="0000076B" w:rsidRDefault="0000076B">
            <w:pPr>
              <w:rPr>
                <w:rFonts w:ascii="Arial" w:hAnsi="Arial" w:cs="Arial"/>
                <w:b/>
                <w:bCs/>
              </w:rPr>
            </w:pPr>
            <w:r>
              <w:rPr>
                <w:rFonts w:ascii="Arial" w:hAnsi="Arial" w:cs="Arial"/>
                <w:b/>
                <w:bCs/>
              </w:rPr>
              <w:t>Date Circulated:</w:t>
            </w:r>
          </w:p>
        </w:tc>
        <w:sdt>
          <w:sdtPr>
            <w:rPr>
              <w:rFonts w:ascii="Arial" w:hAnsi="Arial" w:cs="Arial"/>
            </w:rPr>
            <w:id w:val="-665241690"/>
            <w:placeholder>
              <w:docPart w:val="A6305F36C12F41B992F16339667BFF59"/>
            </w:placeholder>
            <w:date w:fullDate="2025-08-01T00:00:00Z">
              <w:dateFormat w:val="dd-MMM-yyyy"/>
              <w:lid w:val="en-GB"/>
              <w:storeMappedDataAs w:val="dateTime"/>
              <w:calendar w:val="gregorian"/>
            </w:date>
          </w:sdtPr>
          <w:sdtContent>
            <w:tc>
              <w:tcPr>
                <w:tcW w:w="2585" w:type="dxa"/>
                <w:tcBorders>
                  <w:top w:val="single" w:sz="4" w:space="0" w:color="auto"/>
                  <w:left w:val="single" w:sz="4" w:space="0" w:color="auto"/>
                  <w:bottom w:val="single" w:sz="4" w:space="0" w:color="auto"/>
                  <w:right w:val="single" w:sz="4" w:space="0" w:color="auto"/>
                </w:tcBorders>
                <w:hideMark/>
              </w:tcPr>
              <w:p w14:paraId="5F346484" w14:textId="1383E028" w:rsidR="0000076B" w:rsidRDefault="00C81509">
                <w:pPr>
                  <w:rPr>
                    <w:rFonts w:ascii="Arial" w:hAnsi="Arial" w:cs="Arial"/>
                  </w:rPr>
                </w:pPr>
                <w:r>
                  <w:rPr>
                    <w:rFonts w:ascii="Arial" w:hAnsi="Arial" w:cs="Arial"/>
                  </w:rPr>
                  <w:t>01-Aug-2025</w:t>
                </w:r>
              </w:p>
            </w:tc>
          </w:sdtContent>
        </w:sdt>
      </w:tr>
      <w:tr w:rsidR="0000076B" w14:paraId="46767886" w14:textId="77777777" w:rsidTr="0000076B">
        <w:trPr>
          <w:trHeight w:val="284"/>
        </w:trPr>
        <w:tc>
          <w:tcPr>
            <w:tcW w:w="2128" w:type="dxa"/>
            <w:tcBorders>
              <w:top w:val="single" w:sz="4" w:space="0" w:color="auto"/>
              <w:left w:val="single" w:sz="4" w:space="0" w:color="auto"/>
              <w:bottom w:val="single" w:sz="12" w:space="0" w:color="auto"/>
              <w:right w:val="single" w:sz="4" w:space="0" w:color="auto"/>
            </w:tcBorders>
            <w:hideMark/>
          </w:tcPr>
          <w:p w14:paraId="5940EEA4" w14:textId="77777777" w:rsidR="0000076B" w:rsidRDefault="0000076B">
            <w:pPr>
              <w:rPr>
                <w:rFonts w:ascii="Arial" w:hAnsi="Arial" w:cs="Arial"/>
                <w:b/>
                <w:bCs/>
              </w:rPr>
            </w:pPr>
            <w:r>
              <w:rPr>
                <w:rFonts w:ascii="Arial" w:hAnsi="Arial" w:cs="Arial"/>
                <w:b/>
                <w:bCs/>
              </w:rPr>
              <w:t>Amended By:</w:t>
            </w:r>
          </w:p>
        </w:tc>
        <w:sdt>
          <w:sdtPr>
            <w:rPr>
              <w:rFonts w:ascii="Arial" w:hAnsi="Arial" w:cs="Arial"/>
            </w:rPr>
            <w:id w:val="617955853"/>
            <w:placeholder>
              <w:docPart w:val="105C1F9FE1BC46428C46C259E5C5F531"/>
            </w:placeholder>
          </w:sdtPr>
          <w:sdtContent>
            <w:tc>
              <w:tcPr>
                <w:tcW w:w="2161" w:type="dxa"/>
                <w:tcBorders>
                  <w:top w:val="single" w:sz="4" w:space="0" w:color="auto"/>
                  <w:left w:val="single" w:sz="4" w:space="0" w:color="auto"/>
                  <w:bottom w:val="single" w:sz="12" w:space="0" w:color="auto"/>
                  <w:right w:val="single" w:sz="4" w:space="0" w:color="auto"/>
                </w:tcBorders>
                <w:hideMark/>
              </w:tcPr>
              <w:p w14:paraId="2B0FDEEC" w14:textId="323EA8D1" w:rsidR="0000076B" w:rsidRDefault="006A09BD">
                <w:pPr>
                  <w:rPr>
                    <w:rFonts w:ascii="Arial" w:hAnsi="Arial" w:cs="Arial"/>
                  </w:rPr>
                </w:pPr>
                <w:r>
                  <w:rPr>
                    <w:rFonts w:ascii="Arial" w:hAnsi="Arial" w:cs="Arial"/>
                  </w:rPr>
                  <w:t xml:space="preserve">Compliance Manager </w:t>
                </w:r>
              </w:p>
            </w:tc>
          </w:sdtContent>
        </w:sdt>
        <w:tc>
          <w:tcPr>
            <w:tcW w:w="2198" w:type="dxa"/>
            <w:tcBorders>
              <w:top w:val="single" w:sz="4" w:space="0" w:color="auto"/>
              <w:left w:val="single" w:sz="4" w:space="0" w:color="auto"/>
              <w:bottom w:val="single" w:sz="12" w:space="0" w:color="auto"/>
              <w:right w:val="single" w:sz="4" w:space="0" w:color="auto"/>
            </w:tcBorders>
            <w:hideMark/>
          </w:tcPr>
          <w:p w14:paraId="1AE7D94E" w14:textId="77777777" w:rsidR="0000076B" w:rsidRDefault="0000076B">
            <w:pPr>
              <w:rPr>
                <w:rFonts w:ascii="Arial" w:hAnsi="Arial" w:cs="Arial"/>
                <w:b/>
                <w:bCs/>
              </w:rPr>
            </w:pPr>
            <w:r>
              <w:rPr>
                <w:rFonts w:ascii="Arial" w:hAnsi="Arial" w:cs="Arial"/>
                <w:b/>
                <w:bCs/>
              </w:rPr>
              <w:t>Circulated By:</w:t>
            </w:r>
          </w:p>
        </w:tc>
        <w:sdt>
          <w:sdtPr>
            <w:rPr>
              <w:rFonts w:ascii="Arial" w:hAnsi="Arial" w:cs="Arial"/>
            </w:rPr>
            <w:id w:val="1089737940"/>
            <w:placeholder>
              <w:docPart w:val="8A047CABFEBA407F864F827C13E7B811"/>
            </w:placeholder>
          </w:sdtPr>
          <w:sdtContent>
            <w:sdt>
              <w:sdtPr>
                <w:rPr>
                  <w:rFonts w:ascii="Arial" w:hAnsi="Arial" w:cs="Arial"/>
                </w:rPr>
                <w:id w:val="558358009"/>
                <w:placeholder>
                  <w:docPart w:val="F6522424D74941F69DED1E5D78E9F151"/>
                </w:placeholder>
              </w:sdtPr>
              <w:sdtContent>
                <w:sdt>
                  <w:sdtPr>
                    <w:rPr>
                      <w:rFonts w:ascii="Arial" w:hAnsi="Arial" w:cs="Arial"/>
                    </w:rPr>
                    <w:id w:val="-1183047934"/>
                    <w:placeholder>
                      <w:docPart w:val="F6A0D1316AD64EC8AA2C6C2E450CE552"/>
                    </w:placeholder>
                  </w:sdtPr>
                  <w:sdtContent>
                    <w:tc>
                      <w:tcPr>
                        <w:tcW w:w="2585" w:type="dxa"/>
                        <w:tcBorders>
                          <w:top w:val="single" w:sz="4" w:space="0" w:color="auto"/>
                          <w:left w:val="single" w:sz="4" w:space="0" w:color="auto"/>
                          <w:bottom w:val="single" w:sz="12" w:space="0" w:color="auto"/>
                          <w:right w:val="single" w:sz="4" w:space="0" w:color="auto"/>
                        </w:tcBorders>
                        <w:hideMark/>
                      </w:tcPr>
                      <w:p w14:paraId="4B884972" w14:textId="2BB1ACED" w:rsidR="0000076B" w:rsidRDefault="006A09BD">
                        <w:pPr>
                          <w:rPr>
                            <w:rFonts w:ascii="Arial" w:hAnsi="Arial" w:cs="Arial"/>
                          </w:rPr>
                        </w:pPr>
                        <w:r>
                          <w:rPr>
                            <w:rFonts w:ascii="Arial" w:hAnsi="Arial" w:cs="Arial"/>
                          </w:rPr>
                          <w:t>Compliance M</w:t>
                        </w:r>
                        <w:r w:rsidR="0000076B">
                          <w:rPr>
                            <w:rFonts w:ascii="Arial" w:hAnsi="Arial" w:cs="Arial"/>
                          </w:rPr>
                          <w:t>anager</w:t>
                        </w:r>
                      </w:p>
                    </w:tc>
                  </w:sdtContent>
                </w:sdt>
              </w:sdtContent>
            </w:sdt>
          </w:sdtContent>
        </w:sdt>
      </w:tr>
    </w:tbl>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DCD592B" w14:textId="46010514" w:rsidR="00614E47"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2381339" w:history="1">
            <w:r w:rsidR="00614E47" w:rsidRPr="00433CC4">
              <w:rPr>
                <w:rStyle w:val="Hyperlink"/>
              </w:rPr>
              <w:t>Section 1: Introduction</w:t>
            </w:r>
            <w:r w:rsidR="00614E47">
              <w:rPr>
                <w:webHidden/>
              </w:rPr>
              <w:tab/>
            </w:r>
            <w:r w:rsidR="00614E47">
              <w:rPr>
                <w:webHidden/>
              </w:rPr>
              <w:fldChar w:fldCharType="begin"/>
            </w:r>
            <w:r w:rsidR="00614E47">
              <w:rPr>
                <w:webHidden/>
              </w:rPr>
              <w:instrText xml:space="preserve"> PAGEREF _Toc222381339 \h </w:instrText>
            </w:r>
            <w:r w:rsidR="00614E47">
              <w:rPr>
                <w:webHidden/>
              </w:rPr>
            </w:r>
            <w:r w:rsidR="00614E47">
              <w:rPr>
                <w:webHidden/>
              </w:rPr>
              <w:fldChar w:fldCharType="separate"/>
            </w:r>
            <w:r w:rsidR="00614E47">
              <w:rPr>
                <w:webHidden/>
              </w:rPr>
              <w:t>3</w:t>
            </w:r>
            <w:r w:rsidR="00614E47">
              <w:rPr>
                <w:webHidden/>
              </w:rPr>
              <w:fldChar w:fldCharType="end"/>
            </w:r>
          </w:hyperlink>
        </w:p>
        <w:p w14:paraId="49E2B00C" w14:textId="3E66A9E2" w:rsidR="00614E47" w:rsidRDefault="00614E47">
          <w:pPr>
            <w:pStyle w:val="TOC2"/>
            <w:rPr>
              <w:rFonts w:asciiTheme="minorHAnsi" w:eastAsiaTheme="minorEastAsia" w:hAnsiTheme="minorHAnsi" w:cstheme="minorBidi"/>
              <w:kern w:val="2"/>
              <w14:ligatures w14:val="standardContextual"/>
            </w:rPr>
          </w:pPr>
          <w:hyperlink w:anchor="_Toc222381340" w:history="1">
            <w:r w:rsidRPr="00433CC4">
              <w:rPr>
                <w:rStyle w:val="Hyperlink"/>
              </w:rPr>
              <w:t>1.</w:t>
            </w:r>
            <w:r>
              <w:rPr>
                <w:rFonts w:asciiTheme="minorHAnsi" w:eastAsiaTheme="minorEastAsia" w:hAnsiTheme="minorHAnsi" w:cstheme="minorBidi"/>
                <w:kern w:val="2"/>
                <w14:ligatures w14:val="standardContextual"/>
              </w:rPr>
              <w:tab/>
            </w:r>
            <w:r w:rsidRPr="00433CC4">
              <w:rPr>
                <w:rStyle w:val="Hyperlink"/>
              </w:rPr>
              <w:t>General Requirements</w:t>
            </w:r>
            <w:r>
              <w:rPr>
                <w:webHidden/>
              </w:rPr>
              <w:tab/>
            </w:r>
            <w:r>
              <w:rPr>
                <w:webHidden/>
              </w:rPr>
              <w:fldChar w:fldCharType="begin"/>
            </w:r>
            <w:r>
              <w:rPr>
                <w:webHidden/>
              </w:rPr>
              <w:instrText xml:space="preserve"> PAGEREF _Toc222381340 \h </w:instrText>
            </w:r>
            <w:r>
              <w:rPr>
                <w:webHidden/>
              </w:rPr>
            </w:r>
            <w:r>
              <w:rPr>
                <w:webHidden/>
              </w:rPr>
              <w:fldChar w:fldCharType="separate"/>
            </w:r>
            <w:r>
              <w:rPr>
                <w:webHidden/>
              </w:rPr>
              <w:t>3</w:t>
            </w:r>
            <w:r>
              <w:rPr>
                <w:webHidden/>
              </w:rPr>
              <w:fldChar w:fldCharType="end"/>
            </w:r>
          </w:hyperlink>
        </w:p>
        <w:p w14:paraId="188885B8" w14:textId="4AFAF7FD" w:rsidR="00614E47" w:rsidRDefault="00614E47">
          <w:pPr>
            <w:pStyle w:val="TOC2"/>
            <w:rPr>
              <w:rFonts w:asciiTheme="minorHAnsi" w:eastAsiaTheme="minorEastAsia" w:hAnsiTheme="minorHAnsi" w:cstheme="minorBidi"/>
              <w:kern w:val="2"/>
              <w14:ligatures w14:val="standardContextual"/>
            </w:rPr>
          </w:pPr>
          <w:hyperlink w:anchor="_Toc222381341" w:history="1">
            <w:r w:rsidRPr="00433CC4">
              <w:rPr>
                <w:rStyle w:val="Hyperlink"/>
              </w:rPr>
              <w:t>2.</w:t>
            </w:r>
            <w:r>
              <w:rPr>
                <w:rFonts w:asciiTheme="minorHAnsi" w:eastAsiaTheme="minorEastAsia" w:hAnsiTheme="minorHAnsi" w:cstheme="minorBidi"/>
                <w:kern w:val="2"/>
                <w14:ligatures w14:val="standardContextual"/>
              </w:rPr>
              <w:tab/>
            </w:r>
            <w:r w:rsidRPr="00433CC4">
              <w:rPr>
                <w:rStyle w:val="Hyperlink"/>
              </w:rPr>
              <w:t>Procurement Timetable</w:t>
            </w:r>
            <w:r>
              <w:rPr>
                <w:webHidden/>
              </w:rPr>
              <w:tab/>
            </w:r>
            <w:r>
              <w:rPr>
                <w:webHidden/>
              </w:rPr>
              <w:fldChar w:fldCharType="begin"/>
            </w:r>
            <w:r>
              <w:rPr>
                <w:webHidden/>
              </w:rPr>
              <w:instrText xml:space="preserve"> PAGEREF _Toc222381341 \h </w:instrText>
            </w:r>
            <w:r>
              <w:rPr>
                <w:webHidden/>
              </w:rPr>
            </w:r>
            <w:r>
              <w:rPr>
                <w:webHidden/>
              </w:rPr>
              <w:fldChar w:fldCharType="separate"/>
            </w:r>
            <w:r>
              <w:rPr>
                <w:webHidden/>
              </w:rPr>
              <w:t>4</w:t>
            </w:r>
            <w:r>
              <w:rPr>
                <w:webHidden/>
              </w:rPr>
              <w:fldChar w:fldCharType="end"/>
            </w:r>
          </w:hyperlink>
        </w:p>
        <w:p w14:paraId="487E90A7" w14:textId="77B0E960" w:rsidR="00614E47" w:rsidRDefault="00614E47">
          <w:pPr>
            <w:pStyle w:val="TOC2"/>
            <w:rPr>
              <w:rFonts w:asciiTheme="minorHAnsi" w:eastAsiaTheme="minorEastAsia" w:hAnsiTheme="minorHAnsi" w:cstheme="minorBidi"/>
              <w:kern w:val="2"/>
              <w14:ligatures w14:val="standardContextual"/>
            </w:rPr>
          </w:pPr>
          <w:hyperlink w:anchor="_Toc222381342" w:history="1">
            <w:r w:rsidRPr="00433CC4">
              <w:rPr>
                <w:rStyle w:val="Hyperlink"/>
              </w:rPr>
              <w:t>3.</w:t>
            </w:r>
            <w:r>
              <w:rPr>
                <w:rFonts w:asciiTheme="minorHAnsi" w:eastAsiaTheme="minorEastAsia" w:hAnsiTheme="minorHAnsi" w:cstheme="minorBidi"/>
                <w:kern w:val="2"/>
                <w14:ligatures w14:val="standardContextual"/>
              </w:rPr>
              <w:tab/>
            </w:r>
            <w:r w:rsidRPr="00433CC4">
              <w:rPr>
                <w:rStyle w:val="Hyperlink"/>
              </w:rPr>
              <w:t>Site Visits</w:t>
            </w:r>
            <w:r>
              <w:rPr>
                <w:webHidden/>
              </w:rPr>
              <w:tab/>
            </w:r>
            <w:r>
              <w:rPr>
                <w:webHidden/>
              </w:rPr>
              <w:fldChar w:fldCharType="begin"/>
            </w:r>
            <w:r>
              <w:rPr>
                <w:webHidden/>
              </w:rPr>
              <w:instrText xml:space="preserve"> PAGEREF _Toc222381342 \h </w:instrText>
            </w:r>
            <w:r>
              <w:rPr>
                <w:webHidden/>
              </w:rPr>
            </w:r>
            <w:r>
              <w:rPr>
                <w:webHidden/>
              </w:rPr>
              <w:fldChar w:fldCharType="separate"/>
            </w:r>
            <w:r>
              <w:rPr>
                <w:webHidden/>
              </w:rPr>
              <w:t>5</w:t>
            </w:r>
            <w:r>
              <w:rPr>
                <w:webHidden/>
              </w:rPr>
              <w:fldChar w:fldCharType="end"/>
            </w:r>
          </w:hyperlink>
        </w:p>
        <w:p w14:paraId="3A8021F9" w14:textId="6DD244C7" w:rsidR="00614E47" w:rsidRDefault="00614E47">
          <w:pPr>
            <w:pStyle w:val="TOC2"/>
            <w:rPr>
              <w:rFonts w:asciiTheme="minorHAnsi" w:eastAsiaTheme="minorEastAsia" w:hAnsiTheme="minorHAnsi" w:cstheme="minorBidi"/>
              <w:kern w:val="2"/>
              <w14:ligatures w14:val="standardContextual"/>
            </w:rPr>
          </w:pPr>
          <w:hyperlink w:anchor="_Toc222381343" w:history="1">
            <w:r w:rsidRPr="00433CC4">
              <w:rPr>
                <w:rStyle w:val="Hyperlink"/>
              </w:rPr>
              <w:t>4.</w:t>
            </w:r>
            <w:r>
              <w:rPr>
                <w:rFonts w:asciiTheme="minorHAnsi" w:eastAsiaTheme="minorEastAsia" w:hAnsiTheme="minorHAnsi" w:cstheme="minorBidi"/>
                <w:kern w:val="2"/>
                <w14:ligatures w14:val="standardContextual"/>
              </w:rPr>
              <w:tab/>
            </w:r>
            <w:r w:rsidRPr="00433CC4">
              <w:rPr>
                <w:rStyle w:val="Hyperlink"/>
              </w:rPr>
              <w:t>Clarification Questions</w:t>
            </w:r>
            <w:r>
              <w:rPr>
                <w:webHidden/>
              </w:rPr>
              <w:tab/>
            </w:r>
            <w:r>
              <w:rPr>
                <w:webHidden/>
              </w:rPr>
              <w:fldChar w:fldCharType="begin"/>
            </w:r>
            <w:r>
              <w:rPr>
                <w:webHidden/>
              </w:rPr>
              <w:instrText xml:space="preserve"> PAGEREF _Toc222381343 \h </w:instrText>
            </w:r>
            <w:r>
              <w:rPr>
                <w:webHidden/>
              </w:rPr>
            </w:r>
            <w:r>
              <w:rPr>
                <w:webHidden/>
              </w:rPr>
              <w:fldChar w:fldCharType="separate"/>
            </w:r>
            <w:r>
              <w:rPr>
                <w:webHidden/>
              </w:rPr>
              <w:t>5</w:t>
            </w:r>
            <w:r>
              <w:rPr>
                <w:webHidden/>
              </w:rPr>
              <w:fldChar w:fldCharType="end"/>
            </w:r>
          </w:hyperlink>
        </w:p>
        <w:p w14:paraId="60A415FC" w14:textId="03B8CF68" w:rsidR="00614E47" w:rsidRDefault="00614E47">
          <w:pPr>
            <w:pStyle w:val="TOC2"/>
            <w:rPr>
              <w:rFonts w:asciiTheme="minorHAnsi" w:eastAsiaTheme="minorEastAsia" w:hAnsiTheme="minorHAnsi" w:cstheme="minorBidi"/>
              <w:kern w:val="2"/>
              <w14:ligatures w14:val="standardContextual"/>
            </w:rPr>
          </w:pPr>
          <w:hyperlink w:anchor="_Toc222381344" w:history="1">
            <w:r w:rsidRPr="00433CC4">
              <w:rPr>
                <w:rStyle w:val="Hyperlink"/>
              </w:rPr>
              <w:t>5.</w:t>
            </w:r>
            <w:r>
              <w:rPr>
                <w:rFonts w:asciiTheme="minorHAnsi" w:eastAsiaTheme="minorEastAsia" w:hAnsiTheme="minorHAnsi" w:cstheme="minorBidi"/>
                <w:kern w:val="2"/>
                <w14:ligatures w14:val="standardContextual"/>
              </w:rPr>
              <w:tab/>
            </w:r>
            <w:r w:rsidRPr="00433CC4">
              <w:rPr>
                <w:rStyle w:val="Hyperlink"/>
              </w:rPr>
              <w:t>Quotation Responses</w:t>
            </w:r>
            <w:r>
              <w:rPr>
                <w:webHidden/>
              </w:rPr>
              <w:tab/>
            </w:r>
            <w:r>
              <w:rPr>
                <w:webHidden/>
              </w:rPr>
              <w:fldChar w:fldCharType="begin"/>
            </w:r>
            <w:r>
              <w:rPr>
                <w:webHidden/>
              </w:rPr>
              <w:instrText xml:space="preserve"> PAGEREF _Toc222381344 \h </w:instrText>
            </w:r>
            <w:r>
              <w:rPr>
                <w:webHidden/>
              </w:rPr>
            </w:r>
            <w:r>
              <w:rPr>
                <w:webHidden/>
              </w:rPr>
              <w:fldChar w:fldCharType="separate"/>
            </w:r>
            <w:r>
              <w:rPr>
                <w:webHidden/>
              </w:rPr>
              <w:t>5</w:t>
            </w:r>
            <w:r>
              <w:rPr>
                <w:webHidden/>
              </w:rPr>
              <w:fldChar w:fldCharType="end"/>
            </w:r>
          </w:hyperlink>
        </w:p>
        <w:p w14:paraId="11EC5E29" w14:textId="75CA5A04" w:rsidR="00614E47" w:rsidRDefault="00614E47">
          <w:pPr>
            <w:pStyle w:val="TOC2"/>
            <w:rPr>
              <w:rFonts w:asciiTheme="minorHAnsi" w:eastAsiaTheme="minorEastAsia" w:hAnsiTheme="minorHAnsi" w:cstheme="minorBidi"/>
              <w:kern w:val="2"/>
              <w14:ligatures w14:val="standardContextual"/>
            </w:rPr>
          </w:pPr>
          <w:hyperlink w:anchor="_Toc222381345" w:history="1">
            <w:r w:rsidRPr="00433CC4">
              <w:rPr>
                <w:rStyle w:val="Hyperlink"/>
              </w:rPr>
              <w:t>6.</w:t>
            </w:r>
            <w:r>
              <w:rPr>
                <w:rFonts w:asciiTheme="minorHAnsi" w:eastAsiaTheme="minorEastAsia" w:hAnsiTheme="minorHAnsi" w:cstheme="minorBidi"/>
                <w:kern w:val="2"/>
                <w14:ligatures w14:val="standardContextual"/>
              </w:rPr>
              <w:tab/>
            </w:r>
            <w:r w:rsidRPr="00433CC4">
              <w:rPr>
                <w:rStyle w:val="Hyperlink"/>
              </w:rPr>
              <w:t>Evaluation of Quotations</w:t>
            </w:r>
            <w:r>
              <w:rPr>
                <w:webHidden/>
              </w:rPr>
              <w:tab/>
            </w:r>
            <w:r>
              <w:rPr>
                <w:webHidden/>
              </w:rPr>
              <w:fldChar w:fldCharType="begin"/>
            </w:r>
            <w:r>
              <w:rPr>
                <w:webHidden/>
              </w:rPr>
              <w:instrText xml:space="preserve"> PAGEREF _Toc222381345 \h </w:instrText>
            </w:r>
            <w:r>
              <w:rPr>
                <w:webHidden/>
              </w:rPr>
            </w:r>
            <w:r>
              <w:rPr>
                <w:webHidden/>
              </w:rPr>
              <w:fldChar w:fldCharType="separate"/>
            </w:r>
            <w:r>
              <w:rPr>
                <w:webHidden/>
              </w:rPr>
              <w:t>6</w:t>
            </w:r>
            <w:r>
              <w:rPr>
                <w:webHidden/>
              </w:rPr>
              <w:fldChar w:fldCharType="end"/>
            </w:r>
          </w:hyperlink>
        </w:p>
        <w:p w14:paraId="33E4F6CE" w14:textId="781CB4D9" w:rsidR="00614E47" w:rsidRDefault="00614E47">
          <w:pPr>
            <w:pStyle w:val="TOC2"/>
            <w:rPr>
              <w:rFonts w:asciiTheme="minorHAnsi" w:eastAsiaTheme="minorEastAsia" w:hAnsiTheme="minorHAnsi" w:cstheme="minorBidi"/>
              <w:kern w:val="2"/>
              <w14:ligatures w14:val="standardContextual"/>
            </w:rPr>
          </w:pPr>
          <w:hyperlink w:anchor="_Toc222381346" w:history="1">
            <w:r w:rsidRPr="00433CC4">
              <w:rPr>
                <w:rStyle w:val="Hyperlink"/>
              </w:rPr>
              <w:t>Evaluation Method 3: Weighted Combination of Quality and Price</w:t>
            </w:r>
            <w:r>
              <w:rPr>
                <w:webHidden/>
              </w:rPr>
              <w:tab/>
            </w:r>
            <w:r>
              <w:rPr>
                <w:webHidden/>
              </w:rPr>
              <w:fldChar w:fldCharType="begin"/>
            </w:r>
            <w:r>
              <w:rPr>
                <w:webHidden/>
              </w:rPr>
              <w:instrText xml:space="preserve"> PAGEREF _Toc222381346 \h </w:instrText>
            </w:r>
            <w:r>
              <w:rPr>
                <w:webHidden/>
              </w:rPr>
            </w:r>
            <w:r>
              <w:rPr>
                <w:webHidden/>
              </w:rPr>
              <w:fldChar w:fldCharType="separate"/>
            </w:r>
            <w:r>
              <w:rPr>
                <w:webHidden/>
              </w:rPr>
              <w:t>6</w:t>
            </w:r>
            <w:r>
              <w:rPr>
                <w:webHidden/>
              </w:rPr>
              <w:fldChar w:fldCharType="end"/>
            </w:r>
          </w:hyperlink>
        </w:p>
        <w:p w14:paraId="71DD013E" w14:textId="0904C189" w:rsidR="00614E47" w:rsidRDefault="00614E47">
          <w:pPr>
            <w:pStyle w:val="TOC1"/>
            <w:rPr>
              <w:rFonts w:asciiTheme="minorHAnsi" w:eastAsiaTheme="minorEastAsia" w:hAnsiTheme="minorHAnsi" w:cstheme="minorBidi"/>
              <w:b w:val="0"/>
              <w:bCs w:val="0"/>
              <w:kern w:val="2"/>
              <w14:ligatures w14:val="standardContextual"/>
            </w:rPr>
          </w:pPr>
          <w:hyperlink w:anchor="_Toc222381347" w:history="1">
            <w:r w:rsidRPr="00433CC4">
              <w:rPr>
                <w:rStyle w:val="Hyperlink"/>
              </w:rPr>
              <w:t>Section 2: Specification</w:t>
            </w:r>
            <w:r>
              <w:rPr>
                <w:webHidden/>
              </w:rPr>
              <w:tab/>
            </w:r>
            <w:r>
              <w:rPr>
                <w:webHidden/>
              </w:rPr>
              <w:fldChar w:fldCharType="begin"/>
            </w:r>
            <w:r>
              <w:rPr>
                <w:webHidden/>
              </w:rPr>
              <w:instrText xml:space="preserve"> PAGEREF _Toc222381347 \h </w:instrText>
            </w:r>
            <w:r>
              <w:rPr>
                <w:webHidden/>
              </w:rPr>
            </w:r>
            <w:r>
              <w:rPr>
                <w:webHidden/>
              </w:rPr>
              <w:fldChar w:fldCharType="separate"/>
            </w:r>
            <w:r>
              <w:rPr>
                <w:webHidden/>
              </w:rPr>
              <w:t>8</w:t>
            </w:r>
            <w:r>
              <w:rPr>
                <w:webHidden/>
              </w:rPr>
              <w:fldChar w:fldCharType="end"/>
            </w:r>
          </w:hyperlink>
        </w:p>
        <w:p w14:paraId="4685A182" w14:textId="7BEF5FC0" w:rsidR="00614E47" w:rsidRDefault="00614E47">
          <w:pPr>
            <w:pStyle w:val="TOC2"/>
            <w:rPr>
              <w:rFonts w:asciiTheme="minorHAnsi" w:eastAsiaTheme="minorEastAsia" w:hAnsiTheme="minorHAnsi" w:cstheme="minorBidi"/>
              <w:kern w:val="2"/>
              <w14:ligatures w14:val="standardContextual"/>
            </w:rPr>
          </w:pPr>
          <w:hyperlink w:anchor="_Toc222381348" w:history="1">
            <w:r w:rsidRPr="00433CC4">
              <w:rPr>
                <w:rStyle w:val="Hyperlink"/>
              </w:rPr>
              <w:t>1.</w:t>
            </w:r>
            <w:r>
              <w:rPr>
                <w:rFonts w:asciiTheme="minorHAnsi" w:eastAsiaTheme="minorEastAsia" w:hAnsiTheme="minorHAnsi" w:cstheme="minorBidi"/>
                <w:kern w:val="2"/>
                <w14:ligatures w14:val="standardContextual"/>
              </w:rPr>
              <w:tab/>
            </w:r>
            <w:r w:rsidRPr="00433CC4">
              <w:rPr>
                <w:rStyle w:val="Hyperlink"/>
              </w:rPr>
              <w:t>Introduction and Background</w:t>
            </w:r>
            <w:r>
              <w:rPr>
                <w:webHidden/>
              </w:rPr>
              <w:tab/>
            </w:r>
            <w:r>
              <w:rPr>
                <w:webHidden/>
              </w:rPr>
              <w:fldChar w:fldCharType="begin"/>
            </w:r>
            <w:r>
              <w:rPr>
                <w:webHidden/>
              </w:rPr>
              <w:instrText xml:space="preserve"> PAGEREF _Toc222381348 \h </w:instrText>
            </w:r>
            <w:r>
              <w:rPr>
                <w:webHidden/>
              </w:rPr>
            </w:r>
            <w:r>
              <w:rPr>
                <w:webHidden/>
              </w:rPr>
              <w:fldChar w:fldCharType="separate"/>
            </w:r>
            <w:r>
              <w:rPr>
                <w:webHidden/>
              </w:rPr>
              <w:t>8</w:t>
            </w:r>
            <w:r>
              <w:rPr>
                <w:webHidden/>
              </w:rPr>
              <w:fldChar w:fldCharType="end"/>
            </w:r>
          </w:hyperlink>
        </w:p>
        <w:p w14:paraId="0F91C6FB" w14:textId="14C36519" w:rsidR="00614E47" w:rsidRDefault="00614E47">
          <w:pPr>
            <w:pStyle w:val="TOC2"/>
            <w:rPr>
              <w:rFonts w:asciiTheme="minorHAnsi" w:eastAsiaTheme="minorEastAsia" w:hAnsiTheme="minorHAnsi" w:cstheme="minorBidi"/>
              <w:kern w:val="2"/>
              <w14:ligatures w14:val="standardContextual"/>
            </w:rPr>
          </w:pPr>
          <w:hyperlink w:anchor="_Toc222381349" w:history="1">
            <w:r w:rsidRPr="00433CC4">
              <w:rPr>
                <w:rStyle w:val="Hyperlink"/>
              </w:rPr>
              <w:t>2.</w:t>
            </w:r>
            <w:r>
              <w:rPr>
                <w:rFonts w:asciiTheme="minorHAnsi" w:eastAsiaTheme="minorEastAsia" w:hAnsiTheme="minorHAnsi" w:cstheme="minorBidi"/>
                <w:kern w:val="2"/>
                <w14:ligatures w14:val="standardContextual"/>
              </w:rPr>
              <w:tab/>
            </w:r>
            <w:r w:rsidRPr="00433CC4">
              <w:rPr>
                <w:rStyle w:val="Hyperlink"/>
              </w:rPr>
              <w:t>Scope</w:t>
            </w:r>
            <w:r>
              <w:rPr>
                <w:webHidden/>
              </w:rPr>
              <w:tab/>
            </w:r>
            <w:r>
              <w:rPr>
                <w:webHidden/>
              </w:rPr>
              <w:fldChar w:fldCharType="begin"/>
            </w:r>
            <w:r>
              <w:rPr>
                <w:webHidden/>
              </w:rPr>
              <w:instrText xml:space="preserve"> PAGEREF _Toc222381349 \h </w:instrText>
            </w:r>
            <w:r>
              <w:rPr>
                <w:webHidden/>
              </w:rPr>
            </w:r>
            <w:r>
              <w:rPr>
                <w:webHidden/>
              </w:rPr>
              <w:fldChar w:fldCharType="separate"/>
            </w:r>
            <w:r>
              <w:rPr>
                <w:webHidden/>
              </w:rPr>
              <w:t>8</w:t>
            </w:r>
            <w:r>
              <w:rPr>
                <w:webHidden/>
              </w:rPr>
              <w:fldChar w:fldCharType="end"/>
            </w:r>
          </w:hyperlink>
        </w:p>
        <w:p w14:paraId="668B3AFC" w14:textId="4BB80E79" w:rsidR="00614E47" w:rsidRDefault="00614E47">
          <w:pPr>
            <w:pStyle w:val="TOC2"/>
            <w:rPr>
              <w:rFonts w:asciiTheme="minorHAnsi" w:eastAsiaTheme="minorEastAsia" w:hAnsiTheme="minorHAnsi" w:cstheme="minorBidi"/>
              <w:kern w:val="2"/>
              <w14:ligatures w14:val="standardContextual"/>
            </w:rPr>
          </w:pPr>
          <w:hyperlink w:anchor="_Toc222381350" w:history="1">
            <w:r w:rsidRPr="00433CC4">
              <w:rPr>
                <w:rStyle w:val="Hyperlink"/>
              </w:rPr>
              <w:t>3.</w:t>
            </w:r>
            <w:r>
              <w:rPr>
                <w:rFonts w:asciiTheme="minorHAnsi" w:eastAsiaTheme="minorEastAsia" w:hAnsiTheme="minorHAnsi" w:cstheme="minorBidi"/>
                <w:kern w:val="2"/>
                <w14:ligatures w14:val="standardContextual"/>
              </w:rPr>
              <w:tab/>
            </w:r>
            <w:r w:rsidRPr="00433CC4">
              <w:rPr>
                <w:rStyle w:val="Hyperlink"/>
              </w:rPr>
              <w:t>Data Management / UK General Data Protection Regulation (UK GDPR)</w:t>
            </w:r>
            <w:r>
              <w:rPr>
                <w:webHidden/>
              </w:rPr>
              <w:tab/>
            </w:r>
            <w:r>
              <w:rPr>
                <w:webHidden/>
              </w:rPr>
              <w:fldChar w:fldCharType="begin"/>
            </w:r>
            <w:r>
              <w:rPr>
                <w:webHidden/>
              </w:rPr>
              <w:instrText xml:space="preserve"> PAGEREF _Toc222381350 \h </w:instrText>
            </w:r>
            <w:r>
              <w:rPr>
                <w:webHidden/>
              </w:rPr>
            </w:r>
            <w:r>
              <w:rPr>
                <w:webHidden/>
              </w:rPr>
              <w:fldChar w:fldCharType="separate"/>
            </w:r>
            <w:r>
              <w:rPr>
                <w:webHidden/>
              </w:rPr>
              <w:t>9</w:t>
            </w:r>
            <w:r>
              <w:rPr>
                <w:webHidden/>
              </w:rPr>
              <w:fldChar w:fldCharType="end"/>
            </w:r>
          </w:hyperlink>
        </w:p>
        <w:p w14:paraId="0662D168" w14:textId="57CC622B" w:rsidR="00614E47" w:rsidRDefault="00614E47">
          <w:pPr>
            <w:pStyle w:val="TOC2"/>
            <w:rPr>
              <w:rFonts w:asciiTheme="minorHAnsi" w:eastAsiaTheme="minorEastAsia" w:hAnsiTheme="minorHAnsi" w:cstheme="minorBidi"/>
              <w:kern w:val="2"/>
              <w14:ligatures w14:val="standardContextual"/>
            </w:rPr>
          </w:pPr>
          <w:hyperlink w:anchor="_Toc222381351" w:history="1">
            <w:r w:rsidRPr="00433CC4">
              <w:rPr>
                <w:rStyle w:val="Hyperlink"/>
              </w:rPr>
              <w:t>Appendixes and/or Annexes</w:t>
            </w:r>
            <w:r>
              <w:rPr>
                <w:webHidden/>
              </w:rPr>
              <w:tab/>
            </w:r>
            <w:r>
              <w:rPr>
                <w:webHidden/>
              </w:rPr>
              <w:fldChar w:fldCharType="begin"/>
            </w:r>
            <w:r>
              <w:rPr>
                <w:webHidden/>
              </w:rPr>
              <w:instrText xml:space="preserve"> PAGEREF _Toc222381351 \h </w:instrText>
            </w:r>
            <w:r>
              <w:rPr>
                <w:webHidden/>
              </w:rPr>
            </w:r>
            <w:r>
              <w:rPr>
                <w:webHidden/>
              </w:rPr>
              <w:fldChar w:fldCharType="separate"/>
            </w:r>
            <w:r>
              <w:rPr>
                <w:webHidden/>
              </w:rPr>
              <w:t>10</w:t>
            </w:r>
            <w:r>
              <w:rPr>
                <w:webHidden/>
              </w:rPr>
              <w:fldChar w:fldCharType="end"/>
            </w:r>
          </w:hyperlink>
        </w:p>
        <w:p w14:paraId="18083FED" w14:textId="3F3B3B5E" w:rsidR="00614E47" w:rsidRDefault="00614E47">
          <w:pPr>
            <w:pStyle w:val="TOC1"/>
            <w:rPr>
              <w:rFonts w:asciiTheme="minorHAnsi" w:eastAsiaTheme="minorEastAsia" w:hAnsiTheme="minorHAnsi" w:cstheme="minorBidi"/>
              <w:b w:val="0"/>
              <w:bCs w:val="0"/>
              <w:kern w:val="2"/>
              <w14:ligatures w14:val="standardContextual"/>
            </w:rPr>
          </w:pPr>
          <w:hyperlink w:anchor="_Toc222381352" w:history="1">
            <w:r w:rsidRPr="00433CC4">
              <w:rPr>
                <w:rStyle w:val="Hyperlink"/>
              </w:rPr>
              <w:t>Section 3: Supporting Information</w:t>
            </w:r>
            <w:r>
              <w:rPr>
                <w:webHidden/>
              </w:rPr>
              <w:tab/>
            </w:r>
            <w:r>
              <w:rPr>
                <w:webHidden/>
              </w:rPr>
              <w:fldChar w:fldCharType="begin"/>
            </w:r>
            <w:r>
              <w:rPr>
                <w:webHidden/>
              </w:rPr>
              <w:instrText xml:space="preserve"> PAGEREF _Toc222381352 \h </w:instrText>
            </w:r>
            <w:r>
              <w:rPr>
                <w:webHidden/>
              </w:rPr>
            </w:r>
            <w:r>
              <w:rPr>
                <w:webHidden/>
              </w:rPr>
              <w:fldChar w:fldCharType="separate"/>
            </w:r>
            <w:r>
              <w:rPr>
                <w:webHidden/>
              </w:rPr>
              <w:t>10</w:t>
            </w:r>
            <w:r>
              <w:rPr>
                <w:webHidden/>
              </w:rPr>
              <w:fldChar w:fldCharType="end"/>
            </w:r>
          </w:hyperlink>
        </w:p>
        <w:p w14:paraId="0F8922F8" w14:textId="5966177E" w:rsidR="00614E47" w:rsidRDefault="00614E47">
          <w:pPr>
            <w:pStyle w:val="TOC1"/>
            <w:rPr>
              <w:rFonts w:asciiTheme="minorHAnsi" w:eastAsiaTheme="minorEastAsia" w:hAnsiTheme="minorHAnsi" w:cstheme="minorBidi"/>
              <w:b w:val="0"/>
              <w:bCs w:val="0"/>
              <w:kern w:val="2"/>
              <w14:ligatures w14:val="standardContextual"/>
            </w:rPr>
          </w:pPr>
          <w:hyperlink w:anchor="_Toc222381353" w:history="1">
            <w:r w:rsidRPr="00433CC4">
              <w:rPr>
                <w:rStyle w:val="Hyperlink"/>
              </w:rPr>
              <w:t>Section 4: Pricing Sheet</w:t>
            </w:r>
            <w:r>
              <w:rPr>
                <w:webHidden/>
              </w:rPr>
              <w:tab/>
            </w:r>
            <w:r>
              <w:rPr>
                <w:webHidden/>
              </w:rPr>
              <w:fldChar w:fldCharType="begin"/>
            </w:r>
            <w:r>
              <w:rPr>
                <w:webHidden/>
              </w:rPr>
              <w:instrText xml:space="preserve"> PAGEREF _Toc222381353 \h </w:instrText>
            </w:r>
            <w:r>
              <w:rPr>
                <w:webHidden/>
              </w:rPr>
            </w:r>
            <w:r>
              <w:rPr>
                <w:webHidden/>
              </w:rPr>
              <w:fldChar w:fldCharType="separate"/>
            </w:r>
            <w:r>
              <w:rPr>
                <w:webHidden/>
              </w:rPr>
              <w:t>15</w:t>
            </w:r>
            <w:r>
              <w:rPr>
                <w:webHidden/>
              </w:rPr>
              <w:fldChar w:fldCharType="end"/>
            </w:r>
          </w:hyperlink>
        </w:p>
        <w:p w14:paraId="1B0F3C98" w14:textId="68112E5B" w:rsidR="00614E47" w:rsidRDefault="00614E47">
          <w:pPr>
            <w:pStyle w:val="TOC2"/>
            <w:rPr>
              <w:rFonts w:asciiTheme="minorHAnsi" w:eastAsiaTheme="minorEastAsia" w:hAnsiTheme="minorHAnsi" w:cstheme="minorBidi"/>
              <w:kern w:val="2"/>
              <w14:ligatures w14:val="standardContextual"/>
            </w:rPr>
          </w:pPr>
          <w:hyperlink w:anchor="_Toc222381354" w:history="1">
            <w:r w:rsidRPr="00433CC4">
              <w:rPr>
                <w:rStyle w:val="Hyperlink"/>
              </w:rPr>
              <w:t>1.</w:t>
            </w:r>
            <w:r>
              <w:rPr>
                <w:rFonts w:asciiTheme="minorHAnsi" w:eastAsiaTheme="minorEastAsia" w:hAnsiTheme="minorHAnsi" w:cstheme="minorBidi"/>
                <w:kern w:val="2"/>
                <w14:ligatures w14:val="standardContextual"/>
              </w:rPr>
              <w:tab/>
            </w:r>
            <w:r w:rsidRPr="00433CC4">
              <w:rPr>
                <w:rStyle w:val="Hyperlink"/>
              </w:rPr>
              <w:t>Pricing and Costs</w:t>
            </w:r>
            <w:r>
              <w:rPr>
                <w:webHidden/>
              </w:rPr>
              <w:tab/>
            </w:r>
            <w:r>
              <w:rPr>
                <w:webHidden/>
              </w:rPr>
              <w:fldChar w:fldCharType="begin"/>
            </w:r>
            <w:r>
              <w:rPr>
                <w:webHidden/>
              </w:rPr>
              <w:instrText xml:space="preserve"> PAGEREF _Toc222381354 \h </w:instrText>
            </w:r>
            <w:r>
              <w:rPr>
                <w:webHidden/>
              </w:rPr>
            </w:r>
            <w:r>
              <w:rPr>
                <w:webHidden/>
              </w:rPr>
              <w:fldChar w:fldCharType="separate"/>
            </w:r>
            <w:r>
              <w:rPr>
                <w:webHidden/>
              </w:rPr>
              <w:t>15</w:t>
            </w:r>
            <w:r>
              <w:rPr>
                <w:webHidden/>
              </w:rPr>
              <w:fldChar w:fldCharType="end"/>
            </w:r>
          </w:hyperlink>
        </w:p>
        <w:p w14:paraId="3294450C" w14:textId="1B6113EF" w:rsidR="00614E47" w:rsidRDefault="00614E47">
          <w:pPr>
            <w:pStyle w:val="TOC1"/>
            <w:rPr>
              <w:rFonts w:asciiTheme="minorHAnsi" w:eastAsiaTheme="minorEastAsia" w:hAnsiTheme="minorHAnsi" w:cstheme="minorBidi"/>
              <w:b w:val="0"/>
              <w:bCs w:val="0"/>
              <w:kern w:val="2"/>
              <w14:ligatures w14:val="standardContextual"/>
            </w:rPr>
          </w:pPr>
          <w:hyperlink w:anchor="_Toc222381355" w:history="1">
            <w:r w:rsidRPr="00433CC4">
              <w:rPr>
                <w:rStyle w:val="Hyperlink"/>
              </w:rPr>
              <w:t>Section 5: Freedom of Information</w:t>
            </w:r>
            <w:r>
              <w:rPr>
                <w:webHidden/>
              </w:rPr>
              <w:tab/>
            </w:r>
            <w:r>
              <w:rPr>
                <w:webHidden/>
              </w:rPr>
              <w:fldChar w:fldCharType="begin"/>
            </w:r>
            <w:r>
              <w:rPr>
                <w:webHidden/>
              </w:rPr>
              <w:instrText xml:space="preserve"> PAGEREF _Toc222381355 \h </w:instrText>
            </w:r>
            <w:r>
              <w:rPr>
                <w:webHidden/>
              </w:rPr>
            </w:r>
            <w:r>
              <w:rPr>
                <w:webHidden/>
              </w:rPr>
              <w:fldChar w:fldCharType="separate"/>
            </w:r>
            <w:r>
              <w:rPr>
                <w:webHidden/>
              </w:rPr>
              <w:t>16</w:t>
            </w:r>
            <w:r>
              <w:rPr>
                <w:webHidden/>
              </w:rPr>
              <w:fldChar w:fldCharType="end"/>
            </w:r>
          </w:hyperlink>
        </w:p>
        <w:p w14:paraId="7D29AF2D" w14:textId="0683BB2A" w:rsidR="00614E47" w:rsidRDefault="00614E47">
          <w:pPr>
            <w:pStyle w:val="TOC1"/>
            <w:rPr>
              <w:rFonts w:asciiTheme="minorHAnsi" w:eastAsiaTheme="minorEastAsia" w:hAnsiTheme="minorHAnsi" w:cstheme="minorBidi"/>
              <w:b w:val="0"/>
              <w:bCs w:val="0"/>
              <w:kern w:val="2"/>
              <w14:ligatures w14:val="standardContextual"/>
            </w:rPr>
          </w:pPr>
          <w:hyperlink w:anchor="_Toc222381356" w:history="1">
            <w:r w:rsidRPr="00433CC4">
              <w:rPr>
                <w:rStyle w:val="Hyperlink"/>
              </w:rPr>
              <w:t>Section 6: Declaration</w:t>
            </w:r>
            <w:r>
              <w:rPr>
                <w:webHidden/>
              </w:rPr>
              <w:tab/>
            </w:r>
            <w:r>
              <w:rPr>
                <w:webHidden/>
              </w:rPr>
              <w:fldChar w:fldCharType="begin"/>
            </w:r>
            <w:r>
              <w:rPr>
                <w:webHidden/>
              </w:rPr>
              <w:instrText xml:space="preserve"> PAGEREF _Toc222381356 \h </w:instrText>
            </w:r>
            <w:r>
              <w:rPr>
                <w:webHidden/>
              </w:rPr>
            </w:r>
            <w:r>
              <w:rPr>
                <w:webHidden/>
              </w:rPr>
              <w:fldChar w:fldCharType="separate"/>
            </w:r>
            <w:r>
              <w:rPr>
                <w:webHidden/>
              </w:rPr>
              <w:t>17</w:t>
            </w:r>
            <w:r>
              <w:rPr>
                <w:webHidden/>
              </w:rPr>
              <w:fldChar w:fldCharType="end"/>
            </w:r>
          </w:hyperlink>
        </w:p>
        <w:p w14:paraId="43325F0A" w14:textId="28ACFB09" w:rsidR="00614E47" w:rsidRDefault="00614E47">
          <w:pPr>
            <w:pStyle w:val="TOC1"/>
            <w:rPr>
              <w:rFonts w:asciiTheme="minorHAnsi" w:eastAsiaTheme="minorEastAsia" w:hAnsiTheme="minorHAnsi" w:cstheme="minorBidi"/>
              <w:b w:val="0"/>
              <w:bCs w:val="0"/>
              <w:kern w:val="2"/>
              <w14:ligatures w14:val="standardContextual"/>
            </w:rPr>
          </w:pPr>
          <w:hyperlink w:anchor="_Toc222381357" w:history="1">
            <w:r w:rsidRPr="00433CC4">
              <w:rPr>
                <w:rStyle w:val="Hyperlink"/>
              </w:rPr>
              <w:t>Section 7: Due diligence</w:t>
            </w:r>
            <w:r>
              <w:rPr>
                <w:webHidden/>
              </w:rPr>
              <w:tab/>
            </w:r>
            <w:r>
              <w:rPr>
                <w:webHidden/>
              </w:rPr>
              <w:fldChar w:fldCharType="begin"/>
            </w:r>
            <w:r>
              <w:rPr>
                <w:webHidden/>
              </w:rPr>
              <w:instrText xml:space="preserve"> PAGEREF _Toc222381357 \h </w:instrText>
            </w:r>
            <w:r>
              <w:rPr>
                <w:webHidden/>
              </w:rPr>
            </w:r>
            <w:r>
              <w:rPr>
                <w:webHidden/>
              </w:rPr>
              <w:fldChar w:fldCharType="separate"/>
            </w:r>
            <w:r>
              <w:rPr>
                <w:webHidden/>
              </w:rPr>
              <w:t>17</w:t>
            </w:r>
            <w:r>
              <w:rPr>
                <w:webHidden/>
              </w:rPr>
              <w:fldChar w:fldCharType="end"/>
            </w:r>
          </w:hyperlink>
        </w:p>
        <w:p w14:paraId="7E74C8B0" w14:textId="73AF6C11" w:rsidR="00614E47" w:rsidRDefault="00614E47">
          <w:pPr>
            <w:pStyle w:val="TOC1"/>
            <w:rPr>
              <w:rFonts w:asciiTheme="minorHAnsi" w:eastAsiaTheme="minorEastAsia" w:hAnsiTheme="minorHAnsi" w:cstheme="minorBidi"/>
              <w:b w:val="0"/>
              <w:bCs w:val="0"/>
              <w:kern w:val="2"/>
              <w14:ligatures w14:val="standardContextual"/>
            </w:rPr>
          </w:pPr>
          <w:hyperlink w:anchor="_Toc222381358" w:history="1">
            <w:r w:rsidRPr="00433CC4">
              <w:rPr>
                <w:rStyle w:val="Hyperlink"/>
              </w:rPr>
              <w:t>Section 8: CONTRACT AWARD</w:t>
            </w:r>
            <w:r>
              <w:rPr>
                <w:webHidden/>
              </w:rPr>
              <w:tab/>
            </w:r>
            <w:r>
              <w:rPr>
                <w:webHidden/>
              </w:rPr>
              <w:fldChar w:fldCharType="begin"/>
            </w:r>
            <w:r>
              <w:rPr>
                <w:webHidden/>
              </w:rPr>
              <w:instrText xml:space="preserve"> PAGEREF _Toc222381358 \h </w:instrText>
            </w:r>
            <w:r>
              <w:rPr>
                <w:webHidden/>
              </w:rPr>
            </w:r>
            <w:r>
              <w:rPr>
                <w:webHidden/>
              </w:rPr>
              <w:fldChar w:fldCharType="separate"/>
            </w:r>
            <w:r>
              <w:rPr>
                <w:webHidden/>
              </w:rPr>
              <w:t>18</w:t>
            </w:r>
            <w:r>
              <w:rPr>
                <w:webHidden/>
              </w:rPr>
              <w:fldChar w:fldCharType="end"/>
            </w:r>
          </w:hyperlink>
        </w:p>
        <w:p w14:paraId="614401C5" w14:textId="28E18FEB" w:rsidR="00614E47" w:rsidRDefault="00614E47">
          <w:pPr>
            <w:pStyle w:val="TOC2"/>
            <w:rPr>
              <w:rFonts w:asciiTheme="minorHAnsi" w:eastAsiaTheme="minorEastAsia" w:hAnsiTheme="minorHAnsi" w:cstheme="minorBidi"/>
              <w:kern w:val="2"/>
              <w14:ligatures w14:val="standardContextual"/>
            </w:rPr>
          </w:pPr>
          <w:hyperlink w:anchor="_Toc222381359" w:history="1">
            <w:r w:rsidRPr="00433CC4">
              <w:rPr>
                <w:rStyle w:val="Hyperlink"/>
              </w:rPr>
              <w:t>Appendix 1: Conditions of Contract</w:t>
            </w:r>
            <w:r>
              <w:rPr>
                <w:webHidden/>
              </w:rPr>
              <w:tab/>
            </w:r>
            <w:r>
              <w:rPr>
                <w:webHidden/>
              </w:rPr>
              <w:fldChar w:fldCharType="begin"/>
            </w:r>
            <w:r>
              <w:rPr>
                <w:webHidden/>
              </w:rPr>
              <w:instrText xml:space="preserve"> PAGEREF _Toc222381359 \h </w:instrText>
            </w:r>
            <w:r>
              <w:rPr>
                <w:webHidden/>
              </w:rPr>
            </w:r>
            <w:r>
              <w:rPr>
                <w:webHidden/>
              </w:rPr>
              <w:fldChar w:fldCharType="separate"/>
            </w:r>
            <w:r>
              <w:rPr>
                <w:webHidden/>
              </w:rPr>
              <w:t>18</w:t>
            </w:r>
            <w:r>
              <w:rPr>
                <w:webHidden/>
              </w:rPr>
              <w:fldChar w:fldCharType="end"/>
            </w:r>
          </w:hyperlink>
        </w:p>
        <w:p w14:paraId="7B153348" w14:textId="0904C9E5"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24078FBA" w:rsidR="00DC71EB" w:rsidRPr="004D2BEF" w:rsidRDefault="00DC71EB" w:rsidP="0001537A">
      <w:pPr>
        <w:pStyle w:val="Heading1"/>
      </w:pPr>
      <w:bookmarkStart w:id="0" w:name="_Toc114238023"/>
      <w:bookmarkStart w:id="1" w:name="_Toc222381339"/>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7D3BAD">
      <w:pPr>
        <w:pStyle w:val="Heading2"/>
        <w:numPr>
          <w:ilvl w:val="0"/>
          <w:numId w:val="1"/>
        </w:numPr>
        <w:ind w:left="567" w:hanging="567"/>
      </w:pPr>
      <w:bookmarkStart w:id="2" w:name="_Toc114238024"/>
      <w:bookmarkStart w:id="3" w:name="_Toc222381340"/>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10946EF7" w:rsidR="00DC71EB" w:rsidRPr="00C6739F" w:rsidRDefault="00904828" w:rsidP="007D3BAD">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A1008E">
        <w:rPr>
          <w:rFonts w:cs="Arial"/>
          <w:szCs w:val="24"/>
        </w:rPr>
        <w:t>W</w:t>
      </w:r>
      <w:r w:rsidR="003D039A">
        <w:rPr>
          <w:rFonts w:cs="Arial"/>
          <w:szCs w:val="24"/>
        </w:rPr>
        <w:t xml:space="preserve">orks to </w:t>
      </w:r>
      <w:r w:rsidR="00B15402">
        <w:rPr>
          <w:rFonts w:cs="Arial"/>
          <w:szCs w:val="24"/>
        </w:rPr>
        <w:t xml:space="preserve">Provide </w:t>
      </w:r>
      <w:r w:rsidR="000E5F8B">
        <w:rPr>
          <w:rFonts w:cs="Arial"/>
          <w:szCs w:val="24"/>
        </w:rPr>
        <w:t>new Kitchen Installation and Internal Alterations to Hazelwood Neighbourhood Centre, Gainsborough Road, Corby</w:t>
      </w:r>
      <w:r w:rsidR="00A1008E">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3A2C35C0" w:rsidR="00DC71EB" w:rsidRPr="004D2BEF" w:rsidRDefault="00DC71EB" w:rsidP="007D3BAD">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w:t>
      </w:r>
      <w:r w:rsidR="00876669">
        <w:rPr>
          <w:rFonts w:cs="Arial"/>
          <w:szCs w:val="24"/>
        </w:rPr>
        <w:t xml:space="preserve">The Schedule </w:t>
      </w:r>
      <w:proofErr w:type="gramStart"/>
      <w:r w:rsidR="00876669">
        <w:rPr>
          <w:rFonts w:cs="Arial"/>
          <w:szCs w:val="24"/>
        </w:rPr>
        <w:t>Of</w:t>
      </w:r>
      <w:proofErr w:type="gramEnd"/>
      <w:r w:rsidR="00876669">
        <w:rPr>
          <w:rFonts w:cs="Arial"/>
          <w:szCs w:val="24"/>
        </w:rPr>
        <w:t xml:space="preserve"> Works</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7D3BAD">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7D3BAD">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7D3BAD">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7D3BAD">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7D3BAD">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7D3BAD">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7D3BAD">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7D3BAD">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6977C54F" w:rsidR="00375C27" w:rsidRPr="004D2BEF" w:rsidRDefault="00375C27" w:rsidP="007D3BAD">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00346F52">
        <w:rPr>
          <w:rFonts w:cs="Arial"/>
          <w:szCs w:val="24"/>
        </w:rPr>
        <w:t xml:space="preserve">90 days </w:t>
      </w:r>
      <w:r w:rsidRPr="004D2BEF">
        <w:rPr>
          <w:rFonts w:cs="Arial"/>
          <w:szCs w:val="24"/>
        </w:rPr>
        <w:t>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7D3BAD">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4DB393A7" w14:textId="77777777" w:rsidR="00375C27" w:rsidRDefault="00375C27" w:rsidP="00375C27">
      <w:pPr>
        <w:pStyle w:val="ListParagraph"/>
        <w:ind w:left="567"/>
        <w:rPr>
          <w:rFonts w:cs="Arial"/>
          <w:b/>
          <w:bCs/>
          <w:szCs w:val="24"/>
        </w:rPr>
      </w:pPr>
    </w:p>
    <w:p w14:paraId="668C0BC1" w14:textId="7215A96B" w:rsidR="008D1BFC" w:rsidRPr="00870C2B" w:rsidRDefault="008D1BFC" w:rsidP="007D3BAD">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7D3BAD">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7D3BAD">
      <w:pPr>
        <w:pStyle w:val="ListParagraph"/>
        <w:numPr>
          <w:ilvl w:val="0"/>
          <w:numId w:val="9"/>
        </w:numPr>
        <w:ind w:left="2268" w:hanging="567"/>
        <w:contextualSpacing w:val="0"/>
        <w:rPr>
          <w:rFonts w:cs="Arial"/>
          <w:szCs w:val="24"/>
        </w:rPr>
      </w:pPr>
      <w:r w:rsidRPr="00FF2CC0">
        <w:rPr>
          <w:rFonts w:cs="Arial"/>
          <w:szCs w:val="24"/>
        </w:rPr>
        <w:lastRenderedPageBreak/>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7D3BAD">
      <w:pPr>
        <w:pStyle w:val="ListParagraph"/>
        <w:numPr>
          <w:ilvl w:val="0"/>
          <w:numId w:val="9"/>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7D3BAD">
      <w:pPr>
        <w:pStyle w:val="ListParagraph"/>
        <w:numPr>
          <w:ilvl w:val="0"/>
          <w:numId w:val="9"/>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49E78FF2" w:rsidR="008D1BFC" w:rsidRDefault="008D1BFC" w:rsidP="007D3BAD">
      <w:pPr>
        <w:pStyle w:val="ListParagraph"/>
        <w:numPr>
          <w:ilvl w:val="0"/>
          <w:numId w:val="9"/>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w:t>
      </w:r>
      <w:r w:rsidR="00A2315F">
        <w:rPr>
          <w:rFonts w:cs="Arial"/>
          <w:szCs w:val="24"/>
        </w:rPr>
        <w:t>.</w:t>
      </w:r>
    </w:p>
    <w:p w14:paraId="6FE4645C" w14:textId="77777777" w:rsidR="002D4F9C" w:rsidRDefault="002D4F9C" w:rsidP="00AE5514">
      <w:pPr>
        <w:pStyle w:val="ListParagraph"/>
        <w:ind w:left="2268"/>
        <w:contextualSpacing w:val="0"/>
        <w:rPr>
          <w:rFonts w:cs="Arial"/>
          <w:szCs w:val="24"/>
        </w:rPr>
      </w:pPr>
    </w:p>
    <w:p w14:paraId="67ED52D6" w14:textId="285F782D" w:rsidR="00DC71EB" w:rsidRPr="00566026" w:rsidRDefault="00DC71EB" w:rsidP="007D3BAD">
      <w:pPr>
        <w:pStyle w:val="Heading2"/>
        <w:numPr>
          <w:ilvl w:val="0"/>
          <w:numId w:val="1"/>
        </w:numPr>
        <w:ind w:left="567" w:hanging="567"/>
      </w:pPr>
      <w:bookmarkStart w:id="4" w:name="_Toc114238025"/>
      <w:bookmarkStart w:id="5" w:name="_Toc222381341"/>
      <w:r w:rsidRPr="00566026">
        <w:t>P</w:t>
      </w:r>
      <w:r w:rsidR="00A90EAD" w:rsidRPr="00566026">
        <w:t>rocurement Timetable</w:t>
      </w:r>
      <w:bookmarkEnd w:id="4"/>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7D3BAD">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7D3BAD">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7D3BAD">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001F379F"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68F0381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6-02-23T00:00:00Z">
                  <w:dateFormat w:val="dddd, d MMMM yyyy"/>
                  <w:lid w:val="en-GB"/>
                  <w:storeMappedDataAs w:val="dateTime"/>
                  <w:calendar w:val="gregorian"/>
                </w:date>
              </w:sdtPr>
              <w:sdtEndPr>
                <w:rPr>
                  <w:rStyle w:val="DefaultParagraphFont"/>
                  <w:rFonts w:ascii="Times New Roman" w:hAnsi="Times New Roman"/>
                </w:rPr>
              </w:sdtEndPr>
              <w:sdtContent>
                <w:r w:rsidR="00614E47">
                  <w:rPr>
                    <w:rStyle w:val="Arial11"/>
                    <w:rFonts w:cs="Arial"/>
                    <w:b w:val="0"/>
                    <w:bCs/>
                    <w:sz w:val="24"/>
                    <w:szCs w:val="24"/>
                  </w:rPr>
                  <w:t>Monday, 23 February 2026</w:t>
                </w:r>
              </w:sdtContent>
            </w:sdt>
            <w:r w:rsidR="00A23E5E">
              <w:rPr>
                <w:rStyle w:val="Arial11"/>
                <w:rFonts w:cs="Arial"/>
                <w:b w:val="0"/>
                <w:bCs/>
                <w:sz w:val="24"/>
                <w:szCs w:val="24"/>
              </w:rPr>
              <w:t xml:space="preserve"> </w:t>
            </w:r>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75EC81C5"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6-03-18T00:00:00Z">
                  <w:dateFormat w:val="dddd, d MMMM yyyy"/>
                  <w:lid w:val="en-GB"/>
                  <w:storeMappedDataAs w:val="dateTime"/>
                  <w:calendar w:val="gregorian"/>
                </w:date>
              </w:sdtPr>
              <w:sdtEndPr>
                <w:rPr>
                  <w:rStyle w:val="DefaultParagraphFont"/>
                  <w:rFonts w:ascii="Times New Roman" w:hAnsi="Times New Roman"/>
                </w:rPr>
              </w:sdtEndPr>
              <w:sdtContent>
                <w:r w:rsidR="005823B9">
                  <w:rPr>
                    <w:rStyle w:val="Arial11"/>
                    <w:rFonts w:cs="Arial"/>
                    <w:b w:val="0"/>
                    <w:bCs/>
                    <w:sz w:val="24"/>
                    <w:szCs w:val="24"/>
                  </w:rPr>
                  <w:t>Wednesday, 18 March 2026</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1D52516F"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6-03-25T00:00:00Z">
                  <w:dateFormat w:val="dddd, d MMMM yyyy"/>
                  <w:lid w:val="en-GB"/>
                  <w:storeMappedDataAs w:val="dateTime"/>
                  <w:calendar w:val="gregorian"/>
                </w:date>
              </w:sdtPr>
              <w:sdtEndPr>
                <w:rPr>
                  <w:rStyle w:val="DefaultParagraphFont"/>
                  <w:rFonts w:ascii="Times New Roman" w:hAnsi="Times New Roman"/>
                </w:rPr>
              </w:sdtEndPr>
              <w:sdtContent>
                <w:r w:rsidR="005823B9">
                  <w:rPr>
                    <w:rStyle w:val="Arial11"/>
                    <w:rFonts w:cs="Arial"/>
                    <w:b w:val="0"/>
                    <w:bCs/>
                    <w:sz w:val="24"/>
                    <w:szCs w:val="24"/>
                  </w:rPr>
                  <w:t>Wednesday, 25 March 2026</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4CD8619E"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7976737"/>
                <w:placeholder>
                  <w:docPart w:val="0D0F1674F9AC4C08A04B3EEEA8A02AD2"/>
                </w:placeholder>
                <w:date w:fullDate="2026-04-03T00:00:00Z">
                  <w:dateFormat w:val="dddd, d MMMM yyyy"/>
                  <w:lid w:val="en-GB"/>
                  <w:storeMappedDataAs w:val="dateTime"/>
                  <w:calendar w:val="gregorian"/>
                </w:date>
              </w:sdtPr>
              <w:sdtEndPr>
                <w:rPr>
                  <w:rStyle w:val="DefaultParagraphFont"/>
                  <w:rFonts w:ascii="Times New Roman" w:hAnsi="Times New Roman"/>
                </w:rPr>
              </w:sdtEndPr>
              <w:sdtContent>
                <w:r w:rsidR="00336B16">
                  <w:rPr>
                    <w:rStyle w:val="Arial11"/>
                    <w:rFonts w:cs="Arial"/>
                    <w:b w:val="0"/>
                    <w:bCs/>
                    <w:sz w:val="24"/>
                    <w:szCs w:val="24"/>
                  </w:rPr>
                  <w:t>Friday, 3 April 2026</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68D395A"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6-04-06T00:00:00Z">
                  <w:dateFormat w:val="dddd, d MMMM yyyy"/>
                  <w:lid w:val="en-GB"/>
                  <w:storeMappedDataAs w:val="dateTime"/>
                  <w:calendar w:val="gregorian"/>
                </w:date>
              </w:sdtPr>
              <w:sdtEndPr>
                <w:rPr>
                  <w:rStyle w:val="DefaultParagraphFont"/>
                  <w:rFonts w:ascii="Times New Roman" w:hAnsi="Times New Roman"/>
                </w:rPr>
              </w:sdtEndPr>
              <w:sdtContent>
                <w:r w:rsidR="00336B16">
                  <w:rPr>
                    <w:rStyle w:val="Arial11"/>
                    <w:rFonts w:cs="Arial"/>
                    <w:b w:val="0"/>
                    <w:bCs/>
                    <w:sz w:val="24"/>
                    <w:szCs w:val="24"/>
                  </w:rPr>
                  <w:t>Monday, 6 April 2026</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6B032A00" w:rsidR="00A90EAD" w:rsidRPr="00566026" w:rsidRDefault="00336B16" w:rsidP="00791FAC">
            <w:pPr>
              <w:pStyle w:val="BodyText"/>
              <w:spacing w:after="60"/>
              <w:rPr>
                <w:rFonts w:ascii="Arial" w:hAnsi="Arial" w:cs="Arial"/>
                <w:b w:val="0"/>
                <w:bCs/>
                <w:szCs w:val="24"/>
              </w:rPr>
            </w:pPr>
            <w:r>
              <w:rPr>
                <w:rStyle w:val="Arial11"/>
              </w:rPr>
              <w:t>TBC</w:t>
            </w:r>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638987" w14:textId="77777777" w:rsidR="00A90EAD" w:rsidRPr="00566026" w:rsidRDefault="00A90EAD" w:rsidP="00791FAC">
            <w:pPr>
              <w:pStyle w:val="BodyText"/>
              <w:spacing w:after="60"/>
              <w:rPr>
                <w:rFonts w:ascii="Arial" w:hAnsi="Arial" w:cs="Arial"/>
                <w:b w:val="0"/>
                <w:bCs/>
                <w:color w:val="FF0000"/>
                <w:szCs w:val="24"/>
              </w:rPr>
            </w:pPr>
            <w:r w:rsidRPr="007F16DF">
              <w:rPr>
                <w:rFonts w:ascii="Arial" w:hAnsi="Arial" w:cs="Arial"/>
                <w:b w:val="0"/>
                <w:bCs/>
                <w:szCs w:val="24"/>
              </w:rPr>
              <w:t>Pre-Contact Meeting(s)*</w:t>
            </w:r>
          </w:p>
        </w:tc>
        <w:tc>
          <w:tcPr>
            <w:tcW w:w="2311" w:type="pct"/>
          </w:tcPr>
          <w:p w14:paraId="429FE62C" w14:textId="3969A677" w:rsidR="00A90EAD" w:rsidRPr="00566026" w:rsidRDefault="00336B16" w:rsidP="00791FAC">
            <w:pPr>
              <w:pStyle w:val="BodyText"/>
              <w:spacing w:after="60"/>
              <w:rPr>
                <w:rFonts w:ascii="Arial" w:hAnsi="Arial" w:cs="Arial"/>
                <w:b w:val="0"/>
                <w:bCs/>
                <w:szCs w:val="24"/>
              </w:rPr>
            </w:pPr>
            <w:r>
              <w:rPr>
                <w:rStyle w:val="Arial11"/>
              </w:rPr>
              <w:t>TBC</w:t>
            </w:r>
          </w:p>
        </w:tc>
      </w:tr>
      <w:tr w:rsidR="00A90EAD" w:rsidRPr="00566026" w14:paraId="4A797FE3" w14:textId="77777777" w:rsidTr="00795DCA">
        <w:trPr>
          <w:trHeight w:val="284"/>
        </w:trPr>
        <w:tc>
          <w:tcPr>
            <w:tcW w:w="379" w:type="pct"/>
            <w:tcBorders>
              <w:right w:val="nil"/>
            </w:tcBorders>
          </w:tcPr>
          <w:p w14:paraId="47EC4F63"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FAE6E44" w14:textId="77777777" w:rsidR="00A90EAD" w:rsidRPr="00566026" w:rsidRDefault="00A90EAD" w:rsidP="00791FAC">
            <w:pPr>
              <w:pStyle w:val="BodyText"/>
              <w:spacing w:after="60"/>
              <w:rPr>
                <w:rFonts w:ascii="Arial" w:hAnsi="Arial" w:cs="Arial"/>
                <w:b w:val="0"/>
                <w:bCs/>
                <w:color w:val="FF0000"/>
                <w:szCs w:val="24"/>
              </w:rPr>
            </w:pPr>
            <w:r w:rsidRPr="007F16DF">
              <w:rPr>
                <w:rFonts w:ascii="Arial" w:hAnsi="Arial" w:cs="Arial"/>
                <w:b w:val="0"/>
                <w:bCs/>
                <w:szCs w:val="24"/>
              </w:rPr>
              <w:t>Mobilisation and/or Transition Period*</w:t>
            </w:r>
          </w:p>
        </w:tc>
        <w:tc>
          <w:tcPr>
            <w:tcW w:w="2311" w:type="pct"/>
          </w:tcPr>
          <w:p w14:paraId="71C916B8" w14:textId="056A3788" w:rsidR="00A90EAD" w:rsidRPr="00566026" w:rsidRDefault="002C3673" w:rsidP="00791FAC">
            <w:pPr>
              <w:pStyle w:val="BodyText"/>
              <w:spacing w:after="60"/>
              <w:rPr>
                <w:rFonts w:ascii="Arial" w:hAnsi="Arial" w:cs="Arial"/>
                <w:b w:val="0"/>
                <w:bCs/>
                <w:szCs w:val="24"/>
              </w:rPr>
            </w:pPr>
            <w:r>
              <w:rPr>
                <w:rStyle w:val="Arial11"/>
              </w:rPr>
              <w:t>14 days from initial instruction</w:t>
            </w:r>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2D5D331A" w:rsidR="00A90EAD" w:rsidRPr="00566026" w:rsidRDefault="00614A4A" w:rsidP="00791FAC">
            <w:pPr>
              <w:pStyle w:val="BodyText"/>
              <w:spacing w:after="60"/>
              <w:rPr>
                <w:rFonts w:ascii="Arial" w:hAnsi="Arial" w:cs="Arial"/>
                <w:b w:val="0"/>
                <w:bCs/>
                <w:szCs w:val="24"/>
              </w:rPr>
            </w:pPr>
            <w:r>
              <w:rPr>
                <w:rStyle w:val="Arial11"/>
              </w:rPr>
              <w:t>TBC</w:t>
            </w:r>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7D3BAD">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3B55FA1C"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6B7E3832" w:rsidR="00A90EAD" w:rsidRPr="00566026" w:rsidRDefault="00614A4A" w:rsidP="00791FAC">
            <w:pPr>
              <w:pStyle w:val="BodyText"/>
              <w:spacing w:after="60"/>
              <w:rPr>
                <w:rFonts w:ascii="Arial" w:hAnsi="Arial" w:cs="Arial"/>
                <w:b w:val="0"/>
                <w:bCs/>
                <w:szCs w:val="24"/>
              </w:rPr>
            </w:pPr>
            <w:r>
              <w:rPr>
                <w:rStyle w:val="Arial11"/>
              </w:rPr>
              <w:t>TBC</w:t>
            </w:r>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7D3BAD">
      <w:pPr>
        <w:pStyle w:val="ListParagraph"/>
        <w:numPr>
          <w:ilvl w:val="1"/>
          <w:numId w:val="1"/>
        </w:numPr>
        <w:ind w:left="567" w:right="862" w:hanging="567"/>
        <w:rPr>
          <w:rFonts w:cs="Arial"/>
          <w:szCs w:val="24"/>
        </w:rPr>
      </w:pPr>
      <w:r w:rsidRPr="00FF2CC0">
        <w:rPr>
          <w:rFonts w:cs="Arial"/>
          <w:szCs w:val="24"/>
          <w:lang w:val="en-US"/>
        </w:rPr>
        <w:lastRenderedPageBreak/>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7D3BAD">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28E521FC" w14:textId="238336F6" w:rsidR="00CE3DB6" w:rsidRPr="00D269EA" w:rsidRDefault="00CE3DB6" w:rsidP="007D3BAD">
      <w:pPr>
        <w:pStyle w:val="Heading2"/>
        <w:numPr>
          <w:ilvl w:val="0"/>
          <w:numId w:val="1"/>
        </w:numPr>
        <w:ind w:left="567" w:hanging="567"/>
      </w:pPr>
      <w:bookmarkStart w:id="7" w:name="_Toc114238026"/>
      <w:bookmarkStart w:id="8" w:name="_Toc222381342"/>
      <w:r w:rsidRPr="00D269EA">
        <w:t>Site Visits</w:t>
      </w:r>
      <w:bookmarkEnd w:id="7"/>
      <w:bookmarkEnd w:id="8"/>
    </w:p>
    <w:p w14:paraId="7BE04791" w14:textId="66267B76" w:rsidR="00CE3DB6" w:rsidRDefault="00CE3DB6" w:rsidP="00CE3DB6"/>
    <w:p w14:paraId="078914F7" w14:textId="27DD7A66" w:rsidR="00CE3DB6" w:rsidRDefault="00D269EA" w:rsidP="007D3BAD">
      <w:pPr>
        <w:pStyle w:val="ListParagraph"/>
        <w:numPr>
          <w:ilvl w:val="1"/>
          <w:numId w:val="1"/>
        </w:numPr>
        <w:ind w:left="567" w:hanging="567"/>
        <w:rPr>
          <w:rFonts w:cs="Arial"/>
          <w:szCs w:val="24"/>
        </w:rPr>
      </w:pPr>
      <w:r w:rsidRPr="00D269EA">
        <w:rPr>
          <w:rFonts w:cs="Arial"/>
          <w:szCs w:val="24"/>
        </w:rPr>
        <w:t>Refer to contract preliminaries for arrangements to visit site.</w:t>
      </w:r>
    </w:p>
    <w:p w14:paraId="7287DF1E" w14:textId="77777777" w:rsidR="00D269EA" w:rsidRPr="00D269EA" w:rsidRDefault="00D269EA" w:rsidP="00D269EA">
      <w:pPr>
        <w:pStyle w:val="ListParagraph"/>
        <w:ind w:left="567"/>
        <w:rPr>
          <w:rFonts w:cs="Arial"/>
          <w:szCs w:val="24"/>
        </w:rPr>
      </w:pPr>
    </w:p>
    <w:p w14:paraId="62F23AD2" w14:textId="4CE283BF" w:rsidR="00DC71EB" w:rsidRPr="00566026" w:rsidRDefault="00A90EAD" w:rsidP="007D3BAD">
      <w:pPr>
        <w:pStyle w:val="Heading2"/>
        <w:numPr>
          <w:ilvl w:val="0"/>
          <w:numId w:val="1"/>
        </w:numPr>
        <w:ind w:left="567" w:hanging="567"/>
      </w:pPr>
      <w:bookmarkStart w:id="9" w:name="_Toc114238027"/>
      <w:bookmarkStart w:id="10" w:name="_Toc222381343"/>
      <w:r w:rsidRPr="00566026">
        <w:t>Clarification Questions</w:t>
      </w:r>
      <w:bookmarkEnd w:id="9"/>
      <w:bookmarkEnd w:id="10"/>
    </w:p>
    <w:p w14:paraId="01C76EEC" w14:textId="77777777" w:rsidR="00DC71EB" w:rsidRPr="00566026" w:rsidRDefault="00DC71EB" w:rsidP="00DC71EB">
      <w:pPr>
        <w:rPr>
          <w:rFonts w:ascii="Arial" w:hAnsi="Arial" w:cs="Arial"/>
          <w:szCs w:val="24"/>
        </w:rPr>
      </w:pPr>
    </w:p>
    <w:p w14:paraId="5AF70509" w14:textId="05550268" w:rsidR="00DC71EB" w:rsidRDefault="00DC71EB" w:rsidP="007D3BAD">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1" w:name="_Hlk68521673"/>
      <w:r w:rsidRPr="00566026">
        <w:rPr>
          <w:rFonts w:cs="Arial"/>
          <w:szCs w:val="24"/>
        </w:rPr>
        <w:t xml:space="preserve">via </w:t>
      </w:r>
      <w:r w:rsidR="00E80055" w:rsidRPr="00D31D84">
        <w:rPr>
          <w:rFonts w:cs="Arial"/>
          <w:szCs w:val="24"/>
        </w:rPr>
        <w:t>e-mail</w:t>
      </w:r>
      <w:bookmarkEnd w:id="11"/>
      <w:r w:rsidRPr="00D31D84">
        <w:rPr>
          <w:rFonts w:cs="Arial"/>
          <w:szCs w:val="24"/>
        </w:rPr>
        <w:t xml:space="preserve"> </w:t>
      </w:r>
      <w:r w:rsidR="00E80055" w:rsidRPr="00D31D84">
        <w:rPr>
          <w:rFonts w:cs="Arial"/>
          <w:szCs w:val="24"/>
        </w:rPr>
        <w:t xml:space="preserve">to the </w:t>
      </w:r>
      <w:r w:rsidR="00E80055" w:rsidRPr="00566026">
        <w:rPr>
          <w:rFonts w:cs="Arial"/>
          <w:szCs w:val="24"/>
        </w:rPr>
        <w:t xml:space="preserve">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7D3BAD">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7D3BAD">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7D3BAD">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3458EAD3" w:rsidR="008D4E56" w:rsidRPr="00C301CA" w:rsidRDefault="004A4DC5" w:rsidP="00E0511F">
            <w:pPr>
              <w:spacing w:after="120"/>
              <w:rPr>
                <w:rFonts w:ascii="Arial" w:hAnsi="Arial" w:cs="Arial"/>
                <w:color w:val="4472C4" w:themeColor="accent1"/>
                <w:szCs w:val="24"/>
              </w:rPr>
            </w:pPr>
            <w:r>
              <w:rPr>
                <w:rFonts w:ascii="Arial" w:hAnsi="Arial" w:cs="Arial"/>
                <w:color w:val="4472C4" w:themeColor="accent1"/>
                <w:szCs w:val="24"/>
              </w:rPr>
              <w:t>Paul Wilson</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7AC19153" w:rsidR="008D4E56" w:rsidRPr="00C301CA" w:rsidRDefault="004A4DC5" w:rsidP="00E0511F">
            <w:pPr>
              <w:spacing w:after="120"/>
              <w:rPr>
                <w:rFonts w:ascii="Arial" w:hAnsi="Arial" w:cs="Arial"/>
                <w:color w:val="4472C4" w:themeColor="accent1"/>
                <w:szCs w:val="24"/>
              </w:rPr>
            </w:pPr>
            <w:r>
              <w:rPr>
                <w:rFonts w:ascii="Arial" w:hAnsi="Arial" w:cs="Arial"/>
                <w:color w:val="4472C4" w:themeColor="accent1"/>
                <w:szCs w:val="24"/>
              </w:rPr>
              <w:t>Building Surveyor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612C961C" w:rsidR="008D4E56" w:rsidRPr="00C301CA" w:rsidRDefault="00C01419" w:rsidP="00E0511F">
            <w:pPr>
              <w:spacing w:after="120"/>
              <w:rPr>
                <w:rFonts w:ascii="Arial" w:hAnsi="Arial" w:cs="Arial"/>
                <w:color w:val="4472C4" w:themeColor="accent1"/>
                <w:szCs w:val="24"/>
              </w:rPr>
            </w:pPr>
            <w:r>
              <w:rPr>
                <w:rFonts w:ascii="Arial" w:hAnsi="Arial" w:cs="Arial"/>
                <w:color w:val="4472C4" w:themeColor="accent1"/>
                <w:szCs w:val="24"/>
              </w:rPr>
              <w:t>Paul.jeffery.wilson@northnorthants.gov.uk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7D3BAD">
      <w:pPr>
        <w:pStyle w:val="Heading2"/>
        <w:numPr>
          <w:ilvl w:val="0"/>
          <w:numId w:val="1"/>
        </w:numPr>
        <w:ind w:left="567" w:hanging="567"/>
      </w:pPr>
      <w:bookmarkStart w:id="12" w:name="_Toc114238028"/>
      <w:bookmarkStart w:id="13" w:name="_Toc222381344"/>
      <w:r w:rsidRPr="00566026">
        <w:t>Quotation Responses</w:t>
      </w:r>
      <w:bookmarkEnd w:id="12"/>
      <w:bookmarkEnd w:id="13"/>
    </w:p>
    <w:p w14:paraId="1E491458" w14:textId="77777777" w:rsidR="00DC71EB" w:rsidRPr="00566026" w:rsidRDefault="00DC71EB" w:rsidP="00DC71EB">
      <w:pPr>
        <w:rPr>
          <w:rFonts w:ascii="Arial" w:hAnsi="Arial" w:cs="Arial"/>
          <w:szCs w:val="24"/>
        </w:rPr>
      </w:pPr>
    </w:p>
    <w:p w14:paraId="749E44AA" w14:textId="3108D3B6" w:rsidR="00DC71EB" w:rsidRPr="00CB071A" w:rsidRDefault="00DC71EB" w:rsidP="007D3BAD">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CB071A">
        <w:rPr>
          <w:rFonts w:cs="Arial"/>
          <w:color w:val="FF0000"/>
          <w:szCs w:val="24"/>
        </w:rPr>
        <w:t>the In</w:t>
      </w:r>
      <w:r w:rsidR="008154D4" w:rsidRPr="00CB071A">
        <w:rPr>
          <w:rFonts w:cs="Arial"/>
          <w:color w:val="FF0000"/>
          <w:szCs w:val="24"/>
        </w:rPr>
        <w:t>-</w:t>
      </w:r>
      <w:r w:rsidR="00E80055" w:rsidRPr="00CB071A">
        <w:rPr>
          <w:rFonts w:cs="Arial"/>
          <w:color w:val="FF0000"/>
          <w:szCs w:val="24"/>
        </w:rPr>
        <w:t>Tend messaging area/e-mail</w:t>
      </w:r>
      <w:r w:rsidR="00E80055" w:rsidRPr="00CB071A">
        <w:rPr>
          <w:rFonts w:cs="Arial"/>
          <w:szCs w:val="24"/>
        </w:rPr>
        <w:t xml:space="preserve"> 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37F2FC69" w:rsidR="008D4E56" w:rsidRPr="00C301CA" w:rsidRDefault="0058121C" w:rsidP="00E0511F">
            <w:pPr>
              <w:spacing w:after="120"/>
              <w:rPr>
                <w:rFonts w:ascii="Arial" w:hAnsi="Arial" w:cs="Arial"/>
                <w:color w:val="4472C4" w:themeColor="accent1"/>
                <w:szCs w:val="24"/>
              </w:rPr>
            </w:pPr>
            <w:r>
              <w:rPr>
                <w:rFonts w:ascii="Arial" w:hAnsi="Arial" w:cs="Arial"/>
                <w:color w:val="4472C4" w:themeColor="accent1"/>
                <w:szCs w:val="24"/>
              </w:rPr>
              <w:t>Paul Wilson</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45E855EB" w:rsidR="008D4E56" w:rsidRPr="00C301CA" w:rsidRDefault="0058121C" w:rsidP="00E0511F">
            <w:pPr>
              <w:spacing w:after="120"/>
              <w:rPr>
                <w:rFonts w:ascii="Arial" w:hAnsi="Arial" w:cs="Arial"/>
                <w:color w:val="4472C4" w:themeColor="accent1"/>
                <w:szCs w:val="24"/>
              </w:rPr>
            </w:pPr>
            <w:r>
              <w:rPr>
                <w:rFonts w:ascii="Arial" w:hAnsi="Arial" w:cs="Arial"/>
                <w:color w:val="4472C4" w:themeColor="accent1"/>
                <w:szCs w:val="24"/>
              </w:rPr>
              <w:t>Building Surve</w:t>
            </w:r>
            <w:r w:rsidR="00C01419">
              <w:rPr>
                <w:rFonts w:ascii="Arial" w:hAnsi="Arial" w:cs="Arial"/>
                <w:color w:val="4472C4" w:themeColor="accent1"/>
                <w:szCs w:val="24"/>
              </w:rPr>
              <w:t>yor</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0687A9A2" w:rsidR="008D4E56" w:rsidRPr="00C301CA" w:rsidRDefault="00C01419" w:rsidP="00E0511F">
            <w:pPr>
              <w:spacing w:after="120"/>
              <w:rPr>
                <w:rFonts w:ascii="Arial" w:hAnsi="Arial" w:cs="Arial"/>
                <w:color w:val="4472C4" w:themeColor="accent1"/>
                <w:szCs w:val="24"/>
              </w:rPr>
            </w:pPr>
            <w:r>
              <w:rPr>
                <w:rFonts w:ascii="Arial" w:hAnsi="Arial" w:cs="Arial"/>
                <w:color w:val="4472C4" w:themeColor="accent1"/>
                <w:szCs w:val="24"/>
              </w:rPr>
              <w:t>Paul.jeffery.wilson@northnorthants.gov.uk</w:t>
            </w:r>
          </w:p>
        </w:tc>
      </w:tr>
    </w:tbl>
    <w:p w14:paraId="6A748ED1" w14:textId="2DD8B3D3" w:rsidR="00DC71EB" w:rsidRPr="00566026" w:rsidRDefault="00E80055" w:rsidP="007D3BAD">
      <w:pPr>
        <w:pStyle w:val="Heading2"/>
        <w:numPr>
          <w:ilvl w:val="0"/>
          <w:numId w:val="1"/>
        </w:numPr>
        <w:ind w:left="567" w:hanging="567"/>
      </w:pPr>
      <w:bookmarkStart w:id="14" w:name="_Toc114238029"/>
      <w:bookmarkStart w:id="15" w:name="_Toc222381345"/>
      <w:r w:rsidRPr="00566026">
        <w:lastRenderedPageBreak/>
        <w:t>Evaluation of Quotations</w:t>
      </w:r>
      <w:bookmarkEnd w:id="14"/>
      <w:bookmarkEnd w:id="15"/>
    </w:p>
    <w:p w14:paraId="362EA1FC" w14:textId="15E578BB" w:rsidR="0053388A" w:rsidRPr="007C03F0" w:rsidRDefault="009241EF" w:rsidP="0053388A">
      <w:pPr>
        <w:pStyle w:val="Heading2"/>
      </w:pPr>
      <w:r w:rsidRPr="009241EF">
        <w:br/>
      </w:r>
      <w:bookmarkStart w:id="16" w:name="_Toc69368475"/>
      <w:bookmarkStart w:id="17" w:name="_Toc222381346"/>
      <w:r w:rsidR="0053388A" w:rsidRPr="007C03F0">
        <w:t>Evaluation Method 3: Weighted Combination of Quality and Price</w:t>
      </w:r>
      <w:bookmarkEnd w:id="16"/>
      <w:bookmarkEnd w:id="17"/>
    </w:p>
    <w:p w14:paraId="36090BC7" w14:textId="77777777" w:rsidR="0053388A" w:rsidRDefault="0053388A" w:rsidP="0053388A">
      <w:pPr>
        <w:ind w:left="567" w:hanging="567"/>
        <w:rPr>
          <w:rFonts w:ascii="Arial" w:hAnsi="Arial" w:cs="Arial"/>
          <w:szCs w:val="24"/>
        </w:rPr>
      </w:pPr>
    </w:p>
    <w:p w14:paraId="141592DC" w14:textId="77777777" w:rsidR="0053388A" w:rsidRDefault="0053388A" w:rsidP="007D3BAD">
      <w:pPr>
        <w:pStyle w:val="ListParagraph"/>
        <w:numPr>
          <w:ilvl w:val="1"/>
          <w:numId w:val="16"/>
        </w:numPr>
        <w:ind w:left="567" w:hanging="567"/>
        <w:rPr>
          <w:rFonts w:cs="Arial"/>
          <w:szCs w:val="24"/>
        </w:rPr>
      </w:pPr>
      <w:r w:rsidRPr="002949B8">
        <w:rPr>
          <w:rFonts w:cs="Arial"/>
          <w:szCs w:val="24"/>
        </w:rPr>
        <w:t xml:space="preserve">All responses to the </w:t>
      </w:r>
      <w:r>
        <w:rPr>
          <w:rFonts w:cs="Arial"/>
          <w:szCs w:val="24"/>
        </w:rPr>
        <w:t>Quality Questions</w:t>
      </w:r>
      <w:r w:rsidRPr="002949B8">
        <w:rPr>
          <w:rFonts w:cs="Arial"/>
          <w:szCs w:val="24"/>
        </w:rPr>
        <w:t xml:space="preserve"> will be assessed against the </w:t>
      </w:r>
      <w:r>
        <w:rPr>
          <w:rFonts w:cs="Arial"/>
          <w:szCs w:val="24"/>
        </w:rPr>
        <w:t>c</w:t>
      </w:r>
      <w:r w:rsidRPr="002949B8">
        <w:rPr>
          <w:rFonts w:cs="Arial"/>
          <w:szCs w:val="24"/>
        </w:rPr>
        <w:t>riteria set out in Table</w:t>
      </w:r>
      <w:r>
        <w:rPr>
          <w:rFonts w:cs="Arial"/>
          <w:szCs w:val="24"/>
        </w:rPr>
        <w:t xml:space="preserve"> C, below.</w:t>
      </w:r>
    </w:p>
    <w:p w14:paraId="1AAFB2ED" w14:textId="77777777" w:rsidR="0053388A" w:rsidRDefault="0053388A" w:rsidP="0053388A">
      <w:pPr>
        <w:rPr>
          <w:rFonts w:ascii="Arial" w:hAnsi="Arial" w:cs="Arial"/>
          <w:szCs w:val="24"/>
        </w:rPr>
      </w:pPr>
    </w:p>
    <w:p w14:paraId="616FFFFE" w14:textId="77777777" w:rsidR="0053388A" w:rsidRPr="007C03F0" w:rsidRDefault="0053388A" w:rsidP="0053388A">
      <w:pPr>
        <w:rPr>
          <w:rFonts w:ascii="Arial" w:hAnsi="Arial" w:cs="Arial"/>
          <w:b/>
          <w:bCs/>
          <w:caps/>
          <w:szCs w:val="24"/>
        </w:rPr>
      </w:pPr>
      <w:r w:rsidRPr="007C03F0">
        <w:rPr>
          <w:rFonts w:ascii="Arial" w:hAnsi="Arial" w:cs="Arial"/>
          <w:b/>
          <w:bCs/>
          <w:caps/>
          <w:szCs w:val="24"/>
        </w:rPr>
        <w:t xml:space="preserve">Table </w:t>
      </w:r>
      <w:r>
        <w:rPr>
          <w:rFonts w:ascii="Arial" w:hAnsi="Arial" w:cs="Arial"/>
          <w:b/>
          <w:bCs/>
          <w:caps/>
          <w:szCs w:val="24"/>
        </w:rPr>
        <w:t>C</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0"/>
        <w:gridCol w:w="7952"/>
      </w:tblGrid>
      <w:tr w:rsidR="0053388A" w:rsidRPr="00A86350" w14:paraId="30C7ADCC" w14:textId="77777777" w:rsidTr="000B62B4">
        <w:trPr>
          <w:trHeight w:val="567"/>
          <w:tblHeader/>
        </w:trPr>
        <w:tc>
          <w:tcPr>
            <w:tcW w:w="1120" w:type="dxa"/>
            <w:tcMar>
              <w:top w:w="28" w:type="dxa"/>
              <w:left w:w="108" w:type="dxa"/>
              <w:bottom w:w="28" w:type="dxa"/>
              <w:right w:w="108" w:type="dxa"/>
            </w:tcMar>
            <w:vAlign w:val="center"/>
            <w:hideMark/>
          </w:tcPr>
          <w:p w14:paraId="20BCA192" w14:textId="77777777" w:rsidR="0053388A" w:rsidRPr="00A86350" w:rsidRDefault="0053388A" w:rsidP="000B62B4">
            <w:pPr>
              <w:jc w:val="center"/>
              <w:rPr>
                <w:rFonts w:ascii="Arial" w:hAnsi="Arial" w:cs="Arial"/>
                <w:b/>
                <w:bCs/>
                <w:caps/>
                <w:szCs w:val="24"/>
              </w:rPr>
            </w:pPr>
            <w:r w:rsidRPr="00A86350">
              <w:rPr>
                <w:rFonts w:ascii="Arial" w:hAnsi="Arial" w:cs="Arial"/>
                <w:b/>
                <w:bCs/>
                <w:caps/>
                <w:szCs w:val="24"/>
              </w:rPr>
              <w:t>Score</w:t>
            </w:r>
          </w:p>
        </w:tc>
        <w:tc>
          <w:tcPr>
            <w:tcW w:w="7952" w:type="dxa"/>
            <w:tcMar>
              <w:top w:w="28" w:type="dxa"/>
              <w:left w:w="108" w:type="dxa"/>
              <w:bottom w:w="28" w:type="dxa"/>
              <w:right w:w="108" w:type="dxa"/>
            </w:tcMar>
            <w:vAlign w:val="center"/>
            <w:hideMark/>
          </w:tcPr>
          <w:p w14:paraId="7F8F1FE6" w14:textId="77777777" w:rsidR="0053388A" w:rsidRPr="00A86350" w:rsidRDefault="0053388A" w:rsidP="000B62B4">
            <w:pPr>
              <w:jc w:val="center"/>
              <w:rPr>
                <w:rFonts w:ascii="Arial" w:hAnsi="Arial" w:cs="Arial"/>
                <w:b/>
                <w:bCs/>
                <w:caps/>
                <w:szCs w:val="24"/>
              </w:rPr>
            </w:pPr>
            <w:r w:rsidRPr="00A86350">
              <w:rPr>
                <w:rFonts w:ascii="Arial" w:hAnsi="Arial" w:cs="Arial"/>
                <w:b/>
                <w:bCs/>
                <w:caps/>
                <w:szCs w:val="24"/>
              </w:rPr>
              <w:t>Criteria for Awarding Score</w:t>
            </w:r>
          </w:p>
        </w:tc>
      </w:tr>
      <w:tr w:rsidR="0053388A" w:rsidRPr="00A86350" w14:paraId="44B4AA64" w14:textId="77777777" w:rsidTr="000B62B4">
        <w:trPr>
          <w:trHeight w:val="284"/>
        </w:trPr>
        <w:tc>
          <w:tcPr>
            <w:tcW w:w="1120" w:type="dxa"/>
            <w:tcMar>
              <w:top w:w="28" w:type="dxa"/>
              <w:left w:w="108" w:type="dxa"/>
              <w:bottom w:w="28" w:type="dxa"/>
              <w:right w:w="108" w:type="dxa"/>
            </w:tcMar>
            <w:hideMark/>
          </w:tcPr>
          <w:p w14:paraId="77632CAB" w14:textId="77777777" w:rsidR="0053388A" w:rsidRPr="00A86350" w:rsidRDefault="0053388A" w:rsidP="000B62B4">
            <w:pPr>
              <w:spacing w:after="60"/>
              <w:jc w:val="center"/>
              <w:rPr>
                <w:rFonts w:ascii="Arial" w:hAnsi="Arial" w:cs="Arial"/>
                <w:szCs w:val="24"/>
              </w:rPr>
            </w:pPr>
            <w:r w:rsidRPr="00A86350">
              <w:rPr>
                <w:rFonts w:ascii="Arial" w:hAnsi="Arial" w:cs="Arial"/>
                <w:szCs w:val="24"/>
              </w:rPr>
              <w:t>0</w:t>
            </w:r>
          </w:p>
        </w:tc>
        <w:tc>
          <w:tcPr>
            <w:tcW w:w="7952" w:type="dxa"/>
            <w:tcMar>
              <w:top w:w="28" w:type="dxa"/>
              <w:left w:w="108" w:type="dxa"/>
              <w:bottom w:w="28" w:type="dxa"/>
              <w:right w:w="108" w:type="dxa"/>
            </w:tcMar>
            <w:hideMark/>
          </w:tcPr>
          <w:p w14:paraId="32B599DA" w14:textId="77777777" w:rsidR="0053388A" w:rsidRPr="00A86350" w:rsidRDefault="0053388A" w:rsidP="000B62B4">
            <w:pPr>
              <w:jc w:val="both"/>
              <w:rPr>
                <w:rFonts w:ascii="Arial" w:hAnsi="Arial" w:cs="Arial"/>
                <w:szCs w:val="24"/>
              </w:rPr>
            </w:pPr>
            <w:r w:rsidRPr="00A86350">
              <w:rPr>
                <w:rFonts w:ascii="Arial" w:hAnsi="Arial" w:cs="Arial"/>
                <w:szCs w:val="24"/>
              </w:rPr>
              <w:t xml:space="preserve">Considered to be an </w:t>
            </w:r>
            <w:r w:rsidRPr="00A86350">
              <w:rPr>
                <w:rFonts w:ascii="Arial" w:hAnsi="Arial" w:cs="Arial"/>
                <w:b/>
                <w:bCs/>
                <w:szCs w:val="24"/>
              </w:rPr>
              <w:t>UNACCEPTABLE</w:t>
            </w:r>
            <w:r w:rsidRPr="00A86350">
              <w:rPr>
                <w:rFonts w:ascii="Arial" w:hAnsi="Arial" w:cs="Arial"/>
                <w:szCs w:val="24"/>
              </w:rPr>
              <w:t xml:space="preserve"> </w:t>
            </w:r>
            <w:r w:rsidRPr="00A86350">
              <w:rPr>
                <w:rFonts w:ascii="Arial" w:hAnsi="Arial" w:cs="Arial"/>
                <w:b/>
                <w:bCs/>
                <w:szCs w:val="24"/>
              </w:rPr>
              <w:t>response</w:t>
            </w:r>
            <w:r w:rsidRPr="00A86350">
              <w:rPr>
                <w:rFonts w:ascii="Arial" w:hAnsi="Arial" w:cs="Arial"/>
                <w:szCs w:val="24"/>
              </w:rPr>
              <w:t xml:space="preserve"> on the basis that:</w:t>
            </w:r>
          </w:p>
          <w:p w14:paraId="7BDC123D" w14:textId="77777777" w:rsidR="0053388A" w:rsidRPr="00A86350" w:rsidRDefault="0053388A" w:rsidP="007D3BAD">
            <w:pPr>
              <w:numPr>
                <w:ilvl w:val="0"/>
                <w:numId w:val="19"/>
              </w:numPr>
              <w:spacing w:after="160" w:line="259" w:lineRule="auto"/>
              <w:ind w:left="567" w:hanging="567"/>
              <w:contextualSpacing/>
              <w:rPr>
                <w:rFonts w:ascii="Arial" w:hAnsi="Arial" w:cs="Arial"/>
                <w:szCs w:val="24"/>
              </w:rPr>
            </w:pPr>
            <w:r w:rsidRPr="00A86350">
              <w:rPr>
                <w:rFonts w:ascii="Arial" w:hAnsi="Arial" w:cs="Arial"/>
                <w:szCs w:val="24"/>
              </w:rPr>
              <w:t>No response provided, or response is entirely irrelevant or incoherent.</w:t>
            </w:r>
          </w:p>
        </w:tc>
      </w:tr>
      <w:tr w:rsidR="0053388A" w:rsidRPr="00A86350" w14:paraId="436A1D79" w14:textId="77777777" w:rsidTr="000B62B4">
        <w:trPr>
          <w:trHeight w:val="284"/>
        </w:trPr>
        <w:tc>
          <w:tcPr>
            <w:tcW w:w="1120" w:type="dxa"/>
            <w:tcMar>
              <w:top w:w="28" w:type="dxa"/>
              <w:left w:w="108" w:type="dxa"/>
              <w:bottom w:w="28" w:type="dxa"/>
              <w:right w:w="108" w:type="dxa"/>
            </w:tcMar>
            <w:hideMark/>
          </w:tcPr>
          <w:p w14:paraId="61F99E76" w14:textId="77777777" w:rsidR="0053388A" w:rsidRPr="00A86350" w:rsidRDefault="0053388A" w:rsidP="000B62B4">
            <w:pPr>
              <w:spacing w:after="60"/>
              <w:jc w:val="center"/>
              <w:rPr>
                <w:rFonts w:ascii="Arial" w:hAnsi="Arial" w:cs="Arial"/>
                <w:szCs w:val="24"/>
              </w:rPr>
            </w:pPr>
            <w:r w:rsidRPr="00A86350">
              <w:rPr>
                <w:rFonts w:ascii="Arial" w:hAnsi="Arial" w:cs="Arial"/>
                <w:szCs w:val="24"/>
              </w:rPr>
              <w:t>1</w:t>
            </w:r>
          </w:p>
        </w:tc>
        <w:tc>
          <w:tcPr>
            <w:tcW w:w="7952" w:type="dxa"/>
            <w:tcMar>
              <w:top w:w="28" w:type="dxa"/>
              <w:left w:w="108" w:type="dxa"/>
              <w:bottom w:w="28" w:type="dxa"/>
              <w:right w:w="108" w:type="dxa"/>
            </w:tcMar>
            <w:hideMark/>
          </w:tcPr>
          <w:p w14:paraId="4040F06E" w14:textId="77777777" w:rsidR="0053388A" w:rsidRPr="00A86350" w:rsidRDefault="0053388A" w:rsidP="000B62B4">
            <w:pPr>
              <w:rPr>
                <w:rFonts w:ascii="Arial" w:hAnsi="Arial" w:cs="Arial"/>
                <w:szCs w:val="24"/>
              </w:rPr>
            </w:pPr>
            <w:r w:rsidRPr="00A86350">
              <w:rPr>
                <w:rFonts w:ascii="Arial" w:hAnsi="Arial" w:cs="Arial"/>
                <w:szCs w:val="24"/>
              </w:rPr>
              <w:t xml:space="preserve">Considered to be a </w:t>
            </w:r>
            <w:r w:rsidRPr="00A86350">
              <w:rPr>
                <w:rFonts w:ascii="Arial" w:hAnsi="Arial" w:cs="Arial"/>
                <w:b/>
                <w:bCs/>
                <w:caps/>
                <w:szCs w:val="24"/>
              </w:rPr>
              <w:t>VERY LIMITED</w:t>
            </w:r>
            <w:r w:rsidRPr="00A86350">
              <w:rPr>
                <w:rFonts w:ascii="Arial" w:hAnsi="Arial" w:cs="Arial"/>
                <w:b/>
                <w:bCs/>
                <w:szCs w:val="24"/>
              </w:rPr>
              <w:t xml:space="preserve"> response</w:t>
            </w:r>
            <w:r w:rsidRPr="00A86350">
              <w:rPr>
                <w:rFonts w:ascii="Arial" w:hAnsi="Arial" w:cs="Arial"/>
                <w:szCs w:val="24"/>
              </w:rPr>
              <w:t xml:space="preserve"> on the basis that:</w:t>
            </w:r>
          </w:p>
          <w:p w14:paraId="16548474" w14:textId="77777777" w:rsidR="0053388A" w:rsidRPr="00A86350" w:rsidRDefault="0053388A" w:rsidP="007D3BAD">
            <w:pPr>
              <w:numPr>
                <w:ilvl w:val="0"/>
                <w:numId w:val="19"/>
              </w:numPr>
              <w:spacing w:after="160" w:line="259" w:lineRule="auto"/>
              <w:ind w:left="567" w:hanging="567"/>
              <w:contextualSpacing/>
              <w:rPr>
                <w:rFonts w:ascii="Arial" w:hAnsi="Arial" w:cs="Arial"/>
                <w:szCs w:val="24"/>
              </w:rPr>
            </w:pPr>
            <w:r w:rsidRPr="00A86350">
              <w:rPr>
                <w:rFonts w:ascii="Arial" w:hAnsi="Arial" w:cs="Arial"/>
                <w:szCs w:val="24"/>
              </w:rPr>
              <w:t>Response is vague, lacks detail, and does not address key criteria.</w:t>
            </w:r>
          </w:p>
        </w:tc>
      </w:tr>
      <w:tr w:rsidR="0053388A" w:rsidRPr="00A86350" w14:paraId="0303AB8E" w14:textId="77777777" w:rsidTr="000B62B4">
        <w:trPr>
          <w:trHeight w:val="284"/>
        </w:trPr>
        <w:tc>
          <w:tcPr>
            <w:tcW w:w="1120" w:type="dxa"/>
            <w:tcMar>
              <w:top w:w="28" w:type="dxa"/>
              <w:left w:w="108" w:type="dxa"/>
              <w:bottom w:w="28" w:type="dxa"/>
              <w:right w:w="108" w:type="dxa"/>
            </w:tcMar>
            <w:hideMark/>
          </w:tcPr>
          <w:p w14:paraId="58F981CC" w14:textId="77777777" w:rsidR="0053388A" w:rsidRPr="00A86350" w:rsidRDefault="0053388A" w:rsidP="000B62B4">
            <w:pPr>
              <w:spacing w:after="60"/>
              <w:jc w:val="center"/>
              <w:rPr>
                <w:rFonts w:ascii="Arial" w:hAnsi="Arial" w:cs="Arial"/>
                <w:szCs w:val="24"/>
              </w:rPr>
            </w:pPr>
            <w:r w:rsidRPr="00A86350">
              <w:rPr>
                <w:rFonts w:ascii="Arial" w:hAnsi="Arial" w:cs="Arial"/>
                <w:szCs w:val="24"/>
              </w:rPr>
              <w:t>2</w:t>
            </w:r>
          </w:p>
        </w:tc>
        <w:tc>
          <w:tcPr>
            <w:tcW w:w="7952" w:type="dxa"/>
            <w:tcMar>
              <w:top w:w="28" w:type="dxa"/>
              <w:left w:w="108" w:type="dxa"/>
              <w:bottom w:w="28" w:type="dxa"/>
              <w:right w:w="108" w:type="dxa"/>
            </w:tcMar>
            <w:hideMark/>
          </w:tcPr>
          <w:p w14:paraId="76F55CF4" w14:textId="77777777" w:rsidR="0053388A" w:rsidRPr="00A86350" w:rsidRDefault="0053388A" w:rsidP="000B62B4">
            <w:pPr>
              <w:rPr>
                <w:rFonts w:ascii="Arial" w:hAnsi="Arial" w:cs="Arial"/>
                <w:szCs w:val="24"/>
              </w:rPr>
            </w:pPr>
            <w:r w:rsidRPr="00A86350">
              <w:rPr>
                <w:rFonts w:ascii="Arial" w:hAnsi="Arial" w:cs="Arial"/>
                <w:szCs w:val="24"/>
              </w:rPr>
              <w:t xml:space="preserve">Considered to be a </w:t>
            </w:r>
            <w:r w:rsidRPr="00A86350">
              <w:rPr>
                <w:rFonts w:ascii="Arial" w:hAnsi="Arial" w:cs="Arial"/>
                <w:b/>
                <w:bCs/>
                <w:caps/>
                <w:szCs w:val="24"/>
              </w:rPr>
              <w:t>LIMITED</w:t>
            </w:r>
            <w:r w:rsidRPr="00A86350">
              <w:rPr>
                <w:rFonts w:ascii="Arial" w:hAnsi="Arial" w:cs="Arial"/>
                <w:b/>
                <w:bCs/>
                <w:szCs w:val="24"/>
              </w:rPr>
              <w:t xml:space="preserve"> response</w:t>
            </w:r>
            <w:r w:rsidRPr="00A86350">
              <w:rPr>
                <w:rFonts w:ascii="Arial" w:hAnsi="Arial" w:cs="Arial"/>
                <w:szCs w:val="24"/>
              </w:rPr>
              <w:t xml:space="preserve"> on the basis that:</w:t>
            </w:r>
          </w:p>
          <w:p w14:paraId="3DFBE16B" w14:textId="77777777" w:rsidR="0053388A" w:rsidRPr="00A86350" w:rsidRDefault="0053388A" w:rsidP="007D3BAD">
            <w:pPr>
              <w:numPr>
                <w:ilvl w:val="0"/>
                <w:numId w:val="17"/>
              </w:numPr>
              <w:spacing w:after="160" w:line="259" w:lineRule="auto"/>
              <w:ind w:left="567" w:hanging="567"/>
              <w:contextualSpacing/>
              <w:rPr>
                <w:rFonts w:ascii="Arial" w:hAnsi="Arial" w:cs="Arial"/>
                <w:szCs w:val="24"/>
              </w:rPr>
            </w:pPr>
            <w:r w:rsidRPr="00A86350">
              <w:rPr>
                <w:rFonts w:ascii="Arial" w:hAnsi="Arial" w:cs="Arial"/>
                <w:szCs w:val="24"/>
              </w:rPr>
              <w:t>Response addresses some criteria but lacks clarity or depth.</w:t>
            </w:r>
          </w:p>
        </w:tc>
      </w:tr>
      <w:tr w:rsidR="0053388A" w:rsidRPr="00A86350" w14:paraId="080350E3" w14:textId="77777777" w:rsidTr="000B62B4">
        <w:trPr>
          <w:trHeight w:val="284"/>
        </w:trPr>
        <w:tc>
          <w:tcPr>
            <w:tcW w:w="1120" w:type="dxa"/>
            <w:tcMar>
              <w:top w:w="28" w:type="dxa"/>
              <w:left w:w="108" w:type="dxa"/>
              <w:bottom w:w="28" w:type="dxa"/>
              <w:right w:w="108" w:type="dxa"/>
            </w:tcMar>
            <w:hideMark/>
          </w:tcPr>
          <w:p w14:paraId="3ED9065B" w14:textId="77777777" w:rsidR="0053388A" w:rsidRPr="00A86350" w:rsidRDefault="0053388A" w:rsidP="000B62B4">
            <w:pPr>
              <w:spacing w:after="60"/>
              <w:jc w:val="center"/>
              <w:rPr>
                <w:rFonts w:ascii="Arial" w:hAnsi="Arial" w:cs="Arial"/>
                <w:szCs w:val="24"/>
              </w:rPr>
            </w:pPr>
            <w:r w:rsidRPr="00A86350">
              <w:rPr>
                <w:rFonts w:ascii="Arial" w:hAnsi="Arial" w:cs="Arial"/>
                <w:szCs w:val="24"/>
              </w:rPr>
              <w:t>3</w:t>
            </w:r>
          </w:p>
        </w:tc>
        <w:tc>
          <w:tcPr>
            <w:tcW w:w="7952" w:type="dxa"/>
            <w:tcMar>
              <w:top w:w="28" w:type="dxa"/>
              <w:left w:w="108" w:type="dxa"/>
              <w:bottom w:w="28" w:type="dxa"/>
              <w:right w:w="108" w:type="dxa"/>
            </w:tcMar>
            <w:hideMark/>
          </w:tcPr>
          <w:p w14:paraId="26D5AB80" w14:textId="77777777" w:rsidR="0053388A" w:rsidRPr="00A86350" w:rsidRDefault="0053388A" w:rsidP="000B62B4">
            <w:pPr>
              <w:rPr>
                <w:rFonts w:ascii="Arial" w:hAnsi="Arial" w:cs="Arial"/>
                <w:szCs w:val="24"/>
              </w:rPr>
            </w:pPr>
            <w:r w:rsidRPr="00A86350">
              <w:rPr>
                <w:rFonts w:ascii="Arial" w:hAnsi="Arial" w:cs="Arial"/>
                <w:szCs w:val="24"/>
              </w:rPr>
              <w:t xml:space="preserve">Considered to be an </w:t>
            </w:r>
            <w:r w:rsidRPr="00A86350">
              <w:rPr>
                <w:rFonts w:ascii="Arial" w:hAnsi="Arial" w:cs="Arial"/>
                <w:b/>
                <w:bCs/>
                <w:szCs w:val="24"/>
              </w:rPr>
              <w:t>ADEQUATE response</w:t>
            </w:r>
            <w:r w:rsidRPr="00A86350">
              <w:rPr>
                <w:rFonts w:ascii="Arial" w:hAnsi="Arial" w:cs="Arial"/>
                <w:szCs w:val="24"/>
              </w:rPr>
              <w:t xml:space="preserve"> on the basis that:</w:t>
            </w:r>
          </w:p>
          <w:p w14:paraId="6E212131" w14:textId="77777777" w:rsidR="0053388A" w:rsidRPr="00A86350" w:rsidRDefault="0053388A" w:rsidP="007D3BAD">
            <w:pPr>
              <w:numPr>
                <w:ilvl w:val="0"/>
                <w:numId w:val="18"/>
              </w:numPr>
              <w:spacing w:after="160" w:line="259" w:lineRule="auto"/>
              <w:ind w:left="567" w:hanging="567"/>
              <w:contextualSpacing/>
              <w:rPr>
                <w:rFonts w:ascii="Arial" w:hAnsi="Arial" w:cs="Arial"/>
                <w:szCs w:val="24"/>
              </w:rPr>
            </w:pPr>
            <w:r w:rsidRPr="00A86350">
              <w:rPr>
                <w:rFonts w:ascii="Arial" w:hAnsi="Arial" w:cs="Arial"/>
                <w:szCs w:val="24"/>
              </w:rPr>
              <w:t>Response meets most criteria with generally clear and relevant detail.</w:t>
            </w:r>
          </w:p>
        </w:tc>
      </w:tr>
      <w:tr w:rsidR="0053388A" w:rsidRPr="00A86350" w14:paraId="4E51ED39" w14:textId="77777777" w:rsidTr="000B62B4">
        <w:trPr>
          <w:trHeight w:val="284"/>
        </w:trPr>
        <w:tc>
          <w:tcPr>
            <w:tcW w:w="1120" w:type="dxa"/>
            <w:tcMar>
              <w:top w:w="28" w:type="dxa"/>
              <w:left w:w="108" w:type="dxa"/>
              <w:bottom w:w="28" w:type="dxa"/>
              <w:right w:w="108" w:type="dxa"/>
            </w:tcMar>
            <w:hideMark/>
          </w:tcPr>
          <w:p w14:paraId="0242C027" w14:textId="77777777" w:rsidR="0053388A" w:rsidRPr="00A86350" w:rsidRDefault="0053388A" w:rsidP="000B62B4">
            <w:pPr>
              <w:spacing w:after="60"/>
              <w:jc w:val="center"/>
              <w:rPr>
                <w:rFonts w:ascii="Arial" w:hAnsi="Arial" w:cs="Arial"/>
                <w:szCs w:val="24"/>
              </w:rPr>
            </w:pPr>
            <w:r w:rsidRPr="00A86350">
              <w:rPr>
                <w:rFonts w:ascii="Arial" w:hAnsi="Arial" w:cs="Arial"/>
                <w:szCs w:val="24"/>
              </w:rPr>
              <w:t>4</w:t>
            </w:r>
          </w:p>
        </w:tc>
        <w:tc>
          <w:tcPr>
            <w:tcW w:w="7952" w:type="dxa"/>
            <w:tcMar>
              <w:top w:w="28" w:type="dxa"/>
              <w:left w:w="108" w:type="dxa"/>
              <w:bottom w:w="28" w:type="dxa"/>
              <w:right w:w="108" w:type="dxa"/>
            </w:tcMar>
            <w:hideMark/>
          </w:tcPr>
          <w:p w14:paraId="55D247AC" w14:textId="77777777" w:rsidR="0053388A" w:rsidRPr="00A86350" w:rsidRDefault="0053388A" w:rsidP="000B62B4">
            <w:pPr>
              <w:rPr>
                <w:rFonts w:ascii="Arial" w:hAnsi="Arial" w:cs="Arial"/>
                <w:szCs w:val="24"/>
              </w:rPr>
            </w:pPr>
            <w:r w:rsidRPr="00A86350">
              <w:rPr>
                <w:rFonts w:ascii="Arial" w:hAnsi="Arial" w:cs="Arial"/>
                <w:szCs w:val="24"/>
              </w:rPr>
              <w:t xml:space="preserve">Considered to be a </w:t>
            </w:r>
            <w:r w:rsidRPr="00A86350">
              <w:rPr>
                <w:rFonts w:ascii="Arial" w:hAnsi="Arial" w:cs="Arial"/>
                <w:b/>
                <w:bCs/>
                <w:szCs w:val="24"/>
              </w:rPr>
              <w:t>GOOD response</w:t>
            </w:r>
            <w:r w:rsidRPr="00A86350">
              <w:rPr>
                <w:rFonts w:ascii="Arial" w:hAnsi="Arial" w:cs="Arial"/>
                <w:szCs w:val="24"/>
              </w:rPr>
              <w:t xml:space="preserve"> on the basis that:</w:t>
            </w:r>
          </w:p>
          <w:p w14:paraId="7F147177" w14:textId="77777777" w:rsidR="0053388A" w:rsidRPr="00A86350" w:rsidRDefault="0053388A" w:rsidP="007D3BAD">
            <w:pPr>
              <w:numPr>
                <w:ilvl w:val="0"/>
                <w:numId w:val="18"/>
              </w:numPr>
              <w:spacing w:after="160" w:line="259" w:lineRule="auto"/>
              <w:ind w:left="567" w:hanging="567"/>
              <w:contextualSpacing/>
              <w:rPr>
                <w:rFonts w:ascii="Arial" w:hAnsi="Arial" w:cs="Arial"/>
                <w:szCs w:val="24"/>
              </w:rPr>
            </w:pPr>
            <w:r w:rsidRPr="00A86350">
              <w:rPr>
                <w:rFonts w:ascii="Arial" w:hAnsi="Arial" w:cs="Arial"/>
                <w:szCs w:val="24"/>
              </w:rPr>
              <w:t>Response fully addresses all criteria with clear, relevant, and structured detail.</w:t>
            </w:r>
          </w:p>
        </w:tc>
      </w:tr>
      <w:tr w:rsidR="0053388A" w:rsidRPr="00A86350" w14:paraId="2E6E49BC" w14:textId="77777777" w:rsidTr="000B62B4">
        <w:trPr>
          <w:trHeight w:val="284"/>
        </w:trPr>
        <w:tc>
          <w:tcPr>
            <w:tcW w:w="1120" w:type="dxa"/>
            <w:tcMar>
              <w:top w:w="28" w:type="dxa"/>
              <w:left w:w="108" w:type="dxa"/>
              <w:bottom w:w="28" w:type="dxa"/>
              <w:right w:w="108" w:type="dxa"/>
            </w:tcMar>
          </w:tcPr>
          <w:p w14:paraId="38067B73" w14:textId="77777777" w:rsidR="0053388A" w:rsidRPr="00A86350" w:rsidRDefault="0053388A" w:rsidP="000B62B4">
            <w:pPr>
              <w:spacing w:after="60"/>
              <w:jc w:val="center"/>
              <w:rPr>
                <w:rFonts w:ascii="Arial" w:hAnsi="Arial" w:cs="Arial"/>
                <w:szCs w:val="24"/>
              </w:rPr>
            </w:pPr>
            <w:r w:rsidRPr="00A86350">
              <w:rPr>
                <w:rFonts w:ascii="Arial" w:hAnsi="Arial" w:cs="Arial"/>
                <w:szCs w:val="24"/>
              </w:rPr>
              <w:t>5</w:t>
            </w:r>
          </w:p>
        </w:tc>
        <w:tc>
          <w:tcPr>
            <w:tcW w:w="7952" w:type="dxa"/>
            <w:tcMar>
              <w:top w:w="28" w:type="dxa"/>
              <w:left w:w="108" w:type="dxa"/>
              <w:bottom w:w="28" w:type="dxa"/>
              <w:right w:w="108" w:type="dxa"/>
            </w:tcMar>
          </w:tcPr>
          <w:p w14:paraId="6BBAB926" w14:textId="77777777" w:rsidR="0053388A" w:rsidRPr="00A86350" w:rsidRDefault="0053388A" w:rsidP="000B62B4">
            <w:pPr>
              <w:rPr>
                <w:rFonts w:ascii="Arial" w:hAnsi="Arial" w:cs="Arial"/>
                <w:szCs w:val="24"/>
              </w:rPr>
            </w:pPr>
            <w:r w:rsidRPr="00A86350">
              <w:rPr>
                <w:rFonts w:ascii="Arial" w:hAnsi="Arial" w:cs="Arial"/>
                <w:szCs w:val="24"/>
              </w:rPr>
              <w:t xml:space="preserve">Considered to be an </w:t>
            </w:r>
            <w:r w:rsidRPr="00A86350">
              <w:rPr>
                <w:rFonts w:ascii="Arial" w:hAnsi="Arial" w:cs="Arial"/>
                <w:b/>
                <w:bCs/>
                <w:szCs w:val="24"/>
              </w:rPr>
              <w:t>EXCELLENT response</w:t>
            </w:r>
            <w:r w:rsidRPr="00A86350">
              <w:rPr>
                <w:rFonts w:ascii="Arial" w:hAnsi="Arial" w:cs="Arial"/>
                <w:szCs w:val="24"/>
              </w:rPr>
              <w:t xml:space="preserve"> on the basis that:</w:t>
            </w:r>
          </w:p>
          <w:p w14:paraId="755DE6DB" w14:textId="77777777" w:rsidR="0053388A" w:rsidRPr="00A86350" w:rsidRDefault="0053388A" w:rsidP="007D3BAD">
            <w:pPr>
              <w:numPr>
                <w:ilvl w:val="0"/>
                <w:numId w:val="18"/>
              </w:numPr>
              <w:spacing w:after="160" w:line="259" w:lineRule="auto"/>
              <w:ind w:left="567" w:hanging="567"/>
              <w:contextualSpacing/>
              <w:rPr>
                <w:rFonts w:ascii="Arial" w:hAnsi="Arial" w:cs="Arial"/>
                <w:szCs w:val="24"/>
              </w:rPr>
            </w:pPr>
            <w:r w:rsidRPr="00A86350">
              <w:rPr>
                <w:rFonts w:ascii="Arial" w:hAnsi="Arial" w:cs="Arial"/>
                <w:szCs w:val="24"/>
              </w:rPr>
              <w:t>Response is comprehensive, insightful, innovative and sets a benchmark with outstanding clarity and depth, which exceeds expectations.</w:t>
            </w:r>
          </w:p>
        </w:tc>
      </w:tr>
    </w:tbl>
    <w:p w14:paraId="580F739B" w14:textId="77777777" w:rsidR="0053388A" w:rsidRDefault="0053388A" w:rsidP="0053388A">
      <w:pPr>
        <w:rPr>
          <w:rFonts w:ascii="Arial" w:hAnsi="Arial" w:cs="Arial"/>
          <w:szCs w:val="24"/>
        </w:rPr>
      </w:pPr>
    </w:p>
    <w:p w14:paraId="6297D168" w14:textId="77777777" w:rsidR="0053388A" w:rsidRDefault="0053388A" w:rsidP="0053388A">
      <w:pPr>
        <w:rPr>
          <w:rFonts w:ascii="Arial" w:hAnsi="Arial" w:cs="Arial"/>
          <w:szCs w:val="24"/>
        </w:rPr>
      </w:pPr>
    </w:p>
    <w:p w14:paraId="754967DB" w14:textId="77777777" w:rsidR="0053388A" w:rsidRPr="00043AB6" w:rsidRDefault="0053388A" w:rsidP="0053388A">
      <w:pPr>
        <w:rPr>
          <w:rFonts w:ascii="Arial" w:hAnsi="Arial" w:cs="Arial"/>
          <w:b/>
          <w:bCs/>
          <w:caps/>
          <w:szCs w:val="24"/>
        </w:rPr>
      </w:pPr>
      <w:r w:rsidRPr="00043AB6">
        <w:rPr>
          <w:rFonts w:ascii="Arial" w:hAnsi="Arial" w:cs="Arial"/>
          <w:b/>
          <w:bCs/>
          <w:caps/>
          <w:szCs w:val="24"/>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53388A" w:rsidRPr="00043AB6" w14:paraId="1148AC2C" w14:textId="77777777" w:rsidTr="000B62B4">
        <w:trPr>
          <w:trHeight w:val="567"/>
          <w:tblHeader/>
        </w:trPr>
        <w:tc>
          <w:tcPr>
            <w:tcW w:w="581" w:type="dxa"/>
            <w:tcBorders>
              <w:right w:val="nil"/>
            </w:tcBorders>
            <w:vAlign w:val="center"/>
          </w:tcPr>
          <w:p w14:paraId="1C223E0A" w14:textId="77777777" w:rsidR="0053388A" w:rsidRPr="00043AB6" w:rsidRDefault="0053388A" w:rsidP="000B62B4">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68B2B450" w14:textId="77777777" w:rsidR="0053388A" w:rsidRPr="00043AB6" w:rsidRDefault="0053388A" w:rsidP="000B62B4">
            <w:pPr>
              <w:jc w:val="center"/>
              <w:rPr>
                <w:rFonts w:ascii="Arial" w:hAnsi="Arial" w:cs="Arial"/>
                <w:b/>
                <w:bCs/>
                <w:caps/>
                <w:szCs w:val="24"/>
              </w:rPr>
            </w:pPr>
            <w:r w:rsidRPr="00043AB6">
              <w:rPr>
                <w:rFonts w:ascii="Arial" w:hAnsi="Arial" w:cs="Arial"/>
                <w:b/>
                <w:bCs/>
                <w:caps/>
                <w:szCs w:val="24"/>
              </w:rPr>
              <w:t>Section Headings</w:t>
            </w:r>
          </w:p>
        </w:tc>
        <w:tc>
          <w:tcPr>
            <w:tcW w:w="2329" w:type="dxa"/>
            <w:vAlign w:val="center"/>
          </w:tcPr>
          <w:p w14:paraId="2ABC411F" w14:textId="77777777" w:rsidR="0053388A" w:rsidRPr="00043AB6" w:rsidRDefault="0053388A" w:rsidP="000B62B4">
            <w:pPr>
              <w:jc w:val="center"/>
              <w:rPr>
                <w:rFonts w:ascii="Arial" w:hAnsi="Arial" w:cs="Arial"/>
                <w:b/>
                <w:bCs/>
                <w:caps/>
                <w:szCs w:val="24"/>
              </w:rPr>
            </w:pPr>
            <w:r w:rsidRPr="00043AB6">
              <w:rPr>
                <w:rFonts w:ascii="Arial" w:hAnsi="Arial" w:cs="Arial"/>
                <w:b/>
                <w:bCs/>
                <w:caps/>
                <w:szCs w:val="24"/>
              </w:rPr>
              <w:t>Weighting</w:t>
            </w:r>
          </w:p>
          <w:p w14:paraId="131B16DC" w14:textId="77777777" w:rsidR="0053388A" w:rsidRPr="00043AB6" w:rsidRDefault="0053388A" w:rsidP="000B62B4">
            <w:pPr>
              <w:jc w:val="center"/>
              <w:rPr>
                <w:rFonts w:ascii="Arial" w:hAnsi="Arial" w:cs="Arial"/>
                <w:b/>
                <w:bCs/>
                <w:caps/>
                <w:szCs w:val="24"/>
              </w:rPr>
            </w:pPr>
            <w:r w:rsidRPr="00043AB6">
              <w:rPr>
                <w:rFonts w:ascii="Arial" w:hAnsi="Arial" w:cs="Arial"/>
                <w:b/>
                <w:bCs/>
                <w:caps/>
                <w:szCs w:val="24"/>
              </w:rPr>
              <w:t>Within Total</w:t>
            </w:r>
          </w:p>
        </w:tc>
      </w:tr>
      <w:tr w:rsidR="0053388A" w:rsidRPr="00043AB6" w14:paraId="5E3929EA" w14:textId="77777777" w:rsidTr="000B62B4">
        <w:trPr>
          <w:trHeight w:val="567"/>
        </w:trPr>
        <w:tc>
          <w:tcPr>
            <w:tcW w:w="9072" w:type="dxa"/>
            <w:gridSpan w:val="3"/>
            <w:shd w:val="clear" w:color="auto" w:fill="000000" w:themeFill="text1"/>
            <w:vAlign w:val="center"/>
          </w:tcPr>
          <w:p w14:paraId="2C01DAF1" w14:textId="77777777" w:rsidR="0053388A" w:rsidRPr="00043AB6" w:rsidRDefault="0053388A" w:rsidP="000B62B4">
            <w:pPr>
              <w:jc w:val="center"/>
              <w:rPr>
                <w:rFonts w:ascii="Arial" w:hAnsi="Arial" w:cs="Arial"/>
                <w:caps/>
                <w:szCs w:val="24"/>
              </w:rPr>
            </w:pPr>
            <w:r w:rsidRPr="00043AB6">
              <w:rPr>
                <w:rFonts w:ascii="Arial" w:hAnsi="Arial" w:cs="Arial"/>
                <w:b/>
                <w:caps/>
                <w:color w:val="FFFFFF" w:themeColor="background1"/>
                <w:szCs w:val="24"/>
              </w:rPr>
              <w:t>Quality Questions (40%)</w:t>
            </w:r>
          </w:p>
        </w:tc>
      </w:tr>
      <w:tr w:rsidR="0053388A" w:rsidRPr="00043AB6" w14:paraId="5DCDC59F" w14:textId="77777777" w:rsidTr="000B62B4">
        <w:trPr>
          <w:trHeight w:val="284"/>
        </w:trPr>
        <w:tc>
          <w:tcPr>
            <w:tcW w:w="9072" w:type="dxa"/>
            <w:gridSpan w:val="3"/>
            <w:shd w:val="clear" w:color="auto" w:fill="D9D9D9" w:themeFill="background1" w:themeFillShade="D9"/>
            <w:vAlign w:val="center"/>
          </w:tcPr>
          <w:p w14:paraId="5209D218" w14:textId="77777777" w:rsidR="0053388A" w:rsidRPr="00043AB6" w:rsidRDefault="0053388A" w:rsidP="000B62B4">
            <w:pPr>
              <w:jc w:val="center"/>
              <w:rPr>
                <w:rFonts w:ascii="Arial" w:hAnsi="Arial" w:cs="Arial"/>
                <w:szCs w:val="24"/>
              </w:rPr>
            </w:pPr>
            <w:r>
              <w:rPr>
                <w:rFonts w:ascii="Arial" w:hAnsi="Arial" w:cs="Arial"/>
                <w:b/>
                <w:szCs w:val="24"/>
              </w:rPr>
              <w:t>Provision</w:t>
            </w:r>
            <w:r w:rsidRPr="00043AB6">
              <w:rPr>
                <w:rFonts w:ascii="Arial" w:hAnsi="Arial" w:cs="Arial"/>
                <w:b/>
                <w:szCs w:val="24"/>
              </w:rPr>
              <w:t xml:space="preserve"> of the Requirement (40%)</w:t>
            </w:r>
          </w:p>
        </w:tc>
      </w:tr>
      <w:tr w:rsidR="0053388A" w:rsidRPr="00043AB6" w14:paraId="5F8E942A" w14:textId="77777777" w:rsidTr="000B62B4">
        <w:trPr>
          <w:trHeight w:val="284"/>
        </w:trPr>
        <w:tc>
          <w:tcPr>
            <w:tcW w:w="581" w:type="dxa"/>
            <w:tcBorders>
              <w:right w:val="nil"/>
            </w:tcBorders>
          </w:tcPr>
          <w:p w14:paraId="3A235BF9" w14:textId="77777777" w:rsidR="0053388A" w:rsidRPr="00043AB6" w:rsidRDefault="0053388A" w:rsidP="007D3BAD">
            <w:pPr>
              <w:numPr>
                <w:ilvl w:val="0"/>
                <w:numId w:val="21"/>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98C38EB" w14:textId="1B52CBF7" w:rsidR="0053388A" w:rsidRPr="00043AB6" w:rsidRDefault="00930F0E" w:rsidP="000B62B4">
            <w:pPr>
              <w:spacing w:after="60"/>
              <w:rPr>
                <w:rFonts w:ascii="Arial" w:hAnsi="Arial" w:cs="Arial"/>
                <w:szCs w:val="24"/>
              </w:rPr>
            </w:pPr>
            <w:r>
              <w:rPr>
                <w:rFonts w:ascii="Arial" w:hAnsi="Arial" w:cs="Arial"/>
                <w:szCs w:val="24"/>
              </w:rPr>
              <w:t xml:space="preserve">RIDDOR </w:t>
            </w:r>
            <w:r w:rsidR="00C36A65">
              <w:rPr>
                <w:rFonts w:ascii="Arial" w:hAnsi="Arial" w:cs="Arial"/>
                <w:szCs w:val="24"/>
              </w:rPr>
              <w:t>Occurrences</w:t>
            </w:r>
          </w:p>
        </w:tc>
        <w:tc>
          <w:tcPr>
            <w:tcW w:w="2329" w:type="dxa"/>
          </w:tcPr>
          <w:p w14:paraId="13708AEE" w14:textId="7B9F5C2B" w:rsidR="0053388A" w:rsidRPr="00043AB6" w:rsidRDefault="007A3AF3" w:rsidP="000B62B4">
            <w:pPr>
              <w:spacing w:after="60"/>
              <w:jc w:val="center"/>
              <w:rPr>
                <w:rFonts w:ascii="Arial" w:hAnsi="Arial" w:cs="Arial"/>
                <w:szCs w:val="24"/>
              </w:rPr>
            </w:pPr>
            <w:r>
              <w:rPr>
                <w:rFonts w:ascii="Arial" w:hAnsi="Arial" w:cs="Arial"/>
                <w:szCs w:val="24"/>
              </w:rPr>
              <w:t>1</w:t>
            </w:r>
            <w:r w:rsidR="0053388A" w:rsidRPr="00043AB6">
              <w:rPr>
                <w:rFonts w:ascii="Arial" w:hAnsi="Arial" w:cs="Arial"/>
                <w:szCs w:val="24"/>
              </w:rPr>
              <w:t>0%</w:t>
            </w:r>
          </w:p>
        </w:tc>
      </w:tr>
      <w:tr w:rsidR="0053388A" w:rsidRPr="00043AB6" w14:paraId="6CCA5722" w14:textId="77777777" w:rsidTr="000B62B4">
        <w:trPr>
          <w:trHeight w:val="284"/>
        </w:trPr>
        <w:tc>
          <w:tcPr>
            <w:tcW w:w="581" w:type="dxa"/>
            <w:tcBorders>
              <w:right w:val="nil"/>
            </w:tcBorders>
          </w:tcPr>
          <w:p w14:paraId="7BD708F0" w14:textId="77777777" w:rsidR="0053388A" w:rsidRPr="00043AB6" w:rsidRDefault="0053388A" w:rsidP="007D3BAD">
            <w:pPr>
              <w:numPr>
                <w:ilvl w:val="0"/>
                <w:numId w:val="21"/>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37EDECB" w14:textId="04DCD831" w:rsidR="0053388A" w:rsidRPr="00043AB6" w:rsidRDefault="009A7048" w:rsidP="000B62B4">
            <w:pPr>
              <w:spacing w:after="60"/>
              <w:rPr>
                <w:rFonts w:ascii="Arial" w:hAnsi="Arial" w:cs="Arial"/>
                <w:szCs w:val="24"/>
              </w:rPr>
            </w:pPr>
            <w:r>
              <w:rPr>
                <w:rFonts w:ascii="Arial" w:hAnsi="Arial" w:cs="Arial"/>
                <w:szCs w:val="24"/>
              </w:rPr>
              <w:t>Project Delivery</w:t>
            </w:r>
            <w:r w:rsidR="004A65F8">
              <w:rPr>
                <w:rFonts w:ascii="Arial" w:hAnsi="Arial" w:cs="Arial"/>
                <w:szCs w:val="24"/>
              </w:rPr>
              <w:t xml:space="preserve">, timeline </w:t>
            </w:r>
          </w:p>
        </w:tc>
        <w:tc>
          <w:tcPr>
            <w:tcW w:w="2329" w:type="dxa"/>
          </w:tcPr>
          <w:p w14:paraId="3535D21C" w14:textId="5819CFB3" w:rsidR="0053388A" w:rsidRPr="00043AB6" w:rsidRDefault="00506365" w:rsidP="000B62B4">
            <w:pPr>
              <w:spacing w:after="60"/>
              <w:jc w:val="center"/>
              <w:rPr>
                <w:rFonts w:ascii="Arial" w:hAnsi="Arial" w:cs="Arial"/>
                <w:szCs w:val="24"/>
              </w:rPr>
            </w:pPr>
            <w:r>
              <w:rPr>
                <w:rFonts w:ascii="Arial" w:hAnsi="Arial" w:cs="Arial"/>
                <w:szCs w:val="24"/>
              </w:rPr>
              <w:t>1</w:t>
            </w:r>
            <w:r w:rsidR="00C63124">
              <w:rPr>
                <w:rFonts w:ascii="Arial" w:hAnsi="Arial" w:cs="Arial"/>
                <w:szCs w:val="24"/>
              </w:rPr>
              <w:t>0</w:t>
            </w:r>
            <w:r w:rsidR="0053388A" w:rsidRPr="00043AB6">
              <w:rPr>
                <w:rFonts w:ascii="Arial" w:hAnsi="Arial" w:cs="Arial"/>
                <w:szCs w:val="24"/>
              </w:rPr>
              <w:t>%</w:t>
            </w:r>
          </w:p>
        </w:tc>
      </w:tr>
      <w:tr w:rsidR="0053388A" w:rsidRPr="00043AB6" w14:paraId="35B2C493" w14:textId="77777777" w:rsidTr="000B62B4">
        <w:trPr>
          <w:trHeight w:val="284"/>
        </w:trPr>
        <w:tc>
          <w:tcPr>
            <w:tcW w:w="581" w:type="dxa"/>
            <w:tcBorders>
              <w:right w:val="nil"/>
            </w:tcBorders>
          </w:tcPr>
          <w:p w14:paraId="297DA0D3" w14:textId="77777777" w:rsidR="0053388A" w:rsidRPr="00043AB6" w:rsidRDefault="0053388A" w:rsidP="007D3BAD">
            <w:pPr>
              <w:numPr>
                <w:ilvl w:val="0"/>
                <w:numId w:val="21"/>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38F80AA" w14:textId="31034D7D" w:rsidR="0053388A" w:rsidRPr="00043AB6" w:rsidRDefault="0020599A" w:rsidP="000B62B4">
            <w:pPr>
              <w:spacing w:after="60"/>
              <w:rPr>
                <w:rFonts w:ascii="Arial" w:hAnsi="Arial" w:cs="Arial"/>
                <w:szCs w:val="24"/>
              </w:rPr>
            </w:pPr>
            <w:r>
              <w:rPr>
                <w:rFonts w:ascii="Arial" w:hAnsi="Arial" w:cs="Arial"/>
                <w:szCs w:val="24"/>
              </w:rPr>
              <w:t xml:space="preserve">References </w:t>
            </w:r>
            <w:r w:rsidR="0047198E">
              <w:rPr>
                <w:rFonts w:ascii="Arial" w:hAnsi="Arial" w:cs="Arial"/>
                <w:szCs w:val="24"/>
              </w:rPr>
              <w:t>or</w:t>
            </w:r>
            <w:r w:rsidR="004A65F8">
              <w:rPr>
                <w:rFonts w:ascii="Arial" w:hAnsi="Arial" w:cs="Arial"/>
                <w:szCs w:val="24"/>
              </w:rPr>
              <w:t xml:space="preserve"> evidence </w:t>
            </w:r>
            <w:r w:rsidR="00D367B9">
              <w:rPr>
                <w:rFonts w:ascii="Arial" w:hAnsi="Arial" w:cs="Arial"/>
                <w:szCs w:val="24"/>
              </w:rPr>
              <w:t xml:space="preserve">of similar </w:t>
            </w:r>
            <w:r w:rsidR="0047198E">
              <w:rPr>
                <w:rFonts w:ascii="Arial" w:hAnsi="Arial" w:cs="Arial"/>
                <w:szCs w:val="24"/>
              </w:rPr>
              <w:t>recent projects</w:t>
            </w:r>
            <w:r w:rsidR="009E3ECF">
              <w:rPr>
                <w:rFonts w:ascii="Arial" w:hAnsi="Arial" w:cs="Arial"/>
                <w:szCs w:val="24"/>
              </w:rPr>
              <w:t xml:space="preserve"> of </w:t>
            </w:r>
            <w:r w:rsidR="000F2A52">
              <w:rPr>
                <w:rFonts w:ascii="Arial" w:hAnsi="Arial" w:cs="Arial"/>
                <w:szCs w:val="24"/>
              </w:rPr>
              <w:t xml:space="preserve">similar </w:t>
            </w:r>
            <w:r w:rsidR="006843BE">
              <w:rPr>
                <w:rFonts w:ascii="Arial" w:hAnsi="Arial" w:cs="Arial"/>
                <w:szCs w:val="24"/>
              </w:rPr>
              <w:t>type &amp; scale.</w:t>
            </w:r>
          </w:p>
        </w:tc>
        <w:tc>
          <w:tcPr>
            <w:tcW w:w="2329" w:type="dxa"/>
          </w:tcPr>
          <w:p w14:paraId="4347D492" w14:textId="7A2F41D2" w:rsidR="0053388A" w:rsidRPr="00043AB6" w:rsidRDefault="00413AF8" w:rsidP="000B62B4">
            <w:pPr>
              <w:spacing w:after="60"/>
              <w:jc w:val="center"/>
              <w:rPr>
                <w:rFonts w:ascii="Arial" w:hAnsi="Arial" w:cs="Arial"/>
                <w:szCs w:val="24"/>
              </w:rPr>
            </w:pPr>
            <w:r>
              <w:rPr>
                <w:rFonts w:ascii="Arial" w:hAnsi="Arial" w:cs="Arial"/>
                <w:szCs w:val="24"/>
              </w:rPr>
              <w:t>10</w:t>
            </w:r>
            <w:r w:rsidR="0053388A" w:rsidRPr="00043AB6">
              <w:rPr>
                <w:rFonts w:ascii="Arial" w:hAnsi="Arial" w:cs="Arial"/>
                <w:szCs w:val="24"/>
              </w:rPr>
              <w:t>%</w:t>
            </w:r>
          </w:p>
        </w:tc>
      </w:tr>
      <w:tr w:rsidR="00CA2B66" w:rsidRPr="00043AB6" w14:paraId="5E00BDFA" w14:textId="77777777" w:rsidTr="000B62B4">
        <w:trPr>
          <w:trHeight w:val="284"/>
        </w:trPr>
        <w:tc>
          <w:tcPr>
            <w:tcW w:w="581" w:type="dxa"/>
            <w:tcBorders>
              <w:right w:val="nil"/>
            </w:tcBorders>
          </w:tcPr>
          <w:p w14:paraId="17C4225D" w14:textId="77777777" w:rsidR="00CA2B66" w:rsidRPr="00043AB6" w:rsidRDefault="00CA2B66" w:rsidP="007D3BAD">
            <w:pPr>
              <w:numPr>
                <w:ilvl w:val="0"/>
                <w:numId w:val="21"/>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A6716F6" w14:textId="468B6D38" w:rsidR="00CA2B66" w:rsidRPr="00043AB6" w:rsidRDefault="00CA2B66" w:rsidP="000B62B4">
            <w:pPr>
              <w:spacing w:after="60"/>
              <w:rPr>
                <w:rFonts w:ascii="Arial" w:hAnsi="Arial" w:cs="Arial"/>
                <w:szCs w:val="24"/>
              </w:rPr>
            </w:pPr>
            <w:r>
              <w:rPr>
                <w:rFonts w:ascii="Arial" w:hAnsi="Arial" w:cs="Arial"/>
                <w:szCs w:val="24"/>
              </w:rPr>
              <w:t xml:space="preserve">Product Warranties &amp; Guarantees </w:t>
            </w:r>
          </w:p>
        </w:tc>
        <w:tc>
          <w:tcPr>
            <w:tcW w:w="2329" w:type="dxa"/>
          </w:tcPr>
          <w:p w14:paraId="3FE8B8A7" w14:textId="1FABB5F6" w:rsidR="00CA2B66" w:rsidRPr="00043AB6" w:rsidRDefault="00506365" w:rsidP="000B62B4">
            <w:pPr>
              <w:spacing w:after="60"/>
              <w:jc w:val="center"/>
              <w:rPr>
                <w:rFonts w:ascii="Arial" w:hAnsi="Arial" w:cs="Arial"/>
                <w:szCs w:val="24"/>
              </w:rPr>
            </w:pPr>
            <w:r>
              <w:rPr>
                <w:rFonts w:ascii="Arial" w:hAnsi="Arial" w:cs="Arial"/>
                <w:szCs w:val="24"/>
              </w:rPr>
              <w:t>10</w:t>
            </w:r>
            <w:r w:rsidR="00C63124">
              <w:rPr>
                <w:rFonts w:ascii="Arial" w:hAnsi="Arial" w:cs="Arial"/>
                <w:szCs w:val="24"/>
              </w:rPr>
              <w:t>%</w:t>
            </w:r>
          </w:p>
        </w:tc>
      </w:tr>
      <w:tr w:rsidR="0053388A" w:rsidRPr="00043AB6" w14:paraId="01DEF83A" w14:textId="77777777" w:rsidTr="000B62B4">
        <w:trPr>
          <w:trHeight w:val="567"/>
        </w:trPr>
        <w:tc>
          <w:tcPr>
            <w:tcW w:w="9072" w:type="dxa"/>
            <w:gridSpan w:val="3"/>
            <w:shd w:val="clear" w:color="auto" w:fill="000000" w:themeFill="text1"/>
            <w:vAlign w:val="center"/>
          </w:tcPr>
          <w:p w14:paraId="262C0595" w14:textId="77777777" w:rsidR="0053388A" w:rsidRPr="00043AB6" w:rsidRDefault="0053388A" w:rsidP="000B62B4">
            <w:pPr>
              <w:jc w:val="center"/>
              <w:rPr>
                <w:rFonts w:ascii="Arial" w:hAnsi="Arial" w:cs="Arial"/>
                <w:b/>
                <w:caps/>
                <w:szCs w:val="24"/>
              </w:rPr>
            </w:pPr>
            <w:r w:rsidRPr="00043AB6">
              <w:rPr>
                <w:rFonts w:ascii="Arial" w:hAnsi="Arial" w:cs="Arial"/>
                <w:b/>
                <w:caps/>
                <w:color w:val="FFFFFF" w:themeColor="background1"/>
                <w:szCs w:val="24"/>
              </w:rPr>
              <w:t>Pricing (60%)</w:t>
            </w:r>
          </w:p>
        </w:tc>
      </w:tr>
      <w:tr w:rsidR="0053388A" w:rsidRPr="00043AB6" w14:paraId="29DF0041" w14:textId="77777777" w:rsidTr="000B62B4">
        <w:trPr>
          <w:trHeight w:val="284"/>
        </w:trPr>
        <w:tc>
          <w:tcPr>
            <w:tcW w:w="581" w:type="dxa"/>
            <w:tcBorders>
              <w:right w:val="nil"/>
            </w:tcBorders>
          </w:tcPr>
          <w:p w14:paraId="61E58D67" w14:textId="77777777" w:rsidR="0053388A" w:rsidRPr="00043AB6" w:rsidRDefault="0053388A" w:rsidP="007D3BAD">
            <w:pPr>
              <w:numPr>
                <w:ilvl w:val="0"/>
                <w:numId w:val="22"/>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3E6E9B70" w14:textId="77777777" w:rsidR="0053388A" w:rsidRPr="00043AB6" w:rsidRDefault="0053388A" w:rsidP="000B62B4">
            <w:pPr>
              <w:spacing w:after="60"/>
              <w:rPr>
                <w:rFonts w:ascii="Arial" w:hAnsi="Arial" w:cs="Arial"/>
                <w:szCs w:val="24"/>
              </w:rPr>
            </w:pPr>
            <w:r w:rsidRPr="00043AB6">
              <w:rPr>
                <w:rFonts w:ascii="Arial" w:hAnsi="Arial" w:cs="Arial"/>
                <w:szCs w:val="24"/>
              </w:rPr>
              <w:t>Total Cost</w:t>
            </w:r>
          </w:p>
        </w:tc>
        <w:tc>
          <w:tcPr>
            <w:tcW w:w="2329" w:type="dxa"/>
          </w:tcPr>
          <w:p w14:paraId="344DDB33" w14:textId="77777777" w:rsidR="0053388A" w:rsidRPr="00043AB6" w:rsidRDefault="0053388A" w:rsidP="000B62B4">
            <w:pPr>
              <w:spacing w:after="60"/>
              <w:jc w:val="center"/>
              <w:rPr>
                <w:rFonts w:ascii="Arial" w:hAnsi="Arial" w:cs="Arial"/>
                <w:szCs w:val="24"/>
              </w:rPr>
            </w:pPr>
            <w:r w:rsidRPr="00043AB6">
              <w:rPr>
                <w:rFonts w:ascii="Arial" w:hAnsi="Arial" w:cs="Arial"/>
                <w:szCs w:val="24"/>
              </w:rPr>
              <w:t>60%</w:t>
            </w:r>
          </w:p>
        </w:tc>
      </w:tr>
      <w:tr w:rsidR="0053388A" w:rsidRPr="00043AB6" w14:paraId="30A1909C" w14:textId="77777777" w:rsidTr="000B62B4">
        <w:trPr>
          <w:trHeight w:val="567"/>
        </w:trPr>
        <w:tc>
          <w:tcPr>
            <w:tcW w:w="581" w:type="dxa"/>
            <w:tcBorders>
              <w:right w:val="nil"/>
            </w:tcBorders>
            <w:vAlign w:val="center"/>
          </w:tcPr>
          <w:p w14:paraId="6B199773" w14:textId="77777777" w:rsidR="0053388A" w:rsidRPr="00043AB6" w:rsidRDefault="0053388A" w:rsidP="000B62B4">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4FD40ED0" w14:textId="77777777" w:rsidR="0053388A" w:rsidRPr="00043AB6" w:rsidRDefault="0053388A" w:rsidP="000B62B4">
            <w:pPr>
              <w:jc w:val="both"/>
              <w:rPr>
                <w:rFonts w:ascii="Arial" w:hAnsi="Arial" w:cs="Arial"/>
                <w:b/>
                <w:bCs/>
                <w:szCs w:val="24"/>
              </w:rPr>
            </w:pPr>
            <w:r w:rsidRPr="00043AB6">
              <w:rPr>
                <w:rFonts w:ascii="Arial" w:hAnsi="Arial" w:cs="Arial"/>
                <w:b/>
                <w:bCs/>
                <w:szCs w:val="24"/>
              </w:rPr>
              <w:t>Grand Total</w:t>
            </w:r>
          </w:p>
        </w:tc>
        <w:tc>
          <w:tcPr>
            <w:tcW w:w="2329" w:type="dxa"/>
            <w:vAlign w:val="center"/>
          </w:tcPr>
          <w:p w14:paraId="15491B1B" w14:textId="77777777" w:rsidR="0053388A" w:rsidRPr="00043AB6" w:rsidRDefault="0053388A" w:rsidP="000B62B4">
            <w:pPr>
              <w:jc w:val="center"/>
              <w:rPr>
                <w:rFonts w:ascii="Arial" w:hAnsi="Arial" w:cs="Arial"/>
                <w:b/>
                <w:bCs/>
                <w:szCs w:val="24"/>
              </w:rPr>
            </w:pPr>
            <w:r w:rsidRPr="00043AB6">
              <w:rPr>
                <w:rFonts w:ascii="Arial" w:hAnsi="Arial" w:cs="Arial"/>
                <w:b/>
                <w:bCs/>
                <w:szCs w:val="24"/>
              </w:rPr>
              <w:t>100%</w:t>
            </w:r>
          </w:p>
        </w:tc>
      </w:tr>
    </w:tbl>
    <w:p w14:paraId="4135742F" w14:textId="77777777" w:rsidR="0053388A" w:rsidRDefault="0053388A" w:rsidP="0053388A">
      <w:pPr>
        <w:rPr>
          <w:rFonts w:ascii="Arial" w:hAnsi="Arial" w:cs="Arial"/>
          <w:szCs w:val="24"/>
        </w:rPr>
      </w:pPr>
    </w:p>
    <w:p w14:paraId="3AB6FBCD" w14:textId="77777777" w:rsidR="0053388A" w:rsidRPr="009111C3" w:rsidRDefault="0053388A" w:rsidP="007D3BAD">
      <w:pPr>
        <w:pStyle w:val="ListParagraph"/>
        <w:numPr>
          <w:ilvl w:val="1"/>
          <w:numId w:val="16"/>
        </w:numPr>
        <w:ind w:left="567" w:hanging="567"/>
        <w:rPr>
          <w:rFonts w:cs="Arial"/>
          <w:szCs w:val="24"/>
        </w:rPr>
      </w:pPr>
      <w:r w:rsidRPr="002949B8">
        <w:rPr>
          <w:rFonts w:cs="Arial"/>
          <w:szCs w:val="24"/>
        </w:rPr>
        <w:t xml:space="preserve">The </w:t>
      </w:r>
      <w:r>
        <w:rPr>
          <w:rFonts w:cs="Arial"/>
          <w:szCs w:val="24"/>
        </w:rPr>
        <w:t>Quality Qu</w:t>
      </w:r>
      <w:r w:rsidRPr="009111C3">
        <w:rPr>
          <w:rFonts w:cs="Arial"/>
          <w:szCs w:val="24"/>
        </w:rPr>
        <w:t xml:space="preserve">estion score as detailed in Table C, will be divided by </w:t>
      </w:r>
      <w:r>
        <w:rPr>
          <w:rFonts w:cs="Arial"/>
          <w:szCs w:val="24"/>
        </w:rPr>
        <w:t>5</w:t>
      </w:r>
      <w:r w:rsidRPr="009111C3">
        <w:rPr>
          <w:rFonts w:cs="Arial"/>
          <w:szCs w:val="24"/>
        </w:rPr>
        <w:t xml:space="preserve"> and multiplied by the question weighting (within Total) (%), set out in Table D, to provide a final Quality score (%) for each question, in accordance with the following example:</w:t>
      </w:r>
    </w:p>
    <w:p w14:paraId="18E6C150" w14:textId="77777777" w:rsidR="0053388A" w:rsidRPr="009111C3" w:rsidRDefault="0053388A" w:rsidP="007D3BAD">
      <w:pPr>
        <w:pStyle w:val="ListParagraph"/>
        <w:numPr>
          <w:ilvl w:val="2"/>
          <w:numId w:val="16"/>
        </w:numPr>
        <w:ind w:left="1701" w:hanging="1134"/>
        <w:rPr>
          <w:rFonts w:cs="Arial"/>
          <w:szCs w:val="24"/>
        </w:rPr>
      </w:pPr>
      <w:r w:rsidRPr="009111C3">
        <w:rPr>
          <w:rFonts w:cs="Arial"/>
          <w:szCs w:val="24"/>
        </w:rPr>
        <w:t>If the question weighting (within Total) is 20% and the Potential Supplier’s response is scored ‘2’, their final score (%) will be:</w:t>
      </w:r>
    </w:p>
    <w:p w14:paraId="6792EBBB" w14:textId="77777777" w:rsidR="0053388A" w:rsidRPr="009111C3" w:rsidRDefault="0053388A" w:rsidP="007D3BAD">
      <w:pPr>
        <w:pStyle w:val="ListParagraph"/>
        <w:numPr>
          <w:ilvl w:val="0"/>
          <w:numId w:val="20"/>
        </w:numPr>
        <w:ind w:left="2268" w:hanging="567"/>
        <w:rPr>
          <w:rFonts w:cs="Arial"/>
          <w:szCs w:val="24"/>
        </w:rPr>
      </w:pPr>
      <w:r w:rsidRPr="009111C3">
        <w:rPr>
          <w:rFonts w:cs="Arial"/>
          <w:szCs w:val="24"/>
        </w:rPr>
        <w:t xml:space="preserve">2 / </w:t>
      </w:r>
      <w:r>
        <w:rPr>
          <w:rFonts w:cs="Arial"/>
          <w:szCs w:val="24"/>
        </w:rPr>
        <w:t>5</w:t>
      </w:r>
      <w:r w:rsidRPr="009111C3">
        <w:rPr>
          <w:rFonts w:cs="Arial"/>
          <w:szCs w:val="24"/>
        </w:rPr>
        <w:t xml:space="preserve"> x 20 = </w:t>
      </w:r>
      <w:r>
        <w:rPr>
          <w:rFonts w:cs="Arial"/>
          <w:szCs w:val="24"/>
        </w:rPr>
        <w:t>8</w:t>
      </w:r>
      <w:r w:rsidRPr="009111C3">
        <w:rPr>
          <w:rFonts w:cs="Arial"/>
          <w:szCs w:val="24"/>
        </w:rPr>
        <w:t>% for that question.</w:t>
      </w:r>
    </w:p>
    <w:p w14:paraId="0A6A64B1" w14:textId="77777777" w:rsidR="0053388A" w:rsidRPr="002949B8" w:rsidRDefault="0053388A" w:rsidP="007D3BAD">
      <w:pPr>
        <w:pStyle w:val="ListParagraph"/>
        <w:numPr>
          <w:ilvl w:val="2"/>
          <w:numId w:val="16"/>
        </w:numPr>
        <w:ind w:left="1701" w:hanging="1134"/>
        <w:rPr>
          <w:rFonts w:cs="Arial"/>
          <w:szCs w:val="24"/>
        </w:rPr>
      </w:pPr>
      <w:r w:rsidRPr="009111C3">
        <w:rPr>
          <w:rFonts w:cs="Arial"/>
          <w:szCs w:val="24"/>
        </w:rPr>
        <w:t xml:space="preserve">The Potential Supplier’s response to each question will be evaluated and scored a maximum of </w:t>
      </w:r>
      <w:r>
        <w:rPr>
          <w:rFonts w:cs="Arial"/>
          <w:szCs w:val="24"/>
        </w:rPr>
        <w:t xml:space="preserve">5 </w:t>
      </w:r>
      <w:r w:rsidRPr="009111C3">
        <w:rPr>
          <w:rFonts w:cs="Arial"/>
          <w:szCs w:val="24"/>
        </w:rPr>
        <w:t>mark</w:t>
      </w:r>
      <w:r w:rsidRPr="002949B8">
        <w:rPr>
          <w:rFonts w:cs="Arial"/>
          <w:szCs w:val="24"/>
        </w:rPr>
        <w:t xml:space="preserve">s as per Table </w:t>
      </w:r>
      <w:r>
        <w:rPr>
          <w:rFonts w:cs="Arial"/>
          <w:szCs w:val="24"/>
        </w:rPr>
        <w:t>C</w:t>
      </w:r>
      <w:r w:rsidRPr="002949B8">
        <w:rPr>
          <w:rFonts w:cs="Arial"/>
          <w:szCs w:val="24"/>
        </w:rPr>
        <w:t>.</w:t>
      </w:r>
    </w:p>
    <w:p w14:paraId="2EA5822A" w14:textId="77777777" w:rsidR="0053388A" w:rsidRDefault="0053388A" w:rsidP="0053388A">
      <w:pPr>
        <w:rPr>
          <w:rFonts w:ascii="Arial" w:hAnsi="Arial" w:cs="Arial"/>
          <w:szCs w:val="24"/>
        </w:rPr>
      </w:pPr>
    </w:p>
    <w:p w14:paraId="1E7F5103" w14:textId="77777777" w:rsidR="0053388A" w:rsidRPr="009453FB" w:rsidRDefault="0053388A" w:rsidP="007D3BAD">
      <w:pPr>
        <w:pStyle w:val="ListParagraph"/>
        <w:numPr>
          <w:ilvl w:val="1"/>
          <w:numId w:val="16"/>
        </w:numPr>
        <w:ind w:left="567" w:hanging="567"/>
        <w:rPr>
          <w:rFonts w:cs="Arial"/>
          <w:szCs w:val="24"/>
        </w:rPr>
      </w:pPr>
      <w:r>
        <w:rPr>
          <w:rFonts w:cs="Arial"/>
          <w:szCs w:val="24"/>
        </w:rPr>
        <w:t>Example scores to the answers to your Quality Questions, provided by Potential Suppliers, are included in Table E, below, which will be used in the remainder of this example.</w:t>
      </w:r>
    </w:p>
    <w:p w14:paraId="1553AC12" w14:textId="77777777" w:rsidR="0053388A" w:rsidRDefault="0053388A" w:rsidP="0053388A">
      <w:pPr>
        <w:rPr>
          <w:rFonts w:ascii="Arial" w:hAnsi="Arial" w:cs="Arial"/>
          <w:szCs w:val="24"/>
        </w:rPr>
      </w:pPr>
    </w:p>
    <w:p w14:paraId="45FCE90F" w14:textId="77777777" w:rsidR="0053388A" w:rsidRPr="009453FB" w:rsidRDefault="0053388A" w:rsidP="0053388A">
      <w:pPr>
        <w:rPr>
          <w:rFonts w:ascii="Arial" w:hAnsi="Arial" w:cs="Arial"/>
          <w:b/>
          <w:bCs/>
          <w:caps/>
          <w:szCs w:val="24"/>
        </w:rPr>
      </w:pPr>
      <w:r w:rsidRPr="009453FB">
        <w:rPr>
          <w:rFonts w:ascii="Arial" w:hAnsi="Arial" w:cs="Arial"/>
          <w:b/>
          <w:bCs/>
          <w:caps/>
          <w:szCs w:val="24"/>
        </w:rPr>
        <w:t xml:space="preserve">Table </w:t>
      </w:r>
      <w:r>
        <w:rPr>
          <w:rFonts w:ascii="Arial" w:hAnsi="Arial" w:cs="Arial"/>
          <w:b/>
          <w:bCs/>
          <w:caps/>
          <w:szCs w:val="24"/>
        </w:rPr>
        <w:t>E</w:t>
      </w:r>
    </w:p>
    <w:tbl>
      <w:tblPr>
        <w:tblStyle w:val="TableGrid"/>
        <w:tblW w:w="9072" w:type="dxa"/>
        <w:tblCellMar>
          <w:top w:w="28" w:type="dxa"/>
          <w:bottom w:w="28" w:type="dxa"/>
        </w:tblCellMar>
        <w:tblLook w:val="04A0" w:firstRow="1" w:lastRow="0" w:firstColumn="1" w:lastColumn="0" w:noHBand="0" w:noVBand="1"/>
      </w:tblPr>
      <w:tblGrid>
        <w:gridCol w:w="2269"/>
        <w:gridCol w:w="2269"/>
        <w:gridCol w:w="2267"/>
        <w:gridCol w:w="2267"/>
      </w:tblGrid>
      <w:tr w:rsidR="0053388A" w14:paraId="16B8B3FE" w14:textId="77777777" w:rsidTr="000B62B4">
        <w:trPr>
          <w:trHeight w:val="567"/>
          <w:tblHeader/>
        </w:trPr>
        <w:tc>
          <w:tcPr>
            <w:tcW w:w="2269" w:type="dxa"/>
            <w:vAlign w:val="center"/>
          </w:tcPr>
          <w:p w14:paraId="1285B8F9" w14:textId="77777777" w:rsidR="0053388A" w:rsidRPr="007C03F0" w:rsidRDefault="0053388A" w:rsidP="000B62B4">
            <w:pPr>
              <w:jc w:val="center"/>
              <w:rPr>
                <w:rFonts w:ascii="Arial" w:hAnsi="Arial" w:cs="Arial"/>
                <w:b/>
                <w:bCs/>
                <w:caps/>
                <w:szCs w:val="24"/>
              </w:rPr>
            </w:pPr>
            <w:r w:rsidRPr="000E4E19">
              <w:rPr>
                <w:rFonts w:ascii="Arial" w:hAnsi="Arial" w:cs="Arial"/>
                <w:b/>
                <w:bCs/>
                <w:caps/>
                <w:szCs w:val="24"/>
              </w:rPr>
              <w:t>Potential Supplier No.</w:t>
            </w:r>
          </w:p>
        </w:tc>
        <w:tc>
          <w:tcPr>
            <w:tcW w:w="2269" w:type="dxa"/>
            <w:vAlign w:val="center"/>
          </w:tcPr>
          <w:p w14:paraId="2F15D7BD" w14:textId="77777777" w:rsidR="0053388A" w:rsidRPr="007C03F0" w:rsidRDefault="0053388A" w:rsidP="000B62B4">
            <w:pPr>
              <w:jc w:val="center"/>
              <w:rPr>
                <w:rFonts w:ascii="Arial" w:hAnsi="Arial" w:cs="Arial"/>
                <w:b/>
                <w:bCs/>
                <w:caps/>
                <w:szCs w:val="24"/>
              </w:rPr>
            </w:pPr>
            <w:r>
              <w:rPr>
                <w:rFonts w:ascii="Arial" w:hAnsi="Arial" w:cs="Arial"/>
                <w:b/>
                <w:bCs/>
                <w:caps/>
                <w:szCs w:val="24"/>
              </w:rPr>
              <w:t>Potential Supplier Quality Score</w:t>
            </w:r>
          </w:p>
        </w:tc>
        <w:tc>
          <w:tcPr>
            <w:tcW w:w="2267" w:type="dxa"/>
            <w:vAlign w:val="center"/>
          </w:tcPr>
          <w:p w14:paraId="740238BC" w14:textId="77777777" w:rsidR="0053388A" w:rsidRPr="007C03F0" w:rsidRDefault="0053388A" w:rsidP="000B62B4">
            <w:pPr>
              <w:jc w:val="center"/>
              <w:rPr>
                <w:rFonts w:ascii="Arial" w:hAnsi="Arial" w:cs="Arial"/>
                <w:b/>
                <w:bCs/>
                <w:caps/>
                <w:szCs w:val="24"/>
              </w:rPr>
            </w:pPr>
            <w:r>
              <w:rPr>
                <w:rFonts w:ascii="Arial" w:hAnsi="Arial" w:cs="Arial"/>
                <w:b/>
                <w:bCs/>
                <w:caps/>
                <w:szCs w:val="24"/>
              </w:rPr>
              <w:t>Maximum Quality Score Available</w:t>
            </w:r>
          </w:p>
        </w:tc>
        <w:tc>
          <w:tcPr>
            <w:tcW w:w="2267" w:type="dxa"/>
            <w:vAlign w:val="center"/>
          </w:tcPr>
          <w:p w14:paraId="144784A7" w14:textId="77777777" w:rsidR="0053388A" w:rsidRPr="007C03F0" w:rsidRDefault="0053388A" w:rsidP="000B62B4">
            <w:pPr>
              <w:jc w:val="center"/>
              <w:rPr>
                <w:rFonts w:ascii="Arial" w:hAnsi="Arial" w:cs="Arial"/>
                <w:b/>
                <w:bCs/>
                <w:caps/>
                <w:szCs w:val="24"/>
              </w:rPr>
            </w:pPr>
            <w:r w:rsidRPr="007C03F0">
              <w:rPr>
                <w:rFonts w:ascii="Arial" w:hAnsi="Arial" w:cs="Arial"/>
                <w:b/>
                <w:bCs/>
                <w:caps/>
                <w:szCs w:val="24"/>
              </w:rPr>
              <w:t>Rank</w:t>
            </w:r>
          </w:p>
        </w:tc>
      </w:tr>
      <w:tr w:rsidR="0053388A" w14:paraId="5786BBF6" w14:textId="77777777" w:rsidTr="000B62B4">
        <w:trPr>
          <w:trHeight w:val="284"/>
        </w:trPr>
        <w:tc>
          <w:tcPr>
            <w:tcW w:w="2269" w:type="dxa"/>
          </w:tcPr>
          <w:p w14:paraId="46DDC907" w14:textId="77777777" w:rsidR="0053388A" w:rsidRDefault="0053388A" w:rsidP="000B62B4">
            <w:pPr>
              <w:rPr>
                <w:rFonts w:ascii="Arial" w:hAnsi="Arial" w:cs="Arial"/>
                <w:szCs w:val="24"/>
              </w:rPr>
            </w:pPr>
            <w:r w:rsidRPr="000E4E19">
              <w:rPr>
                <w:rFonts w:ascii="Arial" w:hAnsi="Arial" w:cs="Arial"/>
                <w:szCs w:val="24"/>
              </w:rPr>
              <w:t>Potential Supplier 1</w:t>
            </w:r>
          </w:p>
        </w:tc>
        <w:tc>
          <w:tcPr>
            <w:tcW w:w="2269" w:type="dxa"/>
          </w:tcPr>
          <w:p w14:paraId="4575DC65" w14:textId="77777777" w:rsidR="0053388A" w:rsidRDefault="0053388A" w:rsidP="000B62B4">
            <w:pPr>
              <w:jc w:val="center"/>
              <w:rPr>
                <w:rFonts w:ascii="Arial" w:hAnsi="Arial" w:cs="Arial"/>
                <w:szCs w:val="24"/>
              </w:rPr>
            </w:pPr>
            <w:r>
              <w:rPr>
                <w:rFonts w:ascii="Arial" w:hAnsi="Arial" w:cs="Arial"/>
                <w:szCs w:val="24"/>
              </w:rPr>
              <w:t>20</w:t>
            </w:r>
          </w:p>
        </w:tc>
        <w:tc>
          <w:tcPr>
            <w:tcW w:w="2267" w:type="dxa"/>
          </w:tcPr>
          <w:p w14:paraId="5594FA23" w14:textId="77777777" w:rsidR="0053388A" w:rsidRDefault="0053388A" w:rsidP="000B62B4">
            <w:pPr>
              <w:jc w:val="center"/>
              <w:rPr>
                <w:rFonts w:ascii="Arial" w:hAnsi="Arial" w:cs="Arial"/>
                <w:szCs w:val="24"/>
              </w:rPr>
            </w:pPr>
            <w:r>
              <w:rPr>
                <w:rFonts w:ascii="Arial" w:hAnsi="Arial" w:cs="Arial"/>
                <w:szCs w:val="24"/>
              </w:rPr>
              <w:t>40</w:t>
            </w:r>
          </w:p>
        </w:tc>
        <w:tc>
          <w:tcPr>
            <w:tcW w:w="2267" w:type="dxa"/>
          </w:tcPr>
          <w:p w14:paraId="4F4CFCB0" w14:textId="77777777" w:rsidR="0053388A" w:rsidRDefault="0053388A" w:rsidP="000B62B4">
            <w:pPr>
              <w:jc w:val="center"/>
              <w:rPr>
                <w:rFonts w:ascii="Arial" w:hAnsi="Arial" w:cs="Arial"/>
                <w:szCs w:val="24"/>
              </w:rPr>
            </w:pPr>
            <w:r>
              <w:rPr>
                <w:rFonts w:ascii="Arial" w:hAnsi="Arial" w:cs="Arial"/>
                <w:szCs w:val="24"/>
              </w:rPr>
              <w:t>3</w:t>
            </w:r>
          </w:p>
        </w:tc>
      </w:tr>
      <w:tr w:rsidR="0053388A" w14:paraId="464CF57E" w14:textId="77777777" w:rsidTr="000B62B4">
        <w:trPr>
          <w:trHeight w:val="284"/>
        </w:trPr>
        <w:tc>
          <w:tcPr>
            <w:tcW w:w="2269" w:type="dxa"/>
          </w:tcPr>
          <w:p w14:paraId="66E5A5E8" w14:textId="77777777" w:rsidR="0053388A" w:rsidRDefault="0053388A" w:rsidP="000B62B4">
            <w:pPr>
              <w:rPr>
                <w:rFonts w:ascii="Arial" w:hAnsi="Arial" w:cs="Arial"/>
                <w:szCs w:val="24"/>
              </w:rPr>
            </w:pPr>
            <w:r w:rsidRPr="000E4E19">
              <w:rPr>
                <w:rFonts w:ascii="Arial" w:hAnsi="Arial" w:cs="Arial"/>
                <w:szCs w:val="24"/>
              </w:rPr>
              <w:t>Potential Supplier 2</w:t>
            </w:r>
          </w:p>
        </w:tc>
        <w:tc>
          <w:tcPr>
            <w:tcW w:w="2269" w:type="dxa"/>
          </w:tcPr>
          <w:p w14:paraId="131A9172" w14:textId="77777777" w:rsidR="0053388A" w:rsidRDefault="0053388A" w:rsidP="000B62B4">
            <w:pPr>
              <w:jc w:val="center"/>
              <w:rPr>
                <w:rFonts w:ascii="Arial" w:hAnsi="Arial" w:cs="Arial"/>
                <w:szCs w:val="24"/>
              </w:rPr>
            </w:pPr>
            <w:r>
              <w:rPr>
                <w:rFonts w:ascii="Arial" w:hAnsi="Arial" w:cs="Arial"/>
                <w:szCs w:val="24"/>
              </w:rPr>
              <w:t>30</w:t>
            </w:r>
          </w:p>
        </w:tc>
        <w:tc>
          <w:tcPr>
            <w:tcW w:w="2267" w:type="dxa"/>
          </w:tcPr>
          <w:p w14:paraId="7D4A85EC" w14:textId="77777777" w:rsidR="0053388A" w:rsidRDefault="0053388A" w:rsidP="000B62B4">
            <w:pPr>
              <w:jc w:val="center"/>
              <w:rPr>
                <w:rFonts w:ascii="Arial" w:hAnsi="Arial" w:cs="Arial"/>
                <w:szCs w:val="24"/>
              </w:rPr>
            </w:pPr>
            <w:r>
              <w:rPr>
                <w:rFonts w:ascii="Arial" w:hAnsi="Arial" w:cs="Arial"/>
                <w:szCs w:val="24"/>
              </w:rPr>
              <w:t>40</w:t>
            </w:r>
          </w:p>
        </w:tc>
        <w:tc>
          <w:tcPr>
            <w:tcW w:w="2267" w:type="dxa"/>
          </w:tcPr>
          <w:p w14:paraId="2F00A1D3" w14:textId="77777777" w:rsidR="0053388A" w:rsidRDefault="0053388A" w:rsidP="000B62B4">
            <w:pPr>
              <w:jc w:val="center"/>
              <w:rPr>
                <w:rFonts w:ascii="Arial" w:hAnsi="Arial" w:cs="Arial"/>
                <w:szCs w:val="24"/>
              </w:rPr>
            </w:pPr>
            <w:r>
              <w:rPr>
                <w:rFonts w:ascii="Arial" w:hAnsi="Arial" w:cs="Arial"/>
                <w:szCs w:val="24"/>
              </w:rPr>
              <w:t>2</w:t>
            </w:r>
          </w:p>
        </w:tc>
      </w:tr>
      <w:tr w:rsidR="0053388A" w14:paraId="5087C2A7" w14:textId="77777777" w:rsidTr="000B62B4">
        <w:trPr>
          <w:trHeight w:val="284"/>
        </w:trPr>
        <w:tc>
          <w:tcPr>
            <w:tcW w:w="2269" w:type="dxa"/>
          </w:tcPr>
          <w:p w14:paraId="1172B473" w14:textId="77777777" w:rsidR="0053388A" w:rsidRDefault="0053388A" w:rsidP="000B62B4">
            <w:pPr>
              <w:rPr>
                <w:rFonts w:ascii="Arial" w:hAnsi="Arial" w:cs="Arial"/>
                <w:szCs w:val="24"/>
              </w:rPr>
            </w:pPr>
            <w:r w:rsidRPr="000E4E19">
              <w:rPr>
                <w:rFonts w:ascii="Arial" w:hAnsi="Arial" w:cs="Arial"/>
                <w:szCs w:val="24"/>
              </w:rPr>
              <w:t>Potential Supplier</w:t>
            </w:r>
            <w:r>
              <w:rPr>
                <w:rFonts w:ascii="Arial" w:hAnsi="Arial" w:cs="Arial"/>
                <w:szCs w:val="24"/>
              </w:rPr>
              <w:t xml:space="preserve"> 3</w:t>
            </w:r>
          </w:p>
        </w:tc>
        <w:tc>
          <w:tcPr>
            <w:tcW w:w="2269" w:type="dxa"/>
          </w:tcPr>
          <w:p w14:paraId="788152CD" w14:textId="77777777" w:rsidR="0053388A" w:rsidRDefault="0053388A" w:rsidP="000B62B4">
            <w:pPr>
              <w:jc w:val="center"/>
              <w:rPr>
                <w:rFonts w:ascii="Arial" w:hAnsi="Arial" w:cs="Arial"/>
                <w:szCs w:val="24"/>
              </w:rPr>
            </w:pPr>
            <w:r>
              <w:rPr>
                <w:rFonts w:ascii="Arial" w:hAnsi="Arial" w:cs="Arial"/>
                <w:szCs w:val="24"/>
              </w:rPr>
              <w:t>40</w:t>
            </w:r>
          </w:p>
        </w:tc>
        <w:tc>
          <w:tcPr>
            <w:tcW w:w="2267" w:type="dxa"/>
          </w:tcPr>
          <w:p w14:paraId="14527710" w14:textId="77777777" w:rsidR="0053388A" w:rsidRDefault="0053388A" w:rsidP="000B62B4">
            <w:pPr>
              <w:jc w:val="center"/>
              <w:rPr>
                <w:rFonts w:ascii="Arial" w:hAnsi="Arial" w:cs="Arial"/>
                <w:szCs w:val="24"/>
              </w:rPr>
            </w:pPr>
            <w:r>
              <w:rPr>
                <w:rFonts w:ascii="Arial" w:hAnsi="Arial" w:cs="Arial"/>
                <w:szCs w:val="24"/>
              </w:rPr>
              <w:t>40</w:t>
            </w:r>
          </w:p>
        </w:tc>
        <w:tc>
          <w:tcPr>
            <w:tcW w:w="2267" w:type="dxa"/>
          </w:tcPr>
          <w:p w14:paraId="3AAE6C91" w14:textId="77777777" w:rsidR="0053388A" w:rsidRDefault="0053388A" w:rsidP="000B62B4">
            <w:pPr>
              <w:jc w:val="center"/>
              <w:rPr>
                <w:rFonts w:ascii="Arial" w:hAnsi="Arial" w:cs="Arial"/>
                <w:szCs w:val="24"/>
              </w:rPr>
            </w:pPr>
            <w:r>
              <w:rPr>
                <w:rFonts w:ascii="Arial" w:hAnsi="Arial" w:cs="Arial"/>
                <w:szCs w:val="24"/>
              </w:rPr>
              <w:t>1</w:t>
            </w:r>
          </w:p>
        </w:tc>
      </w:tr>
    </w:tbl>
    <w:p w14:paraId="0343618E" w14:textId="77777777" w:rsidR="0053388A" w:rsidRDefault="0053388A" w:rsidP="0053388A">
      <w:pPr>
        <w:rPr>
          <w:rFonts w:ascii="Arial" w:hAnsi="Arial" w:cs="Arial"/>
          <w:szCs w:val="24"/>
        </w:rPr>
      </w:pPr>
    </w:p>
    <w:p w14:paraId="4B0232BE" w14:textId="77777777" w:rsidR="0053388A" w:rsidRDefault="0053388A" w:rsidP="007D3BAD">
      <w:pPr>
        <w:pStyle w:val="ListParagraph"/>
        <w:numPr>
          <w:ilvl w:val="1"/>
          <w:numId w:val="16"/>
        </w:numPr>
        <w:ind w:left="567" w:hanging="567"/>
        <w:rPr>
          <w:rFonts w:cs="Arial"/>
          <w:szCs w:val="24"/>
        </w:rPr>
      </w:pPr>
      <w:r w:rsidRPr="00043AB6">
        <w:rPr>
          <w:rFonts w:cs="Arial"/>
          <w:szCs w:val="24"/>
        </w:rPr>
        <w:t>The P</w:t>
      </w:r>
      <w:r w:rsidRPr="000E4E19">
        <w:rPr>
          <w:rFonts w:cs="Arial"/>
          <w:szCs w:val="24"/>
        </w:rPr>
        <w:t xml:space="preserve">otential Supplier with the lowest overall compliant price will be awarded the full Price score, as set out in Table D. All other </w:t>
      </w:r>
      <w:proofErr w:type="spellStart"/>
      <w:r w:rsidRPr="000E4E19">
        <w:rPr>
          <w:rFonts w:cs="Arial"/>
          <w:szCs w:val="24"/>
        </w:rPr>
        <w:t>RfQ</w:t>
      </w:r>
      <w:proofErr w:type="spellEnd"/>
      <w:r w:rsidRPr="000E4E19">
        <w:rPr>
          <w:rFonts w:cs="Arial"/>
          <w:szCs w:val="24"/>
        </w:rPr>
        <w:t xml:space="preserve"> Responses will be scored in accordance with the following calculation:</w:t>
      </w:r>
    </w:p>
    <w:p w14:paraId="2E6178AC" w14:textId="77777777" w:rsidR="0053388A" w:rsidRPr="000E4E19" w:rsidRDefault="0053388A" w:rsidP="0053388A">
      <w:pPr>
        <w:pStyle w:val="ListParagraph"/>
        <w:ind w:left="567"/>
        <w:rPr>
          <w:rFonts w:cs="Arial"/>
          <w:szCs w:val="24"/>
        </w:rPr>
      </w:pPr>
    </w:p>
    <w:p w14:paraId="6C5F1A33" w14:textId="77777777" w:rsidR="0053388A" w:rsidRPr="000E4E19" w:rsidRDefault="0053388A" w:rsidP="0053388A">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177D0DD1" w14:textId="77777777" w:rsidR="0053388A" w:rsidRPr="000E4E19" w:rsidRDefault="0053388A" w:rsidP="0053388A">
      <w:pPr>
        <w:ind w:left="1701" w:hanging="1134"/>
        <w:rPr>
          <w:rFonts w:ascii="Arial" w:hAnsi="Arial" w:cs="Arial"/>
          <w:szCs w:val="24"/>
        </w:rPr>
      </w:pPr>
    </w:p>
    <w:p w14:paraId="3387C4FF" w14:textId="77777777" w:rsidR="0053388A" w:rsidRPr="000E4E19" w:rsidRDefault="0053388A" w:rsidP="007D3BAD">
      <w:pPr>
        <w:pStyle w:val="ListParagraph"/>
        <w:numPr>
          <w:ilvl w:val="2"/>
          <w:numId w:val="16"/>
        </w:numPr>
        <w:ind w:left="1701" w:hanging="1134"/>
        <w:rPr>
          <w:rFonts w:cs="Arial"/>
          <w:szCs w:val="24"/>
        </w:rPr>
      </w:pPr>
      <w:r w:rsidRPr="000E4E19">
        <w:rPr>
          <w:rFonts w:cs="Arial"/>
          <w:szCs w:val="24"/>
        </w:rPr>
        <w:t xml:space="preserve">An example is provided in </w:t>
      </w:r>
      <w:r>
        <w:rPr>
          <w:rFonts w:cs="Arial"/>
          <w:szCs w:val="24"/>
        </w:rPr>
        <w:t>Table F</w:t>
      </w:r>
      <w:r w:rsidRPr="000E4E19">
        <w:rPr>
          <w:rFonts w:cs="Arial"/>
          <w:szCs w:val="24"/>
        </w:rPr>
        <w:t>, below. This example is based on a 60% price weighting</w:t>
      </w:r>
      <w:r>
        <w:rPr>
          <w:rFonts w:cs="Arial"/>
          <w:szCs w:val="24"/>
        </w:rPr>
        <w:t>, as previously identified in Table D,</w:t>
      </w:r>
      <w:r w:rsidRPr="000E4E19">
        <w:rPr>
          <w:rFonts w:cs="Arial"/>
          <w:szCs w:val="24"/>
        </w:rPr>
        <w:t xml:space="preserve"> where the lowest compliant price is £1</w:t>
      </w:r>
      <w:r>
        <w:rPr>
          <w:rFonts w:cs="Arial"/>
          <w:szCs w:val="24"/>
        </w:rPr>
        <w:t>00</w:t>
      </w:r>
      <w:r w:rsidRPr="000E4E19">
        <w:rPr>
          <w:rFonts w:cs="Arial"/>
          <w:szCs w:val="24"/>
        </w:rPr>
        <w:t>,000.</w:t>
      </w:r>
    </w:p>
    <w:p w14:paraId="7A9D3BB5" w14:textId="77777777" w:rsidR="0053388A" w:rsidRDefault="0053388A" w:rsidP="0053388A">
      <w:pPr>
        <w:ind w:left="567" w:hanging="567"/>
        <w:rPr>
          <w:rFonts w:ascii="Arial" w:hAnsi="Arial" w:cs="Arial"/>
          <w:szCs w:val="24"/>
        </w:rPr>
      </w:pPr>
    </w:p>
    <w:p w14:paraId="48F95893" w14:textId="77777777" w:rsidR="00D215F7" w:rsidRDefault="00D215F7" w:rsidP="0053388A">
      <w:pPr>
        <w:ind w:left="567" w:hanging="567"/>
        <w:rPr>
          <w:rFonts w:ascii="Arial" w:hAnsi="Arial" w:cs="Arial"/>
          <w:szCs w:val="24"/>
        </w:rPr>
      </w:pPr>
    </w:p>
    <w:p w14:paraId="2D8FB514" w14:textId="77777777" w:rsidR="00D215F7" w:rsidRDefault="00D215F7" w:rsidP="0053388A">
      <w:pPr>
        <w:ind w:left="567" w:hanging="567"/>
        <w:rPr>
          <w:rFonts w:ascii="Arial" w:hAnsi="Arial" w:cs="Arial"/>
          <w:szCs w:val="24"/>
        </w:rPr>
      </w:pPr>
    </w:p>
    <w:p w14:paraId="2EF583BB" w14:textId="77777777" w:rsidR="00D215F7" w:rsidRDefault="00D215F7" w:rsidP="0053388A">
      <w:pPr>
        <w:ind w:left="567" w:hanging="567"/>
        <w:rPr>
          <w:rFonts w:ascii="Arial" w:hAnsi="Arial" w:cs="Arial"/>
          <w:szCs w:val="24"/>
        </w:rPr>
      </w:pPr>
    </w:p>
    <w:p w14:paraId="641783F3" w14:textId="77777777" w:rsidR="00D215F7" w:rsidRDefault="00D215F7" w:rsidP="0053388A">
      <w:pPr>
        <w:ind w:left="567" w:hanging="567"/>
        <w:rPr>
          <w:rFonts w:ascii="Arial" w:hAnsi="Arial" w:cs="Arial"/>
          <w:szCs w:val="24"/>
        </w:rPr>
      </w:pPr>
    </w:p>
    <w:p w14:paraId="7E217E33" w14:textId="77777777" w:rsidR="00D215F7" w:rsidRDefault="00D215F7" w:rsidP="0053388A">
      <w:pPr>
        <w:ind w:left="567" w:hanging="567"/>
        <w:rPr>
          <w:rFonts w:ascii="Arial" w:hAnsi="Arial" w:cs="Arial"/>
          <w:szCs w:val="24"/>
        </w:rPr>
      </w:pPr>
    </w:p>
    <w:p w14:paraId="47E4C793" w14:textId="77777777" w:rsidR="00D215F7" w:rsidRDefault="00D215F7" w:rsidP="0053388A">
      <w:pPr>
        <w:ind w:left="567" w:hanging="567"/>
        <w:rPr>
          <w:rFonts w:ascii="Arial" w:hAnsi="Arial" w:cs="Arial"/>
          <w:szCs w:val="24"/>
        </w:rPr>
      </w:pPr>
    </w:p>
    <w:p w14:paraId="7773AF87" w14:textId="77777777" w:rsidR="00D215F7" w:rsidRPr="000E4E19" w:rsidRDefault="00D215F7" w:rsidP="0053388A">
      <w:pPr>
        <w:ind w:left="567" w:hanging="567"/>
        <w:rPr>
          <w:rFonts w:ascii="Arial" w:hAnsi="Arial" w:cs="Arial"/>
          <w:szCs w:val="24"/>
        </w:rPr>
      </w:pPr>
    </w:p>
    <w:p w14:paraId="7D087D1F" w14:textId="77777777" w:rsidR="0053388A" w:rsidRPr="000E4E19" w:rsidRDefault="0053388A" w:rsidP="0053388A">
      <w:pPr>
        <w:ind w:left="567" w:hanging="567"/>
        <w:rPr>
          <w:rFonts w:ascii="Arial" w:hAnsi="Arial" w:cs="Arial"/>
          <w:b/>
          <w:bCs/>
          <w:caps/>
          <w:szCs w:val="24"/>
        </w:rPr>
      </w:pPr>
      <w:r w:rsidRPr="000E4E19">
        <w:rPr>
          <w:rFonts w:ascii="Arial" w:hAnsi="Arial" w:cs="Arial"/>
          <w:b/>
          <w:bCs/>
          <w:caps/>
          <w:szCs w:val="24"/>
        </w:rPr>
        <w:lastRenderedPageBreak/>
        <w:t>Table F</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53388A" w:rsidRPr="000E4E19" w14:paraId="38D583B0" w14:textId="77777777" w:rsidTr="000B62B4">
        <w:trPr>
          <w:trHeight w:val="567"/>
          <w:tblHeader/>
        </w:trPr>
        <w:tc>
          <w:tcPr>
            <w:tcW w:w="1814" w:type="dxa"/>
            <w:vAlign w:val="center"/>
          </w:tcPr>
          <w:p w14:paraId="49B4FD88" w14:textId="77777777" w:rsidR="0053388A" w:rsidRPr="000E4E19" w:rsidRDefault="0053388A" w:rsidP="000B62B4">
            <w:pPr>
              <w:jc w:val="center"/>
              <w:rPr>
                <w:rFonts w:ascii="Arial" w:hAnsi="Arial" w:cs="Arial"/>
                <w:b/>
                <w:bCs/>
                <w:caps/>
                <w:szCs w:val="24"/>
              </w:rPr>
            </w:pPr>
            <w:r w:rsidRPr="000E4E19">
              <w:rPr>
                <w:rFonts w:ascii="Arial" w:hAnsi="Arial" w:cs="Arial"/>
                <w:b/>
                <w:bCs/>
                <w:caps/>
                <w:szCs w:val="24"/>
              </w:rPr>
              <w:t>Potential Supplier No.</w:t>
            </w:r>
          </w:p>
        </w:tc>
        <w:tc>
          <w:tcPr>
            <w:tcW w:w="1814" w:type="dxa"/>
            <w:vAlign w:val="center"/>
          </w:tcPr>
          <w:p w14:paraId="3F6F1A35" w14:textId="77777777" w:rsidR="0053388A" w:rsidRPr="000E4E19" w:rsidRDefault="0053388A" w:rsidP="000B62B4">
            <w:pPr>
              <w:jc w:val="center"/>
              <w:rPr>
                <w:rFonts w:ascii="Arial" w:hAnsi="Arial" w:cs="Arial"/>
                <w:b/>
                <w:bCs/>
                <w:caps/>
                <w:szCs w:val="24"/>
              </w:rPr>
            </w:pPr>
            <w:r w:rsidRPr="000E4E19">
              <w:rPr>
                <w:rFonts w:ascii="Arial" w:hAnsi="Arial" w:cs="Arial"/>
                <w:b/>
                <w:bCs/>
                <w:caps/>
                <w:szCs w:val="24"/>
              </w:rPr>
              <w:t>Potential Supplier Price Offer</w:t>
            </w:r>
          </w:p>
        </w:tc>
        <w:tc>
          <w:tcPr>
            <w:tcW w:w="2722" w:type="dxa"/>
            <w:vAlign w:val="center"/>
          </w:tcPr>
          <w:p w14:paraId="244D27E4" w14:textId="77777777" w:rsidR="0053388A" w:rsidRPr="000E4E19" w:rsidRDefault="0053388A" w:rsidP="000B62B4">
            <w:pPr>
              <w:jc w:val="center"/>
              <w:rPr>
                <w:rFonts w:ascii="Arial" w:hAnsi="Arial" w:cs="Arial"/>
                <w:b/>
                <w:bCs/>
                <w:caps/>
                <w:szCs w:val="24"/>
              </w:rPr>
            </w:pPr>
            <w:r w:rsidRPr="000E4E19">
              <w:rPr>
                <w:rFonts w:ascii="Arial" w:hAnsi="Arial" w:cs="Arial"/>
                <w:b/>
                <w:bCs/>
                <w:caps/>
                <w:szCs w:val="24"/>
              </w:rPr>
              <w:t>Price Calculation</w:t>
            </w:r>
          </w:p>
        </w:tc>
        <w:tc>
          <w:tcPr>
            <w:tcW w:w="1361" w:type="dxa"/>
            <w:vAlign w:val="center"/>
          </w:tcPr>
          <w:p w14:paraId="3F0017FD" w14:textId="77777777" w:rsidR="0053388A" w:rsidRPr="000E4E19" w:rsidRDefault="0053388A" w:rsidP="000B62B4">
            <w:pPr>
              <w:jc w:val="center"/>
              <w:rPr>
                <w:rFonts w:ascii="Arial" w:hAnsi="Arial" w:cs="Arial"/>
                <w:b/>
                <w:bCs/>
                <w:caps/>
                <w:szCs w:val="24"/>
              </w:rPr>
            </w:pPr>
            <w:r>
              <w:rPr>
                <w:rFonts w:ascii="Arial" w:hAnsi="Arial" w:cs="Arial"/>
                <w:b/>
                <w:bCs/>
                <w:caps/>
                <w:szCs w:val="24"/>
              </w:rPr>
              <w:t>Price Score</w:t>
            </w:r>
          </w:p>
        </w:tc>
        <w:tc>
          <w:tcPr>
            <w:tcW w:w="1361" w:type="dxa"/>
            <w:vAlign w:val="center"/>
          </w:tcPr>
          <w:p w14:paraId="01A52DAA" w14:textId="77777777" w:rsidR="0053388A" w:rsidRPr="000E4E19" w:rsidRDefault="0053388A" w:rsidP="000B62B4">
            <w:pPr>
              <w:jc w:val="center"/>
              <w:rPr>
                <w:rFonts w:ascii="Arial" w:hAnsi="Arial" w:cs="Arial"/>
                <w:b/>
                <w:bCs/>
                <w:caps/>
                <w:szCs w:val="24"/>
              </w:rPr>
            </w:pPr>
            <w:r>
              <w:rPr>
                <w:rFonts w:ascii="Arial" w:hAnsi="Arial" w:cs="Arial"/>
                <w:b/>
                <w:bCs/>
                <w:caps/>
                <w:szCs w:val="24"/>
              </w:rPr>
              <w:t>Rank</w:t>
            </w:r>
          </w:p>
        </w:tc>
      </w:tr>
      <w:tr w:rsidR="0053388A" w:rsidRPr="000E4E19" w14:paraId="6EEC997F" w14:textId="77777777" w:rsidTr="000B62B4">
        <w:trPr>
          <w:trHeight w:val="284"/>
        </w:trPr>
        <w:tc>
          <w:tcPr>
            <w:tcW w:w="1814" w:type="dxa"/>
          </w:tcPr>
          <w:p w14:paraId="7229C1DD" w14:textId="77777777" w:rsidR="0053388A" w:rsidRPr="009927B4" w:rsidRDefault="0053388A" w:rsidP="000B62B4">
            <w:pPr>
              <w:pStyle w:val="ListParagraph"/>
              <w:spacing w:after="120"/>
              <w:ind w:left="0"/>
              <w:rPr>
                <w:rFonts w:cs="Arial"/>
                <w:szCs w:val="24"/>
              </w:rPr>
            </w:pPr>
            <w:r w:rsidRPr="009927B4">
              <w:rPr>
                <w:rFonts w:cs="Arial"/>
                <w:szCs w:val="24"/>
              </w:rPr>
              <w:t>Potential Supplier 1</w:t>
            </w:r>
          </w:p>
        </w:tc>
        <w:tc>
          <w:tcPr>
            <w:tcW w:w="1814" w:type="dxa"/>
          </w:tcPr>
          <w:p w14:paraId="46FF392A" w14:textId="77777777" w:rsidR="0053388A" w:rsidRPr="009927B4" w:rsidRDefault="0053388A" w:rsidP="000B62B4">
            <w:pPr>
              <w:spacing w:after="120"/>
              <w:jc w:val="center"/>
              <w:rPr>
                <w:rFonts w:ascii="Arial" w:hAnsi="Arial" w:cs="Arial"/>
                <w:szCs w:val="24"/>
              </w:rPr>
            </w:pPr>
            <w:r w:rsidRPr="009927B4">
              <w:rPr>
                <w:rFonts w:ascii="Arial" w:hAnsi="Arial" w:cs="Arial"/>
                <w:szCs w:val="24"/>
              </w:rPr>
              <w:t>£100,000.00</w:t>
            </w:r>
          </w:p>
        </w:tc>
        <w:tc>
          <w:tcPr>
            <w:tcW w:w="2722" w:type="dxa"/>
          </w:tcPr>
          <w:p w14:paraId="4840E017" w14:textId="77777777" w:rsidR="0053388A" w:rsidRPr="009927B4" w:rsidRDefault="0053388A" w:rsidP="000B62B4">
            <w:pPr>
              <w:jc w:val="center"/>
              <w:rPr>
                <w:rFonts w:ascii="Arial" w:hAnsi="Arial" w:cs="Arial"/>
                <w:szCs w:val="24"/>
              </w:rPr>
            </w:pPr>
            <w:r w:rsidRPr="009927B4">
              <w:rPr>
                <w:rFonts w:ascii="Arial" w:hAnsi="Arial" w:cs="Arial"/>
                <w:szCs w:val="24"/>
              </w:rPr>
              <w:t>=60%</w:t>
            </w:r>
          </w:p>
          <w:p w14:paraId="7BE1B868" w14:textId="77777777" w:rsidR="0053388A" w:rsidRPr="009927B4" w:rsidRDefault="0053388A" w:rsidP="000B62B4">
            <w:pPr>
              <w:spacing w:after="120"/>
              <w:jc w:val="center"/>
              <w:rPr>
                <w:rFonts w:ascii="Arial" w:hAnsi="Arial" w:cs="Arial"/>
                <w:szCs w:val="24"/>
              </w:rPr>
            </w:pPr>
            <w:r w:rsidRPr="009927B4">
              <w:rPr>
                <w:rFonts w:ascii="Arial" w:hAnsi="Arial" w:cs="Arial"/>
                <w:szCs w:val="24"/>
              </w:rPr>
              <w:t>(lowest compliant price)</w:t>
            </w:r>
          </w:p>
        </w:tc>
        <w:tc>
          <w:tcPr>
            <w:tcW w:w="1361" w:type="dxa"/>
          </w:tcPr>
          <w:p w14:paraId="1D6C56C2" w14:textId="77777777" w:rsidR="0053388A" w:rsidRPr="009927B4" w:rsidRDefault="0053388A" w:rsidP="000B62B4">
            <w:pPr>
              <w:spacing w:after="120"/>
              <w:jc w:val="center"/>
              <w:rPr>
                <w:rFonts w:ascii="Arial" w:hAnsi="Arial" w:cs="Arial"/>
                <w:szCs w:val="24"/>
              </w:rPr>
            </w:pPr>
            <w:r>
              <w:rPr>
                <w:rFonts w:ascii="Arial" w:hAnsi="Arial" w:cs="Arial"/>
                <w:szCs w:val="24"/>
              </w:rPr>
              <w:t>60</w:t>
            </w:r>
          </w:p>
        </w:tc>
        <w:tc>
          <w:tcPr>
            <w:tcW w:w="1361" w:type="dxa"/>
          </w:tcPr>
          <w:p w14:paraId="60491662" w14:textId="77777777" w:rsidR="0053388A" w:rsidRPr="009927B4" w:rsidRDefault="0053388A" w:rsidP="000B62B4">
            <w:pPr>
              <w:spacing w:after="120"/>
              <w:jc w:val="center"/>
              <w:rPr>
                <w:rFonts w:ascii="Arial" w:hAnsi="Arial" w:cs="Arial"/>
                <w:szCs w:val="24"/>
              </w:rPr>
            </w:pPr>
            <w:r>
              <w:rPr>
                <w:rFonts w:ascii="Arial" w:hAnsi="Arial" w:cs="Arial"/>
                <w:szCs w:val="24"/>
              </w:rPr>
              <w:t>1</w:t>
            </w:r>
          </w:p>
        </w:tc>
      </w:tr>
      <w:tr w:rsidR="0053388A" w:rsidRPr="000E4E19" w14:paraId="7DD6CEDF" w14:textId="77777777" w:rsidTr="000B62B4">
        <w:trPr>
          <w:trHeight w:val="284"/>
        </w:trPr>
        <w:tc>
          <w:tcPr>
            <w:tcW w:w="1814" w:type="dxa"/>
          </w:tcPr>
          <w:p w14:paraId="05C98C8F" w14:textId="77777777" w:rsidR="0053388A" w:rsidRPr="009927B4" w:rsidRDefault="0053388A" w:rsidP="000B62B4">
            <w:pPr>
              <w:pStyle w:val="ListParagraph"/>
              <w:spacing w:after="120"/>
              <w:ind w:left="0"/>
              <w:rPr>
                <w:rFonts w:cs="Arial"/>
                <w:szCs w:val="24"/>
              </w:rPr>
            </w:pPr>
            <w:r w:rsidRPr="009927B4">
              <w:rPr>
                <w:rFonts w:cs="Arial"/>
                <w:szCs w:val="24"/>
              </w:rPr>
              <w:t>Potential Supplier 2</w:t>
            </w:r>
          </w:p>
        </w:tc>
        <w:tc>
          <w:tcPr>
            <w:tcW w:w="1814" w:type="dxa"/>
          </w:tcPr>
          <w:p w14:paraId="20220153" w14:textId="77777777" w:rsidR="0053388A" w:rsidRPr="009927B4" w:rsidRDefault="0053388A" w:rsidP="000B62B4">
            <w:pPr>
              <w:spacing w:after="120"/>
              <w:jc w:val="center"/>
              <w:rPr>
                <w:rFonts w:ascii="Arial" w:hAnsi="Arial" w:cs="Arial"/>
                <w:szCs w:val="24"/>
              </w:rPr>
            </w:pPr>
            <w:r w:rsidRPr="009927B4">
              <w:rPr>
                <w:rFonts w:ascii="Arial" w:hAnsi="Arial" w:cs="Arial"/>
                <w:szCs w:val="24"/>
              </w:rPr>
              <w:t>£125,000.00</w:t>
            </w:r>
          </w:p>
        </w:tc>
        <w:tc>
          <w:tcPr>
            <w:tcW w:w="2722" w:type="dxa"/>
          </w:tcPr>
          <w:p w14:paraId="5399898B" w14:textId="77777777" w:rsidR="0053388A" w:rsidRPr="009927B4" w:rsidRDefault="0053388A" w:rsidP="000B62B4">
            <w:pPr>
              <w:spacing w:after="120"/>
              <w:jc w:val="center"/>
              <w:rPr>
                <w:rFonts w:ascii="Arial" w:hAnsi="Arial" w:cs="Arial"/>
                <w:szCs w:val="24"/>
              </w:rPr>
            </w:pPr>
            <w:r w:rsidRPr="009927B4">
              <w:rPr>
                <w:rFonts w:ascii="Arial" w:hAnsi="Arial" w:cs="Arial"/>
                <w:szCs w:val="24"/>
              </w:rPr>
              <w:t>=60-((125,000-100,000)/</w:t>
            </w:r>
            <w:proofErr w:type="gramStart"/>
            <w:r w:rsidRPr="009927B4">
              <w:rPr>
                <w:rFonts w:ascii="Arial" w:hAnsi="Arial" w:cs="Arial"/>
                <w:szCs w:val="24"/>
              </w:rPr>
              <w:t>125,000)*</w:t>
            </w:r>
            <w:proofErr w:type="gramEnd"/>
            <w:r w:rsidRPr="009927B4">
              <w:rPr>
                <w:rFonts w:ascii="Arial" w:hAnsi="Arial" w:cs="Arial"/>
                <w:szCs w:val="24"/>
              </w:rPr>
              <w:t>100</w:t>
            </w:r>
          </w:p>
        </w:tc>
        <w:tc>
          <w:tcPr>
            <w:tcW w:w="1361" w:type="dxa"/>
          </w:tcPr>
          <w:p w14:paraId="443E82C5" w14:textId="77777777" w:rsidR="0053388A" w:rsidRPr="009927B4" w:rsidRDefault="0053388A" w:rsidP="000B62B4">
            <w:pPr>
              <w:spacing w:after="120"/>
              <w:jc w:val="center"/>
              <w:rPr>
                <w:rFonts w:ascii="Arial" w:hAnsi="Arial" w:cs="Arial"/>
                <w:szCs w:val="24"/>
              </w:rPr>
            </w:pPr>
            <w:r>
              <w:rPr>
                <w:rFonts w:ascii="Arial" w:hAnsi="Arial" w:cs="Arial"/>
                <w:szCs w:val="24"/>
              </w:rPr>
              <w:t>40</w:t>
            </w:r>
          </w:p>
        </w:tc>
        <w:tc>
          <w:tcPr>
            <w:tcW w:w="1361" w:type="dxa"/>
          </w:tcPr>
          <w:p w14:paraId="2D2BA146" w14:textId="77777777" w:rsidR="0053388A" w:rsidRPr="009927B4" w:rsidRDefault="0053388A" w:rsidP="000B62B4">
            <w:pPr>
              <w:spacing w:after="120"/>
              <w:jc w:val="center"/>
              <w:rPr>
                <w:rFonts w:ascii="Arial" w:hAnsi="Arial" w:cs="Arial"/>
                <w:szCs w:val="24"/>
              </w:rPr>
            </w:pPr>
            <w:r>
              <w:rPr>
                <w:rFonts w:ascii="Arial" w:hAnsi="Arial" w:cs="Arial"/>
                <w:szCs w:val="24"/>
              </w:rPr>
              <w:t>2</w:t>
            </w:r>
          </w:p>
        </w:tc>
      </w:tr>
      <w:tr w:rsidR="0053388A" w:rsidRPr="000E4E19" w14:paraId="12174A89" w14:textId="77777777" w:rsidTr="000B62B4">
        <w:trPr>
          <w:trHeight w:val="284"/>
        </w:trPr>
        <w:tc>
          <w:tcPr>
            <w:tcW w:w="1814" w:type="dxa"/>
          </w:tcPr>
          <w:p w14:paraId="34CB360D" w14:textId="77777777" w:rsidR="0053388A" w:rsidRPr="009927B4" w:rsidRDefault="0053388A" w:rsidP="000B62B4">
            <w:pPr>
              <w:pStyle w:val="ListParagraph"/>
              <w:spacing w:after="120"/>
              <w:ind w:left="0"/>
              <w:rPr>
                <w:rFonts w:cs="Arial"/>
                <w:szCs w:val="24"/>
              </w:rPr>
            </w:pPr>
            <w:r w:rsidRPr="009927B4">
              <w:rPr>
                <w:rFonts w:cs="Arial"/>
                <w:szCs w:val="24"/>
              </w:rPr>
              <w:t>Potential Supplier 3</w:t>
            </w:r>
          </w:p>
        </w:tc>
        <w:tc>
          <w:tcPr>
            <w:tcW w:w="1814" w:type="dxa"/>
          </w:tcPr>
          <w:p w14:paraId="72E56012" w14:textId="77777777" w:rsidR="0053388A" w:rsidRPr="009927B4" w:rsidRDefault="0053388A" w:rsidP="000B62B4">
            <w:pPr>
              <w:spacing w:after="120"/>
              <w:jc w:val="center"/>
              <w:rPr>
                <w:rFonts w:ascii="Arial" w:hAnsi="Arial" w:cs="Arial"/>
                <w:szCs w:val="24"/>
              </w:rPr>
            </w:pPr>
            <w:r w:rsidRPr="009927B4">
              <w:rPr>
                <w:rFonts w:ascii="Arial" w:hAnsi="Arial" w:cs="Arial"/>
                <w:szCs w:val="24"/>
              </w:rPr>
              <w:t>£150,000.00</w:t>
            </w:r>
          </w:p>
        </w:tc>
        <w:tc>
          <w:tcPr>
            <w:tcW w:w="2722" w:type="dxa"/>
          </w:tcPr>
          <w:p w14:paraId="64A37A17" w14:textId="77777777" w:rsidR="0053388A" w:rsidRPr="009927B4" w:rsidRDefault="0053388A" w:rsidP="000B62B4">
            <w:pPr>
              <w:spacing w:after="120"/>
              <w:jc w:val="center"/>
              <w:rPr>
                <w:rFonts w:ascii="Arial" w:hAnsi="Arial" w:cs="Arial"/>
                <w:szCs w:val="24"/>
              </w:rPr>
            </w:pPr>
            <w:r w:rsidRPr="009927B4">
              <w:rPr>
                <w:rFonts w:ascii="Arial" w:hAnsi="Arial" w:cs="Arial"/>
                <w:szCs w:val="24"/>
              </w:rPr>
              <w:t>=60-((150,000-100,000)/</w:t>
            </w:r>
            <w:proofErr w:type="gramStart"/>
            <w:r w:rsidRPr="009927B4">
              <w:rPr>
                <w:rFonts w:ascii="Arial" w:hAnsi="Arial" w:cs="Arial"/>
                <w:szCs w:val="24"/>
              </w:rPr>
              <w:t>150,000)*</w:t>
            </w:r>
            <w:proofErr w:type="gramEnd"/>
            <w:r w:rsidRPr="009927B4">
              <w:rPr>
                <w:rFonts w:ascii="Arial" w:hAnsi="Arial" w:cs="Arial"/>
                <w:szCs w:val="24"/>
              </w:rPr>
              <w:t>100</w:t>
            </w:r>
          </w:p>
        </w:tc>
        <w:tc>
          <w:tcPr>
            <w:tcW w:w="1361" w:type="dxa"/>
          </w:tcPr>
          <w:p w14:paraId="6E8F9F64" w14:textId="77777777" w:rsidR="0053388A" w:rsidRPr="009927B4" w:rsidRDefault="0053388A" w:rsidP="000B62B4">
            <w:pPr>
              <w:spacing w:after="120"/>
              <w:jc w:val="center"/>
              <w:rPr>
                <w:rFonts w:ascii="Arial" w:hAnsi="Arial" w:cs="Arial"/>
                <w:szCs w:val="24"/>
              </w:rPr>
            </w:pPr>
            <w:r>
              <w:rPr>
                <w:rFonts w:ascii="Arial" w:hAnsi="Arial" w:cs="Arial"/>
                <w:szCs w:val="24"/>
              </w:rPr>
              <w:t>26.67</w:t>
            </w:r>
          </w:p>
        </w:tc>
        <w:tc>
          <w:tcPr>
            <w:tcW w:w="1361" w:type="dxa"/>
          </w:tcPr>
          <w:p w14:paraId="16E2B3C5" w14:textId="77777777" w:rsidR="0053388A" w:rsidRPr="009927B4" w:rsidRDefault="0053388A" w:rsidP="000B62B4">
            <w:pPr>
              <w:spacing w:after="120"/>
              <w:jc w:val="center"/>
              <w:rPr>
                <w:rFonts w:ascii="Arial" w:hAnsi="Arial" w:cs="Arial"/>
                <w:szCs w:val="24"/>
              </w:rPr>
            </w:pPr>
            <w:r>
              <w:rPr>
                <w:rFonts w:ascii="Arial" w:hAnsi="Arial" w:cs="Arial"/>
                <w:szCs w:val="24"/>
              </w:rPr>
              <w:t>3</w:t>
            </w:r>
          </w:p>
        </w:tc>
      </w:tr>
    </w:tbl>
    <w:p w14:paraId="22932590" w14:textId="77777777" w:rsidR="0053388A" w:rsidRPr="000E4E19" w:rsidRDefault="0053388A" w:rsidP="0053388A">
      <w:pPr>
        <w:ind w:left="567" w:hanging="567"/>
        <w:rPr>
          <w:rFonts w:ascii="Arial" w:hAnsi="Arial" w:cs="Arial"/>
          <w:szCs w:val="24"/>
        </w:rPr>
      </w:pPr>
    </w:p>
    <w:p w14:paraId="0214DD35" w14:textId="77777777" w:rsidR="0053388A" w:rsidRPr="009927B4" w:rsidRDefault="0053388A" w:rsidP="007D3BAD">
      <w:pPr>
        <w:pStyle w:val="ListParagraph"/>
        <w:numPr>
          <w:ilvl w:val="1"/>
          <w:numId w:val="16"/>
        </w:numPr>
        <w:ind w:left="567" w:hanging="567"/>
        <w:rPr>
          <w:rFonts w:cs="Arial"/>
          <w:szCs w:val="24"/>
        </w:rPr>
      </w:pPr>
      <w:r w:rsidRPr="009927B4">
        <w:rPr>
          <w:rFonts w:cs="Arial"/>
          <w:szCs w:val="24"/>
        </w:rPr>
        <w:t>Potential Suppliers who receive a minus score</w:t>
      </w:r>
      <w:r>
        <w:rPr>
          <w:rFonts w:cs="Arial"/>
          <w:szCs w:val="24"/>
        </w:rPr>
        <w:t xml:space="preserve"> will be allocated a score of </w:t>
      </w:r>
      <w:r w:rsidRPr="009927B4">
        <w:rPr>
          <w:rFonts w:cs="Arial"/>
          <w:szCs w:val="24"/>
        </w:rPr>
        <w:t>0</w:t>
      </w:r>
      <w:r>
        <w:rPr>
          <w:rFonts w:cs="Arial"/>
          <w:szCs w:val="24"/>
        </w:rPr>
        <w:t>%</w:t>
      </w:r>
      <w:r w:rsidRPr="009927B4">
        <w:rPr>
          <w:rFonts w:cs="Arial"/>
          <w:szCs w:val="24"/>
        </w:rPr>
        <w:t xml:space="preserve"> for the Pricing element</w:t>
      </w:r>
      <w:r w:rsidRPr="009927B4">
        <w:rPr>
          <w:rFonts w:cs="Arial"/>
          <w:i/>
          <w:iCs/>
          <w:color w:val="4472C4" w:themeColor="accent1"/>
          <w:szCs w:val="24"/>
        </w:rPr>
        <w:t>.</w:t>
      </w:r>
    </w:p>
    <w:p w14:paraId="7576F033" w14:textId="77777777" w:rsidR="0053388A" w:rsidRDefault="0053388A" w:rsidP="0053388A">
      <w:pPr>
        <w:rPr>
          <w:rFonts w:ascii="Arial" w:hAnsi="Arial" w:cs="Arial"/>
          <w:szCs w:val="24"/>
        </w:rPr>
      </w:pPr>
    </w:p>
    <w:p w14:paraId="6EE9CC56" w14:textId="77777777" w:rsidR="0053388A" w:rsidRDefault="0053388A" w:rsidP="007D3BAD">
      <w:pPr>
        <w:pStyle w:val="ListParagraph"/>
        <w:numPr>
          <w:ilvl w:val="1"/>
          <w:numId w:val="16"/>
        </w:numPr>
        <w:ind w:left="567" w:hanging="567"/>
        <w:rPr>
          <w:rFonts w:cs="Arial"/>
          <w:szCs w:val="24"/>
        </w:rPr>
      </w:pPr>
      <w:r>
        <w:rPr>
          <w:rFonts w:cs="Arial"/>
          <w:szCs w:val="24"/>
        </w:rPr>
        <w:t xml:space="preserve">Based on the points awarded for </w:t>
      </w:r>
      <w:r w:rsidRPr="002011C7">
        <w:rPr>
          <w:rFonts w:cs="Arial"/>
          <w:b/>
          <w:bCs/>
          <w:szCs w:val="24"/>
        </w:rPr>
        <w:t>Quality</w:t>
      </w:r>
      <w:r>
        <w:rPr>
          <w:rFonts w:cs="Arial"/>
          <w:szCs w:val="24"/>
        </w:rPr>
        <w:t xml:space="preserve"> in Table E and </w:t>
      </w:r>
      <w:r w:rsidRPr="002011C7">
        <w:rPr>
          <w:rFonts w:cs="Arial"/>
          <w:b/>
          <w:bCs/>
          <w:szCs w:val="24"/>
        </w:rPr>
        <w:t>Price</w:t>
      </w:r>
      <w:r>
        <w:rPr>
          <w:rFonts w:cs="Arial"/>
          <w:szCs w:val="24"/>
        </w:rPr>
        <w:t xml:space="preserve"> in Table F, the final scores are as set out in Table G, below, which are calculated in accordance with the following methodology:</w:t>
      </w:r>
    </w:p>
    <w:p w14:paraId="1A510118" w14:textId="77777777" w:rsidR="0053388A" w:rsidRPr="002011C7" w:rsidRDefault="0053388A" w:rsidP="007D3BAD">
      <w:pPr>
        <w:pStyle w:val="ListParagraph"/>
        <w:numPr>
          <w:ilvl w:val="2"/>
          <w:numId w:val="16"/>
        </w:numPr>
        <w:ind w:left="1701" w:hanging="1134"/>
        <w:rPr>
          <w:rFonts w:cs="Arial"/>
          <w:szCs w:val="24"/>
        </w:rPr>
      </w:pPr>
      <w:r>
        <w:rPr>
          <w:rFonts w:cs="Arial"/>
          <w:szCs w:val="24"/>
        </w:rPr>
        <w:t>Quality Score + Price Score = Total Score</w:t>
      </w:r>
    </w:p>
    <w:p w14:paraId="30A3C751" w14:textId="77777777" w:rsidR="0053388A" w:rsidRDefault="0053388A" w:rsidP="0053388A">
      <w:pPr>
        <w:rPr>
          <w:rFonts w:ascii="Arial" w:hAnsi="Arial" w:cs="Arial"/>
          <w:szCs w:val="24"/>
        </w:rPr>
      </w:pPr>
    </w:p>
    <w:p w14:paraId="162240DA" w14:textId="77777777" w:rsidR="0053388A" w:rsidRPr="002011C7" w:rsidRDefault="0053388A" w:rsidP="0053388A">
      <w:pPr>
        <w:rPr>
          <w:rFonts w:ascii="Arial" w:hAnsi="Arial" w:cs="Arial"/>
          <w:b/>
          <w:bCs/>
          <w:caps/>
          <w:szCs w:val="24"/>
        </w:rPr>
      </w:pPr>
      <w:r w:rsidRPr="002011C7">
        <w:rPr>
          <w:rFonts w:ascii="Arial" w:hAnsi="Arial" w:cs="Arial"/>
          <w:b/>
          <w:bCs/>
          <w:caps/>
          <w:szCs w:val="24"/>
        </w:rPr>
        <w:t xml:space="preserve">Table </w:t>
      </w:r>
      <w:r>
        <w:rPr>
          <w:rFonts w:ascii="Arial" w:hAnsi="Arial" w:cs="Arial"/>
          <w:b/>
          <w:bCs/>
          <w:caps/>
          <w:szCs w:val="24"/>
        </w:rPr>
        <w:t>G</w:t>
      </w:r>
    </w:p>
    <w:tbl>
      <w:tblPr>
        <w:tblStyle w:val="TableGrid"/>
        <w:tblW w:w="9072" w:type="dxa"/>
        <w:tblCellMar>
          <w:top w:w="28" w:type="dxa"/>
          <w:bottom w:w="28" w:type="dxa"/>
        </w:tblCellMar>
        <w:tblLook w:val="04A0" w:firstRow="1" w:lastRow="0" w:firstColumn="1" w:lastColumn="0" w:noHBand="0" w:noVBand="1"/>
      </w:tblPr>
      <w:tblGrid>
        <w:gridCol w:w="1815"/>
        <w:gridCol w:w="1815"/>
        <w:gridCol w:w="1814"/>
        <w:gridCol w:w="1814"/>
        <w:gridCol w:w="1814"/>
      </w:tblGrid>
      <w:tr w:rsidR="0053388A" w14:paraId="5D42A4E8" w14:textId="77777777" w:rsidTr="000B62B4">
        <w:trPr>
          <w:trHeight w:val="567"/>
          <w:tblHeader/>
        </w:trPr>
        <w:tc>
          <w:tcPr>
            <w:tcW w:w="1815" w:type="dxa"/>
            <w:vAlign w:val="center"/>
          </w:tcPr>
          <w:p w14:paraId="3B1E972E" w14:textId="77777777" w:rsidR="0053388A" w:rsidRPr="007C03F0" w:rsidRDefault="0053388A" w:rsidP="000B62B4">
            <w:pPr>
              <w:jc w:val="center"/>
              <w:rPr>
                <w:rFonts w:ascii="Arial" w:hAnsi="Arial" w:cs="Arial"/>
                <w:b/>
                <w:bCs/>
                <w:caps/>
                <w:szCs w:val="24"/>
              </w:rPr>
            </w:pPr>
            <w:r w:rsidRPr="000E4E19">
              <w:rPr>
                <w:rFonts w:ascii="Arial" w:hAnsi="Arial" w:cs="Arial"/>
                <w:b/>
                <w:bCs/>
                <w:caps/>
                <w:szCs w:val="24"/>
              </w:rPr>
              <w:t>Potential Supplier No.</w:t>
            </w:r>
          </w:p>
        </w:tc>
        <w:tc>
          <w:tcPr>
            <w:tcW w:w="1815" w:type="dxa"/>
            <w:vAlign w:val="center"/>
          </w:tcPr>
          <w:p w14:paraId="1F9A8B17" w14:textId="77777777" w:rsidR="0053388A" w:rsidRDefault="0053388A" w:rsidP="000B62B4">
            <w:pPr>
              <w:jc w:val="center"/>
              <w:rPr>
                <w:rFonts w:ascii="Arial" w:hAnsi="Arial" w:cs="Arial"/>
                <w:b/>
                <w:bCs/>
                <w:caps/>
                <w:szCs w:val="24"/>
              </w:rPr>
            </w:pPr>
            <w:r>
              <w:rPr>
                <w:rFonts w:ascii="Arial" w:hAnsi="Arial" w:cs="Arial"/>
                <w:b/>
                <w:bCs/>
                <w:caps/>
                <w:szCs w:val="24"/>
              </w:rPr>
              <w:t>Quality Score</w:t>
            </w:r>
          </w:p>
          <w:p w14:paraId="06D6C0DC" w14:textId="77777777" w:rsidR="0053388A" w:rsidRPr="002011C7" w:rsidRDefault="0053388A" w:rsidP="000B62B4">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40</w:t>
            </w:r>
          </w:p>
        </w:tc>
        <w:tc>
          <w:tcPr>
            <w:tcW w:w="1814" w:type="dxa"/>
            <w:vAlign w:val="center"/>
          </w:tcPr>
          <w:p w14:paraId="77B160AE" w14:textId="77777777" w:rsidR="0053388A" w:rsidRDefault="0053388A" w:rsidP="000B62B4">
            <w:pPr>
              <w:jc w:val="center"/>
              <w:rPr>
                <w:rFonts w:ascii="Arial" w:hAnsi="Arial" w:cs="Arial"/>
                <w:b/>
                <w:bCs/>
                <w:caps/>
                <w:szCs w:val="24"/>
              </w:rPr>
            </w:pPr>
            <w:r>
              <w:rPr>
                <w:rFonts w:ascii="Arial" w:hAnsi="Arial" w:cs="Arial"/>
                <w:b/>
                <w:bCs/>
                <w:caps/>
                <w:szCs w:val="24"/>
              </w:rPr>
              <w:t>Price Score</w:t>
            </w:r>
          </w:p>
          <w:p w14:paraId="6AD6EC38" w14:textId="77777777" w:rsidR="0053388A" w:rsidRPr="002011C7" w:rsidRDefault="0053388A" w:rsidP="000B62B4">
            <w:pPr>
              <w:jc w:val="center"/>
              <w:rPr>
                <w:rFonts w:ascii="Arial" w:hAnsi="Arial" w:cs="Arial"/>
                <w:i/>
                <w:iCs/>
                <w:szCs w:val="24"/>
              </w:rPr>
            </w:pPr>
            <w:r w:rsidRPr="002011C7">
              <w:rPr>
                <w:rFonts w:ascii="Arial" w:hAnsi="Arial" w:cs="Arial"/>
                <w:i/>
                <w:iCs/>
                <w:szCs w:val="24"/>
              </w:rPr>
              <w:t>Out of 60</w:t>
            </w:r>
          </w:p>
        </w:tc>
        <w:tc>
          <w:tcPr>
            <w:tcW w:w="1814" w:type="dxa"/>
            <w:vAlign w:val="center"/>
          </w:tcPr>
          <w:p w14:paraId="523107AB" w14:textId="77777777" w:rsidR="0053388A" w:rsidRDefault="0053388A" w:rsidP="000B62B4">
            <w:pPr>
              <w:jc w:val="center"/>
              <w:rPr>
                <w:rFonts w:ascii="Arial" w:hAnsi="Arial" w:cs="Arial"/>
                <w:b/>
                <w:bCs/>
                <w:caps/>
                <w:szCs w:val="24"/>
              </w:rPr>
            </w:pPr>
            <w:r>
              <w:rPr>
                <w:rFonts w:ascii="Arial" w:hAnsi="Arial" w:cs="Arial"/>
                <w:b/>
                <w:bCs/>
                <w:caps/>
                <w:szCs w:val="24"/>
              </w:rPr>
              <w:t>Total Score</w:t>
            </w:r>
          </w:p>
          <w:p w14:paraId="3E00178B" w14:textId="77777777" w:rsidR="0053388A" w:rsidRPr="002011C7" w:rsidRDefault="0053388A" w:rsidP="000B62B4">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100</w:t>
            </w:r>
          </w:p>
        </w:tc>
        <w:tc>
          <w:tcPr>
            <w:tcW w:w="1814" w:type="dxa"/>
            <w:vAlign w:val="center"/>
          </w:tcPr>
          <w:p w14:paraId="249402F8" w14:textId="77777777" w:rsidR="0053388A" w:rsidRPr="007C03F0" w:rsidRDefault="0053388A" w:rsidP="000B62B4">
            <w:pPr>
              <w:jc w:val="center"/>
              <w:rPr>
                <w:rFonts w:ascii="Arial" w:hAnsi="Arial" w:cs="Arial"/>
                <w:b/>
                <w:bCs/>
                <w:caps/>
                <w:szCs w:val="24"/>
              </w:rPr>
            </w:pPr>
            <w:r w:rsidRPr="007C03F0">
              <w:rPr>
                <w:rFonts w:ascii="Arial" w:hAnsi="Arial" w:cs="Arial"/>
                <w:b/>
                <w:bCs/>
                <w:caps/>
                <w:szCs w:val="24"/>
              </w:rPr>
              <w:t>Rank</w:t>
            </w:r>
          </w:p>
        </w:tc>
      </w:tr>
      <w:tr w:rsidR="0053388A" w14:paraId="0DC21100" w14:textId="77777777" w:rsidTr="000B62B4">
        <w:trPr>
          <w:trHeight w:val="284"/>
        </w:trPr>
        <w:tc>
          <w:tcPr>
            <w:tcW w:w="1815" w:type="dxa"/>
          </w:tcPr>
          <w:p w14:paraId="60BD36B0" w14:textId="77777777" w:rsidR="0053388A" w:rsidRDefault="0053388A" w:rsidP="000B62B4">
            <w:pPr>
              <w:rPr>
                <w:rFonts w:ascii="Arial" w:hAnsi="Arial" w:cs="Arial"/>
                <w:szCs w:val="24"/>
              </w:rPr>
            </w:pPr>
            <w:r w:rsidRPr="009927B4">
              <w:rPr>
                <w:rFonts w:ascii="Arial" w:hAnsi="Arial" w:cs="Arial"/>
                <w:szCs w:val="24"/>
              </w:rPr>
              <w:t>Potential Supplier 1</w:t>
            </w:r>
          </w:p>
        </w:tc>
        <w:tc>
          <w:tcPr>
            <w:tcW w:w="1815" w:type="dxa"/>
          </w:tcPr>
          <w:p w14:paraId="55E7F90B" w14:textId="77777777" w:rsidR="0053388A" w:rsidRDefault="0053388A" w:rsidP="000B62B4">
            <w:pPr>
              <w:jc w:val="center"/>
              <w:rPr>
                <w:rFonts w:ascii="Arial" w:hAnsi="Arial" w:cs="Arial"/>
                <w:szCs w:val="24"/>
              </w:rPr>
            </w:pPr>
            <w:r>
              <w:rPr>
                <w:rFonts w:ascii="Arial" w:hAnsi="Arial" w:cs="Arial"/>
                <w:szCs w:val="24"/>
              </w:rPr>
              <w:t>20</w:t>
            </w:r>
          </w:p>
        </w:tc>
        <w:tc>
          <w:tcPr>
            <w:tcW w:w="1814" w:type="dxa"/>
          </w:tcPr>
          <w:p w14:paraId="3F4A058B" w14:textId="77777777" w:rsidR="0053388A" w:rsidRDefault="0053388A" w:rsidP="000B62B4">
            <w:pPr>
              <w:jc w:val="center"/>
              <w:rPr>
                <w:rFonts w:ascii="Arial" w:hAnsi="Arial" w:cs="Arial"/>
                <w:szCs w:val="24"/>
              </w:rPr>
            </w:pPr>
            <w:r>
              <w:rPr>
                <w:rFonts w:ascii="Arial" w:hAnsi="Arial" w:cs="Arial"/>
                <w:szCs w:val="24"/>
              </w:rPr>
              <w:t>60</w:t>
            </w:r>
          </w:p>
        </w:tc>
        <w:tc>
          <w:tcPr>
            <w:tcW w:w="1814" w:type="dxa"/>
          </w:tcPr>
          <w:p w14:paraId="15C38A94" w14:textId="77777777" w:rsidR="0053388A" w:rsidRDefault="0053388A" w:rsidP="000B62B4">
            <w:pPr>
              <w:jc w:val="center"/>
              <w:rPr>
                <w:rFonts w:ascii="Arial" w:hAnsi="Arial" w:cs="Arial"/>
                <w:szCs w:val="24"/>
              </w:rPr>
            </w:pPr>
            <w:r>
              <w:rPr>
                <w:rFonts w:ascii="Arial" w:hAnsi="Arial" w:cs="Arial"/>
                <w:szCs w:val="24"/>
              </w:rPr>
              <w:t>80</w:t>
            </w:r>
          </w:p>
        </w:tc>
        <w:tc>
          <w:tcPr>
            <w:tcW w:w="1814" w:type="dxa"/>
          </w:tcPr>
          <w:p w14:paraId="09A80485" w14:textId="77777777" w:rsidR="0053388A" w:rsidRDefault="0053388A" w:rsidP="000B62B4">
            <w:pPr>
              <w:jc w:val="center"/>
              <w:rPr>
                <w:rFonts w:ascii="Arial" w:hAnsi="Arial" w:cs="Arial"/>
                <w:szCs w:val="24"/>
              </w:rPr>
            </w:pPr>
            <w:r>
              <w:rPr>
                <w:rFonts w:ascii="Arial" w:hAnsi="Arial" w:cs="Arial"/>
                <w:szCs w:val="24"/>
              </w:rPr>
              <w:t>1</w:t>
            </w:r>
          </w:p>
        </w:tc>
      </w:tr>
      <w:tr w:rsidR="0053388A" w14:paraId="06C30F57" w14:textId="77777777" w:rsidTr="000B62B4">
        <w:trPr>
          <w:trHeight w:val="284"/>
        </w:trPr>
        <w:tc>
          <w:tcPr>
            <w:tcW w:w="1815" w:type="dxa"/>
          </w:tcPr>
          <w:p w14:paraId="6912E6B1" w14:textId="77777777" w:rsidR="0053388A" w:rsidRDefault="0053388A" w:rsidP="000B62B4">
            <w:pPr>
              <w:rPr>
                <w:rFonts w:ascii="Arial" w:hAnsi="Arial" w:cs="Arial"/>
                <w:szCs w:val="24"/>
              </w:rPr>
            </w:pPr>
            <w:r w:rsidRPr="009927B4">
              <w:rPr>
                <w:rFonts w:ascii="Arial" w:hAnsi="Arial" w:cs="Arial"/>
                <w:szCs w:val="24"/>
              </w:rPr>
              <w:t>Potential Supplier 2</w:t>
            </w:r>
          </w:p>
        </w:tc>
        <w:tc>
          <w:tcPr>
            <w:tcW w:w="1815" w:type="dxa"/>
          </w:tcPr>
          <w:p w14:paraId="15290F43" w14:textId="77777777" w:rsidR="0053388A" w:rsidRDefault="0053388A" w:rsidP="000B62B4">
            <w:pPr>
              <w:jc w:val="center"/>
              <w:rPr>
                <w:rFonts w:ascii="Arial" w:hAnsi="Arial" w:cs="Arial"/>
                <w:szCs w:val="24"/>
              </w:rPr>
            </w:pPr>
            <w:r>
              <w:rPr>
                <w:rFonts w:ascii="Arial" w:hAnsi="Arial" w:cs="Arial"/>
                <w:szCs w:val="24"/>
              </w:rPr>
              <w:t>30</w:t>
            </w:r>
          </w:p>
        </w:tc>
        <w:tc>
          <w:tcPr>
            <w:tcW w:w="1814" w:type="dxa"/>
          </w:tcPr>
          <w:p w14:paraId="633B3396" w14:textId="77777777" w:rsidR="0053388A" w:rsidRDefault="0053388A" w:rsidP="000B62B4">
            <w:pPr>
              <w:jc w:val="center"/>
              <w:rPr>
                <w:rFonts w:ascii="Arial" w:hAnsi="Arial" w:cs="Arial"/>
                <w:szCs w:val="24"/>
              </w:rPr>
            </w:pPr>
            <w:r>
              <w:rPr>
                <w:rFonts w:ascii="Arial" w:hAnsi="Arial" w:cs="Arial"/>
                <w:szCs w:val="24"/>
              </w:rPr>
              <w:t>40</w:t>
            </w:r>
          </w:p>
        </w:tc>
        <w:tc>
          <w:tcPr>
            <w:tcW w:w="1814" w:type="dxa"/>
          </w:tcPr>
          <w:p w14:paraId="7136EECF" w14:textId="77777777" w:rsidR="0053388A" w:rsidRDefault="0053388A" w:rsidP="000B62B4">
            <w:pPr>
              <w:jc w:val="center"/>
              <w:rPr>
                <w:rFonts w:ascii="Arial" w:hAnsi="Arial" w:cs="Arial"/>
                <w:szCs w:val="24"/>
              </w:rPr>
            </w:pPr>
            <w:r>
              <w:rPr>
                <w:rFonts w:ascii="Arial" w:hAnsi="Arial" w:cs="Arial"/>
                <w:szCs w:val="24"/>
              </w:rPr>
              <w:t>70</w:t>
            </w:r>
          </w:p>
        </w:tc>
        <w:tc>
          <w:tcPr>
            <w:tcW w:w="1814" w:type="dxa"/>
          </w:tcPr>
          <w:p w14:paraId="63747BED" w14:textId="77777777" w:rsidR="0053388A" w:rsidRDefault="0053388A" w:rsidP="000B62B4">
            <w:pPr>
              <w:jc w:val="center"/>
              <w:rPr>
                <w:rFonts w:ascii="Arial" w:hAnsi="Arial" w:cs="Arial"/>
                <w:szCs w:val="24"/>
              </w:rPr>
            </w:pPr>
            <w:r>
              <w:rPr>
                <w:rFonts w:ascii="Arial" w:hAnsi="Arial" w:cs="Arial"/>
                <w:szCs w:val="24"/>
              </w:rPr>
              <w:t>2</w:t>
            </w:r>
          </w:p>
        </w:tc>
      </w:tr>
      <w:tr w:rsidR="0053388A" w14:paraId="2AAA50A1" w14:textId="77777777" w:rsidTr="000B62B4">
        <w:trPr>
          <w:trHeight w:val="284"/>
        </w:trPr>
        <w:tc>
          <w:tcPr>
            <w:tcW w:w="1815" w:type="dxa"/>
          </w:tcPr>
          <w:p w14:paraId="043020BA" w14:textId="77777777" w:rsidR="0053388A" w:rsidRDefault="0053388A" w:rsidP="000B62B4">
            <w:pPr>
              <w:rPr>
                <w:rFonts w:ascii="Arial" w:hAnsi="Arial" w:cs="Arial"/>
                <w:szCs w:val="24"/>
              </w:rPr>
            </w:pPr>
            <w:r w:rsidRPr="009927B4">
              <w:rPr>
                <w:rFonts w:ascii="Arial" w:hAnsi="Arial" w:cs="Arial"/>
                <w:szCs w:val="24"/>
              </w:rPr>
              <w:t xml:space="preserve">Potential Supplier </w:t>
            </w:r>
            <w:r>
              <w:rPr>
                <w:rFonts w:ascii="Arial" w:hAnsi="Arial" w:cs="Arial"/>
                <w:szCs w:val="24"/>
              </w:rPr>
              <w:t>3</w:t>
            </w:r>
          </w:p>
        </w:tc>
        <w:tc>
          <w:tcPr>
            <w:tcW w:w="1815" w:type="dxa"/>
          </w:tcPr>
          <w:p w14:paraId="456421D0" w14:textId="77777777" w:rsidR="0053388A" w:rsidRDefault="0053388A" w:rsidP="000B62B4">
            <w:pPr>
              <w:jc w:val="center"/>
              <w:rPr>
                <w:rFonts w:ascii="Arial" w:hAnsi="Arial" w:cs="Arial"/>
                <w:szCs w:val="24"/>
              </w:rPr>
            </w:pPr>
            <w:r>
              <w:rPr>
                <w:rFonts w:ascii="Arial" w:hAnsi="Arial" w:cs="Arial"/>
                <w:szCs w:val="24"/>
              </w:rPr>
              <w:t>40</w:t>
            </w:r>
          </w:p>
        </w:tc>
        <w:tc>
          <w:tcPr>
            <w:tcW w:w="1814" w:type="dxa"/>
          </w:tcPr>
          <w:p w14:paraId="2D7202C7" w14:textId="77777777" w:rsidR="0053388A" w:rsidRDefault="0053388A" w:rsidP="000B62B4">
            <w:pPr>
              <w:jc w:val="center"/>
              <w:rPr>
                <w:rFonts w:ascii="Arial" w:hAnsi="Arial" w:cs="Arial"/>
                <w:szCs w:val="24"/>
              </w:rPr>
            </w:pPr>
            <w:r>
              <w:rPr>
                <w:rFonts w:ascii="Arial" w:hAnsi="Arial" w:cs="Arial"/>
                <w:szCs w:val="24"/>
              </w:rPr>
              <w:t>26.67</w:t>
            </w:r>
          </w:p>
        </w:tc>
        <w:tc>
          <w:tcPr>
            <w:tcW w:w="1814" w:type="dxa"/>
          </w:tcPr>
          <w:p w14:paraId="09E15A72" w14:textId="77777777" w:rsidR="0053388A" w:rsidRDefault="0053388A" w:rsidP="000B62B4">
            <w:pPr>
              <w:jc w:val="center"/>
              <w:rPr>
                <w:rFonts w:ascii="Arial" w:hAnsi="Arial" w:cs="Arial"/>
                <w:szCs w:val="24"/>
              </w:rPr>
            </w:pPr>
            <w:r>
              <w:rPr>
                <w:rFonts w:ascii="Arial" w:hAnsi="Arial" w:cs="Arial"/>
                <w:szCs w:val="24"/>
              </w:rPr>
              <w:t>66.67</w:t>
            </w:r>
          </w:p>
        </w:tc>
        <w:tc>
          <w:tcPr>
            <w:tcW w:w="1814" w:type="dxa"/>
          </w:tcPr>
          <w:p w14:paraId="25578C33" w14:textId="77777777" w:rsidR="0053388A" w:rsidRDefault="0053388A" w:rsidP="000B62B4">
            <w:pPr>
              <w:jc w:val="center"/>
              <w:rPr>
                <w:rFonts w:ascii="Arial" w:hAnsi="Arial" w:cs="Arial"/>
                <w:szCs w:val="24"/>
              </w:rPr>
            </w:pPr>
            <w:r>
              <w:rPr>
                <w:rFonts w:ascii="Arial" w:hAnsi="Arial" w:cs="Arial"/>
                <w:szCs w:val="24"/>
              </w:rPr>
              <w:t>3</w:t>
            </w:r>
          </w:p>
        </w:tc>
      </w:tr>
    </w:tbl>
    <w:p w14:paraId="62E3EAA1" w14:textId="77777777" w:rsidR="0053388A" w:rsidRPr="000E4E19" w:rsidRDefault="0053388A" w:rsidP="0053388A">
      <w:pPr>
        <w:rPr>
          <w:rFonts w:ascii="Arial" w:hAnsi="Arial" w:cs="Arial"/>
          <w:szCs w:val="24"/>
        </w:rPr>
      </w:pPr>
    </w:p>
    <w:p w14:paraId="33F4BAC9" w14:textId="5CAD20E4" w:rsidR="00DC71EB" w:rsidRPr="00FC451A" w:rsidRDefault="00DC71EB" w:rsidP="00FC451A">
      <w:pPr>
        <w:rPr>
          <w:rFonts w:cs="Arial"/>
          <w:szCs w:val="24"/>
        </w:rPr>
      </w:pPr>
    </w:p>
    <w:p w14:paraId="299A8D6F" w14:textId="77777777" w:rsidR="001A7920" w:rsidRDefault="001A7920" w:rsidP="0001537A">
      <w:pPr>
        <w:pStyle w:val="Heading1"/>
      </w:pPr>
      <w:bookmarkStart w:id="18" w:name="_Toc114238030"/>
    </w:p>
    <w:p w14:paraId="425EA6F0" w14:textId="25C5A012" w:rsidR="00DC71EB" w:rsidRPr="008F5EC4" w:rsidRDefault="00DC71EB" w:rsidP="0001537A">
      <w:pPr>
        <w:pStyle w:val="Heading1"/>
      </w:pPr>
      <w:bookmarkStart w:id="19" w:name="_Toc222381347"/>
      <w:r w:rsidRPr="008F5EC4">
        <w:t>S</w:t>
      </w:r>
      <w:r w:rsidR="001639F2" w:rsidRPr="008F5EC4">
        <w:t>ection 2: Specification</w:t>
      </w:r>
      <w:bookmarkEnd w:id="18"/>
      <w:bookmarkEnd w:id="19"/>
    </w:p>
    <w:p w14:paraId="479337C7" w14:textId="1D78E555" w:rsidR="001639F2" w:rsidRDefault="001639F2" w:rsidP="00DC71EB">
      <w:pPr>
        <w:rPr>
          <w:rFonts w:ascii="Arial" w:hAnsi="Arial" w:cs="Arial"/>
          <w:szCs w:val="24"/>
        </w:rPr>
      </w:pPr>
    </w:p>
    <w:p w14:paraId="1F188E7B" w14:textId="1A9DF9A2" w:rsidR="008D3E3B" w:rsidRDefault="00D77EC1" w:rsidP="00D51C54">
      <w:pPr>
        <w:rPr>
          <w:rFonts w:ascii="Arial" w:hAnsi="Arial" w:cs="Arial"/>
          <w:szCs w:val="24"/>
        </w:rPr>
      </w:pPr>
      <w:r>
        <w:rPr>
          <w:rFonts w:ascii="Arial" w:hAnsi="Arial" w:cs="Arial"/>
          <w:szCs w:val="24"/>
        </w:rPr>
        <w:t>Refer to the Schedule of Work</w:t>
      </w:r>
      <w:r w:rsidR="00995AF9">
        <w:rPr>
          <w:rFonts w:ascii="Arial" w:hAnsi="Arial" w:cs="Arial"/>
          <w:szCs w:val="24"/>
        </w:rPr>
        <w:t>s</w:t>
      </w:r>
      <w:r>
        <w:rPr>
          <w:rFonts w:ascii="Arial" w:hAnsi="Arial" w:cs="Arial"/>
          <w:szCs w:val="24"/>
        </w:rPr>
        <w:t>.</w:t>
      </w:r>
    </w:p>
    <w:p w14:paraId="2DE187F9" w14:textId="77777777" w:rsidR="00D77EC1" w:rsidRPr="00A92C62" w:rsidRDefault="00D77EC1" w:rsidP="00D51C54">
      <w:pPr>
        <w:rPr>
          <w:rFonts w:ascii="Arial" w:hAnsi="Arial" w:cs="Arial"/>
          <w:szCs w:val="24"/>
        </w:rPr>
      </w:pPr>
    </w:p>
    <w:p w14:paraId="0F642BD0" w14:textId="25FD2047" w:rsidR="00D51C54" w:rsidRPr="00995AF9" w:rsidRDefault="001601D3" w:rsidP="007D3BAD">
      <w:pPr>
        <w:pStyle w:val="Heading2"/>
        <w:numPr>
          <w:ilvl w:val="0"/>
          <w:numId w:val="10"/>
        </w:numPr>
        <w:ind w:left="567" w:hanging="567"/>
      </w:pPr>
      <w:bookmarkStart w:id="20" w:name="_Toc114238031"/>
      <w:bookmarkStart w:id="21" w:name="_Toc222381348"/>
      <w:r w:rsidRPr="00995AF9">
        <w:t xml:space="preserve">Introduction and </w:t>
      </w:r>
      <w:r w:rsidR="00D51C54" w:rsidRPr="00995AF9">
        <w:t>Background</w:t>
      </w:r>
      <w:bookmarkEnd w:id="20"/>
      <w:bookmarkEnd w:id="21"/>
    </w:p>
    <w:p w14:paraId="748CBEAC" w14:textId="3D947567" w:rsidR="00D51C54" w:rsidRPr="00A92C62" w:rsidRDefault="00D51C54" w:rsidP="001601D3">
      <w:pPr>
        <w:rPr>
          <w:rFonts w:ascii="Arial" w:hAnsi="Arial" w:cs="Arial"/>
          <w:szCs w:val="24"/>
        </w:rPr>
      </w:pPr>
    </w:p>
    <w:p w14:paraId="0368CB03" w14:textId="5914DC85" w:rsidR="009823E5" w:rsidRPr="00995AF9" w:rsidRDefault="002F3EC7" w:rsidP="001601D3">
      <w:pPr>
        <w:rPr>
          <w:rFonts w:ascii="Arial" w:hAnsi="Arial" w:cs="Arial"/>
          <w:szCs w:val="24"/>
        </w:rPr>
      </w:pPr>
      <w:r w:rsidRPr="00995AF9">
        <w:rPr>
          <w:rFonts w:ascii="Arial" w:hAnsi="Arial" w:cs="Arial"/>
          <w:szCs w:val="24"/>
        </w:rPr>
        <w:t xml:space="preserve">Refer </w:t>
      </w:r>
      <w:r w:rsidR="00995AF9" w:rsidRPr="00995AF9">
        <w:rPr>
          <w:rFonts w:ascii="Arial" w:hAnsi="Arial" w:cs="Arial"/>
          <w:szCs w:val="24"/>
        </w:rPr>
        <w:t xml:space="preserve">to </w:t>
      </w:r>
      <w:proofErr w:type="gramStart"/>
      <w:r w:rsidR="00995AF9">
        <w:rPr>
          <w:rFonts w:ascii="Arial" w:hAnsi="Arial" w:cs="Arial"/>
          <w:szCs w:val="24"/>
        </w:rPr>
        <w:t>P</w:t>
      </w:r>
      <w:r w:rsidR="00995AF9" w:rsidRPr="00995AF9">
        <w:rPr>
          <w:rFonts w:ascii="Arial" w:hAnsi="Arial" w:cs="Arial"/>
          <w:szCs w:val="24"/>
        </w:rPr>
        <w:t>re</w:t>
      </w:r>
      <w:r w:rsidR="00995AF9">
        <w:rPr>
          <w:rFonts w:ascii="Arial" w:hAnsi="Arial" w:cs="Arial"/>
          <w:szCs w:val="24"/>
        </w:rPr>
        <w:t xml:space="preserve"> </w:t>
      </w:r>
      <w:r w:rsidR="00995AF9" w:rsidRPr="00995AF9">
        <w:rPr>
          <w:rFonts w:ascii="Arial" w:hAnsi="Arial" w:cs="Arial"/>
          <w:szCs w:val="24"/>
        </w:rPr>
        <w:t>c</w:t>
      </w:r>
      <w:r w:rsidR="00995AF9">
        <w:rPr>
          <w:rFonts w:ascii="Arial" w:hAnsi="Arial" w:cs="Arial"/>
          <w:szCs w:val="24"/>
        </w:rPr>
        <w:t>o</w:t>
      </w:r>
      <w:r w:rsidR="00995AF9" w:rsidRPr="00995AF9">
        <w:rPr>
          <w:rFonts w:ascii="Arial" w:hAnsi="Arial" w:cs="Arial"/>
          <w:szCs w:val="24"/>
        </w:rPr>
        <w:t>n</w:t>
      </w:r>
      <w:r w:rsidR="00995AF9">
        <w:rPr>
          <w:rFonts w:ascii="Arial" w:hAnsi="Arial" w:cs="Arial"/>
          <w:szCs w:val="24"/>
        </w:rPr>
        <w:t>s</w:t>
      </w:r>
      <w:r w:rsidR="00995AF9" w:rsidRPr="00995AF9">
        <w:rPr>
          <w:rFonts w:ascii="Arial" w:hAnsi="Arial" w:cs="Arial"/>
          <w:szCs w:val="24"/>
        </w:rPr>
        <w:t>truction</w:t>
      </w:r>
      <w:proofErr w:type="gramEnd"/>
      <w:r w:rsidR="00995AF9" w:rsidRPr="00995AF9">
        <w:rPr>
          <w:rFonts w:ascii="Arial" w:hAnsi="Arial" w:cs="Arial"/>
          <w:szCs w:val="24"/>
        </w:rPr>
        <w:t xml:space="preserve"> </w:t>
      </w:r>
      <w:r w:rsidR="00995AF9">
        <w:rPr>
          <w:rFonts w:ascii="Arial" w:hAnsi="Arial" w:cs="Arial"/>
          <w:szCs w:val="24"/>
        </w:rPr>
        <w:t>P</w:t>
      </w:r>
      <w:r w:rsidR="00995AF9" w:rsidRPr="00995AF9">
        <w:rPr>
          <w:rFonts w:ascii="Arial" w:hAnsi="Arial" w:cs="Arial"/>
          <w:szCs w:val="24"/>
        </w:rPr>
        <w:t xml:space="preserve">hase </w:t>
      </w:r>
      <w:r w:rsidR="00995AF9">
        <w:rPr>
          <w:rFonts w:ascii="Arial" w:hAnsi="Arial" w:cs="Arial"/>
          <w:szCs w:val="24"/>
        </w:rPr>
        <w:t>I</w:t>
      </w:r>
      <w:r w:rsidR="00995AF9" w:rsidRPr="00995AF9">
        <w:rPr>
          <w:rFonts w:ascii="Arial" w:hAnsi="Arial" w:cs="Arial"/>
          <w:szCs w:val="24"/>
        </w:rPr>
        <w:t xml:space="preserve">nformation </w:t>
      </w:r>
      <w:r w:rsidR="00995AF9">
        <w:rPr>
          <w:rFonts w:ascii="Arial" w:hAnsi="Arial" w:cs="Arial"/>
          <w:szCs w:val="24"/>
        </w:rPr>
        <w:t>(PCI)</w:t>
      </w:r>
    </w:p>
    <w:p w14:paraId="606C3799" w14:textId="77777777" w:rsidR="009823E5" w:rsidRPr="00A92C62" w:rsidRDefault="009823E5" w:rsidP="001601D3">
      <w:pPr>
        <w:rPr>
          <w:rFonts w:ascii="Arial" w:hAnsi="Arial" w:cs="Arial"/>
          <w:szCs w:val="24"/>
        </w:rPr>
      </w:pPr>
    </w:p>
    <w:p w14:paraId="6BC6A7A9" w14:textId="30564AE0" w:rsidR="00D51C54" w:rsidRPr="00A92C62" w:rsidRDefault="009823E5" w:rsidP="007D3BAD">
      <w:pPr>
        <w:pStyle w:val="Heading2"/>
        <w:numPr>
          <w:ilvl w:val="0"/>
          <w:numId w:val="10"/>
        </w:numPr>
        <w:ind w:left="567" w:hanging="567"/>
      </w:pPr>
      <w:bookmarkStart w:id="22" w:name="_Toc114238032"/>
      <w:bookmarkStart w:id="23" w:name="_Toc222381349"/>
      <w:r w:rsidRPr="00995AF9">
        <w:t>Scope</w:t>
      </w:r>
      <w:bookmarkEnd w:id="22"/>
      <w:bookmarkEnd w:id="23"/>
    </w:p>
    <w:p w14:paraId="05E030C9" w14:textId="5ADAC18A" w:rsidR="00D51C54" w:rsidRPr="00A92C62" w:rsidRDefault="00D51C54" w:rsidP="001601D3">
      <w:pPr>
        <w:rPr>
          <w:rFonts w:ascii="Arial" w:hAnsi="Arial" w:cs="Arial"/>
          <w:szCs w:val="24"/>
        </w:rPr>
      </w:pPr>
    </w:p>
    <w:p w14:paraId="153FB72F" w14:textId="619134BB" w:rsidR="001601D3" w:rsidRPr="005258CB" w:rsidRDefault="00995AF9" w:rsidP="001601D3">
      <w:pPr>
        <w:rPr>
          <w:rFonts w:ascii="Arial" w:hAnsi="Arial" w:cs="Arial"/>
          <w:szCs w:val="24"/>
        </w:rPr>
      </w:pPr>
      <w:r w:rsidRPr="005258CB">
        <w:rPr>
          <w:rFonts w:ascii="Arial" w:hAnsi="Arial" w:cs="Arial"/>
          <w:szCs w:val="24"/>
        </w:rPr>
        <w:t>Refer</w:t>
      </w:r>
      <w:r w:rsidR="005047C4">
        <w:rPr>
          <w:rFonts w:ascii="Arial" w:hAnsi="Arial" w:cs="Arial"/>
          <w:szCs w:val="24"/>
        </w:rPr>
        <w:t xml:space="preserve"> </w:t>
      </w:r>
      <w:r w:rsidRPr="005258CB">
        <w:rPr>
          <w:rFonts w:ascii="Arial" w:hAnsi="Arial" w:cs="Arial"/>
          <w:szCs w:val="24"/>
        </w:rPr>
        <w:t xml:space="preserve">to </w:t>
      </w:r>
      <w:r w:rsidR="00876669">
        <w:rPr>
          <w:rFonts w:ascii="Arial" w:hAnsi="Arial" w:cs="Arial"/>
          <w:szCs w:val="24"/>
        </w:rPr>
        <w:t xml:space="preserve">Section 1 </w:t>
      </w:r>
      <w:r w:rsidR="009D41DE">
        <w:rPr>
          <w:rFonts w:ascii="Arial" w:hAnsi="Arial" w:cs="Arial"/>
          <w:szCs w:val="24"/>
        </w:rPr>
        <w:t xml:space="preserve">- </w:t>
      </w:r>
      <w:r w:rsidR="004A0ECC">
        <w:rPr>
          <w:rFonts w:ascii="Arial" w:hAnsi="Arial" w:cs="Arial"/>
          <w:szCs w:val="24"/>
        </w:rPr>
        <w:t xml:space="preserve">The </w:t>
      </w:r>
      <w:r w:rsidRPr="005258CB">
        <w:rPr>
          <w:rFonts w:ascii="Arial" w:hAnsi="Arial" w:cs="Arial"/>
          <w:szCs w:val="24"/>
        </w:rPr>
        <w:t xml:space="preserve">Contract </w:t>
      </w:r>
      <w:r w:rsidR="005258CB" w:rsidRPr="005258CB">
        <w:rPr>
          <w:rFonts w:ascii="Arial" w:hAnsi="Arial" w:cs="Arial"/>
          <w:szCs w:val="24"/>
        </w:rPr>
        <w:t>Preliminaries</w:t>
      </w:r>
      <w:r w:rsidR="009D41DE">
        <w:rPr>
          <w:rFonts w:ascii="Arial" w:hAnsi="Arial" w:cs="Arial"/>
          <w:szCs w:val="24"/>
        </w:rPr>
        <w:t xml:space="preserve">, </w:t>
      </w:r>
      <w:r w:rsidRPr="005258CB">
        <w:rPr>
          <w:rFonts w:ascii="Arial" w:hAnsi="Arial" w:cs="Arial"/>
          <w:szCs w:val="24"/>
        </w:rPr>
        <w:t xml:space="preserve">and </w:t>
      </w:r>
      <w:r w:rsidR="009D41DE">
        <w:rPr>
          <w:rFonts w:ascii="Arial" w:hAnsi="Arial" w:cs="Arial"/>
          <w:szCs w:val="24"/>
        </w:rPr>
        <w:t xml:space="preserve">Section 2 – </w:t>
      </w:r>
      <w:r w:rsidRPr="005258CB">
        <w:rPr>
          <w:rFonts w:ascii="Arial" w:hAnsi="Arial" w:cs="Arial"/>
          <w:szCs w:val="24"/>
        </w:rPr>
        <w:t>Sc</w:t>
      </w:r>
      <w:r w:rsidR="005258CB" w:rsidRPr="005258CB">
        <w:rPr>
          <w:rFonts w:ascii="Arial" w:hAnsi="Arial" w:cs="Arial"/>
          <w:szCs w:val="24"/>
        </w:rPr>
        <w:t>hedule of Works</w:t>
      </w:r>
      <w:r w:rsidR="004A0ECC">
        <w:rPr>
          <w:rFonts w:ascii="Arial" w:hAnsi="Arial" w:cs="Arial"/>
          <w:szCs w:val="24"/>
        </w:rPr>
        <w:t>.</w:t>
      </w:r>
    </w:p>
    <w:p w14:paraId="75894594" w14:textId="77777777" w:rsidR="00F042DA" w:rsidRPr="00A92C62" w:rsidRDefault="00F042DA" w:rsidP="005047C4">
      <w:pPr>
        <w:pStyle w:val="Heading2"/>
        <w:ind w:left="567"/>
      </w:pPr>
    </w:p>
    <w:p w14:paraId="1432365A" w14:textId="445510A8" w:rsidR="001601D3" w:rsidRPr="00A92C62" w:rsidRDefault="001601D3" w:rsidP="00F042DA">
      <w:pPr>
        <w:ind w:left="567" w:hanging="567"/>
        <w:rPr>
          <w:rFonts w:ascii="Arial" w:hAnsi="Arial" w:cs="Arial"/>
          <w:szCs w:val="24"/>
        </w:rPr>
      </w:pPr>
    </w:p>
    <w:p w14:paraId="5B8CDE2E" w14:textId="536371D7" w:rsidR="00714F59" w:rsidRPr="00C516B6" w:rsidRDefault="00714F59" w:rsidP="007D3BAD">
      <w:pPr>
        <w:pStyle w:val="Heading2"/>
        <w:numPr>
          <w:ilvl w:val="0"/>
          <w:numId w:val="10"/>
        </w:numPr>
        <w:ind w:left="567" w:hanging="567"/>
      </w:pPr>
      <w:bookmarkStart w:id="24" w:name="_Toc114238038"/>
      <w:bookmarkStart w:id="25" w:name="_Toc222381350"/>
      <w:r w:rsidRPr="00C516B6">
        <w:lastRenderedPageBreak/>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4"/>
      <w:bookmarkEnd w:id="25"/>
    </w:p>
    <w:p w14:paraId="4E6EAC7E" w14:textId="77777777" w:rsidR="009B6436" w:rsidRPr="005574AD" w:rsidRDefault="009B6436" w:rsidP="009B6436">
      <w:pPr>
        <w:contextualSpacing/>
        <w:rPr>
          <w:rFonts w:ascii="Arial" w:eastAsia="Calibri" w:hAnsi="Arial" w:cs="Arial"/>
          <w:szCs w:val="24"/>
          <w:lang w:eastAsia="en-US"/>
        </w:rPr>
      </w:pPr>
    </w:p>
    <w:p w14:paraId="06DC3BE3" w14:textId="77777777" w:rsidR="009B6436" w:rsidRPr="005047C4" w:rsidRDefault="009B6436" w:rsidP="009B6436">
      <w:pPr>
        <w:rPr>
          <w:rFonts w:ascii="Calibri" w:eastAsia="Calibri" w:hAnsi="Calibri" w:cs="Calibri"/>
          <w:sz w:val="22"/>
          <w:szCs w:val="22"/>
        </w:rPr>
      </w:pPr>
      <w:r w:rsidRPr="005047C4">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5047C4" w:rsidRDefault="009B6436" w:rsidP="009B6436">
      <w:pPr>
        <w:rPr>
          <w:rFonts w:ascii="Arial" w:eastAsia="Calibri" w:hAnsi="Arial" w:cs="Arial"/>
          <w:szCs w:val="24"/>
        </w:rPr>
      </w:pPr>
      <w:r w:rsidRPr="005047C4">
        <w:rPr>
          <w:rFonts w:ascii="Arial" w:eastAsia="Calibri" w:hAnsi="Arial" w:cs="Arial"/>
          <w:szCs w:val="24"/>
        </w:rPr>
        <w:t> </w:t>
      </w:r>
    </w:p>
    <w:p w14:paraId="6A9BB3E9" w14:textId="77777777" w:rsidR="009B6436" w:rsidRPr="005047C4" w:rsidRDefault="009B6436" w:rsidP="007D3BAD">
      <w:pPr>
        <w:numPr>
          <w:ilvl w:val="0"/>
          <w:numId w:val="14"/>
        </w:numPr>
        <w:spacing w:after="160" w:line="252" w:lineRule="auto"/>
        <w:rPr>
          <w:rFonts w:ascii="Arial" w:hAnsi="Arial" w:cs="Arial"/>
          <w:szCs w:val="24"/>
        </w:rPr>
      </w:pPr>
      <w:r w:rsidRPr="005047C4">
        <w:rPr>
          <w:rFonts w:ascii="Arial" w:hAnsi="Arial" w:cs="Arial"/>
          <w:szCs w:val="24"/>
        </w:rPr>
        <w:t xml:space="preserve">that any processing is lawful, fair, transparent and necessary for a specific </w:t>
      </w:r>
      <w:proofErr w:type="gramStart"/>
      <w:r w:rsidRPr="005047C4">
        <w:rPr>
          <w:rFonts w:ascii="Arial" w:hAnsi="Arial" w:cs="Arial"/>
          <w:szCs w:val="24"/>
        </w:rPr>
        <w:t>purpose;</w:t>
      </w:r>
      <w:proofErr w:type="gramEnd"/>
    </w:p>
    <w:p w14:paraId="7251D539" w14:textId="77777777" w:rsidR="009B6436" w:rsidRPr="005047C4" w:rsidRDefault="009B6436" w:rsidP="007D3BAD">
      <w:pPr>
        <w:numPr>
          <w:ilvl w:val="0"/>
          <w:numId w:val="14"/>
        </w:numPr>
        <w:spacing w:after="160" w:line="252" w:lineRule="auto"/>
        <w:rPr>
          <w:rFonts w:ascii="Arial" w:hAnsi="Arial" w:cs="Arial"/>
          <w:szCs w:val="24"/>
        </w:rPr>
      </w:pPr>
      <w:r w:rsidRPr="005047C4">
        <w:rPr>
          <w:rFonts w:ascii="Arial" w:hAnsi="Arial" w:cs="Arial"/>
          <w:szCs w:val="24"/>
        </w:rPr>
        <w:t xml:space="preserve">that data is kept accurate, up to date and removed when no longer </w:t>
      </w:r>
      <w:proofErr w:type="gramStart"/>
      <w:r w:rsidRPr="005047C4">
        <w:rPr>
          <w:rFonts w:ascii="Arial" w:hAnsi="Arial" w:cs="Arial"/>
          <w:szCs w:val="24"/>
        </w:rPr>
        <w:t>necessary;</w:t>
      </w:r>
      <w:proofErr w:type="gramEnd"/>
      <w:r w:rsidRPr="005047C4">
        <w:rPr>
          <w:rFonts w:ascii="Arial" w:hAnsi="Arial" w:cs="Arial"/>
          <w:szCs w:val="24"/>
        </w:rPr>
        <w:t xml:space="preserve"> </w:t>
      </w:r>
    </w:p>
    <w:p w14:paraId="486DD4E8" w14:textId="77777777" w:rsidR="009B6436" w:rsidRPr="005047C4" w:rsidRDefault="009B6436" w:rsidP="007D3BAD">
      <w:pPr>
        <w:numPr>
          <w:ilvl w:val="0"/>
          <w:numId w:val="14"/>
        </w:numPr>
        <w:spacing w:after="160" w:line="252" w:lineRule="auto"/>
        <w:rPr>
          <w:rFonts w:ascii="Arial" w:hAnsi="Arial" w:cs="Arial"/>
          <w:szCs w:val="24"/>
        </w:rPr>
      </w:pPr>
      <w:r w:rsidRPr="005047C4">
        <w:rPr>
          <w:rFonts w:ascii="Arial" w:hAnsi="Arial" w:cs="Arial"/>
          <w:szCs w:val="24"/>
        </w:rPr>
        <w:t>that data is kept securely and safely; and</w:t>
      </w:r>
    </w:p>
    <w:p w14:paraId="388DA305" w14:textId="77777777" w:rsidR="009B6436" w:rsidRPr="005047C4" w:rsidRDefault="009B6436" w:rsidP="007D3BAD">
      <w:pPr>
        <w:numPr>
          <w:ilvl w:val="0"/>
          <w:numId w:val="14"/>
        </w:numPr>
        <w:spacing w:after="160" w:line="252" w:lineRule="auto"/>
        <w:rPr>
          <w:rFonts w:ascii="Arial" w:hAnsi="Arial" w:cs="Arial"/>
          <w:szCs w:val="24"/>
        </w:rPr>
      </w:pPr>
      <w:r w:rsidRPr="005047C4">
        <w:rPr>
          <w:rFonts w:ascii="Arial" w:hAnsi="Arial" w:cs="Arial"/>
          <w:szCs w:val="24"/>
        </w:rPr>
        <w:t>transparency regarding use of personal (including special category) data.</w:t>
      </w:r>
    </w:p>
    <w:p w14:paraId="2CB3CF62" w14:textId="77777777" w:rsidR="009B6436" w:rsidRPr="005047C4" w:rsidRDefault="009B6436" w:rsidP="009B6436">
      <w:pPr>
        <w:shd w:val="clear" w:color="auto" w:fill="FFFFFF"/>
        <w:spacing w:after="240"/>
        <w:rPr>
          <w:rFonts w:ascii="Arial" w:eastAsia="Calibri" w:hAnsi="Arial" w:cs="Arial"/>
          <w:szCs w:val="24"/>
        </w:rPr>
      </w:pPr>
      <w:r w:rsidRPr="005047C4">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5047C4" w:rsidRDefault="009B6436" w:rsidP="009B6436">
      <w:pPr>
        <w:shd w:val="clear" w:color="auto" w:fill="FFFFFF"/>
        <w:spacing w:after="240"/>
        <w:rPr>
          <w:rFonts w:ascii="Arial" w:eastAsia="Calibri" w:hAnsi="Arial" w:cs="Arial"/>
          <w:szCs w:val="24"/>
        </w:rPr>
      </w:pPr>
      <w:r w:rsidRPr="005047C4">
        <w:rPr>
          <w:rFonts w:ascii="Arial" w:eastAsia="Calibri" w:hAnsi="Arial" w:cs="Arial"/>
          <w:szCs w:val="24"/>
        </w:rPr>
        <w:t>There have been no data protection implications identified for the initial provision of this service.</w:t>
      </w:r>
    </w:p>
    <w:p w14:paraId="52BA60A3" w14:textId="77777777" w:rsidR="009B6436" w:rsidRPr="005047C4" w:rsidRDefault="009B6436" w:rsidP="009B6436">
      <w:pPr>
        <w:shd w:val="clear" w:color="auto" w:fill="FFFFFF"/>
        <w:spacing w:after="240"/>
        <w:rPr>
          <w:rFonts w:ascii="Arial" w:eastAsia="Calibri" w:hAnsi="Arial" w:cs="Arial"/>
          <w:szCs w:val="24"/>
        </w:rPr>
      </w:pPr>
      <w:r w:rsidRPr="005047C4">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5047C4" w:rsidRDefault="009B6436" w:rsidP="009B6436">
      <w:pPr>
        <w:shd w:val="clear" w:color="auto" w:fill="FFFFFF"/>
        <w:spacing w:after="240"/>
        <w:rPr>
          <w:rFonts w:ascii="Arial" w:eastAsia="Calibri" w:hAnsi="Arial" w:cs="Arial"/>
          <w:szCs w:val="24"/>
        </w:rPr>
      </w:pPr>
      <w:r w:rsidRPr="005047C4">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lastRenderedPageBreak/>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5047C4" w:rsidRDefault="009B6436" w:rsidP="007D3BAD">
      <w:pPr>
        <w:numPr>
          <w:ilvl w:val="0"/>
          <w:numId w:val="15"/>
        </w:numPr>
        <w:shd w:val="clear" w:color="auto" w:fill="FFFFFF"/>
        <w:spacing w:after="240"/>
        <w:rPr>
          <w:rFonts w:ascii="Arial" w:hAnsi="Arial" w:cs="Arial"/>
          <w:szCs w:val="24"/>
        </w:rPr>
      </w:pPr>
      <w:r w:rsidRPr="005047C4">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1C52CEF2" w14:textId="77777777" w:rsidR="00BF4A64" w:rsidRPr="00BF4A64" w:rsidRDefault="00BF4A64" w:rsidP="00BF4A64">
      <w:pPr>
        <w:rPr>
          <w:rFonts w:ascii="Arial" w:hAnsi="Arial" w:cs="Arial"/>
        </w:rPr>
      </w:pPr>
    </w:p>
    <w:p w14:paraId="2FD9D1D0" w14:textId="77777777" w:rsidR="00BF4A64" w:rsidRPr="00BF4A64" w:rsidRDefault="00BF4A64" w:rsidP="007D3BAD">
      <w:pPr>
        <w:numPr>
          <w:ilvl w:val="1"/>
          <w:numId w:val="13"/>
        </w:numPr>
        <w:ind w:left="567" w:hanging="567"/>
        <w:jc w:val="both"/>
        <w:rPr>
          <w:rFonts w:ascii="Arial" w:eastAsia="ArialMT" w:hAnsi="Arial" w:cs="Arial"/>
          <w:color w:val="000000"/>
        </w:rPr>
      </w:pPr>
      <w:bookmarkStart w:id="26"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p w14:paraId="31B4EFB2" w14:textId="4FC2BB72" w:rsidR="00F042DA" w:rsidRPr="00F33CE4" w:rsidRDefault="00F042DA" w:rsidP="005574AD">
      <w:pPr>
        <w:pStyle w:val="Heading2"/>
      </w:pPr>
      <w:bookmarkStart w:id="27" w:name="_Toc114238143"/>
      <w:bookmarkStart w:id="28" w:name="_Toc222381351"/>
      <w:bookmarkEnd w:id="26"/>
      <w:r w:rsidRPr="00F33CE4">
        <w:t>Appendixes and/or Annexes</w:t>
      </w:r>
      <w:bookmarkEnd w:id="27"/>
      <w:bookmarkEnd w:id="28"/>
    </w:p>
    <w:p w14:paraId="6B2422BF" w14:textId="77777777" w:rsidR="00F042DA" w:rsidRPr="00F33CE4" w:rsidRDefault="00F042DA" w:rsidP="00F042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009E4CEF">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Default="008243AC" w:rsidP="007D3BAD">
            <w:pPr>
              <w:pStyle w:val="ListParagraph"/>
              <w:numPr>
                <w:ilvl w:val="0"/>
                <w:numId w:val="8"/>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065CC96" w14:textId="7B7E5A38" w:rsidR="008243AC" w:rsidRPr="00F33CE4" w:rsidRDefault="008243AC">
            <w:pPr>
              <w:tabs>
                <w:tab w:val="right" w:leader="dot" w:pos="9072"/>
              </w:tabs>
              <w:spacing w:after="120"/>
              <w:rPr>
                <w:rFonts w:ascii="Arial" w:hAnsi="Arial" w:cs="Arial"/>
                <w:szCs w:val="24"/>
              </w:rPr>
            </w:pPr>
          </w:p>
        </w:tc>
        <w:tc>
          <w:tcPr>
            <w:tcW w:w="4083" w:type="dxa"/>
            <w:tcBorders>
              <w:top w:val="single" w:sz="4" w:space="0" w:color="auto"/>
              <w:left w:val="single" w:sz="4" w:space="0" w:color="auto"/>
              <w:bottom w:val="single" w:sz="4" w:space="0" w:color="auto"/>
              <w:right w:val="single" w:sz="4" w:space="0" w:color="auto"/>
            </w:tcBorders>
          </w:tcPr>
          <w:p w14:paraId="7C664F22" w14:textId="2C8B6A6B" w:rsidR="008243AC" w:rsidRDefault="008243AC">
            <w:pPr>
              <w:tabs>
                <w:tab w:val="right" w:leader="dot" w:pos="9072"/>
              </w:tabs>
              <w:spacing w:after="120"/>
              <w:rPr>
                <w:rFonts w:ascii="Arial" w:hAnsi="Arial" w:cs="Arial"/>
                <w:szCs w:val="24"/>
              </w:rPr>
            </w:pPr>
          </w:p>
        </w:tc>
      </w:tr>
      <w:tr w:rsidR="008243AC" w14:paraId="5A13523C" w14:textId="77777777" w:rsidTr="009E4CEF">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Default="008243AC" w:rsidP="007D3BAD">
            <w:pPr>
              <w:pStyle w:val="ListParagraph"/>
              <w:numPr>
                <w:ilvl w:val="0"/>
                <w:numId w:val="8"/>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8F2EB62" w14:textId="7FB4153A" w:rsidR="008243AC" w:rsidRDefault="008243AC">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0A3CD064" w14:textId="3957FDE5" w:rsidR="008243AC" w:rsidRDefault="008243AC">
            <w:pPr>
              <w:tabs>
                <w:tab w:val="right" w:leader="dot" w:pos="9072"/>
              </w:tabs>
              <w:spacing w:after="120"/>
              <w:rPr>
                <w:rFonts w:ascii="Arial" w:hAnsi="Arial" w:cs="Arial"/>
                <w:szCs w:val="24"/>
              </w:rPr>
            </w:pPr>
          </w:p>
        </w:tc>
      </w:tr>
    </w:tbl>
    <w:p w14:paraId="22565A9F" w14:textId="77777777" w:rsidR="00F02C32" w:rsidRDefault="00F02C32" w:rsidP="00DD3F29">
      <w:pPr>
        <w:pStyle w:val="Heading1"/>
      </w:pPr>
      <w:bookmarkStart w:id="29" w:name="_Toc114238144"/>
    </w:p>
    <w:p w14:paraId="2784CC80" w14:textId="64C2DAF2" w:rsidR="00DC71EB" w:rsidRPr="00566026" w:rsidRDefault="00DC71EB" w:rsidP="00DD3F29">
      <w:pPr>
        <w:pStyle w:val="Heading1"/>
      </w:pPr>
      <w:bookmarkStart w:id="30" w:name="_Toc222381352"/>
      <w:r w:rsidRPr="00566026">
        <w:t>S</w:t>
      </w:r>
      <w:r w:rsidR="001639F2" w:rsidRPr="00566026">
        <w:t>ection 3: Supporting Information</w:t>
      </w:r>
      <w:bookmarkEnd w:id="29"/>
      <w:bookmarkEnd w:id="30"/>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7D3BAD">
      <w:pPr>
        <w:pStyle w:val="ListParagraph"/>
        <w:numPr>
          <w:ilvl w:val="0"/>
          <w:numId w:val="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3202"/>
        <w:gridCol w:w="4144"/>
      </w:tblGrid>
      <w:tr w:rsidR="004677A2" w:rsidRPr="00566026" w14:paraId="0CD5A367" w14:textId="77777777" w:rsidTr="004677A2">
        <w:trPr>
          <w:trHeight w:val="567"/>
          <w:tblHeader/>
        </w:trPr>
        <w:tc>
          <w:tcPr>
            <w:tcW w:w="9072" w:type="dxa"/>
            <w:gridSpan w:val="4"/>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D944FA">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3202" w:type="dxa"/>
            <w:tcBorders>
              <w:left w:val="nil"/>
              <w:bottom w:val="nil"/>
              <w:right w:val="nil"/>
            </w:tcBorders>
          </w:tcPr>
          <w:p w14:paraId="09906E80" w14:textId="02D45528" w:rsidR="004677A2" w:rsidRPr="00566026" w:rsidRDefault="004677A2" w:rsidP="00D944FA">
            <w:pPr>
              <w:autoSpaceDE w:val="0"/>
              <w:autoSpaceDN w:val="0"/>
              <w:adjustRightInd w:val="0"/>
              <w:rPr>
                <w:rFonts w:ascii="Arial" w:hAnsi="Arial" w:cs="Arial"/>
                <w:b/>
                <w:szCs w:val="24"/>
              </w:rPr>
            </w:pPr>
            <w:r>
              <w:rPr>
                <w:rFonts w:ascii="Arial" w:hAnsi="Arial" w:cs="Arial"/>
                <w:b/>
                <w:szCs w:val="24"/>
              </w:rPr>
              <w:t>Scoring Methodology</w:t>
            </w:r>
            <w:r w:rsidR="00D944FA">
              <w:rPr>
                <w:rFonts w:ascii="Arial" w:hAnsi="Arial" w:cs="Arial"/>
                <w:b/>
                <w:szCs w:val="24"/>
              </w:rPr>
              <w:t xml:space="preserve"> Pass/Fail:</w:t>
            </w:r>
          </w:p>
        </w:tc>
        <w:tc>
          <w:tcPr>
            <w:tcW w:w="4144" w:type="dxa"/>
            <w:tcBorders>
              <w:left w:val="nil"/>
              <w:bottom w:val="nil"/>
            </w:tcBorders>
          </w:tcPr>
          <w:p w14:paraId="04EBCFE3" w14:textId="28C920ED"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00D944FA">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2"/>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2"/>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2"/>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2"/>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2"/>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lastRenderedPageBreak/>
              <w:t>1.1 (d)</w:t>
            </w:r>
          </w:p>
        </w:tc>
        <w:tc>
          <w:tcPr>
            <w:tcW w:w="3686" w:type="dxa"/>
            <w:gridSpan w:val="2"/>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2"/>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2"/>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2"/>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2"/>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2"/>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2"/>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2"/>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2"/>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7D3BAD">
      <w:pPr>
        <w:pStyle w:val="ListParagraph"/>
        <w:numPr>
          <w:ilvl w:val="0"/>
          <w:numId w:val="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7D3BAD">
      <w:pPr>
        <w:pStyle w:val="ListParagraph"/>
        <w:numPr>
          <w:ilvl w:val="0"/>
          <w:numId w:val="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593C3E72" w:rsidR="00A464FB" w:rsidRPr="00566026" w:rsidRDefault="00A464FB" w:rsidP="00A464FB">
            <w:pPr>
              <w:autoSpaceDE w:val="0"/>
              <w:autoSpaceDN w:val="0"/>
              <w:adjustRightInd w:val="0"/>
              <w:jc w:val="right"/>
              <w:rPr>
                <w:rFonts w:ascii="Arial" w:hAnsi="Arial" w:cs="Arial"/>
                <w:b/>
                <w:szCs w:val="24"/>
              </w:rPr>
            </w:pPr>
          </w:p>
        </w:tc>
        <w:tc>
          <w:tcPr>
            <w:tcW w:w="4508" w:type="dxa"/>
            <w:gridSpan w:val="2"/>
            <w:tcBorders>
              <w:left w:val="nil"/>
              <w:bottom w:val="nil"/>
            </w:tcBorders>
          </w:tcPr>
          <w:p w14:paraId="5B0015D0" w14:textId="004783B0" w:rsidR="00A464FB" w:rsidRPr="00566026" w:rsidRDefault="00A464FB" w:rsidP="00A464FB">
            <w:pPr>
              <w:autoSpaceDE w:val="0"/>
              <w:autoSpaceDN w:val="0"/>
              <w:adjustRightInd w:val="0"/>
              <w:rPr>
                <w:rFonts w:ascii="Arial" w:hAnsi="Arial" w:cs="Arial"/>
                <w:szCs w:val="24"/>
              </w:rPr>
            </w:pP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lastRenderedPageBreak/>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F959DF2" w14:textId="77777777" w:rsidR="00E5042E" w:rsidRPr="00566026" w:rsidRDefault="00E5042E" w:rsidP="00E5042E">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5042E" w:rsidRPr="00566026" w14:paraId="2829C8E3" w14:textId="77777777" w:rsidTr="00F47D8C">
        <w:trPr>
          <w:trHeight w:val="567"/>
          <w:tblHeader/>
        </w:trPr>
        <w:tc>
          <w:tcPr>
            <w:tcW w:w="9072" w:type="dxa"/>
            <w:gridSpan w:val="7"/>
            <w:tcBorders>
              <w:bottom w:val="single" w:sz="4" w:space="0" w:color="auto"/>
            </w:tcBorders>
            <w:vAlign w:val="center"/>
          </w:tcPr>
          <w:p w14:paraId="49D915E5" w14:textId="77777777" w:rsidR="00E5042E" w:rsidRPr="00A464FB" w:rsidRDefault="00E5042E" w:rsidP="00F47D8C">
            <w:pPr>
              <w:autoSpaceDE w:val="0"/>
              <w:autoSpaceDN w:val="0"/>
              <w:adjustRightInd w:val="0"/>
              <w:rPr>
                <w:rFonts w:ascii="Arial" w:hAnsi="Arial" w:cs="Arial"/>
                <w:b/>
                <w:szCs w:val="24"/>
              </w:rPr>
            </w:pPr>
            <w:r w:rsidRPr="00A464FB">
              <w:rPr>
                <w:rFonts w:ascii="Arial" w:hAnsi="Arial" w:cs="Arial"/>
                <w:b/>
                <w:szCs w:val="24"/>
              </w:rPr>
              <w:t>Insurance</w:t>
            </w:r>
          </w:p>
        </w:tc>
      </w:tr>
      <w:tr w:rsidR="00E5042E" w:rsidRPr="00566026" w14:paraId="5C0521F2" w14:textId="77777777" w:rsidTr="00F47D8C">
        <w:trPr>
          <w:trHeight w:val="284"/>
        </w:trPr>
        <w:tc>
          <w:tcPr>
            <w:tcW w:w="1704" w:type="dxa"/>
            <w:gridSpan w:val="2"/>
            <w:tcBorders>
              <w:bottom w:val="nil"/>
              <w:right w:val="nil"/>
            </w:tcBorders>
          </w:tcPr>
          <w:p w14:paraId="660C6602" w14:textId="77777777" w:rsidR="00E5042E" w:rsidRPr="00566026" w:rsidRDefault="00E5042E" w:rsidP="00F47D8C">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4B247C0" w14:textId="77777777" w:rsidR="00E5042E" w:rsidRPr="00566026" w:rsidRDefault="00E5042E" w:rsidP="00F47D8C">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564" w:type="dxa"/>
            <w:tcBorders>
              <w:left w:val="nil"/>
              <w:bottom w:val="nil"/>
              <w:right w:val="nil"/>
            </w:tcBorders>
          </w:tcPr>
          <w:p w14:paraId="46774F3D" w14:textId="77777777" w:rsidR="00E5042E" w:rsidRDefault="00E5042E" w:rsidP="00F47D8C">
            <w:pPr>
              <w:autoSpaceDE w:val="0"/>
              <w:autoSpaceDN w:val="0"/>
              <w:adjustRightInd w:val="0"/>
              <w:rPr>
                <w:rFonts w:ascii="Arial" w:hAnsi="Arial" w:cs="Arial"/>
                <w:szCs w:val="24"/>
              </w:rPr>
            </w:pPr>
            <w:r w:rsidRPr="00566026">
              <w:rPr>
                <w:rFonts w:ascii="Arial" w:hAnsi="Arial" w:cs="Arial"/>
                <w:szCs w:val="24"/>
              </w:rPr>
              <w:t>Pass/Fail</w:t>
            </w:r>
          </w:p>
          <w:p w14:paraId="6A27C3BB" w14:textId="77777777" w:rsidR="00E5042E" w:rsidRDefault="00E5042E" w:rsidP="00F47D8C">
            <w:pPr>
              <w:autoSpaceDE w:val="0"/>
              <w:autoSpaceDN w:val="0"/>
              <w:adjustRightInd w:val="0"/>
              <w:rPr>
                <w:rFonts w:ascii="Arial" w:hAnsi="Arial" w:cs="Arial"/>
                <w:szCs w:val="24"/>
              </w:rPr>
            </w:pPr>
          </w:p>
          <w:p w14:paraId="128CBE58" w14:textId="77777777" w:rsidR="00E5042E" w:rsidRPr="00566026" w:rsidRDefault="00E5042E" w:rsidP="00F47D8C">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C6EEE8A" w14:textId="77777777" w:rsidR="00E5042E" w:rsidRPr="00566026" w:rsidRDefault="00E5042E" w:rsidP="00F47D8C">
            <w:pPr>
              <w:autoSpaceDE w:val="0"/>
              <w:autoSpaceDN w:val="0"/>
              <w:adjustRightInd w:val="0"/>
              <w:jc w:val="right"/>
              <w:rPr>
                <w:rFonts w:ascii="Arial" w:hAnsi="Arial" w:cs="Arial"/>
                <w:b/>
                <w:szCs w:val="24"/>
              </w:rPr>
            </w:pPr>
          </w:p>
        </w:tc>
        <w:tc>
          <w:tcPr>
            <w:tcW w:w="1462" w:type="dxa"/>
            <w:tcBorders>
              <w:left w:val="nil"/>
              <w:bottom w:val="nil"/>
            </w:tcBorders>
          </w:tcPr>
          <w:p w14:paraId="06C2034C" w14:textId="77777777" w:rsidR="00E5042E" w:rsidRPr="00566026" w:rsidRDefault="00E5042E" w:rsidP="00F47D8C">
            <w:pPr>
              <w:autoSpaceDE w:val="0"/>
              <w:autoSpaceDN w:val="0"/>
              <w:adjustRightInd w:val="0"/>
              <w:rPr>
                <w:rFonts w:ascii="Arial" w:hAnsi="Arial" w:cs="Arial"/>
                <w:szCs w:val="24"/>
              </w:rPr>
            </w:pPr>
          </w:p>
        </w:tc>
      </w:tr>
      <w:tr w:rsidR="00E5042E" w:rsidRPr="00566026" w14:paraId="70C6F7DB" w14:textId="77777777" w:rsidTr="00F47D8C">
        <w:trPr>
          <w:trHeight w:val="284"/>
          <w:tblHeader/>
        </w:trPr>
        <w:tc>
          <w:tcPr>
            <w:tcW w:w="9072" w:type="dxa"/>
            <w:gridSpan w:val="7"/>
          </w:tcPr>
          <w:p w14:paraId="4BF4289D" w14:textId="06C2D741" w:rsidR="00E5042E" w:rsidRPr="00566026" w:rsidRDefault="00E5042E" w:rsidP="00F47D8C">
            <w:pPr>
              <w:spacing w:before="120" w:after="120"/>
              <w:rPr>
                <w:rFonts w:ascii="Arial" w:hAnsi="Arial" w:cs="Arial"/>
                <w:i/>
                <w:iCs/>
                <w:caps/>
                <w:szCs w:val="24"/>
              </w:rPr>
            </w:pPr>
            <w:r w:rsidRPr="00566026">
              <w:rPr>
                <w:rFonts w:ascii="Arial" w:eastAsia="Arial" w:hAnsi="Arial" w:cs="Arial"/>
                <w:i/>
                <w:iCs/>
                <w:szCs w:val="24"/>
              </w:rPr>
              <w:t>Please confirm that your organisation already has or is prepared to obtain the level of insurance cover prior to award of the contract? The levels of insurance cover are indicated below</w:t>
            </w:r>
            <w:r>
              <w:rPr>
                <w:rFonts w:ascii="Arial" w:eastAsia="Arial" w:hAnsi="Arial" w:cs="Arial"/>
                <w:i/>
                <w:iCs/>
                <w:szCs w:val="24"/>
              </w:rPr>
              <w:t>.</w:t>
            </w:r>
          </w:p>
        </w:tc>
      </w:tr>
      <w:tr w:rsidR="00E5042E" w:rsidRPr="00566026" w14:paraId="17430914" w14:textId="77777777" w:rsidTr="00F47D8C">
        <w:trPr>
          <w:trHeight w:val="284"/>
        </w:trPr>
        <w:tc>
          <w:tcPr>
            <w:tcW w:w="1218" w:type="dxa"/>
            <w:tcBorders>
              <w:right w:val="nil"/>
            </w:tcBorders>
          </w:tcPr>
          <w:p w14:paraId="1C1F912F" w14:textId="77777777" w:rsidR="00E5042E" w:rsidRPr="00566026" w:rsidRDefault="00E5042E" w:rsidP="00F47D8C">
            <w:pPr>
              <w:spacing w:after="120"/>
              <w:rPr>
                <w:rFonts w:ascii="Arial" w:hAnsi="Arial" w:cs="Arial"/>
                <w:szCs w:val="24"/>
              </w:rPr>
            </w:pPr>
            <w:r w:rsidRPr="00566026">
              <w:rPr>
                <w:rFonts w:ascii="Arial" w:hAnsi="Arial" w:cs="Arial"/>
                <w:szCs w:val="24"/>
              </w:rPr>
              <w:t>3.1.</w:t>
            </w:r>
          </w:p>
        </w:tc>
        <w:tc>
          <w:tcPr>
            <w:tcW w:w="6238" w:type="dxa"/>
            <w:gridSpan w:val="4"/>
            <w:tcBorders>
              <w:left w:val="nil"/>
            </w:tcBorders>
          </w:tcPr>
          <w:p w14:paraId="02117F09" w14:textId="2B37A2F9" w:rsidR="00E5042E" w:rsidRPr="00566026" w:rsidRDefault="00E5042E" w:rsidP="00F47D8C">
            <w:pPr>
              <w:spacing w:after="120"/>
              <w:rPr>
                <w:rFonts w:ascii="Arial" w:eastAsia="Arial" w:hAnsi="Arial" w:cs="Arial"/>
                <w:szCs w:val="24"/>
              </w:rPr>
            </w:pPr>
            <w:r w:rsidRPr="00566026">
              <w:rPr>
                <w:rFonts w:ascii="Arial" w:eastAsia="Arial" w:hAnsi="Arial" w:cs="Arial"/>
                <w:szCs w:val="24"/>
              </w:rPr>
              <w:t xml:space="preserve">Employer’s (Compulsory)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 xml:space="preserve">no less than </w:t>
            </w:r>
            <w:r w:rsidRPr="00566026">
              <w:rPr>
                <w:rFonts w:ascii="Arial" w:eastAsia="Arial" w:hAnsi="Arial" w:cs="Arial"/>
                <w:szCs w:val="24"/>
              </w:rPr>
              <w:t>£</w:t>
            </w:r>
            <w:r w:rsidR="00AD40E5">
              <w:rPr>
                <w:rFonts w:ascii="Arial" w:eastAsia="Arial" w:hAnsi="Arial" w:cs="Arial"/>
                <w:szCs w:val="24"/>
              </w:rPr>
              <w:t>10million</w:t>
            </w:r>
          </w:p>
          <w:p w14:paraId="74433044" w14:textId="77777777" w:rsidR="00E5042E" w:rsidRPr="00A464FB" w:rsidRDefault="00E5042E" w:rsidP="00F47D8C">
            <w:pPr>
              <w:spacing w:after="120"/>
              <w:rPr>
                <w:rFonts w:ascii="Arial" w:hAnsi="Arial" w:cs="Arial"/>
                <w:i/>
                <w:iCs/>
                <w:szCs w:val="24"/>
              </w:rPr>
            </w:pPr>
            <w:r w:rsidRPr="00A464FB">
              <w:rPr>
                <w:rFonts w:ascii="Arial" w:eastAsia="Arial" w:hAnsi="Arial" w:cs="Arial"/>
                <w:i/>
                <w:iCs/>
                <w:szCs w:val="24"/>
              </w:rPr>
              <w:t xml:space="preserve">It is a legal requirement that all </w:t>
            </w:r>
            <w:r>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509FA328" w14:textId="77777777" w:rsidR="00E5042E" w:rsidRPr="00566026" w:rsidRDefault="00000000" w:rsidP="00F47D8C">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7D588D3F6D1440F88467192742D658C6"/>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5042E" w:rsidRPr="00566026">
                  <w:rPr>
                    <w:rStyle w:val="PlaceholderText"/>
                    <w:rFonts w:ascii="Arial" w:hAnsi="Arial" w:cs="Arial"/>
                    <w:szCs w:val="24"/>
                  </w:rPr>
                  <w:t>Choose an item.</w:t>
                </w:r>
              </w:sdtContent>
            </w:sdt>
          </w:p>
        </w:tc>
      </w:tr>
      <w:tr w:rsidR="00E5042E" w:rsidRPr="00566026" w14:paraId="6FDC8043" w14:textId="77777777" w:rsidTr="00F47D8C">
        <w:trPr>
          <w:trHeight w:val="284"/>
        </w:trPr>
        <w:tc>
          <w:tcPr>
            <w:tcW w:w="1218" w:type="dxa"/>
            <w:tcBorders>
              <w:right w:val="nil"/>
            </w:tcBorders>
          </w:tcPr>
          <w:p w14:paraId="01C00C0D" w14:textId="77777777" w:rsidR="00E5042E" w:rsidRPr="00566026" w:rsidRDefault="00E5042E" w:rsidP="00F47D8C">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3F9B02A6" w14:textId="08B4ADF2" w:rsidR="00E5042E" w:rsidRPr="00566026" w:rsidRDefault="00E5042E" w:rsidP="00F47D8C">
            <w:pPr>
              <w:spacing w:after="120"/>
              <w:rPr>
                <w:rFonts w:ascii="Arial" w:hAnsi="Arial" w:cs="Arial"/>
                <w:szCs w:val="24"/>
              </w:rPr>
            </w:pPr>
            <w:r w:rsidRPr="00566026">
              <w:rPr>
                <w:rFonts w:ascii="Arial" w:eastAsia="Arial" w:hAnsi="Arial" w:cs="Arial"/>
                <w:szCs w:val="24"/>
              </w:rPr>
              <w:t xml:space="preserve">Public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00AD40E5">
              <w:rPr>
                <w:rFonts w:ascii="Arial" w:eastAsia="Arial" w:hAnsi="Arial" w:cs="Arial"/>
                <w:szCs w:val="24"/>
              </w:rPr>
              <w:t>10million</w:t>
            </w:r>
          </w:p>
        </w:tc>
        <w:tc>
          <w:tcPr>
            <w:tcW w:w="1616" w:type="dxa"/>
            <w:gridSpan w:val="2"/>
            <w:tcBorders>
              <w:left w:val="nil"/>
            </w:tcBorders>
          </w:tcPr>
          <w:p w14:paraId="38C16F6D" w14:textId="77777777" w:rsidR="00E5042E" w:rsidRPr="00566026" w:rsidRDefault="00000000" w:rsidP="00F47D8C">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04564C132C814DC3823F37E0296A3670"/>
                </w:placeholder>
                <w:showingPlcHdr/>
                <w:dropDownList>
                  <w:listItem w:displayText="Yes" w:value="Yes"/>
                  <w:listItem w:displayText="No" w:value="No"/>
                </w:dropDownList>
              </w:sdtPr>
              <w:sdtEndPr>
                <w:rPr>
                  <w:rStyle w:val="DefaultParagraphFont"/>
                  <w:rFonts w:ascii="Times New Roman" w:hAnsi="Times New Roman"/>
                </w:rPr>
              </w:sdtEndPr>
              <w:sdtContent>
                <w:r w:rsidR="00E5042E" w:rsidRPr="00566026">
                  <w:rPr>
                    <w:rStyle w:val="PlaceholderText"/>
                    <w:rFonts w:ascii="Arial" w:hAnsi="Arial" w:cs="Arial"/>
                    <w:szCs w:val="24"/>
                  </w:rPr>
                  <w:t>Choose an item.</w:t>
                </w:r>
              </w:sdtContent>
            </w:sdt>
          </w:p>
        </w:tc>
      </w:tr>
      <w:tr w:rsidR="00E5042E" w:rsidRPr="00566026" w14:paraId="5FE6C045" w14:textId="77777777" w:rsidTr="00F47D8C">
        <w:trPr>
          <w:trHeight w:val="284"/>
        </w:trPr>
        <w:tc>
          <w:tcPr>
            <w:tcW w:w="1218" w:type="dxa"/>
            <w:tcBorders>
              <w:right w:val="nil"/>
            </w:tcBorders>
          </w:tcPr>
          <w:p w14:paraId="7931781B" w14:textId="77777777" w:rsidR="00E5042E" w:rsidRPr="00566026" w:rsidRDefault="00E5042E" w:rsidP="00F47D8C">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79D9A80E" w14:textId="4DD12078" w:rsidR="00E5042E" w:rsidRPr="00566026" w:rsidRDefault="00E5042E" w:rsidP="00F47D8C">
            <w:pPr>
              <w:spacing w:after="120"/>
              <w:rPr>
                <w:rFonts w:ascii="Arial" w:hAnsi="Arial" w:cs="Arial"/>
                <w:szCs w:val="24"/>
              </w:rPr>
            </w:pPr>
            <w:r w:rsidRPr="00566026">
              <w:rPr>
                <w:rFonts w:ascii="Arial" w:eastAsia="Arial" w:hAnsi="Arial" w:cs="Arial"/>
                <w:szCs w:val="24"/>
              </w:rPr>
              <w:t xml:space="preserve">Professional Indemnity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00AD40E5">
              <w:rPr>
                <w:rFonts w:ascii="Arial" w:eastAsia="Arial" w:hAnsi="Arial" w:cs="Arial"/>
                <w:szCs w:val="24"/>
              </w:rPr>
              <w:t>10million</w:t>
            </w:r>
          </w:p>
        </w:tc>
        <w:tc>
          <w:tcPr>
            <w:tcW w:w="1616" w:type="dxa"/>
            <w:gridSpan w:val="2"/>
            <w:tcBorders>
              <w:left w:val="nil"/>
            </w:tcBorders>
          </w:tcPr>
          <w:p w14:paraId="2E1111DB" w14:textId="77777777" w:rsidR="00E5042E" w:rsidRPr="00566026" w:rsidRDefault="00000000" w:rsidP="00F47D8C">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A364F6F10DAF41559D9DD64BC0363A37"/>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5042E" w:rsidRPr="00566026">
                  <w:rPr>
                    <w:rStyle w:val="PlaceholderText"/>
                    <w:rFonts w:ascii="Arial" w:hAnsi="Arial" w:cs="Arial"/>
                    <w:szCs w:val="24"/>
                  </w:rPr>
                  <w:t>Choose an item.</w:t>
                </w:r>
              </w:sdtContent>
            </w:sdt>
          </w:p>
        </w:tc>
      </w:tr>
    </w:tbl>
    <w:p w14:paraId="53353865" w14:textId="77777777" w:rsidR="006A1B7B" w:rsidRDefault="006A1B7B" w:rsidP="006A1B7B">
      <w:pPr>
        <w:rPr>
          <w:rFonts w:ascii="Arial" w:hAnsi="Arial" w:cs="Arial"/>
          <w:szCs w:val="24"/>
        </w:rPr>
      </w:pPr>
    </w:p>
    <w:p w14:paraId="1EAF5AE2" w14:textId="77777777" w:rsidR="00D02654" w:rsidRDefault="00D02654" w:rsidP="006A1B7B">
      <w:pPr>
        <w:rPr>
          <w:rFonts w:ascii="Arial" w:hAnsi="Arial" w:cs="Arial"/>
          <w:szCs w:val="24"/>
        </w:rPr>
      </w:pPr>
    </w:p>
    <w:p w14:paraId="1A53F82E" w14:textId="77777777" w:rsidR="00D02654" w:rsidRDefault="00D02654" w:rsidP="006A1B7B">
      <w:pPr>
        <w:rPr>
          <w:rFonts w:ascii="Arial" w:hAnsi="Arial" w:cs="Arial"/>
          <w:szCs w:val="24"/>
        </w:rPr>
      </w:pPr>
    </w:p>
    <w:p w14:paraId="26DC5D11" w14:textId="77777777" w:rsidR="0016036E" w:rsidRDefault="0016036E" w:rsidP="006A1B7B">
      <w:pPr>
        <w:rPr>
          <w:rFonts w:ascii="Arial" w:hAnsi="Arial" w:cs="Arial"/>
          <w:szCs w:val="24"/>
        </w:rPr>
      </w:pPr>
    </w:p>
    <w:p w14:paraId="4A7577CE" w14:textId="77777777" w:rsidR="0016036E" w:rsidRDefault="0016036E" w:rsidP="006A1B7B">
      <w:pPr>
        <w:rPr>
          <w:rFonts w:ascii="Arial" w:hAnsi="Arial" w:cs="Arial"/>
          <w:szCs w:val="24"/>
        </w:rPr>
      </w:pPr>
    </w:p>
    <w:p w14:paraId="6ED88C3E" w14:textId="77777777" w:rsidR="0016036E" w:rsidRDefault="0016036E" w:rsidP="006A1B7B">
      <w:pPr>
        <w:rPr>
          <w:rFonts w:ascii="Arial" w:hAnsi="Arial" w:cs="Arial"/>
          <w:szCs w:val="24"/>
        </w:rPr>
      </w:pPr>
    </w:p>
    <w:p w14:paraId="1A2CDB83" w14:textId="77777777" w:rsidR="0016036E" w:rsidRDefault="0016036E" w:rsidP="006A1B7B">
      <w:pPr>
        <w:rPr>
          <w:rFonts w:ascii="Arial" w:hAnsi="Arial" w:cs="Arial"/>
          <w:szCs w:val="24"/>
        </w:rPr>
      </w:pPr>
    </w:p>
    <w:p w14:paraId="55B46AEB" w14:textId="77777777" w:rsidR="0016036E" w:rsidRDefault="0016036E" w:rsidP="006A1B7B">
      <w:pPr>
        <w:rPr>
          <w:rFonts w:ascii="Arial" w:hAnsi="Arial" w:cs="Arial"/>
          <w:szCs w:val="24"/>
        </w:rPr>
      </w:pPr>
    </w:p>
    <w:p w14:paraId="34BD44F7" w14:textId="77777777" w:rsidR="0016036E" w:rsidRDefault="0016036E" w:rsidP="006A1B7B">
      <w:pPr>
        <w:rPr>
          <w:rFonts w:ascii="Arial" w:hAnsi="Arial" w:cs="Arial"/>
          <w:szCs w:val="24"/>
        </w:rPr>
      </w:pPr>
    </w:p>
    <w:p w14:paraId="0AED7CF1" w14:textId="77777777" w:rsidR="00D02654" w:rsidRDefault="00D02654" w:rsidP="006A1B7B">
      <w:pPr>
        <w:rPr>
          <w:rFonts w:ascii="Arial" w:hAnsi="Arial" w:cs="Arial"/>
          <w:szCs w:val="24"/>
        </w:rPr>
      </w:pPr>
    </w:p>
    <w:p w14:paraId="28B25D21" w14:textId="77777777" w:rsidR="00D02654" w:rsidRPr="00566026" w:rsidRDefault="00D02654" w:rsidP="006A1B7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A1B7B" w:rsidRPr="00566026" w14:paraId="02535CE7" w14:textId="77777777" w:rsidTr="00F47D8C">
        <w:trPr>
          <w:trHeight w:val="567"/>
          <w:tblHeader/>
        </w:trPr>
        <w:tc>
          <w:tcPr>
            <w:tcW w:w="9072" w:type="dxa"/>
            <w:gridSpan w:val="7"/>
            <w:tcBorders>
              <w:bottom w:val="single" w:sz="4" w:space="0" w:color="auto"/>
            </w:tcBorders>
            <w:vAlign w:val="center"/>
          </w:tcPr>
          <w:p w14:paraId="3BC15129" w14:textId="77777777" w:rsidR="006A1B7B" w:rsidRPr="00A464FB" w:rsidRDefault="006A1B7B" w:rsidP="00F47D8C">
            <w:pPr>
              <w:autoSpaceDE w:val="0"/>
              <w:autoSpaceDN w:val="0"/>
              <w:adjustRightInd w:val="0"/>
              <w:rPr>
                <w:rFonts w:ascii="Arial" w:hAnsi="Arial" w:cs="Arial"/>
                <w:b/>
                <w:szCs w:val="24"/>
              </w:rPr>
            </w:pPr>
            <w:r w:rsidRPr="00A464FB">
              <w:rPr>
                <w:rFonts w:ascii="Arial" w:hAnsi="Arial" w:cs="Arial"/>
                <w:b/>
                <w:szCs w:val="24"/>
              </w:rPr>
              <w:lastRenderedPageBreak/>
              <w:t>Requirements under Modern Slavery Act 2015</w:t>
            </w:r>
          </w:p>
        </w:tc>
      </w:tr>
      <w:tr w:rsidR="006A1B7B" w:rsidRPr="00566026" w14:paraId="4BA087DE" w14:textId="77777777" w:rsidTr="00F47D8C">
        <w:trPr>
          <w:trHeight w:val="284"/>
        </w:trPr>
        <w:tc>
          <w:tcPr>
            <w:tcW w:w="1726" w:type="dxa"/>
            <w:gridSpan w:val="2"/>
            <w:tcBorders>
              <w:bottom w:val="nil"/>
              <w:right w:val="nil"/>
            </w:tcBorders>
          </w:tcPr>
          <w:p w14:paraId="531FB693" w14:textId="77777777" w:rsidR="006A1B7B" w:rsidRPr="00566026" w:rsidRDefault="006A1B7B" w:rsidP="00F47D8C">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02AC0923" w14:textId="77777777" w:rsidR="006A1B7B" w:rsidRPr="004D2BEF" w:rsidRDefault="006A1B7B" w:rsidP="00F47D8C">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1CE74521" w14:textId="77777777" w:rsidR="006A1B7B" w:rsidRPr="004D2BEF" w:rsidRDefault="006A1B7B" w:rsidP="00F47D8C">
            <w:pPr>
              <w:autoSpaceDE w:val="0"/>
              <w:autoSpaceDN w:val="0"/>
              <w:adjustRightInd w:val="0"/>
              <w:rPr>
                <w:rFonts w:ascii="Arial" w:hAnsi="Arial" w:cs="Arial"/>
                <w:szCs w:val="24"/>
              </w:rPr>
            </w:pPr>
            <w:r w:rsidRPr="004D2BEF">
              <w:rPr>
                <w:rFonts w:ascii="Arial" w:hAnsi="Arial" w:cs="Arial"/>
                <w:szCs w:val="24"/>
              </w:rPr>
              <w:t>Pass/Fail</w:t>
            </w:r>
          </w:p>
          <w:p w14:paraId="6F53CC6B" w14:textId="77777777" w:rsidR="006A1B7B" w:rsidRPr="004D2BEF" w:rsidRDefault="006A1B7B" w:rsidP="00F47D8C">
            <w:pPr>
              <w:autoSpaceDE w:val="0"/>
              <w:autoSpaceDN w:val="0"/>
              <w:adjustRightInd w:val="0"/>
              <w:rPr>
                <w:rFonts w:ascii="Arial" w:hAnsi="Arial" w:cs="Arial"/>
                <w:szCs w:val="24"/>
              </w:rPr>
            </w:pPr>
          </w:p>
          <w:p w14:paraId="7CD61602" w14:textId="77777777" w:rsidR="006A1B7B" w:rsidRPr="004D2BEF" w:rsidRDefault="006A1B7B" w:rsidP="00F47D8C">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3C1755B8" w14:textId="77777777" w:rsidR="006A1B7B" w:rsidRPr="00566026" w:rsidRDefault="006A1B7B" w:rsidP="00F47D8C">
            <w:pPr>
              <w:autoSpaceDE w:val="0"/>
              <w:autoSpaceDN w:val="0"/>
              <w:adjustRightInd w:val="0"/>
              <w:jc w:val="right"/>
              <w:rPr>
                <w:rFonts w:ascii="Arial" w:hAnsi="Arial" w:cs="Arial"/>
                <w:b/>
                <w:szCs w:val="24"/>
              </w:rPr>
            </w:pPr>
          </w:p>
        </w:tc>
        <w:tc>
          <w:tcPr>
            <w:tcW w:w="1489" w:type="dxa"/>
            <w:tcBorders>
              <w:left w:val="nil"/>
              <w:bottom w:val="nil"/>
            </w:tcBorders>
          </w:tcPr>
          <w:p w14:paraId="66404B95" w14:textId="77777777" w:rsidR="006A1B7B" w:rsidRPr="00566026" w:rsidRDefault="006A1B7B" w:rsidP="00F47D8C">
            <w:pPr>
              <w:autoSpaceDE w:val="0"/>
              <w:autoSpaceDN w:val="0"/>
              <w:adjustRightInd w:val="0"/>
              <w:rPr>
                <w:rFonts w:ascii="Arial" w:hAnsi="Arial" w:cs="Arial"/>
                <w:szCs w:val="24"/>
              </w:rPr>
            </w:pPr>
          </w:p>
        </w:tc>
      </w:tr>
      <w:tr w:rsidR="006A1B7B" w:rsidRPr="00566026" w14:paraId="40E1A9E2" w14:textId="77777777" w:rsidTr="00F47D8C">
        <w:trPr>
          <w:trHeight w:val="284"/>
        </w:trPr>
        <w:tc>
          <w:tcPr>
            <w:tcW w:w="1218" w:type="dxa"/>
            <w:tcBorders>
              <w:right w:val="nil"/>
            </w:tcBorders>
          </w:tcPr>
          <w:p w14:paraId="68892956" w14:textId="77777777" w:rsidR="006A1B7B" w:rsidRPr="00566026" w:rsidRDefault="006A1B7B" w:rsidP="00F47D8C">
            <w:pPr>
              <w:spacing w:after="120"/>
              <w:rPr>
                <w:rFonts w:ascii="Arial" w:hAnsi="Arial" w:cs="Arial"/>
                <w:szCs w:val="24"/>
              </w:rPr>
            </w:pPr>
            <w:r w:rsidRPr="00566026">
              <w:rPr>
                <w:rFonts w:ascii="Arial" w:hAnsi="Arial" w:cs="Arial"/>
                <w:szCs w:val="24"/>
              </w:rPr>
              <w:t>4.1. (a)</w:t>
            </w:r>
          </w:p>
        </w:tc>
        <w:tc>
          <w:tcPr>
            <w:tcW w:w="6209" w:type="dxa"/>
            <w:gridSpan w:val="4"/>
            <w:tcBorders>
              <w:left w:val="nil"/>
            </w:tcBorders>
          </w:tcPr>
          <w:p w14:paraId="7103B257" w14:textId="77777777" w:rsidR="006A1B7B" w:rsidRDefault="006A1B7B" w:rsidP="00F47D8C">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35DD953D" w14:textId="77777777" w:rsidR="006A1B7B" w:rsidRPr="00566026" w:rsidRDefault="006A1B7B" w:rsidP="00F47D8C">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Pr="00566026">
              <w:rPr>
                <w:rFonts w:ascii="Arial" w:eastAsia="Arial" w:hAnsi="Arial" w:cs="Arial"/>
                <w:szCs w:val="24"/>
                <w:highlight w:val="white"/>
              </w:rPr>
              <w:t>?</w:t>
            </w:r>
          </w:p>
        </w:tc>
        <w:tc>
          <w:tcPr>
            <w:tcW w:w="1645" w:type="dxa"/>
            <w:gridSpan w:val="2"/>
          </w:tcPr>
          <w:p w14:paraId="10B312B7" w14:textId="77777777" w:rsidR="006A1B7B" w:rsidRPr="00566026" w:rsidRDefault="00000000" w:rsidP="00F47D8C">
            <w:pPr>
              <w:spacing w:after="120"/>
              <w:rPr>
                <w:rStyle w:val="Style2"/>
                <w:szCs w:val="24"/>
              </w:rPr>
            </w:pPr>
            <w:sdt>
              <w:sdtPr>
                <w:rPr>
                  <w:rStyle w:val="Style1"/>
                  <w:rFonts w:eastAsia="Arial" w:cs="Arial"/>
                  <w:szCs w:val="24"/>
                </w:rPr>
                <w:id w:val="-704330643"/>
                <w:placeholder>
                  <w:docPart w:val="0EA4408455A846539589C33D716BD57E"/>
                </w:placeholder>
                <w:showingPlcHdr/>
                <w:dropDownList>
                  <w:listItem w:displayText="Yes" w:value="Yes"/>
                  <w:listItem w:displayText="No" w:value="No"/>
                </w:dropDownList>
              </w:sdtPr>
              <w:sdtEndPr>
                <w:rPr>
                  <w:rStyle w:val="DefaultParagraphFont"/>
                  <w:rFonts w:ascii="Times New Roman" w:hAnsi="Times New Roman"/>
                </w:rPr>
              </w:sdtEndPr>
              <w:sdtContent>
                <w:r w:rsidR="006A1B7B"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70FDC" w:rsidRPr="00566026" w14:paraId="4DD19C96" w14:textId="77777777" w:rsidTr="00F47D8C">
        <w:trPr>
          <w:trHeight w:val="567"/>
          <w:tblHeader/>
        </w:trPr>
        <w:tc>
          <w:tcPr>
            <w:tcW w:w="9072" w:type="dxa"/>
            <w:gridSpan w:val="5"/>
            <w:tcBorders>
              <w:bottom w:val="single" w:sz="4" w:space="0" w:color="auto"/>
            </w:tcBorders>
            <w:vAlign w:val="center"/>
          </w:tcPr>
          <w:p w14:paraId="3FE4F682" w14:textId="1899D898" w:rsidR="00170FDC" w:rsidRPr="00566026" w:rsidRDefault="007A6338" w:rsidP="00F47D8C">
            <w:pPr>
              <w:autoSpaceDE w:val="0"/>
              <w:autoSpaceDN w:val="0"/>
              <w:adjustRightInd w:val="0"/>
              <w:rPr>
                <w:rFonts w:ascii="Arial" w:hAnsi="Arial" w:cs="Arial"/>
                <w:b/>
                <w:color w:val="FF0000"/>
                <w:szCs w:val="24"/>
              </w:rPr>
            </w:pPr>
            <w:r w:rsidRPr="007A6338">
              <w:rPr>
                <w:rFonts w:ascii="Arial" w:hAnsi="Arial" w:cs="Arial"/>
                <w:b/>
                <w:color w:val="000000" w:themeColor="text1"/>
                <w:szCs w:val="24"/>
              </w:rPr>
              <w:t>Quality Question</w:t>
            </w:r>
          </w:p>
        </w:tc>
      </w:tr>
      <w:tr w:rsidR="00170FDC" w:rsidRPr="00566026" w14:paraId="6FE1E0A9" w14:textId="77777777" w:rsidTr="00F47D8C">
        <w:trPr>
          <w:trHeight w:val="284"/>
        </w:trPr>
        <w:tc>
          <w:tcPr>
            <w:tcW w:w="1726" w:type="dxa"/>
            <w:tcBorders>
              <w:bottom w:val="nil"/>
              <w:right w:val="nil"/>
            </w:tcBorders>
          </w:tcPr>
          <w:p w14:paraId="7D710BA4" w14:textId="5C0D068C" w:rsidR="00170FDC" w:rsidRPr="00566026" w:rsidRDefault="00170FDC" w:rsidP="00F47D8C">
            <w:pPr>
              <w:autoSpaceDE w:val="0"/>
              <w:autoSpaceDN w:val="0"/>
              <w:adjustRightInd w:val="0"/>
              <w:rPr>
                <w:rFonts w:ascii="Arial" w:hAnsi="Arial" w:cs="Arial"/>
                <w:b/>
                <w:szCs w:val="24"/>
              </w:rPr>
            </w:pPr>
            <w:r w:rsidRPr="00566026">
              <w:rPr>
                <w:rFonts w:ascii="Arial" w:hAnsi="Arial" w:cs="Arial"/>
                <w:b/>
                <w:szCs w:val="24"/>
              </w:rPr>
              <w:t xml:space="preserve">Question </w:t>
            </w:r>
            <w:r w:rsidR="00366422">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74D89B05" w14:textId="77777777" w:rsidR="00170FDC" w:rsidRPr="000719A2" w:rsidRDefault="00170FDC" w:rsidP="00F47D8C">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34C0062E" w14:textId="51DADCFA" w:rsidR="00170FDC" w:rsidRPr="000719A2" w:rsidRDefault="00366422" w:rsidP="00F47D8C">
            <w:pPr>
              <w:autoSpaceDE w:val="0"/>
              <w:autoSpaceDN w:val="0"/>
              <w:adjustRightInd w:val="0"/>
              <w:rPr>
                <w:rFonts w:ascii="Arial" w:hAnsi="Arial" w:cs="Arial"/>
                <w:color w:val="FF0000"/>
                <w:szCs w:val="24"/>
              </w:rPr>
            </w:pPr>
            <w:r w:rsidRPr="00B92358">
              <w:rPr>
                <w:rFonts w:ascii="Arial" w:hAnsi="Arial" w:cs="Arial"/>
                <w:color w:val="000000" w:themeColor="text1"/>
                <w:szCs w:val="24"/>
              </w:rPr>
              <w:t>Weight</w:t>
            </w:r>
            <w:r w:rsidR="00F2546F">
              <w:rPr>
                <w:rFonts w:ascii="Arial" w:hAnsi="Arial" w:cs="Arial"/>
                <w:color w:val="000000" w:themeColor="text1"/>
                <w:szCs w:val="24"/>
              </w:rPr>
              <w:t>ed Scoring</w:t>
            </w:r>
          </w:p>
        </w:tc>
        <w:tc>
          <w:tcPr>
            <w:tcW w:w="1614" w:type="dxa"/>
            <w:tcBorders>
              <w:left w:val="nil"/>
              <w:bottom w:val="nil"/>
              <w:right w:val="nil"/>
            </w:tcBorders>
          </w:tcPr>
          <w:p w14:paraId="45B9D3D3" w14:textId="77777777" w:rsidR="00170FDC" w:rsidRPr="00566026" w:rsidRDefault="00170FDC" w:rsidP="00F47D8C">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05001993" w14:textId="64003EE7" w:rsidR="00170FDC" w:rsidRPr="00566026" w:rsidRDefault="00B92358" w:rsidP="00F47D8C">
            <w:pPr>
              <w:autoSpaceDE w:val="0"/>
              <w:autoSpaceDN w:val="0"/>
              <w:adjustRightInd w:val="0"/>
              <w:rPr>
                <w:rFonts w:ascii="Arial" w:hAnsi="Arial" w:cs="Arial"/>
                <w:szCs w:val="24"/>
              </w:rPr>
            </w:pPr>
            <w:r>
              <w:rPr>
                <w:rFonts w:ascii="Arial" w:hAnsi="Arial" w:cs="Arial"/>
                <w:szCs w:val="24"/>
              </w:rPr>
              <w:t>N/A</w:t>
            </w:r>
          </w:p>
        </w:tc>
      </w:tr>
      <w:tr w:rsidR="00170FDC" w:rsidRPr="00566026" w14:paraId="60158931" w14:textId="77777777" w:rsidTr="00F47D8C">
        <w:trPr>
          <w:trHeight w:val="284"/>
        </w:trPr>
        <w:tc>
          <w:tcPr>
            <w:tcW w:w="9072" w:type="dxa"/>
            <w:gridSpan w:val="5"/>
            <w:tcBorders>
              <w:top w:val="nil"/>
              <w:bottom w:val="single" w:sz="4" w:space="0" w:color="auto"/>
            </w:tcBorders>
          </w:tcPr>
          <w:p w14:paraId="47749F71" w14:textId="15EBFAE8" w:rsidR="00170FDC" w:rsidRPr="00D47F3D" w:rsidRDefault="00F2432C" w:rsidP="00F47D8C">
            <w:pPr>
              <w:autoSpaceDE w:val="0"/>
              <w:autoSpaceDN w:val="0"/>
              <w:adjustRightInd w:val="0"/>
              <w:spacing w:after="120"/>
              <w:rPr>
                <w:rFonts w:ascii="Arial" w:hAnsi="Arial" w:cs="Arial"/>
                <w:color w:val="000000" w:themeColor="text1"/>
                <w:szCs w:val="24"/>
              </w:rPr>
            </w:pPr>
            <w:r>
              <w:rPr>
                <w:rFonts w:ascii="Arial" w:hAnsi="Arial" w:cs="Arial"/>
                <w:color w:val="000000" w:themeColor="text1"/>
                <w:szCs w:val="24"/>
              </w:rPr>
              <w:t xml:space="preserve">Please list and describe any </w:t>
            </w:r>
            <w:r w:rsidR="00401BA2" w:rsidRPr="00D47F3D">
              <w:rPr>
                <w:rFonts w:ascii="Arial" w:hAnsi="Arial" w:cs="Arial"/>
                <w:color w:val="000000" w:themeColor="text1"/>
                <w:szCs w:val="24"/>
              </w:rPr>
              <w:t xml:space="preserve">RIDDOR </w:t>
            </w:r>
            <w:r w:rsidR="00D47F3D" w:rsidRPr="00D47F3D">
              <w:rPr>
                <w:rFonts w:ascii="Arial" w:hAnsi="Arial" w:cs="Arial"/>
                <w:color w:val="000000" w:themeColor="text1"/>
                <w:szCs w:val="24"/>
              </w:rPr>
              <w:t>Occurrences within the last 3 years</w:t>
            </w:r>
          </w:p>
        </w:tc>
      </w:tr>
      <w:tr w:rsidR="00170FDC" w:rsidRPr="00566026" w14:paraId="003BD2D4" w14:textId="77777777" w:rsidTr="00F47D8C">
        <w:trPr>
          <w:trHeight w:val="284"/>
        </w:trPr>
        <w:tc>
          <w:tcPr>
            <w:tcW w:w="9072" w:type="dxa"/>
            <w:gridSpan w:val="5"/>
            <w:tcBorders>
              <w:bottom w:val="nil"/>
            </w:tcBorders>
          </w:tcPr>
          <w:p w14:paraId="353D0028" w14:textId="77777777" w:rsidR="00170FDC" w:rsidRPr="00566026" w:rsidRDefault="00170FDC" w:rsidP="00F47D8C">
            <w:pPr>
              <w:autoSpaceDE w:val="0"/>
              <w:autoSpaceDN w:val="0"/>
              <w:adjustRightInd w:val="0"/>
              <w:rPr>
                <w:rFonts w:ascii="Arial" w:hAnsi="Arial" w:cs="Arial"/>
                <w:b/>
                <w:szCs w:val="24"/>
              </w:rPr>
            </w:pPr>
            <w:r w:rsidRPr="00566026">
              <w:rPr>
                <w:rFonts w:ascii="Arial" w:hAnsi="Arial" w:cs="Arial"/>
                <w:b/>
                <w:szCs w:val="24"/>
              </w:rPr>
              <w:t>Answer:</w:t>
            </w:r>
          </w:p>
        </w:tc>
      </w:tr>
      <w:tr w:rsidR="00170FDC" w:rsidRPr="00566026" w14:paraId="1D15F68F" w14:textId="77777777" w:rsidTr="00F47D8C">
        <w:trPr>
          <w:trHeight w:val="1418"/>
        </w:trPr>
        <w:tc>
          <w:tcPr>
            <w:tcW w:w="9072" w:type="dxa"/>
            <w:gridSpan w:val="5"/>
            <w:tcBorders>
              <w:top w:val="nil"/>
              <w:bottom w:val="single" w:sz="4" w:space="0" w:color="auto"/>
            </w:tcBorders>
          </w:tcPr>
          <w:p w14:paraId="1213CFC2" w14:textId="77777777" w:rsidR="00170FDC" w:rsidRPr="00566026" w:rsidRDefault="00000000" w:rsidP="00F47D8C">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AB9CF8392114CA7A0B9D3113FBB5852"/>
                </w:placeholder>
                <w:showingPlcHdr/>
              </w:sdtPr>
              <w:sdtEndPr>
                <w:rPr>
                  <w:rStyle w:val="DefaultParagraphFont"/>
                  <w:rFonts w:ascii="Times New Roman" w:hAnsi="Times New Roman"/>
                </w:rPr>
              </w:sdtEndPr>
              <w:sdtContent>
                <w:r w:rsidR="00170FDC" w:rsidRPr="00566026">
                  <w:rPr>
                    <w:rStyle w:val="PlaceholderText"/>
                    <w:rFonts w:ascii="Arial" w:hAnsi="Arial" w:cs="Arial"/>
                    <w:szCs w:val="24"/>
                  </w:rPr>
                  <w:t>Click to enter text.</w:t>
                </w:r>
              </w:sdtContent>
            </w:sdt>
          </w:p>
        </w:tc>
      </w:tr>
      <w:tr w:rsidR="00170FDC" w:rsidRPr="00566026" w14:paraId="62EA3A87" w14:textId="77777777" w:rsidTr="00F47D8C">
        <w:trPr>
          <w:trHeight w:val="284"/>
        </w:trPr>
        <w:tc>
          <w:tcPr>
            <w:tcW w:w="7583" w:type="dxa"/>
            <w:gridSpan w:val="4"/>
            <w:tcBorders>
              <w:bottom w:val="single" w:sz="4" w:space="0" w:color="auto"/>
              <w:right w:val="single" w:sz="4" w:space="0" w:color="auto"/>
            </w:tcBorders>
          </w:tcPr>
          <w:p w14:paraId="6EA08CD1" w14:textId="77777777" w:rsidR="00170FDC" w:rsidRPr="00566026" w:rsidRDefault="00170FDC" w:rsidP="00F47D8C">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20471B2C" w14:textId="77777777" w:rsidR="00170FDC" w:rsidRPr="00566026" w:rsidRDefault="00000000" w:rsidP="00F47D8C">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2A9C507446E444B288DD90F1019F2860"/>
                </w:placeholder>
                <w:showingPlcHdr/>
              </w:sdtPr>
              <w:sdtEndPr>
                <w:rPr>
                  <w:rStyle w:val="DefaultParagraphFont"/>
                  <w:rFonts w:ascii="Times New Roman" w:hAnsi="Times New Roman"/>
                </w:rPr>
              </w:sdtEndPr>
              <w:sdtContent>
                <w:r w:rsidR="00170FDC" w:rsidRPr="00566026">
                  <w:rPr>
                    <w:rStyle w:val="PlaceholderText"/>
                    <w:rFonts w:ascii="Arial" w:hAnsi="Arial" w:cs="Arial"/>
                    <w:szCs w:val="24"/>
                  </w:rPr>
                  <w:t>Enter no.</w:t>
                </w:r>
              </w:sdtContent>
            </w:sdt>
          </w:p>
        </w:tc>
      </w:tr>
    </w:tbl>
    <w:p w14:paraId="2015FFCF" w14:textId="77777777" w:rsidR="00446DB8" w:rsidRDefault="00446DB8" w:rsidP="00DC71EB">
      <w:pPr>
        <w:rPr>
          <w:rFonts w:ascii="Arial" w:hAnsi="Arial" w:cs="Arial"/>
          <w:szCs w:val="24"/>
        </w:rPr>
      </w:pPr>
    </w:p>
    <w:p w14:paraId="0DE89CE1" w14:textId="77777777" w:rsidR="00920C8C" w:rsidRDefault="00920C8C" w:rsidP="00DC71EB">
      <w:pPr>
        <w:rPr>
          <w:rFonts w:ascii="Arial" w:hAnsi="Arial" w:cs="Arial"/>
          <w:szCs w:val="24"/>
        </w:rPr>
      </w:pPr>
    </w:p>
    <w:p w14:paraId="275F96F9" w14:textId="77777777" w:rsidR="00920C8C" w:rsidRDefault="00920C8C" w:rsidP="00DC71EB">
      <w:pPr>
        <w:rPr>
          <w:rFonts w:ascii="Arial" w:hAnsi="Arial" w:cs="Arial"/>
          <w:szCs w:val="24"/>
        </w:rPr>
      </w:pPr>
    </w:p>
    <w:p w14:paraId="50F70435" w14:textId="77777777" w:rsidR="00920C8C" w:rsidRDefault="00920C8C" w:rsidP="00DC71EB">
      <w:pPr>
        <w:rPr>
          <w:rFonts w:ascii="Arial" w:hAnsi="Arial" w:cs="Arial"/>
          <w:szCs w:val="24"/>
        </w:rPr>
      </w:pPr>
    </w:p>
    <w:p w14:paraId="7580980D" w14:textId="77777777" w:rsidR="00920C8C" w:rsidRDefault="00920C8C" w:rsidP="00DC71EB">
      <w:pPr>
        <w:rPr>
          <w:rFonts w:ascii="Arial" w:hAnsi="Arial" w:cs="Arial"/>
          <w:szCs w:val="24"/>
        </w:rPr>
      </w:pPr>
    </w:p>
    <w:p w14:paraId="3D7DE8AD" w14:textId="77777777" w:rsidR="00920C8C" w:rsidRDefault="00920C8C" w:rsidP="00DC71EB">
      <w:pPr>
        <w:rPr>
          <w:rFonts w:ascii="Arial" w:hAnsi="Arial" w:cs="Arial"/>
          <w:szCs w:val="24"/>
        </w:rPr>
      </w:pPr>
    </w:p>
    <w:p w14:paraId="0CE6F192" w14:textId="77777777" w:rsidR="00920C8C" w:rsidRDefault="00920C8C" w:rsidP="00DC71EB">
      <w:pPr>
        <w:rPr>
          <w:rFonts w:ascii="Arial" w:hAnsi="Arial" w:cs="Arial"/>
          <w:szCs w:val="24"/>
        </w:rPr>
      </w:pPr>
    </w:p>
    <w:p w14:paraId="0A66E56E" w14:textId="77777777" w:rsidR="00920C8C" w:rsidRDefault="00920C8C" w:rsidP="00DC71EB">
      <w:pPr>
        <w:rPr>
          <w:rFonts w:ascii="Arial" w:hAnsi="Arial" w:cs="Arial"/>
          <w:szCs w:val="24"/>
        </w:rPr>
      </w:pPr>
    </w:p>
    <w:p w14:paraId="44D4AE25" w14:textId="77777777" w:rsidR="00920C8C" w:rsidRDefault="00920C8C" w:rsidP="00DC71EB">
      <w:pPr>
        <w:rPr>
          <w:rFonts w:ascii="Arial" w:hAnsi="Arial" w:cs="Arial"/>
          <w:szCs w:val="24"/>
        </w:rPr>
      </w:pPr>
    </w:p>
    <w:p w14:paraId="0FA6AEC5" w14:textId="77777777" w:rsidR="00920C8C" w:rsidRDefault="00920C8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20C8C" w:rsidRPr="00566026" w14:paraId="1A5B45AD" w14:textId="77777777" w:rsidTr="00F47D8C">
        <w:trPr>
          <w:trHeight w:val="567"/>
          <w:tblHeader/>
        </w:trPr>
        <w:tc>
          <w:tcPr>
            <w:tcW w:w="9072" w:type="dxa"/>
            <w:gridSpan w:val="5"/>
            <w:tcBorders>
              <w:bottom w:val="single" w:sz="4" w:space="0" w:color="auto"/>
            </w:tcBorders>
            <w:vAlign w:val="center"/>
          </w:tcPr>
          <w:p w14:paraId="67ED6C29" w14:textId="77777777" w:rsidR="00920C8C" w:rsidRPr="00566026" w:rsidRDefault="00920C8C" w:rsidP="00F47D8C">
            <w:pPr>
              <w:autoSpaceDE w:val="0"/>
              <w:autoSpaceDN w:val="0"/>
              <w:adjustRightInd w:val="0"/>
              <w:rPr>
                <w:rFonts w:ascii="Arial" w:hAnsi="Arial" w:cs="Arial"/>
                <w:b/>
                <w:color w:val="FF0000"/>
                <w:szCs w:val="24"/>
              </w:rPr>
            </w:pPr>
            <w:r w:rsidRPr="007A6338">
              <w:rPr>
                <w:rFonts w:ascii="Arial" w:hAnsi="Arial" w:cs="Arial"/>
                <w:b/>
                <w:color w:val="000000" w:themeColor="text1"/>
                <w:szCs w:val="24"/>
              </w:rPr>
              <w:lastRenderedPageBreak/>
              <w:t>Quality Question</w:t>
            </w:r>
          </w:p>
        </w:tc>
      </w:tr>
      <w:tr w:rsidR="00920C8C" w:rsidRPr="00566026" w14:paraId="63F61B27" w14:textId="77777777" w:rsidTr="00F47D8C">
        <w:trPr>
          <w:trHeight w:val="284"/>
        </w:trPr>
        <w:tc>
          <w:tcPr>
            <w:tcW w:w="1726" w:type="dxa"/>
            <w:tcBorders>
              <w:bottom w:val="nil"/>
              <w:right w:val="nil"/>
            </w:tcBorders>
          </w:tcPr>
          <w:p w14:paraId="3A8CBD16" w14:textId="56F07DCE" w:rsidR="00920C8C" w:rsidRPr="00566026" w:rsidRDefault="00920C8C" w:rsidP="00F47D8C">
            <w:pPr>
              <w:autoSpaceDE w:val="0"/>
              <w:autoSpaceDN w:val="0"/>
              <w:adjustRightInd w:val="0"/>
              <w:rPr>
                <w:rFonts w:ascii="Arial" w:hAnsi="Arial" w:cs="Arial"/>
                <w:b/>
                <w:szCs w:val="24"/>
              </w:rPr>
            </w:pPr>
            <w:r w:rsidRPr="00566026">
              <w:rPr>
                <w:rFonts w:ascii="Arial" w:hAnsi="Arial" w:cs="Arial"/>
                <w:b/>
                <w:szCs w:val="24"/>
              </w:rPr>
              <w:t xml:space="preserve">Question </w:t>
            </w:r>
            <w:r w:rsidR="000F479F">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443EDA85" w14:textId="77777777" w:rsidR="00920C8C" w:rsidRPr="000719A2" w:rsidRDefault="00920C8C" w:rsidP="00F47D8C">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3A51FEE0" w14:textId="77777777" w:rsidR="00920C8C" w:rsidRPr="000719A2" w:rsidRDefault="00920C8C" w:rsidP="00F47D8C">
            <w:pPr>
              <w:autoSpaceDE w:val="0"/>
              <w:autoSpaceDN w:val="0"/>
              <w:adjustRightInd w:val="0"/>
              <w:rPr>
                <w:rFonts w:ascii="Arial" w:hAnsi="Arial" w:cs="Arial"/>
                <w:color w:val="FF0000"/>
                <w:szCs w:val="24"/>
              </w:rPr>
            </w:pPr>
            <w:r w:rsidRPr="00B92358">
              <w:rPr>
                <w:rFonts w:ascii="Arial" w:hAnsi="Arial" w:cs="Arial"/>
                <w:color w:val="000000" w:themeColor="text1"/>
                <w:szCs w:val="24"/>
              </w:rPr>
              <w:t>Weight</w:t>
            </w:r>
            <w:r>
              <w:rPr>
                <w:rFonts w:ascii="Arial" w:hAnsi="Arial" w:cs="Arial"/>
                <w:color w:val="000000" w:themeColor="text1"/>
                <w:szCs w:val="24"/>
              </w:rPr>
              <w:t>ed Scoring</w:t>
            </w:r>
          </w:p>
        </w:tc>
        <w:tc>
          <w:tcPr>
            <w:tcW w:w="1614" w:type="dxa"/>
            <w:tcBorders>
              <w:left w:val="nil"/>
              <w:bottom w:val="nil"/>
              <w:right w:val="nil"/>
            </w:tcBorders>
          </w:tcPr>
          <w:p w14:paraId="76ABBA0D" w14:textId="77777777" w:rsidR="00920C8C" w:rsidRPr="00566026" w:rsidRDefault="00920C8C" w:rsidP="00F47D8C">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50D8D65" w14:textId="77777777" w:rsidR="00920C8C" w:rsidRPr="00566026" w:rsidRDefault="00920C8C" w:rsidP="00F47D8C">
            <w:pPr>
              <w:autoSpaceDE w:val="0"/>
              <w:autoSpaceDN w:val="0"/>
              <w:adjustRightInd w:val="0"/>
              <w:rPr>
                <w:rFonts w:ascii="Arial" w:hAnsi="Arial" w:cs="Arial"/>
                <w:szCs w:val="24"/>
              </w:rPr>
            </w:pPr>
            <w:r>
              <w:rPr>
                <w:rFonts w:ascii="Arial" w:hAnsi="Arial" w:cs="Arial"/>
                <w:szCs w:val="24"/>
              </w:rPr>
              <w:t>N/A</w:t>
            </w:r>
          </w:p>
        </w:tc>
      </w:tr>
      <w:tr w:rsidR="00920C8C" w:rsidRPr="00566026" w14:paraId="0F506325" w14:textId="77777777" w:rsidTr="00F47D8C">
        <w:trPr>
          <w:trHeight w:val="284"/>
        </w:trPr>
        <w:tc>
          <w:tcPr>
            <w:tcW w:w="9072" w:type="dxa"/>
            <w:gridSpan w:val="5"/>
            <w:tcBorders>
              <w:top w:val="nil"/>
              <w:bottom w:val="single" w:sz="4" w:space="0" w:color="auto"/>
            </w:tcBorders>
          </w:tcPr>
          <w:p w14:paraId="737CA199" w14:textId="1DD3BF7B" w:rsidR="00920C8C" w:rsidRPr="00D47F3D" w:rsidRDefault="00BA316B" w:rsidP="00F47D8C">
            <w:pPr>
              <w:autoSpaceDE w:val="0"/>
              <w:autoSpaceDN w:val="0"/>
              <w:adjustRightInd w:val="0"/>
              <w:spacing w:after="120"/>
              <w:rPr>
                <w:rFonts w:ascii="Arial" w:hAnsi="Arial" w:cs="Arial"/>
                <w:color w:val="000000" w:themeColor="text1"/>
                <w:szCs w:val="24"/>
              </w:rPr>
            </w:pPr>
            <w:r>
              <w:rPr>
                <w:rFonts w:ascii="Arial" w:hAnsi="Arial" w:cs="Arial"/>
                <w:color w:val="000000" w:themeColor="text1"/>
                <w:szCs w:val="24"/>
              </w:rPr>
              <w:t>Timeline of project, please indicate proposed timeline of delivery of the project.</w:t>
            </w:r>
          </w:p>
        </w:tc>
      </w:tr>
      <w:tr w:rsidR="00920C8C" w:rsidRPr="00566026" w14:paraId="63BA78B6" w14:textId="77777777" w:rsidTr="00F47D8C">
        <w:trPr>
          <w:trHeight w:val="284"/>
        </w:trPr>
        <w:tc>
          <w:tcPr>
            <w:tcW w:w="9072" w:type="dxa"/>
            <w:gridSpan w:val="5"/>
            <w:tcBorders>
              <w:bottom w:val="nil"/>
            </w:tcBorders>
          </w:tcPr>
          <w:p w14:paraId="19F83FF6" w14:textId="77777777" w:rsidR="00920C8C" w:rsidRPr="00566026" w:rsidRDefault="00920C8C" w:rsidP="00F47D8C">
            <w:pPr>
              <w:autoSpaceDE w:val="0"/>
              <w:autoSpaceDN w:val="0"/>
              <w:adjustRightInd w:val="0"/>
              <w:rPr>
                <w:rFonts w:ascii="Arial" w:hAnsi="Arial" w:cs="Arial"/>
                <w:b/>
                <w:szCs w:val="24"/>
              </w:rPr>
            </w:pPr>
            <w:r w:rsidRPr="00566026">
              <w:rPr>
                <w:rFonts w:ascii="Arial" w:hAnsi="Arial" w:cs="Arial"/>
                <w:b/>
                <w:szCs w:val="24"/>
              </w:rPr>
              <w:t>Answer:</w:t>
            </w:r>
          </w:p>
        </w:tc>
      </w:tr>
      <w:tr w:rsidR="00920C8C" w:rsidRPr="00566026" w14:paraId="70C8DC5C" w14:textId="77777777" w:rsidTr="00F47D8C">
        <w:trPr>
          <w:trHeight w:val="1418"/>
        </w:trPr>
        <w:tc>
          <w:tcPr>
            <w:tcW w:w="9072" w:type="dxa"/>
            <w:gridSpan w:val="5"/>
            <w:tcBorders>
              <w:top w:val="nil"/>
              <w:bottom w:val="single" w:sz="4" w:space="0" w:color="auto"/>
            </w:tcBorders>
          </w:tcPr>
          <w:p w14:paraId="03B5CEBD" w14:textId="77777777" w:rsidR="00920C8C" w:rsidRPr="00566026" w:rsidRDefault="00000000" w:rsidP="00F47D8C">
            <w:pPr>
              <w:autoSpaceDE w:val="0"/>
              <w:autoSpaceDN w:val="0"/>
              <w:adjustRightInd w:val="0"/>
              <w:spacing w:after="120"/>
              <w:rPr>
                <w:rFonts w:ascii="Arial" w:hAnsi="Arial" w:cs="Arial"/>
                <w:szCs w:val="24"/>
              </w:rPr>
            </w:pPr>
            <w:sdt>
              <w:sdtPr>
                <w:rPr>
                  <w:rStyle w:val="Arial11"/>
                  <w:rFonts w:cs="Arial"/>
                  <w:sz w:val="24"/>
                  <w:szCs w:val="24"/>
                </w:rPr>
                <w:id w:val="2119483939"/>
                <w:placeholder>
                  <w:docPart w:val="87249F1C5FC1443AAD85A5B3D2ADF7FB"/>
                </w:placeholder>
                <w:showingPlcHdr/>
              </w:sdtPr>
              <w:sdtEndPr>
                <w:rPr>
                  <w:rStyle w:val="DefaultParagraphFont"/>
                  <w:rFonts w:ascii="Times New Roman" w:hAnsi="Times New Roman"/>
                </w:rPr>
              </w:sdtEndPr>
              <w:sdtContent>
                <w:r w:rsidR="00920C8C" w:rsidRPr="00566026">
                  <w:rPr>
                    <w:rStyle w:val="PlaceholderText"/>
                    <w:rFonts w:ascii="Arial" w:hAnsi="Arial" w:cs="Arial"/>
                    <w:szCs w:val="24"/>
                  </w:rPr>
                  <w:t>Click to enter text.</w:t>
                </w:r>
              </w:sdtContent>
            </w:sdt>
          </w:p>
        </w:tc>
      </w:tr>
      <w:tr w:rsidR="00920C8C" w:rsidRPr="00566026" w14:paraId="14D5B0C4" w14:textId="77777777" w:rsidTr="00F47D8C">
        <w:trPr>
          <w:trHeight w:val="284"/>
        </w:trPr>
        <w:tc>
          <w:tcPr>
            <w:tcW w:w="7583" w:type="dxa"/>
            <w:gridSpan w:val="4"/>
            <w:tcBorders>
              <w:bottom w:val="single" w:sz="4" w:space="0" w:color="auto"/>
              <w:right w:val="single" w:sz="4" w:space="0" w:color="auto"/>
            </w:tcBorders>
          </w:tcPr>
          <w:p w14:paraId="64BA9BFF" w14:textId="77777777" w:rsidR="00920C8C" w:rsidRPr="00566026" w:rsidRDefault="00920C8C" w:rsidP="00F47D8C">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65FF7919" w14:textId="77777777" w:rsidR="00920C8C" w:rsidRPr="00566026" w:rsidRDefault="00000000" w:rsidP="00F47D8C">
            <w:pPr>
              <w:autoSpaceDE w:val="0"/>
              <w:autoSpaceDN w:val="0"/>
              <w:adjustRightInd w:val="0"/>
              <w:spacing w:after="120"/>
              <w:rPr>
                <w:rFonts w:ascii="Arial" w:hAnsi="Arial" w:cs="Arial"/>
                <w:szCs w:val="24"/>
              </w:rPr>
            </w:pPr>
            <w:sdt>
              <w:sdtPr>
                <w:rPr>
                  <w:rStyle w:val="Arial11"/>
                  <w:rFonts w:cs="Arial"/>
                  <w:sz w:val="24"/>
                  <w:szCs w:val="24"/>
                </w:rPr>
                <w:id w:val="706760747"/>
                <w:placeholder>
                  <w:docPart w:val="2C2FD7C7B6CF446C98935710B1AE8A07"/>
                </w:placeholder>
                <w:showingPlcHdr/>
              </w:sdtPr>
              <w:sdtEndPr>
                <w:rPr>
                  <w:rStyle w:val="DefaultParagraphFont"/>
                  <w:rFonts w:ascii="Times New Roman" w:hAnsi="Times New Roman"/>
                </w:rPr>
              </w:sdtEndPr>
              <w:sdtContent>
                <w:r w:rsidR="00920C8C" w:rsidRPr="00566026">
                  <w:rPr>
                    <w:rStyle w:val="PlaceholderText"/>
                    <w:rFonts w:ascii="Arial" w:hAnsi="Arial" w:cs="Arial"/>
                    <w:szCs w:val="24"/>
                  </w:rPr>
                  <w:t>Enter no.</w:t>
                </w:r>
              </w:sdtContent>
            </w:sdt>
          </w:p>
        </w:tc>
      </w:tr>
    </w:tbl>
    <w:p w14:paraId="4C9FD797" w14:textId="77777777" w:rsidR="00920C8C" w:rsidRDefault="00920C8C" w:rsidP="00DC71EB">
      <w:pPr>
        <w:rPr>
          <w:rFonts w:ascii="Arial" w:hAnsi="Arial" w:cs="Arial"/>
          <w:szCs w:val="24"/>
        </w:rPr>
      </w:pPr>
    </w:p>
    <w:p w14:paraId="4FA97C1A" w14:textId="77777777" w:rsidR="00920C8C" w:rsidRDefault="00920C8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B07DC" w:rsidRPr="00566026" w14:paraId="2E130D6B" w14:textId="77777777" w:rsidTr="00F47D8C">
        <w:trPr>
          <w:trHeight w:val="567"/>
          <w:tblHeader/>
        </w:trPr>
        <w:tc>
          <w:tcPr>
            <w:tcW w:w="9072" w:type="dxa"/>
            <w:gridSpan w:val="5"/>
            <w:tcBorders>
              <w:bottom w:val="single" w:sz="4" w:space="0" w:color="auto"/>
            </w:tcBorders>
            <w:vAlign w:val="center"/>
          </w:tcPr>
          <w:p w14:paraId="2DEB11B5" w14:textId="77777777" w:rsidR="001B07DC" w:rsidRPr="00566026" w:rsidRDefault="001B07DC" w:rsidP="00F47D8C">
            <w:pPr>
              <w:autoSpaceDE w:val="0"/>
              <w:autoSpaceDN w:val="0"/>
              <w:adjustRightInd w:val="0"/>
              <w:rPr>
                <w:rFonts w:ascii="Arial" w:hAnsi="Arial" w:cs="Arial"/>
                <w:b/>
                <w:color w:val="FF0000"/>
                <w:szCs w:val="24"/>
              </w:rPr>
            </w:pPr>
            <w:r w:rsidRPr="007A6338">
              <w:rPr>
                <w:rFonts w:ascii="Arial" w:hAnsi="Arial" w:cs="Arial"/>
                <w:b/>
                <w:color w:val="000000" w:themeColor="text1"/>
                <w:szCs w:val="24"/>
              </w:rPr>
              <w:t>Quality Question</w:t>
            </w:r>
          </w:p>
        </w:tc>
      </w:tr>
      <w:tr w:rsidR="001B07DC" w:rsidRPr="00566026" w14:paraId="5CC91931" w14:textId="77777777" w:rsidTr="00F47D8C">
        <w:trPr>
          <w:trHeight w:val="284"/>
        </w:trPr>
        <w:tc>
          <w:tcPr>
            <w:tcW w:w="1726" w:type="dxa"/>
            <w:tcBorders>
              <w:bottom w:val="nil"/>
              <w:right w:val="nil"/>
            </w:tcBorders>
          </w:tcPr>
          <w:p w14:paraId="2BF69258" w14:textId="0FA303C0" w:rsidR="001B07DC" w:rsidRPr="00566026" w:rsidRDefault="001B07DC" w:rsidP="00F47D8C">
            <w:pPr>
              <w:autoSpaceDE w:val="0"/>
              <w:autoSpaceDN w:val="0"/>
              <w:adjustRightInd w:val="0"/>
              <w:rPr>
                <w:rFonts w:ascii="Arial" w:hAnsi="Arial" w:cs="Arial"/>
                <w:b/>
                <w:szCs w:val="24"/>
              </w:rPr>
            </w:pPr>
            <w:r w:rsidRPr="00566026">
              <w:rPr>
                <w:rFonts w:ascii="Arial" w:hAnsi="Arial" w:cs="Arial"/>
                <w:b/>
                <w:szCs w:val="24"/>
              </w:rPr>
              <w:t xml:space="preserve">Question </w:t>
            </w:r>
            <w:r w:rsidR="00EE27FB">
              <w:rPr>
                <w:rFonts w:ascii="Arial" w:hAnsi="Arial" w:cs="Arial"/>
                <w:b/>
                <w:szCs w:val="24"/>
              </w:rPr>
              <w:t>7</w:t>
            </w:r>
            <w:r w:rsidRPr="00566026">
              <w:rPr>
                <w:rFonts w:ascii="Arial" w:hAnsi="Arial" w:cs="Arial"/>
                <w:b/>
                <w:szCs w:val="24"/>
              </w:rPr>
              <w:t>:</w:t>
            </w:r>
          </w:p>
        </w:tc>
        <w:tc>
          <w:tcPr>
            <w:tcW w:w="2838" w:type="dxa"/>
            <w:tcBorders>
              <w:left w:val="nil"/>
              <w:bottom w:val="nil"/>
              <w:right w:val="nil"/>
            </w:tcBorders>
          </w:tcPr>
          <w:p w14:paraId="2D5916F5" w14:textId="77777777" w:rsidR="001B07DC" w:rsidRPr="000719A2" w:rsidRDefault="001B07DC" w:rsidP="00F47D8C">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4DD27870" w14:textId="77777777" w:rsidR="001B07DC" w:rsidRPr="000719A2" w:rsidRDefault="001B07DC" w:rsidP="00F47D8C">
            <w:pPr>
              <w:autoSpaceDE w:val="0"/>
              <w:autoSpaceDN w:val="0"/>
              <w:adjustRightInd w:val="0"/>
              <w:rPr>
                <w:rFonts w:ascii="Arial" w:hAnsi="Arial" w:cs="Arial"/>
                <w:color w:val="FF0000"/>
                <w:szCs w:val="24"/>
              </w:rPr>
            </w:pPr>
            <w:r w:rsidRPr="00B92358">
              <w:rPr>
                <w:rFonts w:ascii="Arial" w:hAnsi="Arial" w:cs="Arial"/>
                <w:color w:val="000000" w:themeColor="text1"/>
                <w:szCs w:val="24"/>
              </w:rPr>
              <w:t>Weight</w:t>
            </w:r>
            <w:r>
              <w:rPr>
                <w:rFonts w:ascii="Arial" w:hAnsi="Arial" w:cs="Arial"/>
                <w:color w:val="000000" w:themeColor="text1"/>
                <w:szCs w:val="24"/>
              </w:rPr>
              <w:t>ed Scoring</w:t>
            </w:r>
          </w:p>
        </w:tc>
        <w:tc>
          <w:tcPr>
            <w:tcW w:w="1614" w:type="dxa"/>
            <w:tcBorders>
              <w:left w:val="nil"/>
              <w:bottom w:val="nil"/>
              <w:right w:val="nil"/>
            </w:tcBorders>
          </w:tcPr>
          <w:p w14:paraId="1E634CD0" w14:textId="77777777" w:rsidR="001B07DC" w:rsidRPr="00566026" w:rsidRDefault="001B07DC" w:rsidP="00F47D8C">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62867F28" w14:textId="77777777" w:rsidR="001B07DC" w:rsidRPr="00566026" w:rsidRDefault="001B07DC" w:rsidP="00F47D8C">
            <w:pPr>
              <w:autoSpaceDE w:val="0"/>
              <w:autoSpaceDN w:val="0"/>
              <w:adjustRightInd w:val="0"/>
              <w:rPr>
                <w:rFonts w:ascii="Arial" w:hAnsi="Arial" w:cs="Arial"/>
                <w:szCs w:val="24"/>
              </w:rPr>
            </w:pPr>
            <w:r>
              <w:rPr>
                <w:rFonts w:ascii="Arial" w:hAnsi="Arial" w:cs="Arial"/>
                <w:szCs w:val="24"/>
              </w:rPr>
              <w:t>N/A</w:t>
            </w:r>
          </w:p>
        </w:tc>
      </w:tr>
      <w:tr w:rsidR="001B07DC" w:rsidRPr="00566026" w14:paraId="6990ADF2" w14:textId="77777777" w:rsidTr="00F47D8C">
        <w:trPr>
          <w:trHeight w:val="284"/>
        </w:trPr>
        <w:tc>
          <w:tcPr>
            <w:tcW w:w="9072" w:type="dxa"/>
            <w:gridSpan w:val="5"/>
            <w:tcBorders>
              <w:top w:val="nil"/>
              <w:bottom w:val="single" w:sz="4" w:space="0" w:color="auto"/>
            </w:tcBorders>
          </w:tcPr>
          <w:p w14:paraId="29D849B7" w14:textId="0953EA84" w:rsidR="001B07DC" w:rsidRPr="00D47F3D" w:rsidRDefault="00564E49" w:rsidP="00F47D8C">
            <w:pPr>
              <w:autoSpaceDE w:val="0"/>
              <w:autoSpaceDN w:val="0"/>
              <w:adjustRightInd w:val="0"/>
              <w:spacing w:after="120"/>
              <w:rPr>
                <w:rFonts w:ascii="Arial" w:hAnsi="Arial" w:cs="Arial"/>
                <w:color w:val="000000" w:themeColor="text1"/>
                <w:szCs w:val="24"/>
              </w:rPr>
            </w:pPr>
            <w:r>
              <w:rPr>
                <w:rFonts w:ascii="Arial" w:hAnsi="Arial" w:cs="Arial"/>
                <w:color w:val="000000" w:themeColor="text1"/>
                <w:szCs w:val="24"/>
              </w:rPr>
              <w:t xml:space="preserve">Please provide references and (or) evidence of </w:t>
            </w:r>
            <w:r w:rsidR="00232AF1">
              <w:rPr>
                <w:rFonts w:ascii="Arial" w:hAnsi="Arial" w:cs="Arial"/>
                <w:color w:val="000000" w:themeColor="text1"/>
                <w:szCs w:val="24"/>
              </w:rPr>
              <w:t xml:space="preserve">recently </w:t>
            </w:r>
            <w:r>
              <w:rPr>
                <w:rFonts w:ascii="Arial" w:hAnsi="Arial" w:cs="Arial"/>
                <w:color w:val="000000" w:themeColor="text1"/>
                <w:szCs w:val="24"/>
              </w:rPr>
              <w:t>completed projects of similar type and scale</w:t>
            </w:r>
            <w:r w:rsidR="00232AF1">
              <w:rPr>
                <w:rFonts w:ascii="Arial" w:hAnsi="Arial" w:cs="Arial"/>
                <w:color w:val="000000" w:themeColor="text1"/>
                <w:szCs w:val="24"/>
              </w:rPr>
              <w:t>.</w:t>
            </w:r>
          </w:p>
        </w:tc>
      </w:tr>
      <w:tr w:rsidR="001B07DC" w:rsidRPr="00566026" w14:paraId="0EFB951F" w14:textId="77777777" w:rsidTr="00F47D8C">
        <w:trPr>
          <w:trHeight w:val="284"/>
        </w:trPr>
        <w:tc>
          <w:tcPr>
            <w:tcW w:w="9072" w:type="dxa"/>
            <w:gridSpan w:val="5"/>
            <w:tcBorders>
              <w:bottom w:val="nil"/>
            </w:tcBorders>
          </w:tcPr>
          <w:p w14:paraId="6E6E0D27" w14:textId="77777777" w:rsidR="001B07DC" w:rsidRPr="00566026" w:rsidRDefault="001B07DC" w:rsidP="00F47D8C">
            <w:pPr>
              <w:autoSpaceDE w:val="0"/>
              <w:autoSpaceDN w:val="0"/>
              <w:adjustRightInd w:val="0"/>
              <w:rPr>
                <w:rFonts w:ascii="Arial" w:hAnsi="Arial" w:cs="Arial"/>
                <w:b/>
                <w:szCs w:val="24"/>
              </w:rPr>
            </w:pPr>
            <w:r w:rsidRPr="00566026">
              <w:rPr>
                <w:rFonts w:ascii="Arial" w:hAnsi="Arial" w:cs="Arial"/>
                <w:b/>
                <w:szCs w:val="24"/>
              </w:rPr>
              <w:t>Answer:</w:t>
            </w:r>
          </w:p>
        </w:tc>
      </w:tr>
      <w:tr w:rsidR="001B07DC" w:rsidRPr="00566026" w14:paraId="2E5161DE" w14:textId="77777777" w:rsidTr="00F47D8C">
        <w:trPr>
          <w:trHeight w:val="1418"/>
        </w:trPr>
        <w:tc>
          <w:tcPr>
            <w:tcW w:w="9072" w:type="dxa"/>
            <w:gridSpan w:val="5"/>
            <w:tcBorders>
              <w:top w:val="nil"/>
              <w:bottom w:val="single" w:sz="4" w:space="0" w:color="auto"/>
            </w:tcBorders>
          </w:tcPr>
          <w:p w14:paraId="649474CA" w14:textId="77777777" w:rsidR="001B07DC" w:rsidRPr="00566026" w:rsidRDefault="00000000" w:rsidP="00F47D8C">
            <w:pPr>
              <w:autoSpaceDE w:val="0"/>
              <w:autoSpaceDN w:val="0"/>
              <w:adjustRightInd w:val="0"/>
              <w:spacing w:after="120"/>
              <w:rPr>
                <w:rFonts w:ascii="Arial" w:hAnsi="Arial" w:cs="Arial"/>
                <w:szCs w:val="24"/>
              </w:rPr>
            </w:pPr>
            <w:sdt>
              <w:sdtPr>
                <w:rPr>
                  <w:rStyle w:val="Arial11"/>
                  <w:rFonts w:cs="Arial"/>
                  <w:sz w:val="24"/>
                  <w:szCs w:val="24"/>
                </w:rPr>
                <w:id w:val="831568961"/>
                <w:placeholder>
                  <w:docPart w:val="9EEB7DEA2F954099BD6B8218756DA3C0"/>
                </w:placeholder>
                <w:showingPlcHdr/>
              </w:sdtPr>
              <w:sdtEndPr>
                <w:rPr>
                  <w:rStyle w:val="DefaultParagraphFont"/>
                  <w:rFonts w:ascii="Times New Roman" w:hAnsi="Times New Roman"/>
                </w:rPr>
              </w:sdtEndPr>
              <w:sdtContent>
                <w:r w:rsidR="001B07DC" w:rsidRPr="00566026">
                  <w:rPr>
                    <w:rStyle w:val="PlaceholderText"/>
                    <w:rFonts w:ascii="Arial" w:hAnsi="Arial" w:cs="Arial"/>
                    <w:szCs w:val="24"/>
                  </w:rPr>
                  <w:t>Click to enter text.</w:t>
                </w:r>
              </w:sdtContent>
            </w:sdt>
          </w:p>
        </w:tc>
      </w:tr>
      <w:tr w:rsidR="001B07DC" w:rsidRPr="00566026" w14:paraId="132F36A6" w14:textId="77777777" w:rsidTr="00F47D8C">
        <w:trPr>
          <w:trHeight w:val="284"/>
        </w:trPr>
        <w:tc>
          <w:tcPr>
            <w:tcW w:w="7583" w:type="dxa"/>
            <w:gridSpan w:val="4"/>
            <w:tcBorders>
              <w:bottom w:val="single" w:sz="4" w:space="0" w:color="auto"/>
              <w:right w:val="single" w:sz="4" w:space="0" w:color="auto"/>
            </w:tcBorders>
          </w:tcPr>
          <w:p w14:paraId="03245E7D" w14:textId="77777777" w:rsidR="001B07DC" w:rsidRPr="00566026" w:rsidRDefault="001B07DC" w:rsidP="00F47D8C">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254996E9" w14:textId="77777777" w:rsidR="001B07DC" w:rsidRPr="00566026" w:rsidRDefault="00000000" w:rsidP="00F47D8C">
            <w:pPr>
              <w:autoSpaceDE w:val="0"/>
              <w:autoSpaceDN w:val="0"/>
              <w:adjustRightInd w:val="0"/>
              <w:spacing w:after="120"/>
              <w:rPr>
                <w:rFonts w:ascii="Arial" w:hAnsi="Arial" w:cs="Arial"/>
                <w:szCs w:val="24"/>
              </w:rPr>
            </w:pPr>
            <w:sdt>
              <w:sdtPr>
                <w:rPr>
                  <w:rStyle w:val="Arial11"/>
                  <w:rFonts w:cs="Arial"/>
                  <w:sz w:val="24"/>
                  <w:szCs w:val="24"/>
                </w:rPr>
                <w:id w:val="1857000870"/>
                <w:placeholder>
                  <w:docPart w:val="CB71DC7F63724799937158CC93CFAB39"/>
                </w:placeholder>
                <w:showingPlcHdr/>
              </w:sdtPr>
              <w:sdtEndPr>
                <w:rPr>
                  <w:rStyle w:val="DefaultParagraphFont"/>
                  <w:rFonts w:ascii="Times New Roman" w:hAnsi="Times New Roman"/>
                </w:rPr>
              </w:sdtEndPr>
              <w:sdtContent>
                <w:r w:rsidR="001B07DC" w:rsidRPr="00566026">
                  <w:rPr>
                    <w:rStyle w:val="PlaceholderText"/>
                    <w:rFonts w:ascii="Arial" w:hAnsi="Arial" w:cs="Arial"/>
                    <w:szCs w:val="24"/>
                  </w:rPr>
                  <w:t>Enter no.</w:t>
                </w:r>
              </w:sdtContent>
            </w:sdt>
          </w:p>
        </w:tc>
      </w:tr>
    </w:tbl>
    <w:p w14:paraId="3B8C147A" w14:textId="77777777" w:rsidR="00920C8C" w:rsidRDefault="00920C8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0F479F" w:rsidRPr="00566026" w14:paraId="5300C7D6" w14:textId="77777777" w:rsidTr="00F47D8C">
        <w:trPr>
          <w:trHeight w:val="567"/>
          <w:tblHeader/>
        </w:trPr>
        <w:tc>
          <w:tcPr>
            <w:tcW w:w="9072" w:type="dxa"/>
            <w:gridSpan w:val="5"/>
            <w:tcBorders>
              <w:bottom w:val="single" w:sz="4" w:space="0" w:color="auto"/>
            </w:tcBorders>
            <w:vAlign w:val="center"/>
          </w:tcPr>
          <w:p w14:paraId="6CBE138C" w14:textId="77777777" w:rsidR="000F479F" w:rsidRPr="00566026" w:rsidRDefault="000F479F" w:rsidP="00F47D8C">
            <w:pPr>
              <w:autoSpaceDE w:val="0"/>
              <w:autoSpaceDN w:val="0"/>
              <w:adjustRightInd w:val="0"/>
              <w:rPr>
                <w:rFonts w:ascii="Arial" w:hAnsi="Arial" w:cs="Arial"/>
                <w:b/>
                <w:color w:val="FF0000"/>
                <w:szCs w:val="24"/>
              </w:rPr>
            </w:pPr>
            <w:r w:rsidRPr="007A6338">
              <w:rPr>
                <w:rFonts w:ascii="Arial" w:hAnsi="Arial" w:cs="Arial"/>
                <w:b/>
                <w:color w:val="000000" w:themeColor="text1"/>
                <w:szCs w:val="24"/>
              </w:rPr>
              <w:t>Quality Question</w:t>
            </w:r>
          </w:p>
        </w:tc>
      </w:tr>
      <w:tr w:rsidR="000F479F" w:rsidRPr="00566026" w14:paraId="32EDA8BB" w14:textId="77777777" w:rsidTr="00F47D8C">
        <w:trPr>
          <w:trHeight w:val="284"/>
        </w:trPr>
        <w:tc>
          <w:tcPr>
            <w:tcW w:w="1726" w:type="dxa"/>
            <w:tcBorders>
              <w:bottom w:val="nil"/>
              <w:right w:val="nil"/>
            </w:tcBorders>
          </w:tcPr>
          <w:p w14:paraId="5FFF3ED2" w14:textId="33D0E585" w:rsidR="000F479F" w:rsidRPr="00566026" w:rsidRDefault="000F479F" w:rsidP="00F47D8C">
            <w:pPr>
              <w:autoSpaceDE w:val="0"/>
              <w:autoSpaceDN w:val="0"/>
              <w:adjustRightInd w:val="0"/>
              <w:rPr>
                <w:rFonts w:ascii="Arial" w:hAnsi="Arial" w:cs="Arial"/>
                <w:b/>
                <w:szCs w:val="24"/>
              </w:rPr>
            </w:pPr>
            <w:r w:rsidRPr="00566026">
              <w:rPr>
                <w:rFonts w:ascii="Arial" w:hAnsi="Arial" w:cs="Arial"/>
                <w:b/>
                <w:szCs w:val="24"/>
              </w:rPr>
              <w:t xml:space="preserve">Question </w:t>
            </w:r>
            <w:r w:rsidR="00BB0CF9">
              <w:rPr>
                <w:rFonts w:ascii="Arial" w:hAnsi="Arial" w:cs="Arial"/>
                <w:b/>
                <w:szCs w:val="24"/>
              </w:rPr>
              <w:t>8</w:t>
            </w:r>
            <w:r w:rsidRPr="00566026">
              <w:rPr>
                <w:rFonts w:ascii="Arial" w:hAnsi="Arial" w:cs="Arial"/>
                <w:b/>
                <w:szCs w:val="24"/>
              </w:rPr>
              <w:t>:</w:t>
            </w:r>
          </w:p>
        </w:tc>
        <w:tc>
          <w:tcPr>
            <w:tcW w:w="2838" w:type="dxa"/>
            <w:tcBorders>
              <w:left w:val="nil"/>
              <w:bottom w:val="nil"/>
              <w:right w:val="nil"/>
            </w:tcBorders>
          </w:tcPr>
          <w:p w14:paraId="5E19F593" w14:textId="77777777" w:rsidR="000F479F" w:rsidRPr="000719A2" w:rsidRDefault="000F479F" w:rsidP="00F47D8C">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4EEE8D6" w14:textId="77777777" w:rsidR="000F479F" w:rsidRPr="000719A2" w:rsidRDefault="000F479F" w:rsidP="00F47D8C">
            <w:pPr>
              <w:autoSpaceDE w:val="0"/>
              <w:autoSpaceDN w:val="0"/>
              <w:adjustRightInd w:val="0"/>
              <w:rPr>
                <w:rFonts w:ascii="Arial" w:hAnsi="Arial" w:cs="Arial"/>
                <w:color w:val="FF0000"/>
                <w:szCs w:val="24"/>
              </w:rPr>
            </w:pPr>
            <w:r w:rsidRPr="00B92358">
              <w:rPr>
                <w:rFonts w:ascii="Arial" w:hAnsi="Arial" w:cs="Arial"/>
                <w:color w:val="000000" w:themeColor="text1"/>
                <w:szCs w:val="24"/>
              </w:rPr>
              <w:t>Weight</w:t>
            </w:r>
            <w:r>
              <w:rPr>
                <w:rFonts w:ascii="Arial" w:hAnsi="Arial" w:cs="Arial"/>
                <w:color w:val="000000" w:themeColor="text1"/>
                <w:szCs w:val="24"/>
              </w:rPr>
              <w:t>ed Scoring</w:t>
            </w:r>
          </w:p>
        </w:tc>
        <w:tc>
          <w:tcPr>
            <w:tcW w:w="1614" w:type="dxa"/>
            <w:tcBorders>
              <w:left w:val="nil"/>
              <w:bottom w:val="nil"/>
              <w:right w:val="nil"/>
            </w:tcBorders>
          </w:tcPr>
          <w:p w14:paraId="7C672AD0" w14:textId="77777777" w:rsidR="000F479F" w:rsidRPr="00566026" w:rsidRDefault="000F479F" w:rsidP="00F47D8C">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1CE25BEF" w14:textId="77777777" w:rsidR="000F479F" w:rsidRPr="00566026" w:rsidRDefault="000F479F" w:rsidP="00F47D8C">
            <w:pPr>
              <w:autoSpaceDE w:val="0"/>
              <w:autoSpaceDN w:val="0"/>
              <w:adjustRightInd w:val="0"/>
              <w:rPr>
                <w:rFonts w:ascii="Arial" w:hAnsi="Arial" w:cs="Arial"/>
                <w:szCs w:val="24"/>
              </w:rPr>
            </w:pPr>
            <w:r>
              <w:rPr>
                <w:rFonts w:ascii="Arial" w:hAnsi="Arial" w:cs="Arial"/>
                <w:szCs w:val="24"/>
              </w:rPr>
              <w:t>N/A</w:t>
            </w:r>
          </w:p>
        </w:tc>
      </w:tr>
      <w:tr w:rsidR="000F2A52" w:rsidRPr="00566026" w14:paraId="523A5A0F" w14:textId="77777777" w:rsidTr="00F47D8C">
        <w:trPr>
          <w:trHeight w:val="284"/>
        </w:trPr>
        <w:tc>
          <w:tcPr>
            <w:tcW w:w="9072" w:type="dxa"/>
            <w:gridSpan w:val="5"/>
            <w:tcBorders>
              <w:top w:val="nil"/>
              <w:bottom w:val="single" w:sz="4" w:space="0" w:color="auto"/>
            </w:tcBorders>
          </w:tcPr>
          <w:p w14:paraId="626EDDA8" w14:textId="63DE6A9F" w:rsidR="000F2A52" w:rsidRPr="00D47F3D" w:rsidRDefault="00827920" w:rsidP="000F2A52">
            <w:pPr>
              <w:autoSpaceDE w:val="0"/>
              <w:autoSpaceDN w:val="0"/>
              <w:adjustRightInd w:val="0"/>
              <w:spacing w:after="120"/>
              <w:rPr>
                <w:rFonts w:ascii="Arial" w:hAnsi="Arial" w:cs="Arial"/>
                <w:color w:val="000000" w:themeColor="text1"/>
                <w:szCs w:val="24"/>
              </w:rPr>
            </w:pPr>
            <w:r>
              <w:rPr>
                <w:rFonts w:ascii="Arial" w:hAnsi="Arial" w:cs="Arial"/>
                <w:szCs w:val="24"/>
              </w:rPr>
              <w:t xml:space="preserve">Please provide </w:t>
            </w:r>
            <w:r w:rsidR="007D3BAD">
              <w:rPr>
                <w:rFonts w:ascii="Arial" w:hAnsi="Arial" w:cs="Arial"/>
                <w:szCs w:val="24"/>
              </w:rPr>
              <w:t xml:space="preserve">details of </w:t>
            </w:r>
            <w:r>
              <w:rPr>
                <w:rFonts w:ascii="Arial" w:hAnsi="Arial" w:cs="Arial"/>
                <w:szCs w:val="24"/>
              </w:rPr>
              <w:t>p</w:t>
            </w:r>
            <w:r w:rsidR="00232AF1">
              <w:rPr>
                <w:rFonts w:ascii="Arial" w:hAnsi="Arial" w:cs="Arial"/>
                <w:szCs w:val="24"/>
              </w:rPr>
              <w:t xml:space="preserve">roduct &amp; workmanship warranties and </w:t>
            </w:r>
            <w:r>
              <w:rPr>
                <w:rFonts w:ascii="Arial" w:hAnsi="Arial" w:cs="Arial"/>
                <w:szCs w:val="24"/>
              </w:rPr>
              <w:t>guarantees</w:t>
            </w:r>
            <w:r w:rsidR="007D3BAD">
              <w:rPr>
                <w:rFonts w:ascii="Arial" w:hAnsi="Arial" w:cs="Arial"/>
                <w:szCs w:val="24"/>
              </w:rPr>
              <w:t>.</w:t>
            </w:r>
          </w:p>
        </w:tc>
      </w:tr>
      <w:tr w:rsidR="000F2A52" w:rsidRPr="00566026" w14:paraId="7A5E2717" w14:textId="77777777" w:rsidTr="00F47D8C">
        <w:trPr>
          <w:trHeight w:val="284"/>
        </w:trPr>
        <w:tc>
          <w:tcPr>
            <w:tcW w:w="9072" w:type="dxa"/>
            <w:gridSpan w:val="5"/>
            <w:tcBorders>
              <w:bottom w:val="nil"/>
            </w:tcBorders>
          </w:tcPr>
          <w:p w14:paraId="239DDE19" w14:textId="77777777" w:rsidR="000F2A52" w:rsidRPr="00566026" w:rsidRDefault="000F2A52" w:rsidP="000F2A52">
            <w:pPr>
              <w:autoSpaceDE w:val="0"/>
              <w:autoSpaceDN w:val="0"/>
              <w:adjustRightInd w:val="0"/>
              <w:rPr>
                <w:rFonts w:ascii="Arial" w:hAnsi="Arial" w:cs="Arial"/>
                <w:b/>
                <w:szCs w:val="24"/>
              </w:rPr>
            </w:pPr>
            <w:r w:rsidRPr="00566026">
              <w:rPr>
                <w:rFonts w:ascii="Arial" w:hAnsi="Arial" w:cs="Arial"/>
                <w:b/>
                <w:szCs w:val="24"/>
              </w:rPr>
              <w:t>Answer:</w:t>
            </w:r>
          </w:p>
        </w:tc>
      </w:tr>
      <w:tr w:rsidR="000F2A52" w:rsidRPr="00566026" w14:paraId="10E4A6F1" w14:textId="77777777" w:rsidTr="00F47D8C">
        <w:trPr>
          <w:trHeight w:val="1418"/>
        </w:trPr>
        <w:tc>
          <w:tcPr>
            <w:tcW w:w="9072" w:type="dxa"/>
            <w:gridSpan w:val="5"/>
            <w:tcBorders>
              <w:top w:val="nil"/>
              <w:bottom w:val="single" w:sz="4" w:space="0" w:color="auto"/>
            </w:tcBorders>
          </w:tcPr>
          <w:p w14:paraId="090E9E89" w14:textId="77777777" w:rsidR="000F2A52" w:rsidRPr="00566026" w:rsidRDefault="00000000" w:rsidP="000F2A52">
            <w:pPr>
              <w:autoSpaceDE w:val="0"/>
              <w:autoSpaceDN w:val="0"/>
              <w:adjustRightInd w:val="0"/>
              <w:spacing w:after="120"/>
              <w:rPr>
                <w:rFonts w:ascii="Arial" w:hAnsi="Arial" w:cs="Arial"/>
                <w:szCs w:val="24"/>
              </w:rPr>
            </w:pPr>
            <w:sdt>
              <w:sdtPr>
                <w:rPr>
                  <w:rStyle w:val="Arial11"/>
                  <w:rFonts w:cs="Arial"/>
                  <w:sz w:val="24"/>
                  <w:szCs w:val="24"/>
                </w:rPr>
                <w:id w:val="-1568416087"/>
                <w:placeholder>
                  <w:docPart w:val="DD204554B2904067A6452D2AF4DC4944"/>
                </w:placeholder>
                <w:showingPlcHdr/>
              </w:sdtPr>
              <w:sdtEndPr>
                <w:rPr>
                  <w:rStyle w:val="DefaultParagraphFont"/>
                  <w:rFonts w:ascii="Times New Roman" w:hAnsi="Times New Roman"/>
                </w:rPr>
              </w:sdtEndPr>
              <w:sdtContent>
                <w:r w:rsidR="000F2A52" w:rsidRPr="00566026">
                  <w:rPr>
                    <w:rStyle w:val="PlaceholderText"/>
                    <w:rFonts w:ascii="Arial" w:hAnsi="Arial" w:cs="Arial"/>
                    <w:szCs w:val="24"/>
                  </w:rPr>
                  <w:t>Click to enter text.</w:t>
                </w:r>
              </w:sdtContent>
            </w:sdt>
          </w:p>
        </w:tc>
      </w:tr>
      <w:tr w:rsidR="000F2A52" w:rsidRPr="00566026" w14:paraId="1E32693E" w14:textId="77777777" w:rsidTr="00F47D8C">
        <w:trPr>
          <w:trHeight w:val="284"/>
        </w:trPr>
        <w:tc>
          <w:tcPr>
            <w:tcW w:w="7583" w:type="dxa"/>
            <w:gridSpan w:val="4"/>
            <w:tcBorders>
              <w:bottom w:val="single" w:sz="4" w:space="0" w:color="auto"/>
              <w:right w:val="single" w:sz="4" w:space="0" w:color="auto"/>
            </w:tcBorders>
          </w:tcPr>
          <w:p w14:paraId="2EE535BB" w14:textId="77777777" w:rsidR="000F2A52" w:rsidRPr="00566026" w:rsidRDefault="000F2A52" w:rsidP="000F2A52">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2A4B1A08" w14:textId="77777777" w:rsidR="000F2A52" w:rsidRPr="00566026" w:rsidRDefault="00000000" w:rsidP="000F2A52">
            <w:pPr>
              <w:autoSpaceDE w:val="0"/>
              <w:autoSpaceDN w:val="0"/>
              <w:adjustRightInd w:val="0"/>
              <w:spacing w:after="120"/>
              <w:rPr>
                <w:rFonts w:ascii="Arial" w:hAnsi="Arial" w:cs="Arial"/>
                <w:szCs w:val="24"/>
              </w:rPr>
            </w:pPr>
            <w:sdt>
              <w:sdtPr>
                <w:rPr>
                  <w:rStyle w:val="Arial11"/>
                  <w:rFonts w:cs="Arial"/>
                  <w:sz w:val="24"/>
                  <w:szCs w:val="24"/>
                </w:rPr>
                <w:id w:val="1653251024"/>
                <w:placeholder>
                  <w:docPart w:val="C2D04F300BC94F3F9252FD251159DC44"/>
                </w:placeholder>
                <w:showingPlcHdr/>
              </w:sdtPr>
              <w:sdtEndPr>
                <w:rPr>
                  <w:rStyle w:val="DefaultParagraphFont"/>
                  <w:rFonts w:ascii="Times New Roman" w:hAnsi="Times New Roman"/>
                </w:rPr>
              </w:sdtEndPr>
              <w:sdtContent>
                <w:r w:rsidR="000F2A52" w:rsidRPr="00566026">
                  <w:rPr>
                    <w:rStyle w:val="PlaceholderText"/>
                    <w:rFonts w:ascii="Arial" w:hAnsi="Arial" w:cs="Arial"/>
                    <w:szCs w:val="24"/>
                  </w:rPr>
                  <w:t>Enter no.</w:t>
                </w:r>
              </w:sdtContent>
            </w:sdt>
          </w:p>
        </w:tc>
      </w:tr>
    </w:tbl>
    <w:p w14:paraId="05BAEAB3" w14:textId="77777777" w:rsidR="00920C8C" w:rsidRDefault="00920C8C" w:rsidP="00DC71EB">
      <w:pPr>
        <w:rPr>
          <w:rFonts w:ascii="Arial" w:hAnsi="Arial" w:cs="Arial"/>
          <w:szCs w:val="24"/>
        </w:rPr>
      </w:pPr>
    </w:p>
    <w:p w14:paraId="4AB18C62" w14:textId="77777777" w:rsidR="00920C8C" w:rsidRDefault="00920C8C" w:rsidP="00DC71EB">
      <w:pPr>
        <w:rPr>
          <w:rFonts w:ascii="Arial" w:hAnsi="Arial" w:cs="Arial"/>
          <w:szCs w:val="24"/>
        </w:rPr>
      </w:pPr>
    </w:p>
    <w:p w14:paraId="5FEAB97D" w14:textId="77777777" w:rsidR="00920C8C" w:rsidRDefault="00920C8C" w:rsidP="00DC71EB">
      <w:pPr>
        <w:rPr>
          <w:rFonts w:ascii="Arial" w:hAnsi="Arial" w:cs="Arial"/>
          <w:szCs w:val="24"/>
        </w:rPr>
      </w:pPr>
    </w:p>
    <w:p w14:paraId="55A560F7" w14:textId="77777777" w:rsidR="00920C8C" w:rsidRDefault="00920C8C" w:rsidP="00DC71EB">
      <w:pPr>
        <w:rPr>
          <w:rFonts w:ascii="Arial" w:hAnsi="Arial" w:cs="Arial"/>
          <w:szCs w:val="24"/>
        </w:rPr>
      </w:pPr>
    </w:p>
    <w:p w14:paraId="07F987DC" w14:textId="77777777" w:rsidR="00920C8C" w:rsidRDefault="00920C8C" w:rsidP="00DC71EB">
      <w:pPr>
        <w:rPr>
          <w:rFonts w:ascii="Arial" w:hAnsi="Arial" w:cs="Arial"/>
          <w:szCs w:val="24"/>
        </w:rPr>
      </w:pPr>
    </w:p>
    <w:p w14:paraId="6B0ED6F9" w14:textId="77777777" w:rsidR="00920C8C" w:rsidRDefault="00920C8C" w:rsidP="00DC71EB">
      <w:pPr>
        <w:rPr>
          <w:rFonts w:ascii="Arial" w:hAnsi="Arial" w:cs="Arial"/>
          <w:szCs w:val="24"/>
        </w:rPr>
      </w:pPr>
    </w:p>
    <w:p w14:paraId="2C471B9A" w14:textId="77777777" w:rsidR="00920C8C" w:rsidRDefault="00920C8C" w:rsidP="00DC71EB">
      <w:pPr>
        <w:rPr>
          <w:rFonts w:ascii="Arial" w:hAnsi="Arial" w:cs="Arial"/>
          <w:szCs w:val="24"/>
        </w:rPr>
      </w:pPr>
    </w:p>
    <w:p w14:paraId="78D09096" w14:textId="08047924" w:rsidR="00DC71EB" w:rsidRPr="00566026" w:rsidRDefault="00DC71EB" w:rsidP="00DD3F29">
      <w:pPr>
        <w:pStyle w:val="Heading1"/>
      </w:pPr>
      <w:bookmarkStart w:id="31" w:name="_Toc114238145"/>
      <w:bookmarkStart w:id="32" w:name="_Toc222381353"/>
      <w:r w:rsidRPr="00566026">
        <w:t>S</w:t>
      </w:r>
      <w:r w:rsidR="001639F2" w:rsidRPr="00566026">
        <w:t>ection 4: Pricing Sheet</w:t>
      </w:r>
      <w:bookmarkEnd w:id="31"/>
      <w:bookmarkEnd w:id="32"/>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7D3BAD">
      <w:pPr>
        <w:pStyle w:val="Heading2"/>
        <w:numPr>
          <w:ilvl w:val="0"/>
          <w:numId w:val="3"/>
        </w:numPr>
        <w:ind w:left="567" w:hanging="567"/>
      </w:pPr>
      <w:bookmarkStart w:id="33" w:name="_Toc114238146"/>
      <w:bookmarkStart w:id="34" w:name="_Toc222381354"/>
      <w:r w:rsidRPr="00566026">
        <w:t>Pricing and Costs</w:t>
      </w:r>
      <w:bookmarkEnd w:id="33"/>
      <w:bookmarkEnd w:id="34"/>
    </w:p>
    <w:p w14:paraId="1B53F892" w14:textId="77777777" w:rsidR="001639F2" w:rsidRPr="00566026" w:rsidRDefault="001639F2" w:rsidP="00DC71EB">
      <w:pPr>
        <w:rPr>
          <w:rFonts w:ascii="Arial" w:hAnsi="Arial" w:cs="Arial"/>
          <w:szCs w:val="24"/>
        </w:rPr>
      </w:pPr>
    </w:p>
    <w:p w14:paraId="0B354A61" w14:textId="443341CF" w:rsidR="00592D0E" w:rsidRPr="00566026" w:rsidRDefault="00592D0E" w:rsidP="007D3BAD">
      <w:pPr>
        <w:pStyle w:val="ListParagraph"/>
        <w:numPr>
          <w:ilvl w:val="1"/>
          <w:numId w:val="3"/>
        </w:numPr>
        <w:ind w:left="567" w:hanging="567"/>
        <w:rPr>
          <w:rFonts w:cs="Arial"/>
          <w:szCs w:val="24"/>
        </w:rPr>
      </w:pPr>
      <w:r w:rsidRPr="00566026">
        <w:rPr>
          <w:rFonts w:eastAsiaTheme="minorHAnsi" w:cs="Arial"/>
          <w:szCs w:val="24"/>
        </w:rPr>
        <w:t xml:space="preserve">Please </w:t>
      </w:r>
      <w:r w:rsidR="00BA43D3">
        <w:rPr>
          <w:rFonts w:eastAsiaTheme="minorHAnsi" w:cs="Arial"/>
          <w:szCs w:val="24"/>
        </w:rPr>
        <w:t xml:space="preserve">fully price </w:t>
      </w:r>
      <w:r w:rsidRPr="00566026">
        <w:rPr>
          <w:rFonts w:eastAsiaTheme="minorHAnsi" w:cs="Arial"/>
          <w:szCs w:val="24"/>
        </w:rPr>
        <w:t xml:space="preserve">the </w:t>
      </w:r>
      <w:r w:rsidR="00BA43D3">
        <w:rPr>
          <w:rFonts w:eastAsiaTheme="minorHAnsi" w:cs="Arial"/>
          <w:szCs w:val="24"/>
        </w:rPr>
        <w:t xml:space="preserve">Schedule of Works </w:t>
      </w:r>
      <w:r w:rsidR="00FF1332">
        <w:rPr>
          <w:rFonts w:eastAsiaTheme="minorHAnsi" w:cs="Arial"/>
          <w:szCs w:val="24"/>
        </w:rPr>
        <w:t>attached</w:t>
      </w:r>
      <w:r w:rsidRPr="00566026">
        <w:rPr>
          <w:rFonts w:eastAsiaTheme="minorHAnsi" w:cs="Arial"/>
          <w:szCs w:val="24"/>
        </w:rPr>
        <w:t>.</w:t>
      </w:r>
    </w:p>
    <w:p w14:paraId="16732B9B" w14:textId="77777777" w:rsidR="00592D0E" w:rsidRPr="00566026" w:rsidRDefault="00592D0E" w:rsidP="0097261B">
      <w:pPr>
        <w:pStyle w:val="ListParagraph"/>
        <w:ind w:left="567" w:hanging="567"/>
        <w:rPr>
          <w:rFonts w:cs="Arial"/>
          <w:szCs w:val="24"/>
        </w:rPr>
      </w:pPr>
      <w:bookmarkStart w:id="35" w:name="_Hlk67661118"/>
    </w:p>
    <w:bookmarkEnd w:id="35"/>
    <w:p w14:paraId="13A0FF6A" w14:textId="6CFE3A78" w:rsidR="00592D0E" w:rsidRPr="00566026" w:rsidRDefault="00592D0E" w:rsidP="007D3BAD">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7D3BAD">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7D3BAD">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5D07159" w14:textId="77777777" w:rsidR="003650A5" w:rsidRDefault="003650A5" w:rsidP="00712108">
      <w:pPr>
        <w:ind w:left="567" w:hanging="567"/>
        <w:rPr>
          <w:rFonts w:ascii="Arial" w:hAnsi="Arial" w:cs="Arial"/>
          <w:b/>
          <w:bCs/>
          <w:caps/>
          <w:szCs w:val="24"/>
        </w:rPr>
      </w:pPr>
    </w:p>
    <w:p w14:paraId="12570F21" w14:textId="212DCCD3" w:rsidR="00592D0E" w:rsidRPr="00566026" w:rsidRDefault="00592D0E" w:rsidP="0097261B">
      <w:pPr>
        <w:rPr>
          <w:rFonts w:ascii="Arial" w:hAnsi="Arial" w:cs="Arial"/>
          <w:b/>
          <w:caps/>
          <w:szCs w:val="24"/>
        </w:rPr>
      </w:pPr>
      <w:bookmarkStart w:id="36" w:name="_Hlk67661149"/>
      <w:r w:rsidRPr="00566026">
        <w:rPr>
          <w:rFonts w:ascii="Arial" w:hAnsi="Arial" w:cs="Arial"/>
          <w:b/>
          <w:caps/>
          <w:szCs w:val="24"/>
        </w:rPr>
        <w:t xml:space="preserve">Table </w:t>
      </w:r>
      <w:r w:rsidR="00EC26C8">
        <w:rPr>
          <w:rFonts w:ascii="Arial" w:hAnsi="Arial" w:cs="Arial"/>
          <w:b/>
          <w:caps/>
          <w:color w:val="70AD47" w:themeColor="accent6"/>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8382"/>
      </w:tblGrid>
      <w:tr w:rsidR="00592D0E" w:rsidRPr="00566026" w14:paraId="6F927AF2" w14:textId="77777777" w:rsidTr="00795DCA">
        <w:trPr>
          <w:trHeight w:val="567"/>
          <w:tblHeader/>
        </w:trPr>
        <w:tc>
          <w:tcPr>
            <w:tcW w:w="9072" w:type="dxa"/>
            <w:gridSpan w:val="2"/>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tcBorders>
              <w:left w:val="nil"/>
            </w:tcBorders>
          </w:tcPr>
          <w:p w14:paraId="26B08505" w14:textId="47EB8C9F" w:rsidR="00592D0E" w:rsidRPr="00BC7FF1" w:rsidRDefault="00592D0E" w:rsidP="00592D0E">
            <w:pPr>
              <w:spacing w:after="120"/>
              <w:rPr>
                <w:rFonts w:ascii="Arial" w:hAnsi="Arial" w:cs="Arial"/>
                <w:szCs w:val="24"/>
              </w:rPr>
            </w:pPr>
            <w:r w:rsidRPr="00BC7FF1">
              <w:rPr>
                <w:rFonts w:ascii="Arial" w:hAnsi="Arial" w:cs="Arial"/>
                <w:szCs w:val="24"/>
              </w:rPr>
              <w:t xml:space="preserve">A </w:t>
            </w:r>
            <w:r w:rsidR="00087FEE">
              <w:rPr>
                <w:rFonts w:ascii="Arial" w:hAnsi="Arial" w:cs="Arial"/>
                <w:szCs w:val="24"/>
              </w:rPr>
              <w:t xml:space="preserve">fully priced </w:t>
            </w:r>
            <w:r w:rsidR="009856A7">
              <w:rPr>
                <w:rFonts w:ascii="Arial" w:hAnsi="Arial" w:cs="Arial"/>
                <w:szCs w:val="24"/>
              </w:rPr>
              <w:t xml:space="preserve">and </w:t>
            </w:r>
            <w:r w:rsidRPr="00BC7FF1">
              <w:rPr>
                <w:rFonts w:ascii="Arial" w:hAnsi="Arial" w:cs="Arial"/>
                <w:szCs w:val="24"/>
              </w:rPr>
              <w:t>completed copy of th</w:t>
            </w:r>
            <w:r w:rsidR="00087FEE">
              <w:rPr>
                <w:rFonts w:ascii="Arial" w:hAnsi="Arial" w:cs="Arial"/>
                <w:szCs w:val="24"/>
              </w:rPr>
              <w:t>e</w:t>
            </w:r>
            <w:r w:rsidR="009856A7">
              <w:rPr>
                <w:rFonts w:ascii="Arial" w:hAnsi="Arial" w:cs="Arial"/>
                <w:szCs w:val="24"/>
              </w:rPr>
              <w:t xml:space="preserve"> Schedule of Works </w:t>
            </w:r>
            <w:r w:rsidRPr="00BC7FF1">
              <w:rPr>
                <w:rFonts w:ascii="Arial" w:hAnsi="Arial" w:cs="Arial"/>
                <w:b/>
                <w:caps/>
                <w:szCs w:val="24"/>
                <w:u w:val="single"/>
              </w:rPr>
              <w:t>must</w:t>
            </w:r>
            <w:r w:rsidRPr="00BC7FF1">
              <w:rPr>
                <w:rFonts w:ascii="Arial" w:hAnsi="Arial" w:cs="Arial"/>
                <w:szCs w:val="24"/>
              </w:rPr>
              <w:t xml:space="preserve"> be included with your </w:t>
            </w:r>
            <w:r w:rsidR="001A6398" w:rsidRPr="00BC7FF1">
              <w:rPr>
                <w:rFonts w:ascii="Arial" w:hAnsi="Arial" w:cs="Arial"/>
                <w:szCs w:val="24"/>
              </w:rPr>
              <w:t>RFQ</w:t>
            </w:r>
            <w:r w:rsidRPr="00BC7FF1">
              <w:rPr>
                <w:rFonts w:ascii="Arial" w:hAnsi="Arial" w:cs="Arial"/>
                <w:szCs w:val="24"/>
              </w:rPr>
              <w:t xml:space="preserve"> Response.</w:t>
            </w:r>
          </w:p>
          <w:p w14:paraId="6F1B110D" w14:textId="788EAAFE" w:rsidR="00533FD1" w:rsidRPr="00566026" w:rsidRDefault="00533FD1" w:rsidP="00592D0E">
            <w:pPr>
              <w:spacing w:after="120"/>
              <w:rPr>
                <w:rFonts w:ascii="Arial" w:hAnsi="Arial" w:cs="Arial"/>
                <w:szCs w:val="24"/>
              </w:rPr>
            </w:pPr>
          </w:p>
        </w:tc>
      </w:tr>
    </w:tbl>
    <w:p w14:paraId="1751B470" w14:textId="77777777" w:rsidR="00592D0E" w:rsidRPr="00566026" w:rsidRDefault="00592D0E" w:rsidP="00592D0E">
      <w:pPr>
        <w:rPr>
          <w:rFonts w:ascii="Arial" w:hAnsi="Arial" w:cs="Arial"/>
          <w:szCs w:val="24"/>
        </w:rPr>
      </w:pPr>
    </w:p>
    <w:bookmarkEnd w:id="36"/>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7" w:name="_Toc114238147"/>
      <w:bookmarkStart w:id="38" w:name="_Toc222381355"/>
      <w:r w:rsidRPr="00566026">
        <w:lastRenderedPageBreak/>
        <w:t>Section 5: Freedom of Information</w:t>
      </w:r>
      <w:bookmarkEnd w:id="37"/>
      <w:bookmarkEnd w:id="38"/>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7D3BAD">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7D3BAD">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7D3BAD">
      <w:pPr>
        <w:pStyle w:val="ListParagraph"/>
        <w:numPr>
          <w:ilvl w:val="0"/>
          <w:numId w:val="4"/>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39" w:name="Declaration"/>
      <w:bookmarkStart w:id="40" w:name="_Toc114238148"/>
      <w:bookmarkStart w:id="41" w:name="_Toc222381356"/>
      <w:r w:rsidRPr="00566026">
        <w:lastRenderedPageBreak/>
        <w:t>Section 6: Declaration</w:t>
      </w:r>
      <w:bookmarkEnd w:id="39"/>
      <w:bookmarkEnd w:id="40"/>
      <w:bookmarkEnd w:id="41"/>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7D3BAD">
      <w:pPr>
        <w:pStyle w:val="ListParagraph"/>
        <w:numPr>
          <w:ilvl w:val="0"/>
          <w:numId w:val="5"/>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7D3BAD">
      <w:pPr>
        <w:pStyle w:val="ListParagraph"/>
        <w:numPr>
          <w:ilvl w:val="1"/>
          <w:numId w:val="5"/>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w:t>
      </w:r>
      <w:proofErr w:type="gramStart"/>
      <w:r w:rsidRPr="00566026">
        <w:rPr>
          <w:rFonts w:eastAsia="Arial" w:cs="Arial"/>
          <w:szCs w:val="24"/>
        </w:rPr>
        <w:t>so</w:t>
      </w:r>
      <w:r w:rsidRPr="00566026">
        <w:rPr>
          <w:rFonts w:cs="Arial"/>
          <w:caps/>
          <w:szCs w:val="24"/>
        </w:rPr>
        <w:t>;</w:t>
      </w:r>
      <w:proofErr w:type="gramEnd"/>
    </w:p>
    <w:p w14:paraId="3CA21F19" w14:textId="5B577BFC" w:rsidR="005941A1" w:rsidRPr="00566026" w:rsidRDefault="005941A1" w:rsidP="007D3BAD">
      <w:pPr>
        <w:pStyle w:val="ListParagraph"/>
        <w:numPr>
          <w:ilvl w:val="1"/>
          <w:numId w:val="5"/>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042426D5" w14:textId="77777777" w:rsidR="005941A1" w:rsidRPr="00566026" w:rsidRDefault="005941A1" w:rsidP="007D3BAD">
      <w:pPr>
        <w:pStyle w:val="ListParagraph"/>
        <w:numPr>
          <w:ilvl w:val="1"/>
          <w:numId w:val="5"/>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w:t>
      </w:r>
      <w:proofErr w:type="gramStart"/>
      <w:r w:rsidRPr="00566026">
        <w:rPr>
          <w:rFonts w:cs="Arial"/>
          <w:szCs w:val="24"/>
        </w:rPr>
        <w:t>offer;</w:t>
      </w:r>
      <w:proofErr w:type="gramEnd"/>
    </w:p>
    <w:p w14:paraId="073837BE" w14:textId="7E2833B6" w:rsidR="005941A1" w:rsidRPr="00566026" w:rsidRDefault="005941A1" w:rsidP="007D3BAD">
      <w:pPr>
        <w:pStyle w:val="ListParagraph"/>
        <w:numPr>
          <w:ilvl w:val="1"/>
          <w:numId w:val="5"/>
        </w:numPr>
        <w:ind w:left="1134" w:hanging="567"/>
        <w:rPr>
          <w:rFonts w:cs="Arial"/>
          <w:szCs w:val="24"/>
        </w:rPr>
      </w:pPr>
      <w:r w:rsidRPr="00566026">
        <w:rPr>
          <w:rFonts w:cs="Arial"/>
          <w:szCs w:val="24"/>
        </w:rPr>
        <w:t xml:space="preserve">no collusion with other organisations has taken place </w:t>
      </w:r>
      <w:proofErr w:type="gramStart"/>
      <w:r w:rsidRPr="00566026">
        <w:rPr>
          <w:rFonts w:cs="Arial"/>
          <w:szCs w:val="24"/>
        </w:rPr>
        <w:t>in order to</w:t>
      </w:r>
      <w:proofErr w:type="gramEnd"/>
      <w:r w:rsidRPr="00566026">
        <w:rPr>
          <w:rFonts w:cs="Arial"/>
          <w:szCs w:val="24"/>
        </w:rPr>
        <w:t xml:space="preserve"> fix the </w:t>
      </w:r>
      <w:proofErr w:type="gramStart"/>
      <w:r w:rsidRPr="00566026">
        <w:rPr>
          <w:rFonts w:cs="Arial"/>
          <w:szCs w:val="24"/>
        </w:rPr>
        <w:t>price;</w:t>
      </w:r>
      <w:proofErr w:type="gramEnd"/>
    </w:p>
    <w:p w14:paraId="4E95F1A2" w14:textId="3989A93B" w:rsidR="005941A1" w:rsidRPr="00566026" w:rsidRDefault="005941A1" w:rsidP="007D3BAD">
      <w:pPr>
        <w:pStyle w:val="ListParagraph"/>
        <w:numPr>
          <w:ilvl w:val="1"/>
          <w:numId w:val="5"/>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166D49D" w:rsidR="005941A1" w:rsidRPr="00566026" w:rsidRDefault="005941A1" w:rsidP="007D3BAD">
      <w:pPr>
        <w:pStyle w:val="ListParagraph"/>
        <w:numPr>
          <w:ilvl w:val="1"/>
          <w:numId w:val="5"/>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proofErr w:type="gramStart"/>
      <w:r w:rsidRPr="00543208">
        <w:rPr>
          <w:rFonts w:cs="Arial"/>
          <w:color w:val="70AD47" w:themeColor="accent6"/>
          <w:szCs w:val="24"/>
        </w:rPr>
        <w:t>1</w:t>
      </w:r>
      <w:r w:rsidRPr="00566026">
        <w:rPr>
          <w:rFonts w:cs="Arial"/>
          <w:szCs w:val="24"/>
        </w:rPr>
        <w:t>;</w:t>
      </w:r>
      <w:proofErr w:type="gramEnd"/>
    </w:p>
    <w:p w14:paraId="2AC43359" w14:textId="3E970815" w:rsidR="005941A1" w:rsidRPr="00566026" w:rsidRDefault="005941A1" w:rsidP="007D3BAD">
      <w:pPr>
        <w:pStyle w:val="ListParagraph"/>
        <w:numPr>
          <w:ilvl w:val="1"/>
          <w:numId w:val="5"/>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7D3BAD">
      <w:pPr>
        <w:pStyle w:val="ListParagraph"/>
        <w:numPr>
          <w:ilvl w:val="1"/>
          <w:numId w:val="5"/>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2" w:name="_Toc70522426"/>
      <w:bookmarkStart w:id="43" w:name="_Toc114238149"/>
      <w:bookmarkStart w:id="44" w:name="_Toc222381357"/>
      <w:r w:rsidRPr="005A48E9">
        <w:t xml:space="preserve">Section 7: </w:t>
      </w:r>
      <w:r>
        <w:t>Due diligence</w:t>
      </w:r>
      <w:bookmarkEnd w:id="42"/>
      <w:bookmarkEnd w:id="43"/>
      <w:bookmarkEnd w:id="44"/>
    </w:p>
    <w:p w14:paraId="528D826D" w14:textId="77777777" w:rsidR="00712108" w:rsidRPr="001F7937" w:rsidRDefault="00712108" w:rsidP="00712108">
      <w:pPr>
        <w:rPr>
          <w:highlight w:val="green"/>
        </w:rPr>
      </w:pPr>
    </w:p>
    <w:p w14:paraId="19D1708F" w14:textId="77777777" w:rsidR="00712108" w:rsidRPr="004D2BEF" w:rsidRDefault="00712108" w:rsidP="007D3BAD">
      <w:pPr>
        <w:pStyle w:val="ListParagraph"/>
        <w:numPr>
          <w:ilvl w:val="1"/>
          <w:numId w:val="11"/>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7D3BAD">
      <w:pPr>
        <w:pStyle w:val="ListParagraph"/>
        <w:numPr>
          <w:ilvl w:val="1"/>
          <w:numId w:val="11"/>
        </w:numPr>
        <w:ind w:left="567" w:hanging="567"/>
        <w:contextualSpacing w:val="0"/>
        <w:rPr>
          <w:rFonts w:cs="Arial"/>
          <w:szCs w:val="24"/>
        </w:rPr>
      </w:pPr>
      <w:r w:rsidRPr="004D2BEF">
        <w:rPr>
          <w:rFonts w:cs="Arial"/>
          <w:szCs w:val="24"/>
        </w:rPr>
        <w:t xml:space="preserve">The preferred Potential Supplier(s) will not be awarded the Contract until the Council is satisfied with any further checks and due diligence it has carried </w:t>
      </w:r>
      <w:proofErr w:type="gramStart"/>
      <w:r w:rsidRPr="004D2BEF">
        <w:rPr>
          <w:rFonts w:cs="Arial"/>
          <w:szCs w:val="24"/>
        </w:rPr>
        <w:t>out</w:t>
      </w:r>
      <w:proofErr w:type="gramEnd"/>
      <w:r w:rsidRPr="004D2BEF">
        <w:rPr>
          <w:rFonts w:cs="Arial"/>
          <w:szCs w:val="24"/>
        </w:rPr>
        <w:t xml:space="preserve">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7D3BAD">
      <w:pPr>
        <w:pStyle w:val="ListParagraph"/>
        <w:numPr>
          <w:ilvl w:val="1"/>
          <w:numId w:val="11"/>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7D3BAD">
      <w:pPr>
        <w:pStyle w:val="ListParagraph"/>
        <w:numPr>
          <w:ilvl w:val="1"/>
          <w:numId w:val="11"/>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3491A22D" w14:textId="77777777" w:rsidR="004C0D3D" w:rsidRPr="004C0D3D" w:rsidRDefault="00712108" w:rsidP="007D3BAD">
      <w:pPr>
        <w:pStyle w:val="ListParagraph"/>
        <w:numPr>
          <w:ilvl w:val="1"/>
          <w:numId w:val="11"/>
        </w:numPr>
        <w:ind w:left="567" w:hanging="567"/>
        <w:contextualSpacing w:val="0"/>
      </w:pPr>
      <w:r w:rsidRPr="004C0D3D">
        <w:rPr>
          <w:rFonts w:cs="Arial"/>
          <w:szCs w:val="24"/>
        </w:rPr>
        <w:t xml:space="preserve">The Council reserves the right to revisit any selection criteria questions at any time before award stage, where the Council believes there is a risk that selection responses might have changed. The Council reserves the right to </w:t>
      </w:r>
      <w:r w:rsidRPr="004C0D3D">
        <w:rPr>
          <w:rFonts w:cs="Arial"/>
          <w:szCs w:val="24"/>
        </w:rPr>
        <w:lastRenderedPageBreak/>
        <w:t>disqualify any Potential Supplier who no longer meets the selection criteria if it originally led to them continuing in the procurement process.</w:t>
      </w:r>
      <w:bookmarkStart w:id="45" w:name="_Toc70522427"/>
      <w:bookmarkStart w:id="46" w:name="_Toc114238150"/>
    </w:p>
    <w:p w14:paraId="36BA21FE" w14:textId="77777777" w:rsidR="004C0D3D" w:rsidRDefault="004C0D3D" w:rsidP="004C0D3D"/>
    <w:p w14:paraId="3DF05D25" w14:textId="20B0B91C" w:rsidR="00712108" w:rsidRDefault="00712108" w:rsidP="004C0D3D">
      <w:pPr>
        <w:pStyle w:val="Heading1"/>
      </w:pPr>
      <w:bookmarkStart w:id="47" w:name="_Toc222381358"/>
      <w:r>
        <w:t>Section 8</w:t>
      </w:r>
      <w:r w:rsidRPr="00566026">
        <w:t xml:space="preserve">: </w:t>
      </w:r>
      <w:r>
        <w:t>CONTRACT AWARD</w:t>
      </w:r>
      <w:bookmarkEnd w:id="45"/>
      <w:bookmarkEnd w:id="46"/>
      <w:bookmarkEnd w:id="47"/>
    </w:p>
    <w:p w14:paraId="2199FAB2" w14:textId="77777777" w:rsidR="00712108" w:rsidRDefault="00712108" w:rsidP="00712108">
      <w:pPr>
        <w:rPr>
          <w:rFonts w:ascii="Arial" w:hAnsi="Arial" w:cs="Arial"/>
          <w:szCs w:val="24"/>
        </w:rPr>
      </w:pPr>
    </w:p>
    <w:p w14:paraId="6B7562EE" w14:textId="1478C145" w:rsidR="00712108" w:rsidRPr="004D2BEF" w:rsidRDefault="00712108" w:rsidP="00712108">
      <w:pPr>
        <w:rPr>
          <w:rFonts w:ascii="Arial" w:hAnsi="Arial" w:cs="Arial"/>
          <w:color w:val="FF0000"/>
          <w:szCs w:val="24"/>
        </w:rPr>
      </w:pPr>
      <w:r w:rsidRPr="004D2BEF">
        <w:rPr>
          <w:rFonts w:ascii="Arial" w:hAnsi="Arial" w:cs="Arial"/>
          <w:szCs w:val="24"/>
        </w:rPr>
        <w:t>1. The Council will notify all Potential Suppliers of its intention to award a contract.</w:t>
      </w:r>
    </w:p>
    <w:p w14:paraId="116136E1" w14:textId="77777777" w:rsidR="00712108" w:rsidRPr="004D2BEF" w:rsidRDefault="00712108" w:rsidP="007D3BAD">
      <w:pPr>
        <w:pStyle w:val="ListParagraph"/>
        <w:numPr>
          <w:ilvl w:val="0"/>
          <w:numId w:val="11"/>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7D3BAD">
      <w:pPr>
        <w:pStyle w:val="ListParagraph"/>
        <w:numPr>
          <w:ilvl w:val="2"/>
          <w:numId w:val="11"/>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7D3BAD">
      <w:pPr>
        <w:pStyle w:val="ListParagraph"/>
        <w:numPr>
          <w:ilvl w:val="2"/>
          <w:numId w:val="11"/>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7D3BAD">
      <w:pPr>
        <w:pStyle w:val="ListParagraph"/>
        <w:numPr>
          <w:ilvl w:val="0"/>
          <w:numId w:val="11"/>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1D60F762" w:rsidR="00712108" w:rsidRDefault="003B5E74" w:rsidP="007D3BAD">
      <w:pPr>
        <w:pStyle w:val="ListParagraph"/>
        <w:numPr>
          <w:ilvl w:val="2"/>
          <w:numId w:val="11"/>
        </w:numPr>
        <w:rPr>
          <w:rFonts w:cs="Arial"/>
          <w:szCs w:val="24"/>
        </w:rPr>
      </w:pPr>
      <w:r>
        <w:rPr>
          <w:rFonts w:cs="Arial"/>
          <w:szCs w:val="24"/>
        </w:rPr>
        <w:t xml:space="preserve">Section 1 - </w:t>
      </w:r>
      <w:r w:rsidR="00447C1F">
        <w:rPr>
          <w:rFonts w:cs="Arial"/>
          <w:szCs w:val="24"/>
        </w:rPr>
        <w:t>The Contract Preli</w:t>
      </w:r>
      <w:r w:rsidR="00565CBF">
        <w:rPr>
          <w:rFonts w:cs="Arial"/>
          <w:szCs w:val="24"/>
        </w:rPr>
        <w:t>minaries</w:t>
      </w:r>
    </w:p>
    <w:p w14:paraId="17B05A9B" w14:textId="084193D2" w:rsidR="00565CBF" w:rsidRPr="004D2BEF" w:rsidRDefault="00156929" w:rsidP="007D3BAD">
      <w:pPr>
        <w:pStyle w:val="ListParagraph"/>
        <w:numPr>
          <w:ilvl w:val="2"/>
          <w:numId w:val="11"/>
        </w:numPr>
        <w:rPr>
          <w:rFonts w:cs="Arial"/>
          <w:szCs w:val="24"/>
        </w:rPr>
      </w:pPr>
      <w:r>
        <w:rPr>
          <w:rFonts w:cs="Arial"/>
          <w:szCs w:val="24"/>
        </w:rPr>
        <w:t xml:space="preserve">Section 2 - </w:t>
      </w:r>
      <w:r w:rsidR="00565CBF">
        <w:rPr>
          <w:rFonts w:cs="Arial"/>
          <w:szCs w:val="24"/>
        </w:rPr>
        <w:t>The Schedule of Works</w:t>
      </w:r>
    </w:p>
    <w:p w14:paraId="51166B47" w14:textId="77777777" w:rsidR="00FC2AA3" w:rsidRDefault="00FC2AA3" w:rsidP="007D3BAD">
      <w:pPr>
        <w:pStyle w:val="ListParagraph"/>
        <w:numPr>
          <w:ilvl w:val="2"/>
          <w:numId w:val="11"/>
        </w:numPr>
        <w:rPr>
          <w:rFonts w:cs="Arial"/>
          <w:szCs w:val="24"/>
        </w:rPr>
      </w:pPr>
      <w:r w:rsidRPr="00FC2AA3">
        <w:rPr>
          <w:rFonts w:cs="Arial"/>
          <w:szCs w:val="24"/>
        </w:rPr>
        <w:t xml:space="preserve">Pre-construction phase Information </w:t>
      </w:r>
    </w:p>
    <w:p w14:paraId="087EA48E" w14:textId="613E48D5" w:rsidR="00712108" w:rsidRPr="00FC2AA3" w:rsidRDefault="00FC2AA3" w:rsidP="007D3BAD">
      <w:pPr>
        <w:pStyle w:val="ListParagraph"/>
        <w:numPr>
          <w:ilvl w:val="2"/>
          <w:numId w:val="11"/>
        </w:numPr>
        <w:rPr>
          <w:rFonts w:cs="Arial"/>
          <w:szCs w:val="24"/>
        </w:rPr>
      </w:pPr>
      <w:r>
        <w:rPr>
          <w:rFonts w:cs="Arial"/>
          <w:szCs w:val="24"/>
        </w:rPr>
        <w:t>Contract Drawings</w:t>
      </w:r>
    </w:p>
    <w:p w14:paraId="7C9FC0AB"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48" w:name="_Toc114238151"/>
      <w:bookmarkStart w:id="49" w:name="_Toc222381359"/>
      <w:r w:rsidRPr="008F5EC4">
        <w:t>Appendix 1: Conditions of Contract</w:t>
      </w:r>
      <w:bookmarkEnd w:id="48"/>
      <w:bookmarkEnd w:id="49"/>
    </w:p>
    <w:p w14:paraId="54E32C49" w14:textId="77777777" w:rsidR="001A5E14" w:rsidRPr="00566026" w:rsidRDefault="001A5E14" w:rsidP="001A5E14">
      <w:pPr>
        <w:rPr>
          <w:rFonts w:ascii="Arial" w:hAnsi="Arial" w:cs="Arial"/>
          <w:szCs w:val="24"/>
        </w:rPr>
      </w:pPr>
    </w:p>
    <w:p w14:paraId="6E78916D" w14:textId="77777777" w:rsidR="001A5E14" w:rsidRPr="00946F59"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1A5E14" w:rsidRPr="00566026" w14:paraId="3D1170D7" w14:textId="77777777" w:rsidTr="00795DCA">
        <w:trPr>
          <w:trHeight w:val="284"/>
        </w:trPr>
        <w:tc>
          <w:tcPr>
            <w:tcW w:w="7371" w:type="dxa"/>
          </w:tcPr>
          <w:p w14:paraId="226FFB89" w14:textId="7A73318E" w:rsidR="001A5E14" w:rsidRPr="00566026" w:rsidRDefault="00AD3922" w:rsidP="00791FAC">
            <w:pPr>
              <w:spacing w:after="120"/>
              <w:rPr>
                <w:rFonts w:ascii="Arial" w:hAnsi="Arial" w:cs="Arial"/>
                <w:i/>
                <w:iCs/>
                <w:szCs w:val="24"/>
              </w:rPr>
            </w:pPr>
            <w:r>
              <w:rPr>
                <w:rFonts w:ascii="Arial" w:hAnsi="Arial" w:cs="Arial"/>
                <w:i/>
                <w:iCs/>
                <w:szCs w:val="24"/>
              </w:rPr>
              <w:t xml:space="preserve">JCT MW 2025 - </w:t>
            </w:r>
            <w:r w:rsidR="00F02C32" w:rsidRPr="000F56DA">
              <w:rPr>
                <w:rFonts w:ascii="Arial" w:hAnsi="Arial" w:cs="Arial"/>
                <w:i/>
                <w:iCs/>
                <w:szCs w:val="24"/>
              </w:rPr>
              <w:t>Refer to The Contract Preliminaries</w:t>
            </w:r>
          </w:p>
        </w:tc>
      </w:tr>
    </w:tbl>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0032" w14:textId="77777777" w:rsidR="0032033F" w:rsidRDefault="0032033F" w:rsidP="0048001D">
      <w:r>
        <w:separator/>
      </w:r>
    </w:p>
  </w:endnote>
  <w:endnote w:type="continuationSeparator" w:id="0">
    <w:p w14:paraId="040E125A" w14:textId="77777777" w:rsidR="0032033F" w:rsidRDefault="0032033F"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83B3" w14:textId="77777777" w:rsidR="0032033F" w:rsidRDefault="0032033F" w:rsidP="0048001D">
      <w:r>
        <w:separator/>
      </w:r>
    </w:p>
  </w:footnote>
  <w:footnote w:type="continuationSeparator" w:id="0">
    <w:p w14:paraId="0A8455A8" w14:textId="77777777" w:rsidR="0032033F" w:rsidRDefault="0032033F"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CB7E9C"/>
    <w:multiLevelType w:val="hybridMultilevel"/>
    <w:tmpl w:val="AAAAC8F4"/>
    <w:lvl w:ilvl="0" w:tplc="D75C798A">
      <w:start w:val="1"/>
      <w:numFmt w:val="decimal"/>
      <w:lvlText w:val="%1."/>
      <w:lvlJc w:val="left"/>
      <w:pPr>
        <w:ind w:left="674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0"/>
  </w:num>
  <w:num w:numId="2" w16cid:durableId="19018304">
    <w:abstractNumId w:val="1"/>
  </w:num>
  <w:num w:numId="3" w16cid:durableId="448166512">
    <w:abstractNumId w:val="12"/>
  </w:num>
  <w:num w:numId="4" w16cid:durableId="1538591218">
    <w:abstractNumId w:val="17"/>
  </w:num>
  <w:num w:numId="5" w16cid:durableId="290400789">
    <w:abstractNumId w:val="9"/>
  </w:num>
  <w:num w:numId="6" w16cid:durableId="1542664928">
    <w:abstractNumId w:val="14"/>
  </w:num>
  <w:num w:numId="7" w16cid:durableId="1332755156">
    <w:abstractNumId w:val="6"/>
  </w:num>
  <w:num w:numId="8" w16cid:durableId="1579635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9295">
    <w:abstractNumId w:val="13"/>
  </w:num>
  <w:num w:numId="10" w16cid:durableId="1308240645">
    <w:abstractNumId w:val="18"/>
  </w:num>
  <w:num w:numId="11" w16cid:durableId="142744244">
    <w:abstractNumId w:val="7"/>
  </w:num>
  <w:num w:numId="12" w16cid:durableId="660693040">
    <w:abstractNumId w:val="21"/>
  </w:num>
  <w:num w:numId="13" w16cid:durableId="1659992060">
    <w:abstractNumId w:val="11"/>
  </w:num>
  <w:num w:numId="14" w16cid:durableId="59911185">
    <w:abstractNumId w:val="16"/>
  </w:num>
  <w:num w:numId="15" w16cid:durableId="1950356668">
    <w:abstractNumId w:val="19"/>
  </w:num>
  <w:num w:numId="16" w16cid:durableId="1616601375">
    <w:abstractNumId w:val="4"/>
  </w:num>
  <w:num w:numId="17" w16cid:durableId="1167286888">
    <w:abstractNumId w:val="15"/>
  </w:num>
  <w:num w:numId="18" w16cid:durableId="819620504">
    <w:abstractNumId w:val="3"/>
  </w:num>
  <w:num w:numId="19" w16cid:durableId="910382616">
    <w:abstractNumId w:val="20"/>
  </w:num>
  <w:num w:numId="20" w16cid:durableId="1071122413">
    <w:abstractNumId w:val="0"/>
  </w:num>
  <w:num w:numId="21" w16cid:durableId="1410227175">
    <w:abstractNumId w:val="2"/>
  </w:num>
  <w:num w:numId="22" w16cid:durableId="112534477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74F8"/>
    <w:rsid w:val="000124BD"/>
    <w:rsid w:val="0001537A"/>
    <w:rsid w:val="00027BBB"/>
    <w:rsid w:val="00031C17"/>
    <w:rsid w:val="00033AB1"/>
    <w:rsid w:val="000354A0"/>
    <w:rsid w:val="00053796"/>
    <w:rsid w:val="000719A2"/>
    <w:rsid w:val="00075198"/>
    <w:rsid w:val="00077425"/>
    <w:rsid w:val="00085C2E"/>
    <w:rsid w:val="00087FEE"/>
    <w:rsid w:val="00092951"/>
    <w:rsid w:val="000939B0"/>
    <w:rsid w:val="00096B60"/>
    <w:rsid w:val="000A1298"/>
    <w:rsid w:val="000A1DC8"/>
    <w:rsid w:val="000A2E90"/>
    <w:rsid w:val="000B0044"/>
    <w:rsid w:val="000C3491"/>
    <w:rsid w:val="000E13AC"/>
    <w:rsid w:val="000E5F8B"/>
    <w:rsid w:val="000F2A52"/>
    <w:rsid w:val="000F31EE"/>
    <w:rsid w:val="000F479F"/>
    <w:rsid w:val="000F56DA"/>
    <w:rsid w:val="00114CA6"/>
    <w:rsid w:val="0012045D"/>
    <w:rsid w:val="00122E9F"/>
    <w:rsid w:val="0012621A"/>
    <w:rsid w:val="00126E04"/>
    <w:rsid w:val="00133F81"/>
    <w:rsid w:val="00135ABE"/>
    <w:rsid w:val="00136A26"/>
    <w:rsid w:val="0014214A"/>
    <w:rsid w:val="00154F14"/>
    <w:rsid w:val="00156929"/>
    <w:rsid w:val="001601D3"/>
    <w:rsid w:val="0016036E"/>
    <w:rsid w:val="001639F2"/>
    <w:rsid w:val="00170FDC"/>
    <w:rsid w:val="001766DB"/>
    <w:rsid w:val="0018005F"/>
    <w:rsid w:val="001808D2"/>
    <w:rsid w:val="0018422B"/>
    <w:rsid w:val="001A3D32"/>
    <w:rsid w:val="001A4E18"/>
    <w:rsid w:val="001A5E14"/>
    <w:rsid w:val="001A6398"/>
    <w:rsid w:val="001A7920"/>
    <w:rsid w:val="001B07DC"/>
    <w:rsid w:val="001B22B6"/>
    <w:rsid w:val="001B6273"/>
    <w:rsid w:val="001C09C2"/>
    <w:rsid w:val="001C0A65"/>
    <w:rsid w:val="001C1A14"/>
    <w:rsid w:val="001C1A7D"/>
    <w:rsid w:val="001D3988"/>
    <w:rsid w:val="001D64FB"/>
    <w:rsid w:val="001D7512"/>
    <w:rsid w:val="001E195B"/>
    <w:rsid w:val="001E52E4"/>
    <w:rsid w:val="001F46F6"/>
    <w:rsid w:val="0020599A"/>
    <w:rsid w:val="0021652E"/>
    <w:rsid w:val="00217B88"/>
    <w:rsid w:val="00220F65"/>
    <w:rsid w:val="00232AF1"/>
    <w:rsid w:val="00234DF7"/>
    <w:rsid w:val="00242A7C"/>
    <w:rsid w:val="002444F1"/>
    <w:rsid w:val="002453C3"/>
    <w:rsid w:val="00246E27"/>
    <w:rsid w:val="00247047"/>
    <w:rsid w:val="00255CC5"/>
    <w:rsid w:val="00256854"/>
    <w:rsid w:val="00256B94"/>
    <w:rsid w:val="002659E1"/>
    <w:rsid w:val="00265BF2"/>
    <w:rsid w:val="0026757C"/>
    <w:rsid w:val="00274737"/>
    <w:rsid w:val="0028013C"/>
    <w:rsid w:val="00284CC7"/>
    <w:rsid w:val="0029317C"/>
    <w:rsid w:val="00295199"/>
    <w:rsid w:val="002A6CFD"/>
    <w:rsid w:val="002B2ECD"/>
    <w:rsid w:val="002C3673"/>
    <w:rsid w:val="002D3725"/>
    <w:rsid w:val="002D4F9C"/>
    <w:rsid w:val="002D6088"/>
    <w:rsid w:val="002E6637"/>
    <w:rsid w:val="002F0D0D"/>
    <w:rsid w:val="002F3EC7"/>
    <w:rsid w:val="002F6282"/>
    <w:rsid w:val="002F6C4D"/>
    <w:rsid w:val="003011F8"/>
    <w:rsid w:val="00302F58"/>
    <w:rsid w:val="0032033F"/>
    <w:rsid w:val="00336B16"/>
    <w:rsid w:val="00341C26"/>
    <w:rsid w:val="0034279B"/>
    <w:rsid w:val="00346AD3"/>
    <w:rsid w:val="00346F52"/>
    <w:rsid w:val="003532F3"/>
    <w:rsid w:val="0035676E"/>
    <w:rsid w:val="003650A5"/>
    <w:rsid w:val="00366422"/>
    <w:rsid w:val="00366CD2"/>
    <w:rsid w:val="003711CD"/>
    <w:rsid w:val="003746D6"/>
    <w:rsid w:val="00375C27"/>
    <w:rsid w:val="00381A15"/>
    <w:rsid w:val="00394408"/>
    <w:rsid w:val="003B292E"/>
    <w:rsid w:val="003B3DA1"/>
    <w:rsid w:val="003B5E74"/>
    <w:rsid w:val="003D039A"/>
    <w:rsid w:val="003D1F79"/>
    <w:rsid w:val="003E0A0E"/>
    <w:rsid w:val="003E420E"/>
    <w:rsid w:val="003E5D79"/>
    <w:rsid w:val="003F0E66"/>
    <w:rsid w:val="00401BA2"/>
    <w:rsid w:val="00412A27"/>
    <w:rsid w:val="00413AF8"/>
    <w:rsid w:val="00417AE6"/>
    <w:rsid w:val="004316A3"/>
    <w:rsid w:val="00433E7F"/>
    <w:rsid w:val="00442756"/>
    <w:rsid w:val="00446DB8"/>
    <w:rsid w:val="00447C1F"/>
    <w:rsid w:val="004507DD"/>
    <w:rsid w:val="00454DBB"/>
    <w:rsid w:val="00464B62"/>
    <w:rsid w:val="004677A2"/>
    <w:rsid w:val="0047198E"/>
    <w:rsid w:val="0048001D"/>
    <w:rsid w:val="004978D1"/>
    <w:rsid w:val="004A0ECC"/>
    <w:rsid w:val="004A4DC5"/>
    <w:rsid w:val="004A65F8"/>
    <w:rsid w:val="004C0D3D"/>
    <w:rsid w:val="004D1DA4"/>
    <w:rsid w:val="004D2BEF"/>
    <w:rsid w:val="004E2DFA"/>
    <w:rsid w:val="005006BD"/>
    <w:rsid w:val="0050415A"/>
    <w:rsid w:val="005047C4"/>
    <w:rsid w:val="00506365"/>
    <w:rsid w:val="005105B1"/>
    <w:rsid w:val="0051544B"/>
    <w:rsid w:val="005213F6"/>
    <w:rsid w:val="005258CB"/>
    <w:rsid w:val="00526473"/>
    <w:rsid w:val="0053388A"/>
    <w:rsid w:val="00533FD1"/>
    <w:rsid w:val="00537B2B"/>
    <w:rsid w:val="00540048"/>
    <w:rsid w:val="00542B21"/>
    <w:rsid w:val="00543208"/>
    <w:rsid w:val="00546CC8"/>
    <w:rsid w:val="005574AD"/>
    <w:rsid w:val="00564E49"/>
    <w:rsid w:val="00565CBF"/>
    <w:rsid w:val="00566026"/>
    <w:rsid w:val="0057032C"/>
    <w:rsid w:val="00572A8F"/>
    <w:rsid w:val="00574973"/>
    <w:rsid w:val="0058121C"/>
    <w:rsid w:val="005823B9"/>
    <w:rsid w:val="00583DF2"/>
    <w:rsid w:val="00591524"/>
    <w:rsid w:val="00592D0E"/>
    <w:rsid w:val="005941A1"/>
    <w:rsid w:val="00595397"/>
    <w:rsid w:val="005A3288"/>
    <w:rsid w:val="005B050E"/>
    <w:rsid w:val="005B40DB"/>
    <w:rsid w:val="005B6166"/>
    <w:rsid w:val="005C2E82"/>
    <w:rsid w:val="005C66CB"/>
    <w:rsid w:val="005C6ACF"/>
    <w:rsid w:val="005D5A08"/>
    <w:rsid w:val="005E036D"/>
    <w:rsid w:val="005E38AC"/>
    <w:rsid w:val="005F4398"/>
    <w:rsid w:val="00604C6B"/>
    <w:rsid w:val="00614A4A"/>
    <w:rsid w:val="00614E47"/>
    <w:rsid w:val="006162C0"/>
    <w:rsid w:val="00620104"/>
    <w:rsid w:val="00632E23"/>
    <w:rsid w:val="00636023"/>
    <w:rsid w:val="0066038F"/>
    <w:rsid w:val="00660D2A"/>
    <w:rsid w:val="006757DF"/>
    <w:rsid w:val="00675EDE"/>
    <w:rsid w:val="006843BE"/>
    <w:rsid w:val="00694820"/>
    <w:rsid w:val="006A09BD"/>
    <w:rsid w:val="006A1B7B"/>
    <w:rsid w:val="006C2344"/>
    <w:rsid w:val="006C289A"/>
    <w:rsid w:val="006C34D6"/>
    <w:rsid w:val="006D07A8"/>
    <w:rsid w:val="006F072C"/>
    <w:rsid w:val="006F1C6D"/>
    <w:rsid w:val="006F7603"/>
    <w:rsid w:val="007002A4"/>
    <w:rsid w:val="00712108"/>
    <w:rsid w:val="00714F59"/>
    <w:rsid w:val="00744222"/>
    <w:rsid w:val="00745B4C"/>
    <w:rsid w:val="0074612F"/>
    <w:rsid w:val="007556F4"/>
    <w:rsid w:val="00767D61"/>
    <w:rsid w:val="00770C18"/>
    <w:rsid w:val="00777AAB"/>
    <w:rsid w:val="00784A60"/>
    <w:rsid w:val="00786A07"/>
    <w:rsid w:val="00791FAC"/>
    <w:rsid w:val="007943A1"/>
    <w:rsid w:val="00795DCA"/>
    <w:rsid w:val="007A3AF3"/>
    <w:rsid w:val="007A6338"/>
    <w:rsid w:val="007D3BAD"/>
    <w:rsid w:val="007D70D4"/>
    <w:rsid w:val="007E298B"/>
    <w:rsid w:val="007F16DF"/>
    <w:rsid w:val="007F3572"/>
    <w:rsid w:val="007F6CEF"/>
    <w:rsid w:val="0080121C"/>
    <w:rsid w:val="008154D4"/>
    <w:rsid w:val="008243AC"/>
    <w:rsid w:val="00827920"/>
    <w:rsid w:val="008350DE"/>
    <w:rsid w:val="00857A45"/>
    <w:rsid w:val="00862D01"/>
    <w:rsid w:val="00870C2B"/>
    <w:rsid w:val="00876669"/>
    <w:rsid w:val="00891506"/>
    <w:rsid w:val="0089337F"/>
    <w:rsid w:val="0089704F"/>
    <w:rsid w:val="008A7109"/>
    <w:rsid w:val="008B44E7"/>
    <w:rsid w:val="008D1BFC"/>
    <w:rsid w:val="008D3E3B"/>
    <w:rsid w:val="008D4E56"/>
    <w:rsid w:val="008F0854"/>
    <w:rsid w:val="008F5353"/>
    <w:rsid w:val="008F5EC4"/>
    <w:rsid w:val="008F6F6D"/>
    <w:rsid w:val="00904828"/>
    <w:rsid w:val="0091281E"/>
    <w:rsid w:val="00920146"/>
    <w:rsid w:val="00920C8C"/>
    <w:rsid w:val="0092129D"/>
    <w:rsid w:val="0092342F"/>
    <w:rsid w:val="009241EF"/>
    <w:rsid w:val="00926997"/>
    <w:rsid w:val="00930293"/>
    <w:rsid w:val="00930F0E"/>
    <w:rsid w:val="00932096"/>
    <w:rsid w:val="00932BDB"/>
    <w:rsid w:val="009368C0"/>
    <w:rsid w:val="00944DC6"/>
    <w:rsid w:val="00946F59"/>
    <w:rsid w:val="00952A24"/>
    <w:rsid w:val="00953632"/>
    <w:rsid w:val="00955A02"/>
    <w:rsid w:val="00956789"/>
    <w:rsid w:val="00957EAC"/>
    <w:rsid w:val="00964429"/>
    <w:rsid w:val="0097261B"/>
    <w:rsid w:val="009823E5"/>
    <w:rsid w:val="009856A7"/>
    <w:rsid w:val="00993BC2"/>
    <w:rsid w:val="00995AF9"/>
    <w:rsid w:val="00997EA8"/>
    <w:rsid w:val="009A05D7"/>
    <w:rsid w:val="009A7048"/>
    <w:rsid w:val="009B6436"/>
    <w:rsid w:val="009C07EB"/>
    <w:rsid w:val="009D0682"/>
    <w:rsid w:val="009D41DE"/>
    <w:rsid w:val="009E36D8"/>
    <w:rsid w:val="009E3ECF"/>
    <w:rsid w:val="009E4CEF"/>
    <w:rsid w:val="00A05BB6"/>
    <w:rsid w:val="00A1008E"/>
    <w:rsid w:val="00A216C4"/>
    <w:rsid w:val="00A2315F"/>
    <w:rsid w:val="00A23E5E"/>
    <w:rsid w:val="00A3118B"/>
    <w:rsid w:val="00A32C2B"/>
    <w:rsid w:val="00A37494"/>
    <w:rsid w:val="00A464FB"/>
    <w:rsid w:val="00A471F1"/>
    <w:rsid w:val="00A61578"/>
    <w:rsid w:val="00A63B4A"/>
    <w:rsid w:val="00A63C06"/>
    <w:rsid w:val="00A64EF1"/>
    <w:rsid w:val="00A651F0"/>
    <w:rsid w:val="00A71F4E"/>
    <w:rsid w:val="00A72759"/>
    <w:rsid w:val="00A7780E"/>
    <w:rsid w:val="00A83AED"/>
    <w:rsid w:val="00A90EAD"/>
    <w:rsid w:val="00A92C62"/>
    <w:rsid w:val="00AA3CE8"/>
    <w:rsid w:val="00AC5EDE"/>
    <w:rsid w:val="00AD2424"/>
    <w:rsid w:val="00AD3922"/>
    <w:rsid w:val="00AD40E5"/>
    <w:rsid w:val="00AE0132"/>
    <w:rsid w:val="00AE1D9D"/>
    <w:rsid w:val="00AE29B7"/>
    <w:rsid w:val="00AE5514"/>
    <w:rsid w:val="00AF11EA"/>
    <w:rsid w:val="00B15402"/>
    <w:rsid w:val="00B2139E"/>
    <w:rsid w:val="00B25DD0"/>
    <w:rsid w:val="00B3461A"/>
    <w:rsid w:val="00B41112"/>
    <w:rsid w:val="00B51D14"/>
    <w:rsid w:val="00B61177"/>
    <w:rsid w:val="00B66049"/>
    <w:rsid w:val="00B66DDE"/>
    <w:rsid w:val="00B67602"/>
    <w:rsid w:val="00B7104A"/>
    <w:rsid w:val="00B71F53"/>
    <w:rsid w:val="00B83958"/>
    <w:rsid w:val="00B86D17"/>
    <w:rsid w:val="00B92358"/>
    <w:rsid w:val="00B972FB"/>
    <w:rsid w:val="00B97BB3"/>
    <w:rsid w:val="00B97D73"/>
    <w:rsid w:val="00BA0F4D"/>
    <w:rsid w:val="00BA316B"/>
    <w:rsid w:val="00BA393C"/>
    <w:rsid w:val="00BA43D3"/>
    <w:rsid w:val="00BB0CF9"/>
    <w:rsid w:val="00BC0AEB"/>
    <w:rsid w:val="00BC1915"/>
    <w:rsid w:val="00BC7FF1"/>
    <w:rsid w:val="00BE6BCD"/>
    <w:rsid w:val="00BF263D"/>
    <w:rsid w:val="00BF39CC"/>
    <w:rsid w:val="00BF4A64"/>
    <w:rsid w:val="00BF70E5"/>
    <w:rsid w:val="00C01419"/>
    <w:rsid w:val="00C20276"/>
    <w:rsid w:val="00C22E0F"/>
    <w:rsid w:val="00C2373A"/>
    <w:rsid w:val="00C2386C"/>
    <w:rsid w:val="00C301CA"/>
    <w:rsid w:val="00C32E3A"/>
    <w:rsid w:val="00C36A65"/>
    <w:rsid w:val="00C37FBD"/>
    <w:rsid w:val="00C42BAD"/>
    <w:rsid w:val="00C47FE8"/>
    <w:rsid w:val="00C516B6"/>
    <w:rsid w:val="00C5648E"/>
    <w:rsid w:val="00C61309"/>
    <w:rsid w:val="00C63124"/>
    <w:rsid w:val="00C66FA7"/>
    <w:rsid w:val="00C6739F"/>
    <w:rsid w:val="00C74049"/>
    <w:rsid w:val="00C81509"/>
    <w:rsid w:val="00C901F2"/>
    <w:rsid w:val="00CA1216"/>
    <w:rsid w:val="00CA203E"/>
    <w:rsid w:val="00CA2B66"/>
    <w:rsid w:val="00CB071A"/>
    <w:rsid w:val="00CB4A09"/>
    <w:rsid w:val="00CB73F4"/>
    <w:rsid w:val="00CD08D7"/>
    <w:rsid w:val="00CD0F4D"/>
    <w:rsid w:val="00CD7CD2"/>
    <w:rsid w:val="00CE3DB6"/>
    <w:rsid w:val="00CE4C12"/>
    <w:rsid w:val="00CF2F6C"/>
    <w:rsid w:val="00CF3C0A"/>
    <w:rsid w:val="00CF45A5"/>
    <w:rsid w:val="00CF68EB"/>
    <w:rsid w:val="00D02654"/>
    <w:rsid w:val="00D04D31"/>
    <w:rsid w:val="00D13E17"/>
    <w:rsid w:val="00D20F5F"/>
    <w:rsid w:val="00D215F7"/>
    <w:rsid w:val="00D226F7"/>
    <w:rsid w:val="00D23CE7"/>
    <w:rsid w:val="00D269EA"/>
    <w:rsid w:val="00D30284"/>
    <w:rsid w:val="00D31AFE"/>
    <w:rsid w:val="00D31D84"/>
    <w:rsid w:val="00D367B9"/>
    <w:rsid w:val="00D47F3D"/>
    <w:rsid w:val="00D51C54"/>
    <w:rsid w:val="00D61DCA"/>
    <w:rsid w:val="00D71AA3"/>
    <w:rsid w:val="00D77EC1"/>
    <w:rsid w:val="00D944FA"/>
    <w:rsid w:val="00D96041"/>
    <w:rsid w:val="00DA02A5"/>
    <w:rsid w:val="00DA21C6"/>
    <w:rsid w:val="00DA6598"/>
    <w:rsid w:val="00DA6FCB"/>
    <w:rsid w:val="00DB0D21"/>
    <w:rsid w:val="00DB52EB"/>
    <w:rsid w:val="00DB7B46"/>
    <w:rsid w:val="00DC1ABD"/>
    <w:rsid w:val="00DC2206"/>
    <w:rsid w:val="00DC71EB"/>
    <w:rsid w:val="00DD1EF0"/>
    <w:rsid w:val="00DD3F29"/>
    <w:rsid w:val="00DD58FE"/>
    <w:rsid w:val="00DE0FB0"/>
    <w:rsid w:val="00DE2F95"/>
    <w:rsid w:val="00DF1125"/>
    <w:rsid w:val="00E0511F"/>
    <w:rsid w:val="00E10C74"/>
    <w:rsid w:val="00E155E6"/>
    <w:rsid w:val="00E17870"/>
    <w:rsid w:val="00E46153"/>
    <w:rsid w:val="00E5042E"/>
    <w:rsid w:val="00E61C6E"/>
    <w:rsid w:val="00E61C89"/>
    <w:rsid w:val="00E62819"/>
    <w:rsid w:val="00E672FB"/>
    <w:rsid w:val="00E67CF0"/>
    <w:rsid w:val="00E718F6"/>
    <w:rsid w:val="00E754EE"/>
    <w:rsid w:val="00E80055"/>
    <w:rsid w:val="00E834EC"/>
    <w:rsid w:val="00E85428"/>
    <w:rsid w:val="00EA46D4"/>
    <w:rsid w:val="00EC1D75"/>
    <w:rsid w:val="00EC203C"/>
    <w:rsid w:val="00EC26C8"/>
    <w:rsid w:val="00ED08C3"/>
    <w:rsid w:val="00ED268A"/>
    <w:rsid w:val="00ED709B"/>
    <w:rsid w:val="00EE27FB"/>
    <w:rsid w:val="00EE5E13"/>
    <w:rsid w:val="00F02C32"/>
    <w:rsid w:val="00F042DA"/>
    <w:rsid w:val="00F16095"/>
    <w:rsid w:val="00F1671B"/>
    <w:rsid w:val="00F22BB5"/>
    <w:rsid w:val="00F22E61"/>
    <w:rsid w:val="00F2432C"/>
    <w:rsid w:val="00F2546F"/>
    <w:rsid w:val="00F33CE4"/>
    <w:rsid w:val="00F40990"/>
    <w:rsid w:val="00F40D37"/>
    <w:rsid w:val="00F41613"/>
    <w:rsid w:val="00F459CE"/>
    <w:rsid w:val="00F53704"/>
    <w:rsid w:val="00F609B3"/>
    <w:rsid w:val="00F66626"/>
    <w:rsid w:val="00F70A41"/>
    <w:rsid w:val="00F7100C"/>
    <w:rsid w:val="00F7174D"/>
    <w:rsid w:val="00F7376A"/>
    <w:rsid w:val="00F8296A"/>
    <w:rsid w:val="00F970F4"/>
    <w:rsid w:val="00FA3693"/>
    <w:rsid w:val="00FB088D"/>
    <w:rsid w:val="00FC2AA3"/>
    <w:rsid w:val="00FC451A"/>
    <w:rsid w:val="00FC6E47"/>
    <w:rsid w:val="00FE21F6"/>
    <w:rsid w:val="00FE562D"/>
    <w:rsid w:val="00FE78F7"/>
    <w:rsid w:val="00FF1332"/>
    <w:rsid w:val="28EAF8F3"/>
    <w:rsid w:val="63F0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EC9B9206E2764D3CA28C677AD4F94736"/>
        <w:category>
          <w:name w:val="General"/>
          <w:gallery w:val="placeholder"/>
        </w:category>
        <w:types>
          <w:type w:val="bbPlcHdr"/>
        </w:types>
        <w:behaviors>
          <w:behavior w:val="content"/>
        </w:behaviors>
        <w:guid w:val="{9424AE14-A8CD-41F8-9AC5-1A4A56C8FC42}"/>
      </w:docPartPr>
      <w:docPartBody>
        <w:p w:rsidR="001C5CB1" w:rsidRDefault="00045A7A" w:rsidP="00045A7A">
          <w:pPr>
            <w:pStyle w:val="EC9B9206E2764D3CA28C677AD4F94736"/>
          </w:pPr>
          <w:r>
            <w:rPr>
              <w:rStyle w:val="PlaceholderText"/>
            </w:rPr>
            <w:t>Click to enter text.</w:t>
          </w:r>
        </w:p>
      </w:docPartBody>
    </w:docPart>
    <w:docPart>
      <w:docPartPr>
        <w:name w:val="ABDE17D18D6843C5B527558848C431EE"/>
        <w:category>
          <w:name w:val="General"/>
          <w:gallery w:val="placeholder"/>
        </w:category>
        <w:types>
          <w:type w:val="bbPlcHdr"/>
        </w:types>
        <w:behaviors>
          <w:behavior w:val="content"/>
        </w:behaviors>
        <w:guid w:val="{659D43A7-583C-4DAC-80AC-B9404F408DBC}"/>
      </w:docPartPr>
      <w:docPartBody>
        <w:p w:rsidR="001C5CB1" w:rsidRDefault="00045A7A" w:rsidP="00045A7A">
          <w:pPr>
            <w:pStyle w:val="ABDE17D18D6843C5B527558848C431EE"/>
          </w:pPr>
          <w:r>
            <w:rPr>
              <w:rStyle w:val="PlaceholderText"/>
            </w:rPr>
            <w:t>Click to enter text.</w:t>
          </w:r>
        </w:p>
      </w:docPartBody>
    </w:docPart>
    <w:docPart>
      <w:docPartPr>
        <w:name w:val="8E8425CFA6DF4D60865CA17061CC6CE2"/>
        <w:category>
          <w:name w:val="General"/>
          <w:gallery w:val="placeholder"/>
        </w:category>
        <w:types>
          <w:type w:val="bbPlcHdr"/>
        </w:types>
        <w:behaviors>
          <w:behavior w:val="content"/>
        </w:behaviors>
        <w:guid w:val="{D80FC1AA-EED6-4C05-AC99-56A67F3B643B}"/>
      </w:docPartPr>
      <w:docPartBody>
        <w:p w:rsidR="001C5CB1" w:rsidRDefault="00045A7A" w:rsidP="00045A7A">
          <w:pPr>
            <w:pStyle w:val="8E8425CFA6DF4D60865CA17061CC6CE2"/>
          </w:pPr>
          <w:r>
            <w:rPr>
              <w:rStyle w:val="PlaceholderText"/>
            </w:rPr>
            <w:t>Click to enter text.</w:t>
          </w:r>
        </w:p>
      </w:docPartBody>
    </w:docPart>
    <w:docPart>
      <w:docPartPr>
        <w:name w:val="984177888CE64A68850189376FBE00C8"/>
        <w:category>
          <w:name w:val="General"/>
          <w:gallery w:val="placeholder"/>
        </w:category>
        <w:types>
          <w:type w:val="bbPlcHdr"/>
        </w:types>
        <w:behaviors>
          <w:behavior w:val="content"/>
        </w:behaviors>
        <w:guid w:val="{B4730FFF-98E1-4070-ABCC-615191253FF1}"/>
      </w:docPartPr>
      <w:docPartBody>
        <w:p w:rsidR="001C5CB1" w:rsidRDefault="00045A7A" w:rsidP="00045A7A">
          <w:pPr>
            <w:pStyle w:val="984177888CE64A68850189376FBE00C8"/>
          </w:pPr>
          <w:r>
            <w:rPr>
              <w:rStyle w:val="PlaceholderText"/>
            </w:rPr>
            <w:t>Click to enter date.</w:t>
          </w:r>
        </w:p>
      </w:docPartBody>
    </w:docPart>
    <w:docPart>
      <w:docPartPr>
        <w:name w:val="876107C39E034525A0BDC0B711E9D90A"/>
        <w:category>
          <w:name w:val="General"/>
          <w:gallery w:val="placeholder"/>
        </w:category>
        <w:types>
          <w:type w:val="bbPlcHdr"/>
        </w:types>
        <w:behaviors>
          <w:behavior w:val="content"/>
        </w:behaviors>
        <w:guid w:val="{CBAC1E16-8207-4AB0-8197-903FB3A4FFF7}"/>
      </w:docPartPr>
      <w:docPartBody>
        <w:p w:rsidR="001C5CB1" w:rsidRDefault="00045A7A" w:rsidP="00045A7A">
          <w:pPr>
            <w:pStyle w:val="876107C39E034525A0BDC0B711E9D90A"/>
          </w:pPr>
          <w:r>
            <w:rPr>
              <w:rStyle w:val="PlaceholderText"/>
            </w:rPr>
            <w:t>Click to enter date.</w:t>
          </w:r>
        </w:p>
      </w:docPartBody>
    </w:docPart>
    <w:docPart>
      <w:docPartPr>
        <w:name w:val="A6305F36C12F41B992F16339667BFF59"/>
        <w:category>
          <w:name w:val="General"/>
          <w:gallery w:val="placeholder"/>
        </w:category>
        <w:types>
          <w:type w:val="bbPlcHdr"/>
        </w:types>
        <w:behaviors>
          <w:behavior w:val="content"/>
        </w:behaviors>
        <w:guid w:val="{53498FBB-EBE9-482F-A005-9221A5EE99CD}"/>
      </w:docPartPr>
      <w:docPartBody>
        <w:p w:rsidR="001C5CB1" w:rsidRDefault="00045A7A" w:rsidP="00045A7A">
          <w:pPr>
            <w:pStyle w:val="A6305F36C12F41B992F16339667BFF59"/>
          </w:pPr>
          <w:r>
            <w:rPr>
              <w:rStyle w:val="PlaceholderText"/>
            </w:rPr>
            <w:t>Click to enter date.</w:t>
          </w:r>
        </w:p>
      </w:docPartBody>
    </w:docPart>
    <w:docPart>
      <w:docPartPr>
        <w:name w:val="105C1F9FE1BC46428C46C259E5C5F531"/>
        <w:category>
          <w:name w:val="General"/>
          <w:gallery w:val="placeholder"/>
        </w:category>
        <w:types>
          <w:type w:val="bbPlcHdr"/>
        </w:types>
        <w:behaviors>
          <w:behavior w:val="content"/>
        </w:behaviors>
        <w:guid w:val="{C5056C3B-6411-4D7E-A8D8-49D1C8E3CE24}"/>
      </w:docPartPr>
      <w:docPartBody>
        <w:p w:rsidR="001C5CB1" w:rsidRDefault="00045A7A" w:rsidP="00045A7A">
          <w:pPr>
            <w:pStyle w:val="105C1F9FE1BC46428C46C259E5C5F531"/>
          </w:pPr>
          <w:r>
            <w:rPr>
              <w:rStyle w:val="PlaceholderText"/>
            </w:rPr>
            <w:t>Click to enter text.</w:t>
          </w:r>
        </w:p>
      </w:docPartBody>
    </w:docPart>
    <w:docPart>
      <w:docPartPr>
        <w:name w:val="8A047CABFEBA407F864F827C13E7B811"/>
        <w:category>
          <w:name w:val="General"/>
          <w:gallery w:val="placeholder"/>
        </w:category>
        <w:types>
          <w:type w:val="bbPlcHdr"/>
        </w:types>
        <w:behaviors>
          <w:behavior w:val="content"/>
        </w:behaviors>
        <w:guid w:val="{11D50ECB-2920-4D8A-B246-5A8F0E2990B1}"/>
      </w:docPartPr>
      <w:docPartBody>
        <w:p w:rsidR="001C5CB1" w:rsidRDefault="00045A7A" w:rsidP="00045A7A">
          <w:pPr>
            <w:pStyle w:val="8A047CABFEBA407F864F827C13E7B811"/>
          </w:pPr>
          <w:r>
            <w:rPr>
              <w:rStyle w:val="PlaceholderText"/>
            </w:rPr>
            <w:t>Click to enter text.</w:t>
          </w:r>
        </w:p>
      </w:docPartBody>
    </w:docPart>
    <w:docPart>
      <w:docPartPr>
        <w:name w:val="F6522424D74941F69DED1E5D78E9F151"/>
        <w:category>
          <w:name w:val="General"/>
          <w:gallery w:val="placeholder"/>
        </w:category>
        <w:types>
          <w:type w:val="bbPlcHdr"/>
        </w:types>
        <w:behaviors>
          <w:behavior w:val="content"/>
        </w:behaviors>
        <w:guid w:val="{60A46134-CCB4-4A6C-9FE3-0FC484E706C3}"/>
      </w:docPartPr>
      <w:docPartBody>
        <w:p w:rsidR="001C5CB1" w:rsidRDefault="00045A7A" w:rsidP="00045A7A">
          <w:pPr>
            <w:pStyle w:val="F6522424D74941F69DED1E5D78E9F151"/>
          </w:pPr>
          <w:r>
            <w:rPr>
              <w:rStyle w:val="PlaceholderText"/>
            </w:rPr>
            <w:t>Click to enter text.</w:t>
          </w:r>
        </w:p>
      </w:docPartBody>
    </w:docPart>
    <w:docPart>
      <w:docPartPr>
        <w:name w:val="F6A0D1316AD64EC8AA2C6C2E450CE552"/>
        <w:category>
          <w:name w:val="General"/>
          <w:gallery w:val="placeholder"/>
        </w:category>
        <w:types>
          <w:type w:val="bbPlcHdr"/>
        </w:types>
        <w:behaviors>
          <w:behavior w:val="content"/>
        </w:behaviors>
        <w:guid w:val="{66716264-739D-4748-90A9-08DE2A7C3326}"/>
      </w:docPartPr>
      <w:docPartBody>
        <w:p w:rsidR="001C5CB1" w:rsidRDefault="00045A7A" w:rsidP="00045A7A">
          <w:pPr>
            <w:pStyle w:val="F6A0D1316AD64EC8AA2C6C2E450CE552"/>
          </w:pPr>
          <w:r>
            <w:rPr>
              <w:rStyle w:val="PlaceholderText"/>
            </w:rPr>
            <w:t>Click to enter text.</w:t>
          </w:r>
        </w:p>
      </w:docPartBody>
    </w:docPart>
    <w:docPart>
      <w:docPartPr>
        <w:name w:val="7D588D3F6D1440F88467192742D658C6"/>
        <w:category>
          <w:name w:val="General"/>
          <w:gallery w:val="placeholder"/>
        </w:category>
        <w:types>
          <w:type w:val="bbPlcHdr"/>
        </w:types>
        <w:behaviors>
          <w:behavior w:val="content"/>
        </w:behaviors>
        <w:guid w:val="{2B9ED2EC-995C-4011-9F0E-99834D564247}"/>
      </w:docPartPr>
      <w:docPartBody>
        <w:p w:rsidR="00E44A32" w:rsidRDefault="00022CC6" w:rsidP="00022CC6">
          <w:pPr>
            <w:pStyle w:val="7D588D3F6D1440F88467192742D658C6"/>
          </w:pPr>
          <w:r w:rsidRPr="00566026">
            <w:rPr>
              <w:rStyle w:val="PlaceholderText"/>
              <w:rFonts w:ascii="Arial" w:hAnsi="Arial" w:cs="Arial"/>
            </w:rPr>
            <w:t>Choose an item.</w:t>
          </w:r>
        </w:p>
      </w:docPartBody>
    </w:docPart>
    <w:docPart>
      <w:docPartPr>
        <w:name w:val="04564C132C814DC3823F37E0296A3670"/>
        <w:category>
          <w:name w:val="General"/>
          <w:gallery w:val="placeholder"/>
        </w:category>
        <w:types>
          <w:type w:val="bbPlcHdr"/>
        </w:types>
        <w:behaviors>
          <w:behavior w:val="content"/>
        </w:behaviors>
        <w:guid w:val="{CB9D4178-3B89-48D5-B4FA-A78ED19B0032}"/>
      </w:docPartPr>
      <w:docPartBody>
        <w:p w:rsidR="00E44A32" w:rsidRDefault="00022CC6" w:rsidP="00022CC6">
          <w:pPr>
            <w:pStyle w:val="04564C132C814DC3823F37E0296A3670"/>
          </w:pPr>
          <w:r w:rsidRPr="00566026">
            <w:rPr>
              <w:rStyle w:val="PlaceholderText"/>
              <w:rFonts w:ascii="Arial" w:hAnsi="Arial" w:cs="Arial"/>
            </w:rPr>
            <w:t>Choose an item.</w:t>
          </w:r>
        </w:p>
      </w:docPartBody>
    </w:docPart>
    <w:docPart>
      <w:docPartPr>
        <w:name w:val="A364F6F10DAF41559D9DD64BC0363A37"/>
        <w:category>
          <w:name w:val="General"/>
          <w:gallery w:val="placeholder"/>
        </w:category>
        <w:types>
          <w:type w:val="bbPlcHdr"/>
        </w:types>
        <w:behaviors>
          <w:behavior w:val="content"/>
        </w:behaviors>
        <w:guid w:val="{62F93EAF-249C-4686-B769-07021A3345DD}"/>
      </w:docPartPr>
      <w:docPartBody>
        <w:p w:rsidR="00E44A32" w:rsidRDefault="00022CC6" w:rsidP="00022CC6">
          <w:pPr>
            <w:pStyle w:val="A364F6F10DAF41559D9DD64BC0363A37"/>
          </w:pPr>
          <w:r w:rsidRPr="00566026">
            <w:rPr>
              <w:rStyle w:val="PlaceholderText"/>
              <w:rFonts w:ascii="Arial" w:hAnsi="Arial" w:cs="Arial"/>
            </w:rPr>
            <w:t>Choose an item.</w:t>
          </w:r>
        </w:p>
      </w:docPartBody>
    </w:docPart>
    <w:docPart>
      <w:docPartPr>
        <w:name w:val="0EA4408455A846539589C33D716BD57E"/>
        <w:category>
          <w:name w:val="General"/>
          <w:gallery w:val="placeholder"/>
        </w:category>
        <w:types>
          <w:type w:val="bbPlcHdr"/>
        </w:types>
        <w:behaviors>
          <w:behavior w:val="content"/>
        </w:behaviors>
        <w:guid w:val="{AFBFE325-310C-44B1-B58D-0F9502A6B67F}"/>
      </w:docPartPr>
      <w:docPartBody>
        <w:p w:rsidR="00E44A32" w:rsidRDefault="00022CC6" w:rsidP="00022CC6">
          <w:pPr>
            <w:pStyle w:val="0EA4408455A846539589C33D716BD57E"/>
          </w:pPr>
          <w:r w:rsidRPr="00566026">
            <w:rPr>
              <w:rStyle w:val="PlaceholderText"/>
              <w:rFonts w:ascii="Arial" w:hAnsi="Arial" w:cs="Arial"/>
            </w:rPr>
            <w:t>Choose an item.</w:t>
          </w:r>
        </w:p>
      </w:docPartBody>
    </w:docPart>
    <w:docPart>
      <w:docPartPr>
        <w:name w:val="BAB9CF8392114CA7A0B9D3113FBB5852"/>
        <w:category>
          <w:name w:val="General"/>
          <w:gallery w:val="placeholder"/>
        </w:category>
        <w:types>
          <w:type w:val="bbPlcHdr"/>
        </w:types>
        <w:behaviors>
          <w:behavior w:val="content"/>
        </w:behaviors>
        <w:guid w:val="{CDD27D4B-7C25-4618-B060-382DCF5E5261}"/>
      </w:docPartPr>
      <w:docPartBody>
        <w:p w:rsidR="00E44A32" w:rsidRDefault="00022CC6" w:rsidP="00022CC6">
          <w:pPr>
            <w:pStyle w:val="BAB9CF8392114CA7A0B9D3113FBB5852"/>
          </w:pPr>
          <w:r w:rsidRPr="00566026">
            <w:rPr>
              <w:rStyle w:val="PlaceholderText"/>
              <w:rFonts w:ascii="Arial" w:hAnsi="Arial" w:cs="Arial"/>
            </w:rPr>
            <w:t>Click to enter text.</w:t>
          </w:r>
        </w:p>
      </w:docPartBody>
    </w:docPart>
    <w:docPart>
      <w:docPartPr>
        <w:name w:val="2A9C507446E444B288DD90F1019F2860"/>
        <w:category>
          <w:name w:val="General"/>
          <w:gallery w:val="placeholder"/>
        </w:category>
        <w:types>
          <w:type w:val="bbPlcHdr"/>
        </w:types>
        <w:behaviors>
          <w:behavior w:val="content"/>
        </w:behaviors>
        <w:guid w:val="{757A0AFC-7186-45B6-9DDA-8A150812EAF7}"/>
      </w:docPartPr>
      <w:docPartBody>
        <w:p w:rsidR="00E44A32" w:rsidRDefault="00022CC6" w:rsidP="00022CC6">
          <w:pPr>
            <w:pStyle w:val="2A9C507446E444B288DD90F1019F2860"/>
          </w:pPr>
          <w:r w:rsidRPr="00566026">
            <w:rPr>
              <w:rStyle w:val="PlaceholderText"/>
              <w:rFonts w:ascii="Arial" w:hAnsi="Arial" w:cs="Arial"/>
            </w:rPr>
            <w:t>Enter no.</w:t>
          </w:r>
        </w:p>
      </w:docPartBody>
    </w:docPart>
    <w:docPart>
      <w:docPartPr>
        <w:name w:val="87249F1C5FC1443AAD85A5B3D2ADF7FB"/>
        <w:category>
          <w:name w:val="General"/>
          <w:gallery w:val="placeholder"/>
        </w:category>
        <w:types>
          <w:type w:val="bbPlcHdr"/>
        </w:types>
        <w:behaviors>
          <w:behavior w:val="content"/>
        </w:behaviors>
        <w:guid w:val="{792C58A0-4D9E-460E-835C-6F09E7097B16}"/>
      </w:docPartPr>
      <w:docPartBody>
        <w:p w:rsidR="00E44A32" w:rsidRDefault="00022CC6" w:rsidP="00022CC6">
          <w:pPr>
            <w:pStyle w:val="87249F1C5FC1443AAD85A5B3D2ADF7FB"/>
          </w:pPr>
          <w:r w:rsidRPr="00566026">
            <w:rPr>
              <w:rStyle w:val="PlaceholderText"/>
              <w:rFonts w:ascii="Arial" w:hAnsi="Arial" w:cs="Arial"/>
            </w:rPr>
            <w:t>Click to enter text.</w:t>
          </w:r>
        </w:p>
      </w:docPartBody>
    </w:docPart>
    <w:docPart>
      <w:docPartPr>
        <w:name w:val="2C2FD7C7B6CF446C98935710B1AE8A07"/>
        <w:category>
          <w:name w:val="General"/>
          <w:gallery w:val="placeholder"/>
        </w:category>
        <w:types>
          <w:type w:val="bbPlcHdr"/>
        </w:types>
        <w:behaviors>
          <w:behavior w:val="content"/>
        </w:behaviors>
        <w:guid w:val="{C2078AFD-D03F-461E-8E94-DE5FF6049142}"/>
      </w:docPartPr>
      <w:docPartBody>
        <w:p w:rsidR="00E44A32" w:rsidRDefault="00022CC6" w:rsidP="00022CC6">
          <w:pPr>
            <w:pStyle w:val="2C2FD7C7B6CF446C98935710B1AE8A07"/>
          </w:pPr>
          <w:r w:rsidRPr="00566026">
            <w:rPr>
              <w:rStyle w:val="PlaceholderText"/>
              <w:rFonts w:ascii="Arial" w:hAnsi="Arial" w:cs="Arial"/>
            </w:rPr>
            <w:t>Enter no.</w:t>
          </w:r>
        </w:p>
      </w:docPartBody>
    </w:docPart>
    <w:docPart>
      <w:docPartPr>
        <w:name w:val="9EEB7DEA2F954099BD6B8218756DA3C0"/>
        <w:category>
          <w:name w:val="General"/>
          <w:gallery w:val="placeholder"/>
        </w:category>
        <w:types>
          <w:type w:val="bbPlcHdr"/>
        </w:types>
        <w:behaviors>
          <w:behavior w:val="content"/>
        </w:behaviors>
        <w:guid w:val="{728D05F4-C6B9-48BD-866F-8C6D97A56BEC}"/>
      </w:docPartPr>
      <w:docPartBody>
        <w:p w:rsidR="00E44A32" w:rsidRDefault="00022CC6" w:rsidP="00022CC6">
          <w:pPr>
            <w:pStyle w:val="9EEB7DEA2F954099BD6B8218756DA3C0"/>
          </w:pPr>
          <w:r w:rsidRPr="00566026">
            <w:rPr>
              <w:rStyle w:val="PlaceholderText"/>
              <w:rFonts w:ascii="Arial" w:hAnsi="Arial" w:cs="Arial"/>
            </w:rPr>
            <w:t>Click to enter text.</w:t>
          </w:r>
        </w:p>
      </w:docPartBody>
    </w:docPart>
    <w:docPart>
      <w:docPartPr>
        <w:name w:val="CB71DC7F63724799937158CC93CFAB39"/>
        <w:category>
          <w:name w:val="General"/>
          <w:gallery w:val="placeholder"/>
        </w:category>
        <w:types>
          <w:type w:val="bbPlcHdr"/>
        </w:types>
        <w:behaviors>
          <w:behavior w:val="content"/>
        </w:behaviors>
        <w:guid w:val="{3A5D9E4C-32FE-4D6E-AAC6-623D94D329C9}"/>
      </w:docPartPr>
      <w:docPartBody>
        <w:p w:rsidR="00E44A32" w:rsidRDefault="00022CC6" w:rsidP="00022CC6">
          <w:pPr>
            <w:pStyle w:val="CB71DC7F63724799937158CC93CFAB39"/>
          </w:pPr>
          <w:r w:rsidRPr="00566026">
            <w:rPr>
              <w:rStyle w:val="PlaceholderText"/>
              <w:rFonts w:ascii="Arial" w:hAnsi="Arial" w:cs="Arial"/>
            </w:rPr>
            <w:t>Enter no.</w:t>
          </w:r>
        </w:p>
      </w:docPartBody>
    </w:docPart>
    <w:docPart>
      <w:docPartPr>
        <w:name w:val="DD204554B2904067A6452D2AF4DC4944"/>
        <w:category>
          <w:name w:val="General"/>
          <w:gallery w:val="placeholder"/>
        </w:category>
        <w:types>
          <w:type w:val="bbPlcHdr"/>
        </w:types>
        <w:behaviors>
          <w:behavior w:val="content"/>
        </w:behaviors>
        <w:guid w:val="{50771CF7-02B3-4A9F-B68F-7003143F9D8F}"/>
      </w:docPartPr>
      <w:docPartBody>
        <w:p w:rsidR="00E44A32" w:rsidRDefault="00022CC6" w:rsidP="00022CC6">
          <w:pPr>
            <w:pStyle w:val="DD204554B2904067A6452D2AF4DC4944"/>
          </w:pPr>
          <w:r w:rsidRPr="00566026">
            <w:rPr>
              <w:rStyle w:val="PlaceholderText"/>
              <w:rFonts w:ascii="Arial" w:hAnsi="Arial" w:cs="Arial"/>
            </w:rPr>
            <w:t>Click to enter text.</w:t>
          </w:r>
        </w:p>
      </w:docPartBody>
    </w:docPart>
    <w:docPart>
      <w:docPartPr>
        <w:name w:val="C2D04F300BC94F3F9252FD251159DC44"/>
        <w:category>
          <w:name w:val="General"/>
          <w:gallery w:val="placeholder"/>
        </w:category>
        <w:types>
          <w:type w:val="bbPlcHdr"/>
        </w:types>
        <w:behaviors>
          <w:behavior w:val="content"/>
        </w:behaviors>
        <w:guid w:val="{E9942B89-CE76-4931-8762-FE4CA734F498}"/>
      </w:docPartPr>
      <w:docPartBody>
        <w:p w:rsidR="00E44A32" w:rsidRDefault="00022CC6" w:rsidP="00022CC6">
          <w:pPr>
            <w:pStyle w:val="C2D04F300BC94F3F9252FD251159DC44"/>
          </w:pPr>
          <w:r w:rsidRPr="00566026">
            <w:rPr>
              <w:rStyle w:val="PlaceholderText"/>
              <w:rFonts w:ascii="Arial" w:hAnsi="Arial" w:cs="Arial"/>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2CC6"/>
    <w:rsid w:val="00045A7A"/>
    <w:rsid w:val="001C5CB1"/>
    <w:rsid w:val="001D3988"/>
    <w:rsid w:val="00247047"/>
    <w:rsid w:val="0029317C"/>
    <w:rsid w:val="003B3DA1"/>
    <w:rsid w:val="00434B1F"/>
    <w:rsid w:val="00442756"/>
    <w:rsid w:val="00442991"/>
    <w:rsid w:val="004C1558"/>
    <w:rsid w:val="00620CC2"/>
    <w:rsid w:val="006476B5"/>
    <w:rsid w:val="00657DFE"/>
    <w:rsid w:val="006C5DB9"/>
    <w:rsid w:val="00704420"/>
    <w:rsid w:val="00712EE8"/>
    <w:rsid w:val="00751060"/>
    <w:rsid w:val="007E5D5C"/>
    <w:rsid w:val="008229BF"/>
    <w:rsid w:val="008277B2"/>
    <w:rsid w:val="008B44E7"/>
    <w:rsid w:val="0092129D"/>
    <w:rsid w:val="00997EA8"/>
    <w:rsid w:val="009A05D7"/>
    <w:rsid w:val="009F0411"/>
    <w:rsid w:val="009F3E14"/>
    <w:rsid w:val="00A55595"/>
    <w:rsid w:val="00A63C06"/>
    <w:rsid w:val="00A74C40"/>
    <w:rsid w:val="00B3461A"/>
    <w:rsid w:val="00B5044A"/>
    <w:rsid w:val="00B67D65"/>
    <w:rsid w:val="00B972FB"/>
    <w:rsid w:val="00BC1915"/>
    <w:rsid w:val="00BE34BE"/>
    <w:rsid w:val="00C111FD"/>
    <w:rsid w:val="00C35128"/>
    <w:rsid w:val="00C45E31"/>
    <w:rsid w:val="00D45AFB"/>
    <w:rsid w:val="00DC00C9"/>
    <w:rsid w:val="00DC5FF5"/>
    <w:rsid w:val="00E44A32"/>
    <w:rsid w:val="00E55012"/>
    <w:rsid w:val="00E718F6"/>
    <w:rsid w:val="00E754EE"/>
    <w:rsid w:val="00EC1D75"/>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CC6"/>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EC9B9206E2764D3CA28C677AD4F94736">
    <w:name w:val="EC9B9206E2764D3CA28C677AD4F94736"/>
    <w:rsid w:val="00045A7A"/>
  </w:style>
  <w:style w:type="paragraph" w:customStyle="1" w:styleId="ABDE17D18D6843C5B527558848C431EE">
    <w:name w:val="ABDE17D18D6843C5B527558848C431EE"/>
    <w:rsid w:val="00045A7A"/>
  </w:style>
  <w:style w:type="paragraph" w:customStyle="1" w:styleId="8E8425CFA6DF4D60865CA17061CC6CE2">
    <w:name w:val="8E8425CFA6DF4D60865CA17061CC6CE2"/>
    <w:rsid w:val="00045A7A"/>
  </w:style>
  <w:style w:type="paragraph" w:customStyle="1" w:styleId="984177888CE64A68850189376FBE00C8">
    <w:name w:val="984177888CE64A68850189376FBE00C8"/>
    <w:rsid w:val="00045A7A"/>
  </w:style>
  <w:style w:type="paragraph" w:customStyle="1" w:styleId="876107C39E034525A0BDC0B711E9D90A">
    <w:name w:val="876107C39E034525A0BDC0B711E9D90A"/>
    <w:rsid w:val="00045A7A"/>
  </w:style>
  <w:style w:type="paragraph" w:customStyle="1" w:styleId="A6305F36C12F41B992F16339667BFF59">
    <w:name w:val="A6305F36C12F41B992F16339667BFF59"/>
    <w:rsid w:val="00045A7A"/>
  </w:style>
  <w:style w:type="paragraph" w:customStyle="1" w:styleId="105C1F9FE1BC46428C46C259E5C5F531">
    <w:name w:val="105C1F9FE1BC46428C46C259E5C5F531"/>
    <w:rsid w:val="00045A7A"/>
  </w:style>
  <w:style w:type="paragraph" w:customStyle="1" w:styleId="8A047CABFEBA407F864F827C13E7B811">
    <w:name w:val="8A047CABFEBA407F864F827C13E7B811"/>
    <w:rsid w:val="00045A7A"/>
  </w:style>
  <w:style w:type="paragraph" w:customStyle="1" w:styleId="F6522424D74941F69DED1E5D78E9F151">
    <w:name w:val="F6522424D74941F69DED1E5D78E9F151"/>
    <w:rsid w:val="00045A7A"/>
  </w:style>
  <w:style w:type="paragraph" w:customStyle="1" w:styleId="F6A0D1316AD64EC8AA2C6C2E450CE552">
    <w:name w:val="F6A0D1316AD64EC8AA2C6C2E450CE552"/>
    <w:rsid w:val="00045A7A"/>
  </w:style>
  <w:style w:type="paragraph" w:customStyle="1" w:styleId="7D588D3F6D1440F88467192742D658C6">
    <w:name w:val="7D588D3F6D1440F88467192742D658C6"/>
    <w:rsid w:val="00022CC6"/>
    <w:pPr>
      <w:spacing w:line="278" w:lineRule="auto"/>
    </w:pPr>
    <w:rPr>
      <w:kern w:val="2"/>
      <w:sz w:val="24"/>
      <w:szCs w:val="24"/>
      <w14:ligatures w14:val="standardContextual"/>
    </w:rPr>
  </w:style>
  <w:style w:type="paragraph" w:customStyle="1" w:styleId="04564C132C814DC3823F37E0296A3670">
    <w:name w:val="04564C132C814DC3823F37E0296A3670"/>
    <w:rsid w:val="00022CC6"/>
    <w:pPr>
      <w:spacing w:line="278" w:lineRule="auto"/>
    </w:pPr>
    <w:rPr>
      <w:kern w:val="2"/>
      <w:sz w:val="24"/>
      <w:szCs w:val="24"/>
      <w14:ligatures w14:val="standardContextual"/>
    </w:rPr>
  </w:style>
  <w:style w:type="paragraph" w:customStyle="1" w:styleId="A364F6F10DAF41559D9DD64BC0363A37">
    <w:name w:val="A364F6F10DAF41559D9DD64BC0363A37"/>
    <w:rsid w:val="00022CC6"/>
    <w:pPr>
      <w:spacing w:line="278" w:lineRule="auto"/>
    </w:pPr>
    <w:rPr>
      <w:kern w:val="2"/>
      <w:sz w:val="24"/>
      <w:szCs w:val="24"/>
      <w14:ligatures w14:val="standardContextual"/>
    </w:rPr>
  </w:style>
  <w:style w:type="paragraph" w:customStyle="1" w:styleId="0EA4408455A846539589C33D716BD57E">
    <w:name w:val="0EA4408455A846539589C33D716BD57E"/>
    <w:rsid w:val="00022CC6"/>
    <w:pPr>
      <w:spacing w:line="278" w:lineRule="auto"/>
    </w:pPr>
    <w:rPr>
      <w:kern w:val="2"/>
      <w:sz w:val="24"/>
      <w:szCs w:val="24"/>
      <w14:ligatures w14:val="standardContextual"/>
    </w:rPr>
  </w:style>
  <w:style w:type="paragraph" w:customStyle="1" w:styleId="BAB9CF8392114CA7A0B9D3113FBB5852">
    <w:name w:val="BAB9CF8392114CA7A0B9D3113FBB5852"/>
    <w:rsid w:val="00022CC6"/>
    <w:pPr>
      <w:spacing w:line="278" w:lineRule="auto"/>
    </w:pPr>
    <w:rPr>
      <w:kern w:val="2"/>
      <w:sz w:val="24"/>
      <w:szCs w:val="24"/>
      <w14:ligatures w14:val="standardContextual"/>
    </w:rPr>
  </w:style>
  <w:style w:type="paragraph" w:customStyle="1" w:styleId="2A9C507446E444B288DD90F1019F2860">
    <w:name w:val="2A9C507446E444B288DD90F1019F2860"/>
    <w:rsid w:val="00022CC6"/>
    <w:pPr>
      <w:spacing w:line="278" w:lineRule="auto"/>
    </w:pPr>
    <w:rPr>
      <w:kern w:val="2"/>
      <w:sz w:val="24"/>
      <w:szCs w:val="24"/>
      <w14:ligatures w14:val="standardContextual"/>
    </w:rPr>
  </w:style>
  <w:style w:type="paragraph" w:customStyle="1" w:styleId="87249F1C5FC1443AAD85A5B3D2ADF7FB">
    <w:name w:val="87249F1C5FC1443AAD85A5B3D2ADF7FB"/>
    <w:rsid w:val="00022CC6"/>
    <w:pPr>
      <w:spacing w:line="278" w:lineRule="auto"/>
    </w:pPr>
    <w:rPr>
      <w:kern w:val="2"/>
      <w:sz w:val="24"/>
      <w:szCs w:val="24"/>
      <w14:ligatures w14:val="standardContextual"/>
    </w:rPr>
  </w:style>
  <w:style w:type="paragraph" w:customStyle="1" w:styleId="2C2FD7C7B6CF446C98935710B1AE8A07">
    <w:name w:val="2C2FD7C7B6CF446C98935710B1AE8A07"/>
    <w:rsid w:val="00022CC6"/>
    <w:pPr>
      <w:spacing w:line="278" w:lineRule="auto"/>
    </w:pPr>
    <w:rPr>
      <w:kern w:val="2"/>
      <w:sz w:val="24"/>
      <w:szCs w:val="24"/>
      <w14:ligatures w14:val="standardContextual"/>
    </w:rPr>
  </w:style>
  <w:style w:type="paragraph" w:customStyle="1" w:styleId="9EEB7DEA2F954099BD6B8218756DA3C0">
    <w:name w:val="9EEB7DEA2F954099BD6B8218756DA3C0"/>
    <w:rsid w:val="00022CC6"/>
    <w:pPr>
      <w:spacing w:line="278" w:lineRule="auto"/>
    </w:pPr>
    <w:rPr>
      <w:kern w:val="2"/>
      <w:sz w:val="24"/>
      <w:szCs w:val="24"/>
      <w14:ligatures w14:val="standardContextual"/>
    </w:rPr>
  </w:style>
  <w:style w:type="paragraph" w:customStyle="1" w:styleId="CB71DC7F63724799937158CC93CFAB39">
    <w:name w:val="CB71DC7F63724799937158CC93CFAB39"/>
    <w:rsid w:val="00022CC6"/>
    <w:pPr>
      <w:spacing w:line="278" w:lineRule="auto"/>
    </w:pPr>
    <w:rPr>
      <w:kern w:val="2"/>
      <w:sz w:val="24"/>
      <w:szCs w:val="24"/>
      <w14:ligatures w14:val="standardContextual"/>
    </w:rPr>
  </w:style>
  <w:style w:type="paragraph" w:customStyle="1" w:styleId="DD204554B2904067A6452D2AF4DC4944">
    <w:name w:val="DD204554B2904067A6452D2AF4DC4944"/>
    <w:rsid w:val="00022CC6"/>
    <w:pPr>
      <w:spacing w:line="278" w:lineRule="auto"/>
    </w:pPr>
    <w:rPr>
      <w:kern w:val="2"/>
      <w:sz w:val="24"/>
      <w:szCs w:val="24"/>
      <w14:ligatures w14:val="standardContextual"/>
    </w:rPr>
  </w:style>
  <w:style w:type="paragraph" w:customStyle="1" w:styleId="C2D04F300BC94F3F9252FD251159DC44">
    <w:name w:val="C2D04F300BC94F3F9252FD251159DC44"/>
    <w:rsid w:val="00022C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AF4A9D6B-8798-4927-A812-6C7A414B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3761</Words>
  <Characters>19845</Characters>
  <Application>Microsoft Office Word</Application>
  <DocSecurity>0</DocSecurity>
  <Lines>871</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Paul Jeffery Wilson</cp:lastModifiedBy>
  <cp:revision>3</cp:revision>
  <dcterms:created xsi:type="dcterms:W3CDTF">2026-02-19T08:23:00Z</dcterms:created>
  <dcterms:modified xsi:type="dcterms:W3CDTF">2026-02-19T09:37:00Z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0x0101007E21710B2581F44F818FB8F0565A10FF</vt:lpwstr>
  </property>
</Properties>
</file>