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5402" w14:textId="77777777" w:rsidR="000872F5" w:rsidRPr="0013660B" w:rsidRDefault="000872F5" w:rsidP="000872F5">
      <w:pPr>
        <w:shd w:val="clear" w:color="auto" w:fill="FFFFFF"/>
        <w:spacing w:after="450" w:line="240" w:lineRule="auto"/>
        <w:outlineLvl w:val="1"/>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Scope</w:t>
      </w:r>
    </w:p>
    <w:p w14:paraId="2C1CA502" w14:textId="77777777" w:rsidR="000872F5" w:rsidRPr="0013660B" w:rsidRDefault="000872F5" w:rsidP="000872F5">
      <w:pPr>
        <w:shd w:val="clear" w:color="auto" w:fill="FFFFFF"/>
        <w:spacing w:after="300" w:line="240" w:lineRule="auto"/>
        <w:outlineLvl w:val="2"/>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Description</w:t>
      </w:r>
    </w:p>
    <w:p w14:paraId="5E48001D" w14:textId="46C90CC8" w:rsidR="000756E5" w:rsidRPr="0013660B" w:rsidRDefault="000872F5"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 xml:space="preserve">Tenders are invited for the management of the public toilets for the period 1st April 2026 to the </w:t>
      </w:r>
      <w:r w:rsidR="005C04B8" w:rsidRPr="0013660B">
        <w:rPr>
          <w:rFonts w:ascii="Arial" w:eastAsia="Times New Roman" w:hAnsi="Arial" w:cs="Arial"/>
          <w:b/>
          <w:bCs/>
          <w:color w:val="0B0C0C"/>
          <w:kern w:val="0"/>
          <w:sz w:val="24"/>
          <w:szCs w:val="24"/>
          <w:lang w:eastAsia="en-GB"/>
          <w14:ligatures w14:val="none"/>
        </w:rPr>
        <w:t>31st of</w:t>
      </w:r>
      <w:r w:rsidRPr="0013660B">
        <w:rPr>
          <w:rFonts w:ascii="Arial" w:eastAsia="Times New Roman" w:hAnsi="Arial" w:cs="Arial"/>
          <w:b/>
          <w:bCs/>
          <w:color w:val="0B0C0C"/>
          <w:kern w:val="0"/>
          <w:sz w:val="24"/>
          <w:szCs w:val="24"/>
          <w:lang w:eastAsia="en-GB"/>
          <w14:ligatures w14:val="none"/>
        </w:rPr>
        <w:t xml:space="preserve"> March 2029.</w:t>
      </w:r>
      <w:r w:rsidR="00224B15" w:rsidRPr="0013660B">
        <w:rPr>
          <w:rFonts w:ascii="Arial" w:eastAsia="Times New Roman" w:hAnsi="Arial" w:cs="Arial"/>
          <w:b/>
          <w:bCs/>
          <w:color w:val="0B0C0C"/>
          <w:kern w:val="0"/>
          <w:sz w:val="24"/>
          <w:szCs w:val="24"/>
          <w:lang w:eastAsia="en-GB"/>
          <w14:ligatures w14:val="none"/>
        </w:rPr>
        <w:t xml:space="preserve"> Tenders are invited for both Option 1 and Option 2.</w:t>
      </w:r>
    </w:p>
    <w:p w14:paraId="271E4C79" w14:textId="72987832"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Opening times</w:t>
      </w:r>
    </w:p>
    <w:p w14:paraId="50689805"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The public toilets are open daily, every day of the year including all bank holidays.</w:t>
      </w:r>
    </w:p>
    <w:p w14:paraId="579CDE64"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Toilets all have time locks and are set to open at 08:00 and close at 20:00.</w:t>
      </w:r>
    </w:p>
    <w:p w14:paraId="720CA601" w14:textId="7243EF32" w:rsidR="000872F5" w:rsidRPr="0013660B" w:rsidRDefault="007E5031"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 xml:space="preserve">Option </w:t>
      </w:r>
      <w:r w:rsidR="005C04B8" w:rsidRPr="0013660B">
        <w:rPr>
          <w:rFonts w:ascii="Arial" w:eastAsia="Times New Roman" w:hAnsi="Arial" w:cs="Arial"/>
          <w:b/>
          <w:bCs/>
          <w:color w:val="0B0C0C"/>
          <w:kern w:val="0"/>
          <w:sz w:val="24"/>
          <w:szCs w:val="24"/>
          <w:u w:val="single"/>
          <w:lang w:eastAsia="en-GB"/>
          <w14:ligatures w14:val="none"/>
        </w:rPr>
        <w:t>1 April</w:t>
      </w:r>
      <w:r w:rsidR="00300BC1" w:rsidRPr="0013660B">
        <w:rPr>
          <w:rFonts w:ascii="Arial" w:eastAsia="Times New Roman" w:hAnsi="Arial" w:cs="Arial"/>
          <w:b/>
          <w:bCs/>
          <w:color w:val="0B0C0C"/>
          <w:kern w:val="0"/>
          <w:sz w:val="24"/>
          <w:szCs w:val="24"/>
          <w:u w:val="single"/>
          <w:lang w:eastAsia="en-GB"/>
          <w14:ligatures w14:val="none"/>
        </w:rPr>
        <w:t xml:space="preserve"> 1st to March 31</w:t>
      </w:r>
      <w:r w:rsidR="00300BC1" w:rsidRPr="0013660B">
        <w:rPr>
          <w:rFonts w:ascii="Arial" w:eastAsia="Times New Roman" w:hAnsi="Arial" w:cs="Arial"/>
          <w:b/>
          <w:bCs/>
          <w:color w:val="0B0C0C"/>
          <w:kern w:val="0"/>
          <w:sz w:val="24"/>
          <w:szCs w:val="24"/>
          <w:u w:val="single"/>
          <w:vertAlign w:val="superscript"/>
          <w:lang w:eastAsia="en-GB"/>
          <w14:ligatures w14:val="none"/>
        </w:rPr>
        <w:t>st</w:t>
      </w:r>
      <w:r w:rsidR="00300BC1" w:rsidRPr="0013660B">
        <w:rPr>
          <w:rFonts w:ascii="Arial" w:eastAsia="Times New Roman" w:hAnsi="Arial" w:cs="Arial"/>
          <w:b/>
          <w:bCs/>
          <w:color w:val="0B0C0C"/>
          <w:kern w:val="0"/>
          <w:sz w:val="24"/>
          <w:szCs w:val="24"/>
          <w:u w:val="single"/>
          <w:lang w:eastAsia="en-GB"/>
          <w14:ligatures w14:val="none"/>
        </w:rPr>
        <w:t>.</w:t>
      </w:r>
      <w:r w:rsidR="005C04B8" w:rsidRPr="0013660B">
        <w:rPr>
          <w:rFonts w:ascii="Arial" w:eastAsia="Times New Roman" w:hAnsi="Arial" w:cs="Arial"/>
          <w:b/>
          <w:bCs/>
          <w:color w:val="0B0C0C"/>
          <w:kern w:val="0"/>
          <w:sz w:val="24"/>
          <w:szCs w:val="24"/>
          <w:u w:val="single"/>
          <w:lang w:eastAsia="en-GB"/>
          <w14:ligatures w14:val="none"/>
        </w:rPr>
        <w:t xml:space="preserve"> (Excluding Christmas Day and Boxing Day)</w:t>
      </w:r>
    </w:p>
    <w:p w14:paraId="14293158" w14:textId="0F279414" w:rsidR="005C04B8" w:rsidRPr="0013660B" w:rsidRDefault="000872F5"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Daily: Full clean of four toilet</w:t>
      </w:r>
      <w:r w:rsidR="00224B15" w:rsidRPr="0013660B">
        <w:rPr>
          <w:rFonts w:ascii="Arial" w:eastAsia="Times New Roman" w:hAnsi="Arial" w:cs="Arial"/>
          <w:b/>
          <w:bCs/>
          <w:color w:val="0B0C0C"/>
          <w:kern w:val="0"/>
          <w:sz w:val="24"/>
          <w:szCs w:val="24"/>
          <w:lang w:eastAsia="en-GB"/>
          <w14:ligatures w14:val="none"/>
        </w:rPr>
        <w:t xml:space="preserve"> sites</w:t>
      </w:r>
      <w:r w:rsidR="007E64FC" w:rsidRPr="0013660B">
        <w:rPr>
          <w:rFonts w:ascii="Arial" w:eastAsia="Times New Roman" w:hAnsi="Arial" w:cs="Arial"/>
          <w:b/>
          <w:bCs/>
          <w:color w:val="0B0C0C"/>
          <w:kern w:val="0"/>
          <w:sz w:val="24"/>
          <w:szCs w:val="24"/>
          <w:lang w:eastAsia="en-GB"/>
          <w14:ligatures w14:val="none"/>
        </w:rPr>
        <w:t xml:space="preserve"> in Chippenham</w:t>
      </w:r>
      <w:r w:rsidRPr="0013660B">
        <w:rPr>
          <w:rFonts w:ascii="Arial" w:eastAsia="Times New Roman" w:hAnsi="Arial" w:cs="Arial"/>
          <w:b/>
          <w:bCs/>
          <w:color w:val="0B0C0C"/>
          <w:kern w:val="0"/>
          <w:sz w:val="24"/>
          <w:szCs w:val="24"/>
          <w:lang w:eastAsia="en-GB"/>
          <w14:ligatures w14:val="none"/>
        </w:rPr>
        <w:t>, (cleaned as required, consumables topped up, bins emptied as required, sharps boxes replaced as required</w:t>
      </w:r>
      <w:r w:rsidR="00300BC1" w:rsidRPr="0013660B">
        <w:rPr>
          <w:rFonts w:ascii="Arial" w:eastAsia="Times New Roman" w:hAnsi="Arial" w:cs="Arial"/>
          <w:b/>
          <w:bCs/>
          <w:color w:val="0B0C0C"/>
          <w:kern w:val="0"/>
          <w:sz w:val="24"/>
          <w:szCs w:val="24"/>
          <w:lang w:eastAsia="en-GB"/>
          <w14:ligatures w14:val="none"/>
        </w:rPr>
        <w:t>), daily</w:t>
      </w:r>
      <w:r w:rsidRPr="0013660B">
        <w:rPr>
          <w:rFonts w:ascii="Arial" w:eastAsia="Times New Roman" w:hAnsi="Arial" w:cs="Arial"/>
          <w:b/>
          <w:bCs/>
          <w:color w:val="0B0C0C"/>
          <w:kern w:val="0"/>
          <w:sz w:val="24"/>
          <w:szCs w:val="24"/>
          <w:lang w:eastAsia="en-GB"/>
          <w14:ligatures w14:val="none"/>
        </w:rPr>
        <w:t xml:space="preserve"> health &amp; safety checki</w:t>
      </w:r>
      <w:r w:rsidR="005C04B8" w:rsidRPr="0013660B">
        <w:rPr>
          <w:rFonts w:ascii="Arial" w:eastAsia="Times New Roman" w:hAnsi="Arial" w:cs="Arial"/>
          <w:b/>
          <w:bCs/>
          <w:color w:val="0B0C0C"/>
          <w:kern w:val="0"/>
          <w:sz w:val="24"/>
          <w:szCs w:val="24"/>
          <w:lang w:eastAsia="en-GB"/>
          <w14:ligatures w14:val="none"/>
        </w:rPr>
        <w:t>ng.</w:t>
      </w:r>
    </w:p>
    <w:p w14:paraId="4FBCBBE4" w14:textId="4F6EE31F" w:rsidR="00224B15" w:rsidRPr="0013660B" w:rsidRDefault="00224B15"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Daily: Complete daily attendance sheets (to be returned to Chippenham Town Council Monthly). H&amp;S checks to ensure no hazards exist to staff or members of public.</w:t>
      </w:r>
    </w:p>
    <w:p w14:paraId="068B472E" w14:textId="00609462"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Scheduled Maintenance and servicing</w:t>
      </w:r>
    </w:p>
    <w:p w14:paraId="197A2AC8" w14:textId="1045366C"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access control and timed access controls to be serviced and maintained at all times. </w:t>
      </w:r>
    </w:p>
    <w:p w14:paraId="2C9322AF"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Reactive Maintenance/Repairs</w:t>
      </w:r>
    </w:p>
    <w:p w14:paraId="0F2A742C" w14:textId="77777777" w:rsidR="000756E5" w:rsidRPr="0013660B" w:rsidRDefault="000756E5" w:rsidP="000756E5">
      <w:pPr>
        <w:rPr>
          <w:rFonts w:asciiTheme="minorBidi" w:hAnsiTheme="minorBidi"/>
          <w:sz w:val="24"/>
          <w:szCs w:val="24"/>
        </w:rPr>
      </w:pPr>
      <w:bookmarkStart w:id="0" w:name="_Hlk222134747"/>
      <w:r w:rsidRPr="0013660B">
        <w:rPr>
          <w:rFonts w:asciiTheme="minorBidi" w:hAnsiTheme="minorBidi"/>
          <w:sz w:val="24"/>
          <w:szCs w:val="24"/>
        </w:rPr>
        <w:t>Minor repairs within Contractor capability shall be completed within 24 hours of identification.</w:t>
      </w:r>
    </w:p>
    <w:p w14:paraId="6AB77F45"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Defects outside Contractor capability must be reported to the Council within 2 hours.</w:t>
      </w:r>
    </w:p>
    <w:p w14:paraId="1C9A6F42"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An hourly rate for reactive maintenance must be submitted and shall remain fixed for the duration of the Contract (subject to RPI adjustment only).</w:t>
      </w:r>
    </w:p>
    <w:bookmarkEnd w:id="0"/>
    <w:p w14:paraId="392EC9E0" w14:textId="77777777" w:rsidR="005C04B8" w:rsidRPr="0013660B" w:rsidRDefault="005C04B8"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0A1E1BE0" w14:textId="1EE3578B" w:rsidR="007E5031" w:rsidRPr="0013660B" w:rsidRDefault="007E5031" w:rsidP="007E5031">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Option 2</w:t>
      </w:r>
      <w:r w:rsidR="005C04B8" w:rsidRPr="0013660B">
        <w:rPr>
          <w:rFonts w:ascii="Arial" w:eastAsia="Times New Roman" w:hAnsi="Arial" w:cs="Arial"/>
          <w:b/>
          <w:bCs/>
          <w:color w:val="0B0C0C"/>
          <w:kern w:val="0"/>
          <w:sz w:val="24"/>
          <w:szCs w:val="24"/>
          <w:u w:val="single"/>
          <w:lang w:eastAsia="en-GB"/>
          <w14:ligatures w14:val="none"/>
        </w:rPr>
        <w:t xml:space="preserve"> April 1st to March 31</w:t>
      </w:r>
      <w:r w:rsidR="005C04B8" w:rsidRPr="0013660B">
        <w:rPr>
          <w:rFonts w:ascii="Arial" w:eastAsia="Times New Roman" w:hAnsi="Arial" w:cs="Arial"/>
          <w:b/>
          <w:bCs/>
          <w:color w:val="0B0C0C"/>
          <w:kern w:val="0"/>
          <w:sz w:val="24"/>
          <w:szCs w:val="24"/>
          <w:u w:val="single"/>
          <w:vertAlign w:val="superscript"/>
          <w:lang w:eastAsia="en-GB"/>
          <w14:ligatures w14:val="none"/>
        </w:rPr>
        <w:t>st</w:t>
      </w:r>
      <w:r w:rsidR="005C04B8" w:rsidRPr="0013660B">
        <w:rPr>
          <w:rFonts w:ascii="Arial" w:eastAsia="Times New Roman" w:hAnsi="Arial" w:cs="Arial"/>
          <w:b/>
          <w:bCs/>
          <w:color w:val="0B0C0C"/>
          <w:kern w:val="0"/>
          <w:sz w:val="24"/>
          <w:szCs w:val="24"/>
          <w:u w:val="single"/>
          <w:lang w:eastAsia="en-GB"/>
          <w14:ligatures w14:val="none"/>
        </w:rPr>
        <w:t>. (Excluding Christmas Day and Boxing Day)</w:t>
      </w:r>
    </w:p>
    <w:p w14:paraId="3CC22DB7" w14:textId="7A7A8022" w:rsidR="005C04B8" w:rsidRPr="0013660B" w:rsidRDefault="007E5031"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 xml:space="preserve">Daily: Full clean of four toilets in Chippenham, twice a day, </w:t>
      </w:r>
      <w:r w:rsidR="00F803E9" w:rsidRPr="0013660B">
        <w:rPr>
          <w:rFonts w:ascii="Arial" w:eastAsia="Times New Roman" w:hAnsi="Arial" w:cs="Arial"/>
          <w:b/>
          <w:bCs/>
          <w:color w:val="0B0C0C"/>
          <w:kern w:val="0"/>
          <w:sz w:val="24"/>
          <w:szCs w:val="24"/>
          <w:lang w:eastAsia="en-GB"/>
          <w14:ligatures w14:val="none"/>
        </w:rPr>
        <w:t xml:space="preserve">one visit AM and then </w:t>
      </w:r>
      <w:r w:rsidR="00224B15" w:rsidRPr="0013660B">
        <w:rPr>
          <w:rFonts w:ascii="Arial" w:eastAsia="Times New Roman" w:hAnsi="Arial" w:cs="Arial"/>
          <w:b/>
          <w:bCs/>
          <w:color w:val="0B0C0C"/>
          <w:kern w:val="0"/>
          <w:sz w:val="24"/>
          <w:szCs w:val="24"/>
          <w:lang w:eastAsia="en-GB"/>
          <w14:ligatures w14:val="none"/>
        </w:rPr>
        <w:t xml:space="preserve">one visit PM (with </w:t>
      </w:r>
      <w:r w:rsidR="00F803E9" w:rsidRPr="0013660B">
        <w:rPr>
          <w:rFonts w:ascii="Arial" w:eastAsia="Times New Roman" w:hAnsi="Arial" w:cs="Arial"/>
          <w:b/>
          <w:bCs/>
          <w:color w:val="0B0C0C"/>
          <w:kern w:val="0"/>
          <w:sz w:val="24"/>
          <w:szCs w:val="24"/>
          <w:lang w:eastAsia="en-GB"/>
          <w14:ligatures w14:val="none"/>
        </w:rPr>
        <w:t xml:space="preserve">a minimum of </w:t>
      </w:r>
      <w:r w:rsidR="000B278B" w:rsidRPr="0013660B">
        <w:rPr>
          <w:rFonts w:ascii="Arial" w:eastAsia="Times New Roman" w:hAnsi="Arial" w:cs="Arial"/>
          <w:b/>
          <w:bCs/>
          <w:color w:val="0B0C0C"/>
          <w:kern w:val="0"/>
          <w:sz w:val="24"/>
          <w:szCs w:val="24"/>
          <w:lang w:eastAsia="en-GB"/>
          <w14:ligatures w14:val="none"/>
        </w:rPr>
        <w:t>5</w:t>
      </w:r>
      <w:r w:rsidR="00F803E9" w:rsidRPr="0013660B">
        <w:rPr>
          <w:rFonts w:ascii="Arial" w:eastAsia="Times New Roman" w:hAnsi="Arial" w:cs="Arial"/>
          <w:b/>
          <w:bCs/>
          <w:color w:val="0B0C0C"/>
          <w:kern w:val="0"/>
          <w:sz w:val="24"/>
          <w:szCs w:val="24"/>
          <w:lang w:eastAsia="en-GB"/>
          <w14:ligatures w14:val="none"/>
        </w:rPr>
        <w:t xml:space="preserve"> hours between cleans</w:t>
      </w:r>
      <w:r w:rsidR="00224B15" w:rsidRPr="0013660B">
        <w:rPr>
          <w:rFonts w:ascii="Arial" w:eastAsia="Times New Roman" w:hAnsi="Arial" w:cs="Arial"/>
          <w:b/>
          <w:bCs/>
          <w:color w:val="0B0C0C"/>
          <w:kern w:val="0"/>
          <w:sz w:val="24"/>
          <w:szCs w:val="24"/>
          <w:lang w:eastAsia="en-GB"/>
          <w14:ligatures w14:val="none"/>
        </w:rPr>
        <w:t xml:space="preserve">) </w:t>
      </w:r>
      <w:r w:rsidRPr="0013660B">
        <w:rPr>
          <w:rFonts w:ascii="Arial" w:eastAsia="Times New Roman" w:hAnsi="Arial" w:cs="Arial"/>
          <w:b/>
          <w:bCs/>
          <w:color w:val="0B0C0C"/>
          <w:kern w:val="0"/>
          <w:sz w:val="24"/>
          <w:szCs w:val="24"/>
          <w:lang w:eastAsia="en-GB"/>
          <w14:ligatures w14:val="none"/>
        </w:rPr>
        <w:t>cleaned as required, consumables topped up, bins emptied as required, sharps boxes replaced as required, daily health &amp; safety checking.</w:t>
      </w:r>
      <w:r w:rsidR="005C04B8" w:rsidRPr="0013660B">
        <w:rPr>
          <w:rFonts w:ascii="Arial" w:eastAsia="Times New Roman" w:hAnsi="Arial" w:cs="Arial"/>
          <w:b/>
          <w:bCs/>
          <w:color w:val="0B0C0C"/>
          <w:kern w:val="0"/>
          <w:sz w:val="24"/>
          <w:szCs w:val="24"/>
          <w:lang w:eastAsia="en-GB"/>
          <w14:ligatures w14:val="none"/>
        </w:rPr>
        <w:t xml:space="preserve"> </w:t>
      </w:r>
    </w:p>
    <w:p w14:paraId="27900C94" w14:textId="2AFCC79A" w:rsidR="00224B15" w:rsidRPr="0013660B" w:rsidRDefault="00224B15"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lastRenderedPageBreak/>
        <w:t>Daily: Complete daily attendance sheets (to be returned to Chippenham Town Council weekly). H&amp;S checks to ensure no hazards exist to staff or members of public.</w:t>
      </w:r>
    </w:p>
    <w:p w14:paraId="6156E262" w14:textId="0EC1D2D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Scheduled Maintenance and servicing</w:t>
      </w:r>
    </w:p>
    <w:p w14:paraId="677C025E" w14:textId="6FA38D55"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access control and timed access controls to be serviced and maintained at all times. </w:t>
      </w:r>
    </w:p>
    <w:p w14:paraId="0F46AB37"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Reactive Maintenance/Repairs</w:t>
      </w:r>
    </w:p>
    <w:p w14:paraId="746E07D8" w14:textId="77777777" w:rsidR="004717DF"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Minor repairs within Contractor capability shall be completed within 24 hours of identification.</w:t>
      </w:r>
    </w:p>
    <w:p w14:paraId="3C2FED91" w14:textId="77777777" w:rsidR="004717DF"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Defects outside Contractor capability must be reported to the Council within 2 hours.</w:t>
      </w:r>
    </w:p>
    <w:p w14:paraId="4BB4FAC7" w14:textId="4BF6789D" w:rsidR="000872F5"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An hourly rate for reactive maintenance must be submitted and shall remain fixed for the duration of the Contract (subject to RPI adjustment only).</w:t>
      </w:r>
    </w:p>
    <w:p w14:paraId="790584CC" w14:textId="77777777" w:rsidR="000872F5" w:rsidRPr="0013660B" w:rsidRDefault="000872F5"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General</w:t>
      </w:r>
    </w:p>
    <w:p w14:paraId="25264659" w14:textId="2F3E4CD2" w:rsidR="000756E5" w:rsidRPr="0013660B" w:rsidRDefault="000756E5"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 </w:t>
      </w:r>
      <w:r w:rsidR="000872F5" w:rsidRPr="0013660B">
        <w:rPr>
          <w:rFonts w:ascii="Arial" w:eastAsia="Times New Roman" w:hAnsi="Arial" w:cs="Arial"/>
          <w:color w:val="0B0C0C"/>
          <w:kern w:val="0"/>
          <w:sz w:val="24"/>
          <w:szCs w:val="24"/>
          <w:lang w:eastAsia="en-GB"/>
          <w14:ligatures w14:val="none"/>
        </w:rPr>
        <w:t xml:space="preserve">The contractor will provide all their own equipment, cleaning equipment, consumables and toilet paper. Environmentally sensitive products to be used in line with the Councils </w:t>
      </w:r>
      <w:r w:rsidR="005C04B8" w:rsidRPr="0013660B">
        <w:rPr>
          <w:rFonts w:ascii="Arial" w:eastAsia="Times New Roman" w:hAnsi="Arial" w:cs="Arial"/>
          <w:color w:val="0B0C0C"/>
          <w:kern w:val="0"/>
          <w:sz w:val="24"/>
          <w:szCs w:val="24"/>
          <w:lang w:eastAsia="en-GB"/>
          <w14:ligatures w14:val="none"/>
        </w:rPr>
        <w:t xml:space="preserve">Environmental </w:t>
      </w:r>
      <w:r w:rsidR="000B278B" w:rsidRPr="0013660B">
        <w:rPr>
          <w:rFonts w:ascii="Arial" w:eastAsia="Times New Roman" w:hAnsi="Arial" w:cs="Arial"/>
          <w:color w:val="0B0C0C"/>
          <w:kern w:val="0"/>
          <w:sz w:val="24"/>
          <w:szCs w:val="24"/>
          <w:lang w:eastAsia="en-GB"/>
          <w14:ligatures w14:val="none"/>
        </w:rPr>
        <w:t>Scope.</w:t>
      </w:r>
      <w:r w:rsidR="000872F5" w:rsidRPr="0013660B">
        <w:rPr>
          <w:rFonts w:ascii="Arial" w:eastAsia="Times New Roman" w:hAnsi="Arial" w:cs="Arial"/>
          <w:color w:val="0B0C0C"/>
          <w:kern w:val="0"/>
          <w:sz w:val="24"/>
          <w:szCs w:val="24"/>
          <w:lang w:eastAsia="en-GB"/>
          <w14:ligatures w14:val="none"/>
        </w:rPr>
        <w:t xml:space="preserve"> Contractors must comply with the current legislation for the management </w:t>
      </w:r>
      <w:r w:rsidR="004717DF" w:rsidRPr="0013660B">
        <w:rPr>
          <w:rFonts w:ascii="Arial" w:eastAsia="Times New Roman" w:hAnsi="Arial" w:cs="Arial"/>
          <w:color w:val="0B0C0C"/>
          <w:kern w:val="0"/>
          <w:sz w:val="24"/>
          <w:szCs w:val="24"/>
          <w:lang w:eastAsia="en-GB"/>
          <w14:ligatures w14:val="none"/>
        </w:rPr>
        <w:t xml:space="preserve">of </w:t>
      </w:r>
      <w:r w:rsidR="000872F5" w:rsidRPr="0013660B">
        <w:rPr>
          <w:rFonts w:ascii="Arial" w:eastAsia="Times New Roman" w:hAnsi="Arial" w:cs="Arial"/>
          <w:color w:val="0B0C0C"/>
          <w:kern w:val="0"/>
          <w:sz w:val="24"/>
          <w:szCs w:val="24"/>
          <w:lang w:eastAsia="en-GB"/>
          <w14:ligatures w14:val="none"/>
        </w:rPr>
        <w:t>hazardous substances. MSDS to be provided and kept in toilet service corridor for use by operatives.</w:t>
      </w:r>
    </w:p>
    <w:p w14:paraId="051C7FEB" w14:textId="58EC3AC8"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The contractor will remove all waste materials from toilet cubicles daily and dispose correctly from site weekly.</w:t>
      </w:r>
    </w:p>
    <w:p w14:paraId="3164042F" w14:textId="63EA8FDC"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 The contractor will have full public liability insurance, a health &amp; safety policy and appropriate risk assessments in line with current Health &amp; Safety Legislation. Any sub-contractor employed by principal contractor must also hold full public liability insurance. Valid copies of these documents to be provided to </w:t>
      </w:r>
      <w:r w:rsidR="006975B2" w:rsidRPr="0013660B">
        <w:rPr>
          <w:rFonts w:ascii="Arial" w:eastAsia="Times New Roman" w:hAnsi="Arial" w:cs="Arial"/>
          <w:color w:val="0B0C0C"/>
          <w:kern w:val="0"/>
          <w:sz w:val="24"/>
          <w:szCs w:val="24"/>
          <w:lang w:eastAsia="en-GB"/>
          <w14:ligatures w14:val="none"/>
        </w:rPr>
        <w:t>Chippenham Town Council.</w:t>
      </w:r>
    </w:p>
    <w:p w14:paraId="6BC1226F" w14:textId="769655B5" w:rsidR="000756E5" w:rsidRPr="0013660B" w:rsidRDefault="000756E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A waste carrier Licence is required by the successful Contractor.</w:t>
      </w:r>
    </w:p>
    <w:p w14:paraId="6C27194D"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PAYMENT TERMS</w:t>
      </w:r>
    </w:p>
    <w:p w14:paraId="330285B3"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Payment monthly in arrears</w:t>
      </w:r>
    </w:p>
    <w:p w14:paraId="02CFFF12"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Valid VAT invoice required</w:t>
      </w:r>
    </w:p>
    <w:p w14:paraId="0078FD41"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30-day payment terms from receipt of correct invoice</w:t>
      </w:r>
    </w:p>
    <w:p w14:paraId="3C98646F" w14:textId="77777777" w:rsidR="000756E5" w:rsidRPr="0013660B" w:rsidRDefault="000756E5" w:rsidP="000756E5">
      <w:pPr>
        <w:pStyle w:val="ListParagraph"/>
        <w:numPr>
          <w:ilvl w:val="0"/>
          <w:numId w:val="2"/>
        </w:numPr>
        <w:spacing w:after="0" w:line="240" w:lineRule="auto"/>
        <w:contextualSpacing w:val="0"/>
        <w:rPr>
          <w:rFonts w:asciiTheme="minorBidi" w:eastAsia="Times New Roman" w:hAnsiTheme="minorBidi"/>
          <w:b/>
          <w:bCs/>
          <w:sz w:val="24"/>
          <w:szCs w:val="24"/>
        </w:rPr>
      </w:pPr>
      <w:r w:rsidRPr="0013660B">
        <w:rPr>
          <w:rFonts w:asciiTheme="minorBidi" w:eastAsia="Times New Roman" w:hAnsiTheme="minorBidi"/>
          <w:b/>
          <w:bCs/>
          <w:sz w:val="24"/>
          <w:szCs w:val="24"/>
        </w:rPr>
        <w:t>The Council reserves the right to withhold payment proportionately in respect of services not delivered.</w:t>
      </w:r>
    </w:p>
    <w:p w14:paraId="6E07FA49" w14:textId="77777777" w:rsidR="000756E5" w:rsidRPr="0013660B" w:rsidRDefault="000756E5" w:rsidP="000756E5">
      <w:pPr>
        <w:pStyle w:val="ListParagraph"/>
        <w:spacing w:after="0" w:line="240" w:lineRule="auto"/>
        <w:contextualSpacing w:val="0"/>
        <w:rPr>
          <w:rFonts w:asciiTheme="minorBidi" w:eastAsia="Times New Roman" w:hAnsiTheme="minorBidi"/>
          <w:b/>
          <w:bCs/>
          <w:sz w:val="24"/>
          <w:szCs w:val="24"/>
        </w:rPr>
      </w:pPr>
    </w:p>
    <w:p w14:paraId="7C08455B" w14:textId="6B49C495"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rates agreed at commencement of contract will increase annually in line with the government official RPI as quoted for March at the end of each contract year. (Ordinarily published in April). </w:t>
      </w:r>
    </w:p>
    <w:p w14:paraId="64599EAE" w14:textId="77777777"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lastRenderedPageBreak/>
        <w:t>Contact with this Council is the nominated Council representative who will be responsible for the day-to-day supervision.</w:t>
      </w:r>
    </w:p>
    <w:p w14:paraId="043DBA49"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TERMINATION</w:t>
      </w:r>
    </w:p>
    <w:p w14:paraId="4F202CEE"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The Council may terminate the Contract:</w:t>
      </w:r>
    </w:p>
    <w:p w14:paraId="206878F6"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Immediately for:</w:t>
      </w:r>
    </w:p>
    <w:p w14:paraId="62F52851"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Material breach</w:t>
      </w:r>
    </w:p>
    <w:p w14:paraId="7218990B"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Insolvency</w:t>
      </w:r>
    </w:p>
    <w:p w14:paraId="34B4313C"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Failure to maintain insurance</w:t>
      </w:r>
    </w:p>
    <w:p w14:paraId="7FD1968C"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Repeated KPI failure</w:t>
      </w:r>
    </w:p>
    <w:p w14:paraId="26896B34"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With 3 months’ written notice for convenience.</w:t>
      </w:r>
    </w:p>
    <w:p w14:paraId="00E26490" w14:textId="59026B23" w:rsidR="000756E5" w:rsidRPr="0013660B" w:rsidRDefault="000756E5" w:rsidP="000756E5">
      <w:pPr>
        <w:rPr>
          <w:rFonts w:asciiTheme="minorBidi" w:hAnsiTheme="minorBidi"/>
          <w:sz w:val="24"/>
          <w:szCs w:val="24"/>
        </w:rPr>
      </w:pPr>
      <w:r w:rsidRPr="0013660B">
        <w:rPr>
          <w:rFonts w:asciiTheme="minorBidi" w:hAnsiTheme="minorBidi"/>
          <w:sz w:val="24"/>
          <w:szCs w:val="24"/>
        </w:rPr>
        <w:t>The Contractor may terminate with 3 months’ written notice.</w:t>
      </w:r>
    </w:p>
    <w:p w14:paraId="2A672ACB" w14:textId="064811CD" w:rsidR="004717DF" w:rsidRPr="0013660B" w:rsidRDefault="000872F5" w:rsidP="004717DF">
      <w:pPr>
        <w:shd w:val="clear" w:color="auto" w:fill="FFFFFF"/>
        <w:spacing w:after="300" w:line="240" w:lineRule="auto"/>
        <w:rPr>
          <w:rFonts w:asciiTheme="minorBidi" w:eastAsia="Times New Roman" w:hAnsiTheme="minorBidi"/>
          <w:color w:val="0B0C0C"/>
          <w:kern w:val="0"/>
          <w:sz w:val="24"/>
          <w:szCs w:val="24"/>
          <w:lang w:eastAsia="en-GB"/>
          <w14:ligatures w14:val="none"/>
        </w:rPr>
      </w:pPr>
      <w:r w:rsidRPr="0013660B">
        <w:rPr>
          <w:rFonts w:asciiTheme="minorBidi" w:eastAsia="Times New Roman" w:hAnsiTheme="minorBidi"/>
          <w:color w:val="0B0C0C"/>
          <w:kern w:val="0"/>
          <w:sz w:val="24"/>
          <w:szCs w:val="24"/>
          <w:lang w:eastAsia="en-GB"/>
          <w14:ligatures w14:val="none"/>
        </w:rPr>
        <w:t xml:space="preserve">The Contract will run from 1st April 2026 to 31st March 2029. </w:t>
      </w:r>
    </w:p>
    <w:p w14:paraId="36242E6B" w14:textId="77777777" w:rsidR="0013660B" w:rsidRPr="0013660B" w:rsidRDefault="0013660B" w:rsidP="004717DF">
      <w:pPr>
        <w:shd w:val="clear" w:color="auto" w:fill="FFFFFF"/>
        <w:spacing w:after="300" w:line="240" w:lineRule="auto"/>
        <w:rPr>
          <w:rFonts w:asciiTheme="minorBidi" w:eastAsia="Times New Roman" w:hAnsiTheme="minorBidi"/>
          <w:color w:val="0B0C0C"/>
          <w:kern w:val="0"/>
          <w:sz w:val="24"/>
          <w:szCs w:val="24"/>
          <w:lang w:eastAsia="en-GB"/>
          <w14:ligatures w14:val="none"/>
        </w:rPr>
      </w:pPr>
    </w:p>
    <w:p w14:paraId="7CC6153E" w14:textId="794F2547" w:rsidR="0013660B" w:rsidRPr="0013660B" w:rsidRDefault="0013660B" w:rsidP="0013660B">
      <w:pPr>
        <w:rPr>
          <w:rFonts w:asciiTheme="minorBidi" w:hAnsiTheme="minorBidi"/>
          <w:sz w:val="24"/>
          <w:szCs w:val="24"/>
        </w:rPr>
      </w:pPr>
      <w:r w:rsidRPr="0013660B">
        <w:rPr>
          <w:rFonts w:asciiTheme="minorBidi" w:hAnsiTheme="minorBidi"/>
          <w:sz w:val="24"/>
          <w:szCs w:val="24"/>
        </w:rPr>
        <w:t>For further details interested parties should contact:</w:t>
      </w:r>
    </w:p>
    <w:p w14:paraId="40552E25" w14:textId="77777777" w:rsidR="0013660B" w:rsidRPr="0013660B" w:rsidRDefault="0013660B" w:rsidP="0013660B">
      <w:pPr>
        <w:rPr>
          <w:rFonts w:asciiTheme="minorBidi" w:hAnsiTheme="minorBidi"/>
          <w:sz w:val="24"/>
          <w:szCs w:val="24"/>
        </w:rPr>
      </w:pPr>
    </w:p>
    <w:p w14:paraId="1ED8122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Will Tidmarsh</w:t>
      </w:r>
    </w:p>
    <w:p w14:paraId="623CBA9B"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Head of Environmental Services</w:t>
      </w:r>
    </w:p>
    <w:p w14:paraId="4ECFA9BE" w14:textId="77777777" w:rsidR="0013660B" w:rsidRPr="0013660B" w:rsidRDefault="0013660B" w:rsidP="0013660B">
      <w:pPr>
        <w:rPr>
          <w:rFonts w:asciiTheme="minorBidi" w:hAnsiTheme="minorBidi"/>
          <w:sz w:val="24"/>
          <w:szCs w:val="24"/>
        </w:rPr>
      </w:pPr>
    </w:p>
    <w:p w14:paraId="0FAFCB4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07875664690</w:t>
      </w:r>
    </w:p>
    <w:p w14:paraId="6615E97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Email: wtidmarsh@chippenham.gov.uk</w:t>
      </w:r>
    </w:p>
    <w:p w14:paraId="71AA3413" w14:textId="77777777" w:rsidR="0013660B" w:rsidRPr="0013660B" w:rsidRDefault="0013660B" w:rsidP="0013660B">
      <w:pPr>
        <w:rPr>
          <w:rFonts w:asciiTheme="minorBidi" w:hAnsiTheme="minorBidi"/>
          <w:sz w:val="24"/>
          <w:szCs w:val="24"/>
        </w:rPr>
      </w:pPr>
    </w:p>
    <w:p w14:paraId="299C9F6F"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Chippenham Town Council</w:t>
      </w:r>
    </w:p>
    <w:p w14:paraId="789D39C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Town Hall</w:t>
      </w:r>
    </w:p>
    <w:p w14:paraId="42BE093E"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High Street</w:t>
      </w:r>
    </w:p>
    <w:p w14:paraId="0F755EE0"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Chippenham</w:t>
      </w:r>
    </w:p>
    <w:p w14:paraId="24C57891"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Wiltshire</w:t>
      </w:r>
    </w:p>
    <w:p w14:paraId="46AF0733"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SN15 3ER</w:t>
      </w:r>
    </w:p>
    <w:p w14:paraId="43B41608" w14:textId="77777777" w:rsidR="0013660B" w:rsidRPr="0013660B" w:rsidRDefault="0013660B" w:rsidP="0013660B">
      <w:pPr>
        <w:rPr>
          <w:rFonts w:asciiTheme="minorBidi" w:hAnsiTheme="minorBidi"/>
          <w:sz w:val="24"/>
          <w:szCs w:val="24"/>
        </w:rPr>
      </w:pPr>
    </w:p>
    <w:p w14:paraId="6EBDF6F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Tel: 01249: 446699</w:t>
      </w:r>
    </w:p>
    <w:p w14:paraId="08B8353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Email:  enquiries</w:t>
      </w:r>
      <w:hyperlink r:id="rId5" w:history="1"/>
      <w:r w:rsidRPr="0013660B">
        <w:rPr>
          <w:rFonts w:asciiTheme="minorBidi" w:hAnsiTheme="minorBidi"/>
          <w:sz w:val="24"/>
          <w:szCs w:val="24"/>
        </w:rPr>
        <w:t>@chippenham.gov.uk</w:t>
      </w:r>
    </w:p>
    <w:p w14:paraId="3F1DC6E3" w14:textId="77777777" w:rsidR="004717DF" w:rsidRPr="0013660B" w:rsidRDefault="004717DF" w:rsidP="0013660B">
      <w:pPr>
        <w:rPr>
          <w:rFonts w:asciiTheme="minorBidi" w:hAnsiTheme="minorBidi"/>
          <w:sz w:val="24"/>
          <w:szCs w:val="24"/>
        </w:rPr>
      </w:pPr>
    </w:p>
    <w:p w14:paraId="32388716" w14:textId="6C971299" w:rsidR="000B278B" w:rsidRPr="0013660B" w:rsidRDefault="004717DF"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Toilet Sites</w:t>
      </w:r>
    </w:p>
    <w:p w14:paraId="376F073A" w14:textId="685279B4"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lastRenderedPageBreak/>
        <w:t>Bath Road Car Park Toilets SN152SA</w:t>
      </w:r>
      <w:r w:rsidR="00D6145F" w:rsidRPr="0013660B">
        <w:rPr>
          <w:rFonts w:ascii="Arial" w:eastAsia="Times New Roman" w:hAnsi="Arial" w:cs="Arial"/>
          <w:color w:val="0B0C0C"/>
          <w:kern w:val="0"/>
          <w:sz w:val="24"/>
          <w:szCs w:val="24"/>
          <w:u w:val="single"/>
          <w:lang w:eastAsia="en-GB"/>
          <w14:ligatures w14:val="none"/>
        </w:rPr>
        <w:t xml:space="preserve"> </w:t>
      </w:r>
    </w:p>
    <w:p w14:paraId="1DAD40CE" w14:textId="54CE8A21"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1 </w:t>
      </w:r>
      <w:r w:rsidR="00307A64" w:rsidRPr="0013660B">
        <w:rPr>
          <w:rFonts w:ascii="Arial" w:eastAsia="Times New Roman" w:hAnsi="Arial" w:cs="Arial"/>
          <w:color w:val="0B0C0C"/>
          <w:kern w:val="0"/>
          <w:sz w:val="24"/>
          <w:szCs w:val="24"/>
          <w:lang w:eastAsia="en-GB"/>
          <w14:ligatures w14:val="none"/>
        </w:rPr>
        <w:t>cubicle</w:t>
      </w:r>
      <w:r w:rsidRPr="0013660B">
        <w:rPr>
          <w:rFonts w:ascii="Arial" w:eastAsia="Times New Roman" w:hAnsi="Arial" w:cs="Arial"/>
          <w:color w:val="0B0C0C"/>
          <w:kern w:val="0"/>
          <w:sz w:val="24"/>
          <w:szCs w:val="24"/>
          <w:lang w:eastAsia="en-GB"/>
          <w14:ligatures w14:val="none"/>
        </w:rPr>
        <w:t xml:space="preserve"> consisting of 1 traps, 1 baby change and 1 Wallgate hand wash</w:t>
      </w:r>
    </w:p>
    <w:p w14:paraId="37E11E37" w14:textId="38D96586"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Monkton Park Toilets SN153PE</w:t>
      </w:r>
    </w:p>
    <w:p w14:paraId="06FA20DF" w14:textId="379C440F"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Building consisting of Ladies 3 traps, 1 baby change and 1 Wallgate hand wash.</w:t>
      </w:r>
    </w:p>
    <w:p w14:paraId="4E0668C9" w14:textId="35BF3BDF"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Gents 1 trap, 1 urinal and 1 Wallgate hand wash.</w:t>
      </w:r>
    </w:p>
    <w:p w14:paraId="3E69EAA6" w14:textId="708E347E"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Accessible 1 trap, 1 sink and 1 hand dryer.</w:t>
      </w:r>
    </w:p>
    <w:p w14:paraId="49F243FE" w14:textId="4974FE7F"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Borough parade Car Park Toilets SN153ED</w:t>
      </w:r>
      <w:r w:rsidR="00321056" w:rsidRPr="0013660B">
        <w:rPr>
          <w:rFonts w:ascii="Arial" w:eastAsia="Times New Roman" w:hAnsi="Arial" w:cs="Arial"/>
          <w:color w:val="0B0C0C"/>
          <w:kern w:val="0"/>
          <w:sz w:val="24"/>
          <w:szCs w:val="24"/>
          <w:u w:val="single"/>
          <w:lang w:eastAsia="en-GB"/>
          <w14:ligatures w14:val="none"/>
        </w:rPr>
        <w:t xml:space="preserve"> (Under refurbishment)</w:t>
      </w:r>
    </w:p>
    <w:p w14:paraId="58A54016" w14:textId="7029EF8F" w:rsidR="00D6145F" w:rsidRPr="0013660B" w:rsidRDefault="00307A64"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2 cubicles consisting of 1 traps, 1 baby change and 1 Wallgate hand wash (TBC)</w:t>
      </w:r>
    </w:p>
    <w:p w14:paraId="220552B9" w14:textId="5D45AA49"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 xml:space="preserve">Timber Street Toilets (Bus Station) </w:t>
      </w:r>
      <w:r w:rsidR="00321056" w:rsidRPr="0013660B">
        <w:rPr>
          <w:rFonts w:ascii="Arial" w:eastAsia="Times New Roman" w:hAnsi="Arial" w:cs="Arial"/>
          <w:color w:val="0B0C0C"/>
          <w:kern w:val="0"/>
          <w:sz w:val="24"/>
          <w:szCs w:val="24"/>
          <w:u w:val="single"/>
          <w:lang w:eastAsia="en-GB"/>
          <w14:ligatures w14:val="none"/>
        </w:rPr>
        <w:t>SN153GD (Due for replacement to a 2-cubicle structure)</w:t>
      </w:r>
    </w:p>
    <w:p w14:paraId="2FAD0679" w14:textId="06BB6D91" w:rsidR="00307A64" w:rsidRPr="0013660B" w:rsidRDefault="00307A64" w:rsidP="00307A64">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2 cubicles consisting of 1 trap, 1 baby change and 1 Wallgate hand wash (TBC)</w:t>
      </w:r>
    </w:p>
    <w:p w14:paraId="3EDFEDA7" w14:textId="77777777" w:rsidR="00307A64" w:rsidRPr="0013660B" w:rsidRDefault="00307A64"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591E6536" w14:textId="77777777" w:rsidR="00321056" w:rsidRPr="0013660B" w:rsidRDefault="00321056"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55860ACA" w14:textId="2A52E927" w:rsidR="00321056" w:rsidRPr="0013660B" w:rsidRDefault="00321056"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noProof/>
          <w:sz w:val="24"/>
          <w:szCs w:val="24"/>
        </w:rPr>
        <w:drawing>
          <wp:inline distT="0" distB="0" distL="0" distR="0" wp14:anchorId="49C74C4B" wp14:editId="50700BE5">
            <wp:extent cx="5731510" cy="3770630"/>
            <wp:effectExtent l="0" t="0" r="2540" b="1270"/>
            <wp:docPr id="169830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03842" name=""/>
                    <pic:cNvPicPr/>
                  </pic:nvPicPr>
                  <pic:blipFill>
                    <a:blip r:embed="rId6"/>
                    <a:stretch>
                      <a:fillRect/>
                    </a:stretch>
                  </pic:blipFill>
                  <pic:spPr>
                    <a:xfrm>
                      <a:off x="0" y="0"/>
                      <a:ext cx="5731510" cy="3770630"/>
                    </a:xfrm>
                    <a:prstGeom prst="rect">
                      <a:avLst/>
                    </a:prstGeom>
                  </pic:spPr>
                </pic:pic>
              </a:graphicData>
            </a:graphic>
          </wp:inline>
        </w:drawing>
      </w:r>
    </w:p>
    <w:p w14:paraId="110082B4" w14:textId="77777777" w:rsidR="00321056" w:rsidRPr="0013660B" w:rsidRDefault="00321056"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50F6723B" w14:textId="77777777" w:rsidR="004717DF" w:rsidRPr="0013660B" w:rsidRDefault="00224B15" w:rsidP="00224B15">
      <w:pPr>
        <w:shd w:val="clear" w:color="auto" w:fill="FFFFFF"/>
        <w:spacing w:after="300" w:line="240" w:lineRule="auto"/>
        <w:rPr>
          <w:rFonts w:ascii="Arial" w:hAnsi="Arial" w:cs="Arial"/>
          <w:b/>
          <w:bCs/>
          <w:sz w:val="24"/>
          <w:szCs w:val="24"/>
        </w:rPr>
      </w:pPr>
      <w:r w:rsidRPr="0013660B">
        <w:rPr>
          <w:rFonts w:ascii="Arial" w:hAnsi="Arial" w:cs="Arial"/>
          <w:b/>
          <w:bCs/>
          <w:sz w:val="24"/>
          <w:szCs w:val="24"/>
        </w:rPr>
        <w:lastRenderedPageBreak/>
        <w:t xml:space="preserve">Tenders will be assessed using the scoring method </w:t>
      </w:r>
    </w:p>
    <w:p w14:paraId="75ED79BB" w14:textId="77777777" w:rsidR="004717DF" w:rsidRPr="0013660B" w:rsidRDefault="00224B15" w:rsidP="00224B15">
      <w:pPr>
        <w:shd w:val="clear" w:color="auto" w:fill="FFFFFF"/>
        <w:spacing w:after="300" w:line="240" w:lineRule="auto"/>
        <w:rPr>
          <w:rFonts w:ascii="Arial" w:hAnsi="Arial" w:cs="Arial"/>
          <w:sz w:val="24"/>
          <w:szCs w:val="24"/>
        </w:rPr>
      </w:pPr>
      <w:r w:rsidRPr="0013660B">
        <w:rPr>
          <w:rFonts w:ascii="Arial" w:hAnsi="Arial" w:cs="Arial"/>
          <w:sz w:val="24"/>
          <w:szCs w:val="24"/>
        </w:rPr>
        <w:t>50% Price</w:t>
      </w:r>
    </w:p>
    <w:p w14:paraId="1600EDA0" w14:textId="77777777" w:rsidR="004717DF" w:rsidRPr="0013660B" w:rsidRDefault="00224B15" w:rsidP="00224B15">
      <w:pPr>
        <w:shd w:val="clear" w:color="auto" w:fill="FFFFFF"/>
        <w:spacing w:after="300" w:line="240" w:lineRule="auto"/>
        <w:rPr>
          <w:rFonts w:ascii="Arial" w:hAnsi="Arial" w:cs="Arial"/>
          <w:sz w:val="24"/>
          <w:szCs w:val="24"/>
        </w:rPr>
      </w:pPr>
      <w:r w:rsidRPr="0013660B">
        <w:rPr>
          <w:rFonts w:ascii="Arial" w:hAnsi="Arial" w:cs="Arial"/>
          <w:sz w:val="24"/>
          <w:szCs w:val="24"/>
        </w:rPr>
        <w:t>40% Quality</w:t>
      </w:r>
    </w:p>
    <w:p w14:paraId="06D16C35" w14:textId="1C75F16B" w:rsidR="00224B15" w:rsidRPr="001D55DF" w:rsidRDefault="00224B1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hAnsi="Arial" w:cs="Arial"/>
          <w:sz w:val="24"/>
          <w:szCs w:val="24"/>
        </w:rPr>
        <w:t>10% Environmental</w:t>
      </w:r>
    </w:p>
    <w:p w14:paraId="751B70B4" w14:textId="20C764E2" w:rsidR="001D55DF" w:rsidRDefault="00321056" w:rsidP="000872F5">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Estimated Tender Value £</w:t>
      </w:r>
      <w:r w:rsidRPr="004717DF">
        <w:rPr>
          <w:rFonts w:ascii="Arial" w:eastAsia="Times New Roman" w:hAnsi="Arial" w:cs="Arial"/>
          <w:b/>
          <w:bCs/>
          <w:color w:val="0B0C0C"/>
          <w:kern w:val="0"/>
          <w:sz w:val="24"/>
          <w:szCs w:val="24"/>
          <w:lang w:eastAsia="en-GB"/>
          <w14:ligatures w14:val="none"/>
        </w:rPr>
        <w:t>45,000</w:t>
      </w:r>
    </w:p>
    <w:p w14:paraId="299DFF97" w14:textId="77777777" w:rsidR="001D55DF" w:rsidRPr="001D55DF" w:rsidRDefault="001D55DF" w:rsidP="001D55DF">
      <w:pPr>
        <w:pStyle w:val="BodyText"/>
        <w:jc w:val="left"/>
        <w:rPr>
          <w:rFonts w:ascii="Arial" w:eastAsiaTheme="minorHAnsi" w:hAnsi="Arial" w:cs="Arial"/>
          <w:b w:val="0"/>
          <w:bCs w:val="0"/>
          <w:kern w:val="2"/>
          <w:u w:val="none"/>
          <w:lang w:eastAsia="en-US"/>
          <w14:ligatures w14:val="standardContextual"/>
        </w:rPr>
      </w:pPr>
      <w:r w:rsidRPr="001D55DF">
        <w:rPr>
          <w:rFonts w:ascii="Arial" w:eastAsiaTheme="minorHAnsi" w:hAnsi="Arial" w:cs="Arial"/>
          <w:b w:val="0"/>
          <w:bCs w:val="0"/>
          <w:kern w:val="2"/>
          <w:u w:val="none"/>
          <w:lang w:eastAsia="en-US"/>
          <w14:ligatures w14:val="standardContextual"/>
        </w:rPr>
        <w:t>Terms and Conditions:</w:t>
      </w:r>
    </w:p>
    <w:p w14:paraId="2D630C2A" w14:textId="77777777" w:rsidR="001D55DF" w:rsidRPr="001D55DF" w:rsidRDefault="001D55DF" w:rsidP="001D55DF">
      <w:pPr>
        <w:pStyle w:val="BodyText"/>
        <w:jc w:val="left"/>
        <w:rPr>
          <w:rFonts w:ascii="Arial" w:eastAsiaTheme="minorHAnsi" w:hAnsi="Arial" w:cs="Arial"/>
          <w:b w:val="0"/>
          <w:bCs w:val="0"/>
          <w:kern w:val="2"/>
          <w:u w:val="none"/>
          <w:lang w:eastAsia="en-US"/>
          <w14:ligatures w14:val="standardContextual"/>
        </w:rPr>
      </w:pPr>
    </w:p>
    <w:p w14:paraId="7E6B51B4"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eastAsiaTheme="minorHAnsi" w:hAnsi="Arial" w:cs="Arial"/>
          <w:color w:val="auto"/>
          <w:sz w:val="24"/>
          <w:szCs w:val="24"/>
        </w:rPr>
        <w:t>All prices tendered are to be net of VAT which is to be added by the successful tenderer at invoice stage.</w:t>
      </w:r>
    </w:p>
    <w:p w14:paraId="32F98FD0"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hAnsi="Arial" w:cs="Arial"/>
          <w:color w:val="auto"/>
          <w:sz w:val="24"/>
          <w:szCs w:val="24"/>
        </w:rPr>
        <w:t>A Chippenham Town Council Purchase Order will be issued to the successful tenderer as confirmation of the works order and as soon as is practically possible after Council approve the order.</w:t>
      </w:r>
    </w:p>
    <w:p w14:paraId="2A168424"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hAnsi="Arial" w:cs="Arial"/>
          <w:color w:val="auto"/>
          <w:sz w:val="24"/>
          <w:szCs w:val="24"/>
        </w:rPr>
        <w:t>The Council includes the products and services it procures in its carbon footprint to measure and take responsibility for its impacts on the climate and biodiversity. Only Tenders that fill out the Environmental Scoping assessment will be considered.</w:t>
      </w:r>
    </w:p>
    <w:p w14:paraId="4BB363BA" w14:textId="2416FBD2" w:rsidR="001D55DF" w:rsidRPr="001D55DF" w:rsidRDefault="001D55DF" w:rsidP="001D55DF">
      <w:pPr>
        <w:pStyle w:val="Heading1"/>
        <w:numPr>
          <w:ilvl w:val="0"/>
          <w:numId w:val="5"/>
        </w:numPr>
        <w:tabs>
          <w:tab w:val="num" w:pos="360"/>
        </w:tabs>
        <w:ind w:left="0" w:firstLine="0"/>
        <w:rPr>
          <w:rFonts w:ascii="Arial" w:hAnsi="Arial" w:cs="Arial"/>
          <w:color w:val="auto"/>
          <w:sz w:val="24"/>
          <w:szCs w:val="24"/>
        </w:rPr>
      </w:pPr>
      <w:r w:rsidRPr="001D55DF">
        <w:rPr>
          <w:rFonts w:ascii="Arial" w:hAnsi="Arial" w:cs="Arial"/>
          <w:color w:val="auto"/>
          <w:sz w:val="24"/>
          <w:szCs w:val="24"/>
        </w:rPr>
        <w:t>Reservation: The Town Council reserves the right to not accept the lowest, or any Tender.</w:t>
      </w:r>
    </w:p>
    <w:p w14:paraId="129DC93E" w14:textId="1A6962B6" w:rsidR="001D55DF" w:rsidRPr="001D55DF" w:rsidRDefault="001D55DF" w:rsidP="001D55DF">
      <w:pPr>
        <w:spacing w:line="249" w:lineRule="auto"/>
        <w:ind w:right="1053"/>
        <w:rPr>
          <w:rFonts w:ascii="Arial" w:hAnsi="Arial" w:cs="Arial"/>
          <w:sz w:val="24"/>
          <w:szCs w:val="24"/>
        </w:rPr>
      </w:pPr>
      <w:r w:rsidRPr="001D55DF">
        <w:rPr>
          <w:rFonts w:ascii="Arial" w:hAnsi="Arial" w:cs="Arial"/>
          <w:sz w:val="24"/>
          <w:szCs w:val="24"/>
        </w:rPr>
        <w:t>Tenders must be returned</w:t>
      </w:r>
      <w:r w:rsidRPr="001D55DF">
        <w:rPr>
          <w:rFonts w:ascii="Arial" w:hAnsi="Arial" w:cs="Arial"/>
          <w:sz w:val="24"/>
          <w:szCs w:val="24"/>
        </w:rPr>
        <w:t xml:space="preserve"> either:</w:t>
      </w:r>
    </w:p>
    <w:p w14:paraId="10045AC7" w14:textId="4DDAF786" w:rsidR="001D55DF" w:rsidRDefault="001D55DF" w:rsidP="001D55DF">
      <w:pPr>
        <w:spacing w:line="249" w:lineRule="auto"/>
        <w:ind w:right="1053"/>
        <w:rPr>
          <w:rFonts w:ascii="Arial" w:hAnsi="Arial" w:cs="Arial"/>
          <w:sz w:val="24"/>
          <w:szCs w:val="24"/>
        </w:rPr>
      </w:pPr>
      <w:r w:rsidRPr="001D55DF">
        <w:rPr>
          <w:rFonts w:ascii="Arial" w:hAnsi="Arial" w:cs="Arial"/>
          <w:sz w:val="24"/>
          <w:szCs w:val="24"/>
        </w:rPr>
        <w:t>I</w:t>
      </w:r>
      <w:r w:rsidRPr="001D55DF">
        <w:rPr>
          <w:rFonts w:ascii="Arial" w:hAnsi="Arial" w:cs="Arial"/>
          <w:sz w:val="24"/>
          <w:szCs w:val="24"/>
        </w:rPr>
        <w:t xml:space="preserve">n an envelope </w:t>
      </w:r>
      <w:r w:rsidRPr="001D55DF">
        <w:rPr>
          <w:rFonts w:ascii="Arial" w:hAnsi="Arial" w:cs="Arial"/>
          <w:sz w:val="24"/>
          <w:szCs w:val="24"/>
        </w:rPr>
        <w:t>a</w:t>
      </w:r>
      <w:r w:rsidRPr="001D55DF">
        <w:rPr>
          <w:rFonts w:ascii="Arial" w:hAnsi="Arial" w:cs="Arial"/>
          <w:sz w:val="24"/>
          <w:szCs w:val="24"/>
        </w:rPr>
        <w:t xml:space="preserve">ddressed to Chippenham Town Council CEO, The Town Hall, High Street, Chippenham, Wiltshire, SN153ER, and Marked : </w:t>
      </w:r>
      <w:r>
        <w:rPr>
          <w:rFonts w:ascii="Arial" w:hAnsi="Arial" w:cs="Arial"/>
          <w:sz w:val="24"/>
          <w:szCs w:val="24"/>
        </w:rPr>
        <w:t>TOILET CLEANING TENDER</w:t>
      </w:r>
    </w:p>
    <w:p w14:paraId="6B05ACBF" w14:textId="649DABEC" w:rsidR="001D55DF" w:rsidRPr="001D55DF" w:rsidRDefault="001D55DF" w:rsidP="001D55DF">
      <w:pPr>
        <w:spacing w:line="249" w:lineRule="auto"/>
        <w:ind w:right="1053"/>
        <w:rPr>
          <w:rFonts w:ascii="Arial" w:hAnsi="Arial" w:cs="Arial"/>
          <w:sz w:val="24"/>
          <w:szCs w:val="24"/>
        </w:rPr>
      </w:pPr>
      <w:r>
        <w:rPr>
          <w:rFonts w:ascii="Arial" w:hAnsi="Arial" w:cs="Arial"/>
          <w:sz w:val="24"/>
          <w:szCs w:val="24"/>
        </w:rPr>
        <w:t xml:space="preserve">Or emailed to </w:t>
      </w:r>
      <w:r w:rsidRPr="001D55DF">
        <w:rPr>
          <w:rFonts w:ascii="Arial" w:hAnsi="Arial" w:cs="Arial"/>
          <w:sz w:val="24"/>
          <w:szCs w:val="24"/>
        </w:rPr>
        <w:t>procurement@chippenham.gov.uk</w:t>
      </w:r>
      <w:r>
        <w:rPr>
          <w:rFonts w:ascii="Arial" w:hAnsi="Arial" w:cs="Arial"/>
          <w:sz w:val="24"/>
          <w:szCs w:val="24"/>
        </w:rPr>
        <w:t xml:space="preserve"> </w:t>
      </w:r>
    </w:p>
    <w:p w14:paraId="121B30E1" w14:textId="77777777" w:rsidR="001D55DF" w:rsidRPr="001D55DF" w:rsidRDefault="001D55DF" w:rsidP="001D55DF">
      <w:pPr>
        <w:pStyle w:val="ListParagraph"/>
        <w:numPr>
          <w:ilvl w:val="0"/>
          <w:numId w:val="5"/>
        </w:numPr>
        <w:tabs>
          <w:tab w:val="left" w:pos="1418"/>
          <w:tab w:val="left" w:pos="1701"/>
          <w:tab w:val="left" w:pos="2127"/>
          <w:tab w:val="left" w:pos="4253"/>
        </w:tabs>
        <w:spacing w:after="200" w:line="276" w:lineRule="auto"/>
        <w:rPr>
          <w:rFonts w:ascii="Arial" w:hAnsi="Arial" w:cs="Arial"/>
          <w:sz w:val="24"/>
          <w:szCs w:val="24"/>
        </w:rPr>
      </w:pPr>
      <w:r w:rsidRPr="001D55DF">
        <w:rPr>
          <w:rFonts w:ascii="Arial" w:hAnsi="Arial" w:cs="Arial"/>
          <w:sz w:val="24"/>
          <w:szCs w:val="24"/>
        </w:rPr>
        <w:t>Failure to do this will lead to disqualification from the quotation process.</w:t>
      </w:r>
    </w:p>
    <w:p w14:paraId="382EDE23" w14:textId="77777777" w:rsidR="001D55DF" w:rsidRPr="001D55DF" w:rsidRDefault="001D55DF" w:rsidP="001D55DF">
      <w:pPr>
        <w:pStyle w:val="ListParagraph"/>
        <w:rPr>
          <w:rFonts w:ascii="Arial" w:hAnsi="Arial" w:cs="Arial"/>
          <w:sz w:val="24"/>
          <w:szCs w:val="24"/>
        </w:rPr>
      </w:pPr>
    </w:p>
    <w:p w14:paraId="790CB99B" w14:textId="17AAA1D0" w:rsidR="001D55DF" w:rsidRPr="001D55DF" w:rsidRDefault="001D55DF" w:rsidP="001D55DF">
      <w:pPr>
        <w:spacing w:after="0"/>
        <w:jc w:val="both"/>
        <w:rPr>
          <w:rFonts w:ascii="Arial" w:hAnsi="Arial" w:cs="Arial"/>
          <w:sz w:val="24"/>
          <w:szCs w:val="24"/>
        </w:rPr>
      </w:pPr>
      <w:r w:rsidRPr="001D55DF">
        <w:rPr>
          <w:rFonts w:ascii="Arial" w:hAnsi="Arial" w:cs="Arial"/>
          <w:sz w:val="24"/>
          <w:szCs w:val="24"/>
        </w:rPr>
        <w:t xml:space="preserve">TENDER FORMS MUST BE RETURNED BY: 12 Noon </w:t>
      </w:r>
      <w:r w:rsidRPr="001D55DF">
        <w:rPr>
          <w:rFonts w:ascii="Arial" w:hAnsi="Arial" w:cs="Arial"/>
          <w:sz w:val="24"/>
          <w:szCs w:val="24"/>
        </w:rPr>
        <w:t>20 March 2026.</w:t>
      </w:r>
    </w:p>
    <w:p w14:paraId="43E76484" w14:textId="77777777" w:rsidR="000B278B" w:rsidRPr="001D55DF" w:rsidRDefault="000B278B" w:rsidP="000872F5">
      <w:pPr>
        <w:shd w:val="clear" w:color="auto" w:fill="FFFFFF"/>
        <w:spacing w:after="300" w:line="240" w:lineRule="auto"/>
        <w:rPr>
          <w:rFonts w:ascii="Arial" w:hAnsi="Arial" w:cs="Arial"/>
          <w:sz w:val="24"/>
          <w:szCs w:val="24"/>
        </w:rPr>
      </w:pPr>
    </w:p>
    <w:p w14:paraId="28688F7C" w14:textId="77777777" w:rsidR="00211E0B" w:rsidRPr="001D55DF" w:rsidRDefault="00211E0B">
      <w:pPr>
        <w:rPr>
          <w:rFonts w:ascii="Arial" w:hAnsi="Arial" w:cs="Arial"/>
          <w:sz w:val="24"/>
          <w:szCs w:val="24"/>
        </w:rPr>
      </w:pPr>
    </w:p>
    <w:sectPr w:rsidR="00211E0B" w:rsidRPr="001D5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26A73"/>
    <w:multiLevelType w:val="multilevel"/>
    <w:tmpl w:val="264C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13DC9"/>
    <w:multiLevelType w:val="hybridMultilevel"/>
    <w:tmpl w:val="2E6645CE"/>
    <w:lvl w:ilvl="0" w:tplc="BAB2CB34">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BC2A1C"/>
    <w:multiLevelType w:val="hybridMultilevel"/>
    <w:tmpl w:val="DF485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3585"/>
    <w:multiLevelType w:val="hybridMultilevel"/>
    <w:tmpl w:val="06CE7E1C"/>
    <w:lvl w:ilvl="0" w:tplc="8A6820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B154F"/>
    <w:multiLevelType w:val="multilevel"/>
    <w:tmpl w:val="5B26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4048720">
    <w:abstractNumId w:val="1"/>
  </w:num>
  <w:num w:numId="2" w16cid:durableId="1484471638">
    <w:abstractNumId w:val="0"/>
  </w:num>
  <w:num w:numId="3" w16cid:durableId="1911767837">
    <w:abstractNumId w:val="4"/>
  </w:num>
  <w:num w:numId="4" w16cid:durableId="1710303393">
    <w:abstractNumId w:val="2"/>
  </w:num>
  <w:num w:numId="5" w16cid:durableId="190726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F5"/>
    <w:rsid w:val="000165FF"/>
    <w:rsid w:val="000756E5"/>
    <w:rsid w:val="00077A8C"/>
    <w:rsid w:val="000872F5"/>
    <w:rsid w:val="000B278B"/>
    <w:rsid w:val="0013660B"/>
    <w:rsid w:val="001D25EC"/>
    <w:rsid w:val="001D55DF"/>
    <w:rsid w:val="001E0E6B"/>
    <w:rsid w:val="00211E0B"/>
    <w:rsid w:val="00224B15"/>
    <w:rsid w:val="00300BC1"/>
    <w:rsid w:val="00307A64"/>
    <w:rsid w:val="00321056"/>
    <w:rsid w:val="003450EA"/>
    <w:rsid w:val="003553B8"/>
    <w:rsid w:val="004717DF"/>
    <w:rsid w:val="005C04B8"/>
    <w:rsid w:val="00695047"/>
    <w:rsid w:val="006975B2"/>
    <w:rsid w:val="006A58BE"/>
    <w:rsid w:val="007A1719"/>
    <w:rsid w:val="007E235E"/>
    <w:rsid w:val="007E454D"/>
    <w:rsid w:val="007E5031"/>
    <w:rsid w:val="007E64FC"/>
    <w:rsid w:val="009908D8"/>
    <w:rsid w:val="009E3BA1"/>
    <w:rsid w:val="00B629A8"/>
    <w:rsid w:val="00D6145F"/>
    <w:rsid w:val="00DB7799"/>
    <w:rsid w:val="00E449F7"/>
    <w:rsid w:val="00F80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2B19"/>
  <w15:chartTrackingRefBased/>
  <w15:docId w15:val="{D0CA62D6-712D-4F10-A42F-F2726575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7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87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7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87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87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2F5"/>
    <w:rPr>
      <w:rFonts w:eastAsiaTheme="majorEastAsia" w:cstheme="majorBidi"/>
      <w:color w:val="272727" w:themeColor="text1" w:themeTint="D8"/>
    </w:rPr>
  </w:style>
  <w:style w:type="paragraph" w:styleId="Title">
    <w:name w:val="Title"/>
    <w:basedOn w:val="Normal"/>
    <w:next w:val="Normal"/>
    <w:link w:val="TitleChar"/>
    <w:uiPriority w:val="10"/>
    <w:qFormat/>
    <w:rsid w:val="0008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2F5"/>
    <w:pPr>
      <w:spacing w:before="160"/>
      <w:jc w:val="center"/>
    </w:pPr>
    <w:rPr>
      <w:i/>
      <w:iCs/>
      <w:color w:val="404040" w:themeColor="text1" w:themeTint="BF"/>
    </w:rPr>
  </w:style>
  <w:style w:type="character" w:customStyle="1" w:styleId="QuoteChar">
    <w:name w:val="Quote Char"/>
    <w:basedOn w:val="DefaultParagraphFont"/>
    <w:link w:val="Quote"/>
    <w:uiPriority w:val="29"/>
    <w:rsid w:val="000872F5"/>
    <w:rPr>
      <w:i/>
      <w:iCs/>
      <w:color w:val="404040" w:themeColor="text1" w:themeTint="BF"/>
    </w:rPr>
  </w:style>
  <w:style w:type="paragraph" w:styleId="ListParagraph">
    <w:name w:val="List Paragraph"/>
    <w:basedOn w:val="Normal"/>
    <w:uiPriority w:val="34"/>
    <w:qFormat/>
    <w:rsid w:val="000872F5"/>
    <w:pPr>
      <w:ind w:left="720"/>
      <w:contextualSpacing/>
    </w:pPr>
  </w:style>
  <w:style w:type="character" w:styleId="IntenseEmphasis">
    <w:name w:val="Intense Emphasis"/>
    <w:basedOn w:val="DefaultParagraphFont"/>
    <w:uiPriority w:val="21"/>
    <w:qFormat/>
    <w:rsid w:val="000872F5"/>
    <w:rPr>
      <w:i/>
      <w:iCs/>
      <w:color w:val="0F4761" w:themeColor="accent1" w:themeShade="BF"/>
    </w:rPr>
  </w:style>
  <w:style w:type="paragraph" w:styleId="IntenseQuote">
    <w:name w:val="Intense Quote"/>
    <w:basedOn w:val="Normal"/>
    <w:next w:val="Normal"/>
    <w:link w:val="IntenseQuoteChar"/>
    <w:uiPriority w:val="30"/>
    <w:qFormat/>
    <w:rsid w:val="0008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F5"/>
    <w:rPr>
      <w:i/>
      <w:iCs/>
      <w:color w:val="0F4761" w:themeColor="accent1" w:themeShade="BF"/>
    </w:rPr>
  </w:style>
  <w:style w:type="character" w:styleId="IntenseReference">
    <w:name w:val="Intense Reference"/>
    <w:basedOn w:val="DefaultParagraphFont"/>
    <w:uiPriority w:val="32"/>
    <w:qFormat/>
    <w:rsid w:val="000872F5"/>
    <w:rPr>
      <w:b/>
      <w:bCs/>
      <w:smallCaps/>
      <w:color w:val="0F4761" w:themeColor="accent1" w:themeShade="BF"/>
      <w:spacing w:val="5"/>
    </w:rPr>
  </w:style>
  <w:style w:type="character" w:styleId="CommentReference">
    <w:name w:val="annotation reference"/>
    <w:basedOn w:val="DefaultParagraphFont"/>
    <w:uiPriority w:val="99"/>
    <w:semiHidden/>
    <w:unhideWhenUsed/>
    <w:rsid w:val="000872F5"/>
    <w:rPr>
      <w:sz w:val="16"/>
      <w:szCs w:val="16"/>
    </w:rPr>
  </w:style>
  <w:style w:type="paragraph" w:styleId="CommentText">
    <w:name w:val="annotation text"/>
    <w:basedOn w:val="Normal"/>
    <w:link w:val="CommentTextChar"/>
    <w:uiPriority w:val="99"/>
    <w:unhideWhenUsed/>
    <w:rsid w:val="000872F5"/>
    <w:pPr>
      <w:spacing w:line="240" w:lineRule="auto"/>
    </w:pPr>
    <w:rPr>
      <w:sz w:val="20"/>
      <w:szCs w:val="20"/>
    </w:rPr>
  </w:style>
  <w:style w:type="character" w:customStyle="1" w:styleId="CommentTextChar">
    <w:name w:val="Comment Text Char"/>
    <w:basedOn w:val="DefaultParagraphFont"/>
    <w:link w:val="CommentText"/>
    <w:uiPriority w:val="99"/>
    <w:rsid w:val="000872F5"/>
    <w:rPr>
      <w:sz w:val="20"/>
      <w:szCs w:val="20"/>
    </w:rPr>
  </w:style>
  <w:style w:type="paragraph" w:styleId="CommentSubject">
    <w:name w:val="annotation subject"/>
    <w:basedOn w:val="CommentText"/>
    <w:next w:val="CommentText"/>
    <w:link w:val="CommentSubjectChar"/>
    <w:uiPriority w:val="99"/>
    <w:semiHidden/>
    <w:unhideWhenUsed/>
    <w:rsid w:val="000872F5"/>
    <w:rPr>
      <w:b/>
      <w:bCs/>
    </w:rPr>
  </w:style>
  <w:style w:type="character" w:customStyle="1" w:styleId="CommentSubjectChar">
    <w:name w:val="Comment Subject Char"/>
    <w:basedOn w:val="CommentTextChar"/>
    <w:link w:val="CommentSubject"/>
    <w:uiPriority w:val="99"/>
    <w:semiHidden/>
    <w:rsid w:val="000872F5"/>
    <w:rPr>
      <w:b/>
      <w:bCs/>
      <w:sz w:val="20"/>
      <w:szCs w:val="20"/>
    </w:rPr>
  </w:style>
  <w:style w:type="paragraph" w:styleId="BodyText">
    <w:name w:val="Body Text"/>
    <w:basedOn w:val="Normal"/>
    <w:link w:val="BodyTextChar"/>
    <w:semiHidden/>
    <w:rsid w:val="001D55DF"/>
    <w:pPr>
      <w:spacing w:after="0" w:line="240" w:lineRule="auto"/>
      <w:jc w:val="center"/>
    </w:pPr>
    <w:rPr>
      <w:rFonts w:ascii="Times New Roman" w:eastAsia="Times New Roman" w:hAnsi="Times New Roman" w:cs="Times New Roman"/>
      <w:b/>
      <w:bCs/>
      <w:kern w:val="0"/>
      <w:sz w:val="24"/>
      <w:szCs w:val="24"/>
      <w:u w:val="single"/>
      <w:lang w:eastAsia="en-GB"/>
      <w14:ligatures w14:val="none"/>
    </w:rPr>
  </w:style>
  <w:style w:type="character" w:customStyle="1" w:styleId="BodyTextChar">
    <w:name w:val="Body Text Char"/>
    <w:basedOn w:val="DefaultParagraphFont"/>
    <w:link w:val="BodyText"/>
    <w:semiHidden/>
    <w:rsid w:val="001D55DF"/>
    <w:rPr>
      <w:rFonts w:ascii="Times New Roman" w:eastAsia="Times New Roman" w:hAnsi="Times New Roman" w:cs="Times New Roman"/>
      <w:b/>
      <w:bCs/>
      <w:kern w:val="0"/>
      <w:sz w:val="24"/>
      <w:szCs w:val="24"/>
      <w:u w:val="single"/>
      <w:lang w:eastAsia="en-GB"/>
      <w14:ligatures w14:val="none"/>
    </w:rPr>
  </w:style>
  <w:style w:type="character" w:styleId="Hyperlink">
    <w:name w:val="Hyperlink"/>
    <w:basedOn w:val="DefaultParagraphFont"/>
    <w:uiPriority w:val="99"/>
    <w:unhideWhenUsed/>
    <w:rsid w:val="001D55DF"/>
    <w:rPr>
      <w:color w:val="467886" w:themeColor="hyperlink"/>
      <w:u w:val="single"/>
    </w:rPr>
  </w:style>
  <w:style w:type="character" w:styleId="UnresolvedMention">
    <w:name w:val="Unresolved Mention"/>
    <w:basedOn w:val="DefaultParagraphFont"/>
    <w:uiPriority w:val="99"/>
    <w:semiHidden/>
    <w:unhideWhenUsed/>
    <w:rsid w:val="001D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rvicedelivery@chippen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5224</Characters>
  <Application>Microsoft Office Word</Application>
  <DocSecurity>0</DocSecurity>
  <Lines>149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Tidmarsh</dc:creator>
  <cp:keywords/>
  <dc:description/>
  <cp:lastModifiedBy>Helen Bywater</cp:lastModifiedBy>
  <cp:revision>5</cp:revision>
  <dcterms:created xsi:type="dcterms:W3CDTF">2026-02-16T11:55:00Z</dcterms:created>
  <dcterms:modified xsi:type="dcterms:W3CDTF">2026-02-18T10:28:00Z</dcterms:modified>
</cp:coreProperties>
</file>