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1ABA0" w14:textId="77777777" w:rsidR="00E41259" w:rsidRDefault="00E41259" w:rsidP="00E41259">
      <w:pPr>
        <w:jc w:val="center"/>
        <w:rPr>
          <w:b/>
          <w:bCs/>
          <w:sz w:val="24"/>
          <w:szCs w:val="24"/>
        </w:rPr>
      </w:pPr>
      <w:r w:rsidRPr="00506E25">
        <w:rPr>
          <w:b/>
          <w:bCs/>
          <w:sz w:val="24"/>
          <w:szCs w:val="24"/>
        </w:rPr>
        <w:t>Medway Council</w:t>
      </w:r>
    </w:p>
    <w:p w14:paraId="3F71E2B4" w14:textId="77777777" w:rsidR="00E41259" w:rsidRDefault="00E41259" w:rsidP="00E41259">
      <w:pPr>
        <w:jc w:val="center"/>
        <w:rPr>
          <w:sz w:val="22"/>
          <w:szCs w:val="22"/>
        </w:rPr>
      </w:pPr>
      <w:r w:rsidRPr="005130A1">
        <w:rPr>
          <w:sz w:val="22"/>
          <w:szCs w:val="22"/>
        </w:rPr>
        <w:fldChar w:fldCharType="begin"/>
      </w:r>
      <w:r w:rsidRPr="005130A1">
        <w:rPr>
          <w:sz w:val="22"/>
          <w:szCs w:val="22"/>
        </w:rPr>
        <w:instrText xml:space="preserve"> INCLUDEPICTURE "C:\\Users\\michael.kelly\\AppData\\Local\\Microsoft\\Windows\\INetCache\\Content.Outlook\\1OVL303Q\\MEDCouncil colour (002).png" \* MERGEFORMATINET </w:instrText>
      </w:r>
      <w:r w:rsidRPr="005130A1">
        <w:rPr>
          <w:sz w:val="22"/>
          <w:szCs w:val="22"/>
        </w:rPr>
        <w:fldChar w:fldCharType="separate"/>
      </w:r>
      <w:r>
        <w:rPr>
          <w:sz w:val="22"/>
          <w:szCs w:val="22"/>
        </w:rPr>
        <w:fldChar w:fldCharType="begin"/>
      </w:r>
      <w:r>
        <w:rPr>
          <w:sz w:val="22"/>
          <w:szCs w:val="22"/>
        </w:rPr>
        <w:instrText xml:space="preserve"> INCLUDEPICTURE  "C:\\Users\\michael.kelly\\AppData\\Local\\Microsoft\\Windows\\INetCache\\Content.Outlook\\1OVL303Q\\MEDCouncil colour (002).png" \* MERGEFORMATINET </w:instrText>
      </w:r>
      <w:r>
        <w:rPr>
          <w:sz w:val="22"/>
          <w:szCs w:val="22"/>
        </w:rPr>
        <w:fldChar w:fldCharType="separate"/>
      </w:r>
      <w:r w:rsidR="00FF3D2F">
        <w:rPr>
          <w:sz w:val="22"/>
          <w:szCs w:val="22"/>
        </w:rPr>
        <w:fldChar w:fldCharType="begin"/>
      </w:r>
      <w:r w:rsidR="00FF3D2F">
        <w:rPr>
          <w:sz w:val="22"/>
          <w:szCs w:val="22"/>
        </w:rPr>
        <w:instrText xml:space="preserve"> INCLUDEPICTURE  "C:\\Users\\michael.kelly\\AppData\\Local\\Microsoft\\Windows\\INetCache\\Content.Outlook\\1OVL303Q\\MEDCouncil colour (002).png" \* MERGEFORMATINET </w:instrText>
      </w:r>
      <w:r w:rsidR="00FF3D2F">
        <w:rPr>
          <w:sz w:val="22"/>
          <w:szCs w:val="22"/>
        </w:rPr>
        <w:fldChar w:fldCharType="separate"/>
      </w:r>
      <w:r w:rsidR="00E41710">
        <w:rPr>
          <w:sz w:val="22"/>
          <w:szCs w:val="22"/>
        </w:rPr>
        <w:fldChar w:fldCharType="begin"/>
      </w:r>
      <w:r w:rsidR="00E41710">
        <w:rPr>
          <w:sz w:val="22"/>
          <w:szCs w:val="22"/>
        </w:rPr>
        <w:instrText xml:space="preserve"> INCLUDEPICTURE  "C:\\Users\\michael.kelly\\AppData\\Local\\Microsoft\\Windows\\INetCache\\Content.Outlook\\1OVL303Q\\MEDCouncil colour (002).png" \* MERGEFORMATINET </w:instrText>
      </w:r>
      <w:r w:rsidR="00E41710">
        <w:rPr>
          <w:sz w:val="22"/>
          <w:szCs w:val="22"/>
        </w:rPr>
        <w:fldChar w:fldCharType="separate"/>
      </w:r>
      <w:r w:rsidR="00047DD5">
        <w:rPr>
          <w:sz w:val="22"/>
          <w:szCs w:val="22"/>
        </w:rPr>
        <w:fldChar w:fldCharType="begin"/>
      </w:r>
      <w:r w:rsidR="00047DD5">
        <w:rPr>
          <w:sz w:val="22"/>
          <w:szCs w:val="22"/>
        </w:rPr>
        <w:instrText xml:space="preserve"> INCLUDEPICTURE  "C:\\Users\\michael.kelly\\AppData\\Local\\Microsoft\\Windows\\INetCache\\Content.Outlook\\1OVL303Q\\MEDCouncil colour (002).png" \* MERGEFORMATINET </w:instrText>
      </w:r>
      <w:r w:rsidR="00047DD5">
        <w:rPr>
          <w:sz w:val="22"/>
          <w:szCs w:val="22"/>
        </w:rPr>
        <w:fldChar w:fldCharType="separate"/>
      </w:r>
      <w:r w:rsidR="000D017A">
        <w:rPr>
          <w:sz w:val="22"/>
          <w:szCs w:val="22"/>
        </w:rPr>
        <w:fldChar w:fldCharType="begin"/>
      </w:r>
      <w:r w:rsidR="000D017A">
        <w:rPr>
          <w:sz w:val="22"/>
          <w:szCs w:val="22"/>
        </w:rPr>
        <w:instrText xml:space="preserve"> INCLUDEPICTURE  "C:\\Users\\michael.kelly\\AppData\\Local\\Microsoft\\Windows\\INetCache\\Content.Outlook\\1OVL303Q\\MEDCouncil colour (002).png" \* MERGEFORMATINET </w:instrText>
      </w:r>
      <w:r w:rsidR="000D017A">
        <w:rPr>
          <w:sz w:val="22"/>
          <w:szCs w:val="22"/>
        </w:rPr>
        <w:fldChar w:fldCharType="separate"/>
      </w:r>
      <w:r w:rsidR="00521995">
        <w:rPr>
          <w:sz w:val="22"/>
          <w:szCs w:val="22"/>
        </w:rPr>
        <w:fldChar w:fldCharType="begin"/>
      </w:r>
      <w:r w:rsidR="00521995">
        <w:rPr>
          <w:sz w:val="22"/>
          <w:szCs w:val="22"/>
        </w:rPr>
        <w:instrText xml:space="preserve"> INCLUDEPICTURE  "C:\\Users\\michael.kelly\\AppData\\Local\\Microsoft\\Windows\\INetCache\\Content.Outlook\\1OVL303Q\\MEDCouncil colour (002).png" \* MERGEFORMATINET </w:instrText>
      </w:r>
      <w:r w:rsidR="00521995">
        <w:rPr>
          <w:sz w:val="22"/>
          <w:szCs w:val="22"/>
        </w:rPr>
        <w:fldChar w:fldCharType="separate"/>
      </w:r>
      <w:r w:rsidR="005D6EC3">
        <w:rPr>
          <w:sz w:val="22"/>
          <w:szCs w:val="22"/>
        </w:rPr>
        <w:fldChar w:fldCharType="begin"/>
      </w:r>
      <w:r w:rsidR="005D6EC3">
        <w:rPr>
          <w:sz w:val="22"/>
          <w:szCs w:val="22"/>
        </w:rPr>
        <w:instrText xml:space="preserve"> INCLUDEPICTURE  "C:\\Users\\michael.kelly\\AppData\\Local\\Microsoft\\Windows\\INetCache\\Content.Outlook\\1OVL303Q\\MEDCouncil colour (002).png" \* MERGEFORMATINET </w:instrText>
      </w:r>
      <w:r w:rsidR="005D6EC3">
        <w:rPr>
          <w:sz w:val="22"/>
          <w:szCs w:val="22"/>
        </w:rPr>
        <w:fldChar w:fldCharType="separate"/>
      </w:r>
      <w:r w:rsidR="00B6517C">
        <w:rPr>
          <w:sz w:val="22"/>
          <w:szCs w:val="22"/>
        </w:rPr>
        <w:fldChar w:fldCharType="begin"/>
      </w:r>
      <w:r w:rsidR="00B6517C">
        <w:rPr>
          <w:sz w:val="22"/>
          <w:szCs w:val="22"/>
        </w:rPr>
        <w:instrText xml:space="preserve"> </w:instrText>
      </w:r>
      <w:r w:rsidR="00B6517C">
        <w:rPr>
          <w:sz w:val="22"/>
          <w:szCs w:val="22"/>
        </w:rPr>
        <w:instrText>INCLUDEPICTURE  "C:\\Users\\michael.kelly\\AppData\\Local\\Microsoft\\Windows\\INetCache\\Content.Outlook\\1OVL303Q\\MEDCouncil colour (002).png" \* MERGEFORMATINET</w:instrText>
      </w:r>
      <w:r w:rsidR="00B6517C">
        <w:rPr>
          <w:sz w:val="22"/>
          <w:szCs w:val="22"/>
        </w:rPr>
        <w:instrText xml:space="preserve"> </w:instrText>
      </w:r>
      <w:r w:rsidR="00B6517C">
        <w:rPr>
          <w:sz w:val="22"/>
          <w:szCs w:val="22"/>
        </w:rPr>
        <w:fldChar w:fldCharType="separate"/>
      </w:r>
      <w:r w:rsidR="00AB4241">
        <w:rPr>
          <w:sz w:val="22"/>
          <w:szCs w:val="22"/>
        </w:rPr>
        <w:pict w14:anchorId="582EA5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pt;height:86pt">
            <v:imagedata r:id="rId8" r:href="rId9"/>
          </v:shape>
        </w:pict>
      </w:r>
      <w:r w:rsidR="00B6517C">
        <w:rPr>
          <w:sz w:val="22"/>
          <w:szCs w:val="22"/>
        </w:rPr>
        <w:fldChar w:fldCharType="end"/>
      </w:r>
      <w:r w:rsidR="005D6EC3">
        <w:rPr>
          <w:sz w:val="22"/>
          <w:szCs w:val="22"/>
        </w:rPr>
        <w:fldChar w:fldCharType="end"/>
      </w:r>
      <w:r w:rsidR="00521995">
        <w:rPr>
          <w:sz w:val="22"/>
          <w:szCs w:val="22"/>
        </w:rPr>
        <w:fldChar w:fldCharType="end"/>
      </w:r>
      <w:r w:rsidR="000D017A">
        <w:rPr>
          <w:sz w:val="22"/>
          <w:szCs w:val="22"/>
        </w:rPr>
        <w:fldChar w:fldCharType="end"/>
      </w:r>
      <w:r w:rsidR="00047DD5">
        <w:rPr>
          <w:sz w:val="22"/>
          <w:szCs w:val="22"/>
        </w:rPr>
        <w:fldChar w:fldCharType="end"/>
      </w:r>
      <w:r w:rsidR="00E41710">
        <w:rPr>
          <w:sz w:val="22"/>
          <w:szCs w:val="22"/>
        </w:rPr>
        <w:fldChar w:fldCharType="end"/>
      </w:r>
      <w:r w:rsidR="00FF3D2F">
        <w:rPr>
          <w:sz w:val="22"/>
          <w:szCs w:val="22"/>
        </w:rPr>
        <w:fldChar w:fldCharType="end"/>
      </w:r>
      <w:r>
        <w:rPr>
          <w:sz w:val="22"/>
          <w:szCs w:val="22"/>
        </w:rPr>
        <w:fldChar w:fldCharType="end"/>
      </w:r>
      <w:r w:rsidRPr="005130A1">
        <w:rPr>
          <w:sz w:val="22"/>
          <w:szCs w:val="22"/>
        </w:rPr>
        <w:fldChar w:fldCharType="end"/>
      </w:r>
    </w:p>
    <w:p w14:paraId="0F12FB78" w14:textId="77777777" w:rsidR="00E41259" w:rsidRDefault="00E41259" w:rsidP="00E41259">
      <w:pPr>
        <w:jc w:val="center"/>
        <w:rPr>
          <w:sz w:val="22"/>
          <w:szCs w:val="22"/>
        </w:rPr>
      </w:pPr>
    </w:p>
    <w:p w14:paraId="7265EED0" w14:textId="77777777" w:rsidR="00B9053E" w:rsidRPr="00506E25" w:rsidRDefault="00E41259" w:rsidP="00B9053E">
      <w:pPr>
        <w:jc w:val="center"/>
        <w:rPr>
          <w:rFonts w:cs="Calibri"/>
          <w:b/>
          <w:bCs/>
          <w:sz w:val="24"/>
        </w:rPr>
      </w:pPr>
      <w:r w:rsidRPr="00506E25">
        <w:rPr>
          <w:b/>
          <w:bCs/>
          <w:sz w:val="24"/>
          <w:szCs w:val="24"/>
        </w:rPr>
        <w:t xml:space="preserve">Invitation to quote for: </w:t>
      </w:r>
      <w:r w:rsidR="00B9053E">
        <w:rPr>
          <w:b/>
          <w:bCs/>
          <w:sz w:val="24"/>
          <w:szCs w:val="24"/>
        </w:rPr>
        <w:br/>
      </w:r>
      <w:r w:rsidR="00B9053E">
        <w:rPr>
          <w:rFonts w:cs="Calibri"/>
          <w:b/>
          <w:bCs/>
          <w:sz w:val="24"/>
        </w:rPr>
        <w:t>RIVERSIDE COUNTRY PARK VIEWING PLATFORM,</w:t>
      </w:r>
      <w:r w:rsidR="00B9053E">
        <w:rPr>
          <w:rFonts w:cs="Calibri"/>
          <w:b/>
          <w:bCs/>
          <w:sz w:val="24"/>
        </w:rPr>
        <w:br/>
        <w:t>Rainham, Medway, Kent</w:t>
      </w:r>
    </w:p>
    <w:p w14:paraId="231CF66D" w14:textId="21A661C1" w:rsidR="00E41259" w:rsidRPr="00506E25" w:rsidRDefault="00E41259" w:rsidP="00E41259">
      <w:pPr>
        <w:jc w:val="center"/>
        <w:rPr>
          <w:b/>
          <w:bCs/>
          <w:sz w:val="24"/>
          <w:szCs w:val="24"/>
        </w:rPr>
      </w:pPr>
      <w:r w:rsidRPr="00506E25">
        <w:rPr>
          <w:b/>
          <w:bCs/>
          <w:sz w:val="24"/>
          <w:szCs w:val="24"/>
        </w:rPr>
        <w:t xml:space="preserve">Document </w:t>
      </w:r>
      <w:r>
        <w:rPr>
          <w:b/>
          <w:bCs/>
          <w:sz w:val="24"/>
          <w:szCs w:val="24"/>
        </w:rPr>
        <w:t>3 - Quotation</w:t>
      </w:r>
    </w:p>
    <w:p w14:paraId="3AC2BCF2" w14:textId="77777777" w:rsidR="00E41259" w:rsidRDefault="00E41259" w:rsidP="00FF23FE">
      <w:pPr>
        <w:spacing w:before="0" w:after="0" w:line="240" w:lineRule="auto"/>
      </w:pPr>
    </w:p>
    <w:p w14:paraId="69AB3863" w14:textId="28748BAC" w:rsidR="002F0071" w:rsidRPr="009A07F6" w:rsidRDefault="00676F41" w:rsidP="00FF23FE">
      <w:pPr>
        <w:spacing w:before="0" w:after="0" w:line="240" w:lineRule="auto"/>
        <w:rPr>
          <w:rFonts w:cs="Calibri"/>
          <w:sz w:val="22"/>
          <w:szCs w:val="18"/>
        </w:rPr>
      </w:pPr>
      <w:r w:rsidRPr="009A07F6">
        <w:rPr>
          <w:rFonts w:cs="Calibri"/>
          <w:sz w:val="22"/>
          <w:szCs w:val="18"/>
        </w:rPr>
        <w:t>This document contains the questions your organisation will be scored against. It’s important to read the questions carefully and be mindful of the scoring methodology</w:t>
      </w:r>
      <w:r w:rsidR="001C2447" w:rsidRPr="009A07F6">
        <w:rPr>
          <w:rFonts w:cs="Calibri"/>
          <w:sz w:val="22"/>
          <w:szCs w:val="18"/>
        </w:rPr>
        <w:t xml:space="preserve"> as outlined within the instructions document. </w:t>
      </w:r>
    </w:p>
    <w:p w14:paraId="0E05C1AE" w14:textId="77777777" w:rsidR="00FF23FE" w:rsidRDefault="00FF23FE" w:rsidP="00FF23FE">
      <w:pPr>
        <w:spacing w:before="0" w:after="0" w:line="240" w:lineRule="auto"/>
        <w:rPr>
          <w:rFonts w:cs="Calibri"/>
          <w:sz w:val="22"/>
          <w:szCs w:val="18"/>
        </w:rPr>
      </w:pPr>
    </w:p>
    <w:p w14:paraId="25288E8B" w14:textId="089EB44C" w:rsidR="00FF23FE" w:rsidRPr="00FF23FE" w:rsidRDefault="00FF23FE" w:rsidP="00FF23FE">
      <w:pPr>
        <w:spacing w:before="0" w:after="0" w:line="240" w:lineRule="auto"/>
        <w:rPr>
          <w:rFonts w:cs="Calibri"/>
          <w:sz w:val="22"/>
          <w:szCs w:val="18"/>
        </w:rPr>
      </w:pPr>
      <w:r w:rsidRPr="00FF23FE">
        <w:rPr>
          <w:rFonts w:cs="Calibri"/>
          <w:sz w:val="22"/>
          <w:szCs w:val="18"/>
        </w:rPr>
        <w:t xml:space="preserve">Each question has a specific </w:t>
      </w:r>
      <w:r w:rsidR="007767B5">
        <w:rPr>
          <w:rFonts w:cs="Calibri"/>
          <w:sz w:val="22"/>
          <w:szCs w:val="18"/>
        </w:rPr>
        <w:t>evaluation c</w:t>
      </w:r>
      <w:r w:rsidR="00687890">
        <w:rPr>
          <w:rFonts w:cs="Calibri"/>
          <w:sz w:val="22"/>
          <w:szCs w:val="18"/>
        </w:rPr>
        <w:t>riteri</w:t>
      </w:r>
      <w:r w:rsidR="00B24A04">
        <w:rPr>
          <w:rFonts w:cs="Calibri"/>
          <w:sz w:val="22"/>
          <w:szCs w:val="18"/>
        </w:rPr>
        <w:t>on</w:t>
      </w:r>
      <w:r w:rsidR="00687890">
        <w:rPr>
          <w:rFonts w:cs="Calibri"/>
          <w:sz w:val="22"/>
          <w:szCs w:val="18"/>
        </w:rPr>
        <w:t xml:space="preserve"> and will be scored in accordance with the instructions document. </w:t>
      </w:r>
    </w:p>
    <w:p w14:paraId="1FF12983" w14:textId="77777777" w:rsidR="00FF23FE" w:rsidRPr="00FF23FE" w:rsidRDefault="00FF23FE" w:rsidP="00FF23FE">
      <w:pPr>
        <w:spacing w:before="0" w:after="0" w:line="240" w:lineRule="auto"/>
        <w:rPr>
          <w:rFonts w:cs="Calibri"/>
          <w:sz w:val="22"/>
          <w:szCs w:val="18"/>
        </w:rPr>
      </w:pPr>
    </w:p>
    <w:p w14:paraId="01D25738" w14:textId="77777777" w:rsidR="00FF23FE" w:rsidRPr="00FF23FE" w:rsidRDefault="00FF23FE" w:rsidP="00FF23FE">
      <w:pPr>
        <w:spacing w:before="0" w:after="0" w:line="240" w:lineRule="auto"/>
        <w:rPr>
          <w:rFonts w:cs="Calibri"/>
          <w:sz w:val="22"/>
          <w:szCs w:val="18"/>
        </w:rPr>
      </w:pPr>
      <w:r w:rsidRPr="00FF23FE">
        <w:rPr>
          <w:rFonts w:cs="Calibri"/>
          <w:sz w:val="22"/>
          <w:szCs w:val="18"/>
        </w:rPr>
        <w:t xml:space="preserve">Responses must be entered in the relevant boxes and must be within the relevant word limit specified against each question. </w:t>
      </w:r>
    </w:p>
    <w:p w14:paraId="7D689D89" w14:textId="77777777" w:rsidR="00FF23FE" w:rsidRPr="00FF23FE" w:rsidRDefault="00FF23FE" w:rsidP="00FF23FE">
      <w:pPr>
        <w:spacing w:before="0" w:after="0" w:line="240" w:lineRule="auto"/>
        <w:rPr>
          <w:rFonts w:cs="Calibri"/>
          <w:sz w:val="22"/>
          <w:szCs w:val="18"/>
        </w:rPr>
      </w:pPr>
    </w:p>
    <w:p w14:paraId="435974B1" w14:textId="111E6454" w:rsidR="00A37A74" w:rsidRDefault="00FF23FE" w:rsidP="00B173BD">
      <w:pPr>
        <w:spacing w:before="0" w:after="0" w:line="240" w:lineRule="auto"/>
        <w:rPr>
          <w:rFonts w:cs="Calibri"/>
          <w:sz w:val="22"/>
          <w:szCs w:val="18"/>
        </w:rPr>
      </w:pPr>
      <w:r w:rsidRPr="00FF23FE">
        <w:rPr>
          <w:rFonts w:cs="Calibri"/>
          <w:sz w:val="22"/>
          <w:szCs w:val="18"/>
        </w:rPr>
        <w:t>Unless specifically requested within the questions, additional supporting information or attachments beyond that typed into the text boxes will not be evaluated. Where such information is specifically requested it should be clearly marked with the number of the question to which it relates.</w:t>
      </w:r>
    </w:p>
    <w:p w14:paraId="6386A932" w14:textId="77777777" w:rsidR="00B173BD" w:rsidRDefault="00B173BD" w:rsidP="00B173BD">
      <w:pPr>
        <w:spacing w:before="0" w:after="0" w:line="240" w:lineRule="auto"/>
        <w:rPr>
          <w:rFonts w:cs="Calibri"/>
          <w:sz w:val="22"/>
          <w:szCs w:val="18"/>
        </w:rPr>
      </w:pPr>
    </w:p>
    <w:p w14:paraId="5E9882A4" w14:textId="770BA3CA" w:rsidR="00B173BD" w:rsidRDefault="00B173BD" w:rsidP="00B173BD">
      <w:pPr>
        <w:spacing w:before="0" w:after="0" w:line="240" w:lineRule="auto"/>
        <w:rPr>
          <w:rFonts w:cs="Calibri"/>
          <w:sz w:val="22"/>
          <w:szCs w:val="18"/>
        </w:rPr>
      </w:pPr>
      <w:r>
        <w:rPr>
          <w:rFonts w:cs="Calibri"/>
          <w:sz w:val="22"/>
          <w:szCs w:val="18"/>
        </w:rPr>
        <w:t xml:space="preserve">This document is split into </w:t>
      </w:r>
      <w:r w:rsidR="00E364F5">
        <w:rPr>
          <w:rFonts w:cs="Calibri"/>
          <w:sz w:val="22"/>
          <w:szCs w:val="18"/>
        </w:rPr>
        <w:t>the following</w:t>
      </w:r>
      <w:r>
        <w:rPr>
          <w:rFonts w:cs="Calibri"/>
          <w:sz w:val="22"/>
          <w:szCs w:val="18"/>
        </w:rPr>
        <w:t xml:space="preserve"> sections:</w:t>
      </w:r>
    </w:p>
    <w:p w14:paraId="4F6C4A4E" w14:textId="7DE60A10" w:rsidR="00B173BD" w:rsidRDefault="00B173BD" w:rsidP="0093535E">
      <w:pPr>
        <w:pStyle w:val="ListParagraph"/>
        <w:numPr>
          <w:ilvl w:val="0"/>
          <w:numId w:val="4"/>
        </w:numPr>
        <w:spacing w:before="0" w:after="0" w:line="240" w:lineRule="auto"/>
        <w:rPr>
          <w:rFonts w:cs="Calibri"/>
          <w:sz w:val="22"/>
          <w:szCs w:val="18"/>
        </w:rPr>
      </w:pPr>
      <w:r>
        <w:rPr>
          <w:rFonts w:cs="Calibri"/>
          <w:sz w:val="22"/>
          <w:szCs w:val="18"/>
        </w:rPr>
        <w:t>Technical questions</w:t>
      </w:r>
    </w:p>
    <w:p w14:paraId="48055EC8" w14:textId="70E8DB72" w:rsidR="00B173BD" w:rsidRDefault="00B173BD" w:rsidP="0093535E">
      <w:pPr>
        <w:pStyle w:val="ListParagraph"/>
        <w:numPr>
          <w:ilvl w:val="0"/>
          <w:numId w:val="4"/>
        </w:numPr>
        <w:spacing w:before="0" w:after="0" w:line="240" w:lineRule="auto"/>
        <w:rPr>
          <w:rFonts w:cs="Calibri"/>
          <w:sz w:val="22"/>
          <w:szCs w:val="18"/>
        </w:rPr>
      </w:pPr>
      <w:r>
        <w:rPr>
          <w:rFonts w:cs="Calibri"/>
          <w:sz w:val="22"/>
          <w:szCs w:val="18"/>
        </w:rPr>
        <w:t>Pricing schedule</w:t>
      </w:r>
    </w:p>
    <w:p w14:paraId="245CE14B" w14:textId="7B1E7C20" w:rsidR="00B173BD" w:rsidRDefault="00B173BD" w:rsidP="0093535E">
      <w:pPr>
        <w:pStyle w:val="ListParagraph"/>
        <w:numPr>
          <w:ilvl w:val="0"/>
          <w:numId w:val="4"/>
        </w:numPr>
        <w:spacing w:before="0" w:after="0" w:line="240" w:lineRule="auto"/>
        <w:rPr>
          <w:rFonts w:cs="Calibri"/>
          <w:sz w:val="22"/>
          <w:szCs w:val="18"/>
        </w:rPr>
      </w:pPr>
      <w:r>
        <w:rPr>
          <w:rFonts w:cs="Calibri"/>
          <w:sz w:val="22"/>
          <w:szCs w:val="18"/>
        </w:rPr>
        <w:t>Social Value</w:t>
      </w:r>
    </w:p>
    <w:p w14:paraId="11AF1B6D" w14:textId="2759A7BA" w:rsidR="00E364F5" w:rsidRPr="00B173BD" w:rsidRDefault="00E364F5" w:rsidP="0093535E">
      <w:pPr>
        <w:pStyle w:val="ListParagraph"/>
        <w:numPr>
          <w:ilvl w:val="0"/>
          <w:numId w:val="4"/>
        </w:numPr>
        <w:spacing w:before="0" w:after="0" w:line="240" w:lineRule="auto"/>
        <w:rPr>
          <w:rFonts w:cs="Calibri"/>
          <w:sz w:val="22"/>
          <w:szCs w:val="18"/>
        </w:rPr>
      </w:pPr>
      <w:r>
        <w:rPr>
          <w:rFonts w:cs="Calibri"/>
          <w:sz w:val="22"/>
          <w:szCs w:val="18"/>
        </w:rPr>
        <w:t>Forms of tender</w:t>
      </w:r>
    </w:p>
    <w:p w14:paraId="72201E13" w14:textId="77777777" w:rsidR="00A37A74" w:rsidRPr="00BA6113" w:rsidRDefault="00A37A74" w:rsidP="008409DE">
      <w:pPr>
        <w:rPr>
          <w:rFonts w:ascii="Arial" w:hAnsi="Arial" w:cs="Arial"/>
          <w:sz w:val="28"/>
        </w:rPr>
      </w:pPr>
    </w:p>
    <w:p w14:paraId="53BCA23F" w14:textId="77777777" w:rsidR="00B173BD" w:rsidRDefault="00B173BD">
      <w:pPr>
        <w:spacing w:before="0" w:after="0" w:line="240" w:lineRule="auto"/>
        <w:rPr>
          <w:rFonts w:ascii="Arial" w:hAnsi="Arial" w:cs="Arial"/>
          <w:b/>
          <w:bCs/>
          <w:caps/>
          <w:spacing w:val="15"/>
          <w:kern w:val="24"/>
          <w:sz w:val="24"/>
          <w:szCs w:val="22"/>
        </w:rPr>
      </w:pPr>
      <w:bookmarkStart w:id="0" w:name="five1"/>
      <w:bookmarkStart w:id="1" w:name="five4"/>
      <w:bookmarkEnd w:id="0"/>
      <w:bookmarkEnd w:id="1"/>
      <w:r>
        <w:rPr>
          <w:rFonts w:ascii="Arial" w:hAnsi="Arial" w:cs="Arial"/>
          <w:b/>
          <w:bCs/>
          <w:kern w:val="24"/>
          <w:sz w:val="24"/>
        </w:rPr>
        <w:br w:type="page"/>
      </w:r>
    </w:p>
    <w:p w14:paraId="1259E850" w14:textId="041DB4B9" w:rsidR="001A00B8" w:rsidRPr="00521995" w:rsidRDefault="00D071D2" w:rsidP="00521995">
      <w:pPr>
        <w:pStyle w:val="Heading2"/>
        <w:numPr>
          <w:ilvl w:val="0"/>
          <w:numId w:val="5"/>
        </w:numPr>
        <w:pBdr>
          <w:top w:val="none" w:sz="0" w:space="0" w:color="auto"/>
          <w:left w:val="none" w:sz="0" w:space="0" w:color="auto"/>
          <w:bottom w:val="none" w:sz="0" w:space="0" w:color="auto"/>
          <w:right w:val="none" w:sz="0" w:space="0" w:color="auto"/>
        </w:pBdr>
        <w:shd w:val="clear" w:color="auto" w:fill="auto"/>
        <w:ind w:left="360"/>
        <w:rPr>
          <w:rFonts w:cs="Calibri"/>
          <w:b/>
          <w:bCs/>
          <w:kern w:val="24"/>
          <w:sz w:val="24"/>
        </w:rPr>
      </w:pPr>
      <w:r w:rsidRPr="00521995">
        <w:rPr>
          <w:rFonts w:cs="Calibri"/>
          <w:b/>
          <w:bCs/>
          <w:kern w:val="24"/>
          <w:sz w:val="24"/>
        </w:rPr>
        <w:lastRenderedPageBreak/>
        <w:t>TECHNICAL QUESTIONS</w:t>
      </w:r>
      <w:r w:rsidR="009A6F61" w:rsidRPr="00521995">
        <w:rPr>
          <w:rFonts w:cs="Calibri"/>
          <w:b/>
          <w:bCs/>
          <w:kern w:val="24"/>
          <w:sz w:val="24"/>
        </w:rPr>
        <w:t xml:space="preserve"> – total weighting: </w:t>
      </w:r>
      <w:r w:rsidR="00B9053E" w:rsidRPr="00521995">
        <w:rPr>
          <w:rFonts w:cs="Calibri"/>
          <w:b/>
          <w:bCs/>
          <w:kern w:val="24"/>
          <w:sz w:val="24"/>
        </w:rPr>
        <w:t>60</w:t>
      </w:r>
      <w:r w:rsidR="009A6F61" w:rsidRPr="00521995">
        <w:rPr>
          <w:rFonts w:cs="Calibri"/>
          <w:b/>
          <w:bCs/>
          <w:kern w:val="24"/>
          <w:sz w:val="24"/>
        </w:rPr>
        <w:t>%</w:t>
      </w:r>
    </w:p>
    <w:p w14:paraId="2386B853" w14:textId="65854F3F" w:rsidR="00B9053E" w:rsidRPr="000D017A" w:rsidRDefault="00521995" w:rsidP="00B9053E">
      <w:pPr>
        <w:pStyle w:val="Heading4"/>
        <w:rPr>
          <w:rFonts w:ascii="Arial" w:hAnsi="Arial" w:cs="Arial"/>
          <w:color w:val="auto"/>
          <w:sz w:val="24"/>
          <w:szCs w:val="24"/>
        </w:rPr>
      </w:pPr>
      <w:r w:rsidRPr="00521995">
        <w:rPr>
          <w:rFonts w:cs="Calibri"/>
          <w:b/>
          <w:bCs/>
          <w:color w:val="auto"/>
          <w:sz w:val="24"/>
          <w:szCs w:val="24"/>
        </w:rPr>
        <w:t xml:space="preserve">Q1.1 - </w:t>
      </w:r>
      <w:r w:rsidR="00E614C4" w:rsidRPr="000D017A">
        <w:rPr>
          <w:rFonts w:ascii="Arial" w:hAnsi="Arial" w:cs="Arial"/>
          <w:b/>
          <w:bCs/>
          <w:color w:val="auto"/>
          <w:sz w:val="24"/>
          <w:szCs w:val="24"/>
        </w:rPr>
        <w:t xml:space="preserve">DESIGN &amp; CONTRUCTION </w:t>
      </w:r>
      <w:r w:rsidR="00B9053E" w:rsidRPr="000D017A">
        <w:rPr>
          <w:rFonts w:ascii="Arial" w:hAnsi="Arial" w:cs="Arial"/>
          <w:b/>
          <w:bCs/>
          <w:color w:val="auto"/>
          <w:sz w:val="24"/>
          <w:szCs w:val="24"/>
        </w:rPr>
        <w:t>(</w:t>
      </w:r>
      <w:r w:rsidR="000D017A" w:rsidRPr="000D017A">
        <w:rPr>
          <w:rFonts w:ascii="Arial" w:hAnsi="Arial" w:cs="Arial"/>
          <w:b/>
          <w:bCs/>
          <w:color w:val="auto"/>
          <w:sz w:val="24"/>
          <w:szCs w:val="24"/>
        </w:rPr>
        <w:t>3</w:t>
      </w:r>
      <w:r w:rsidR="00B9053E" w:rsidRPr="000D017A">
        <w:rPr>
          <w:rFonts w:ascii="Arial" w:hAnsi="Arial" w:cs="Arial"/>
          <w:b/>
          <w:bCs/>
          <w:color w:val="auto"/>
          <w:sz w:val="24"/>
          <w:szCs w:val="24"/>
        </w:rPr>
        <w:t>0%)</w:t>
      </w:r>
    </w:p>
    <w:p w14:paraId="025A1ACD" w14:textId="3D391A31" w:rsidR="00B9053E" w:rsidRPr="00E04E88" w:rsidRDefault="00B9053E" w:rsidP="00B9053E">
      <w:pPr>
        <w:pStyle w:val="BodyText"/>
        <w:numPr>
          <w:ilvl w:val="0"/>
          <w:numId w:val="0"/>
        </w:numPr>
        <w:spacing w:line="360" w:lineRule="auto"/>
        <w:rPr>
          <w:rFonts w:ascii="Arial" w:hAnsi="Arial" w:cs="Arial"/>
          <w:b/>
          <w:sz w:val="24"/>
          <w:szCs w:val="24"/>
        </w:rPr>
      </w:pPr>
      <w:r>
        <w:rPr>
          <w:rFonts w:ascii="Arial" w:hAnsi="Arial" w:cs="Arial"/>
          <w:b/>
          <w:sz w:val="24"/>
          <w:szCs w:val="24"/>
        </w:rPr>
        <w:t>P</w:t>
      </w:r>
      <w:r w:rsidR="00521995">
        <w:rPr>
          <w:rFonts w:ascii="Arial" w:hAnsi="Arial" w:cs="Arial"/>
          <w:b/>
          <w:sz w:val="24"/>
          <w:szCs w:val="24"/>
        </w:rPr>
        <w:t>lease p</w:t>
      </w:r>
      <w:r w:rsidRPr="00E04E88">
        <w:rPr>
          <w:rFonts w:ascii="Arial" w:hAnsi="Arial" w:cs="Arial"/>
          <w:b/>
          <w:sz w:val="24"/>
          <w:szCs w:val="24"/>
        </w:rPr>
        <w:t>rovide a project specific method statement detailing how you will fulfil the requirements of the specification in the following areas:</w:t>
      </w:r>
    </w:p>
    <w:p w14:paraId="349FFA6E" w14:textId="2EC11248" w:rsidR="00B9053E" w:rsidRPr="00E614C4" w:rsidRDefault="000D017A" w:rsidP="000D017A">
      <w:pPr>
        <w:pStyle w:val="BodyText"/>
        <w:numPr>
          <w:ilvl w:val="0"/>
          <w:numId w:val="8"/>
        </w:numPr>
        <w:spacing w:line="360" w:lineRule="auto"/>
        <w:ind w:left="360"/>
        <w:rPr>
          <w:rFonts w:ascii="Arial" w:hAnsi="Arial" w:cs="Arial"/>
          <w:bCs/>
          <w:sz w:val="24"/>
          <w:szCs w:val="24"/>
        </w:rPr>
      </w:pPr>
      <w:r w:rsidRPr="000D017A">
        <w:rPr>
          <w:rFonts w:ascii="Arial" w:hAnsi="Arial" w:cs="Arial"/>
          <w:b/>
          <w:bCs/>
          <w:sz w:val="24"/>
          <w:szCs w:val="24"/>
          <w:lang w:eastAsia="en-GB"/>
        </w:rPr>
        <w:t>Design</w:t>
      </w:r>
      <w:r>
        <w:rPr>
          <w:rFonts w:ascii="Arial" w:hAnsi="Arial" w:cs="Arial"/>
          <w:sz w:val="24"/>
          <w:szCs w:val="24"/>
          <w:lang w:eastAsia="en-GB"/>
        </w:rPr>
        <w:t xml:space="preserve"> - </w:t>
      </w:r>
      <w:r w:rsidR="00E614C4">
        <w:rPr>
          <w:rFonts w:ascii="Arial" w:hAnsi="Arial" w:cs="Arial"/>
          <w:sz w:val="24"/>
          <w:szCs w:val="24"/>
          <w:lang w:eastAsia="en-GB"/>
        </w:rPr>
        <w:t>I</w:t>
      </w:r>
      <w:r w:rsidR="00B9053E" w:rsidRPr="00B9053E">
        <w:rPr>
          <w:rFonts w:ascii="Arial" w:hAnsi="Arial" w:cs="Arial"/>
          <w:sz w:val="24"/>
          <w:szCs w:val="24"/>
          <w:lang w:eastAsia="en-GB"/>
        </w:rPr>
        <w:t xml:space="preserve">t is expected that the contractor will have the design and build experience </w:t>
      </w:r>
      <w:r w:rsidR="00047DD5">
        <w:rPr>
          <w:rFonts w:ascii="Arial" w:hAnsi="Arial" w:cs="Arial"/>
          <w:sz w:val="24"/>
          <w:szCs w:val="24"/>
          <w:lang w:eastAsia="en-GB"/>
        </w:rPr>
        <w:t>to construct</w:t>
      </w:r>
      <w:r w:rsidR="00B9053E" w:rsidRPr="00B9053E">
        <w:rPr>
          <w:rFonts w:ascii="Arial" w:hAnsi="Arial" w:cs="Arial"/>
          <w:sz w:val="24"/>
          <w:szCs w:val="24"/>
          <w:lang w:eastAsia="en-GB"/>
        </w:rPr>
        <w:t xml:space="preserve"> the viewing platform.  Please give an overview of the design you propose</w:t>
      </w:r>
      <w:r w:rsidR="00E614C4">
        <w:rPr>
          <w:rFonts w:ascii="Arial" w:hAnsi="Arial" w:cs="Arial"/>
          <w:sz w:val="24"/>
          <w:szCs w:val="24"/>
          <w:lang w:eastAsia="en-GB"/>
        </w:rPr>
        <w:t>, par</w:t>
      </w:r>
      <w:r w:rsidR="00047DD5">
        <w:rPr>
          <w:rFonts w:ascii="Arial" w:hAnsi="Arial" w:cs="Arial"/>
          <w:sz w:val="24"/>
          <w:szCs w:val="24"/>
          <w:lang w:eastAsia="en-GB"/>
        </w:rPr>
        <w:t>ti</w:t>
      </w:r>
      <w:r w:rsidR="00E614C4">
        <w:rPr>
          <w:rFonts w:ascii="Arial" w:hAnsi="Arial" w:cs="Arial"/>
          <w:sz w:val="24"/>
          <w:szCs w:val="24"/>
          <w:lang w:eastAsia="en-GB"/>
        </w:rPr>
        <w:t>cular</w:t>
      </w:r>
      <w:r w:rsidR="00047DD5">
        <w:rPr>
          <w:rFonts w:ascii="Arial" w:hAnsi="Arial" w:cs="Arial"/>
          <w:sz w:val="24"/>
          <w:szCs w:val="24"/>
          <w:lang w:eastAsia="en-GB"/>
        </w:rPr>
        <w:t>l</w:t>
      </w:r>
      <w:r w:rsidR="00E614C4">
        <w:rPr>
          <w:rFonts w:ascii="Arial" w:hAnsi="Arial" w:cs="Arial"/>
          <w:sz w:val="24"/>
          <w:szCs w:val="24"/>
          <w:lang w:eastAsia="en-GB"/>
        </w:rPr>
        <w:t>y</w:t>
      </w:r>
      <w:r>
        <w:rPr>
          <w:rFonts w:ascii="Arial" w:hAnsi="Arial" w:cs="Arial"/>
          <w:sz w:val="24"/>
          <w:szCs w:val="24"/>
          <w:lang w:eastAsia="en-GB"/>
        </w:rPr>
        <w:t>:</w:t>
      </w:r>
    </w:p>
    <w:p w14:paraId="6CF52304" w14:textId="20EFFDD0" w:rsidR="000D017A" w:rsidRPr="000D017A" w:rsidRDefault="000D017A" w:rsidP="00521995">
      <w:pPr>
        <w:pStyle w:val="BodyText"/>
        <w:numPr>
          <w:ilvl w:val="1"/>
          <w:numId w:val="8"/>
        </w:numPr>
        <w:spacing w:line="360" w:lineRule="auto"/>
        <w:ind w:left="720"/>
        <w:rPr>
          <w:rFonts w:ascii="Arial" w:hAnsi="Arial" w:cs="Arial"/>
          <w:bCs/>
          <w:sz w:val="24"/>
          <w:szCs w:val="24"/>
        </w:rPr>
      </w:pPr>
      <w:r>
        <w:rPr>
          <w:rFonts w:ascii="Arial" w:hAnsi="Arial" w:cs="Arial"/>
          <w:bCs/>
          <w:sz w:val="24"/>
          <w:szCs w:val="24"/>
        </w:rPr>
        <w:t>Materials proposed to construct the viewing platform</w:t>
      </w:r>
    </w:p>
    <w:p w14:paraId="699E4AE0" w14:textId="1C0E558F" w:rsidR="00E614C4" w:rsidRPr="00E614C4" w:rsidRDefault="00E614C4" w:rsidP="00521995">
      <w:pPr>
        <w:pStyle w:val="BodyText"/>
        <w:numPr>
          <w:ilvl w:val="1"/>
          <w:numId w:val="8"/>
        </w:numPr>
        <w:spacing w:line="360" w:lineRule="auto"/>
        <w:ind w:left="720"/>
        <w:rPr>
          <w:rFonts w:ascii="Arial" w:hAnsi="Arial" w:cs="Arial"/>
          <w:bCs/>
          <w:sz w:val="24"/>
          <w:szCs w:val="24"/>
        </w:rPr>
      </w:pPr>
      <w:r>
        <w:rPr>
          <w:rFonts w:ascii="Arial" w:hAnsi="Arial" w:cs="Arial"/>
          <w:sz w:val="24"/>
          <w:szCs w:val="24"/>
          <w:lang w:eastAsia="en-GB"/>
        </w:rPr>
        <w:t>Construction of foundations/support</w:t>
      </w:r>
      <w:r w:rsidR="000D017A">
        <w:rPr>
          <w:rFonts w:ascii="Arial" w:hAnsi="Arial" w:cs="Arial"/>
          <w:sz w:val="24"/>
          <w:szCs w:val="24"/>
          <w:lang w:eastAsia="en-GB"/>
        </w:rPr>
        <w:t>s</w:t>
      </w:r>
    </w:p>
    <w:p w14:paraId="51B49590" w14:textId="77777777" w:rsidR="000D017A" w:rsidRDefault="00E614C4" w:rsidP="00521995">
      <w:pPr>
        <w:pStyle w:val="BodyText"/>
        <w:numPr>
          <w:ilvl w:val="1"/>
          <w:numId w:val="8"/>
        </w:numPr>
        <w:spacing w:line="360" w:lineRule="auto"/>
        <w:ind w:left="720"/>
        <w:rPr>
          <w:rFonts w:ascii="Arial" w:hAnsi="Arial" w:cs="Arial"/>
          <w:bCs/>
          <w:sz w:val="24"/>
          <w:szCs w:val="24"/>
        </w:rPr>
      </w:pPr>
      <w:r>
        <w:rPr>
          <w:rFonts w:ascii="Arial" w:hAnsi="Arial" w:cs="Arial"/>
          <w:sz w:val="24"/>
          <w:szCs w:val="24"/>
          <w:lang w:eastAsia="en-GB"/>
        </w:rPr>
        <w:t>Anti-slip strips/treads</w:t>
      </w:r>
    </w:p>
    <w:p w14:paraId="171CD2AA" w14:textId="77777777" w:rsidR="000D017A" w:rsidRDefault="00E614C4" w:rsidP="000D017A">
      <w:pPr>
        <w:pStyle w:val="BodyText"/>
        <w:numPr>
          <w:ilvl w:val="0"/>
          <w:numId w:val="8"/>
        </w:numPr>
        <w:spacing w:line="360" w:lineRule="auto"/>
        <w:ind w:left="360"/>
        <w:rPr>
          <w:rFonts w:ascii="Arial" w:hAnsi="Arial" w:cs="Arial"/>
          <w:bCs/>
          <w:sz w:val="24"/>
          <w:szCs w:val="24"/>
        </w:rPr>
      </w:pPr>
      <w:r w:rsidRPr="00521995">
        <w:rPr>
          <w:rFonts w:ascii="Arial" w:hAnsi="Arial" w:cs="Arial"/>
          <w:b/>
          <w:bCs/>
          <w:sz w:val="24"/>
          <w:szCs w:val="24"/>
          <w:lang w:eastAsia="en-GB"/>
        </w:rPr>
        <w:t>Longevity of materials</w:t>
      </w:r>
      <w:r w:rsidRPr="000D017A">
        <w:rPr>
          <w:rFonts w:ascii="Arial" w:hAnsi="Arial" w:cs="Arial"/>
          <w:sz w:val="24"/>
          <w:szCs w:val="24"/>
          <w:lang w:eastAsia="en-GB"/>
        </w:rPr>
        <w:t xml:space="preserve"> - </w:t>
      </w:r>
      <w:r w:rsidR="00B9053E" w:rsidRPr="000D017A">
        <w:rPr>
          <w:rFonts w:ascii="Arial" w:hAnsi="Arial" w:cs="Arial"/>
          <w:sz w:val="24"/>
          <w:szCs w:val="24"/>
          <w:lang w:eastAsia="en-GB"/>
        </w:rPr>
        <w:t xml:space="preserve">Provide </w:t>
      </w:r>
      <w:r w:rsidR="000D017A">
        <w:rPr>
          <w:rFonts w:ascii="Arial" w:hAnsi="Arial" w:cs="Arial"/>
          <w:sz w:val="24"/>
          <w:szCs w:val="24"/>
          <w:lang w:eastAsia="en-GB"/>
        </w:rPr>
        <w:t>details of all elements proposed.</w:t>
      </w:r>
      <w:r w:rsidR="00B9053E" w:rsidRPr="000D017A">
        <w:rPr>
          <w:rFonts w:ascii="Arial" w:hAnsi="Arial" w:cs="Arial"/>
          <w:sz w:val="24"/>
          <w:szCs w:val="24"/>
          <w:lang w:eastAsia="en-GB"/>
        </w:rPr>
        <w:t xml:space="preserve"> </w:t>
      </w:r>
    </w:p>
    <w:p w14:paraId="6C436C1D" w14:textId="77777777" w:rsidR="000D017A" w:rsidRDefault="00B9053E" w:rsidP="000D017A">
      <w:pPr>
        <w:pStyle w:val="BodyText"/>
        <w:numPr>
          <w:ilvl w:val="0"/>
          <w:numId w:val="8"/>
        </w:numPr>
        <w:spacing w:line="360" w:lineRule="auto"/>
        <w:ind w:left="360"/>
        <w:rPr>
          <w:rFonts w:ascii="Arial" w:hAnsi="Arial" w:cs="Arial"/>
          <w:bCs/>
          <w:sz w:val="24"/>
          <w:szCs w:val="24"/>
        </w:rPr>
      </w:pPr>
      <w:r w:rsidRPr="00521995">
        <w:rPr>
          <w:rFonts w:ascii="Arial" w:hAnsi="Arial" w:cs="Arial"/>
          <w:b/>
          <w:sz w:val="24"/>
          <w:szCs w:val="24"/>
        </w:rPr>
        <w:t>Lead in / mobilisation activities</w:t>
      </w:r>
      <w:r w:rsidRPr="000D017A">
        <w:rPr>
          <w:rFonts w:ascii="Arial" w:hAnsi="Arial" w:cs="Arial"/>
          <w:bCs/>
          <w:sz w:val="24"/>
          <w:szCs w:val="24"/>
        </w:rPr>
        <w:t>.</w:t>
      </w:r>
    </w:p>
    <w:p w14:paraId="78E5E4ED" w14:textId="77777777" w:rsidR="00B9053E" w:rsidRPr="00EB1D06" w:rsidRDefault="00B9053E" w:rsidP="000D017A">
      <w:pPr>
        <w:pStyle w:val="BodyText"/>
        <w:numPr>
          <w:ilvl w:val="0"/>
          <w:numId w:val="8"/>
        </w:numPr>
        <w:spacing w:line="360" w:lineRule="auto"/>
        <w:ind w:left="360"/>
        <w:rPr>
          <w:rFonts w:ascii="Arial" w:hAnsi="Arial" w:cs="Arial"/>
          <w:bCs/>
          <w:sz w:val="24"/>
          <w:szCs w:val="24"/>
        </w:rPr>
      </w:pPr>
      <w:r>
        <w:rPr>
          <w:rFonts w:ascii="Arial" w:hAnsi="Arial" w:cs="Arial"/>
          <w:bCs/>
          <w:sz w:val="24"/>
          <w:szCs w:val="24"/>
        </w:rPr>
        <w:t>D</w:t>
      </w:r>
      <w:r w:rsidRPr="00EB1D06">
        <w:rPr>
          <w:rFonts w:ascii="Arial" w:hAnsi="Arial" w:cs="Arial"/>
          <w:bCs/>
          <w:sz w:val="24"/>
          <w:szCs w:val="24"/>
        </w:rPr>
        <w:t>escribe the implementation and quality control measures you will take within this project</w:t>
      </w:r>
      <w:r>
        <w:rPr>
          <w:rFonts w:ascii="Arial" w:hAnsi="Arial" w:cs="Arial"/>
          <w:bCs/>
          <w:sz w:val="24"/>
          <w:szCs w:val="24"/>
        </w:rPr>
        <w:t>.</w:t>
      </w:r>
    </w:p>
    <w:p w14:paraId="4EA10157" w14:textId="77777777" w:rsidR="000D017A" w:rsidRDefault="00B9053E" w:rsidP="000D017A">
      <w:pPr>
        <w:pStyle w:val="BodyText"/>
        <w:numPr>
          <w:ilvl w:val="0"/>
          <w:numId w:val="8"/>
        </w:numPr>
        <w:spacing w:line="360" w:lineRule="auto"/>
        <w:ind w:left="360"/>
        <w:rPr>
          <w:rFonts w:ascii="Arial" w:hAnsi="Arial" w:cs="Arial"/>
          <w:bCs/>
          <w:sz w:val="24"/>
          <w:szCs w:val="24"/>
        </w:rPr>
      </w:pPr>
      <w:r w:rsidRPr="000D017A">
        <w:rPr>
          <w:rFonts w:ascii="Arial" w:hAnsi="Arial" w:cs="Arial"/>
          <w:bCs/>
          <w:sz w:val="24"/>
          <w:szCs w:val="24"/>
        </w:rPr>
        <w:t>Works method and health &amp; safety statement.</w:t>
      </w:r>
    </w:p>
    <w:p w14:paraId="6F47292F" w14:textId="5CEB6C27" w:rsidR="00B9053E" w:rsidRPr="000D017A" w:rsidRDefault="00B9053E" w:rsidP="000D017A">
      <w:pPr>
        <w:pStyle w:val="BodyText"/>
        <w:numPr>
          <w:ilvl w:val="0"/>
          <w:numId w:val="8"/>
        </w:numPr>
        <w:spacing w:line="360" w:lineRule="auto"/>
        <w:ind w:left="360"/>
        <w:rPr>
          <w:rFonts w:ascii="Arial" w:hAnsi="Arial" w:cs="Arial"/>
          <w:bCs/>
          <w:sz w:val="24"/>
          <w:szCs w:val="24"/>
        </w:rPr>
      </w:pPr>
      <w:r w:rsidRPr="000D017A">
        <w:rPr>
          <w:rFonts w:ascii="Arial" w:hAnsi="Arial" w:cs="Arial"/>
          <w:bCs/>
          <w:sz w:val="24"/>
          <w:szCs w:val="24"/>
        </w:rPr>
        <w:t>Handover and snagging statement.</w:t>
      </w:r>
    </w:p>
    <w:p w14:paraId="1803F05B" w14:textId="77777777" w:rsidR="00B9053E" w:rsidRPr="00E04E88" w:rsidRDefault="00B9053E" w:rsidP="000D017A">
      <w:pPr>
        <w:pStyle w:val="BodyText"/>
        <w:numPr>
          <w:ilvl w:val="0"/>
          <w:numId w:val="8"/>
        </w:numPr>
        <w:spacing w:line="360" w:lineRule="auto"/>
        <w:ind w:left="360"/>
        <w:rPr>
          <w:rFonts w:ascii="Arial" w:hAnsi="Arial" w:cs="Arial"/>
          <w:bCs/>
          <w:sz w:val="24"/>
          <w:szCs w:val="24"/>
        </w:rPr>
      </w:pPr>
      <w:r w:rsidRPr="00E04E88">
        <w:rPr>
          <w:rFonts w:ascii="Arial" w:hAnsi="Arial" w:cs="Arial"/>
          <w:sz w:val="24"/>
          <w:szCs w:val="24"/>
          <w:lang w:eastAsia="en-GB"/>
        </w:rPr>
        <w:t>Defects resourcing and lead times for addressing defects.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4"/>
      </w:tblGrid>
      <w:tr w:rsidR="000D017A" w:rsidRPr="00D753B6" w14:paraId="178DD558" w14:textId="77777777" w:rsidTr="000D017A">
        <w:tc>
          <w:tcPr>
            <w:tcW w:w="10144" w:type="dxa"/>
          </w:tcPr>
          <w:p w14:paraId="6486945A" w14:textId="77777777" w:rsidR="000D017A" w:rsidRPr="00D753B6" w:rsidRDefault="000D017A" w:rsidP="002B0482">
            <w:pPr>
              <w:pStyle w:val="BodyText"/>
              <w:numPr>
                <w:ilvl w:val="0"/>
                <w:numId w:val="0"/>
              </w:numPr>
              <w:spacing w:before="0" w:after="0" w:line="240" w:lineRule="auto"/>
              <w:jc w:val="both"/>
              <w:rPr>
                <w:rFonts w:cs="Calibri"/>
                <w:iCs/>
                <w:color w:val="FF0000"/>
                <w:sz w:val="22"/>
                <w:szCs w:val="22"/>
              </w:rPr>
            </w:pPr>
            <w:r w:rsidRPr="00D753B6">
              <w:rPr>
                <w:rFonts w:cs="Calibri"/>
                <w:sz w:val="22"/>
                <w:szCs w:val="22"/>
              </w:rPr>
              <w:fldChar w:fldCharType="begin">
                <w:ffData>
                  <w:name w:val=""/>
                  <w:enabled/>
                  <w:calcOnExit w:val="0"/>
                  <w:textInput>
                    <w:default w:val="[Enter text]"/>
                    <w:maxLength w:val="2000"/>
                  </w:textInput>
                </w:ffData>
              </w:fldChar>
            </w:r>
            <w:r w:rsidRPr="00D753B6">
              <w:rPr>
                <w:rFonts w:cs="Calibri"/>
                <w:sz w:val="22"/>
                <w:szCs w:val="22"/>
              </w:rPr>
              <w:instrText xml:space="preserve"> FORMTEXT </w:instrText>
            </w:r>
            <w:r w:rsidRPr="00D753B6">
              <w:rPr>
                <w:rFonts w:cs="Calibri"/>
                <w:sz w:val="22"/>
                <w:szCs w:val="22"/>
              </w:rPr>
            </w:r>
            <w:r w:rsidRPr="00D753B6">
              <w:rPr>
                <w:rFonts w:cs="Calibri"/>
                <w:sz w:val="22"/>
                <w:szCs w:val="22"/>
              </w:rPr>
              <w:fldChar w:fldCharType="separate"/>
            </w:r>
            <w:r w:rsidRPr="00D753B6">
              <w:rPr>
                <w:rFonts w:cs="Calibri"/>
                <w:noProof/>
                <w:sz w:val="22"/>
                <w:szCs w:val="22"/>
              </w:rPr>
              <w:t>[Enter text]</w:t>
            </w:r>
            <w:r w:rsidRPr="00D753B6">
              <w:rPr>
                <w:rFonts w:cs="Calibri"/>
                <w:sz w:val="22"/>
                <w:szCs w:val="22"/>
              </w:rPr>
              <w:fldChar w:fldCharType="end"/>
            </w:r>
          </w:p>
          <w:p w14:paraId="19F62DCB" w14:textId="77777777" w:rsidR="000D017A" w:rsidRDefault="000D017A" w:rsidP="002B0482">
            <w:pPr>
              <w:pStyle w:val="BodyText"/>
              <w:numPr>
                <w:ilvl w:val="0"/>
                <w:numId w:val="0"/>
              </w:numPr>
              <w:spacing w:after="0" w:line="360" w:lineRule="auto"/>
              <w:jc w:val="both"/>
              <w:rPr>
                <w:rFonts w:cs="Calibri"/>
                <w:iCs/>
                <w:color w:val="FF0000"/>
                <w:sz w:val="22"/>
                <w:szCs w:val="22"/>
              </w:rPr>
            </w:pPr>
          </w:p>
          <w:p w14:paraId="4937CB3E" w14:textId="77777777" w:rsidR="00AB4241" w:rsidRDefault="00AB4241" w:rsidP="002B0482">
            <w:pPr>
              <w:pStyle w:val="BodyText"/>
              <w:numPr>
                <w:ilvl w:val="0"/>
                <w:numId w:val="0"/>
              </w:numPr>
              <w:spacing w:after="0" w:line="360" w:lineRule="auto"/>
              <w:jc w:val="both"/>
              <w:rPr>
                <w:rFonts w:cs="Calibri"/>
                <w:iCs/>
                <w:color w:val="FF0000"/>
                <w:sz w:val="22"/>
                <w:szCs w:val="22"/>
              </w:rPr>
            </w:pPr>
          </w:p>
          <w:p w14:paraId="2F0D7DC6" w14:textId="77777777" w:rsidR="00AB4241" w:rsidRDefault="00AB4241" w:rsidP="002B0482">
            <w:pPr>
              <w:pStyle w:val="BodyText"/>
              <w:numPr>
                <w:ilvl w:val="0"/>
                <w:numId w:val="0"/>
              </w:numPr>
              <w:spacing w:after="0" w:line="360" w:lineRule="auto"/>
              <w:jc w:val="both"/>
              <w:rPr>
                <w:rFonts w:cs="Calibri"/>
                <w:iCs/>
                <w:color w:val="FF0000"/>
                <w:sz w:val="22"/>
                <w:szCs w:val="22"/>
              </w:rPr>
            </w:pPr>
          </w:p>
          <w:p w14:paraId="6CD4D5DC" w14:textId="77777777" w:rsidR="00AB4241" w:rsidRPr="00D753B6" w:rsidRDefault="00AB4241" w:rsidP="002B0482">
            <w:pPr>
              <w:pStyle w:val="BodyText"/>
              <w:numPr>
                <w:ilvl w:val="0"/>
                <w:numId w:val="0"/>
              </w:numPr>
              <w:spacing w:after="0" w:line="360" w:lineRule="auto"/>
              <w:jc w:val="both"/>
              <w:rPr>
                <w:rFonts w:cs="Calibri"/>
                <w:iCs/>
                <w:color w:val="FF0000"/>
                <w:sz w:val="22"/>
                <w:szCs w:val="22"/>
              </w:rPr>
            </w:pPr>
          </w:p>
          <w:p w14:paraId="14478A35" w14:textId="77777777" w:rsidR="000D017A" w:rsidRPr="00D753B6" w:rsidRDefault="000D017A" w:rsidP="002B0482">
            <w:pPr>
              <w:pStyle w:val="BodyText"/>
              <w:numPr>
                <w:ilvl w:val="0"/>
                <w:numId w:val="0"/>
              </w:numPr>
              <w:spacing w:after="0" w:line="360" w:lineRule="auto"/>
              <w:jc w:val="both"/>
              <w:rPr>
                <w:rFonts w:cs="Calibri"/>
                <w:iCs/>
                <w:color w:val="FF0000"/>
                <w:sz w:val="22"/>
                <w:szCs w:val="22"/>
              </w:rPr>
            </w:pPr>
          </w:p>
        </w:tc>
      </w:tr>
    </w:tbl>
    <w:p w14:paraId="373E4C63" w14:textId="0F23CD1A" w:rsidR="000D017A" w:rsidRPr="000D017A" w:rsidRDefault="000D017A" w:rsidP="000D017A">
      <w:pPr>
        <w:rPr>
          <w:rFonts w:cs="Calibri"/>
          <w:b/>
          <w:bCs/>
          <w:sz w:val="22"/>
          <w:szCs w:val="22"/>
        </w:rPr>
      </w:pPr>
      <w:r w:rsidRPr="000D017A">
        <w:rPr>
          <w:rFonts w:cs="Calibri"/>
          <w:b/>
          <w:bCs/>
          <w:sz w:val="22"/>
          <w:szCs w:val="22"/>
        </w:rPr>
        <w:t>This answer must be confined to a maximum of 2,000 words and bidders need to score a minimum of 2 out of 4 or their tender will fail.</w:t>
      </w:r>
    </w:p>
    <w:p w14:paraId="33AD5848" w14:textId="77777777" w:rsidR="00B9053E" w:rsidRDefault="00B9053E" w:rsidP="00B9053E"/>
    <w:p w14:paraId="67C0FC38" w14:textId="77777777" w:rsidR="00AB4241" w:rsidRPr="00B9053E" w:rsidRDefault="00AB4241" w:rsidP="00B9053E"/>
    <w:p w14:paraId="6A57447A" w14:textId="54F6348C" w:rsidR="00B9053E" w:rsidRPr="000D017A" w:rsidRDefault="00521995" w:rsidP="00B9053E">
      <w:pPr>
        <w:pStyle w:val="Heading4"/>
        <w:rPr>
          <w:rFonts w:ascii="Arial" w:hAnsi="Arial" w:cs="Arial"/>
          <w:b/>
          <w:bCs/>
          <w:color w:val="auto"/>
          <w:sz w:val="24"/>
          <w:szCs w:val="24"/>
        </w:rPr>
      </w:pPr>
      <w:r>
        <w:rPr>
          <w:rFonts w:ascii="Arial" w:hAnsi="Arial" w:cs="Arial"/>
          <w:b/>
          <w:bCs/>
          <w:color w:val="auto"/>
          <w:sz w:val="24"/>
          <w:szCs w:val="24"/>
        </w:rPr>
        <w:lastRenderedPageBreak/>
        <w:t xml:space="preserve">Q1.2 - </w:t>
      </w:r>
      <w:r w:rsidR="00B9053E" w:rsidRPr="000D017A">
        <w:rPr>
          <w:rFonts w:ascii="Arial" w:hAnsi="Arial" w:cs="Arial"/>
          <w:b/>
          <w:bCs/>
          <w:color w:val="auto"/>
          <w:sz w:val="24"/>
          <w:szCs w:val="24"/>
        </w:rPr>
        <w:t xml:space="preserve">SITE </w:t>
      </w:r>
      <w:r>
        <w:rPr>
          <w:rFonts w:ascii="Arial" w:hAnsi="Arial" w:cs="Arial"/>
          <w:b/>
          <w:bCs/>
          <w:color w:val="auto"/>
          <w:sz w:val="24"/>
          <w:szCs w:val="24"/>
        </w:rPr>
        <w:t xml:space="preserve">logistics and </w:t>
      </w:r>
      <w:r w:rsidR="00B9053E" w:rsidRPr="000D017A">
        <w:rPr>
          <w:rFonts w:ascii="Arial" w:hAnsi="Arial" w:cs="Arial"/>
          <w:b/>
          <w:bCs/>
          <w:color w:val="auto"/>
          <w:sz w:val="24"/>
          <w:szCs w:val="24"/>
        </w:rPr>
        <w:t>CONSTRAINTS</w:t>
      </w:r>
      <w:r w:rsidR="00B9053E" w:rsidRPr="000D017A">
        <w:rPr>
          <w:rFonts w:ascii="Arial" w:hAnsi="Arial" w:cs="Arial"/>
          <w:color w:val="auto"/>
          <w:sz w:val="24"/>
          <w:szCs w:val="24"/>
        </w:rPr>
        <w:t xml:space="preserve"> </w:t>
      </w:r>
      <w:r w:rsidR="00B9053E" w:rsidRPr="000D017A">
        <w:rPr>
          <w:rFonts w:ascii="Arial" w:hAnsi="Arial" w:cs="Arial"/>
          <w:b/>
          <w:bCs/>
          <w:color w:val="auto"/>
          <w:sz w:val="24"/>
          <w:szCs w:val="24"/>
        </w:rPr>
        <w:t>(</w:t>
      </w:r>
      <w:r w:rsidR="00047DD5" w:rsidRPr="000D017A">
        <w:rPr>
          <w:rFonts w:ascii="Arial" w:hAnsi="Arial" w:cs="Arial"/>
          <w:b/>
          <w:bCs/>
          <w:color w:val="auto"/>
          <w:sz w:val="24"/>
          <w:szCs w:val="24"/>
        </w:rPr>
        <w:t>1</w:t>
      </w:r>
      <w:r w:rsidR="00B9053E" w:rsidRPr="000D017A">
        <w:rPr>
          <w:rFonts w:ascii="Arial" w:hAnsi="Arial" w:cs="Arial"/>
          <w:b/>
          <w:bCs/>
          <w:color w:val="auto"/>
          <w:sz w:val="24"/>
          <w:szCs w:val="24"/>
        </w:rPr>
        <w:t>0%)</w:t>
      </w:r>
    </w:p>
    <w:p w14:paraId="30EAE54C" w14:textId="77777777" w:rsidR="00B9053E" w:rsidRPr="00506C20" w:rsidRDefault="00B9053E" w:rsidP="00B9053E">
      <w:pPr>
        <w:spacing w:after="0" w:line="240" w:lineRule="auto"/>
        <w:ind w:left="164"/>
        <w:rPr>
          <w:rFonts w:ascii="Arial" w:hAnsi="Arial" w:cs="Arial"/>
          <w:b/>
          <w:color w:val="000000"/>
          <w:kern w:val="24"/>
          <w:sz w:val="24"/>
        </w:rPr>
      </w:pPr>
      <w:r w:rsidRPr="00BE15EF">
        <w:rPr>
          <w:rFonts w:ascii="Arial" w:hAnsi="Arial" w:cs="Arial"/>
          <w:b/>
          <w:color w:val="000000"/>
          <w:kern w:val="24"/>
          <w:sz w:val="24"/>
        </w:rPr>
        <w:t xml:space="preserve">Please refer back to the Project Brief in Document 2 and </w:t>
      </w:r>
      <w:r>
        <w:rPr>
          <w:rFonts w:ascii="Arial" w:hAnsi="Arial" w:cs="Arial"/>
          <w:b/>
          <w:color w:val="000000"/>
          <w:kern w:val="24"/>
          <w:sz w:val="24"/>
        </w:rPr>
        <w:t>state</w:t>
      </w:r>
      <w:r w:rsidRPr="00BE15EF">
        <w:rPr>
          <w:rFonts w:ascii="Arial" w:hAnsi="Arial" w:cs="Arial"/>
          <w:b/>
          <w:color w:val="000000"/>
          <w:kern w:val="24"/>
          <w:sz w:val="24"/>
        </w:rPr>
        <w:t xml:space="preserve"> in detail how </w:t>
      </w:r>
      <w:r>
        <w:rPr>
          <w:rFonts w:ascii="Arial" w:hAnsi="Arial" w:cs="Arial"/>
          <w:b/>
          <w:color w:val="000000"/>
          <w:kern w:val="24"/>
          <w:sz w:val="24"/>
        </w:rPr>
        <w:t>you will overcome the site constraints.</w:t>
      </w:r>
    </w:p>
    <w:p w14:paraId="3E6B5A71" w14:textId="77777777" w:rsidR="00B9053E" w:rsidRDefault="00B9053E" w:rsidP="00B9053E">
      <w:pPr>
        <w:spacing w:after="0" w:line="240" w:lineRule="auto"/>
        <w:ind w:left="164"/>
        <w:rPr>
          <w:rFonts w:ascii="Arial" w:hAnsi="Arial" w:cs="Arial"/>
          <w:color w:val="000000"/>
          <w:kern w:val="24"/>
          <w:sz w:val="24"/>
        </w:rPr>
      </w:pPr>
      <w:r w:rsidRPr="00CD431B">
        <w:rPr>
          <w:rFonts w:ascii="Arial" w:hAnsi="Arial" w:cs="Arial"/>
          <w:color w:val="000000"/>
          <w:kern w:val="24"/>
          <w:sz w:val="24"/>
        </w:rPr>
        <w:t>In particular, please detail</w:t>
      </w:r>
      <w:r>
        <w:rPr>
          <w:rFonts w:ascii="Arial" w:hAnsi="Arial" w:cs="Arial"/>
          <w:color w:val="000000"/>
          <w:kern w:val="24"/>
          <w:sz w:val="24"/>
        </w:rPr>
        <w:t xml:space="preserve">: </w:t>
      </w:r>
    </w:p>
    <w:p w14:paraId="10B042E5" w14:textId="77777777" w:rsidR="00521995" w:rsidRDefault="00B9053E" w:rsidP="00521995">
      <w:pPr>
        <w:pStyle w:val="ListParagraph"/>
        <w:numPr>
          <w:ilvl w:val="0"/>
          <w:numId w:val="12"/>
        </w:numPr>
        <w:spacing w:after="0" w:line="240" w:lineRule="auto"/>
        <w:rPr>
          <w:rFonts w:ascii="Arial" w:hAnsi="Arial" w:cs="Arial"/>
          <w:color w:val="000000"/>
          <w:kern w:val="24"/>
          <w:sz w:val="24"/>
        </w:rPr>
      </w:pPr>
      <w:r w:rsidRPr="00521995">
        <w:rPr>
          <w:rFonts w:ascii="Arial" w:hAnsi="Arial" w:cs="Arial"/>
          <w:color w:val="000000"/>
          <w:kern w:val="24"/>
          <w:sz w:val="24"/>
        </w:rPr>
        <w:t>How you will access the site.</w:t>
      </w:r>
    </w:p>
    <w:p w14:paraId="78640279" w14:textId="77777777" w:rsidR="00521995" w:rsidRDefault="00B9053E" w:rsidP="00521995">
      <w:pPr>
        <w:pStyle w:val="ListParagraph"/>
        <w:numPr>
          <w:ilvl w:val="0"/>
          <w:numId w:val="12"/>
        </w:numPr>
        <w:spacing w:after="0" w:line="240" w:lineRule="auto"/>
        <w:rPr>
          <w:rFonts w:ascii="Arial" w:hAnsi="Arial" w:cs="Arial"/>
          <w:color w:val="000000"/>
          <w:kern w:val="24"/>
          <w:sz w:val="24"/>
        </w:rPr>
      </w:pPr>
      <w:r w:rsidRPr="00521995">
        <w:rPr>
          <w:rFonts w:ascii="Arial" w:hAnsi="Arial" w:cs="Arial"/>
          <w:color w:val="000000"/>
          <w:kern w:val="24"/>
          <w:sz w:val="24"/>
        </w:rPr>
        <w:t xml:space="preserve">Where you will set up the site compound and welfare facilities, </w:t>
      </w:r>
      <w:proofErr w:type="gramStart"/>
      <w:r w:rsidRPr="00521995">
        <w:rPr>
          <w:rFonts w:ascii="Arial" w:hAnsi="Arial" w:cs="Arial"/>
          <w:color w:val="000000"/>
          <w:kern w:val="24"/>
          <w:sz w:val="24"/>
        </w:rPr>
        <w:t>taking into account</w:t>
      </w:r>
      <w:proofErr w:type="gramEnd"/>
      <w:r w:rsidRPr="00521995">
        <w:rPr>
          <w:rFonts w:ascii="Arial" w:hAnsi="Arial" w:cs="Arial"/>
          <w:color w:val="000000"/>
          <w:kern w:val="24"/>
          <w:sz w:val="24"/>
        </w:rPr>
        <w:t xml:space="preserve"> </w:t>
      </w:r>
      <w:r w:rsidR="00521995" w:rsidRPr="00521995">
        <w:rPr>
          <w:rFonts w:ascii="Arial" w:hAnsi="Arial" w:cs="Arial"/>
          <w:color w:val="000000"/>
          <w:kern w:val="24"/>
          <w:sz w:val="24"/>
        </w:rPr>
        <w:t>any</w:t>
      </w:r>
      <w:r w:rsidRPr="00521995">
        <w:rPr>
          <w:rFonts w:ascii="Arial" w:hAnsi="Arial" w:cs="Arial"/>
          <w:color w:val="000000"/>
          <w:kern w:val="24"/>
          <w:sz w:val="24"/>
        </w:rPr>
        <w:t xml:space="preserve"> mature trees.  </w:t>
      </w:r>
      <w:proofErr w:type="gramStart"/>
      <w:r w:rsidRPr="00521995">
        <w:rPr>
          <w:rFonts w:ascii="Arial" w:hAnsi="Arial" w:cs="Arial"/>
          <w:color w:val="000000"/>
          <w:kern w:val="24"/>
          <w:sz w:val="24"/>
        </w:rPr>
        <w:t>Also</w:t>
      </w:r>
      <w:proofErr w:type="gramEnd"/>
      <w:r w:rsidRPr="00521995">
        <w:rPr>
          <w:rFonts w:ascii="Arial" w:hAnsi="Arial" w:cs="Arial"/>
          <w:color w:val="000000"/>
          <w:kern w:val="24"/>
          <w:sz w:val="24"/>
        </w:rPr>
        <w:t xml:space="preserve"> what this will consist of.</w:t>
      </w:r>
    </w:p>
    <w:p w14:paraId="738B99D7" w14:textId="77777777" w:rsidR="00521995" w:rsidRDefault="00B9053E" w:rsidP="00521995">
      <w:pPr>
        <w:pStyle w:val="ListParagraph"/>
        <w:numPr>
          <w:ilvl w:val="0"/>
          <w:numId w:val="12"/>
        </w:numPr>
        <w:spacing w:after="0" w:line="240" w:lineRule="auto"/>
        <w:rPr>
          <w:rFonts w:ascii="Arial" w:hAnsi="Arial" w:cs="Arial"/>
          <w:color w:val="000000"/>
          <w:kern w:val="24"/>
          <w:sz w:val="24"/>
        </w:rPr>
      </w:pPr>
      <w:r w:rsidRPr="00521995">
        <w:rPr>
          <w:rFonts w:ascii="Arial" w:hAnsi="Arial" w:cs="Arial"/>
          <w:color w:val="000000"/>
          <w:kern w:val="24"/>
          <w:sz w:val="24"/>
        </w:rPr>
        <w:t>Arrangements for deliveries and removals.</w:t>
      </w:r>
    </w:p>
    <w:p w14:paraId="49664FBD" w14:textId="77777777" w:rsidR="00521995" w:rsidRDefault="00B9053E" w:rsidP="00521995">
      <w:pPr>
        <w:pStyle w:val="ListParagraph"/>
        <w:numPr>
          <w:ilvl w:val="0"/>
          <w:numId w:val="12"/>
        </w:numPr>
        <w:spacing w:after="0" w:line="240" w:lineRule="auto"/>
        <w:rPr>
          <w:rFonts w:ascii="Arial" w:hAnsi="Arial" w:cs="Arial"/>
          <w:color w:val="000000"/>
          <w:kern w:val="24"/>
          <w:sz w:val="24"/>
        </w:rPr>
      </w:pPr>
      <w:r w:rsidRPr="00521995">
        <w:rPr>
          <w:rFonts w:ascii="Arial" w:hAnsi="Arial" w:cs="Arial"/>
          <w:color w:val="000000"/>
          <w:kern w:val="24"/>
          <w:sz w:val="24"/>
        </w:rPr>
        <w:t>Parking arrangements.</w:t>
      </w:r>
    </w:p>
    <w:p w14:paraId="4A21A9E7" w14:textId="77777777" w:rsidR="00521995" w:rsidRPr="00521995" w:rsidRDefault="00521995" w:rsidP="00521995">
      <w:pPr>
        <w:pStyle w:val="ListParagraph"/>
        <w:numPr>
          <w:ilvl w:val="0"/>
          <w:numId w:val="12"/>
        </w:numPr>
        <w:spacing w:after="0" w:line="240" w:lineRule="auto"/>
        <w:rPr>
          <w:rFonts w:ascii="Arial" w:hAnsi="Arial" w:cs="Arial"/>
          <w:color w:val="000000"/>
          <w:kern w:val="24"/>
          <w:sz w:val="24"/>
        </w:rPr>
      </w:pPr>
      <w:r w:rsidRPr="00521995">
        <w:rPr>
          <w:rFonts w:ascii="Arial" w:hAnsi="Arial" w:cs="Arial"/>
          <w:sz w:val="24"/>
          <w:szCs w:val="24"/>
        </w:rPr>
        <w:t xml:space="preserve">How you propose to keep pedestrians walking/cycling through site safe, while the works are being carried out, noting this is a busy country park. </w:t>
      </w:r>
    </w:p>
    <w:p w14:paraId="0D8DBF34" w14:textId="77777777" w:rsidR="00521995" w:rsidRPr="00521995" w:rsidRDefault="00521995" w:rsidP="00521995">
      <w:pPr>
        <w:pStyle w:val="ListParagraph"/>
        <w:numPr>
          <w:ilvl w:val="0"/>
          <w:numId w:val="12"/>
        </w:numPr>
        <w:spacing w:after="0" w:line="240" w:lineRule="auto"/>
        <w:rPr>
          <w:rFonts w:ascii="Arial" w:hAnsi="Arial" w:cs="Arial"/>
          <w:color w:val="000000"/>
          <w:kern w:val="24"/>
          <w:sz w:val="24"/>
        </w:rPr>
      </w:pPr>
      <w:r w:rsidRPr="00521995">
        <w:rPr>
          <w:rFonts w:ascii="Arial" w:hAnsi="Arial" w:cs="Arial"/>
          <w:sz w:val="24"/>
          <w:szCs w:val="24"/>
        </w:rPr>
        <w:t>How you plan to clear the site and remove material from the site.</w:t>
      </w:r>
    </w:p>
    <w:p w14:paraId="00F76BD9" w14:textId="77777777" w:rsidR="00521995" w:rsidRPr="00521995" w:rsidRDefault="00521995" w:rsidP="00521995">
      <w:pPr>
        <w:pStyle w:val="ListParagraph"/>
        <w:numPr>
          <w:ilvl w:val="0"/>
          <w:numId w:val="12"/>
        </w:numPr>
        <w:spacing w:after="0" w:line="240" w:lineRule="auto"/>
        <w:rPr>
          <w:rFonts w:ascii="Arial" w:hAnsi="Arial" w:cs="Arial"/>
          <w:color w:val="000000"/>
          <w:kern w:val="24"/>
          <w:sz w:val="24"/>
        </w:rPr>
      </w:pPr>
      <w:r w:rsidRPr="00521995">
        <w:rPr>
          <w:rFonts w:ascii="Arial" w:hAnsi="Arial" w:cs="Arial"/>
          <w:sz w:val="24"/>
          <w:szCs w:val="24"/>
        </w:rPr>
        <w:t xml:space="preserve">How you propose to safeguard the footpath and grounds within the site. </w:t>
      </w:r>
    </w:p>
    <w:p w14:paraId="62D34A3E" w14:textId="339E6849" w:rsidR="00521995" w:rsidRPr="00521995" w:rsidRDefault="00521995" w:rsidP="00521995">
      <w:pPr>
        <w:pStyle w:val="ListParagraph"/>
        <w:numPr>
          <w:ilvl w:val="0"/>
          <w:numId w:val="12"/>
        </w:numPr>
        <w:spacing w:after="0" w:line="240" w:lineRule="auto"/>
        <w:rPr>
          <w:rFonts w:ascii="Arial" w:hAnsi="Arial" w:cs="Arial"/>
          <w:color w:val="000000"/>
          <w:kern w:val="24"/>
          <w:sz w:val="24"/>
        </w:rPr>
      </w:pPr>
      <w:r w:rsidRPr="00521995">
        <w:rPr>
          <w:rFonts w:ascii="Arial" w:hAnsi="Arial" w:cs="Arial"/>
          <w:color w:val="000000"/>
          <w:kern w:val="24"/>
          <w:sz w:val="24"/>
        </w:rPr>
        <w:t>Ecology – the works may be affected by bird nesting season</w:t>
      </w:r>
      <w:r w:rsidR="005D6EC3">
        <w:rPr>
          <w:rFonts w:ascii="Arial" w:hAnsi="Arial" w:cs="Arial"/>
          <w:color w:val="000000"/>
          <w:kern w:val="24"/>
          <w:sz w:val="24"/>
        </w:rPr>
        <w:t xml:space="preserve"> and amphibians</w:t>
      </w:r>
      <w:r w:rsidRPr="00521995">
        <w:rPr>
          <w:rFonts w:ascii="Arial" w:hAnsi="Arial" w:cs="Arial"/>
          <w:color w:val="000000"/>
          <w:kern w:val="24"/>
          <w:sz w:val="24"/>
        </w:rPr>
        <w:t xml:space="preserve">.  </w:t>
      </w:r>
      <w:r w:rsidR="005D6EC3">
        <w:rPr>
          <w:rFonts w:ascii="Arial" w:hAnsi="Arial" w:cs="Arial"/>
          <w:color w:val="000000"/>
          <w:kern w:val="24"/>
          <w:sz w:val="24"/>
        </w:rPr>
        <w:t>If works have to be delayed until later in the year, what is the impact for you?</w:t>
      </w:r>
      <w:r w:rsidR="005D6EC3">
        <w:rPr>
          <w:rFonts w:ascii="Arial" w:hAnsi="Arial" w:cs="Arial"/>
          <w:color w:val="000000"/>
          <w:kern w:val="24"/>
          <w:sz w:val="24"/>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4"/>
      </w:tblGrid>
      <w:tr w:rsidR="004C1918" w:rsidRPr="00D753B6" w14:paraId="67573A34" w14:textId="77777777" w:rsidTr="00521995">
        <w:tc>
          <w:tcPr>
            <w:tcW w:w="10144" w:type="dxa"/>
          </w:tcPr>
          <w:p w14:paraId="48DA7D3A" w14:textId="2AF98A20" w:rsidR="004C1918" w:rsidRPr="00D753B6" w:rsidRDefault="004C1918" w:rsidP="006D52D6">
            <w:pPr>
              <w:pStyle w:val="BodyText"/>
              <w:numPr>
                <w:ilvl w:val="0"/>
                <w:numId w:val="0"/>
              </w:numPr>
              <w:spacing w:before="0" w:after="0" w:line="240" w:lineRule="auto"/>
              <w:jc w:val="both"/>
              <w:rPr>
                <w:rFonts w:cs="Calibri"/>
                <w:iCs/>
                <w:color w:val="FF0000"/>
                <w:sz w:val="22"/>
                <w:szCs w:val="22"/>
              </w:rPr>
            </w:pPr>
            <w:r w:rsidRPr="00D753B6">
              <w:rPr>
                <w:rFonts w:cs="Calibri"/>
                <w:sz w:val="22"/>
                <w:szCs w:val="22"/>
              </w:rPr>
              <w:fldChar w:fldCharType="begin">
                <w:ffData>
                  <w:name w:val=""/>
                  <w:enabled/>
                  <w:calcOnExit w:val="0"/>
                  <w:textInput>
                    <w:default w:val="[Enter text]"/>
                    <w:maxLength w:val="2000"/>
                  </w:textInput>
                </w:ffData>
              </w:fldChar>
            </w:r>
            <w:r w:rsidRPr="00D753B6">
              <w:rPr>
                <w:rFonts w:cs="Calibri"/>
                <w:sz w:val="22"/>
                <w:szCs w:val="22"/>
              </w:rPr>
              <w:instrText xml:space="preserve"> FORMTEXT </w:instrText>
            </w:r>
            <w:r w:rsidRPr="00D753B6">
              <w:rPr>
                <w:rFonts w:cs="Calibri"/>
                <w:sz w:val="22"/>
                <w:szCs w:val="22"/>
              </w:rPr>
            </w:r>
            <w:r w:rsidRPr="00D753B6">
              <w:rPr>
                <w:rFonts w:cs="Calibri"/>
                <w:sz w:val="22"/>
                <w:szCs w:val="22"/>
              </w:rPr>
              <w:fldChar w:fldCharType="separate"/>
            </w:r>
            <w:r w:rsidRPr="00D753B6">
              <w:rPr>
                <w:rFonts w:cs="Calibri"/>
                <w:noProof/>
                <w:sz w:val="22"/>
                <w:szCs w:val="22"/>
              </w:rPr>
              <w:t>[Enter text]</w:t>
            </w:r>
            <w:r w:rsidRPr="00D753B6">
              <w:rPr>
                <w:rFonts w:cs="Calibri"/>
                <w:sz w:val="22"/>
                <w:szCs w:val="22"/>
              </w:rPr>
              <w:fldChar w:fldCharType="end"/>
            </w:r>
          </w:p>
          <w:p w14:paraId="710C10E0" w14:textId="77777777" w:rsidR="004C1918" w:rsidRDefault="004C1918" w:rsidP="0077268C">
            <w:pPr>
              <w:pStyle w:val="BodyText"/>
              <w:numPr>
                <w:ilvl w:val="0"/>
                <w:numId w:val="0"/>
              </w:numPr>
              <w:spacing w:after="0" w:line="360" w:lineRule="auto"/>
              <w:jc w:val="both"/>
              <w:rPr>
                <w:rFonts w:cs="Calibri"/>
                <w:iCs/>
                <w:color w:val="FF0000"/>
                <w:sz w:val="22"/>
                <w:szCs w:val="22"/>
              </w:rPr>
            </w:pPr>
          </w:p>
          <w:p w14:paraId="5D8F6BB2" w14:textId="77777777" w:rsidR="00AB4241" w:rsidRDefault="00AB4241" w:rsidP="0077268C">
            <w:pPr>
              <w:pStyle w:val="BodyText"/>
              <w:numPr>
                <w:ilvl w:val="0"/>
                <w:numId w:val="0"/>
              </w:numPr>
              <w:spacing w:after="0" w:line="360" w:lineRule="auto"/>
              <w:jc w:val="both"/>
              <w:rPr>
                <w:rFonts w:cs="Calibri"/>
                <w:iCs/>
                <w:color w:val="FF0000"/>
                <w:sz w:val="22"/>
                <w:szCs w:val="22"/>
              </w:rPr>
            </w:pPr>
          </w:p>
          <w:p w14:paraId="58E0FCD2" w14:textId="77777777" w:rsidR="00AB4241" w:rsidRPr="00D753B6" w:rsidRDefault="00AB4241" w:rsidP="0077268C">
            <w:pPr>
              <w:pStyle w:val="BodyText"/>
              <w:numPr>
                <w:ilvl w:val="0"/>
                <w:numId w:val="0"/>
              </w:numPr>
              <w:spacing w:after="0" w:line="360" w:lineRule="auto"/>
              <w:jc w:val="both"/>
              <w:rPr>
                <w:rFonts w:cs="Calibri"/>
                <w:iCs/>
                <w:color w:val="FF0000"/>
                <w:sz w:val="22"/>
                <w:szCs w:val="22"/>
              </w:rPr>
            </w:pPr>
          </w:p>
          <w:p w14:paraId="0102E6A7" w14:textId="7BBD06A4" w:rsidR="004C1918" w:rsidRPr="00D753B6" w:rsidRDefault="004C1918" w:rsidP="0077268C">
            <w:pPr>
              <w:pStyle w:val="BodyText"/>
              <w:numPr>
                <w:ilvl w:val="0"/>
                <w:numId w:val="0"/>
              </w:numPr>
              <w:spacing w:after="0" w:line="360" w:lineRule="auto"/>
              <w:jc w:val="both"/>
              <w:rPr>
                <w:rFonts w:cs="Calibri"/>
                <w:iCs/>
                <w:color w:val="FF0000"/>
                <w:sz w:val="22"/>
                <w:szCs w:val="22"/>
              </w:rPr>
            </w:pPr>
          </w:p>
        </w:tc>
      </w:tr>
    </w:tbl>
    <w:p w14:paraId="1860DD2C" w14:textId="5F2D40B9" w:rsidR="004C1918" w:rsidRPr="000D017A" w:rsidRDefault="004C1918" w:rsidP="004C1918">
      <w:pPr>
        <w:rPr>
          <w:rFonts w:cs="Calibri"/>
          <w:b/>
          <w:bCs/>
          <w:sz w:val="22"/>
          <w:szCs w:val="22"/>
        </w:rPr>
      </w:pPr>
      <w:r w:rsidRPr="000D017A">
        <w:rPr>
          <w:rFonts w:cs="Calibri"/>
          <w:b/>
          <w:bCs/>
          <w:sz w:val="22"/>
          <w:szCs w:val="22"/>
        </w:rPr>
        <w:t xml:space="preserve">This answer must be confined to a maximum of </w:t>
      </w:r>
      <w:r w:rsidR="000D017A" w:rsidRPr="000D017A">
        <w:rPr>
          <w:rFonts w:cs="Calibri"/>
          <w:b/>
          <w:bCs/>
          <w:sz w:val="22"/>
          <w:szCs w:val="22"/>
        </w:rPr>
        <w:t>1</w:t>
      </w:r>
      <w:r w:rsidR="00B9053E" w:rsidRPr="000D017A">
        <w:rPr>
          <w:rFonts w:cs="Calibri"/>
          <w:b/>
          <w:bCs/>
          <w:sz w:val="22"/>
          <w:szCs w:val="22"/>
        </w:rPr>
        <w:t>,000</w:t>
      </w:r>
      <w:r w:rsidRPr="000D017A">
        <w:rPr>
          <w:rFonts w:cs="Calibri"/>
          <w:b/>
          <w:bCs/>
          <w:sz w:val="22"/>
          <w:szCs w:val="22"/>
        </w:rPr>
        <w:t xml:space="preserve"> words and bidders need to score a minimum of 2 out of 4 or their tender will fail.</w:t>
      </w:r>
    </w:p>
    <w:p w14:paraId="2DF8B9D6" w14:textId="77777777" w:rsidR="00B9053E" w:rsidRDefault="00B9053E" w:rsidP="00B9053E">
      <w:pPr>
        <w:spacing w:before="0" w:after="0"/>
        <w:ind w:left="306"/>
        <w:jc w:val="both"/>
        <w:rPr>
          <w:rFonts w:ascii="Arial" w:hAnsi="Arial" w:cs="Arial"/>
          <w:color w:val="000000"/>
          <w:kern w:val="24"/>
          <w:sz w:val="24"/>
        </w:rPr>
      </w:pPr>
    </w:p>
    <w:p w14:paraId="5B9F6737" w14:textId="77777777" w:rsidR="00047DD5" w:rsidRPr="000D017A" w:rsidRDefault="00047DD5" w:rsidP="00047DD5">
      <w:pPr>
        <w:pStyle w:val="Heading4"/>
        <w:rPr>
          <w:rFonts w:ascii="Arial" w:hAnsi="Arial" w:cs="Arial"/>
          <w:b/>
          <w:bCs/>
          <w:color w:val="auto"/>
          <w:sz w:val="24"/>
          <w:szCs w:val="24"/>
        </w:rPr>
      </w:pPr>
      <w:r w:rsidRPr="00521995">
        <w:rPr>
          <w:rFonts w:ascii="Arial" w:hAnsi="Arial" w:cs="Arial"/>
          <w:b/>
          <w:bCs/>
          <w:color w:val="auto"/>
          <w:sz w:val="24"/>
          <w:szCs w:val="24"/>
        </w:rPr>
        <w:t>Q1.3 -</w:t>
      </w:r>
      <w:r w:rsidRPr="00521995">
        <w:rPr>
          <w:rFonts w:ascii="Arial" w:hAnsi="Arial" w:cs="Arial"/>
          <w:color w:val="auto"/>
          <w:sz w:val="24"/>
          <w:szCs w:val="24"/>
        </w:rPr>
        <w:t xml:space="preserve"> </w:t>
      </w:r>
      <w:r w:rsidRPr="000D017A">
        <w:rPr>
          <w:rFonts w:ascii="Arial" w:hAnsi="Arial" w:cs="Arial"/>
          <w:b/>
          <w:bCs/>
          <w:color w:val="auto"/>
          <w:sz w:val="24"/>
          <w:szCs w:val="24"/>
        </w:rPr>
        <w:t>Programme Delivery (PASS/FAIL)</w:t>
      </w:r>
    </w:p>
    <w:p w14:paraId="0F9D2684" w14:textId="34E9AC4A" w:rsidR="00047DD5" w:rsidRPr="00521995" w:rsidRDefault="00B9053E" w:rsidP="00B9053E">
      <w:pPr>
        <w:pStyle w:val="Heading4"/>
        <w:rPr>
          <w:rFonts w:ascii="Arial" w:hAnsi="Arial" w:cs="Arial"/>
          <w:caps w:val="0"/>
          <w:color w:val="auto"/>
          <w:sz w:val="24"/>
          <w:szCs w:val="24"/>
          <w:lang w:eastAsia="en-GB"/>
        </w:rPr>
      </w:pPr>
      <w:r w:rsidRPr="00521995">
        <w:rPr>
          <w:rFonts w:ascii="Arial" w:hAnsi="Arial" w:cs="Arial"/>
          <w:caps w:val="0"/>
          <w:color w:val="auto"/>
          <w:sz w:val="24"/>
          <w:szCs w:val="24"/>
          <w:lang w:eastAsia="en-GB"/>
        </w:rPr>
        <w:t>Refer</w:t>
      </w:r>
      <w:r w:rsidR="00047DD5" w:rsidRPr="00521995">
        <w:rPr>
          <w:rFonts w:ascii="Arial" w:hAnsi="Arial" w:cs="Arial"/>
          <w:caps w:val="0"/>
          <w:color w:val="auto"/>
          <w:sz w:val="24"/>
          <w:szCs w:val="24"/>
          <w:lang w:eastAsia="en-GB"/>
        </w:rPr>
        <w:t>ring</w:t>
      </w:r>
      <w:r w:rsidRPr="00521995">
        <w:rPr>
          <w:rFonts w:ascii="Arial" w:hAnsi="Arial" w:cs="Arial"/>
          <w:caps w:val="0"/>
          <w:color w:val="auto"/>
          <w:sz w:val="24"/>
          <w:szCs w:val="24"/>
          <w:lang w:eastAsia="en-GB"/>
        </w:rPr>
        <w:t xml:space="preserve"> to the Specification</w:t>
      </w:r>
      <w:r w:rsidR="00047DD5" w:rsidRPr="00521995">
        <w:rPr>
          <w:rFonts w:ascii="Arial" w:hAnsi="Arial" w:cs="Arial"/>
          <w:caps w:val="0"/>
          <w:color w:val="auto"/>
          <w:sz w:val="24"/>
          <w:szCs w:val="24"/>
          <w:lang w:eastAsia="en-GB"/>
        </w:rPr>
        <w:t>, please p</w:t>
      </w:r>
      <w:r w:rsidRPr="00521995">
        <w:rPr>
          <w:rFonts w:ascii="Arial" w:hAnsi="Arial" w:cs="Arial"/>
          <w:caps w:val="0"/>
          <w:color w:val="auto"/>
          <w:sz w:val="24"/>
          <w:szCs w:val="24"/>
          <w:lang w:eastAsia="en-GB"/>
        </w:rPr>
        <w:t>rovide a Construction Programme (</w:t>
      </w:r>
      <w:r w:rsidRPr="00521995">
        <w:rPr>
          <w:rFonts w:ascii="Arial" w:hAnsi="Arial" w:cs="Arial"/>
          <w:caps w:val="0"/>
          <w:color w:val="auto"/>
          <w:kern w:val="24"/>
          <w:sz w:val="24"/>
          <w:szCs w:val="24"/>
        </w:rPr>
        <w:t xml:space="preserve">Gantt chart, schedule of works or similar) showing how the works will be programmed within the timescales proposed (may be enclosed as a separate document if convenient), </w:t>
      </w:r>
      <w:r w:rsidRPr="00521995">
        <w:rPr>
          <w:rFonts w:ascii="Arial" w:hAnsi="Arial" w:cs="Arial"/>
          <w:caps w:val="0"/>
          <w:color w:val="auto"/>
          <w:sz w:val="24"/>
          <w:szCs w:val="24"/>
          <w:lang w:eastAsia="en-GB"/>
        </w:rPr>
        <w:t xml:space="preserve">using the schedule of dates in Document 1 - Instructions. </w:t>
      </w:r>
    </w:p>
    <w:p w14:paraId="747C18A1" w14:textId="77777777" w:rsidR="00AB4241" w:rsidRDefault="00B9053E" w:rsidP="00047DD5">
      <w:pPr>
        <w:pStyle w:val="Heading4"/>
        <w:rPr>
          <w:rFonts w:ascii="Arial" w:hAnsi="Arial" w:cs="Arial"/>
          <w:caps w:val="0"/>
          <w:color w:val="auto"/>
          <w:sz w:val="24"/>
          <w:szCs w:val="24"/>
          <w:lang w:eastAsia="en-GB"/>
        </w:rPr>
      </w:pPr>
      <w:r w:rsidRPr="00521995">
        <w:rPr>
          <w:rFonts w:ascii="Arial" w:hAnsi="Arial" w:cs="Arial"/>
          <w:caps w:val="0"/>
          <w:color w:val="auto"/>
          <w:sz w:val="24"/>
          <w:szCs w:val="24"/>
          <w:lang w:eastAsia="en-GB"/>
        </w:rPr>
        <w:t>Clearly define all key stages including Design, Pre-Construction and Post Construction activities such as lead in/mobilisation activities, site set up, diversion notices, access and welfare, health and safety plan, handover and snagging.</w:t>
      </w:r>
    </w:p>
    <w:p w14:paraId="23F6DAB6" w14:textId="4512921C" w:rsidR="00B9053E" w:rsidRPr="00521995" w:rsidRDefault="00047DD5" w:rsidP="00047DD5">
      <w:pPr>
        <w:pStyle w:val="Heading4"/>
        <w:rPr>
          <w:rFonts w:ascii="Arial" w:hAnsi="Arial" w:cs="Arial"/>
          <w:sz w:val="24"/>
          <w:szCs w:val="24"/>
          <w:lang w:eastAsia="en-GB"/>
        </w:rPr>
      </w:pPr>
      <w:r w:rsidRPr="00521995">
        <w:rPr>
          <w:rFonts w:ascii="Arial" w:hAnsi="Arial" w:cs="Arial"/>
          <w:caps w:val="0"/>
          <w:color w:val="auto"/>
          <w:sz w:val="24"/>
          <w:szCs w:val="24"/>
          <w:lang w:eastAsia="en-GB"/>
        </w:rPr>
        <w:lastRenderedPageBreak/>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4"/>
      </w:tblGrid>
      <w:tr w:rsidR="004C1918" w:rsidRPr="00D753B6" w14:paraId="411D9027" w14:textId="77777777" w:rsidTr="0077268C">
        <w:tc>
          <w:tcPr>
            <w:tcW w:w="10348" w:type="dxa"/>
          </w:tcPr>
          <w:p w14:paraId="0CF616F6" w14:textId="77777777" w:rsidR="006D52D6" w:rsidRPr="00D753B6" w:rsidRDefault="006D52D6" w:rsidP="006D52D6">
            <w:pPr>
              <w:pStyle w:val="BodyText"/>
              <w:numPr>
                <w:ilvl w:val="0"/>
                <w:numId w:val="0"/>
              </w:numPr>
              <w:spacing w:before="0" w:after="0" w:line="240" w:lineRule="auto"/>
              <w:jc w:val="both"/>
              <w:rPr>
                <w:rFonts w:cs="Calibri"/>
                <w:iCs/>
                <w:color w:val="FF0000"/>
                <w:sz w:val="22"/>
                <w:szCs w:val="22"/>
              </w:rPr>
            </w:pPr>
            <w:r w:rsidRPr="00D753B6">
              <w:rPr>
                <w:rFonts w:cs="Calibri"/>
                <w:sz w:val="22"/>
                <w:szCs w:val="22"/>
              </w:rPr>
              <w:fldChar w:fldCharType="begin">
                <w:ffData>
                  <w:name w:val=""/>
                  <w:enabled/>
                  <w:calcOnExit w:val="0"/>
                  <w:textInput>
                    <w:default w:val="[Enter text]"/>
                    <w:maxLength w:val="2000"/>
                  </w:textInput>
                </w:ffData>
              </w:fldChar>
            </w:r>
            <w:r w:rsidRPr="00D753B6">
              <w:rPr>
                <w:rFonts w:cs="Calibri"/>
                <w:sz w:val="22"/>
                <w:szCs w:val="22"/>
              </w:rPr>
              <w:instrText xml:space="preserve"> FORMTEXT </w:instrText>
            </w:r>
            <w:r w:rsidRPr="00D753B6">
              <w:rPr>
                <w:rFonts w:cs="Calibri"/>
                <w:sz w:val="22"/>
                <w:szCs w:val="22"/>
              </w:rPr>
            </w:r>
            <w:r w:rsidRPr="00D753B6">
              <w:rPr>
                <w:rFonts w:cs="Calibri"/>
                <w:sz w:val="22"/>
                <w:szCs w:val="22"/>
              </w:rPr>
              <w:fldChar w:fldCharType="separate"/>
            </w:r>
            <w:r w:rsidRPr="00D753B6">
              <w:rPr>
                <w:rFonts w:cs="Calibri"/>
                <w:noProof/>
                <w:sz w:val="22"/>
                <w:szCs w:val="22"/>
              </w:rPr>
              <w:t>[Enter text]</w:t>
            </w:r>
            <w:r w:rsidRPr="00D753B6">
              <w:rPr>
                <w:rFonts w:cs="Calibri"/>
                <w:sz w:val="22"/>
                <w:szCs w:val="22"/>
              </w:rPr>
              <w:fldChar w:fldCharType="end"/>
            </w:r>
          </w:p>
          <w:p w14:paraId="716DBF24" w14:textId="77777777" w:rsidR="004C1918" w:rsidRPr="00D753B6" w:rsidRDefault="004C1918" w:rsidP="0077268C">
            <w:pPr>
              <w:pStyle w:val="BodyText"/>
              <w:numPr>
                <w:ilvl w:val="0"/>
                <w:numId w:val="0"/>
              </w:numPr>
              <w:spacing w:after="0" w:line="360" w:lineRule="auto"/>
              <w:jc w:val="both"/>
              <w:rPr>
                <w:rFonts w:cs="Calibri"/>
                <w:iCs/>
                <w:color w:val="FF0000"/>
                <w:sz w:val="22"/>
                <w:szCs w:val="22"/>
              </w:rPr>
            </w:pPr>
          </w:p>
          <w:p w14:paraId="476236BB" w14:textId="77777777" w:rsidR="004C1918" w:rsidRDefault="004C1918" w:rsidP="0077268C">
            <w:pPr>
              <w:pStyle w:val="BodyText"/>
              <w:numPr>
                <w:ilvl w:val="0"/>
                <w:numId w:val="0"/>
              </w:numPr>
              <w:spacing w:after="0" w:line="360" w:lineRule="auto"/>
              <w:jc w:val="both"/>
              <w:rPr>
                <w:rFonts w:cs="Calibri"/>
                <w:iCs/>
                <w:color w:val="FF0000"/>
                <w:sz w:val="22"/>
                <w:szCs w:val="22"/>
              </w:rPr>
            </w:pPr>
          </w:p>
          <w:p w14:paraId="6C7A84FB" w14:textId="77777777" w:rsidR="00AB4241" w:rsidRDefault="00AB4241" w:rsidP="0077268C">
            <w:pPr>
              <w:pStyle w:val="BodyText"/>
              <w:numPr>
                <w:ilvl w:val="0"/>
                <w:numId w:val="0"/>
              </w:numPr>
              <w:spacing w:after="0" w:line="360" w:lineRule="auto"/>
              <w:jc w:val="both"/>
              <w:rPr>
                <w:rFonts w:cs="Calibri"/>
                <w:iCs/>
                <w:color w:val="FF0000"/>
                <w:sz w:val="22"/>
                <w:szCs w:val="22"/>
              </w:rPr>
            </w:pPr>
          </w:p>
          <w:p w14:paraId="34B5E4F6" w14:textId="154D0073" w:rsidR="00AB4241" w:rsidRPr="00D753B6" w:rsidRDefault="00AB4241" w:rsidP="0077268C">
            <w:pPr>
              <w:pStyle w:val="BodyText"/>
              <w:numPr>
                <w:ilvl w:val="0"/>
                <w:numId w:val="0"/>
              </w:numPr>
              <w:spacing w:after="0" w:line="360" w:lineRule="auto"/>
              <w:jc w:val="both"/>
              <w:rPr>
                <w:rFonts w:cs="Calibri"/>
                <w:iCs/>
                <w:color w:val="FF0000"/>
                <w:sz w:val="22"/>
                <w:szCs w:val="22"/>
              </w:rPr>
            </w:pPr>
          </w:p>
        </w:tc>
      </w:tr>
    </w:tbl>
    <w:p w14:paraId="262FF964" w14:textId="6B4E402D" w:rsidR="004C1918" w:rsidRPr="00D753B6" w:rsidRDefault="004C1918" w:rsidP="004C1918">
      <w:pPr>
        <w:rPr>
          <w:rFonts w:cs="Calibri"/>
          <w:b/>
          <w:bCs/>
          <w:sz w:val="22"/>
          <w:szCs w:val="22"/>
        </w:rPr>
      </w:pPr>
      <w:r w:rsidRPr="00D753B6">
        <w:rPr>
          <w:rFonts w:cs="Calibri"/>
          <w:b/>
          <w:bCs/>
          <w:sz w:val="22"/>
          <w:szCs w:val="22"/>
        </w:rPr>
        <w:t xml:space="preserve">This answer must be confined to a maximum of </w:t>
      </w:r>
      <w:r w:rsidR="00B9053E" w:rsidRPr="00047DD5">
        <w:rPr>
          <w:rFonts w:cs="Calibri"/>
          <w:b/>
          <w:bCs/>
          <w:sz w:val="22"/>
          <w:szCs w:val="22"/>
        </w:rPr>
        <w:t>1,000</w:t>
      </w:r>
      <w:r w:rsidRPr="00047DD5">
        <w:rPr>
          <w:rFonts w:cs="Calibri"/>
          <w:b/>
          <w:bCs/>
          <w:sz w:val="22"/>
          <w:szCs w:val="22"/>
        </w:rPr>
        <w:t xml:space="preserve"> </w:t>
      </w:r>
      <w:r w:rsidRPr="00D753B6">
        <w:rPr>
          <w:rFonts w:cs="Calibri"/>
          <w:b/>
          <w:bCs/>
          <w:sz w:val="22"/>
          <w:szCs w:val="22"/>
        </w:rPr>
        <w:t>words and bidders need to score a minimum of 2 out of 4 or their tender will fail.</w:t>
      </w:r>
    </w:p>
    <w:p w14:paraId="7E4BDD7A" w14:textId="77777777" w:rsidR="004C1918" w:rsidRPr="00D753B6" w:rsidRDefault="004C1918" w:rsidP="004C1918">
      <w:pPr>
        <w:rPr>
          <w:rFonts w:cs="Calibri"/>
          <w:b/>
          <w:bCs/>
          <w:sz w:val="22"/>
          <w:szCs w:val="22"/>
        </w:rPr>
      </w:pPr>
    </w:p>
    <w:p w14:paraId="7601BD01" w14:textId="72CD8620" w:rsidR="004C1918" w:rsidRPr="000D017A" w:rsidRDefault="004C1918" w:rsidP="004C1918">
      <w:pPr>
        <w:pStyle w:val="Heading4"/>
        <w:rPr>
          <w:rFonts w:cs="Calibri"/>
          <w:color w:val="auto"/>
        </w:rPr>
      </w:pPr>
      <w:r w:rsidRPr="00521995">
        <w:rPr>
          <w:rFonts w:cs="Calibri"/>
          <w:b/>
          <w:bCs/>
          <w:color w:val="auto"/>
          <w:sz w:val="24"/>
          <w:szCs w:val="24"/>
        </w:rPr>
        <w:t>Q</w:t>
      </w:r>
      <w:r w:rsidR="000D017A" w:rsidRPr="00521995">
        <w:rPr>
          <w:rFonts w:cs="Calibri"/>
          <w:b/>
          <w:bCs/>
          <w:color w:val="auto"/>
          <w:sz w:val="24"/>
          <w:szCs w:val="24"/>
        </w:rPr>
        <w:t>1.4 -</w:t>
      </w:r>
      <w:r w:rsidRPr="00521995">
        <w:rPr>
          <w:rFonts w:cs="Calibri"/>
          <w:color w:val="auto"/>
          <w:sz w:val="24"/>
          <w:szCs w:val="24"/>
        </w:rPr>
        <w:t xml:space="preserve"> </w:t>
      </w:r>
      <w:r w:rsidR="00AE40E8" w:rsidRPr="000D017A">
        <w:rPr>
          <w:rFonts w:ascii="Arial" w:hAnsi="Arial" w:cs="Arial"/>
          <w:b/>
          <w:bCs/>
          <w:color w:val="auto"/>
          <w:sz w:val="24"/>
          <w:szCs w:val="24"/>
        </w:rPr>
        <w:t>MANUFACTURE, GUARANTEES, WARRANTIES &amp; SUSTAINABILITY (</w:t>
      </w:r>
      <w:r w:rsidR="000D017A">
        <w:rPr>
          <w:rFonts w:ascii="Arial" w:hAnsi="Arial" w:cs="Arial"/>
          <w:b/>
          <w:bCs/>
          <w:color w:val="auto"/>
          <w:sz w:val="24"/>
          <w:szCs w:val="24"/>
        </w:rPr>
        <w:t>2</w:t>
      </w:r>
      <w:r w:rsidR="000D017A" w:rsidRPr="000D017A">
        <w:rPr>
          <w:rFonts w:ascii="Arial" w:hAnsi="Arial" w:cs="Arial"/>
          <w:b/>
          <w:bCs/>
          <w:color w:val="auto"/>
          <w:sz w:val="24"/>
          <w:szCs w:val="24"/>
        </w:rPr>
        <w:t>0</w:t>
      </w:r>
      <w:r w:rsidR="00AE40E8" w:rsidRPr="000D017A">
        <w:rPr>
          <w:rFonts w:ascii="Arial" w:hAnsi="Arial" w:cs="Arial"/>
          <w:b/>
          <w:bCs/>
          <w:color w:val="auto"/>
          <w:sz w:val="24"/>
          <w:szCs w:val="24"/>
        </w:rPr>
        <w:t>%)</w:t>
      </w:r>
    </w:p>
    <w:p w14:paraId="34783229" w14:textId="42CA8D15" w:rsidR="00AE40E8" w:rsidRDefault="00AE40E8" w:rsidP="000D017A">
      <w:pPr>
        <w:spacing w:after="0"/>
        <w:rPr>
          <w:rFonts w:ascii="Arial" w:hAnsi="Arial" w:cs="Arial"/>
          <w:color w:val="000000"/>
          <w:kern w:val="24"/>
          <w:sz w:val="24"/>
        </w:rPr>
      </w:pPr>
      <w:r>
        <w:rPr>
          <w:rFonts w:ascii="Arial" w:hAnsi="Arial" w:cs="Arial"/>
          <w:color w:val="000000"/>
          <w:kern w:val="24"/>
          <w:sz w:val="24"/>
        </w:rPr>
        <w:t xml:space="preserve">Please list </w:t>
      </w:r>
      <w:r w:rsidR="00521995">
        <w:rPr>
          <w:rFonts w:ascii="Arial" w:hAnsi="Arial" w:cs="Arial"/>
          <w:color w:val="000000"/>
          <w:kern w:val="24"/>
          <w:sz w:val="24"/>
        </w:rPr>
        <w:t>any</w:t>
      </w:r>
      <w:r>
        <w:rPr>
          <w:rFonts w:ascii="Arial" w:hAnsi="Arial" w:cs="Arial"/>
          <w:color w:val="000000"/>
          <w:kern w:val="24"/>
          <w:sz w:val="24"/>
        </w:rPr>
        <w:t xml:space="preserve"> relevant </w:t>
      </w:r>
      <w:r w:rsidRPr="00537224">
        <w:rPr>
          <w:rFonts w:ascii="Arial" w:hAnsi="Arial" w:cs="Arial"/>
          <w:b/>
          <w:bCs/>
          <w:color w:val="000000"/>
          <w:kern w:val="24"/>
          <w:sz w:val="24"/>
        </w:rPr>
        <w:t>guarantees and warranties</w:t>
      </w:r>
      <w:r>
        <w:rPr>
          <w:rFonts w:ascii="Arial" w:hAnsi="Arial" w:cs="Arial"/>
          <w:color w:val="000000"/>
          <w:kern w:val="24"/>
          <w:sz w:val="24"/>
        </w:rPr>
        <w:t xml:space="preserve"> of the </w:t>
      </w:r>
      <w:r>
        <w:rPr>
          <w:rFonts w:ascii="Arial" w:hAnsi="Arial" w:cs="Arial"/>
          <w:b/>
          <w:bCs/>
          <w:color w:val="000000"/>
          <w:kern w:val="24"/>
          <w:sz w:val="24"/>
        </w:rPr>
        <w:t>structures</w:t>
      </w:r>
      <w:r>
        <w:rPr>
          <w:rFonts w:ascii="Arial" w:hAnsi="Arial" w:cs="Arial"/>
          <w:color w:val="000000"/>
          <w:kern w:val="24"/>
          <w:sz w:val="24"/>
        </w:rPr>
        <w:t xml:space="preserve"> and </w:t>
      </w:r>
      <w:r>
        <w:rPr>
          <w:rFonts w:ascii="Arial" w:hAnsi="Arial" w:cs="Arial"/>
          <w:b/>
          <w:bCs/>
          <w:color w:val="000000"/>
          <w:kern w:val="24"/>
          <w:sz w:val="24"/>
        </w:rPr>
        <w:t>materials</w:t>
      </w:r>
      <w:r>
        <w:rPr>
          <w:rFonts w:ascii="Arial" w:hAnsi="Arial" w:cs="Arial"/>
          <w:color w:val="000000"/>
          <w:kern w:val="24"/>
          <w:sz w:val="24"/>
        </w:rPr>
        <w:t xml:space="preserve"> your company are supplying. </w:t>
      </w:r>
    </w:p>
    <w:p w14:paraId="3BBCCC1F" w14:textId="53BCE624" w:rsidR="004C1918" w:rsidRPr="00D753B6" w:rsidRDefault="00AE40E8" w:rsidP="004C1918">
      <w:pPr>
        <w:pStyle w:val="BodyText"/>
        <w:numPr>
          <w:ilvl w:val="0"/>
          <w:numId w:val="0"/>
        </w:numPr>
        <w:spacing w:after="0" w:line="360" w:lineRule="auto"/>
        <w:jc w:val="both"/>
        <w:rPr>
          <w:rFonts w:cs="Calibri"/>
          <w:bCs/>
          <w:sz w:val="22"/>
          <w:szCs w:val="22"/>
        </w:rPr>
      </w:pPr>
      <w:r w:rsidRPr="000C1F32">
        <w:rPr>
          <w:rFonts w:ascii="Arial" w:hAnsi="Arial" w:cs="Arial"/>
          <w:b/>
          <w:bCs/>
          <w:color w:val="000000"/>
          <w:kern w:val="24"/>
          <w:sz w:val="24"/>
        </w:rPr>
        <w:t>Sustainability</w:t>
      </w:r>
      <w:r>
        <w:rPr>
          <w:rFonts w:ascii="Arial" w:hAnsi="Arial" w:cs="Arial"/>
          <w:color w:val="000000"/>
          <w:kern w:val="24"/>
          <w:sz w:val="24"/>
        </w:rPr>
        <w:t xml:space="preserve"> - please</w:t>
      </w:r>
      <w:r w:rsidRPr="000C1F32">
        <w:rPr>
          <w:rFonts w:ascii="Arial" w:hAnsi="Arial" w:cs="Arial"/>
          <w:color w:val="000000"/>
          <w:kern w:val="24"/>
          <w:sz w:val="24"/>
        </w:rPr>
        <w:t xml:space="preserve"> provide details of how the </w:t>
      </w:r>
      <w:r>
        <w:rPr>
          <w:rFonts w:ascii="Arial" w:hAnsi="Arial" w:cs="Arial"/>
          <w:color w:val="000000"/>
          <w:kern w:val="24"/>
          <w:sz w:val="24"/>
        </w:rPr>
        <w:t xml:space="preserve">manufacture of your </w:t>
      </w:r>
      <w:r w:rsidRPr="000C1F32">
        <w:rPr>
          <w:rFonts w:ascii="Arial" w:hAnsi="Arial" w:cs="Arial"/>
          <w:color w:val="000000"/>
          <w:kern w:val="24"/>
          <w:sz w:val="24"/>
        </w:rPr>
        <w:t>project will contribute positively to the environmental sustainability of the project/site.</w:t>
      </w:r>
      <w:r>
        <w:rPr>
          <w:rFonts w:ascii="Arial" w:hAnsi="Arial" w:cs="Arial"/>
          <w:color w:val="000000"/>
          <w:kern w:val="24"/>
          <w:sz w:val="24"/>
        </w:rPr>
        <w:t xml:space="preserve">  For instance, if any of the materials you are using are recycled</w:t>
      </w:r>
      <w:r w:rsidR="00047DD5">
        <w:rPr>
          <w:rFonts w:ascii="Arial" w:hAnsi="Arial" w:cs="Arial"/>
          <w:color w:val="000000"/>
          <w:kern w:val="24"/>
          <w:sz w:val="24"/>
        </w:rPr>
        <w:t xml:space="preserve"> or locally sourced,</w:t>
      </w:r>
      <w:r>
        <w:rPr>
          <w:rFonts w:ascii="Arial" w:hAnsi="Arial" w:cs="Arial"/>
          <w:color w:val="000000"/>
          <w:kern w:val="24"/>
          <w:sz w:val="24"/>
        </w:rPr>
        <w:t xml:space="preserve"> and how you are addressing Climate Change.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4"/>
      </w:tblGrid>
      <w:tr w:rsidR="004C1918" w:rsidRPr="00D753B6" w14:paraId="3A1991FF" w14:textId="77777777" w:rsidTr="0077268C">
        <w:tc>
          <w:tcPr>
            <w:tcW w:w="10348" w:type="dxa"/>
          </w:tcPr>
          <w:p w14:paraId="6C13569B" w14:textId="77777777" w:rsidR="006D52D6" w:rsidRPr="00D753B6" w:rsidRDefault="006D52D6" w:rsidP="006D52D6">
            <w:pPr>
              <w:pStyle w:val="BodyText"/>
              <w:numPr>
                <w:ilvl w:val="0"/>
                <w:numId w:val="0"/>
              </w:numPr>
              <w:spacing w:before="0" w:after="0" w:line="240" w:lineRule="auto"/>
              <w:jc w:val="both"/>
              <w:rPr>
                <w:rFonts w:cs="Calibri"/>
                <w:iCs/>
                <w:color w:val="FF0000"/>
                <w:sz w:val="22"/>
                <w:szCs w:val="22"/>
              </w:rPr>
            </w:pPr>
            <w:r w:rsidRPr="00D753B6">
              <w:rPr>
                <w:rFonts w:cs="Calibri"/>
                <w:sz w:val="22"/>
                <w:szCs w:val="22"/>
              </w:rPr>
              <w:fldChar w:fldCharType="begin">
                <w:ffData>
                  <w:name w:val=""/>
                  <w:enabled/>
                  <w:calcOnExit w:val="0"/>
                  <w:textInput>
                    <w:default w:val="[Enter text]"/>
                    <w:maxLength w:val="2000"/>
                  </w:textInput>
                </w:ffData>
              </w:fldChar>
            </w:r>
            <w:r w:rsidRPr="00D753B6">
              <w:rPr>
                <w:rFonts w:cs="Calibri"/>
                <w:sz w:val="22"/>
                <w:szCs w:val="22"/>
              </w:rPr>
              <w:instrText xml:space="preserve"> FORMTEXT </w:instrText>
            </w:r>
            <w:r w:rsidRPr="00D753B6">
              <w:rPr>
                <w:rFonts w:cs="Calibri"/>
                <w:sz w:val="22"/>
                <w:szCs w:val="22"/>
              </w:rPr>
            </w:r>
            <w:r w:rsidRPr="00D753B6">
              <w:rPr>
                <w:rFonts w:cs="Calibri"/>
                <w:sz w:val="22"/>
                <w:szCs w:val="22"/>
              </w:rPr>
              <w:fldChar w:fldCharType="separate"/>
            </w:r>
            <w:r w:rsidRPr="00D753B6">
              <w:rPr>
                <w:rFonts w:cs="Calibri"/>
                <w:noProof/>
                <w:sz w:val="22"/>
                <w:szCs w:val="22"/>
              </w:rPr>
              <w:t>[Enter text]</w:t>
            </w:r>
            <w:r w:rsidRPr="00D753B6">
              <w:rPr>
                <w:rFonts w:cs="Calibri"/>
                <w:sz w:val="22"/>
                <w:szCs w:val="22"/>
              </w:rPr>
              <w:fldChar w:fldCharType="end"/>
            </w:r>
          </w:p>
          <w:p w14:paraId="54EF855F" w14:textId="610A8814" w:rsidR="004C1918" w:rsidRPr="00D753B6" w:rsidRDefault="004C1918" w:rsidP="0077268C">
            <w:pPr>
              <w:pStyle w:val="BodyText"/>
              <w:numPr>
                <w:ilvl w:val="0"/>
                <w:numId w:val="0"/>
              </w:numPr>
              <w:spacing w:after="0" w:line="360" w:lineRule="auto"/>
              <w:jc w:val="both"/>
              <w:rPr>
                <w:rFonts w:cs="Calibri"/>
                <w:iCs/>
                <w:color w:val="FF0000"/>
                <w:sz w:val="22"/>
                <w:szCs w:val="22"/>
              </w:rPr>
            </w:pPr>
          </w:p>
          <w:p w14:paraId="43FB7954" w14:textId="77777777" w:rsidR="004C1918" w:rsidRDefault="004C1918" w:rsidP="0077268C">
            <w:pPr>
              <w:pStyle w:val="BodyText"/>
              <w:numPr>
                <w:ilvl w:val="0"/>
                <w:numId w:val="0"/>
              </w:numPr>
              <w:spacing w:after="0" w:line="360" w:lineRule="auto"/>
              <w:jc w:val="both"/>
              <w:rPr>
                <w:rFonts w:cs="Calibri"/>
                <w:iCs/>
                <w:color w:val="FF0000"/>
                <w:sz w:val="22"/>
                <w:szCs w:val="22"/>
              </w:rPr>
            </w:pPr>
          </w:p>
          <w:p w14:paraId="523BB1EA" w14:textId="77777777" w:rsidR="00AB4241" w:rsidRDefault="00AB4241" w:rsidP="0077268C">
            <w:pPr>
              <w:pStyle w:val="BodyText"/>
              <w:numPr>
                <w:ilvl w:val="0"/>
                <w:numId w:val="0"/>
              </w:numPr>
              <w:spacing w:after="0" w:line="360" w:lineRule="auto"/>
              <w:jc w:val="both"/>
              <w:rPr>
                <w:rFonts w:cs="Calibri"/>
                <w:iCs/>
                <w:color w:val="FF0000"/>
                <w:sz w:val="22"/>
                <w:szCs w:val="22"/>
              </w:rPr>
            </w:pPr>
          </w:p>
          <w:p w14:paraId="2F890D5D" w14:textId="77777777" w:rsidR="00AB4241" w:rsidRPr="00D753B6" w:rsidRDefault="00AB4241" w:rsidP="0077268C">
            <w:pPr>
              <w:pStyle w:val="BodyText"/>
              <w:numPr>
                <w:ilvl w:val="0"/>
                <w:numId w:val="0"/>
              </w:numPr>
              <w:spacing w:after="0" w:line="360" w:lineRule="auto"/>
              <w:jc w:val="both"/>
              <w:rPr>
                <w:rFonts w:cs="Calibri"/>
                <w:iCs/>
                <w:color w:val="FF0000"/>
                <w:sz w:val="22"/>
                <w:szCs w:val="22"/>
              </w:rPr>
            </w:pPr>
          </w:p>
          <w:p w14:paraId="03DC6BA0" w14:textId="31452078" w:rsidR="004C1918" w:rsidRPr="00D753B6" w:rsidRDefault="004C1918" w:rsidP="0077268C">
            <w:pPr>
              <w:pStyle w:val="BodyText"/>
              <w:numPr>
                <w:ilvl w:val="0"/>
                <w:numId w:val="0"/>
              </w:numPr>
              <w:spacing w:after="0" w:line="360" w:lineRule="auto"/>
              <w:jc w:val="both"/>
              <w:rPr>
                <w:rFonts w:cs="Calibri"/>
                <w:iCs/>
                <w:color w:val="FF0000"/>
                <w:sz w:val="22"/>
                <w:szCs w:val="22"/>
              </w:rPr>
            </w:pPr>
          </w:p>
        </w:tc>
      </w:tr>
    </w:tbl>
    <w:p w14:paraId="0202B84F" w14:textId="2125B449" w:rsidR="004C1918" w:rsidRPr="00D753B6" w:rsidRDefault="004C1918" w:rsidP="004C1918">
      <w:pPr>
        <w:rPr>
          <w:rFonts w:cs="Calibri"/>
          <w:b/>
          <w:bCs/>
          <w:sz w:val="22"/>
          <w:szCs w:val="22"/>
        </w:rPr>
      </w:pPr>
      <w:r w:rsidRPr="000D017A">
        <w:rPr>
          <w:rFonts w:cs="Calibri"/>
          <w:b/>
          <w:bCs/>
          <w:sz w:val="22"/>
          <w:szCs w:val="22"/>
        </w:rPr>
        <w:t xml:space="preserve">This answer must be confined to a maximum of </w:t>
      </w:r>
      <w:r w:rsidR="000D017A" w:rsidRPr="000D017A">
        <w:rPr>
          <w:rFonts w:cs="Calibri"/>
          <w:b/>
          <w:bCs/>
          <w:sz w:val="22"/>
          <w:szCs w:val="22"/>
        </w:rPr>
        <w:t>1</w:t>
      </w:r>
      <w:r w:rsidR="00AE40E8" w:rsidRPr="000D017A">
        <w:rPr>
          <w:rFonts w:cs="Calibri"/>
          <w:b/>
          <w:bCs/>
          <w:sz w:val="22"/>
          <w:szCs w:val="22"/>
        </w:rPr>
        <w:t>,000</w:t>
      </w:r>
      <w:r w:rsidRPr="000D017A">
        <w:rPr>
          <w:rFonts w:cs="Calibri"/>
          <w:b/>
          <w:bCs/>
          <w:sz w:val="22"/>
          <w:szCs w:val="22"/>
        </w:rPr>
        <w:t xml:space="preserve"> words and bidders need to score a minimum of 2 out of 4 </w:t>
      </w:r>
      <w:r w:rsidRPr="00D753B6">
        <w:rPr>
          <w:rFonts w:cs="Calibri"/>
          <w:b/>
          <w:bCs/>
          <w:sz w:val="22"/>
          <w:szCs w:val="22"/>
        </w:rPr>
        <w:t>or their tender will fail.</w:t>
      </w:r>
    </w:p>
    <w:p w14:paraId="2E92DBD5" w14:textId="5CD810D0" w:rsidR="00846D6B" w:rsidRDefault="00846D6B">
      <w:pPr>
        <w:spacing w:before="0" w:after="0" w:line="240" w:lineRule="auto"/>
        <w:rPr>
          <w:rFonts w:ascii="Arial" w:hAnsi="Arial" w:cs="Arial"/>
          <w:sz w:val="24"/>
          <w:szCs w:val="24"/>
        </w:rPr>
      </w:pPr>
    </w:p>
    <w:p w14:paraId="6F99083D" w14:textId="77777777" w:rsidR="00AB4241" w:rsidRDefault="00AB4241">
      <w:pPr>
        <w:spacing w:before="0" w:after="0" w:line="240" w:lineRule="auto"/>
        <w:rPr>
          <w:rFonts w:ascii="Arial" w:hAnsi="Arial" w:cs="Arial"/>
          <w:sz w:val="24"/>
          <w:szCs w:val="24"/>
        </w:rPr>
      </w:pPr>
    </w:p>
    <w:p w14:paraId="6F31260E" w14:textId="77777777" w:rsidR="00AB4241" w:rsidRDefault="00AB4241">
      <w:pPr>
        <w:spacing w:before="0" w:after="0" w:line="240" w:lineRule="auto"/>
        <w:rPr>
          <w:rFonts w:ascii="Arial" w:hAnsi="Arial" w:cs="Arial"/>
          <w:sz w:val="24"/>
          <w:szCs w:val="24"/>
        </w:rPr>
      </w:pPr>
    </w:p>
    <w:p w14:paraId="395C353F" w14:textId="77777777" w:rsidR="00AB4241" w:rsidRDefault="00AB4241">
      <w:pPr>
        <w:spacing w:before="0" w:after="0" w:line="240" w:lineRule="auto"/>
        <w:rPr>
          <w:rFonts w:ascii="Arial" w:hAnsi="Arial" w:cs="Arial"/>
          <w:sz w:val="24"/>
          <w:szCs w:val="24"/>
        </w:rPr>
      </w:pPr>
    </w:p>
    <w:p w14:paraId="04E447B0" w14:textId="77777777" w:rsidR="00AB4241" w:rsidRDefault="00AB4241">
      <w:pPr>
        <w:spacing w:before="0" w:after="0" w:line="240" w:lineRule="auto"/>
        <w:rPr>
          <w:rFonts w:ascii="Arial" w:hAnsi="Arial" w:cs="Arial"/>
          <w:sz w:val="24"/>
          <w:szCs w:val="24"/>
        </w:rPr>
      </w:pPr>
    </w:p>
    <w:p w14:paraId="10BE6547" w14:textId="77777777" w:rsidR="00AB4241" w:rsidRDefault="00AB4241">
      <w:pPr>
        <w:spacing w:before="0" w:after="0" w:line="240" w:lineRule="auto"/>
        <w:rPr>
          <w:rFonts w:ascii="Arial" w:hAnsi="Arial" w:cs="Arial"/>
          <w:sz w:val="24"/>
          <w:szCs w:val="24"/>
        </w:rPr>
      </w:pPr>
    </w:p>
    <w:p w14:paraId="0E6CF6FD" w14:textId="77777777" w:rsidR="00AB4241" w:rsidRDefault="00AB4241">
      <w:pPr>
        <w:spacing w:before="0" w:after="0" w:line="240" w:lineRule="auto"/>
        <w:rPr>
          <w:rFonts w:ascii="Arial" w:hAnsi="Arial" w:cs="Arial"/>
          <w:sz w:val="24"/>
          <w:szCs w:val="24"/>
        </w:rPr>
      </w:pPr>
    </w:p>
    <w:p w14:paraId="71DC5912" w14:textId="77777777" w:rsidR="00AB4241" w:rsidRDefault="00AB4241">
      <w:pPr>
        <w:spacing w:before="0" w:after="0" w:line="240" w:lineRule="auto"/>
        <w:rPr>
          <w:rFonts w:ascii="Arial" w:hAnsi="Arial" w:cs="Arial"/>
          <w:sz w:val="24"/>
          <w:szCs w:val="24"/>
        </w:rPr>
      </w:pPr>
    </w:p>
    <w:p w14:paraId="48B6EBBB" w14:textId="77777777" w:rsidR="006D52D6" w:rsidRDefault="006D52D6">
      <w:pPr>
        <w:spacing w:before="0" w:after="0" w:line="240" w:lineRule="auto"/>
        <w:rPr>
          <w:rFonts w:ascii="Arial" w:hAnsi="Arial" w:cs="Arial"/>
          <w:sz w:val="24"/>
          <w:szCs w:val="24"/>
        </w:rPr>
      </w:pPr>
    </w:p>
    <w:p w14:paraId="12DC3C60" w14:textId="1532BBB0" w:rsidR="006D52D6" w:rsidRPr="00B173BD" w:rsidRDefault="006D52D6" w:rsidP="00E41710">
      <w:pPr>
        <w:pStyle w:val="Heading2"/>
        <w:numPr>
          <w:ilvl w:val="0"/>
          <w:numId w:val="5"/>
        </w:numPr>
        <w:pBdr>
          <w:top w:val="none" w:sz="0" w:space="0" w:color="auto"/>
          <w:left w:val="none" w:sz="0" w:space="0" w:color="auto"/>
          <w:bottom w:val="none" w:sz="0" w:space="0" w:color="auto"/>
          <w:right w:val="none" w:sz="0" w:space="0" w:color="auto"/>
        </w:pBdr>
        <w:shd w:val="clear" w:color="auto" w:fill="auto"/>
        <w:ind w:left="360"/>
        <w:rPr>
          <w:rFonts w:cs="Calibri"/>
          <w:b/>
          <w:bCs/>
          <w:kern w:val="24"/>
          <w:sz w:val="24"/>
        </w:rPr>
      </w:pPr>
      <w:r>
        <w:rPr>
          <w:rFonts w:cs="Calibri"/>
          <w:b/>
          <w:bCs/>
          <w:kern w:val="24"/>
          <w:sz w:val="24"/>
        </w:rPr>
        <w:lastRenderedPageBreak/>
        <w:t xml:space="preserve">Pricing Schedule </w:t>
      </w:r>
      <w:r w:rsidR="009A6F61">
        <w:rPr>
          <w:rFonts w:cs="Calibri"/>
          <w:b/>
          <w:bCs/>
          <w:kern w:val="24"/>
          <w:sz w:val="24"/>
        </w:rPr>
        <w:t xml:space="preserve">- weighting: </w:t>
      </w:r>
      <w:r w:rsidR="00A0039C" w:rsidRPr="000D017A">
        <w:rPr>
          <w:rFonts w:cs="Calibri"/>
          <w:b/>
          <w:bCs/>
          <w:kern w:val="24"/>
          <w:sz w:val="24"/>
        </w:rPr>
        <w:t>35</w:t>
      </w:r>
      <w:r w:rsidR="009A6F61" w:rsidRPr="000D017A">
        <w:rPr>
          <w:rFonts w:cs="Calibri"/>
          <w:b/>
          <w:bCs/>
          <w:kern w:val="24"/>
          <w:sz w:val="24"/>
        </w:rPr>
        <w:t>%</w:t>
      </w:r>
    </w:p>
    <w:p w14:paraId="0222BCC4" w14:textId="77777777" w:rsidR="002B5DD1" w:rsidRDefault="002B5DD1">
      <w:pPr>
        <w:spacing w:before="0" w:after="0" w:line="240" w:lineRule="auto"/>
        <w:rPr>
          <w:rFonts w:ascii="Arial" w:hAnsi="Arial" w:cs="Arial"/>
          <w:sz w:val="24"/>
          <w:szCs w:val="24"/>
        </w:rPr>
      </w:pPr>
    </w:p>
    <w:p w14:paraId="4EC69BCC" w14:textId="77777777" w:rsidR="002B5DD1" w:rsidRPr="00BD0025" w:rsidRDefault="002B5DD1" w:rsidP="00BD0025">
      <w:pPr>
        <w:spacing w:before="0" w:after="0" w:line="240" w:lineRule="auto"/>
        <w:rPr>
          <w:rFonts w:cs="Calibri"/>
          <w:sz w:val="22"/>
          <w:szCs w:val="18"/>
        </w:rPr>
      </w:pPr>
      <w:r w:rsidRPr="00BD0025">
        <w:rPr>
          <w:rFonts w:cs="Calibri"/>
          <w:sz w:val="22"/>
          <w:szCs w:val="18"/>
        </w:rPr>
        <w:t>Please complete the price schedule below including all prices to meet the requirement:</w:t>
      </w:r>
    </w:p>
    <w:tbl>
      <w:tblPr>
        <w:tblW w:w="10064" w:type="dxa"/>
        <w:tblInd w:w="25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000" w:firstRow="0" w:lastRow="0" w:firstColumn="0" w:lastColumn="0" w:noHBand="0" w:noVBand="0"/>
      </w:tblPr>
      <w:tblGrid>
        <w:gridCol w:w="1305"/>
        <w:gridCol w:w="5811"/>
        <w:gridCol w:w="2948"/>
      </w:tblGrid>
      <w:tr w:rsidR="00AE40E8" w:rsidRPr="008B4F7D" w14:paraId="72ED2BF9" w14:textId="77777777" w:rsidTr="00AA048C">
        <w:trPr>
          <w:trHeight w:val="355"/>
        </w:trPr>
        <w:tc>
          <w:tcPr>
            <w:tcW w:w="1305" w:type="dxa"/>
            <w:shd w:val="clear" w:color="auto" w:fill="C6D9F1"/>
            <w:vAlign w:val="center"/>
          </w:tcPr>
          <w:p w14:paraId="63D2A494" w14:textId="77777777" w:rsidR="00AE40E8" w:rsidRPr="008B4F7D" w:rsidRDefault="00AE40E8" w:rsidP="00AA048C">
            <w:pPr>
              <w:rPr>
                <w:rFonts w:ascii="Arial" w:hAnsi="Arial" w:cs="Arial"/>
                <w:b/>
                <w:bCs/>
              </w:rPr>
            </w:pPr>
            <w:r w:rsidRPr="008B4F7D">
              <w:rPr>
                <w:rFonts w:ascii="Arial" w:hAnsi="Arial" w:cs="Arial"/>
                <w:b/>
                <w:bCs/>
              </w:rPr>
              <w:t>Item No.</w:t>
            </w:r>
          </w:p>
        </w:tc>
        <w:tc>
          <w:tcPr>
            <w:tcW w:w="5811" w:type="dxa"/>
            <w:shd w:val="clear" w:color="auto" w:fill="C6D9F1"/>
            <w:vAlign w:val="center"/>
          </w:tcPr>
          <w:p w14:paraId="2300B60E" w14:textId="77777777" w:rsidR="00AE40E8" w:rsidRPr="008B4F7D" w:rsidRDefault="00AE40E8" w:rsidP="00AA048C">
            <w:pPr>
              <w:rPr>
                <w:rFonts w:ascii="Arial" w:hAnsi="Arial" w:cs="Arial"/>
                <w:b/>
                <w:bCs/>
              </w:rPr>
            </w:pPr>
            <w:r w:rsidRPr="008B4F7D">
              <w:rPr>
                <w:rFonts w:ascii="Arial" w:hAnsi="Arial" w:cs="Arial"/>
                <w:b/>
                <w:bCs/>
              </w:rPr>
              <w:t>Item</w:t>
            </w:r>
          </w:p>
        </w:tc>
        <w:tc>
          <w:tcPr>
            <w:tcW w:w="2948" w:type="dxa"/>
            <w:shd w:val="clear" w:color="auto" w:fill="C6D9F1"/>
            <w:vAlign w:val="center"/>
          </w:tcPr>
          <w:p w14:paraId="6D550D53" w14:textId="77777777" w:rsidR="00AE40E8" w:rsidRPr="008B4F7D" w:rsidRDefault="00AE40E8" w:rsidP="00AA048C">
            <w:pPr>
              <w:rPr>
                <w:rFonts w:ascii="Arial" w:hAnsi="Arial" w:cs="Arial"/>
                <w:b/>
              </w:rPr>
            </w:pPr>
            <w:r w:rsidRPr="008B4F7D">
              <w:rPr>
                <w:rFonts w:ascii="Arial" w:hAnsi="Arial" w:cs="Arial"/>
                <w:b/>
                <w:bCs/>
              </w:rPr>
              <w:t>Total Price £ (ex VAT)</w:t>
            </w:r>
          </w:p>
        </w:tc>
      </w:tr>
      <w:tr w:rsidR="00AE40E8" w:rsidRPr="008B4F7D" w14:paraId="071DCD21" w14:textId="77777777" w:rsidTr="00AA048C">
        <w:trPr>
          <w:trHeight w:val="355"/>
        </w:trPr>
        <w:tc>
          <w:tcPr>
            <w:tcW w:w="1305" w:type="dxa"/>
            <w:shd w:val="clear" w:color="auto" w:fill="C6D9F1"/>
            <w:vAlign w:val="center"/>
          </w:tcPr>
          <w:p w14:paraId="0FBCF55B" w14:textId="77777777" w:rsidR="00AE40E8" w:rsidRPr="008B4F7D" w:rsidRDefault="00AE40E8" w:rsidP="00AE40E8">
            <w:pPr>
              <w:numPr>
                <w:ilvl w:val="0"/>
                <w:numId w:val="10"/>
              </w:numPr>
              <w:rPr>
                <w:rFonts w:ascii="Arial" w:hAnsi="Arial" w:cs="Arial"/>
                <w:b/>
                <w:bCs/>
              </w:rPr>
            </w:pPr>
          </w:p>
        </w:tc>
        <w:tc>
          <w:tcPr>
            <w:tcW w:w="8759" w:type="dxa"/>
            <w:gridSpan w:val="2"/>
            <w:shd w:val="clear" w:color="auto" w:fill="C6D9F1"/>
            <w:vAlign w:val="center"/>
          </w:tcPr>
          <w:p w14:paraId="5F1D6E50" w14:textId="15D22115" w:rsidR="00AE40E8" w:rsidRPr="008B4F7D" w:rsidRDefault="00AE40E8" w:rsidP="00AA048C">
            <w:pPr>
              <w:rPr>
                <w:rFonts w:ascii="Arial" w:hAnsi="Arial" w:cs="Arial"/>
                <w:b/>
              </w:rPr>
            </w:pPr>
            <w:r>
              <w:rPr>
                <w:rFonts w:ascii="Arial" w:hAnsi="Arial" w:cs="Arial"/>
                <w:b/>
              </w:rPr>
              <w:t xml:space="preserve"> Design:</w:t>
            </w:r>
          </w:p>
        </w:tc>
      </w:tr>
      <w:tr w:rsidR="00AE40E8" w:rsidRPr="008B4F7D" w14:paraId="49823787" w14:textId="77777777" w:rsidTr="00AA048C">
        <w:trPr>
          <w:trHeight w:val="355"/>
        </w:trPr>
        <w:tc>
          <w:tcPr>
            <w:tcW w:w="1305" w:type="dxa"/>
            <w:shd w:val="clear" w:color="auto" w:fill="C6D9F1"/>
            <w:vAlign w:val="center"/>
          </w:tcPr>
          <w:p w14:paraId="1BA11396" w14:textId="77777777" w:rsidR="00AE40E8" w:rsidRPr="008B4F7D" w:rsidRDefault="00AE40E8" w:rsidP="00AE40E8">
            <w:pPr>
              <w:numPr>
                <w:ilvl w:val="0"/>
                <w:numId w:val="10"/>
              </w:numPr>
              <w:rPr>
                <w:rFonts w:ascii="Arial" w:hAnsi="Arial" w:cs="Arial"/>
              </w:rPr>
            </w:pPr>
          </w:p>
        </w:tc>
        <w:tc>
          <w:tcPr>
            <w:tcW w:w="5811" w:type="dxa"/>
            <w:vAlign w:val="center"/>
          </w:tcPr>
          <w:p w14:paraId="0D791246" w14:textId="5EDEBACB" w:rsidR="00AE40E8" w:rsidRPr="008B4F7D" w:rsidRDefault="00AE40E8" w:rsidP="00AA048C">
            <w:pPr>
              <w:rPr>
                <w:rFonts w:ascii="Arial" w:hAnsi="Arial" w:cs="Arial"/>
                <w:bCs/>
              </w:rPr>
            </w:pPr>
            <w:r w:rsidRPr="008B4F7D">
              <w:rPr>
                <w:rFonts w:ascii="Arial" w:hAnsi="Arial" w:cs="Arial"/>
                <w:bCs/>
              </w:rPr>
              <w:t>Design</w:t>
            </w:r>
            <w:r w:rsidR="000D017A">
              <w:rPr>
                <w:rFonts w:ascii="Arial" w:hAnsi="Arial" w:cs="Arial"/>
                <w:bCs/>
              </w:rPr>
              <w:t xml:space="preserve"> of</w:t>
            </w:r>
            <w:r w:rsidRPr="008B4F7D">
              <w:rPr>
                <w:rFonts w:ascii="Arial" w:hAnsi="Arial" w:cs="Arial"/>
                <w:bCs/>
              </w:rPr>
              <w:t xml:space="preserve"> </w:t>
            </w:r>
            <w:r>
              <w:rPr>
                <w:rFonts w:ascii="Arial" w:hAnsi="Arial" w:cs="Arial"/>
                <w:bCs/>
              </w:rPr>
              <w:t>viewing platform</w:t>
            </w:r>
            <w:r w:rsidR="005215EB">
              <w:rPr>
                <w:rFonts w:ascii="Arial" w:hAnsi="Arial" w:cs="Arial"/>
                <w:bCs/>
              </w:rPr>
              <w:t>, including c</w:t>
            </w:r>
            <w:r w:rsidR="005215EB">
              <w:rPr>
                <w:rFonts w:ascii="Arial" w:hAnsi="Arial" w:cs="Arial"/>
              </w:rPr>
              <w:t>reation of detailed design engineering drawings to enable build</w:t>
            </w:r>
          </w:p>
        </w:tc>
        <w:tc>
          <w:tcPr>
            <w:tcW w:w="2948" w:type="dxa"/>
            <w:vAlign w:val="center"/>
          </w:tcPr>
          <w:p w14:paraId="78BEC46B" w14:textId="77777777" w:rsidR="00AE40E8" w:rsidRPr="008B4F7D" w:rsidRDefault="00AE40E8" w:rsidP="00AA048C">
            <w:pPr>
              <w:rPr>
                <w:rFonts w:ascii="Arial" w:hAnsi="Arial" w:cs="Arial"/>
                <w:bCs/>
              </w:rPr>
            </w:pPr>
            <w:r w:rsidRPr="008B4F7D">
              <w:rPr>
                <w:rFonts w:ascii="Arial" w:hAnsi="Arial" w:cs="Arial"/>
              </w:rPr>
              <w:t>£</w:t>
            </w:r>
          </w:p>
        </w:tc>
      </w:tr>
      <w:tr w:rsidR="00AE40E8" w:rsidRPr="008B4F7D" w14:paraId="16E8DF1C" w14:textId="77777777" w:rsidTr="00AA048C">
        <w:trPr>
          <w:trHeight w:val="355"/>
        </w:trPr>
        <w:tc>
          <w:tcPr>
            <w:tcW w:w="1305" w:type="dxa"/>
            <w:shd w:val="clear" w:color="auto" w:fill="C6D9F1"/>
            <w:vAlign w:val="center"/>
          </w:tcPr>
          <w:p w14:paraId="23991D39" w14:textId="77777777" w:rsidR="00AE40E8" w:rsidRPr="008B4F7D" w:rsidRDefault="00AE40E8" w:rsidP="00AE40E8">
            <w:pPr>
              <w:numPr>
                <w:ilvl w:val="0"/>
                <w:numId w:val="10"/>
              </w:numPr>
              <w:rPr>
                <w:rFonts w:ascii="Arial" w:hAnsi="Arial" w:cs="Arial"/>
              </w:rPr>
            </w:pPr>
          </w:p>
        </w:tc>
        <w:tc>
          <w:tcPr>
            <w:tcW w:w="5811" w:type="dxa"/>
            <w:vAlign w:val="center"/>
          </w:tcPr>
          <w:p w14:paraId="4402CBC1" w14:textId="59AE3C5C" w:rsidR="00AE40E8" w:rsidRPr="008B4F7D" w:rsidRDefault="00AE40E8" w:rsidP="00AA048C">
            <w:pPr>
              <w:rPr>
                <w:rFonts w:ascii="Arial" w:hAnsi="Arial" w:cs="Arial"/>
                <w:bCs/>
              </w:rPr>
            </w:pPr>
            <w:r>
              <w:rPr>
                <w:rFonts w:ascii="Arial" w:hAnsi="Arial" w:cs="Arial"/>
                <w:bCs/>
              </w:rPr>
              <w:t>Topographical survey (and other surveys</w:t>
            </w:r>
            <w:r w:rsidR="00521995">
              <w:rPr>
                <w:rFonts w:ascii="Arial" w:hAnsi="Arial" w:cs="Arial"/>
                <w:bCs/>
              </w:rPr>
              <w:t xml:space="preserve"> if</w:t>
            </w:r>
            <w:r>
              <w:rPr>
                <w:rFonts w:ascii="Arial" w:hAnsi="Arial" w:cs="Arial"/>
                <w:bCs/>
              </w:rPr>
              <w:t xml:space="preserve"> required)</w:t>
            </w:r>
          </w:p>
        </w:tc>
        <w:tc>
          <w:tcPr>
            <w:tcW w:w="2948" w:type="dxa"/>
            <w:vAlign w:val="center"/>
          </w:tcPr>
          <w:p w14:paraId="3A4F7FDC" w14:textId="77777777" w:rsidR="00AE40E8" w:rsidRPr="008B4F7D" w:rsidRDefault="00AE40E8" w:rsidP="00AA048C">
            <w:pPr>
              <w:rPr>
                <w:rFonts w:ascii="Arial" w:hAnsi="Arial" w:cs="Arial"/>
              </w:rPr>
            </w:pPr>
            <w:r>
              <w:rPr>
                <w:rFonts w:ascii="Arial" w:hAnsi="Arial" w:cs="Arial"/>
              </w:rPr>
              <w:t>£</w:t>
            </w:r>
          </w:p>
        </w:tc>
      </w:tr>
      <w:tr w:rsidR="00AE40E8" w:rsidRPr="008E68E0" w14:paraId="0BA2F028" w14:textId="77777777" w:rsidTr="00AA048C">
        <w:trPr>
          <w:trHeight w:val="355"/>
        </w:trPr>
        <w:tc>
          <w:tcPr>
            <w:tcW w:w="1305" w:type="dxa"/>
            <w:shd w:val="clear" w:color="auto" w:fill="C6D9F1"/>
          </w:tcPr>
          <w:p w14:paraId="42F2793C" w14:textId="77777777" w:rsidR="00AE40E8" w:rsidRPr="008E68E0" w:rsidRDefault="00AE40E8" w:rsidP="00AE40E8">
            <w:pPr>
              <w:numPr>
                <w:ilvl w:val="0"/>
                <w:numId w:val="11"/>
              </w:numPr>
              <w:rPr>
                <w:rFonts w:ascii="Arial" w:hAnsi="Arial" w:cs="Arial"/>
                <w:b/>
                <w:bCs/>
              </w:rPr>
            </w:pPr>
          </w:p>
        </w:tc>
        <w:tc>
          <w:tcPr>
            <w:tcW w:w="8759" w:type="dxa"/>
            <w:gridSpan w:val="2"/>
            <w:shd w:val="clear" w:color="auto" w:fill="DBE5F1" w:themeFill="accent1" w:themeFillTint="33"/>
            <w:vAlign w:val="center"/>
          </w:tcPr>
          <w:p w14:paraId="6B21D2DA" w14:textId="5EC6C053" w:rsidR="00AE40E8" w:rsidRPr="008E68E0" w:rsidRDefault="00AE40E8" w:rsidP="00AA048C">
            <w:pPr>
              <w:rPr>
                <w:rFonts w:ascii="Arial" w:hAnsi="Arial" w:cs="Arial"/>
                <w:b/>
                <w:bCs/>
              </w:rPr>
            </w:pPr>
            <w:r>
              <w:rPr>
                <w:rFonts w:ascii="Arial" w:hAnsi="Arial" w:cs="Arial"/>
                <w:b/>
                <w:bCs/>
              </w:rPr>
              <w:t>Viewing Platform</w:t>
            </w:r>
            <w:r w:rsidRPr="008E68E0">
              <w:rPr>
                <w:rFonts w:ascii="Arial" w:hAnsi="Arial" w:cs="Arial"/>
                <w:b/>
                <w:bCs/>
              </w:rPr>
              <w:t xml:space="preserve"> build</w:t>
            </w:r>
            <w:r>
              <w:rPr>
                <w:rFonts w:ascii="Arial" w:hAnsi="Arial" w:cs="Arial"/>
                <w:b/>
                <w:bCs/>
              </w:rPr>
              <w:t>:</w:t>
            </w:r>
          </w:p>
        </w:tc>
      </w:tr>
      <w:tr w:rsidR="00AE40E8" w:rsidRPr="008B4F7D" w14:paraId="542C1D58" w14:textId="77777777" w:rsidTr="00AA048C">
        <w:trPr>
          <w:trHeight w:val="355"/>
        </w:trPr>
        <w:tc>
          <w:tcPr>
            <w:tcW w:w="1305" w:type="dxa"/>
            <w:shd w:val="clear" w:color="auto" w:fill="C6D9F1"/>
          </w:tcPr>
          <w:p w14:paraId="04E3E4DC" w14:textId="77777777" w:rsidR="00AE40E8" w:rsidRPr="008B4F7D" w:rsidRDefault="00AE40E8" w:rsidP="00AE40E8">
            <w:pPr>
              <w:numPr>
                <w:ilvl w:val="0"/>
                <w:numId w:val="11"/>
              </w:numPr>
              <w:rPr>
                <w:rFonts w:ascii="Arial" w:hAnsi="Arial" w:cs="Arial"/>
                <w:bCs/>
              </w:rPr>
            </w:pPr>
          </w:p>
        </w:tc>
        <w:tc>
          <w:tcPr>
            <w:tcW w:w="5811" w:type="dxa"/>
            <w:vAlign w:val="center"/>
          </w:tcPr>
          <w:p w14:paraId="35CF737C" w14:textId="77777777" w:rsidR="00AE40E8" w:rsidRPr="008B4F7D" w:rsidRDefault="00AE40E8" w:rsidP="00AA048C">
            <w:pPr>
              <w:rPr>
                <w:rFonts w:ascii="Arial" w:hAnsi="Arial" w:cs="Arial"/>
              </w:rPr>
            </w:pPr>
            <w:r>
              <w:rPr>
                <w:rFonts w:ascii="Arial" w:hAnsi="Arial" w:cs="Arial"/>
              </w:rPr>
              <w:t>Project management – H&amp;S and CDM Compliance including Principal Designer</w:t>
            </w:r>
          </w:p>
        </w:tc>
        <w:tc>
          <w:tcPr>
            <w:tcW w:w="2948" w:type="dxa"/>
          </w:tcPr>
          <w:p w14:paraId="728E3249" w14:textId="77777777" w:rsidR="00AE40E8" w:rsidRPr="008B4F7D" w:rsidRDefault="00AE40E8" w:rsidP="00AA048C">
            <w:pPr>
              <w:rPr>
                <w:rFonts w:ascii="Arial" w:hAnsi="Arial" w:cs="Arial"/>
              </w:rPr>
            </w:pPr>
            <w:r>
              <w:rPr>
                <w:rFonts w:ascii="Arial" w:hAnsi="Arial" w:cs="Arial"/>
              </w:rPr>
              <w:t>£</w:t>
            </w:r>
          </w:p>
        </w:tc>
      </w:tr>
      <w:tr w:rsidR="00AE40E8" w:rsidRPr="008B4F7D" w14:paraId="30776F9E" w14:textId="77777777" w:rsidTr="00AA048C">
        <w:trPr>
          <w:trHeight w:val="355"/>
        </w:trPr>
        <w:tc>
          <w:tcPr>
            <w:tcW w:w="1305" w:type="dxa"/>
            <w:shd w:val="clear" w:color="auto" w:fill="C6D9F1"/>
          </w:tcPr>
          <w:p w14:paraId="43CB62BD" w14:textId="77777777" w:rsidR="00AE40E8" w:rsidRPr="008B4F7D" w:rsidRDefault="00AE40E8" w:rsidP="00AE40E8">
            <w:pPr>
              <w:numPr>
                <w:ilvl w:val="0"/>
                <w:numId w:val="11"/>
              </w:numPr>
              <w:rPr>
                <w:rFonts w:ascii="Arial" w:hAnsi="Arial" w:cs="Arial"/>
                <w:bCs/>
              </w:rPr>
            </w:pPr>
          </w:p>
        </w:tc>
        <w:tc>
          <w:tcPr>
            <w:tcW w:w="5811" w:type="dxa"/>
            <w:vAlign w:val="center"/>
          </w:tcPr>
          <w:p w14:paraId="1140A75F" w14:textId="77777777" w:rsidR="005215EB" w:rsidRDefault="00AE40E8" w:rsidP="00AA048C">
            <w:pPr>
              <w:rPr>
                <w:rFonts w:ascii="Arial" w:hAnsi="Arial" w:cs="Arial"/>
                <w:bCs/>
              </w:rPr>
            </w:pPr>
            <w:r w:rsidRPr="008B4F7D">
              <w:rPr>
                <w:rFonts w:ascii="Arial" w:hAnsi="Arial" w:cs="Arial"/>
              </w:rPr>
              <w:t xml:space="preserve">Preliminaries - </w:t>
            </w:r>
            <w:r w:rsidR="005215EB" w:rsidRPr="005215EB">
              <w:rPr>
                <w:rFonts w:ascii="Arial" w:hAnsi="Arial" w:cs="Arial"/>
                <w:bCs/>
              </w:rPr>
              <w:t xml:space="preserve">Site establishment and removal on completion. Comply with contract preliminaries and health and welfare legislation. </w:t>
            </w:r>
          </w:p>
          <w:p w14:paraId="6C97BF87" w14:textId="7614A667" w:rsidR="00AE40E8" w:rsidRPr="008B4F7D" w:rsidRDefault="005215EB" w:rsidP="00AA048C">
            <w:pPr>
              <w:rPr>
                <w:rFonts w:ascii="Arial" w:hAnsi="Arial" w:cs="Arial"/>
              </w:rPr>
            </w:pPr>
            <w:r w:rsidRPr="005215EB">
              <w:rPr>
                <w:rFonts w:ascii="Arial" w:hAnsi="Arial" w:cs="Arial"/>
                <w:b/>
                <w:bCs/>
              </w:rPr>
              <w:t>Note:</w:t>
            </w:r>
            <w:r w:rsidRPr="005215EB">
              <w:rPr>
                <w:rFonts w:ascii="Arial" w:hAnsi="Arial" w:cs="Arial"/>
                <w:bCs/>
              </w:rPr>
              <w:t xml:space="preserve"> if included in installation price please fill out as NIL</w:t>
            </w:r>
          </w:p>
        </w:tc>
        <w:tc>
          <w:tcPr>
            <w:tcW w:w="2948" w:type="dxa"/>
          </w:tcPr>
          <w:p w14:paraId="149B9A34" w14:textId="77777777" w:rsidR="00AE40E8" w:rsidRPr="008B4F7D" w:rsidRDefault="00AE40E8" w:rsidP="00AA048C">
            <w:pPr>
              <w:rPr>
                <w:rFonts w:ascii="Arial" w:hAnsi="Arial" w:cs="Arial"/>
              </w:rPr>
            </w:pPr>
            <w:r w:rsidRPr="008B4F7D">
              <w:rPr>
                <w:rFonts w:ascii="Arial" w:hAnsi="Arial" w:cs="Arial"/>
              </w:rPr>
              <w:t>£</w:t>
            </w:r>
          </w:p>
        </w:tc>
      </w:tr>
      <w:tr w:rsidR="00AE40E8" w:rsidRPr="008B4F7D" w14:paraId="4AA2B0CD" w14:textId="77777777" w:rsidTr="00AA048C">
        <w:trPr>
          <w:trHeight w:val="355"/>
        </w:trPr>
        <w:tc>
          <w:tcPr>
            <w:tcW w:w="1305" w:type="dxa"/>
            <w:shd w:val="clear" w:color="auto" w:fill="C6D9F1"/>
          </w:tcPr>
          <w:p w14:paraId="7101D91C" w14:textId="77777777" w:rsidR="00AE40E8" w:rsidRPr="008B4F7D" w:rsidRDefault="00AE40E8" w:rsidP="00AE40E8">
            <w:pPr>
              <w:numPr>
                <w:ilvl w:val="0"/>
                <w:numId w:val="11"/>
              </w:numPr>
              <w:rPr>
                <w:rFonts w:ascii="Arial" w:hAnsi="Arial" w:cs="Arial"/>
                <w:bCs/>
              </w:rPr>
            </w:pPr>
          </w:p>
        </w:tc>
        <w:tc>
          <w:tcPr>
            <w:tcW w:w="5811" w:type="dxa"/>
            <w:vAlign w:val="center"/>
          </w:tcPr>
          <w:p w14:paraId="55D6AEA9" w14:textId="77777777" w:rsidR="005215EB" w:rsidRDefault="00AE40E8" w:rsidP="00AA048C">
            <w:pPr>
              <w:rPr>
                <w:rFonts w:ascii="Arial" w:hAnsi="Arial" w:cs="Arial"/>
                <w:bCs/>
              </w:rPr>
            </w:pPr>
            <w:r w:rsidRPr="008B4F7D">
              <w:rPr>
                <w:rFonts w:ascii="Arial" w:hAnsi="Arial" w:cs="Arial"/>
                <w:bCs/>
              </w:rPr>
              <w:t xml:space="preserve">Preliminaries - </w:t>
            </w:r>
            <w:r w:rsidR="005215EB" w:rsidRPr="005215EB">
              <w:rPr>
                <w:rFonts w:ascii="Arial" w:hAnsi="Arial" w:cs="Arial"/>
                <w:bCs/>
              </w:rPr>
              <w:t xml:space="preserve">Contractor’s time related costs for maintenance of the site, including supply, install and maintain temporary steel mesh panels, double clipped, to secure the site at the location. </w:t>
            </w:r>
          </w:p>
          <w:p w14:paraId="7CCABB7B" w14:textId="4A6603DF" w:rsidR="00AE40E8" w:rsidRPr="008B4F7D" w:rsidRDefault="005215EB" w:rsidP="00AA048C">
            <w:pPr>
              <w:rPr>
                <w:rFonts w:ascii="Arial" w:hAnsi="Arial" w:cs="Arial"/>
              </w:rPr>
            </w:pPr>
            <w:r w:rsidRPr="005215EB">
              <w:rPr>
                <w:rFonts w:ascii="Arial" w:hAnsi="Arial" w:cs="Arial"/>
                <w:b/>
                <w:bCs/>
              </w:rPr>
              <w:t>Note:</w:t>
            </w:r>
            <w:r w:rsidRPr="005215EB">
              <w:rPr>
                <w:rFonts w:ascii="Arial" w:hAnsi="Arial" w:cs="Arial"/>
                <w:bCs/>
              </w:rPr>
              <w:t xml:space="preserve"> if included in in other items, please fill out as NIL</w:t>
            </w:r>
          </w:p>
        </w:tc>
        <w:tc>
          <w:tcPr>
            <w:tcW w:w="2948" w:type="dxa"/>
          </w:tcPr>
          <w:p w14:paraId="088753B3" w14:textId="77777777" w:rsidR="00AE40E8" w:rsidRPr="008B4F7D" w:rsidRDefault="00AE40E8" w:rsidP="00AA048C">
            <w:pPr>
              <w:rPr>
                <w:rFonts w:ascii="Arial" w:hAnsi="Arial" w:cs="Arial"/>
              </w:rPr>
            </w:pPr>
            <w:r w:rsidRPr="008B4F7D">
              <w:rPr>
                <w:rFonts w:ascii="Arial" w:hAnsi="Arial" w:cs="Arial"/>
              </w:rPr>
              <w:t>£</w:t>
            </w:r>
          </w:p>
        </w:tc>
      </w:tr>
      <w:tr w:rsidR="00AE40E8" w:rsidRPr="008B4F7D" w14:paraId="2F37E040" w14:textId="77777777" w:rsidTr="00AA048C">
        <w:trPr>
          <w:trHeight w:val="355"/>
        </w:trPr>
        <w:tc>
          <w:tcPr>
            <w:tcW w:w="1305" w:type="dxa"/>
            <w:shd w:val="clear" w:color="auto" w:fill="C6D9F1"/>
          </w:tcPr>
          <w:p w14:paraId="5E6579D8" w14:textId="77777777" w:rsidR="00AE40E8" w:rsidRPr="008B4F7D" w:rsidRDefault="00AE40E8" w:rsidP="00AE40E8">
            <w:pPr>
              <w:numPr>
                <w:ilvl w:val="0"/>
                <w:numId w:val="11"/>
              </w:numPr>
              <w:rPr>
                <w:rFonts w:ascii="Arial" w:hAnsi="Arial" w:cs="Arial"/>
                <w:bCs/>
              </w:rPr>
            </w:pPr>
          </w:p>
        </w:tc>
        <w:tc>
          <w:tcPr>
            <w:tcW w:w="5811" w:type="dxa"/>
            <w:vAlign w:val="center"/>
          </w:tcPr>
          <w:p w14:paraId="76003758" w14:textId="77777777" w:rsidR="00AE40E8" w:rsidRPr="008B4F7D" w:rsidRDefault="00AE40E8" w:rsidP="00AA048C">
            <w:pPr>
              <w:rPr>
                <w:rFonts w:ascii="Arial" w:hAnsi="Arial" w:cs="Arial"/>
                <w:bCs/>
              </w:rPr>
            </w:pPr>
            <w:r>
              <w:rPr>
                <w:rFonts w:ascii="Arial" w:hAnsi="Arial" w:cs="Arial"/>
                <w:bCs/>
              </w:rPr>
              <w:t xml:space="preserve">Any </w:t>
            </w:r>
            <w:r w:rsidRPr="008B4F7D">
              <w:rPr>
                <w:rFonts w:ascii="Arial" w:hAnsi="Arial" w:cs="Arial"/>
                <w:bCs/>
              </w:rPr>
              <w:t>Removal</w:t>
            </w:r>
            <w:r>
              <w:rPr>
                <w:rFonts w:ascii="Arial" w:hAnsi="Arial" w:cs="Arial"/>
                <w:bCs/>
              </w:rPr>
              <w:t>s</w:t>
            </w:r>
            <w:r w:rsidRPr="008B4F7D">
              <w:rPr>
                <w:rFonts w:ascii="Arial" w:hAnsi="Arial" w:cs="Arial"/>
                <w:bCs/>
              </w:rPr>
              <w:t xml:space="preserve"> </w:t>
            </w:r>
            <w:r>
              <w:rPr>
                <w:rFonts w:ascii="Arial" w:hAnsi="Arial" w:cs="Arial"/>
                <w:bCs/>
              </w:rPr>
              <w:t>–</w:t>
            </w:r>
            <w:r w:rsidRPr="008B4F7D">
              <w:rPr>
                <w:rFonts w:ascii="Arial" w:hAnsi="Arial" w:cs="Arial"/>
                <w:bCs/>
              </w:rPr>
              <w:t xml:space="preserve"> </w:t>
            </w:r>
            <w:r>
              <w:rPr>
                <w:rFonts w:ascii="Arial" w:hAnsi="Arial" w:cs="Arial"/>
                <w:bCs/>
              </w:rPr>
              <w:t>dispose of m</w:t>
            </w:r>
            <w:r w:rsidRPr="008B4F7D">
              <w:rPr>
                <w:rFonts w:ascii="Arial" w:hAnsi="Arial" w:cs="Arial"/>
                <w:bCs/>
              </w:rPr>
              <w:t>aterial</w:t>
            </w:r>
            <w:r>
              <w:rPr>
                <w:rFonts w:ascii="Arial" w:hAnsi="Arial" w:cs="Arial"/>
                <w:bCs/>
              </w:rPr>
              <w:t>s</w:t>
            </w:r>
            <w:r w:rsidRPr="008B4F7D">
              <w:rPr>
                <w:rFonts w:ascii="Arial" w:hAnsi="Arial" w:cs="Arial"/>
                <w:bCs/>
              </w:rPr>
              <w:t xml:space="preserve"> o</w:t>
            </w:r>
            <w:r>
              <w:rPr>
                <w:rFonts w:ascii="Arial" w:hAnsi="Arial" w:cs="Arial"/>
                <w:bCs/>
              </w:rPr>
              <w:t>f</w:t>
            </w:r>
            <w:r w:rsidRPr="008B4F7D">
              <w:rPr>
                <w:rFonts w:ascii="Arial" w:hAnsi="Arial" w:cs="Arial"/>
                <w:bCs/>
              </w:rPr>
              <w:t>f site</w:t>
            </w:r>
          </w:p>
        </w:tc>
        <w:tc>
          <w:tcPr>
            <w:tcW w:w="2948" w:type="dxa"/>
          </w:tcPr>
          <w:p w14:paraId="0158300C" w14:textId="77777777" w:rsidR="00AE40E8" w:rsidRPr="008B4F7D" w:rsidRDefault="00AE40E8" w:rsidP="00AA048C">
            <w:pPr>
              <w:rPr>
                <w:rFonts w:ascii="Arial" w:hAnsi="Arial" w:cs="Arial"/>
              </w:rPr>
            </w:pPr>
            <w:r>
              <w:rPr>
                <w:rFonts w:ascii="Arial" w:hAnsi="Arial" w:cs="Arial"/>
              </w:rPr>
              <w:t>£</w:t>
            </w:r>
          </w:p>
        </w:tc>
      </w:tr>
      <w:tr w:rsidR="000D017A" w:rsidRPr="000D017A" w14:paraId="60C7B7D6" w14:textId="77777777" w:rsidTr="00AA048C">
        <w:trPr>
          <w:trHeight w:val="355"/>
        </w:trPr>
        <w:tc>
          <w:tcPr>
            <w:tcW w:w="1305" w:type="dxa"/>
            <w:shd w:val="clear" w:color="auto" w:fill="C6D9F1"/>
          </w:tcPr>
          <w:p w14:paraId="0DA2D152" w14:textId="77777777" w:rsidR="00AE40E8" w:rsidRPr="000D017A" w:rsidRDefault="00AE40E8" w:rsidP="00AE40E8">
            <w:pPr>
              <w:numPr>
                <w:ilvl w:val="0"/>
                <w:numId w:val="11"/>
              </w:numPr>
              <w:rPr>
                <w:rFonts w:ascii="Arial" w:hAnsi="Arial" w:cs="Arial"/>
                <w:bCs/>
              </w:rPr>
            </w:pPr>
          </w:p>
        </w:tc>
        <w:tc>
          <w:tcPr>
            <w:tcW w:w="5811" w:type="dxa"/>
            <w:vAlign w:val="center"/>
          </w:tcPr>
          <w:p w14:paraId="3A44DC24" w14:textId="4E2CE4B1" w:rsidR="00AE40E8" w:rsidRPr="000D017A" w:rsidRDefault="000D017A" w:rsidP="00AA048C">
            <w:pPr>
              <w:rPr>
                <w:rFonts w:ascii="Arial" w:hAnsi="Arial" w:cs="Arial"/>
                <w:bCs/>
              </w:rPr>
            </w:pPr>
            <w:r w:rsidRPr="000D017A">
              <w:rPr>
                <w:rFonts w:ascii="Arial" w:hAnsi="Arial" w:cs="Arial"/>
                <w:bCs/>
              </w:rPr>
              <w:t xml:space="preserve">Supply &amp; </w:t>
            </w:r>
            <w:r w:rsidR="00AE40E8" w:rsidRPr="000D017A">
              <w:rPr>
                <w:rFonts w:ascii="Arial" w:hAnsi="Arial" w:cs="Arial"/>
                <w:bCs/>
              </w:rPr>
              <w:t xml:space="preserve">Install </w:t>
            </w:r>
            <w:r w:rsidRPr="000D017A">
              <w:rPr>
                <w:rFonts w:ascii="Arial" w:hAnsi="Arial" w:cs="Arial"/>
                <w:bCs/>
              </w:rPr>
              <w:t>–</w:t>
            </w:r>
            <w:r w:rsidR="00AE40E8" w:rsidRPr="000D017A">
              <w:rPr>
                <w:rFonts w:ascii="Arial" w:hAnsi="Arial" w:cs="Arial"/>
                <w:bCs/>
              </w:rPr>
              <w:t xml:space="preserve"> </w:t>
            </w:r>
            <w:r w:rsidRPr="000D017A">
              <w:rPr>
                <w:rFonts w:ascii="Arial" w:hAnsi="Arial" w:cs="Arial"/>
                <w:bCs/>
              </w:rPr>
              <w:t xml:space="preserve">Viewing platform </w:t>
            </w:r>
            <w:r w:rsidR="00AE40E8" w:rsidRPr="000D017A">
              <w:rPr>
                <w:rFonts w:ascii="Arial" w:hAnsi="Arial" w:cs="Arial"/>
                <w:bCs/>
              </w:rPr>
              <w:t xml:space="preserve">including all requirements of project brief, non-slip surface, handrails </w:t>
            </w:r>
          </w:p>
        </w:tc>
        <w:tc>
          <w:tcPr>
            <w:tcW w:w="2948" w:type="dxa"/>
          </w:tcPr>
          <w:p w14:paraId="7EBE2CC0" w14:textId="77777777" w:rsidR="00AE40E8" w:rsidRPr="000D017A" w:rsidRDefault="00AE40E8" w:rsidP="00AA048C">
            <w:pPr>
              <w:rPr>
                <w:rFonts w:ascii="Arial" w:hAnsi="Arial" w:cs="Arial"/>
              </w:rPr>
            </w:pPr>
            <w:r w:rsidRPr="000D017A">
              <w:rPr>
                <w:rFonts w:ascii="Arial" w:hAnsi="Arial" w:cs="Arial"/>
              </w:rPr>
              <w:t>£</w:t>
            </w:r>
          </w:p>
        </w:tc>
      </w:tr>
      <w:tr w:rsidR="00AE40E8" w:rsidRPr="008B4F7D" w14:paraId="7828702B" w14:textId="77777777" w:rsidTr="00AA048C">
        <w:trPr>
          <w:trHeight w:val="355"/>
        </w:trPr>
        <w:tc>
          <w:tcPr>
            <w:tcW w:w="1305" w:type="dxa"/>
            <w:shd w:val="clear" w:color="auto" w:fill="C6D9F1"/>
          </w:tcPr>
          <w:p w14:paraId="42A46B87" w14:textId="77777777" w:rsidR="00AE40E8" w:rsidRPr="008B4F7D" w:rsidRDefault="00AE40E8" w:rsidP="00AE40E8">
            <w:pPr>
              <w:numPr>
                <w:ilvl w:val="0"/>
                <w:numId w:val="11"/>
              </w:numPr>
              <w:rPr>
                <w:rFonts w:ascii="Arial" w:hAnsi="Arial" w:cs="Arial"/>
                <w:bCs/>
              </w:rPr>
            </w:pPr>
          </w:p>
        </w:tc>
        <w:tc>
          <w:tcPr>
            <w:tcW w:w="5811" w:type="dxa"/>
            <w:vAlign w:val="center"/>
          </w:tcPr>
          <w:p w14:paraId="38BDE439" w14:textId="6881601B" w:rsidR="00AE40E8" w:rsidRPr="008B4F7D" w:rsidRDefault="000D017A" w:rsidP="00AA048C">
            <w:pPr>
              <w:rPr>
                <w:rFonts w:ascii="Arial" w:hAnsi="Arial" w:cs="Arial"/>
              </w:rPr>
            </w:pPr>
            <w:r>
              <w:rPr>
                <w:rFonts w:ascii="Arial" w:hAnsi="Arial" w:cs="Arial"/>
              </w:rPr>
              <w:t xml:space="preserve">Supply &amp; install </w:t>
            </w:r>
            <w:r w:rsidR="005215EB">
              <w:rPr>
                <w:rFonts w:ascii="Arial" w:hAnsi="Arial" w:cs="Arial"/>
              </w:rPr>
              <w:t>–</w:t>
            </w:r>
            <w:r>
              <w:rPr>
                <w:rFonts w:ascii="Arial" w:hAnsi="Arial" w:cs="Arial"/>
              </w:rPr>
              <w:t xml:space="preserve"> </w:t>
            </w:r>
            <w:r w:rsidR="005215EB">
              <w:rPr>
                <w:rFonts w:ascii="Arial" w:hAnsi="Arial" w:cs="Arial"/>
              </w:rPr>
              <w:t>Bespoke V</w:t>
            </w:r>
            <w:r w:rsidR="00AE40E8">
              <w:rPr>
                <w:rFonts w:ascii="Arial" w:hAnsi="Arial" w:cs="Arial"/>
              </w:rPr>
              <w:t xml:space="preserve">iewing </w:t>
            </w:r>
            <w:r w:rsidR="005215EB">
              <w:rPr>
                <w:rFonts w:ascii="Arial" w:hAnsi="Arial" w:cs="Arial"/>
              </w:rPr>
              <w:t>s</w:t>
            </w:r>
            <w:r w:rsidR="00AE40E8">
              <w:rPr>
                <w:rFonts w:ascii="Arial" w:hAnsi="Arial" w:cs="Arial"/>
              </w:rPr>
              <w:t>creen</w:t>
            </w:r>
            <w:r w:rsidR="005215EB">
              <w:rPr>
                <w:rFonts w:ascii="Arial" w:hAnsi="Arial" w:cs="Arial"/>
              </w:rPr>
              <w:t xml:space="preserve"> </w:t>
            </w:r>
          </w:p>
        </w:tc>
        <w:tc>
          <w:tcPr>
            <w:tcW w:w="2948" w:type="dxa"/>
          </w:tcPr>
          <w:p w14:paraId="67E931CD" w14:textId="77777777" w:rsidR="00AE40E8" w:rsidRPr="008B4F7D" w:rsidRDefault="00AE40E8" w:rsidP="00AA048C">
            <w:pPr>
              <w:rPr>
                <w:rFonts w:ascii="Arial" w:hAnsi="Arial" w:cs="Arial"/>
              </w:rPr>
            </w:pPr>
            <w:r>
              <w:rPr>
                <w:rFonts w:ascii="Arial" w:hAnsi="Arial" w:cs="Arial"/>
              </w:rPr>
              <w:t>£</w:t>
            </w:r>
          </w:p>
        </w:tc>
      </w:tr>
      <w:tr w:rsidR="00AE40E8" w:rsidRPr="008B4F7D" w14:paraId="37973DAF" w14:textId="77777777" w:rsidTr="00AA048C">
        <w:trPr>
          <w:trHeight w:val="355"/>
        </w:trPr>
        <w:tc>
          <w:tcPr>
            <w:tcW w:w="1305" w:type="dxa"/>
            <w:shd w:val="clear" w:color="auto" w:fill="C6D9F1"/>
          </w:tcPr>
          <w:p w14:paraId="177D2F9F" w14:textId="77777777" w:rsidR="00AE40E8" w:rsidRPr="008B4F7D" w:rsidRDefault="00AE40E8" w:rsidP="00AE40E8">
            <w:pPr>
              <w:numPr>
                <w:ilvl w:val="0"/>
                <w:numId w:val="11"/>
              </w:numPr>
              <w:rPr>
                <w:rFonts w:ascii="Arial" w:hAnsi="Arial" w:cs="Arial"/>
                <w:bCs/>
              </w:rPr>
            </w:pPr>
          </w:p>
        </w:tc>
        <w:tc>
          <w:tcPr>
            <w:tcW w:w="5811" w:type="dxa"/>
            <w:vAlign w:val="center"/>
          </w:tcPr>
          <w:p w14:paraId="3898A960" w14:textId="24748140" w:rsidR="00AE40E8" w:rsidRPr="008B4F7D" w:rsidRDefault="000D017A" w:rsidP="00AA048C">
            <w:pPr>
              <w:rPr>
                <w:rFonts w:ascii="Arial" w:hAnsi="Arial" w:cs="Arial"/>
              </w:rPr>
            </w:pPr>
            <w:r>
              <w:rPr>
                <w:rFonts w:ascii="Arial" w:hAnsi="Arial" w:cs="Arial"/>
              </w:rPr>
              <w:t xml:space="preserve">Supply &amp; install - </w:t>
            </w:r>
            <w:r w:rsidR="00AE40E8">
              <w:rPr>
                <w:rFonts w:ascii="Arial" w:hAnsi="Arial" w:cs="Arial"/>
              </w:rPr>
              <w:t>Bespoke bench</w:t>
            </w:r>
          </w:p>
        </w:tc>
        <w:tc>
          <w:tcPr>
            <w:tcW w:w="2948" w:type="dxa"/>
          </w:tcPr>
          <w:p w14:paraId="53A68DB5" w14:textId="75D40123" w:rsidR="00AE40E8" w:rsidRPr="008B4F7D" w:rsidRDefault="00E41710" w:rsidP="00AA048C">
            <w:pPr>
              <w:rPr>
                <w:rFonts w:ascii="Arial" w:hAnsi="Arial" w:cs="Arial"/>
              </w:rPr>
            </w:pPr>
            <w:r>
              <w:rPr>
                <w:rFonts w:ascii="Arial" w:hAnsi="Arial" w:cs="Arial"/>
              </w:rPr>
              <w:t>£</w:t>
            </w:r>
          </w:p>
        </w:tc>
      </w:tr>
      <w:tr w:rsidR="00AE40E8" w:rsidRPr="008B4F7D" w14:paraId="4B4702ED" w14:textId="77777777" w:rsidTr="00AA048C">
        <w:trPr>
          <w:trHeight w:val="355"/>
        </w:trPr>
        <w:tc>
          <w:tcPr>
            <w:tcW w:w="1305" w:type="dxa"/>
            <w:shd w:val="clear" w:color="auto" w:fill="C6D9F1"/>
          </w:tcPr>
          <w:p w14:paraId="426414A3" w14:textId="77777777" w:rsidR="00AE40E8" w:rsidRPr="008B4F7D" w:rsidRDefault="00AE40E8" w:rsidP="00AE40E8">
            <w:pPr>
              <w:numPr>
                <w:ilvl w:val="0"/>
                <w:numId w:val="11"/>
              </w:numPr>
              <w:rPr>
                <w:rFonts w:ascii="Arial" w:hAnsi="Arial" w:cs="Arial"/>
                <w:bCs/>
              </w:rPr>
            </w:pPr>
          </w:p>
        </w:tc>
        <w:tc>
          <w:tcPr>
            <w:tcW w:w="5811" w:type="dxa"/>
            <w:vAlign w:val="center"/>
          </w:tcPr>
          <w:p w14:paraId="1478842A" w14:textId="77777777" w:rsidR="00AE40E8" w:rsidRPr="008B4F7D" w:rsidRDefault="00AE40E8" w:rsidP="00AA048C">
            <w:pPr>
              <w:rPr>
                <w:rFonts w:ascii="Arial" w:hAnsi="Arial" w:cs="Arial"/>
                <w:bCs/>
              </w:rPr>
            </w:pPr>
            <w:r w:rsidRPr="008B4F7D">
              <w:rPr>
                <w:rFonts w:ascii="Arial" w:hAnsi="Arial" w:cs="Arial"/>
              </w:rPr>
              <w:t>Make good all grass areas/ground</w:t>
            </w:r>
          </w:p>
        </w:tc>
        <w:tc>
          <w:tcPr>
            <w:tcW w:w="2948" w:type="dxa"/>
          </w:tcPr>
          <w:p w14:paraId="6E72F5A7" w14:textId="77777777" w:rsidR="00AE40E8" w:rsidRPr="008B4F7D" w:rsidRDefault="00AE40E8" w:rsidP="00AA048C">
            <w:pPr>
              <w:rPr>
                <w:rFonts w:ascii="Arial" w:hAnsi="Arial" w:cs="Arial"/>
              </w:rPr>
            </w:pPr>
            <w:r w:rsidRPr="008B4F7D">
              <w:rPr>
                <w:rFonts w:ascii="Arial" w:hAnsi="Arial" w:cs="Arial"/>
              </w:rPr>
              <w:t>£</w:t>
            </w:r>
          </w:p>
        </w:tc>
      </w:tr>
      <w:tr w:rsidR="000D017A" w:rsidRPr="000D017A" w14:paraId="47E3F078" w14:textId="77777777" w:rsidTr="00AA048C">
        <w:trPr>
          <w:trHeight w:val="355"/>
        </w:trPr>
        <w:tc>
          <w:tcPr>
            <w:tcW w:w="1305" w:type="dxa"/>
            <w:shd w:val="clear" w:color="auto" w:fill="C6D9F1"/>
          </w:tcPr>
          <w:p w14:paraId="12A8B8FC" w14:textId="31F030FE" w:rsidR="000D017A" w:rsidRPr="000D017A" w:rsidRDefault="000D017A" w:rsidP="000D017A">
            <w:pPr>
              <w:jc w:val="center"/>
              <w:rPr>
                <w:rFonts w:ascii="Arial" w:hAnsi="Arial" w:cs="Arial"/>
              </w:rPr>
            </w:pPr>
            <w:r w:rsidRPr="000D017A">
              <w:rPr>
                <w:rFonts w:ascii="Arial" w:hAnsi="Arial" w:cs="Arial"/>
              </w:rPr>
              <w:t>2.</w:t>
            </w:r>
            <w:r w:rsidR="005D6EC3">
              <w:rPr>
                <w:rFonts w:ascii="Arial" w:hAnsi="Arial" w:cs="Arial"/>
              </w:rPr>
              <w:t>9</w:t>
            </w:r>
          </w:p>
        </w:tc>
        <w:tc>
          <w:tcPr>
            <w:tcW w:w="5811" w:type="dxa"/>
            <w:vAlign w:val="center"/>
          </w:tcPr>
          <w:p w14:paraId="6DCD67D2" w14:textId="5FC3B0F6" w:rsidR="000D017A" w:rsidRPr="000D017A" w:rsidRDefault="000D017A" w:rsidP="00AA048C">
            <w:pPr>
              <w:rPr>
                <w:rFonts w:ascii="Arial" w:hAnsi="Arial" w:cs="Arial"/>
              </w:rPr>
            </w:pPr>
            <w:r w:rsidRPr="000D017A">
              <w:rPr>
                <w:rFonts w:ascii="Arial" w:hAnsi="Arial" w:cs="Arial"/>
              </w:rPr>
              <w:t>Any other works required (please specify)</w:t>
            </w:r>
          </w:p>
        </w:tc>
        <w:tc>
          <w:tcPr>
            <w:tcW w:w="2948" w:type="dxa"/>
            <w:vAlign w:val="center"/>
          </w:tcPr>
          <w:p w14:paraId="7C14E00B" w14:textId="1728D074" w:rsidR="000D017A" w:rsidRPr="000D017A" w:rsidRDefault="000D017A" w:rsidP="00AA048C">
            <w:pPr>
              <w:rPr>
                <w:rFonts w:ascii="Arial" w:hAnsi="Arial" w:cs="Arial"/>
              </w:rPr>
            </w:pPr>
            <w:r w:rsidRPr="000D017A">
              <w:rPr>
                <w:rFonts w:ascii="Arial" w:hAnsi="Arial" w:cs="Arial"/>
              </w:rPr>
              <w:t>£</w:t>
            </w:r>
          </w:p>
        </w:tc>
      </w:tr>
      <w:tr w:rsidR="00AE40E8" w:rsidRPr="008B4F7D" w14:paraId="4B0C9C91" w14:textId="77777777" w:rsidTr="00AA048C">
        <w:trPr>
          <w:trHeight w:val="355"/>
        </w:trPr>
        <w:tc>
          <w:tcPr>
            <w:tcW w:w="1305" w:type="dxa"/>
            <w:shd w:val="clear" w:color="auto" w:fill="C6D9F1"/>
          </w:tcPr>
          <w:p w14:paraId="5B00C2FB" w14:textId="77777777" w:rsidR="00AE40E8" w:rsidRPr="008B4F7D" w:rsidRDefault="00AE40E8" w:rsidP="00AA048C">
            <w:pPr>
              <w:rPr>
                <w:rFonts w:ascii="Arial" w:hAnsi="Arial" w:cs="Arial"/>
                <w:b/>
                <w:bCs/>
              </w:rPr>
            </w:pPr>
          </w:p>
        </w:tc>
        <w:tc>
          <w:tcPr>
            <w:tcW w:w="5811" w:type="dxa"/>
            <w:vAlign w:val="center"/>
          </w:tcPr>
          <w:p w14:paraId="47450C72" w14:textId="77777777" w:rsidR="00AE40E8" w:rsidRPr="008B4F7D" w:rsidRDefault="00AE40E8" w:rsidP="00AA048C">
            <w:pPr>
              <w:rPr>
                <w:rFonts w:ascii="Arial" w:hAnsi="Arial" w:cs="Arial"/>
                <w:b/>
                <w:bCs/>
              </w:rPr>
            </w:pPr>
            <w:r w:rsidRPr="008B4F7D">
              <w:rPr>
                <w:rFonts w:ascii="Arial" w:hAnsi="Arial" w:cs="Arial"/>
                <w:b/>
                <w:bCs/>
              </w:rPr>
              <w:t>T</w:t>
            </w:r>
            <w:r>
              <w:rPr>
                <w:rFonts w:ascii="Arial" w:hAnsi="Arial" w:cs="Arial"/>
                <w:b/>
                <w:bCs/>
              </w:rPr>
              <w:t>OTAL</w:t>
            </w:r>
            <w:r w:rsidRPr="008B4F7D">
              <w:rPr>
                <w:rFonts w:ascii="Arial" w:hAnsi="Arial" w:cs="Arial"/>
                <w:b/>
                <w:bCs/>
              </w:rPr>
              <w:t xml:space="preserve"> </w:t>
            </w:r>
            <w:r>
              <w:rPr>
                <w:rFonts w:ascii="Arial" w:hAnsi="Arial" w:cs="Arial"/>
                <w:b/>
                <w:bCs/>
              </w:rPr>
              <w:t>(ex VAT)</w:t>
            </w:r>
          </w:p>
        </w:tc>
        <w:tc>
          <w:tcPr>
            <w:tcW w:w="2948" w:type="dxa"/>
            <w:vAlign w:val="center"/>
          </w:tcPr>
          <w:p w14:paraId="3EFB5585" w14:textId="77777777" w:rsidR="00AE40E8" w:rsidRPr="008B4F7D" w:rsidRDefault="00AE40E8" w:rsidP="00AA048C">
            <w:pPr>
              <w:rPr>
                <w:rFonts w:ascii="Arial" w:hAnsi="Arial" w:cs="Arial"/>
                <w:b/>
                <w:bCs/>
              </w:rPr>
            </w:pPr>
            <w:r w:rsidRPr="008B4F7D">
              <w:rPr>
                <w:rFonts w:ascii="Arial" w:hAnsi="Arial" w:cs="Arial"/>
                <w:b/>
                <w:bCs/>
              </w:rPr>
              <w:t>£</w:t>
            </w:r>
          </w:p>
        </w:tc>
      </w:tr>
    </w:tbl>
    <w:p w14:paraId="3687ED7F" w14:textId="77777777" w:rsidR="00B9053E" w:rsidRPr="00607988" w:rsidRDefault="00B9053E" w:rsidP="00BD0025">
      <w:pPr>
        <w:rPr>
          <w:rFonts w:cs="Calibri"/>
          <w:sz w:val="22"/>
          <w:szCs w:val="18"/>
        </w:rPr>
      </w:pPr>
    </w:p>
    <w:p w14:paraId="2279EA25" w14:textId="5B96F84C" w:rsidR="00F53C17" w:rsidRPr="000D017A" w:rsidRDefault="00F53C17" w:rsidP="00B9053E">
      <w:pPr>
        <w:pStyle w:val="Heading2"/>
        <w:numPr>
          <w:ilvl w:val="0"/>
          <w:numId w:val="5"/>
        </w:numPr>
        <w:pBdr>
          <w:top w:val="none" w:sz="0" w:space="0" w:color="auto"/>
          <w:left w:val="none" w:sz="0" w:space="0" w:color="auto"/>
          <w:bottom w:val="none" w:sz="0" w:space="0" w:color="auto"/>
          <w:right w:val="none" w:sz="0" w:space="0" w:color="auto"/>
        </w:pBdr>
        <w:shd w:val="clear" w:color="auto" w:fill="auto"/>
        <w:spacing w:before="0" w:line="240" w:lineRule="auto"/>
        <w:ind w:left="360"/>
        <w:rPr>
          <w:rFonts w:cs="Calibri"/>
          <w:b/>
          <w:bCs/>
          <w:kern w:val="24"/>
          <w:sz w:val="24"/>
        </w:rPr>
      </w:pPr>
      <w:r w:rsidRPr="000D017A">
        <w:rPr>
          <w:rFonts w:cs="Calibri"/>
          <w:b/>
          <w:bCs/>
          <w:kern w:val="24"/>
          <w:sz w:val="24"/>
        </w:rPr>
        <w:lastRenderedPageBreak/>
        <w:t xml:space="preserve">Social value - weighting: </w:t>
      </w:r>
      <w:r w:rsidR="00B9053E" w:rsidRPr="000D017A">
        <w:rPr>
          <w:rFonts w:cs="Calibri"/>
          <w:b/>
          <w:bCs/>
          <w:kern w:val="24"/>
          <w:sz w:val="24"/>
        </w:rPr>
        <w:t>5</w:t>
      </w:r>
      <w:r w:rsidRPr="000D017A">
        <w:rPr>
          <w:rFonts w:cs="Calibri"/>
          <w:b/>
          <w:bCs/>
          <w:kern w:val="24"/>
          <w:sz w:val="24"/>
        </w:rPr>
        <w:t>%</w:t>
      </w:r>
    </w:p>
    <w:p w14:paraId="6F09061E" w14:textId="77777777" w:rsidR="001B0102" w:rsidRPr="00172A93" w:rsidRDefault="001B0102" w:rsidP="00C370B6">
      <w:pPr>
        <w:spacing w:before="0" w:after="0" w:line="240" w:lineRule="auto"/>
      </w:pPr>
    </w:p>
    <w:p w14:paraId="5E0C6E16" w14:textId="51372630" w:rsidR="002B5DD1" w:rsidRDefault="00024BB1" w:rsidP="00C370B6">
      <w:pPr>
        <w:pStyle w:val="BodyTextIndent"/>
        <w:spacing w:before="0" w:after="0" w:line="240" w:lineRule="auto"/>
        <w:rPr>
          <w:rFonts w:asciiTheme="minorHAnsi" w:hAnsiTheme="minorHAnsi" w:cstheme="minorHAnsi"/>
          <w:sz w:val="22"/>
          <w:szCs w:val="18"/>
        </w:rPr>
      </w:pPr>
      <w:r w:rsidRPr="00F17B90">
        <w:rPr>
          <w:rFonts w:asciiTheme="minorHAnsi" w:hAnsiTheme="minorHAnsi" w:cstheme="minorHAnsi"/>
          <w:sz w:val="22"/>
          <w:szCs w:val="18"/>
        </w:rPr>
        <w:t>The identification, commitment and the delivery of So</w:t>
      </w:r>
      <w:r w:rsidR="006879B6" w:rsidRPr="00F17B90">
        <w:rPr>
          <w:rFonts w:asciiTheme="minorHAnsi" w:hAnsiTheme="minorHAnsi" w:cstheme="minorHAnsi"/>
          <w:sz w:val="22"/>
          <w:szCs w:val="18"/>
        </w:rPr>
        <w:t xml:space="preserve">cial Value is an important </w:t>
      </w:r>
      <w:r w:rsidR="002814FF">
        <w:rPr>
          <w:rFonts w:asciiTheme="minorHAnsi" w:hAnsiTheme="minorHAnsi" w:cstheme="minorHAnsi"/>
          <w:sz w:val="22"/>
          <w:szCs w:val="18"/>
        </w:rPr>
        <w:t>outcome of</w:t>
      </w:r>
      <w:r w:rsidR="006879B6" w:rsidRPr="00F17B90">
        <w:rPr>
          <w:rFonts w:asciiTheme="minorHAnsi" w:hAnsiTheme="minorHAnsi" w:cstheme="minorHAnsi"/>
          <w:sz w:val="22"/>
          <w:szCs w:val="18"/>
        </w:rPr>
        <w:t xml:space="preserve"> Medway Council’s projects. </w:t>
      </w:r>
      <w:r w:rsidR="00B6275F" w:rsidRPr="00F17B90">
        <w:rPr>
          <w:rFonts w:asciiTheme="minorHAnsi" w:hAnsiTheme="minorHAnsi" w:cstheme="minorHAnsi"/>
          <w:sz w:val="22"/>
          <w:szCs w:val="18"/>
        </w:rPr>
        <w:t xml:space="preserve">To achieve </w:t>
      </w:r>
      <w:r w:rsidR="00F17B90" w:rsidRPr="00F17B90">
        <w:rPr>
          <w:rFonts w:asciiTheme="minorHAnsi" w:hAnsiTheme="minorHAnsi" w:cstheme="minorHAnsi"/>
          <w:sz w:val="22"/>
          <w:szCs w:val="18"/>
        </w:rPr>
        <w:t>this,</w:t>
      </w:r>
      <w:r w:rsidR="00B6275F" w:rsidRPr="00F17B90">
        <w:rPr>
          <w:rFonts w:asciiTheme="minorHAnsi" w:hAnsiTheme="minorHAnsi" w:cstheme="minorHAnsi"/>
          <w:sz w:val="22"/>
          <w:szCs w:val="18"/>
        </w:rPr>
        <w:t xml:space="preserve"> we’ve worked with our teams to create </w:t>
      </w:r>
      <w:r w:rsidR="002E34B3" w:rsidRPr="00F17B90">
        <w:rPr>
          <w:rFonts w:asciiTheme="minorHAnsi" w:hAnsiTheme="minorHAnsi" w:cstheme="minorHAnsi"/>
          <w:sz w:val="22"/>
          <w:szCs w:val="18"/>
        </w:rPr>
        <w:t xml:space="preserve">a list of appropriate outcomes and measures for the service in hand. </w:t>
      </w:r>
      <w:r w:rsidR="008241C9" w:rsidRPr="00F17B90">
        <w:rPr>
          <w:rFonts w:asciiTheme="minorHAnsi" w:hAnsiTheme="minorHAnsi" w:cstheme="minorHAnsi"/>
          <w:sz w:val="22"/>
          <w:szCs w:val="18"/>
        </w:rPr>
        <w:t xml:space="preserve">To support our aspiration, please refer to and complete the Social Value spreadsheet. </w:t>
      </w:r>
    </w:p>
    <w:p w14:paraId="24626ED8" w14:textId="77777777" w:rsidR="001B0102" w:rsidRPr="00F17B90" w:rsidRDefault="001B0102" w:rsidP="00C370B6">
      <w:pPr>
        <w:pStyle w:val="BodyTextIndent"/>
        <w:spacing w:before="0" w:after="0" w:line="240" w:lineRule="auto"/>
        <w:rPr>
          <w:rFonts w:asciiTheme="minorHAnsi" w:hAnsiTheme="minorHAnsi" w:cstheme="minorHAnsi"/>
          <w:sz w:val="22"/>
          <w:szCs w:val="18"/>
        </w:rPr>
      </w:pPr>
    </w:p>
    <w:p w14:paraId="48FD79D3" w14:textId="1EBF37DA" w:rsidR="002B5DD1" w:rsidRDefault="002D738B" w:rsidP="00C370B6">
      <w:pPr>
        <w:pStyle w:val="BodyTextIndent"/>
        <w:spacing w:before="0" w:after="0" w:line="240" w:lineRule="auto"/>
        <w:rPr>
          <w:rFonts w:asciiTheme="minorHAnsi" w:hAnsiTheme="minorHAnsi" w:cstheme="minorHAnsi"/>
          <w:sz w:val="22"/>
          <w:szCs w:val="18"/>
        </w:rPr>
      </w:pPr>
      <w:r w:rsidRPr="00F17B90">
        <w:rPr>
          <w:rFonts w:asciiTheme="minorHAnsi" w:hAnsiTheme="minorHAnsi" w:cstheme="minorHAnsi"/>
          <w:sz w:val="22"/>
          <w:szCs w:val="18"/>
        </w:rPr>
        <w:t xml:space="preserve">Whilst we do not expect a commitment against all lines, we do ask that your commitment is both realistic and challenging. </w:t>
      </w:r>
      <w:r w:rsidR="003A6984" w:rsidRPr="00F17B90">
        <w:rPr>
          <w:rFonts w:asciiTheme="minorHAnsi" w:hAnsiTheme="minorHAnsi" w:cstheme="minorHAnsi"/>
          <w:sz w:val="22"/>
          <w:szCs w:val="18"/>
        </w:rPr>
        <w:t>T</w:t>
      </w:r>
      <w:r w:rsidR="002814FF">
        <w:rPr>
          <w:rFonts w:asciiTheme="minorHAnsi" w:hAnsiTheme="minorHAnsi" w:cstheme="minorHAnsi"/>
          <w:sz w:val="22"/>
          <w:szCs w:val="18"/>
        </w:rPr>
        <w:t xml:space="preserve">o support </w:t>
      </w:r>
      <w:r w:rsidR="009D53F2">
        <w:rPr>
          <w:rFonts w:asciiTheme="minorHAnsi" w:hAnsiTheme="minorHAnsi" w:cstheme="minorHAnsi"/>
          <w:sz w:val="22"/>
          <w:szCs w:val="18"/>
        </w:rPr>
        <w:t>your ability to deliver, the</w:t>
      </w:r>
      <w:r w:rsidR="003A6984" w:rsidRPr="00F17B90">
        <w:rPr>
          <w:rFonts w:asciiTheme="minorHAnsi" w:hAnsiTheme="minorHAnsi" w:cstheme="minorHAnsi"/>
          <w:sz w:val="22"/>
          <w:szCs w:val="18"/>
        </w:rPr>
        <w:t xml:space="preserve"> Council reserves the right to </w:t>
      </w:r>
      <w:r w:rsidR="002814FF">
        <w:rPr>
          <w:rFonts w:asciiTheme="minorHAnsi" w:hAnsiTheme="minorHAnsi" w:cstheme="minorHAnsi"/>
          <w:sz w:val="22"/>
          <w:szCs w:val="18"/>
        </w:rPr>
        <w:t xml:space="preserve">further </w:t>
      </w:r>
      <w:r w:rsidR="00851DC7" w:rsidRPr="00F17B90">
        <w:rPr>
          <w:rFonts w:asciiTheme="minorHAnsi" w:hAnsiTheme="minorHAnsi" w:cstheme="minorHAnsi"/>
          <w:sz w:val="22"/>
          <w:szCs w:val="18"/>
        </w:rPr>
        <w:t xml:space="preserve">challenge and </w:t>
      </w:r>
      <w:r w:rsidR="003A6984" w:rsidRPr="00F17B90">
        <w:rPr>
          <w:rFonts w:asciiTheme="minorHAnsi" w:hAnsiTheme="minorHAnsi" w:cstheme="minorHAnsi"/>
          <w:sz w:val="22"/>
          <w:szCs w:val="18"/>
        </w:rPr>
        <w:t xml:space="preserve">reject lines which we </w:t>
      </w:r>
      <w:r w:rsidR="00225F0A" w:rsidRPr="00F17B90">
        <w:rPr>
          <w:rFonts w:asciiTheme="minorHAnsi" w:hAnsiTheme="minorHAnsi" w:cstheme="minorHAnsi"/>
          <w:sz w:val="22"/>
          <w:szCs w:val="18"/>
        </w:rPr>
        <w:t>do not believe</w:t>
      </w:r>
      <w:r w:rsidR="003A6984" w:rsidRPr="00F17B90">
        <w:rPr>
          <w:rFonts w:asciiTheme="minorHAnsi" w:hAnsiTheme="minorHAnsi" w:cstheme="minorHAnsi"/>
          <w:sz w:val="22"/>
          <w:szCs w:val="18"/>
        </w:rPr>
        <w:t xml:space="preserve"> are attainable</w:t>
      </w:r>
      <w:r w:rsidR="00225F0A" w:rsidRPr="00F17B90">
        <w:rPr>
          <w:rFonts w:asciiTheme="minorHAnsi" w:hAnsiTheme="minorHAnsi" w:cstheme="minorHAnsi"/>
          <w:sz w:val="22"/>
          <w:szCs w:val="18"/>
        </w:rPr>
        <w:t>.</w:t>
      </w:r>
      <w:r w:rsidR="003A6984" w:rsidRPr="00F17B90">
        <w:rPr>
          <w:rFonts w:asciiTheme="minorHAnsi" w:hAnsiTheme="minorHAnsi" w:cstheme="minorHAnsi"/>
          <w:sz w:val="22"/>
          <w:szCs w:val="18"/>
        </w:rPr>
        <w:t xml:space="preserve"> </w:t>
      </w:r>
      <w:r w:rsidR="00225F0A" w:rsidRPr="00F17B90">
        <w:rPr>
          <w:rFonts w:asciiTheme="minorHAnsi" w:hAnsiTheme="minorHAnsi" w:cstheme="minorHAnsi"/>
          <w:sz w:val="22"/>
          <w:szCs w:val="18"/>
        </w:rPr>
        <w:t>N</w:t>
      </w:r>
      <w:r w:rsidR="003A6984" w:rsidRPr="00F17B90">
        <w:rPr>
          <w:rFonts w:asciiTheme="minorHAnsi" w:hAnsiTheme="minorHAnsi" w:cstheme="minorHAnsi"/>
          <w:sz w:val="22"/>
          <w:szCs w:val="18"/>
        </w:rPr>
        <w:t xml:space="preserve">ote that </w:t>
      </w:r>
      <w:r w:rsidR="00F17B90" w:rsidRPr="00F17B90">
        <w:rPr>
          <w:rFonts w:asciiTheme="minorHAnsi" w:hAnsiTheme="minorHAnsi" w:cstheme="minorHAnsi"/>
          <w:sz w:val="22"/>
          <w:szCs w:val="18"/>
        </w:rPr>
        <w:t xml:space="preserve">successfully challenged </w:t>
      </w:r>
      <w:r w:rsidR="003A6984" w:rsidRPr="00F17B90">
        <w:rPr>
          <w:rFonts w:asciiTheme="minorHAnsi" w:hAnsiTheme="minorHAnsi" w:cstheme="minorHAnsi"/>
          <w:sz w:val="22"/>
          <w:szCs w:val="18"/>
        </w:rPr>
        <w:t>lines can be rejected</w:t>
      </w:r>
      <w:r w:rsidR="00F17B90" w:rsidRPr="00F17B90">
        <w:rPr>
          <w:rFonts w:asciiTheme="minorHAnsi" w:hAnsiTheme="minorHAnsi" w:cstheme="minorHAnsi"/>
          <w:sz w:val="22"/>
          <w:szCs w:val="18"/>
        </w:rPr>
        <w:t>/revised</w:t>
      </w:r>
      <w:r w:rsidR="003A6984" w:rsidRPr="00F17B90">
        <w:rPr>
          <w:rFonts w:asciiTheme="minorHAnsi" w:hAnsiTheme="minorHAnsi" w:cstheme="minorHAnsi"/>
          <w:sz w:val="22"/>
          <w:szCs w:val="18"/>
        </w:rPr>
        <w:t xml:space="preserve"> in isolation </w:t>
      </w:r>
      <w:r w:rsidR="00225F0A" w:rsidRPr="00F17B90">
        <w:rPr>
          <w:rFonts w:asciiTheme="minorHAnsi" w:hAnsiTheme="minorHAnsi" w:cstheme="minorHAnsi"/>
          <w:sz w:val="22"/>
          <w:szCs w:val="18"/>
        </w:rPr>
        <w:t xml:space="preserve">rather than failing the whole document. </w:t>
      </w:r>
      <w:r w:rsidR="003A6984" w:rsidRPr="00F17B90">
        <w:rPr>
          <w:rFonts w:asciiTheme="minorHAnsi" w:hAnsiTheme="minorHAnsi" w:cstheme="minorHAnsi"/>
          <w:sz w:val="22"/>
          <w:szCs w:val="18"/>
        </w:rPr>
        <w:t xml:space="preserve"> </w:t>
      </w:r>
    </w:p>
    <w:p w14:paraId="7350204E" w14:textId="77777777" w:rsidR="001B0102" w:rsidRPr="001B0102" w:rsidRDefault="001B0102" w:rsidP="00C370B6">
      <w:pPr>
        <w:pStyle w:val="BodyTextIndent"/>
        <w:spacing w:before="0" w:after="0" w:line="240" w:lineRule="auto"/>
        <w:rPr>
          <w:rFonts w:asciiTheme="minorHAnsi" w:hAnsiTheme="minorHAnsi" w:cstheme="minorHAnsi"/>
          <w:sz w:val="22"/>
          <w:szCs w:val="18"/>
        </w:rPr>
      </w:pPr>
    </w:p>
    <w:p w14:paraId="2674AE27" w14:textId="22D161C6" w:rsidR="001A00B8" w:rsidRPr="00B6517C" w:rsidRDefault="00FF3D2F" w:rsidP="00B6517C">
      <w:pPr>
        <w:spacing w:before="0" w:after="0" w:line="240" w:lineRule="auto"/>
        <w:rPr>
          <w:rFonts w:asciiTheme="minorHAnsi" w:hAnsiTheme="minorHAnsi" w:cstheme="minorHAnsi"/>
          <w:sz w:val="22"/>
          <w:szCs w:val="22"/>
        </w:rPr>
      </w:pPr>
      <w:r w:rsidRPr="00F17B90">
        <w:rPr>
          <w:rFonts w:asciiTheme="minorHAnsi" w:hAnsiTheme="minorHAnsi" w:cstheme="minorHAnsi"/>
          <w:sz w:val="22"/>
          <w:szCs w:val="22"/>
        </w:rPr>
        <w:t>For</w:t>
      </w:r>
      <w:r w:rsidR="00225F0A" w:rsidRPr="00F17B90">
        <w:rPr>
          <w:rFonts w:asciiTheme="minorHAnsi" w:hAnsiTheme="minorHAnsi" w:cstheme="minorHAnsi"/>
          <w:sz w:val="22"/>
          <w:szCs w:val="22"/>
        </w:rPr>
        <w:t xml:space="preserve"> </w:t>
      </w:r>
      <w:r w:rsidR="00F17B90" w:rsidRPr="00F17B90">
        <w:rPr>
          <w:rFonts w:asciiTheme="minorHAnsi" w:hAnsiTheme="minorHAnsi" w:cstheme="minorHAnsi"/>
          <w:sz w:val="22"/>
          <w:szCs w:val="22"/>
        </w:rPr>
        <w:t>evaluation,</w:t>
      </w:r>
      <w:r w:rsidR="00225F0A" w:rsidRPr="00F17B90">
        <w:rPr>
          <w:rFonts w:asciiTheme="minorHAnsi" w:hAnsiTheme="minorHAnsi" w:cstheme="minorHAnsi"/>
          <w:sz w:val="22"/>
          <w:szCs w:val="22"/>
        </w:rPr>
        <w:t xml:space="preserve"> the instructions </w:t>
      </w:r>
      <w:r w:rsidR="009D53F2">
        <w:rPr>
          <w:rFonts w:asciiTheme="minorHAnsi" w:hAnsiTheme="minorHAnsi" w:cstheme="minorHAnsi"/>
          <w:sz w:val="22"/>
          <w:szCs w:val="22"/>
        </w:rPr>
        <w:t xml:space="preserve">document </w:t>
      </w:r>
      <w:r w:rsidR="00225F0A" w:rsidRPr="00F17B90">
        <w:rPr>
          <w:rFonts w:asciiTheme="minorHAnsi" w:hAnsiTheme="minorHAnsi" w:cstheme="minorHAnsi"/>
          <w:sz w:val="22"/>
          <w:szCs w:val="22"/>
        </w:rPr>
        <w:t>detail</w:t>
      </w:r>
      <w:r w:rsidR="009D53F2">
        <w:rPr>
          <w:rFonts w:asciiTheme="minorHAnsi" w:hAnsiTheme="minorHAnsi" w:cstheme="minorHAnsi"/>
          <w:sz w:val="22"/>
          <w:szCs w:val="22"/>
        </w:rPr>
        <w:t>s</w:t>
      </w:r>
      <w:r w:rsidR="00225F0A" w:rsidRPr="00F17B90">
        <w:rPr>
          <w:rFonts w:asciiTheme="minorHAnsi" w:hAnsiTheme="minorHAnsi" w:cstheme="minorHAnsi"/>
          <w:sz w:val="22"/>
          <w:szCs w:val="22"/>
        </w:rPr>
        <w:t xml:space="preserve"> our approach. </w:t>
      </w:r>
      <w:r w:rsidR="00FA0384">
        <w:br w:type="page"/>
      </w:r>
    </w:p>
    <w:p w14:paraId="7A98D893" w14:textId="337B740F" w:rsidR="009B4650" w:rsidRPr="00BA6113" w:rsidRDefault="009B4650" w:rsidP="00900E79">
      <w:pPr>
        <w:pStyle w:val="Caption"/>
        <w:rPr>
          <w:rFonts w:ascii="Arial" w:eastAsia="Calibri" w:hAnsi="Arial" w:cs="Arial"/>
          <w:b w:val="0"/>
          <w:bCs w:val="0"/>
          <w:snapToGrid w:val="0"/>
          <w:color w:val="auto"/>
          <w:sz w:val="24"/>
          <w:szCs w:val="24"/>
          <w:lang w:eastAsia="en-GB"/>
        </w:rPr>
        <w:sectPr w:rsidR="009B4650" w:rsidRPr="00BA6113" w:rsidSect="00FA0384">
          <w:footerReference w:type="default" r:id="rId10"/>
          <w:footerReference w:type="first" r:id="rId11"/>
          <w:pgSz w:w="11907" w:h="16840"/>
          <w:pgMar w:top="794" w:right="851" w:bottom="851" w:left="794" w:header="709" w:footer="709" w:gutter="0"/>
          <w:pgBorders w:offsetFrom="page">
            <w:top w:val="none" w:sz="51" w:space="0" w:color="000014" w:shadow="1" w:frame="1"/>
            <w:left w:val="none" w:sz="123" w:space="0" w:color="0F5450" w:shadow="1"/>
            <w:bottom w:val="none" w:sz="123" w:space="0" w:color="000050" w:shadow="1" w:frame="1"/>
            <w:right w:val="none" w:sz="0" w:space="0" w:color="020D33" w:shadow="1" w:frame="1"/>
          </w:pgBorders>
          <w:cols w:space="720"/>
          <w:docGrid w:linePitch="272"/>
        </w:sectPr>
      </w:pPr>
    </w:p>
    <w:p w14:paraId="37D2E77D" w14:textId="4F431980" w:rsidR="00172A93" w:rsidRDefault="00172A93" w:rsidP="0093535E">
      <w:pPr>
        <w:pStyle w:val="Heading2"/>
        <w:numPr>
          <w:ilvl w:val="0"/>
          <w:numId w:val="5"/>
        </w:numPr>
        <w:pBdr>
          <w:top w:val="none" w:sz="0" w:space="0" w:color="auto"/>
          <w:left w:val="none" w:sz="0" w:space="0" w:color="auto"/>
          <w:bottom w:val="none" w:sz="0" w:space="0" w:color="auto"/>
          <w:right w:val="none" w:sz="0" w:space="0" w:color="auto"/>
        </w:pBdr>
        <w:shd w:val="clear" w:color="auto" w:fill="auto"/>
        <w:spacing w:before="0" w:line="240" w:lineRule="auto"/>
        <w:rPr>
          <w:rFonts w:cs="Calibri"/>
          <w:b/>
          <w:bCs/>
          <w:kern w:val="24"/>
          <w:sz w:val="24"/>
        </w:rPr>
      </w:pPr>
      <w:r>
        <w:rPr>
          <w:rFonts w:cs="Calibri"/>
          <w:b/>
          <w:bCs/>
          <w:kern w:val="24"/>
          <w:sz w:val="24"/>
        </w:rPr>
        <w:lastRenderedPageBreak/>
        <w:t>Forms of tender</w:t>
      </w:r>
    </w:p>
    <w:p w14:paraId="2247EDEA" w14:textId="43963FFD" w:rsidR="00A9087B" w:rsidRDefault="00A9087B" w:rsidP="00A9087B">
      <w:r>
        <w:t xml:space="preserve">Please confirm that you have read </w:t>
      </w:r>
      <w:r w:rsidR="003637A9">
        <w:t xml:space="preserve">and agree to both the Declaration </w:t>
      </w:r>
      <w:r w:rsidR="00790D5F">
        <w:t>and Certificate of Non-Collusion.</w:t>
      </w:r>
      <w:r w:rsidR="0014195A">
        <w:t xml:space="preserve"> Failure to agree to either will result in your bid not being eligible for award. </w:t>
      </w:r>
    </w:p>
    <w:tbl>
      <w:tblPr>
        <w:tblStyle w:val="TableGrid"/>
        <w:tblW w:w="0" w:type="auto"/>
        <w:tblLook w:val="04A0" w:firstRow="1" w:lastRow="0" w:firstColumn="1" w:lastColumn="0" w:noHBand="0" w:noVBand="1"/>
      </w:tblPr>
      <w:tblGrid>
        <w:gridCol w:w="3417"/>
        <w:gridCol w:w="3417"/>
        <w:gridCol w:w="3418"/>
      </w:tblGrid>
      <w:tr w:rsidR="00E91A95" w:rsidRPr="0093535E" w14:paraId="0EA3A828" w14:textId="77777777" w:rsidTr="00E91A95">
        <w:tc>
          <w:tcPr>
            <w:tcW w:w="3417" w:type="dxa"/>
          </w:tcPr>
          <w:p w14:paraId="2E6681F0" w14:textId="20FBE67B" w:rsidR="00E91A95" w:rsidRPr="0093535E" w:rsidRDefault="00E91A95" w:rsidP="0093535E">
            <w:pPr>
              <w:spacing w:before="0" w:after="0" w:line="240" w:lineRule="auto"/>
              <w:jc w:val="center"/>
              <w:rPr>
                <w:b/>
                <w:bCs/>
              </w:rPr>
            </w:pPr>
            <w:r w:rsidRPr="0093535E">
              <w:rPr>
                <w:b/>
                <w:bCs/>
              </w:rPr>
              <w:t>Document</w:t>
            </w:r>
          </w:p>
        </w:tc>
        <w:tc>
          <w:tcPr>
            <w:tcW w:w="3417" w:type="dxa"/>
          </w:tcPr>
          <w:p w14:paraId="2D93B2F9" w14:textId="2D2C267A" w:rsidR="00E91A95" w:rsidRPr="0093535E" w:rsidRDefault="0093535E" w:rsidP="0093535E">
            <w:pPr>
              <w:spacing w:before="0" w:after="0" w:line="240" w:lineRule="auto"/>
              <w:jc w:val="center"/>
              <w:rPr>
                <w:b/>
                <w:bCs/>
              </w:rPr>
            </w:pPr>
            <w:r>
              <w:rPr>
                <w:b/>
                <w:bCs/>
              </w:rPr>
              <w:t xml:space="preserve">Name of </w:t>
            </w:r>
            <w:r w:rsidR="00E91A95" w:rsidRPr="0093535E">
              <w:rPr>
                <w:b/>
                <w:bCs/>
              </w:rPr>
              <w:t>Authorised Signatory</w:t>
            </w:r>
          </w:p>
        </w:tc>
        <w:tc>
          <w:tcPr>
            <w:tcW w:w="3418" w:type="dxa"/>
          </w:tcPr>
          <w:p w14:paraId="1645CBAF" w14:textId="63519EE3" w:rsidR="00E91A95" w:rsidRPr="0093535E" w:rsidRDefault="0093535E" w:rsidP="0093535E">
            <w:pPr>
              <w:spacing w:before="0" w:after="0" w:line="240" w:lineRule="auto"/>
              <w:jc w:val="center"/>
              <w:rPr>
                <w:b/>
                <w:bCs/>
              </w:rPr>
            </w:pPr>
            <w:r w:rsidRPr="0093535E">
              <w:rPr>
                <w:b/>
                <w:bCs/>
              </w:rPr>
              <w:t>Date</w:t>
            </w:r>
            <w:r>
              <w:rPr>
                <w:b/>
                <w:bCs/>
              </w:rPr>
              <w:t xml:space="preserve"> (agreed)</w:t>
            </w:r>
          </w:p>
        </w:tc>
      </w:tr>
      <w:tr w:rsidR="00E91A95" w14:paraId="55A1411F" w14:textId="77777777" w:rsidTr="00E91A95">
        <w:tc>
          <w:tcPr>
            <w:tcW w:w="3417" w:type="dxa"/>
          </w:tcPr>
          <w:p w14:paraId="3776C71F" w14:textId="59EEEA85" w:rsidR="00E91A95" w:rsidRDefault="0093535E" w:rsidP="0093535E">
            <w:pPr>
              <w:spacing w:before="0" w:after="0" w:line="240" w:lineRule="auto"/>
            </w:pPr>
            <w:r>
              <w:t>Declaration</w:t>
            </w:r>
          </w:p>
        </w:tc>
        <w:tc>
          <w:tcPr>
            <w:tcW w:w="3417" w:type="dxa"/>
          </w:tcPr>
          <w:p w14:paraId="62C1B9C4" w14:textId="232E48EF" w:rsidR="00E91A95" w:rsidRPr="00AE7091" w:rsidRDefault="00AE7091" w:rsidP="00AE7091">
            <w:pPr>
              <w:pStyle w:val="BodyText"/>
              <w:numPr>
                <w:ilvl w:val="0"/>
                <w:numId w:val="0"/>
              </w:numPr>
              <w:spacing w:before="0" w:after="0" w:line="240" w:lineRule="auto"/>
              <w:jc w:val="both"/>
              <w:rPr>
                <w:rFonts w:cs="Calibri"/>
                <w:iCs/>
                <w:color w:val="FF0000"/>
                <w:sz w:val="22"/>
                <w:szCs w:val="22"/>
              </w:rPr>
            </w:pPr>
            <w:r w:rsidRPr="00D753B6">
              <w:rPr>
                <w:rFonts w:cs="Calibri"/>
                <w:sz w:val="22"/>
                <w:szCs w:val="22"/>
              </w:rPr>
              <w:fldChar w:fldCharType="begin">
                <w:ffData>
                  <w:name w:val=""/>
                  <w:enabled/>
                  <w:calcOnExit w:val="0"/>
                  <w:textInput>
                    <w:default w:val="[Enter text]"/>
                    <w:maxLength w:val="2000"/>
                  </w:textInput>
                </w:ffData>
              </w:fldChar>
            </w:r>
            <w:r w:rsidRPr="00D753B6">
              <w:rPr>
                <w:rFonts w:cs="Calibri"/>
                <w:sz w:val="22"/>
                <w:szCs w:val="22"/>
              </w:rPr>
              <w:instrText xml:space="preserve"> FORMTEXT </w:instrText>
            </w:r>
            <w:r w:rsidRPr="00D753B6">
              <w:rPr>
                <w:rFonts w:cs="Calibri"/>
                <w:sz w:val="22"/>
                <w:szCs w:val="22"/>
              </w:rPr>
            </w:r>
            <w:r w:rsidRPr="00D753B6">
              <w:rPr>
                <w:rFonts w:cs="Calibri"/>
                <w:sz w:val="22"/>
                <w:szCs w:val="22"/>
              </w:rPr>
              <w:fldChar w:fldCharType="separate"/>
            </w:r>
            <w:r w:rsidRPr="00D753B6">
              <w:rPr>
                <w:rFonts w:cs="Calibri"/>
                <w:noProof/>
                <w:sz w:val="22"/>
                <w:szCs w:val="22"/>
              </w:rPr>
              <w:t>[Enter text]</w:t>
            </w:r>
            <w:r w:rsidRPr="00D753B6">
              <w:rPr>
                <w:rFonts w:cs="Calibri"/>
                <w:sz w:val="22"/>
                <w:szCs w:val="22"/>
              </w:rPr>
              <w:fldChar w:fldCharType="end"/>
            </w:r>
          </w:p>
        </w:tc>
        <w:tc>
          <w:tcPr>
            <w:tcW w:w="3418" w:type="dxa"/>
          </w:tcPr>
          <w:p w14:paraId="3D007550" w14:textId="30358E97" w:rsidR="00E91A95" w:rsidRPr="00AE7091" w:rsidRDefault="00AE7091" w:rsidP="00AE7091">
            <w:pPr>
              <w:pStyle w:val="BodyText"/>
              <w:numPr>
                <w:ilvl w:val="0"/>
                <w:numId w:val="0"/>
              </w:numPr>
              <w:spacing w:before="0" w:after="0" w:line="240" w:lineRule="auto"/>
              <w:jc w:val="both"/>
              <w:rPr>
                <w:rFonts w:cs="Calibri"/>
                <w:iCs/>
                <w:color w:val="FF0000"/>
                <w:sz w:val="22"/>
                <w:szCs w:val="22"/>
              </w:rPr>
            </w:pPr>
            <w:r w:rsidRPr="00D753B6">
              <w:rPr>
                <w:rFonts w:cs="Calibri"/>
                <w:sz w:val="22"/>
                <w:szCs w:val="22"/>
              </w:rPr>
              <w:fldChar w:fldCharType="begin">
                <w:ffData>
                  <w:name w:val=""/>
                  <w:enabled/>
                  <w:calcOnExit w:val="0"/>
                  <w:textInput>
                    <w:default w:val="[Enter text]"/>
                    <w:maxLength w:val="2000"/>
                  </w:textInput>
                </w:ffData>
              </w:fldChar>
            </w:r>
            <w:r w:rsidRPr="00D753B6">
              <w:rPr>
                <w:rFonts w:cs="Calibri"/>
                <w:sz w:val="22"/>
                <w:szCs w:val="22"/>
              </w:rPr>
              <w:instrText xml:space="preserve"> FORMTEXT </w:instrText>
            </w:r>
            <w:r w:rsidRPr="00D753B6">
              <w:rPr>
                <w:rFonts w:cs="Calibri"/>
                <w:sz w:val="22"/>
                <w:szCs w:val="22"/>
              </w:rPr>
            </w:r>
            <w:r w:rsidRPr="00D753B6">
              <w:rPr>
                <w:rFonts w:cs="Calibri"/>
                <w:sz w:val="22"/>
                <w:szCs w:val="22"/>
              </w:rPr>
              <w:fldChar w:fldCharType="separate"/>
            </w:r>
            <w:r w:rsidRPr="00D753B6">
              <w:rPr>
                <w:rFonts w:cs="Calibri"/>
                <w:noProof/>
                <w:sz w:val="22"/>
                <w:szCs w:val="22"/>
              </w:rPr>
              <w:t>[Enter text]</w:t>
            </w:r>
            <w:r w:rsidRPr="00D753B6">
              <w:rPr>
                <w:rFonts w:cs="Calibri"/>
                <w:sz w:val="22"/>
                <w:szCs w:val="22"/>
              </w:rPr>
              <w:fldChar w:fldCharType="end"/>
            </w:r>
          </w:p>
        </w:tc>
      </w:tr>
      <w:tr w:rsidR="0093535E" w14:paraId="6FA7ABAD" w14:textId="77777777" w:rsidTr="00E91A95">
        <w:tc>
          <w:tcPr>
            <w:tcW w:w="3417" w:type="dxa"/>
          </w:tcPr>
          <w:p w14:paraId="004C993C" w14:textId="6375FB92" w:rsidR="0093535E" w:rsidRDefault="0093535E" w:rsidP="0093535E">
            <w:pPr>
              <w:spacing w:before="0" w:after="0" w:line="240" w:lineRule="auto"/>
            </w:pPr>
            <w:r>
              <w:t>Certificate of non-collusion</w:t>
            </w:r>
          </w:p>
        </w:tc>
        <w:tc>
          <w:tcPr>
            <w:tcW w:w="3417" w:type="dxa"/>
          </w:tcPr>
          <w:p w14:paraId="159F55B6" w14:textId="4EC317D2" w:rsidR="0093535E" w:rsidRPr="00AE7091" w:rsidRDefault="00AE7091" w:rsidP="00AE7091">
            <w:pPr>
              <w:pStyle w:val="BodyText"/>
              <w:numPr>
                <w:ilvl w:val="0"/>
                <w:numId w:val="0"/>
              </w:numPr>
              <w:spacing w:before="0" w:after="0" w:line="240" w:lineRule="auto"/>
              <w:jc w:val="both"/>
              <w:rPr>
                <w:rFonts w:cs="Calibri"/>
                <w:iCs/>
                <w:color w:val="FF0000"/>
                <w:sz w:val="22"/>
                <w:szCs w:val="22"/>
              </w:rPr>
            </w:pPr>
            <w:r w:rsidRPr="00D753B6">
              <w:rPr>
                <w:rFonts w:cs="Calibri"/>
                <w:sz w:val="22"/>
                <w:szCs w:val="22"/>
              </w:rPr>
              <w:fldChar w:fldCharType="begin">
                <w:ffData>
                  <w:name w:val=""/>
                  <w:enabled/>
                  <w:calcOnExit w:val="0"/>
                  <w:textInput>
                    <w:default w:val="[Enter text]"/>
                    <w:maxLength w:val="2000"/>
                  </w:textInput>
                </w:ffData>
              </w:fldChar>
            </w:r>
            <w:r w:rsidRPr="00D753B6">
              <w:rPr>
                <w:rFonts w:cs="Calibri"/>
                <w:sz w:val="22"/>
                <w:szCs w:val="22"/>
              </w:rPr>
              <w:instrText xml:space="preserve"> FORMTEXT </w:instrText>
            </w:r>
            <w:r w:rsidRPr="00D753B6">
              <w:rPr>
                <w:rFonts w:cs="Calibri"/>
                <w:sz w:val="22"/>
                <w:szCs w:val="22"/>
              </w:rPr>
            </w:r>
            <w:r w:rsidRPr="00D753B6">
              <w:rPr>
                <w:rFonts w:cs="Calibri"/>
                <w:sz w:val="22"/>
                <w:szCs w:val="22"/>
              </w:rPr>
              <w:fldChar w:fldCharType="separate"/>
            </w:r>
            <w:r w:rsidRPr="00D753B6">
              <w:rPr>
                <w:rFonts w:cs="Calibri"/>
                <w:noProof/>
                <w:sz w:val="22"/>
                <w:szCs w:val="22"/>
              </w:rPr>
              <w:t>[Enter text]</w:t>
            </w:r>
            <w:r w:rsidRPr="00D753B6">
              <w:rPr>
                <w:rFonts w:cs="Calibri"/>
                <w:sz w:val="22"/>
                <w:szCs w:val="22"/>
              </w:rPr>
              <w:fldChar w:fldCharType="end"/>
            </w:r>
          </w:p>
        </w:tc>
        <w:tc>
          <w:tcPr>
            <w:tcW w:w="3418" w:type="dxa"/>
          </w:tcPr>
          <w:p w14:paraId="1CA7E277" w14:textId="608A79CE" w:rsidR="0093535E" w:rsidRPr="00AE7091" w:rsidRDefault="00AE7091" w:rsidP="00AE7091">
            <w:pPr>
              <w:pStyle w:val="BodyText"/>
              <w:numPr>
                <w:ilvl w:val="0"/>
                <w:numId w:val="0"/>
              </w:numPr>
              <w:spacing w:before="0" w:after="0" w:line="240" w:lineRule="auto"/>
              <w:jc w:val="both"/>
              <w:rPr>
                <w:rFonts w:cs="Calibri"/>
                <w:iCs/>
                <w:color w:val="FF0000"/>
                <w:sz w:val="22"/>
                <w:szCs w:val="22"/>
              </w:rPr>
            </w:pPr>
            <w:r w:rsidRPr="00D753B6">
              <w:rPr>
                <w:rFonts w:cs="Calibri"/>
                <w:sz w:val="22"/>
                <w:szCs w:val="22"/>
              </w:rPr>
              <w:fldChar w:fldCharType="begin">
                <w:ffData>
                  <w:name w:val=""/>
                  <w:enabled/>
                  <w:calcOnExit w:val="0"/>
                  <w:textInput>
                    <w:default w:val="[Enter text]"/>
                    <w:maxLength w:val="2000"/>
                  </w:textInput>
                </w:ffData>
              </w:fldChar>
            </w:r>
            <w:r w:rsidRPr="00D753B6">
              <w:rPr>
                <w:rFonts w:cs="Calibri"/>
                <w:sz w:val="22"/>
                <w:szCs w:val="22"/>
              </w:rPr>
              <w:instrText xml:space="preserve"> FORMTEXT </w:instrText>
            </w:r>
            <w:r w:rsidRPr="00D753B6">
              <w:rPr>
                <w:rFonts w:cs="Calibri"/>
                <w:sz w:val="22"/>
                <w:szCs w:val="22"/>
              </w:rPr>
            </w:r>
            <w:r w:rsidRPr="00D753B6">
              <w:rPr>
                <w:rFonts w:cs="Calibri"/>
                <w:sz w:val="22"/>
                <w:szCs w:val="22"/>
              </w:rPr>
              <w:fldChar w:fldCharType="separate"/>
            </w:r>
            <w:r w:rsidRPr="00D753B6">
              <w:rPr>
                <w:rFonts w:cs="Calibri"/>
                <w:noProof/>
                <w:sz w:val="22"/>
                <w:szCs w:val="22"/>
              </w:rPr>
              <w:t>[Enter text]</w:t>
            </w:r>
            <w:r w:rsidRPr="00D753B6">
              <w:rPr>
                <w:rFonts w:cs="Calibri"/>
                <w:sz w:val="22"/>
                <w:szCs w:val="22"/>
              </w:rPr>
              <w:fldChar w:fldCharType="end"/>
            </w:r>
          </w:p>
        </w:tc>
      </w:tr>
    </w:tbl>
    <w:p w14:paraId="2C964C03" w14:textId="77777777" w:rsidR="00172A93" w:rsidRDefault="00172A93">
      <w:pPr>
        <w:pStyle w:val="ListParagraph"/>
        <w:spacing w:before="0" w:after="0"/>
        <w:ind w:hanging="720"/>
        <w:jc w:val="both"/>
        <w:rPr>
          <w:rFonts w:ascii="Arial" w:hAnsi="Arial" w:cs="Arial"/>
          <w:color w:val="000000"/>
          <w:sz w:val="24"/>
        </w:rPr>
      </w:pPr>
    </w:p>
    <w:p w14:paraId="20B32452" w14:textId="77777777" w:rsidR="0014195A" w:rsidRPr="00BA6113" w:rsidRDefault="0014195A">
      <w:pPr>
        <w:pStyle w:val="ListParagraph"/>
        <w:spacing w:before="0" w:after="0"/>
        <w:ind w:hanging="720"/>
        <w:jc w:val="both"/>
        <w:rPr>
          <w:rFonts w:ascii="Arial" w:hAnsi="Arial" w:cs="Arial"/>
          <w:color w:val="000000"/>
          <w:sz w:val="24"/>
        </w:rPr>
      </w:pPr>
    </w:p>
    <w:p w14:paraId="6A363C81" w14:textId="77C041F9" w:rsidR="002F0071" w:rsidRPr="0093535E" w:rsidRDefault="000F533C" w:rsidP="0093535E">
      <w:pPr>
        <w:pStyle w:val="Heading2"/>
        <w:pBdr>
          <w:top w:val="none" w:sz="0" w:space="0" w:color="auto"/>
          <w:left w:val="none" w:sz="0" w:space="0" w:color="auto"/>
          <w:bottom w:val="none" w:sz="0" w:space="0" w:color="auto"/>
          <w:right w:val="none" w:sz="0" w:space="0" w:color="auto"/>
        </w:pBdr>
        <w:shd w:val="clear" w:color="auto" w:fill="auto"/>
        <w:spacing w:before="0"/>
        <w:rPr>
          <w:rFonts w:asciiTheme="minorHAnsi" w:hAnsiTheme="minorHAnsi" w:cstheme="minorHAnsi"/>
          <w:b/>
          <w:bCs/>
          <w:kern w:val="24"/>
        </w:rPr>
      </w:pPr>
      <w:bookmarkStart w:id="2" w:name="_Toc332373285"/>
      <w:bookmarkStart w:id="3" w:name="_Toc340476141"/>
      <w:r w:rsidRPr="0093535E">
        <w:rPr>
          <w:rFonts w:asciiTheme="minorHAnsi" w:hAnsiTheme="minorHAnsi" w:cstheme="minorHAnsi"/>
          <w:b/>
          <w:bCs/>
          <w:kern w:val="24"/>
        </w:rPr>
        <w:t>DECLARATION</w:t>
      </w:r>
      <w:bookmarkEnd w:id="2"/>
      <w:bookmarkEnd w:id="3"/>
      <w:r w:rsidR="002F0071" w:rsidRPr="0093535E">
        <w:rPr>
          <w:rFonts w:asciiTheme="minorHAnsi" w:hAnsiTheme="minorHAnsi" w:cstheme="minorHAnsi"/>
          <w:b/>
          <w:bCs/>
          <w:kern w:val="24"/>
        </w:rPr>
        <w:t xml:space="preserve"> </w:t>
      </w:r>
    </w:p>
    <w:p w14:paraId="3DBC07D1" w14:textId="77777777" w:rsidR="000F533C" w:rsidRPr="0093535E" w:rsidRDefault="000F533C" w:rsidP="000F533C">
      <w:pPr>
        <w:pStyle w:val="ListParagraph"/>
        <w:spacing w:before="0" w:after="0"/>
        <w:ind w:left="360"/>
        <w:jc w:val="both"/>
        <w:rPr>
          <w:rFonts w:asciiTheme="minorHAnsi" w:hAnsiTheme="minorHAnsi" w:cstheme="minorHAnsi"/>
          <w:color w:val="000000"/>
          <w:sz w:val="22"/>
          <w:szCs w:val="22"/>
        </w:rPr>
      </w:pPr>
      <w:bookmarkStart w:id="4" w:name="_Toc332373284"/>
      <w:bookmarkStart w:id="5" w:name="_Toc340476140"/>
    </w:p>
    <w:p w14:paraId="7184A66E" w14:textId="7723B720" w:rsidR="000F533C" w:rsidRPr="0093535E" w:rsidRDefault="0047572E" w:rsidP="00D67D1D">
      <w:pPr>
        <w:spacing w:before="0" w:after="0"/>
        <w:rPr>
          <w:rFonts w:asciiTheme="minorHAnsi" w:hAnsiTheme="minorHAnsi" w:cstheme="minorHAnsi"/>
          <w:color w:val="000000"/>
          <w:sz w:val="22"/>
          <w:szCs w:val="22"/>
        </w:rPr>
      </w:pPr>
      <w:r w:rsidRPr="0093535E">
        <w:rPr>
          <w:rFonts w:asciiTheme="minorHAnsi" w:hAnsiTheme="minorHAnsi" w:cstheme="minorHAnsi"/>
          <w:color w:val="000000"/>
          <w:sz w:val="22"/>
          <w:szCs w:val="22"/>
        </w:rPr>
        <w:t>Bidders</w:t>
      </w:r>
      <w:r w:rsidR="000F533C" w:rsidRPr="0093535E">
        <w:rPr>
          <w:rFonts w:asciiTheme="minorHAnsi" w:hAnsiTheme="minorHAnsi" w:cstheme="minorHAnsi"/>
          <w:color w:val="000000"/>
          <w:sz w:val="22"/>
          <w:szCs w:val="22"/>
        </w:rPr>
        <w:t xml:space="preserve"> must </w:t>
      </w:r>
      <w:r w:rsidR="006F698E">
        <w:rPr>
          <w:rFonts w:asciiTheme="minorHAnsi" w:hAnsiTheme="minorHAnsi" w:cstheme="minorHAnsi"/>
          <w:color w:val="000000"/>
          <w:sz w:val="22"/>
          <w:szCs w:val="22"/>
        </w:rPr>
        <w:t>attest to this</w:t>
      </w:r>
      <w:r w:rsidR="000F533C" w:rsidRPr="0093535E">
        <w:rPr>
          <w:rFonts w:asciiTheme="minorHAnsi" w:hAnsiTheme="minorHAnsi" w:cstheme="minorHAnsi"/>
          <w:color w:val="000000"/>
          <w:sz w:val="22"/>
          <w:szCs w:val="22"/>
        </w:rPr>
        <w:t xml:space="preserve"> declaration </w:t>
      </w:r>
      <w:r w:rsidR="006F698E">
        <w:rPr>
          <w:rFonts w:asciiTheme="minorHAnsi" w:hAnsiTheme="minorHAnsi" w:cstheme="minorHAnsi"/>
          <w:color w:val="000000"/>
          <w:sz w:val="22"/>
          <w:szCs w:val="22"/>
        </w:rPr>
        <w:t xml:space="preserve">within the above table </w:t>
      </w:r>
      <w:r w:rsidR="000F533C" w:rsidRPr="0093535E">
        <w:rPr>
          <w:rFonts w:asciiTheme="minorHAnsi" w:hAnsiTheme="minorHAnsi" w:cstheme="minorHAnsi"/>
          <w:color w:val="000000"/>
          <w:sz w:val="22"/>
          <w:szCs w:val="22"/>
        </w:rPr>
        <w:t xml:space="preserve">to indicate that their submission has been made in accordance with this </w:t>
      </w:r>
      <w:r w:rsidR="00B02379" w:rsidRPr="0093535E">
        <w:rPr>
          <w:rFonts w:asciiTheme="minorHAnsi" w:hAnsiTheme="minorHAnsi" w:cstheme="minorHAnsi"/>
          <w:color w:val="000000"/>
          <w:sz w:val="22"/>
          <w:szCs w:val="22"/>
        </w:rPr>
        <w:t>invitation to quote</w:t>
      </w:r>
      <w:r w:rsidR="000F533C" w:rsidRPr="0093535E">
        <w:rPr>
          <w:rFonts w:asciiTheme="minorHAnsi" w:hAnsiTheme="minorHAnsi" w:cstheme="minorHAnsi"/>
          <w:color w:val="000000"/>
          <w:sz w:val="22"/>
          <w:szCs w:val="22"/>
        </w:rPr>
        <w:t>.</w:t>
      </w:r>
    </w:p>
    <w:p w14:paraId="08F1AB12" w14:textId="77777777" w:rsidR="000F533C" w:rsidRPr="0093535E" w:rsidRDefault="000F533C" w:rsidP="00223381">
      <w:pPr>
        <w:pStyle w:val="ListParagraph"/>
        <w:spacing w:before="0" w:after="0"/>
        <w:ind w:left="360"/>
        <w:rPr>
          <w:rFonts w:asciiTheme="minorHAnsi" w:hAnsiTheme="minorHAnsi" w:cstheme="minorHAnsi"/>
          <w:color w:val="000000"/>
          <w:sz w:val="22"/>
          <w:szCs w:val="22"/>
        </w:rPr>
      </w:pPr>
    </w:p>
    <w:p w14:paraId="3A3C949A" w14:textId="77777777" w:rsidR="000F533C" w:rsidRPr="0093535E" w:rsidRDefault="000F533C" w:rsidP="0093535E">
      <w:pPr>
        <w:pStyle w:val="ListParagraph"/>
        <w:numPr>
          <w:ilvl w:val="0"/>
          <w:numId w:val="3"/>
        </w:numPr>
        <w:spacing w:before="0" w:after="0"/>
        <w:rPr>
          <w:rFonts w:asciiTheme="minorHAnsi" w:hAnsiTheme="minorHAnsi" w:cstheme="minorHAnsi"/>
          <w:color w:val="000000"/>
          <w:sz w:val="22"/>
          <w:szCs w:val="22"/>
        </w:rPr>
      </w:pPr>
      <w:r w:rsidRPr="0093535E">
        <w:rPr>
          <w:rFonts w:asciiTheme="minorHAnsi" w:hAnsiTheme="minorHAnsi" w:cstheme="minorHAnsi"/>
          <w:snapToGrid w:val="0"/>
          <w:sz w:val="22"/>
          <w:szCs w:val="22"/>
        </w:rPr>
        <w:t>I/We undertake:</w:t>
      </w:r>
    </w:p>
    <w:p w14:paraId="411DA13A" w14:textId="7DF5EFFD" w:rsidR="000F533C" w:rsidRPr="0093535E" w:rsidRDefault="000F533C" w:rsidP="0093535E">
      <w:pPr>
        <w:pStyle w:val="ListParagraph"/>
        <w:numPr>
          <w:ilvl w:val="1"/>
          <w:numId w:val="3"/>
        </w:numPr>
        <w:spacing w:before="0" w:after="0"/>
        <w:rPr>
          <w:rFonts w:asciiTheme="minorHAnsi" w:hAnsiTheme="minorHAnsi" w:cstheme="minorHAnsi"/>
          <w:color w:val="000000"/>
          <w:sz w:val="22"/>
          <w:szCs w:val="22"/>
        </w:rPr>
      </w:pPr>
      <w:r w:rsidRPr="0093535E">
        <w:rPr>
          <w:rFonts w:asciiTheme="minorHAnsi" w:hAnsiTheme="minorHAnsi" w:cstheme="minorHAnsi"/>
          <w:snapToGrid w:val="0"/>
          <w:sz w:val="22"/>
          <w:szCs w:val="22"/>
        </w:rPr>
        <w:t xml:space="preserve">to notify the </w:t>
      </w:r>
      <w:r w:rsidR="004428D2" w:rsidRPr="0093535E">
        <w:rPr>
          <w:rFonts w:asciiTheme="minorHAnsi" w:hAnsiTheme="minorHAnsi" w:cstheme="minorHAnsi"/>
          <w:snapToGrid w:val="0"/>
          <w:sz w:val="22"/>
          <w:szCs w:val="22"/>
        </w:rPr>
        <w:t>Authority</w:t>
      </w:r>
      <w:r w:rsidRPr="0093535E">
        <w:rPr>
          <w:rFonts w:asciiTheme="minorHAnsi" w:hAnsiTheme="minorHAnsi" w:cstheme="minorHAnsi"/>
          <w:snapToGrid w:val="0"/>
          <w:sz w:val="22"/>
          <w:szCs w:val="22"/>
        </w:rPr>
        <w:t xml:space="preserve"> of any changes to the information given in answer to questions in our submissions;</w:t>
      </w:r>
    </w:p>
    <w:p w14:paraId="28BEFA46" w14:textId="77777777" w:rsidR="000F533C" w:rsidRPr="0093535E" w:rsidRDefault="000F533C" w:rsidP="0093535E">
      <w:pPr>
        <w:pStyle w:val="ListParagraph"/>
        <w:numPr>
          <w:ilvl w:val="1"/>
          <w:numId w:val="3"/>
        </w:numPr>
        <w:spacing w:before="0" w:after="0"/>
        <w:rPr>
          <w:rFonts w:asciiTheme="minorHAnsi" w:hAnsiTheme="minorHAnsi" w:cstheme="minorHAnsi"/>
          <w:color w:val="000000"/>
          <w:sz w:val="22"/>
          <w:szCs w:val="22"/>
        </w:rPr>
      </w:pPr>
      <w:r w:rsidRPr="0093535E">
        <w:rPr>
          <w:rFonts w:asciiTheme="minorHAnsi" w:hAnsiTheme="minorHAnsi" w:cstheme="minorHAnsi"/>
          <w:snapToGrid w:val="0"/>
          <w:sz w:val="22"/>
          <w:szCs w:val="22"/>
        </w:rPr>
        <w:t>that I/we will not offer or agree to pay or give any sum of money, inducement of valuable consideration directly or indirectly to any person or have done so or cause or have caused to be done in relation to any other response to this Competition any act or omission; and</w:t>
      </w:r>
    </w:p>
    <w:p w14:paraId="41941EDB" w14:textId="77777777" w:rsidR="000F533C" w:rsidRPr="0093535E" w:rsidRDefault="000F533C" w:rsidP="0093535E">
      <w:pPr>
        <w:pStyle w:val="ListParagraph"/>
        <w:numPr>
          <w:ilvl w:val="1"/>
          <w:numId w:val="3"/>
        </w:numPr>
        <w:spacing w:before="0" w:after="0"/>
        <w:rPr>
          <w:rFonts w:asciiTheme="minorHAnsi" w:hAnsiTheme="minorHAnsi" w:cstheme="minorHAnsi"/>
          <w:color w:val="000000"/>
          <w:sz w:val="22"/>
          <w:szCs w:val="22"/>
        </w:rPr>
      </w:pPr>
      <w:r w:rsidRPr="0093535E">
        <w:rPr>
          <w:rFonts w:asciiTheme="minorHAnsi" w:hAnsiTheme="minorHAnsi" w:cstheme="minorHAnsi"/>
          <w:snapToGrid w:val="0"/>
          <w:sz w:val="22"/>
          <w:szCs w:val="22"/>
        </w:rPr>
        <w:t>that I/we will not at any time discuss with any other person any aspect of our submission.</w:t>
      </w:r>
    </w:p>
    <w:p w14:paraId="6A707FB6" w14:textId="77777777" w:rsidR="000F533C" w:rsidRPr="0093535E" w:rsidRDefault="000F533C" w:rsidP="00223381">
      <w:pPr>
        <w:pStyle w:val="ListParagraph"/>
        <w:spacing w:before="0" w:after="0"/>
        <w:ind w:left="928"/>
        <w:rPr>
          <w:rFonts w:asciiTheme="minorHAnsi" w:hAnsiTheme="minorHAnsi" w:cstheme="minorHAnsi"/>
          <w:color w:val="000000"/>
          <w:sz w:val="22"/>
          <w:szCs w:val="22"/>
        </w:rPr>
      </w:pPr>
    </w:p>
    <w:p w14:paraId="78E0663F" w14:textId="77777777" w:rsidR="000F533C" w:rsidRPr="0093535E" w:rsidRDefault="000F533C" w:rsidP="0093535E">
      <w:pPr>
        <w:pStyle w:val="ListParagraph"/>
        <w:numPr>
          <w:ilvl w:val="0"/>
          <w:numId w:val="3"/>
        </w:numPr>
        <w:spacing w:before="0" w:after="0"/>
        <w:rPr>
          <w:rFonts w:asciiTheme="minorHAnsi" w:hAnsiTheme="minorHAnsi" w:cstheme="minorHAnsi"/>
          <w:color w:val="000000"/>
          <w:sz w:val="22"/>
          <w:szCs w:val="22"/>
        </w:rPr>
      </w:pPr>
      <w:r w:rsidRPr="0093535E">
        <w:rPr>
          <w:rFonts w:asciiTheme="minorHAnsi" w:hAnsiTheme="minorHAnsi" w:cstheme="minorHAnsi"/>
          <w:snapToGrid w:val="0"/>
          <w:sz w:val="22"/>
          <w:szCs w:val="22"/>
        </w:rPr>
        <w:t>I/We certify that:</w:t>
      </w:r>
    </w:p>
    <w:p w14:paraId="53BF65C3" w14:textId="26423127" w:rsidR="000F533C" w:rsidRPr="0093535E" w:rsidRDefault="000F533C" w:rsidP="0093535E">
      <w:pPr>
        <w:pStyle w:val="ListParagraph"/>
        <w:numPr>
          <w:ilvl w:val="1"/>
          <w:numId w:val="3"/>
        </w:numPr>
        <w:spacing w:before="0" w:after="0"/>
        <w:rPr>
          <w:rFonts w:asciiTheme="minorHAnsi" w:hAnsiTheme="minorHAnsi" w:cstheme="minorHAnsi"/>
          <w:color w:val="000000"/>
          <w:sz w:val="22"/>
          <w:szCs w:val="22"/>
        </w:rPr>
      </w:pPr>
      <w:r w:rsidRPr="0093535E">
        <w:rPr>
          <w:rFonts w:asciiTheme="minorHAnsi" w:hAnsiTheme="minorHAnsi" w:cstheme="minorHAnsi"/>
          <w:snapToGrid w:val="0"/>
          <w:sz w:val="22"/>
          <w:szCs w:val="22"/>
        </w:rPr>
        <w:t xml:space="preserve">the information supplied by us in our submission is accurate to the best of my/our knowledge.  I/We understand and accept that false information could result in exclusion from this </w:t>
      </w:r>
      <w:r w:rsidR="004E1A71">
        <w:rPr>
          <w:rFonts w:asciiTheme="minorHAnsi" w:hAnsiTheme="minorHAnsi" w:cstheme="minorHAnsi"/>
          <w:snapToGrid w:val="0"/>
          <w:sz w:val="22"/>
          <w:szCs w:val="22"/>
        </w:rPr>
        <w:t>c</w:t>
      </w:r>
      <w:r w:rsidRPr="0093535E">
        <w:rPr>
          <w:rFonts w:asciiTheme="minorHAnsi" w:hAnsiTheme="minorHAnsi" w:cstheme="minorHAnsi"/>
          <w:snapToGrid w:val="0"/>
          <w:sz w:val="22"/>
          <w:szCs w:val="22"/>
        </w:rPr>
        <w:t>ompetition;</w:t>
      </w:r>
    </w:p>
    <w:p w14:paraId="70AFD2D0" w14:textId="55E46AFC" w:rsidR="000F533C" w:rsidRPr="0093535E" w:rsidRDefault="000F533C" w:rsidP="0093535E">
      <w:pPr>
        <w:pStyle w:val="ListParagraph"/>
        <w:numPr>
          <w:ilvl w:val="1"/>
          <w:numId w:val="3"/>
        </w:numPr>
        <w:spacing w:before="0" w:after="0"/>
        <w:rPr>
          <w:rFonts w:asciiTheme="minorHAnsi" w:hAnsiTheme="minorHAnsi" w:cstheme="minorHAnsi"/>
          <w:color w:val="000000"/>
          <w:sz w:val="22"/>
          <w:szCs w:val="22"/>
        </w:rPr>
      </w:pPr>
      <w:r w:rsidRPr="0093535E">
        <w:rPr>
          <w:rFonts w:asciiTheme="minorHAnsi" w:hAnsiTheme="minorHAnsi" w:cstheme="minorHAnsi"/>
          <w:snapToGrid w:val="0"/>
          <w:sz w:val="22"/>
          <w:szCs w:val="22"/>
        </w:rPr>
        <w:t xml:space="preserve">I/We also understand that it is a criminal offence, punishable by imprisonment, to give or offer any gift or consideration as an inducement or reward to any servant of a Public Body.  I/We also understand that any such action will empower the </w:t>
      </w:r>
      <w:r w:rsidR="004428D2" w:rsidRPr="0093535E">
        <w:rPr>
          <w:rFonts w:asciiTheme="minorHAnsi" w:hAnsiTheme="minorHAnsi" w:cstheme="minorHAnsi"/>
          <w:snapToGrid w:val="0"/>
          <w:sz w:val="22"/>
          <w:szCs w:val="22"/>
        </w:rPr>
        <w:t>Authority</w:t>
      </w:r>
      <w:r w:rsidRPr="0093535E">
        <w:rPr>
          <w:rFonts w:asciiTheme="minorHAnsi" w:hAnsiTheme="minorHAnsi" w:cstheme="minorHAnsi"/>
          <w:snapToGrid w:val="0"/>
          <w:sz w:val="22"/>
          <w:szCs w:val="22"/>
        </w:rPr>
        <w:t xml:space="preserve"> to cancel any contract currently in force and will result in exclusion from this </w:t>
      </w:r>
      <w:r w:rsidR="004E1A71">
        <w:rPr>
          <w:rFonts w:asciiTheme="minorHAnsi" w:hAnsiTheme="minorHAnsi" w:cstheme="minorHAnsi"/>
          <w:snapToGrid w:val="0"/>
          <w:sz w:val="22"/>
          <w:szCs w:val="22"/>
        </w:rPr>
        <w:t>c</w:t>
      </w:r>
      <w:r w:rsidRPr="0093535E">
        <w:rPr>
          <w:rFonts w:asciiTheme="minorHAnsi" w:hAnsiTheme="minorHAnsi" w:cstheme="minorHAnsi"/>
          <w:snapToGrid w:val="0"/>
          <w:sz w:val="22"/>
          <w:szCs w:val="22"/>
        </w:rPr>
        <w:t>ompetition;</w:t>
      </w:r>
    </w:p>
    <w:p w14:paraId="243761C3" w14:textId="78F91A9D" w:rsidR="00406498" w:rsidRPr="0093535E" w:rsidRDefault="000F533C" w:rsidP="0093535E">
      <w:pPr>
        <w:pStyle w:val="ListParagraph"/>
        <w:numPr>
          <w:ilvl w:val="1"/>
          <w:numId w:val="3"/>
        </w:numPr>
        <w:spacing w:before="0" w:after="0"/>
        <w:rPr>
          <w:rFonts w:asciiTheme="minorHAnsi" w:hAnsiTheme="minorHAnsi" w:cstheme="minorHAnsi"/>
          <w:color w:val="000000"/>
          <w:sz w:val="22"/>
          <w:szCs w:val="22"/>
        </w:rPr>
      </w:pPr>
      <w:r w:rsidRPr="0093535E">
        <w:rPr>
          <w:rFonts w:asciiTheme="minorHAnsi" w:hAnsiTheme="minorHAnsi" w:cstheme="minorHAnsi"/>
          <w:snapToGrid w:val="0"/>
          <w:sz w:val="22"/>
          <w:szCs w:val="22"/>
        </w:rPr>
        <w:t xml:space="preserve">I/we have not and will not canvass or solicit any officer or employee of the </w:t>
      </w:r>
      <w:r w:rsidR="004428D2" w:rsidRPr="0093535E">
        <w:rPr>
          <w:rFonts w:asciiTheme="minorHAnsi" w:hAnsiTheme="minorHAnsi" w:cstheme="minorHAnsi"/>
          <w:snapToGrid w:val="0"/>
          <w:sz w:val="22"/>
          <w:szCs w:val="22"/>
        </w:rPr>
        <w:t>Authority</w:t>
      </w:r>
      <w:r w:rsidRPr="0093535E">
        <w:rPr>
          <w:rFonts w:asciiTheme="minorHAnsi" w:hAnsiTheme="minorHAnsi" w:cstheme="minorHAnsi"/>
          <w:snapToGrid w:val="0"/>
          <w:sz w:val="22"/>
          <w:szCs w:val="22"/>
        </w:rPr>
        <w:t xml:space="preserve"> in connection with this </w:t>
      </w:r>
      <w:r w:rsidR="004E1A71">
        <w:rPr>
          <w:rFonts w:asciiTheme="minorHAnsi" w:hAnsiTheme="minorHAnsi" w:cstheme="minorHAnsi"/>
          <w:snapToGrid w:val="0"/>
          <w:sz w:val="22"/>
          <w:szCs w:val="22"/>
        </w:rPr>
        <w:t>c</w:t>
      </w:r>
      <w:r w:rsidRPr="0093535E">
        <w:rPr>
          <w:rFonts w:asciiTheme="minorHAnsi" w:hAnsiTheme="minorHAnsi" w:cstheme="minorHAnsi"/>
          <w:snapToGrid w:val="0"/>
          <w:sz w:val="22"/>
          <w:szCs w:val="22"/>
        </w:rPr>
        <w:t>ompetition and that no person employed by me/us or acting on my/our behalf has done or shall do;</w:t>
      </w:r>
    </w:p>
    <w:p w14:paraId="7BAE3467" w14:textId="33D03D9D" w:rsidR="00406498" w:rsidRPr="0093535E" w:rsidRDefault="00406498" w:rsidP="0093535E">
      <w:pPr>
        <w:pStyle w:val="ListParagraph"/>
        <w:numPr>
          <w:ilvl w:val="1"/>
          <w:numId w:val="3"/>
        </w:numPr>
        <w:spacing w:before="0" w:after="0"/>
        <w:rPr>
          <w:rFonts w:asciiTheme="minorHAnsi" w:hAnsiTheme="minorHAnsi" w:cstheme="minorHAnsi"/>
          <w:color w:val="000000"/>
          <w:sz w:val="22"/>
          <w:szCs w:val="22"/>
        </w:rPr>
      </w:pPr>
      <w:r w:rsidRPr="0093535E">
        <w:rPr>
          <w:rFonts w:asciiTheme="minorHAnsi" w:hAnsiTheme="minorHAnsi" w:cstheme="minorHAnsi"/>
          <w:snapToGrid w:val="0"/>
          <w:sz w:val="22"/>
          <w:szCs w:val="22"/>
        </w:rPr>
        <w:t>I am/we are suitable, capable and have the relevant legal status and financial standing required to perform the contract;</w:t>
      </w:r>
    </w:p>
    <w:p w14:paraId="651D46F5" w14:textId="77777777" w:rsidR="000F533C" w:rsidRPr="0093535E" w:rsidRDefault="000F533C" w:rsidP="0093535E">
      <w:pPr>
        <w:pStyle w:val="ListParagraph"/>
        <w:numPr>
          <w:ilvl w:val="1"/>
          <w:numId w:val="3"/>
        </w:numPr>
        <w:spacing w:before="0" w:after="0"/>
        <w:rPr>
          <w:rFonts w:asciiTheme="minorHAnsi" w:hAnsiTheme="minorHAnsi" w:cstheme="minorHAnsi"/>
          <w:color w:val="000000"/>
          <w:sz w:val="22"/>
          <w:szCs w:val="22"/>
        </w:rPr>
      </w:pPr>
      <w:r w:rsidRPr="0093535E">
        <w:rPr>
          <w:rFonts w:asciiTheme="minorHAnsi" w:hAnsiTheme="minorHAnsi" w:cstheme="minorHAnsi"/>
          <w:sz w:val="22"/>
          <w:szCs w:val="22"/>
        </w:rPr>
        <w:t>I/we have not communicated to a person other than the person calling for these quotations the amount or approximate amount of the proposed quotation except where the disclosure, in confidence of the approximate amount of the quotation was necessary for the preparation of the quote;</w:t>
      </w:r>
    </w:p>
    <w:p w14:paraId="2F380271" w14:textId="77777777" w:rsidR="000F533C" w:rsidRPr="0093535E" w:rsidRDefault="000F533C" w:rsidP="0093535E">
      <w:pPr>
        <w:pStyle w:val="ListParagraph"/>
        <w:numPr>
          <w:ilvl w:val="1"/>
          <w:numId w:val="3"/>
        </w:numPr>
        <w:spacing w:before="0" w:after="0"/>
        <w:rPr>
          <w:rFonts w:asciiTheme="minorHAnsi" w:hAnsiTheme="minorHAnsi" w:cstheme="minorHAnsi"/>
          <w:color w:val="000000"/>
          <w:sz w:val="22"/>
          <w:szCs w:val="22"/>
        </w:rPr>
      </w:pPr>
      <w:r w:rsidRPr="0093535E">
        <w:rPr>
          <w:rFonts w:asciiTheme="minorHAnsi" w:hAnsiTheme="minorHAnsi" w:cstheme="minorHAnsi"/>
          <w:sz w:val="22"/>
          <w:szCs w:val="22"/>
        </w:rPr>
        <w:t xml:space="preserve">I/we have not entered into any agreement or arrangement with any other person that he shall refrain from quoting or as to the amount of any quote to be submitted; and </w:t>
      </w:r>
    </w:p>
    <w:p w14:paraId="12C26FF0" w14:textId="77777777" w:rsidR="000F533C" w:rsidRPr="0093535E" w:rsidRDefault="000F533C" w:rsidP="0093535E">
      <w:pPr>
        <w:pStyle w:val="ListParagraph"/>
        <w:numPr>
          <w:ilvl w:val="1"/>
          <w:numId w:val="3"/>
        </w:numPr>
        <w:spacing w:before="0" w:after="0"/>
        <w:rPr>
          <w:rFonts w:asciiTheme="minorHAnsi" w:hAnsiTheme="minorHAnsi" w:cstheme="minorHAnsi"/>
          <w:color w:val="000000"/>
          <w:sz w:val="22"/>
          <w:szCs w:val="22"/>
        </w:rPr>
      </w:pPr>
      <w:r w:rsidRPr="0093535E">
        <w:rPr>
          <w:rFonts w:asciiTheme="minorHAnsi" w:hAnsiTheme="minorHAnsi" w:cstheme="minorHAnsi"/>
          <w:sz w:val="22"/>
          <w:szCs w:val="22"/>
        </w:rPr>
        <w:t>I/we have not offered or paid or given or agreed to pay or give any sum of money or valuable consideration directly or indirectly to any person for doing or having done or causing or having caused to be done in relation to any other quotation or proposed quotation for the said work any act or thing of the sort described above.</w:t>
      </w:r>
    </w:p>
    <w:p w14:paraId="484CF738" w14:textId="77777777" w:rsidR="000F533C" w:rsidRPr="0093535E" w:rsidRDefault="000F533C" w:rsidP="00223381">
      <w:pPr>
        <w:pStyle w:val="ListParagraph"/>
        <w:spacing w:before="0" w:after="0"/>
        <w:ind w:left="928"/>
        <w:rPr>
          <w:rFonts w:asciiTheme="minorHAnsi" w:hAnsiTheme="minorHAnsi" w:cstheme="minorHAnsi"/>
          <w:color w:val="000000"/>
          <w:sz w:val="22"/>
          <w:szCs w:val="22"/>
        </w:rPr>
      </w:pPr>
    </w:p>
    <w:p w14:paraId="4BB4FF8D" w14:textId="76423410" w:rsidR="000F533C" w:rsidRPr="0093535E" w:rsidRDefault="00B63EAA" w:rsidP="0093535E">
      <w:pPr>
        <w:pStyle w:val="ListParagraph"/>
        <w:numPr>
          <w:ilvl w:val="0"/>
          <w:numId w:val="3"/>
        </w:numPr>
        <w:spacing w:before="0" w:after="0"/>
        <w:rPr>
          <w:rFonts w:asciiTheme="minorHAnsi" w:hAnsiTheme="minorHAnsi" w:cstheme="minorHAnsi"/>
          <w:color w:val="000000"/>
          <w:sz w:val="22"/>
          <w:szCs w:val="22"/>
        </w:rPr>
      </w:pPr>
      <w:r w:rsidRPr="0093535E">
        <w:rPr>
          <w:rFonts w:asciiTheme="minorHAnsi" w:hAnsiTheme="minorHAnsi" w:cstheme="minorHAnsi"/>
          <w:color w:val="000000"/>
          <w:sz w:val="22"/>
          <w:szCs w:val="22"/>
        </w:rPr>
        <w:t>I/w</w:t>
      </w:r>
      <w:r w:rsidR="00995DD7" w:rsidRPr="0093535E">
        <w:rPr>
          <w:rFonts w:asciiTheme="minorHAnsi" w:hAnsiTheme="minorHAnsi" w:cstheme="minorHAnsi"/>
          <w:color w:val="000000"/>
          <w:sz w:val="22"/>
          <w:szCs w:val="22"/>
        </w:rPr>
        <w:t xml:space="preserve">e </w:t>
      </w:r>
      <w:r w:rsidR="000F533C" w:rsidRPr="0093535E">
        <w:rPr>
          <w:rFonts w:asciiTheme="minorHAnsi" w:hAnsiTheme="minorHAnsi" w:cstheme="minorHAnsi"/>
          <w:color w:val="000000"/>
          <w:sz w:val="22"/>
          <w:szCs w:val="22"/>
        </w:rPr>
        <w:t xml:space="preserve">agree to be bound by the </w:t>
      </w:r>
      <w:r w:rsidR="004428D2" w:rsidRPr="0093535E">
        <w:rPr>
          <w:rFonts w:asciiTheme="minorHAnsi" w:hAnsiTheme="minorHAnsi" w:cstheme="minorHAnsi"/>
          <w:color w:val="000000"/>
          <w:sz w:val="22"/>
          <w:szCs w:val="22"/>
        </w:rPr>
        <w:t>Authority</w:t>
      </w:r>
      <w:r w:rsidR="000F533C" w:rsidRPr="0093535E">
        <w:rPr>
          <w:rFonts w:asciiTheme="minorHAnsi" w:hAnsiTheme="minorHAnsi" w:cstheme="minorHAnsi"/>
          <w:color w:val="000000"/>
          <w:sz w:val="22"/>
          <w:szCs w:val="22"/>
        </w:rPr>
        <w:t>’s terms and conditions</w:t>
      </w:r>
      <w:r w:rsidR="00635313" w:rsidRPr="0093535E">
        <w:rPr>
          <w:rFonts w:asciiTheme="minorHAnsi" w:hAnsiTheme="minorHAnsi" w:cstheme="minorHAnsi"/>
          <w:color w:val="000000"/>
          <w:sz w:val="22"/>
          <w:szCs w:val="22"/>
        </w:rPr>
        <w:t xml:space="preserve">. Furthermore </w:t>
      </w:r>
      <w:r w:rsidRPr="0093535E">
        <w:rPr>
          <w:rFonts w:asciiTheme="minorHAnsi" w:hAnsiTheme="minorHAnsi" w:cstheme="minorHAnsi"/>
          <w:color w:val="000000"/>
          <w:sz w:val="22"/>
          <w:szCs w:val="22"/>
        </w:rPr>
        <w:t>I/</w:t>
      </w:r>
      <w:r w:rsidRPr="0093535E">
        <w:rPr>
          <w:rFonts w:asciiTheme="minorHAnsi" w:hAnsiTheme="minorHAnsi" w:cstheme="minorHAnsi"/>
          <w:color w:val="000000"/>
          <w:sz w:val="22"/>
          <w:szCs w:val="22"/>
          <w:lang w:val="en-US"/>
        </w:rPr>
        <w:t>we</w:t>
      </w:r>
      <w:r w:rsidR="00635313" w:rsidRPr="0093535E">
        <w:rPr>
          <w:rFonts w:asciiTheme="minorHAnsi" w:hAnsiTheme="minorHAnsi" w:cstheme="minorHAnsi"/>
          <w:color w:val="000000"/>
          <w:sz w:val="22"/>
          <w:szCs w:val="22"/>
          <w:lang w:val="en-US"/>
        </w:rPr>
        <w:t xml:space="preserve"> agree that any other terms or conditions of contract or any general reservation which may be printed on any correspondence </w:t>
      </w:r>
      <w:r w:rsidR="00635313" w:rsidRPr="0093535E">
        <w:rPr>
          <w:rFonts w:asciiTheme="minorHAnsi" w:hAnsiTheme="minorHAnsi" w:cstheme="minorHAnsi"/>
          <w:color w:val="000000"/>
          <w:sz w:val="22"/>
          <w:szCs w:val="22"/>
          <w:lang w:val="en-US"/>
        </w:rPr>
        <w:lastRenderedPageBreak/>
        <w:t xml:space="preserve">emanating from me/us in connection with this </w:t>
      </w:r>
      <w:r w:rsidRPr="0093535E">
        <w:rPr>
          <w:rFonts w:asciiTheme="minorHAnsi" w:hAnsiTheme="minorHAnsi" w:cstheme="minorHAnsi"/>
          <w:color w:val="000000"/>
          <w:sz w:val="22"/>
          <w:szCs w:val="22"/>
        </w:rPr>
        <w:t>quotation</w:t>
      </w:r>
      <w:r w:rsidR="00635313" w:rsidRPr="0093535E">
        <w:rPr>
          <w:rFonts w:asciiTheme="minorHAnsi" w:hAnsiTheme="minorHAnsi" w:cstheme="minorHAnsi"/>
          <w:color w:val="000000"/>
          <w:sz w:val="22"/>
          <w:szCs w:val="22"/>
          <w:lang w:val="en-US"/>
        </w:rPr>
        <w:t xml:space="preserve"> shall not be applicable to this</w:t>
      </w:r>
      <w:r w:rsidR="00635313" w:rsidRPr="0093535E">
        <w:rPr>
          <w:rFonts w:asciiTheme="minorHAnsi" w:hAnsiTheme="minorHAnsi" w:cstheme="minorHAnsi"/>
          <w:color w:val="000000"/>
          <w:sz w:val="22"/>
          <w:szCs w:val="22"/>
        </w:rPr>
        <w:t xml:space="preserve"> </w:t>
      </w:r>
      <w:r w:rsidRPr="0093535E">
        <w:rPr>
          <w:rFonts w:asciiTheme="minorHAnsi" w:hAnsiTheme="minorHAnsi" w:cstheme="minorHAnsi"/>
          <w:color w:val="000000"/>
          <w:sz w:val="22"/>
          <w:szCs w:val="22"/>
        </w:rPr>
        <w:t>quotation</w:t>
      </w:r>
      <w:r w:rsidR="00635313" w:rsidRPr="0093535E">
        <w:rPr>
          <w:rFonts w:asciiTheme="minorHAnsi" w:hAnsiTheme="minorHAnsi" w:cstheme="minorHAnsi"/>
          <w:color w:val="000000"/>
          <w:sz w:val="22"/>
          <w:szCs w:val="22"/>
        </w:rPr>
        <w:t xml:space="preserve"> or to the contract</w:t>
      </w:r>
      <w:r w:rsidR="00C0092D">
        <w:rPr>
          <w:rFonts w:asciiTheme="minorHAnsi" w:hAnsiTheme="minorHAnsi" w:cstheme="minorHAnsi"/>
          <w:color w:val="000000"/>
          <w:sz w:val="22"/>
          <w:szCs w:val="22"/>
        </w:rPr>
        <w:t>.</w:t>
      </w:r>
    </w:p>
    <w:p w14:paraId="79BCA6C0" w14:textId="77777777" w:rsidR="000F533C" w:rsidRPr="0093535E" w:rsidRDefault="000F533C" w:rsidP="000F533C">
      <w:pPr>
        <w:spacing w:before="0" w:after="0"/>
        <w:jc w:val="both"/>
        <w:rPr>
          <w:rFonts w:asciiTheme="minorHAnsi" w:hAnsiTheme="minorHAnsi" w:cstheme="minorHAnsi"/>
          <w:color w:val="000000"/>
          <w:sz w:val="22"/>
          <w:szCs w:val="22"/>
        </w:rPr>
      </w:pPr>
    </w:p>
    <w:p w14:paraId="5F5641BB" w14:textId="77777777" w:rsidR="00AE1179" w:rsidRPr="0093535E" w:rsidRDefault="00AE1179" w:rsidP="00AE1179">
      <w:pPr>
        <w:pStyle w:val="ListParagraph"/>
        <w:spacing w:before="0" w:after="0"/>
        <w:ind w:hanging="720"/>
        <w:jc w:val="both"/>
        <w:rPr>
          <w:rFonts w:asciiTheme="minorHAnsi" w:hAnsiTheme="minorHAnsi" w:cstheme="minorHAnsi"/>
          <w:b/>
          <w:color w:val="000000"/>
          <w:sz w:val="22"/>
          <w:szCs w:val="22"/>
        </w:rPr>
      </w:pPr>
    </w:p>
    <w:p w14:paraId="0B249DAB" w14:textId="538B1C9C" w:rsidR="002F0071" w:rsidRPr="0093535E" w:rsidRDefault="002F0071" w:rsidP="0093535E">
      <w:pPr>
        <w:pStyle w:val="Heading2"/>
        <w:pBdr>
          <w:top w:val="none" w:sz="0" w:space="0" w:color="auto"/>
          <w:left w:val="none" w:sz="0" w:space="0" w:color="auto"/>
          <w:bottom w:val="none" w:sz="0" w:space="0" w:color="auto"/>
          <w:right w:val="none" w:sz="0" w:space="0" w:color="auto"/>
        </w:pBdr>
        <w:shd w:val="clear" w:color="auto" w:fill="auto"/>
        <w:spacing w:before="0"/>
        <w:rPr>
          <w:rFonts w:asciiTheme="minorHAnsi" w:hAnsiTheme="minorHAnsi" w:cstheme="minorHAnsi"/>
          <w:b/>
          <w:bCs/>
          <w:kern w:val="24"/>
        </w:rPr>
      </w:pPr>
      <w:r w:rsidRPr="0093535E">
        <w:rPr>
          <w:rFonts w:asciiTheme="minorHAnsi" w:hAnsiTheme="minorHAnsi" w:cstheme="minorHAnsi"/>
          <w:b/>
          <w:bCs/>
          <w:kern w:val="24"/>
        </w:rPr>
        <w:t>CERTIFICATE OF NON-COLLUSION</w:t>
      </w:r>
      <w:bookmarkEnd w:id="4"/>
      <w:bookmarkEnd w:id="5"/>
    </w:p>
    <w:p w14:paraId="16C170D5" w14:textId="2AE7F4EA" w:rsidR="009B4650" w:rsidRPr="0093535E" w:rsidRDefault="009B4650" w:rsidP="00582422">
      <w:pPr>
        <w:pStyle w:val="BodyText"/>
        <w:numPr>
          <w:ilvl w:val="0"/>
          <w:numId w:val="0"/>
        </w:numPr>
        <w:rPr>
          <w:rFonts w:asciiTheme="minorHAnsi" w:hAnsiTheme="minorHAnsi" w:cstheme="minorHAnsi"/>
          <w:sz w:val="22"/>
          <w:szCs w:val="22"/>
        </w:rPr>
      </w:pPr>
      <w:r w:rsidRPr="0093535E">
        <w:rPr>
          <w:rFonts w:asciiTheme="minorHAnsi" w:hAnsiTheme="minorHAnsi" w:cstheme="minorHAnsi"/>
          <w:sz w:val="22"/>
          <w:szCs w:val="22"/>
        </w:rPr>
        <w:t xml:space="preserve">To: </w:t>
      </w:r>
      <w:r w:rsidR="006B14AB" w:rsidRPr="0093535E">
        <w:rPr>
          <w:rFonts w:asciiTheme="minorHAnsi" w:hAnsiTheme="minorHAnsi" w:cstheme="minorHAnsi"/>
          <w:sz w:val="22"/>
          <w:szCs w:val="22"/>
        </w:rPr>
        <w:t>Medway Council</w:t>
      </w:r>
      <w:r w:rsidR="004428D2" w:rsidRPr="0093535E">
        <w:rPr>
          <w:rFonts w:asciiTheme="minorHAnsi" w:hAnsiTheme="minorHAnsi" w:cstheme="minorHAnsi"/>
          <w:sz w:val="22"/>
          <w:szCs w:val="22"/>
        </w:rPr>
        <w:t xml:space="preserve"> </w:t>
      </w:r>
    </w:p>
    <w:p w14:paraId="16124857" w14:textId="7E99B190" w:rsidR="002F0071" w:rsidRPr="0093535E" w:rsidRDefault="00F2796A" w:rsidP="00582422">
      <w:pPr>
        <w:pStyle w:val="BodyText"/>
        <w:numPr>
          <w:ilvl w:val="0"/>
          <w:numId w:val="0"/>
        </w:numPr>
        <w:rPr>
          <w:rFonts w:asciiTheme="minorHAnsi" w:hAnsiTheme="minorHAnsi" w:cstheme="minorHAnsi"/>
          <w:sz w:val="22"/>
          <w:szCs w:val="22"/>
        </w:rPr>
      </w:pPr>
      <w:r w:rsidRPr="0093535E">
        <w:rPr>
          <w:rFonts w:asciiTheme="minorHAnsi" w:hAnsiTheme="minorHAnsi" w:cstheme="minorHAnsi"/>
          <w:sz w:val="22"/>
          <w:szCs w:val="22"/>
        </w:rPr>
        <w:t xml:space="preserve">The essence of competitive tendering is that the </w:t>
      </w:r>
      <w:r w:rsidR="004428D2" w:rsidRPr="0093535E">
        <w:rPr>
          <w:rFonts w:asciiTheme="minorHAnsi" w:hAnsiTheme="minorHAnsi" w:cstheme="minorHAnsi"/>
          <w:sz w:val="22"/>
          <w:szCs w:val="22"/>
        </w:rPr>
        <w:t>Authority</w:t>
      </w:r>
      <w:r w:rsidRPr="0093535E">
        <w:rPr>
          <w:rFonts w:asciiTheme="minorHAnsi" w:hAnsiTheme="minorHAnsi" w:cstheme="minorHAnsi"/>
          <w:sz w:val="22"/>
          <w:szCs w:val="22"/>
        </w:rPr>
        <w:t xml:space="preserve"> shall receive bona fide competitive bids from all Bidders</w:t>
      </w:r>
      <w:r w:rsidR="002F0071" w:rsidRPr="0093535E">
        <w:rPr>
          <w:rFonts w:asciiTheme="minorHAnsi" w:hAnsiTheme="minorHAnsi" w:cstheme="minorHAnsi"/>
          <w:sz w:val="22"/>
          <w:szCs w:val="22"/>
        </w:rPr>
        <w:t xml:space="preserve">. </w:t>
      </w:r>
      <w:r w:rsidRPr="0093535E">
        <w:rPr>
          <w:rFonts w:asciiTheme="minorHAnsi" w:hAnsiTheme="minorHAnsi" w:cstheme="minorHAnsi"/>
          <w:sz w:val="22"/>
          <w:szCs w:val="22"/>
        </w:rPr>
        <w:t>In recognition of this principle, I / w</w:t>
      </w:r>
      <w:r w:rsidR="002F0071" w:rsidRPr="0093535E">
        <w:rPr>
          <w:rFonts w:asciiTheme="minorHAnsi" w:hAnsiTheme="minorHAnsi" w:cstheme="minorHAnsi"/>
          <w:sz w:val="22"/>
          <w:szCs w:val="22"/>
        </w:rPr>
        <w:t xml:space="preserve">e, the undersigned, hereby certify that this is a bona fide quotation and (except as authorised in the Invitation to Quote) </w:t>
      </w:r>
      <w:r w:rsidR="004428D2" w:rsidRPr="0093535E">
        <w:rPr>
          <w:rFonts w:asciiTheme="minorHAnsi" w:hAnsiTheme="minorHAnsi" w:cstheme="minorHAnsi"/>
          <w:sz w:val="22"/>
          <w:szCs w:val="22"/>
        </w:rPr>
        <w:t xml:space="preserve">I / </w:t>
      </w:r>
      <w:r w:rsidR="002F0071" w:rsidRPr="0093535E">
        <w:rPr>
          <w:rFonts w:asciiTheme="minorHAnsi" w:hAnsiTheme="minorHAnsi" w:cstheme="minorHAnsi"/>
          <w:sz w:val="22"/>
          <w:szCs w:val="22"/>
        </w:rPr>
        <w:t>we have not, and insofar as we are aware neither have any of our officers, employees, servants or agents:</w:t>
      </w:r>
    </w:p>
    <w:p w14:paraId="566DE47B" w14:textId="77777777" w:rsidR="002F0071" w:rsidRPr="0093535E" w:rsidRDefault="002F0071" w:rsidP="00582422">
      <w:pPr>
        <w:autoSpaceDE w:val="0"/>
        <w:autoSpaceDN w:val="0"/>
        <w:adjustRightInd w:val="0"/>
        <w:ind w:left="720" w:hanging="720"/>
        <w:rPr>
          <w:rFonts w:asciiTheme="minorHAnsi" w:hAnsiTheme="minorHAnsi" w:cstheme="minorHAnsi"/>
          <w:sz w:val="22"/>
          <w:szCs w:val="22"/>
        </w:rPr>
      </w:pPr>
      <w:r w:rsidRPr="0093535E">
        <w:rPr>
          <w:rFonts w:asciiTheme="minorHAnsi" w:hAnsiTheme="minorHAnsi" w:cstheme="minorHAnsi"/>
          <w:sz w:val="22"/>
          <w:szCs w:val="22"/>
        </w:rPr>
        <w:t xml:space="preserve">(1) </w:t>
      </w:r>
      <w:r w:rsidRPr="0093535E">
        <w:rPr>
          <w:rFonts w:asciiTheme="minorHAnsi" w:hAnsiTheme="minorHAnsi" w:cstheme="minorHAnsi"/>
          <w:sz w:val="22"/>
          <w:szCs w:val="22"/>
        </w:rPr>
        <w:tab/>
        <w:t>Entered into any agreement with any other person with the aim of preventing bids being made or as to the fixing or adjusting of the amount of any bid or the conditions on which any bid is made; or</w:t>
      </w:r>
    </w:p>
    <w:p w14:paraId="50E32956" w14:textId="77777777" w:rsidR="002F0071" w:rsidRPr="0093535E" w:rsidRDefault="002F0071" w:rsidP="00582422">
      <w:pPr>
        <w:autoSpaceDE w:val="0"/>
        <w:autoSpaceDN w:val="0"/>
        <w:adjustRightInd w:val="0"/>
        <w:ind w:left="720" w:hanging="720"/>
        <w:rPr>
          <w:rFonts w:asciiTheme="minorHAnsi" w:hAnsiTheme="minorHAnsi" w:cstheme="minorHAnsi"/>
          <w:sz w:val="22"/>
          <w:szCs w:val="22"/>
        </w:rPr>
      </w:pPr>
      <w:r w:rsidRPr="0093535E">
        <w:rPr>
          <w:rFonts w:asciiTheme="minorHAnsi" w:hAnsiTheme="minorHAnsi" w:cstheme="minorHAnsi"/>
          <w:sz w:val="22"/>
          <w:szCs w:val="22"/>
        </w:rPr>
        <w:t>(2)</w:t>
      </w:r>
      <w:r w:rsidRPr="0093535E">
        <w:rPr>
          <w:rFonts w:asciiTheme="minorHAnsi" w:hAnsiTheme="minorHAnsi" w:cstheme="minorHAnsi"/>
          <w:sz w:val="22"/>
          <w:szCs w:val="22"/>
        </w:rPr>
        <w:tab/>
        <w:t>Informed any other person, other than the person calling for this bid, of the amount or the approximate amount of the bid, except where the disclosure, in confidence, of the amount of the bid was necessary to obtain quotations necessary for the preparation of the bid for insurance, for performance bonds and/or contract guarantee bonds or for professional advice required for the preparation of the bid; or</w:t>
      </w:r>
    </w:p>
    <w:p w14:paraId="35B59C3D" w14:textId="77777777" w:rsidR="002F0071" w:rsidRPr="0093535E" w:rsidRDefault="002F0071" w:rsidP="00582422">
      <w:pPr>
        <w:autoSpaceDE w:val="0"/>
        <w:autoSpaceDN w:val="0"/>
        <w:adjustRightInd w:val="0"/>
        <w:ind w:left="720" w:hanging="720"/>
        <w:rPr>
          <w:rFonts w:asciiTheme="minorHAnsi" w:hAnsiTheme="minorHAnsi" w:cstheme="minorHAnsi"/>
          <w:sz w:val="22"/>
          <w:szCs w:val="22"/>
        </w:rPr>
      </w:pPr>
      <w:r w:rsidRPr="0093535E">
        <w:rPr>
          <w:rFonts w:asciiTheme="minorHAnsi" w:hAnsiTheme="minorHAnsi" w:cstheme="minorHAnsi"/>
          <w:sz w:val="22"/>
          <w:szCs w:val="22"/>
        </w:rPr>
        <w:t xml:space="preserve">(3) </w:t>
      </w:r>
      <w:r w:rsidRPr="0093535E">
        <w:rPr>
          <w:rFonts w:asciiTheme="minorHAnsi" w:hAnsiTheme="minorHAnsi" w:cstheme="minorHAnsi"/>
          <w:sz w:val="22"/>
          <w:szCs w:val="22"/>
        </w:rPr>
        <w:tab/>
        <w:t>Caused or induced any person to enter into such an agreement as is mentioned in paragraph (1) above or to inform us of the amount or the approximate amount of any rival bid for the goods, services or works; or</w:t>
      </w:r>
    </w:p>
    <w:p w14:paraId="13379B64" w14:textId="3B4DD97F" w:rsidR="002F0071" w:rsidRPr="0093535E" w:rsidRDefault="002F0071" w:rsidP="0043071F">
      <w:pPr>
        <w:autoSpaceDE w:val="0"/>
        <w:autoSpaceDN w:val="0"/>
        <w:adjustRightInd w:val="0"/>
        <w:ind w:left="720" w:hanging="720"/>
        <w:rPr>
          <w:rFonts w:asciiTheme="minorHAnsi" w:hAnsiTheme="minorHAnsi" w:cstheme="minorHAnsi"/>
          <w:sz w:val="22"/>
          <w:szCs w:val="22"/>
        </w:rPr>
      </w:pPr>
      <w:r w:rsidRPr="0093535E">
        <w:rPr>
          <w:rFonts w:asciiTheme="minorHAnsi" w:hAnsiTheme="minorHAnsi" w:cstheme="minorHAnsi"/>
          <w:sz w:val="22"/>
          <w:szCs w:val="22"/>
        </w:rPr>
        <w:t xml:space="preserve">(4) </w:t>
      </w:r>
      <w:r w:rsidRPr="0093535E">
        <w:rPr>
          <w:rFonts w:asciiTheme="minorHAnsi" w:hAnsiTheme="minorHAnsi" w:cstheme="minorHAnsi"/>
          <w:sz w:val="22"/>
          <w:szCs w:val="22"/>
        </w:rPr>
        <w:tab/>
      </w:r>
      <w:r w:rsidR="0043071F" w:rsidRPr="0093535E">
        <w:rPr>
          <w:rFonts w:asciiTheme="minorHAnsi" w:hAnsiTheme="minorHAnsi" w:cstheme="minorHAnsi"/>
          <w:sz w:val="22"/>
          <w:szCs w:val="22"/>
        </w:rPr>
        <w:t xml:space="preserve">Done anything which would constitute a breach of the </w:t>
      </w:r>
      <w:r w:rsidR="00F2796A" w:rsidRPr="0093535E">
        <w:rPr>
          <w:rFonts w:asciiTheme="minorHAnsi" w:hAnsiTheme="minorHAnsi" w:cstheme="minorHAnsi"/>
          <w:color w:val="000000"/>
          <w:sz w:val="22"/>
          <w:szCs w:val="22"/>
          <w:lang w:eastAsia="en-GB"/>
        </w:rPr>
        <w:t xml:space="preserve">Public Bodies Corrupt Practices Act 1889, </w:t>
      </w:r>
      <w:r w:rsidR="0043071F" w:rsidRPr="0093535E">
        <w:rPr>
          <w:rFonts w:asciiTheme="minorHAnsi" w:hAnsiTheme="minorHAnsi" w:cstheme="minorHAnsi"/>
          <w:sz w:val="22"/>
          <w:szCs w:val="22"/>
        </w:rPr>
        <w:t>Bribery Act 2010 or under section 117 of the Local Government Act 1972</w:t>
      </w:r>
      <w:r w:rsidRPr="0093535E">
        <w:rPr>
          <w:rFonts w:asciiTheme="minorHAnsi" w:hAnsiTheme="minorHAnsi" w:cstheme="minorHAnsi"/>
          <w:sz w:val="22"/>
          <w:szCs w:val="22"/>
        </w:rPr>
        <w:t>; or</w:t>
      </w:r>
    </w:p>
    <w:p w14:paraId="57510CE4" w14:textId="77777777" w:rsidR="002F0071" w:rsidRPr="0093535E" w:rsidRDefault="002F0071" w:rsidP="00582422">
      <w:pPr>
        <w:autoSpaceDE w:val="0"/>
        <w:autoSpaceDN w:val="0"/>
        <w:adjustRightInd w:val="0"/>
        <w:ind w:left="720" w:hanging="720"/>
        <w:rPr>
          <w:rFonts w:asciiTheme="minorHAnsi" w:hAnsiTheme="minorHAnsi" w:cstheme="minorHAnsi"/>
          <w:sz w:val="22"/>
          <w:szCs w:val="22"/>
        </w:rPr>
      </w:pPr>
      <w:r w:rsidRPr="0093535E">
        <w:rPr>
          <w:rFonts w:asciiTheme="minorHAnsi" w:hAnsiTheme="minorHAnsi" w:cstheme="minorHAnsi"/>
          <w:sz w:val="22"/>
          <w:szCs w:val="22"/>
        </w:rPr>
        <w:t xml:space="preserve">(5) </w:t>
      </w:r>
      <w:r w:rsidRPr="0093535E">
        <w:rPr>
          <w:rFonts w:asciiTheme="minorHAnsi" w:hAnsiTheme="minorHAnsi" w:cstheme="minorHAnsi"/>
          <w:sz w:val="22"/>
          <w:szCs w:val="22"/>
        </w:rPr>
        <w:tab/>
        <w:t>Offered or agreed to pay or give any sum of money, inducement or valuable consideration directly or indirectly to any person for doing or having done or causing or having caused to be done in relation to any other Bid or proposed Bid for the goods, services or works any act or omission; or</w:t>
      </w:r>
    </w:p>
    <w:p w14:paraId="5B685E31" w14:textId="77777777" w:rsidR="002F0071" w:rsidRPr="0093535E" w:rsidRDefault="002F0071" w:rsidP="00582422">
      <w:pPr>
        <w:autoSpaceDE w:val="0"/>
        <w:autoSpaceDN w:val="0"/>
        <w:adjustRightInd w:val="0"/>
        <w:rPr>
          <w:rFonts w:asciiTheme="minorHAnsi" w:hAnsiTheme="minorHAnsi" w:cstheme="minorHAnsi"/>
          <w:sz w:val="22"/>
          <w:szCs w:val="22"/>
        </w:rPr>
      </w:pPr>
      <w:r w:rsidRPr="0093535E">
        <w:rPr>
          <w:rFonts w:asciiTheme="minorHAnsi" w:hAnsiTheme="minorHAnsi" w:cstheme="minorHAnsi"/>
          <w:sz w:val="22"/>
          <w:szCs w:val="22"/>
        </w:rPr>
        <w:t xml:space="preserve">(6) </w:t>
      </w:r>
      <w:r w:rsidRPr="0093535E">
        <w:rPr>
          <w:rFonts w:asciiTheme="minorHAnsi" w:hAnsiTheme="minorHAnsi" w:cstheme="minorHAnsi"/>
          <w:sz w:val="22"/>
          <w:szCs w:val="22"/>
        </w:rPr>
        <w:tab/>
        <w:t>Canvassed any other persons in connection with the bid; or</w:t>
      </w:r>
    </w:p>
    <w:p w14:paraId="4DF2760F" w14:textId="2336FADE" w:rsidR="002F0071" w:rsidRPr="0093535E" w:rsidRDefault="002F0071" w:rsidP="00582422">
      <w:pPr>
        <w:autoSpaceDE w:val="0"/>
        <w:autoSpaceDN w:val="0"/>
        <w:adjustRightInd w:val="0"/>
        <w:ind w:left="720" w:hanging="720"/>
        <w:rPr>
          <w:rFonts w:asciiTheme="minorHAnsi" w:hAnsiTheme="minorHAnsi" w:cstheme="minorHAnsi"/>
          <w:sz w:val="22"/>
          <w:szCs w:val="22"/>
        </w:rPr>
      </w:pPr>
      <w:r w:rsidRPr="0093535E">
        <w:rPr>
          <w:rFonts w:asciiTheme="minorHAnsi" w:hAnsiTheme="minorHAnsi" w:cstheme="minorHAnsi"/>
          <w:sz w:val="22"/>
          <w:szCs w:val="22"/>
        </w:rPr>
        <w:t>(7)</w:t>
      </w:r>
      <w:r w:rsidRPr="0093535E">
        <w:rPr>
          <w:rFonts w:asciiTheme="minorHAnsi" w:hAnsiTheme="minorHAnsi" w:cstheme="minorHAnsi"/>
          <w:sz w:val="22"/>
          <w:szCs w:val="22"/>
        </w:rPr>
        <w:tab/>
        <w:t xml:space="preserve">Contacted any officer of </w:t>
      </w:r>
      <w:r w:rsidR="00111493" w:rsidRPr="0093535E">
        <w:rPr>
          <w:rFonts w:asciiTheme="minorHAnsi" w:hAnsiTheme="minorHAnsi" w:cstheme="minorHAnsi"/>
          <w:sz w:val="22"/>
          <w:szCs w:val="22"/>
        </w:rPr>
        <w:t xml:space="preserve">the </w:t>
      </w:r>
      <w:r w:rsidR="004428D2" w:rsidRPr="0093535E">
        <w:rPr>
          <w:rFonts w:asciiTheme="minorHAnsi" w:hAnsiTheme="minorHAnsi" w:cstheme="minorHAnsi"/>
          <w:sz w:val="22"/>
          <w:szCs w:val="22"/>
        </w:rPr>
        <w:t>Authority</w:t>
      </w:r>
      <w:r w:rsidRPr="0093535E">
        <w:rPr>
          <w:rFonts w:asciiTheme="minorHAnsi" w:hAnsiTheme="minorHAnsi" w:cstheme="minorHAnsi"/>
          <w:sz w:val="22"/>
          <w:szCs w:val="22"/>
        </w:rPr>
        <w:t xml:space="preserve"> or their agents about any aspect of the bid including (but without limitation) for the purposes of discussing the possible transfer to the employment of the Participant of such officer or agent for the purpose of the contract or for soliciting information in connection with the contract.</w:t>
      </w:r>
    </w:p>
    <w:p w14:paraId="69A80BBE" w14:textId="52216223" w:rsidR="002F0071" w:rsidRPr="0093535E" w:rsidRDefault="004428D2" w:rsidP="00582422">
      <w:pPr>
        <w:autoSpaceDE w:val="0"/>
        <w:autoSpaceDN w:val="0"/>
        <w:adjustRightInd w:val="0"/>
        <w:ind w:left="720"/>
        <w:rPr>
          <w:rFonts w:asciiTheme="minorHAnsi" w:hAnsiTheme="minorHAnsi" w:cstheme="minorHAnsi"/>
          <w:sz w:val="22"/>
          <w:szCs w:val="22"/>
        </w:rPr>
      </w:pPr>
      <w:r w:rsidRPr="0093535E">
        <w:rPr>
          <w:rFonts w:asciiTheme="minorHAnsi" w:hAnsiTheme="minorHAnsi" w:cstheme="minorHAnsi"/>
          <w:sz w:val="22"/>
          <w:szCs w:val="22"/>
        </w:rPr>
        <w:t>I / w</w:t>
      </w:r>
      <w:r w:rsidR="002F0071" w:rsidRPr="0093535E">
        <w:rPr>
          <w:rFonts w:asciiTheme="minorHAnsi" w:hAnsiTheme="minorHAnsi" w:cstheme="minorHAnsi"/>
          <w:sz w:val="22"/>
          <w:szCs w:val="22"/>
        </w:rPr>
        <w:t xml:space="preserve">e also undertake that we shall not procure the doing of any of the acts mentioned in paragraphs 1 to 7 above before the hour and date specified for the return of the bid nor (in the event of the quotation being accepted) shall </w:t>
      </w:r>
      <w:r w:rsidRPr="0093535E">
        <w:rPr>
          <w:rFonts w:asciiTheme="minorHAnsi" w:hAnsiTheme="minorHAnsi" w:cstheme="minorHAnsi"/>
          <w:sz w:val="22"/>
          <w:szCs w:val="22"/>
        </w:rPr>
        <w:t xml:space="preserve">I / </w:t>
      </w:r>
      <w:r w:rsidR="002F0071" w:rsidRPr="0093535E">
        <w:rPr>
          <w:rFonts w:asciiTheme="minorHAnsi" w:hAnsiTheme="minorHAnsi" w:cstheme="minorHAnsi"/>
          <w:sz w:val="22"/>
          <w:szCs w:val="22"/>
        </w:rPr>
        <w:t>we do so while the resulting contract(s) continue in force between us (o</w:t>
      </w:r>
      <w:r w:rsidRPr="0093535E">
        <w:rPr>
          <w:rFonts w:asciiTheme="minorHAnsi" w:hAnsiTheme="minorHAnsi" w:cstheme="minorHAnsi"/>
          <w:sz w:val="22"/>
          <w:szCs w:val="22"/>
        </w:rPr>
        <w:t>r our successors in title) and the</w:t>
      </w:r>
      <w:r w:rsidR="002F0071" w:rsidRPr="0093535E">
        <w:rPr>
          <w:rFonts w:asciiTheme="minorHAnsi" w:hAnsiTheme="minorHAnsi" w:cstheme="minorHAnsi"/>
          <w:sz w:val="22"/>
          <w:szCs w:val="22"/>
        </w:rPr>
        <w:t xml:space="preserve"> </w:t>
      </w:r>
      <w:r w:rsidRPr="0093535E">
        <w:rPr>
          <w:rFonts w:asciiTheme="minorHAnsi" w:hAnsiTheme="minorHAnsi" w:cstheme="minorHAnsi"/>
          <w:sz w:val="22"/>
          <w:szCs w:val="22"/>
        </w:rPr>
        <w:t>Authority</w:t>
      </w:r>
      <w:r w:rsidR="002F0071" w:rsidRPr="0093535E">
        <w:rPr>
          <w:rFonts w:asciiTheme="minorHAnsi" w:hAnsiTheme="minorHAnsi" w:cstheme="minorHAnsi"/>
          <w:sz w:val="22"/>
          <w:szCs w:val="22"/>
        </w:rPr>
        <w:t>.</w:t>
      </w:r>
    </w:p>
    <w:p w14:paraId="28BDD0FF" w14:textId="77777777" w:rsidR="002F0071" w:rsidRPr="0093535E" w:rsidRDefault="002F0071" w:rsidP="00105340">
      <w:pPr>
        <w:autoSpaceDE w:val="0"/>
        <w:autoSpaceDN w:val="0"/>
        <w:adjustRightInd w:val="0"/>
        <w:jc w:val="both"/>
        <w:rPr>
          <w:rFonts w:asciiTheme="minorHAnsi" w:hAnsiTheme="minorHAnsi" w:cstheme="minorHAnsi"/>
          <w:sz w:val="22"/>
          <w:szCs w:val="22"/>
        </w:rPr>
      </w:pPr>
    </w:p>
    <w:sectPr w:rsidR="002F0071" w:rsidRPr="0093535E" w:rsidSect="00FA0384">
      <w:footerReference w:type="default" r:id="rId12"/>
      <w:pgSz w:w="11907" w:h="16840"/>
      <w:pgMar w:top="794" w:right="851" w:bottom="851" w:left="794" w:header="709" w:footer="709" w:gutter="0"/>
      <w:pgBorders w:offsetFrom="page">
        <w:top w:val="none" w:sz="51" w:space="0" w:color="000014" w:shadow="1" w:frame="1"/>
        <w:left w:val="none" w:sz="123" w:space="0" w:color="0F5450" w:shadow="1"/>
        <w:bottom w:val="none" w:sz="123" w:space="0" w:color="000050" w:shadow="1" w:frame="1"/>
        <w:right w:val="none" w:sz="0" w:space="0" w:color="020D33" w:shadow="1" w:frame="1"/>
      </w:pgBorders>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867F9" w14:textId="77777777" w:rsidR="009D6B97" w:rsidRDefault="009D6B97">
      <w:pPr>
        <w:rPr>
          <w:rFonts w:ascii="Times New Roman" w:hAnsi="Times New Roman"/>
        </w:rPr>
      </w:pPr>
      <w:r>
        <w:rPr>
          <w:rFonts w:ascii="Times New Roman" w:hAnsi="Times New Roman"/>
        </w:rPr>
        <w:separator/>
      </w:r>
    </w:p>
  </w:endnote>
  <w:endnote w:type="continuationSeparator" w:id="0">
    <w:p w14:paraId="20DEB27A" w14:textId="77777777" w:rsidR="009D6B97" w:rsidRDefault="009D6B97">
      <w:pPr>
        <w:rPr>
          <w:rFonts w:ascii="Times New Roman" w:hAnsi="Times New Roman"/>
        </w:rPr>
      </w:pPr>
      <w:r>
        <w:rPr>
          <w:rFonts w:ascii="Times New Roman" w:hAnsi="Times New Roman"/>
        </w:rPr>
        <w:continuationSeparator/>
      </w:r>
    </w:p>
  </w:endnote>
  <w:endnote w:type="continuationNotice" w:id="1">
    <w:p w14:paraId="174839E2" w14:textId="77777777" w:rsidR="009D6B97" w:rsidRDefault="009D6B9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ED0EE" w14:textId="654D14F7" w:rsidR="00C1573F" w:rsidRPr="00DB53D5" w:rsidRDefault="00C1573F" w:rsidP="002B10FF">
    <w:pPr>
      <w:pStyle w:val="Footer"/>
      <w:jc w:val="center"/>
    </w:pPr>
    <w:r w:rsidRPr="00DB53D5">
      <w:t xml:space="preserve">Page </w:t>
    </w:r>
    <w:r w:rsidRPr="00DB53D5">
      <w:rPr>
        <w:b/>
        <w:bCs/>
      </w:rPr>
      <w:fldChar w:fldCharType="begin"/>
    </w:r>
    <w:r w:rsidRPr="00DB53D5">
      <w:rPr>
        <w:b/>
        <w:bCs/>
      </w:rPr>
      <w:instrText xml:space="preserve"> PAGE </w:instrText>
    </w:r>
    <w:r w:rsidRPr="00DB53D5">
      <w:rPr>
        <w:b/>
        <w:bCs/>
      </w:rPr>
      <w:fldChar w:fldCharType="separate"/>
    </w:r>
    <w:r w:rsidR="00E14E2F">
      <w:rPr>
        <w:b/>
        <w:bCs/>
        <w:noProof/>
      </w:rPr>
      <w:t>10</w:t>
    </w:r>
    <w:r w:rsidRPr="00DB53D5">
      <w:rPr>
        <w:b/>
        <w:bCs/>
      </w:rPr>
      <w:fldChar w:fldCharType="end"/>
    </w:r>
    <w:r w:rsidRPr="00DB53D5">
      <w:t xml:space="preserve"> of </w:t>
    </w:r>
    <w:r w:rsidRPr="00DB53D5">
      <w:rPr>
        <w:b/>
        <w:bCs/>
      </w:rPr>
      <w:fldChar w:fldCharType="begin"/>
    </w:r>
    <w:r w:rsidRPr="00DB53D5">
      <w:rPr>
        <w:b/>
        <w:bCs/>
      </w:rPr>
      <w:instrText xml:space="preserve"> SECTIONPAGES  </w:instrText>
    </w:r>
    <w:r w:rsidRPr="00DB53D5">
      <w:rPr>
        <w:b/>
        <w:bCs/>
      </w:rPr>
      <w:fldChar w:fldCharType="separate"/>
    </w:r>
    <w:r w:rsidR="00B6517C">
      <w:rPr>
        <w:b/>
        <w:bCs/>
        <w:noProof/>
      </w:rPr>
      <w:t>6</w:t>
    </w:r>
    <w:r w:rsidRPr="00DB53D5">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89DCA" w14:textId="77777777" w:rsidR="00C1573F" w:rsidRPr="00DB53D5" w:rsidRDefault="00C1573F" w:rsidP="002B10FF">
    <w:pPr>
      <w:pStyle w:val="Footer"/>
      <w:jc w:val="center"/>
    </w:pPr>
    <w:r w:rsidRPr="00DB53D5">
      <w:t xml:space="preserve">Page </w:t>
    </w:r>
    <w:r w:rsidRPr="00DB53D5">
      <w:rPr>
        <w:b/>
        <w:bCs/>
      </w:rPr>
      <w:fldChar w:fldCharType="begin"/>
    </w:r>
    <w:r w:rsidRPr="00DB53D5">
      <w:rPr>
        <w:b/>
        <w:bCs/>
      </w:rPr>
      <w:instrText xml:space="preserve"> PAGE </w:instrText>
    </w:r>
    <w:r w:rsidRPr="00DB53D5">
      <w:rPr>
        <w:b/>
        <w:bCs/>
      </w:rPr>
      <w:fldChar w:fldCharType="separate"/>
    </w:r>
    <w:r>
      <w:rPr>
        <w:b/>
        <w:bCs/>
        <w:noProof/>
      </w:rPr>
      <w:t>1</w:t>
    </w:r>
    <w:r w:rsidRPr="00DB53D5">
      <w:rPr>
        <w:b/>
        <w:bCs/>
      </w:rPr>
      <w:fldChar w:fldCharType="end"/>
    </w:r>
    <w:r w:rsidRPr="00DB53D5">
      <w:t xml:space="preserve"> of </w:t>
    </w:r>
    <w:r w:rsidRPr="00DB53D5">
      <w:rPr>
        <w:b/>
        <w:bCs/>
      </w:rPr>
      <w:fldChar w:fldCharType="begin"/>
    </w:r>
    <w:r w:rsidRPr="00DB53D5">
      <w:rPr>
        <w:b/>
        <w:bCs/>
      </w:rPr>
      <w:instrText xml:space="preserve"> SECTIONPAGES  </w:instrText>
    </w:r>
    <w:r w:rsidRPr="00DB53D5">
      <w:rPr>
        <w:b/>
        <w:bCs/>
      </w:rPr>
      <w:fldChar w:fldCharType="separate"/>
    </w:r>
    <w:r>
      <w:rPr>
        <w:b/>
        <w:bCs/>
        <w:noProof/>
      </w:rPr>
      <w:t>14</w:t>
    </w:r>
    <w:r w:rsidRPr="00DB53D5">
      <w:rPr>
        <w:b/>
        <w:bCs/>
      </w:rPr>
      <w:fldChar w:fldCharType="end"/>
    </w:r>
  </w:p>
  <w:p w14:paraId="21EA2933" w14:textId="77777777" w:rsidR="00C1573F" w:rsidRDefault="00C157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4419" w14:textId="62A0E812" w:rsidR="00C1573F" w:rsidRPr="00F35A1B" w:rsidRDefault="00C1573F" w:rsidP="00F35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C0C01" w14:textId="77777777" w:rsidR="009D6B97" w:rsidRDefault="009D6B97">
      <w:pPr>
        <w:rPr>
          <w:rFonts w:ascii="Times New Roman" w:hAnsi="Times New Roman"/>
        </w:rPr>
      </w:pPr>
      <w:r>
        <w:rPr>
          <w:rFonts w:ascii="Times New Roman" w:hAnsi="Times New Roman"/>
        </w:rPr>
        <w:separator/>
      </w:r>
    </w:p>
  </w:footnote>
  <w:footnote w:type="continuationSeparator" w:id="0">
    <w:p w14:paraId="754BC744" w14:textId="77777777" w:rsidR="009D6B97" w:rsidRDefault="009D6B97">
      <w:pPr>
        <w:rPr>
          <w:rFonts w:ascii="Times New Roman" w:hAnsi="Times New Roman"/>
        </w:rPr>
      </w:pPr>
      <w:r>
        <w:rPr>
          <w:rFonts w:ascii="Times New Roman" w:hAnsi="Times New Roman"/>
        </w:rPr>
        <w:continuationSeparator/>
      </w:r>
    </w:p>
  </w:footnote>
  <w:footnote w:type="continuationNotice" w:id="1">
    <w:p w14:paraId="66A7CAB7" w14:textId="77777777" w:rsidR="009D6B97" w:rsidRDefault="009D6B97">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2E56"/>
    <w:multiLevelType w:val="hybridMultilevel"/>
    <w:tmpl w:val="6486C7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6B4E15"/>
    <w:multiLevelType w:val="multilevel"/>
    <w:tmpl w:val="AED6F77E"/>
    <w:lvl w:ilvl="0">
      <w:start w:val="1"/>
      <w:numFmt w:val="lowerLetter"/>
      <w:pStyle w:val="List"/>
      <w:lvlText w:val="(%1)"/>
      <w:lvlJc w:val="left"/>
      <w:pPr>
        <w:tabs>
          <w:tab w:val="num" w:pos="1440"/>
        </w:tabs>
        <w:ind w:left="1440" w:hanging="720"/>
      </w:pPr>
      <w:rPr>
        <w:rFonts w:ascii="Times New Roman" w:hAnsi="Times New Roman" w:cs="Times New Roman" w:hint="default"/>
        <w:b w:val="0"/>
        <w:i w:val="0"/>
        <w:sz w:val="24"/>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1DF276FC"/>
    <w:multiLevelType w:val="hybridMultilevel"/>
    <w:tmpl w:val="E154DDBC"/>
    <w:lvl w:ilvl="0" w:tplc="13286A2A">
      <w:numFmt w:val="decimal"/>
      <w:lvlText w:val="2.%1"/>
      <w:lvlJc w:val="center"/>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219743C3"/>
    <w:multiLevelType w:val="hybridMultilevel"/>
    <w:tmpl w:val="9E3C09B2"/>
    <w:lvl w:ilvl="0" w:tplc="0809000F">
      <w:start w:val="1"/>
      <w:numFmt w:val="decimal"/>
      <w:lvlText w:val="%1."/>
      <w:lvlJc w:val="left"/>
      <w:pPr>
        <w:ind w:left="360" w:hanging="360"/>
      </w:pPr>
      <w:rPr>
        <w:rFonts w:hint="default"/>
        <w:b/>
        <w:bCs/>
      </w:rPr>
    </w:lvl>
    <w:lvl w:ilvl="1" w:tplc="08090003">
      <w:start w:val="1"/>
      <w:numFmt w:val="bullet"/>
      <w:lvlText w:val="o"/>
      <w:lvlJc w:val="left"/>
      <w:pPr>
        <w:ind w:left="643" w:hanging="360"/>
      </w:pPr>
      <w:rPr>
        <w:rFonts w:ascii="Courier New" w:hAnsi="Courier New" w:cs="Courier New"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258A6700"/>
    <w:multiLevelType w:val="hybridMultilevel"/>
    <w:tmpl w:val="74ECF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63D3DAF"/>
    <w:multiLevelType w:val="hybridMultilevel"/>
    <w:tmpl w:val="E8BC03A0"/>
    <w:lvl w:ilvl="0" w:tplc="449A509C">
      <w:numFmt w:val="decimal"/>
      <w:lvlText w:val="1.%1"/>
      <w:lvlJc w:val="center"/>
      <w:pPr>
        <w:ind w:left="643"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2F713AC1"/>
    <w:multiLevelType w:val="multilevel"/>
    <w:tmpl w:val="0840DB62"/>
    <w:lvl w:ilvl="0">
      <w:start w:val="1"/>
      <w:numFmt w:val="decimal"/>
      <w:pStyle w:val="BodyText"/>
      <w:lvlText w:val="%1."/>
      <w:lvlJc w:val="left"/>
      <w:pPr>
        <w:tabs>
          <w:tab w:val="num" w:pos="567"/>
        </w:tabs>
        <w:ind w:left="567" w:hanging="567"/>
      </w:pPr>
      <w:rPr>
        <w:rFonts w:ascii="Helvetica" w:hAnsi="Helvetica" w:cs="Helvetica" w:hint="default"/>
        <w:b w:val="0"/>
        <w:i w:val="0"/>
        <w:sz w:val="22"/>
      </w:rPr>
    </w:lvl>
    <w:lvl w:ilvl="1">
      <w:start w:val="1"/>
      <w:numFmt w:val="decimal"/>
      <w:lvlText w:val=".%2"/>
      <w:lvlJc w:val="left"/>
      <w:pPr>
        <w:tabs>
          <w:tab w:val="num" w:pos="1134"/>
        </w:tabs>
        <w:ind w:left="1134" w:hanging="567"/>
      </w:pPr>
      <w:rPr>
        <w:rFonts w:ascii="Helvetica" w:hAnsi="Helvetica" w:cs="Helvetica" w:hint="default"/>
        <w:b w:val="0"/>
        <w:i w:val="0"/>
        <w:sz w:val="22"/>
      </w:rPr>
    </w:lvl>
    <w:lvl w:ilvl="2">
      <w:start w:val="1"/>
      <w:numFmt w:val="lowerLetter"/>
      <w:lvlText w:val="(%3)"/>
      <w:lvlJc w:val="left"/>
      <w:pPr>
        <w:tabs>
          <w:tab w:val="num" w:pos="1701"/>
        </w:tabs>
        <w:ind w:left="1701" w:hanging="567"/>
      </w:pPr>
      <w:rPr>
        <w:rFonts w:ascii="Helvetica" w:hAnsi="Helvetica" w:cs="Helvetica" w:hint="default"/>
        <w:b w:val="0"/>
        <w:i w:val="0"/>
        <w:sz w:val="22"/>
      </w:rPr>
    </w:lvl>
    <w:lvl w:ilvl="3">
      <w:start w:val="1"/>
      <w:numFmt w:val="lowerRoman"/>
      <w:lvlText w:val="%4."/>
      <w:lvlJc w:val="left"/>
      <w:pPr>
        <w:tabs>
          <w:tab w:val="num" w:pos="2268"/>
        </w:tabs>
        <w:ind w:left="2268" w:hanging="567"/>
      </w:pPr>
      <w:rPr>
        <w:rFonts w:ascii="Helvetica" w:hAnsi="Helvetica" w:cs="Helvetica" w:hint="default"/>
        <w:b w:val="0"/>
        <w:i w:val="0"/>
        <w:sz w:val="22"/>
      </w:rPr>
    </w:lvl>
    <w:lvl w:ilvl="4">
      <w:start w:val="1"/>
      <w:numFmt w:val="none"/>
      <w:lvlText w:val=""/>
      <w:lvlJc w:val="left"/>
      <w:pPr>
        <w:tabs>
          <w:tab w:val="num" w:pos="360"/>
        </w:tabs>
      </w:pPr>
      <w:rPr>
        <w:rFonts w:ascii="Helvetica" w:hAnsi="Helvetica" w:cs="Helvetica" w:hint="default"/>
        <w:b w:val="0"/>
        <w:i w:val="0"/>
        <w:sz w:val="22"/>
      </w:rPr>
    </w:lvl>
    <w:lvl w:ilvl="5">
      <w:start w:val="1"/>
      <w:numFmt w:val="none"/>
      <w:lvlText w:val=""/>
      <w:lvlJc w:val="left"/>
      <w:pPr>
        <w:tabs>
          <w:tab w:val="num" w:pos="360"/>
        </w:tabs>
      </w:pPr>
      <w:rPr>
        <w:rFonts w:ascii="Helvetica" w:hAnsi="Helvetica" w:cs="Helvetica" w:hint="default"/>
        <w:sz w:val="22"/>
      </w:rPr>
    </w:lvl>
    <w:lvl w:ilvl="6">
      <w:start w:val="1"/>
      <w:numFmt w:val="none"/>
      <w:lvlText w:val=""/>
      <w:lvlJc w:val="left"/>
      <w:pPr>
        <w:tabs>
          <w:tab w:val="num" w:pos="360"/>
        </w:tabs>
      </w:pPr>
      <w:rPr>
        <w:rFonts w:ascii="Times New Roman" w:hAnsi="Times New Roman" w:cs="Times New Roman"/>
      </w:rPr>
    </w:lvl>
    <w:lvl w:ilvl="7">
      <w:start w:val="1"/>
      <w:numFmt w:val="none"/>
      <w:lvlText w:val=""/>
      <w:lvlJc w:val="left"/>
      <w:pPr>
        <w:tabs>
          <w:tab w:val="num" w:pos="360"/>
        </w:tabs>
      </w:pPr>
      <w:rPr>
        <w:rFonts w:ascii="Helvetica" w:hAnsi="Helvetica" w:cs="Helvetica" w:hint="default"/>
        <w:b w:val="0"/>
        <w:i w:val="0"/>
        <w:sz w:val="22"/>
      </w:rPr>
    </w:lvl>
    <w:lvl w:ilvl="8">
      <w:start w:val="1"/>
      <w:numFmt w:val="none"/>
      <w:lvlText w:val=""/>
      <w:lvlJc w:val="left"/>
      <w:pPr>
        <w:tabs>
          <w:tab w:val="num" w:pos="360"/>
        </w:tabs>
      </w:pPr>
      <w:rPr>
        <w:rFonts w:ascii="Helvetica" w:hAnsi="Helvetica" w:cs="Helvetica" w:hint="default"/>
        <w:b w:val="0"/>
        <w:i w:val="0"/>
        <w:sz w:val="22"/>
      </w:rPr>
    </w:lvl>
  </w:abstractNum>
  <w:abstractNum w:abstractNumId="7" w15:restartNumberingAfterBreak="0">
    <w:nsid w:val="305C6E50"/>
    <w:multiLevelType w:val="hybridMultilevel"/>
    <w:tmpl w:val="A3BCD1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153AB4"/>
    <w:multiLevelType w:val="hybridMultilevel"/>
    <w:tmpl w:val="1BFE5A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A050E5"/>
    <w:multiLevelType w:val="hybridMultilevel"/>
    <w:tmpl w:val="4BBA9546"/>
    <w:lvl w:ilvl="0" w:tplc="FFFFFFFF">
      <w:start w:val="1"/>
      <w:numFmt w:val="decimal"/>
      <w:lvlText w:val="%1."/>
      <w:lvlJc w:val="left"/>
      <w:pPr>
        <w:ind w:left="360" w:hanging="360"/>
      </w:pPr>
      <w:rPr>
        <w:rFonts w:hint="default"/>
        <w:b/>
        <w:bCs/>
      </w:rPr>
    </w:lvl>
    <w:lvl w:ilvl="1" w:tplc="08090001">
      <w:start w:val="1"/>
      <w:numFmt w:val="bullet"/>
      <w:lvlText w:val=""/>
      <w:lvlJc w:val="left"/>
      <w:pPr>
        <w:ind w:left="643"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4A4A2D1A"/>
    <w:multiLevelType w:val="hybridMultilevel"/>
    <w:tmpl w:val="09F44A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D134C3"/>
    <w:multiLevelType w:val="hybridMultilevel"/>
    <w:tmpl w:val="1E7E2CDE"/>
    <w:lvl w:ilvl="0" w:tplc="9FA62C54">
      <w:start w:val="1"/>
      <w:numFmt w:val="decimal"/>
      <w:lvlText w:val="%1."/>
      <w:lvlJc w:val="left"/>
      <w:pPr>
        <w:ind w:left="1080" w:hanging="360"/>
      </w:pPr>
      <w:rPr>
        <w:rFonts w:ascii="Arial" w:eastAsia="Times New Roman" w:hAnsi="Arial" w:cs="Arial"/>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F5F4603"/>
    <w:multiLevelType w:val="multilevel"/>
    <w:tmpl w:val="931AE480"/>
    <w:name w:val="Quigg Golden"/>
    <w:lvl w:ilvl="0">
      <w:start w:val="1"/>
      <w:numFmt w:val="decimal"/>
      <w:lvlText w:val="%1."/>
      <w:lvlJc w:val="left"/>
      <w:pPr>
        <w:tabs>
          <w:tab w:val="num" w:pos="567"/>
        </w:tabs>
        <w:ind w:left="567" w:hanging="567"/>
      </w:pPr>
      <w:rPr>
        <w:rFonts w:ascii="Helvetica" w:hAnsi="Helvetica" w:cs="Helvetica" w:hint="default"/>
        <w:b w:val="0"/>
        <w:i w:val="0"/>
        <w:sz w:val="20"/>
        <w:szCs w:val="20"/>
      </w:rPr>
    </w:lvl>
    <w:lvl w:ilvl="1">
      <w:start w:val="1"/>
      <w:numFmt w:val="decimal"/>
      <w:lvlText w:val=".%2"/>
      <w:lvlJc w:val="left"/>
      <w:pPr>
        <w:tabs>
          <w:tab w:val="num" w:pos="1134"/>
        </w:tabs>
        <w:ind w:left="1134" w:hanging="567"/>
      </w:pPr>
      <w:rPr>
        <w:rFonts w:ascii="Helvetica" w:hAnsi="Helvetica" w:cs="Helvetica" w:hint="default"/>
        <w:sz w:val="22"/>
        <w:szCs w:val="22"/>
      </w:rPr>
    </w:lvl>
    <w:lvl w:ilvl="2">
      <w:start w:val="1"/>
      <w:numFmt w:val="lowerLetter"/>
      <w:lvlText w:val="(%3)"/>
      <w:lvlJc w:val="left"/>
      <w:pPr>
        <w:tabs>
          <w:tab w:val="num" w:pos="1701"/>
        </w:tabs>
        <w:ind w:left="1701" w:hanging="567"/>
      </w:pPr>
      <w:rPr>
        <w:rFonts w:ascii="Helvetica" w:hAnsi="Helvetica" w:cs="Helvetica" w:hint="default"/>
        <w:sz w:val="22"/>
        <w:szCs w:val="22"/>
      </w:rPr>
    </w:lvl>
    <w:lvl w:ilvl="3">
      <w:start w:val="1"/>
      <w:numFmt w:val="lowerRoman"/>
      <w:lvlText w:val="%4"/>
      <w:lvlJc w:val="left"/>
      <w:pPr>
        <w:tabs>
          <w:tab w:val="num" w:pos="2268"/>
        </w:tabs>
        <w:ind w:left="2268" w:hanging="567"/>
      </w:pPr>
      <w:rPr>
        <w:rFonts w:ascii="H" w:hAnsi="H" w:cs="Times New Roman" w:hint="default"/>
        <w:sz w:val="22"/>
        <w:szCs w:val="22"/>
      </w:rPr>
    </w:lvl>
    <w:lvl w:ilvl="4">
      <w:start w:val="1"/>
      <w:numFmt w:val="none"/>
      <w:lvlText w:val=""/>
      <w:lvlJc w:val="left"/>
      <w:pPr>
        <w:tabs>
          <w:tab w:val="num" w:pos="1800"/>
        </w:tabs>
        <w:ind w:left="1800" w:hanging="360"/>
      </w:pPr>
      <w:rPr>
        <w:rFonts w:ascii="Times New Roman" w:hAnsi="Times New Roman" w:cs="Times New Roman"/>
      </w:rPr>
    </w:lvl>
    <w:lvl w:ilvl="5">
      <w:start w:val="1"/>
      <w:numFmt w:val="none"/>
      <w:lvlText w:val=""/>
      <w:lvlJc w:val="left"/>
      <w:pPr>
        <w:tabs>
          <w:tab w:val="num" w:pos="2160"/>
        </w:tabs>
        <w:ind w:left="2160" w:hanging="360"/>
      </w:pPr>
      <w:rPr>
        <w:rFonts w:ascii="Times New Roman" w:hAnsi="Times New Roman" w:cs="Times New Roman"/>
      </w:rPr>
    </w:lvl>
    <w:lvl w:ilvl="6">
      <w:start w:val="1"/>
      <w:numFmt w:val="none"/>
      <w:lvlText w:val=""/>
      <w:lvlJc w:val="left"/>
      <w:pPr>
        <w:tabs>
          <w:tab w:val="num" w:pos="2520"/>
        </w:tabs>
        <w:ind w:left="2520" w:hanging="360"/>
      </w:pPr>
      <w:rPr>
        <w:rFonts w:ascii="Times New Roman" w:hAnsi="Times New Roman" w:cs="Times New Roman"/>
      </w:rPr>
    </w:lvl>
    <w:lvl w:ilvl="7">
      <w:start w:val="1"/>
      <w:numFmt w:val="none"/>
      <w:lvlText w:val=""/>
      <w:lvlJc w:val="left"/>
      <w:pPr>
        <w:tabs>
          <w:tab w:val="num" w:pos="2880"/>
        </w:tabs>
        <w:ind w:left="2880" w:hanging="360"/>
      </w:pPr>
      <w:rPr>
        <w:rFonts w:ascii="Times New Roman" w:hAnsi="Times New Roman" w:cs="Times New Roman"/>
      </w:rPr>
    </w:lvl>
    <w:lvl w:ilvl="8">
      <w:start w:val="1"/>
      <w:numFmt w:val="none"/>
      <w:lvlText w:val=""/>
      <w:lvlJc w:val="left"/>
      <w:pPr>
        <w:tabs>
          <w:tab w:val="num" w:pos="3240"/>
        </w:tabs>
        <w:ind w:left="3240" w:hanging="360"/>
      </w:pPr>
      <w:rPr>
        <w:rFonts w:ascii="Times New Roman" w:hAnsi="Times New Roman" w:cs="Times New Roman"/>
      </w:rPr>
    </w:lvl>
  </w:abstractNum>
  <w:num w:numId="1" w16cid:durableId="19222559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1815807">
    <w:abstractNumId w:val="1"/>
  </w:num>
  <w:num w:numId="3" w16cid:durableId="444347822">
    <w:abstractNumId w:val="10"/>
  </w:num>
  <w:num w:numId="4" w16cid:durableId="2117559657">
    <w:abstractNumId w:val="7"/>
  </w:num>
  <w:num w:numId="5" w16cid:durableId="1728526988">
    <w:abstractNumId w:val="8"/>
  </w:num>
  <w:num w:numId="6" w16cid:durableId="50272808">
    <w:abstractNumId w:val="3"/>
  </w:num>
  <w:num w:numId="7" w16cid:durableId="459954689">
    <w:abstractNumId w:val="9"/>
  </w:num>
  <w:num w:numId="8" w16cid:durableId="2075813055">
    <w:abstractNumId w:val="11"/>
  </w:num>
  <w:num w:numId="9" w16cid:durableId="1863740637">
    <w:abstractNumId w:val="4"/>
  </w:num>
  <w:num w:numId="10" w16cid:durableId="1975790391">
    <w:abstractNumId w:val="5"/>
  </w:num>
  <w:num w:numId="11" w16cid:durableId="684094822">
    <w:abstractNumId w:val="2"/>
  </w:num>
  <w:num w:numId="12" w16cid:durableId="35542373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0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3C"/>
    <w:rsid w:val="00024BB1"/>
    <w:rsid w:val="00032A75"/>
    <w:rsid w:val="0003305C"/>
    <w:rsid w:val="000369C8"/>
    <w:rsid w:val="0004530B"/>
    <w:rsid w:val="00046971"/>
    <w:rsid w:val="00047DD5"/>
    <w:rsid w:val="00051E2A"/>
    <w:rsid w:val="000534E9"/>
    <w:rsid w:val="00053A5C"/>
    <w:rsid w:val="0005626D"/>
    <w:rsid w:val="00057A83"/>
    <w:rsid w:val="00063DBF"/>
    <w:rsid w:val="00072307"/>
    <w:rsid w:val="000765E9"/>
    <w:rsid w:val="000A480E"/>
    <w:rsid w:val="000D017A"/>
    <w:rsid w:val="000D1913"/>
    <w:rsid w:val="000E3DBE"/>
    <w:rsid w:val="000E4D97"/>
    <w:rsid w:val="000F198A"/>
    <w:rsid w:val="000F3861"/>
    <w:rsid w:val="000F533C"/>
    <w:rsid w:val="000F7B86"/>
    <w:rsid w:val="00100D8A"/>
    <w:rsid w:val="00105340"/>
    <w:rsid w:val="00111493"/>
    <w:rsid w:val="0011173D"/>
    <w:rsid w:val="00115F52"/>
    <w:rsid w:val="00120069"/>
    <w:rsid w:val="00120116"/>
    <w:rsid w:val="00136C56"/>
    <w:rsid w:val="0014195A"/>
    <w:rsid w:val="0014615B"/>
    <w:rsid w:val="00172A93"/>
    <w:rsid w:val="0018252A"/>
    <w:rsid w:val="001829C5"/>
    <w:rsid w:val="00195715"/>
    <w:rsid w:val="001A00B8"/>
    <w:rsid w:val="001A5BAF"/>
    <w:rsid w:val="001A69E0"/>
    <w:rsid w:val="001B0001"/>
    <w:rsid w:val="001B0102"/>
    <w:rsid w:val="001C2447"/>
    <w:rsid w:val="001C536B"/>
    <w:rsid w:val="001D59E6"/>
    <w:rsid w:val="001E195E"/>
    <w:rsid w:val="001E35BE"/>
    <w:rsid w:val="001F181C"/>
    <w:rsid w:val="00201568"/>
    <w:rsid w:val="00203224"/>
    <w:rsid w:val="00203EF8"/>
    <w:rsid w:val="002114A5"/>
    <w:rsid w:val="00216808"/>
    <w:rsid w:val="00223381"/>
    <w:rsid w:val="0022539D"/>
    <w:rsid w:val="00225F0A"/>
    <w:rsid w:val="002526DE"/>
    <w:rsid w:val="00256E6B"/>
    <w:rsid w:val="002576AC"/>
    <w:rsid w:val="00260C86"/>
    <w:rsid w:val="002678A0"/>
    <w:rsid w:val="00271CB4"/>
    <w:rsid w:val="00271DCB"/>
    <w:rsid w:val="00272BC9"/>
    <w:rsid w:val="002814FF"/>
    <w:rsid w:val="00292ADE"/>
    <w:rsid w:val="002A1023"/>
    <w:rsid w:val="002A3A06"/>
    <w:rsid w:val="002B10FF"/>
    <w:rsid w:val="002B2212"/>
    <w:rsid w:val="002B5DD1"/>
    <w:rsid w:val="002B6ACC"/>
    <w:rsid w:val="002C2753"/>
    <w:rsid w:val="002C3421"/>
    <w:rsid w:val="002C743B"/>
    <w:rsid w:val="002C768E"/>
    <w:rsid w:val="002D09C8"/>
    <w:rsid w:val="002D4BB8"/>
    <w:rsid w:val="002D5013"/>
    <w:rsid w:val="002D738B"/>
    <w:rsid w:val="002E14DF"/>
    <w:rsid w:val="002E34B3"/>
    <w:rsid w:val="002E5F4A"/>
    <w:rsid w:val="002E7D09"/>
    <w:rsid w:val="002F0071"/>
    <w:rsid w:val="002F116F"/>
    <w:rsid w:val="002F3283"/>
    <w:rsid w:val="002F4C28"/>
    <w:rsid w:val="002F50FD"/>
    <w:rsid w:val="002F6260"/>
    <w:rsid w:val="002F79AE"/>
    <w:rsid w:val="0030615B"/>
    <w:rsid w:val="00312414"/>
    <w:rsid w:val="00315757"/>
    <w:rsid w:val="003169D6"/>
    <w:rsid w:val="00317744"/>
    <w:rsid w:val="00317B73"/>
    <w:rsid w:val="00324A5B"/>
    <w:rsid w:val="00326834"/>
    <w:rsid w:val="00327ABD"/>
    <w:rsid w:val="00330FBD"/>
    <w:rsid w:val="0033381E"/>
    <w:rsid w:val="003346FC"/>
    <w:rsid w:val="0034380A"/>
    <w:rsid w:val="00345AE4"/>
    <w:rsid w:val="00354BE0"/>
    <w:rsid w:val="00357A85"/>
    <w:rsid w:val="003637A9"/>
    <w:rsid w:val="00367483"/>
    <w:rsid w:val="00375B73"/>
    <w:rsid w:val="003827BA"/>
    <w:rsid w:val="00385D17"/>
    <w:rsid w:val="00386F23"/>
    <w:rsid w:val="00387A42"/>
    <w:rsid w:val="00391928"/>
    <w:rsid w:val="003A0C99"/>
    <w:rsid w:val="003A162A"/>
    <w:rsid w:val="003A2A4B"/>
    <w:rsid w:val="003A491D"/>
    <w:rsid w:val="003A537B"/>
    <w:rsid w:val="003A6984"/>
    <w:rsid w:val="003B4FC0"/>
    <w:rsid w:val="003B5EC4"/>
    <w:rsid w:val="003B7520"/>
    <w:rsid w:val="003D31CC"/>
    <w:rsid w:val="003D6E65"/>
    <w:rsid w:val="003E338A"/>
    <w:rsid w:val="003E5B48"/>
    <w:rsid w:val="003F1BD8"/>
    <w:rsid w:val="003F2AA4"/>
    <w:rsid w:val="003F450D"/>
    <w:rsid w:val="00406498"/>
    <w:rsid w:val="00413100"/>
    <w:rsid w:val="004132C1"/>
    <w:rsid w:val="004151CC"/>
    <w:rsid w:val="004268CD"/>
    <w:rsid w:val="0043071F"/>
    <w:rsid w:val="0043302E"/>
    <w:rsid w:val="00436F14"/>
    <w:rsid w:val="004428D2"/>
    <w:rsid w:val="004445F7"/>
    <w:rsid w:val="004454D3"/>
    <w:rsid w:val="00456250"/>
    <w:rsid w:val="00457223"/>
    <w:rsid w:val="0047572E"/>
    <w:rsid w:val="004768AD"/>
    <w:rsid w:val="00477121"/>
    <w:rsid w:val="00477135"/>
    <w:rsid w:val="00485F4D"/>
    <w:rsid w:val="0048725F"/>
    <w:rsid w:val="004A1F08"/>
    <w:rsid w:val="004A3A85"/>
    <w:rsid w:val="004C1918"/>
    <w:rsid w:val="004C423A"/>
    <w:rsid w:val="004D0DE1"/>
    <w:rsid w:val="004D4F28"/>
    <w:rsid w:val="004E1A71"/>
    <w:rsid w:val="004E42AA"/>
    <w:rsid w:val="00504F63"/>
    <w:rsid w:val="005215EB"/>
    <w:rsid w:val="00521995"/>
    <w:rsid w:val="005412CF"/>
    <w:rsid w:val="00544CC6"/>
    <w:rsid w:val="00546335"/>
    <w:rsid w:val="00554BBE"/>
    <w:rsid w:val="00562BAC"/>
    <w:rsid w:val="00566653"/>
    <w:rsid w:val="00582422"/>
    <w:rsid w:val="00584E26"/>
    <w:rsid w:val="00593E90"/>
    <w:rsid w:val="005A0D22"/>
    <w:rsid w:val="005A3E4D"/>
    <w:rsid w:val="005B06E6"/>
    <w:rsid w:val="005B64FF"/>
    <w:rsid w:val="005B732C"/>
    <w:rsid w:val="005C1C6E"/>
    <w:rsid w:val="005C2265"/>
    <w:rsid w:val="005C26B0"/>
    <w:rsid w:val="005C77DA"/>
    <w:rsid w:val="005D3105"/>
    <w:rsid w:val="005D6EC3"/>
    <w:rsid w:val="005E02B4"/>
    <w:rsid w:val="005E4314"/>
    <w:rsid w:val="005E44A9"/>
    <w:rsid w:val="005E51E3"/>
    <w:rsid w:val="005E72B7"/>
    <w:rsid w:val="005F53B7"/>
    <w:rsid w:val="0060162E"/>
    <w:rsid w:val="00607988"/>
    <w:rsid w:val="00623EBA"/>
    <w:rsid w:val="006305D6"/>
    <w:rsid w:val="00632206"/>
    <w:rsid w:val="00633818"/>
    <w:rsid w:val="00634172"/>
    <w:rsid w:val="00635313"/>
    <w:rsid w:val="00635DC8"/>
    <w:rsid w:val="00637AE7"/>
    <w:rsid w:val="006400D5"/>
    <w:rsid w:val="00640313"/>
    <w:rsid w:val="00644E95"/>
    <w:rsid w:val="0065547E"/>
    <w:rsid w:val="00655B59"/>
    <w:rsid w:val="006621A4"/>
    <w:rsid w:val="00662A4D"/>
    <w:rsid w:val="00667D57"/>
    <w:rsid w:val="00673633"/>
    <w:rsid w:val="006741E1"/>
    <w:rsid w:val="00674447"/>
    <w:rsid w:val="006755FB"/>
    <w:rsid w:val="00676F41"/>
    <w:rsid w:val="006772FB"/>
    <w:rsid w:val="00683ED9"/>
    <w:rsid w:val="0068620D"/>
    <w:rsid w:val="00687159"/>
    <w:rsid w:val="00687890"/>
    <w:rsid w:val="006879B6"/>
    <w:rsid w:val="006907FE"/>
    <w:rsid w:val="00693D6D"/>
    <w:rsid w:val="006966D3"/>
    <w:rsid w:val="006A0D20"/>
    <w:rsid w:val="006B14AB"/>
    <w:rsid w:val="006B5198"/>
    <w:rsid w:val="006C6A09"/>
    <w:rsid w:val="006D01C6"/>
    <w:rsid w:val="006D17D0"/>
    <w:rsid w:val="006D3E1E"/>
    <w:rsid w:val="006D52D6"/>
    <w:rsid w:val="006E03A7"/>
    <w:rsid w:val="006E330E"/>
    <w:rsid w:val="006E46BF"/>
    <w:rsid w:val="006E5162"/>
    <w:rsid w:val="006F1CB0"/>
    <w:rsid w:val="006F698E"/>
    <w:rsid w:val="00705D1A"/>
    <w:rsid w:val="00711372"/>
    <w:rsid w:val="007116D7"/>
    <w:rsid w:val="007163CA"/>
    <w:rsid w:val="00717EBA"/>
    <w:rsid w:val="007244AF"/>
    <w:rsid w:val="0073028F"/>
    <w:rsid w:val="00730E88"/>
    <w:rsid w:val="007320BD"/>
    <w:rsid w:val="0073225A"/>
    <w:rsid w:val="00732CFA"/>
    <w:rsid w:val="007362F1"/>
    <w:rsid w:val="00736669"/>
    <w:rsid w:val="007601FA"/>
    <w:rsid w:val="00761437"/>
    <w:rsid w:val="00763D59"/>
    <w:rsid w:val="007643AB"/>
    <w:rsid w:val="00765CCF"/>
    <w:rsid w:val="007767B5"/>
    <w:rsid w:val="007835AA"/>
    <w:rsid w:val="00785091"/>
    <w:rsid w:val="00790362"/>
    <w:rsid w:val="007907E1"/>
    <w:rsid w:val="00790D5F"/>
    <w:rsid w:val="007958D1"/>
    <w:rsid w:val="007A122B"/>
    <w:rsid w:val="007A4230"/>
    <w:rsid w:val="007B17BC"/>
    <w:rsid w:val="007B3ADF"/>
    <w:rsid w:val="007C02EC"/>
    <w:rsid w:val="007C3FAF"/>
    <w:rsid w:val="007C4F82"/>
    <w:rsid w:val="007C7616"/>
    <w:rsid w:val="007D045C"/>
    <w:rsid w:val="007D0BC6"/>
    <w:rsid w:val="007D273A"/>
    <w:rsid w:val="007D7402"/>
    <w:rsid w:val="007E410C"/>
    <w:rsid w:val="007E7E59"/>
    <w:rsid w:val="007F215C"/>
    <w:rsid w:val="007F578E"/>
    <w:rsid w:val="00802B27"/>
    <w:rsid w:val="0081416A"/>
    <w:rsid w:val="008241C9"/>
    <w:rsid w:val="00827374"/>
    <w:rsid w:val="00830C80"/>
    <w:rsid w:val="0083256D"/>
    <w:rsid w:val="008409DE"/>
    <w:rsid w:val="00842459"/>
    <w:rsid w:val="00843AF4"/>
    <w:rsid w:val="0084635A"/>
    <w:rsid w:val="00846D6B"/>
    <w:rsid w:val="00851DC7"/>
    <w:rsid w:val="00860AD7"/>
    <w:rsid w:val="00861396"/>
    <w:rsid w:val="0086282A"/>
    <w:rsid w:val="0087241A"/>
    <w:rsid w:val="00875D70"/>
    <w:rsid w:val="008A24A2"/>
    <w:rsid w:val="008B17F5"/>
    <w:rsid w:val="008C5ABA"/>
    <w:rsid w:val="008C61BD"/>
    <w:rsid w:val="008D20AF"/>
    <w:rsid w:val="008D319D"/>
    <w:rsid w:val="008D4FBB"/>
    <w:rsid w:val="008E3650"/>
    <w:rsid w:val="008E5326"/>
    <w:rsid w:val="008E7E95"/>
    <w:rsid w:val="008F22C2"/>
    <w:rsid w:val="008F3BD4"/>
    <w:rsid w:val="00900E79"/>
    <w:rsid w:val="009169BB"/>
    <w:rsid w:val="00917133"/>
    <w:rsid w:val="009214C9"/>
    <w:rsid w:val="009276CF"/>
    <w:rsid w:val="00927D5F"/>
    <w:rsid w:val="00930FE8"/>
    <w:rsid w:val="0093535E"/>
    <w:rsid w:val="00937ADF"/>
    <w:rsid w:val="00947DDF"/>
    <w:rsid w:val="0095172A"/>
    <w:rsid w:val="00953615"/>
    <w:rsid w:val="00954928"/>
    <w:rsid w:val="009549C5"/>
    <w:rsid w:val="00954E7F"/>
    <w:rsid w:val="00955248"/>
    <w:rsid w:val="0095602A"/>
    <w:rsid w:val="009628F3"/>
    <w:rsid w:val="00964372"/>
    <w:rsid w:val="009676D3"/>
    <w:rsid w:val="009714B3"/>
    <w:rsid w:val="009750D7"/>
    <w:rsid w:val="0097719E"/>
    <w:rsid w:val="00977ED4"/>
    <w:rsid w:val="009839E0"/>
    <w:rsid w:val="00986553"/>
    <w:rsid w:val="00986DB7"/>
    <w:rsid w:val="00995DD7"/>
    <w:rsid w:val="009A07F6"/>
    <w:rsid w:val="009A6F61"/>
    <w:rsid w:val="009B3EBE"/>
    <w:rsid w:val="009B4650"/>
    <w:rsid w:val="009C0B59"/>
    <w:rsid w:val="009D29DD"/>
    <w:rsid w:val="009D53F2"/>
    <w:rsid w:val="009D54F9"/>
    <w:rsid w:val="009D6B97"/>
    <w:rsid w:val="009D71B6"/>
    <w:rsid w:val="009E3811"/>
    <w:rsid w:val="009F3076"/>
    <w:rsid w:val="009F3E24"/>
    <w:rsid w:val="00A002E5"/>
    <w:rsid w:val="00A0039C"/>
    <w:rsid w:val="00A04594"/>
    <w:rsid w:val="00A1516F"/>
    <w:rsid w:val="00A1654F"/>
    <w:rsid w:val="00A17321"/>
    <w:rsid w:val="00A25868"/>
    <w:rsid w:val="00A32F76"/>
    <w:rsid w:val="00A36CF1"/>
    <w:rsid w:val="00A37A74"/>
    <w:rsid w:val="00A408C9"/>
    <w:rsid w:val="00A41627"/>
    <w:rsid w:val="00A47AE4"/>
    <w:rsid w:val="00A51CE7"/>
    <w:rsid w:val="00A56BAA"/>
    <w:rsid w:val="00A60678"/>
    <w:rsid w:val="00A65002"/>
    <w:rsid w:val="00A711A4"/>
    <w:rsid w:val="00A76491"/>
    <w:rsid w:val="00A77DAC"/>
    <w:rsid w:val="00A80A45"/>
    <w:rsid w:val="00A8555A"/>
    <w:rsid w:val="00A85654"/>
    <w:rsid w:val="00A9087B"/>
    <w:rsid w:val="00A914C0"/>
    <w:rsid w:val="00A96B88"/>
    <w:rsid w:val="00AA4A33"/>
    <w:rsid w:val="00AB4241"/>
    <w:rsid w:val="00AC41CE"/>
    <w:rsid w:val="00AC4F1D"/>
    <w:rsid w:val="00AD131F"/>
    <w:rsid w:val="00AD50A8"/>
    <w:rsid w:val="00AD77A1"/>
    <w:rsid w:val="00AE1034"/>
    <w:rsid w:val="00AE1179"/>
    <w:rsid w:val="00AE40E8"/>
    <w:rsid w:val="00AE5311"/>
    <w:rsid w:val="00AE7091"/>
    <w:rsid w:val="00AF6D02"/>
    <w:rsid w:val="00B02379"/>
    <w:rsid w:val="00B03A13"/>
    <w:rsid w:val="00B04464"/>
    <w:rsid w:val="00B06E08"/>
    <w:rsid w:val="00B173BD"/>
    <w:rsid w:val="00B1788F"/>
    <w:rsid w:val="00B2170E"/>
    <w:rsid w:val="00B24A04"/>
    <w:rsid w:val="00B27445"/>
    <w:rsid w:val="00B311B5"/>
    <w:rsid w:val="00B34C95"/>
    <w:rsid w:val="00B34E29"/>
    <w:rsid w:val="00B438F4"/>
    <w:rsid w:val="00B46779"/>
    <w:rsid w:val="00B57727"/>
    <w:rsid w:val="00B60155"/>
    <w:rsid w:val="00B6275F"/>
    <w:rsid w:val="00B62C4A"/>
    <w:rsid w:val="00B63EAA"/>
    <w:rsid w:val="00B6517C"/>
    <w:rsid w:val="00B65670"/>
    <w:rsid w:val="00B65B59"/>
    <w:rsid w:val="00B670AF"/>
    <w:rsid w:val="00B720BE"/>
    <w:rsid w:val="00B724F0"/>
    <w:rsid w:val="00B87B04"/>
    <w:rsid w:val="00B9053E"/>
    <w:rsid w:val="00B922BE"/>
    <w:rsid w:val="00B93C0A"/>
    <w:rsid w:val="00BA557D"/>
    <w:rsid w:val="00BA6113"/>
    <w:rsid w:val="00BA7413"/>
    <w:rsid w:val="00BD0025"/>
    <w:rsid w:val="00BD0EA5"/>
    <w:rsid w:val="00BD7093"/>
    <w:rsid w:val="00BE5F52"/>
    <w:rsid w:val="00BE6700"/>
    <w:rsid w:val="00BF49A1"/>
    <w:rsid w:val="00BF56FD"/>
    <w:rsid w:val="00C0092D"/>
    <w:rsid w:val="00C02EE6"/>
    <w:rsid w:val="00C079D2"/>
    <w:rsid w:val="00C1176A"/>
    <w:rsid w:val="00C15221"/>
    <w:rsid w:val="00C152FC"/>
    <w:rsid w:val="00C1573F"/>
    <w:rsid w:val="00C15DDB"/>
    <w:rsid w:val="00C23E08"/>
    <w:rsid w:val="00C30892"/>
    <w:rsid w:val="00C35BF0"/>
    <w:rsid w:val="00C36511"/>
    <w:rsid w:val="00C370B6"/>
    <w:rsid w:val="00C405D3"/>
    <w:rsid w:val="00C44B72"/>
    <w:rsid w:val="00C50EAA"/>
    <w:rsid w:val="00C5182A"/>
    <w:rsid w:val="00C630F3"/>
    <w:rsid w:val="00C8192D"/>
    <w:rsid w:val="00C82EBB"/>
    <w:rsid w:val="00C90F6C"/>
    <w:rsid w:val="00C96039"/>
    <w:rsid w:val="00CA7D7C"/>
    <w:rsid w:val="00CB2FE1"/>
    <w:rsid w:val="00CB6A30"/>
    <w:rsid w:val="00CC0E87"/>
    <w:rsid w:val="00CE14BB"/>
    <w:rsid w:val="00CF3C2C"/>
    <w:rsid w:val="00CF4981"/>
    <w:rsid w:val="00CF696D"/>
    <w:rsid w:val="00CF7452"/>
    <w:rsid w:val="00D06855"/>
    <w:rsid w:val="00D071D2"/>
    <w:rsid w:val="00D16999"/>
    <w:rsid w:val="00D20ED5"/>
    <w:rsid w:val="00D33535"/>
    <w:rsid w:val="00D45699"/>
    <w:rsid w:val="00D51D44"/>
    <w:rsid w:val="00D53D48"/>
    <w:rsid w:val="00D565CB"/>
    <w:rsid w:val="00D568F3"/>
    <w:rsid w:val="00D67D1D"/>
    <w:rsid w:val="00D7089F"/>
    <w:rsid w:val="00D727B9"/>
    <w:rsid w:val="00D753B6"/>
    <w:rsid w:val="00D822F2"/>
    <w:rsid w:val="00D85553"/>
    <w:rsid w:val="00D87007"/>
    <w:rsid w:val="00DA2E10"/>
    <w:rsid w:val="00DB0F9E"/>
    <w:rsid w:val="00DB2B8D"/>
    <w:rsid w:val="00DB53D5"/>
    <w:rsid w:val="00DC03FD"/>
    <w:rsid w:val="00DC3DAE"/>
    <w:rsid w:val="00DD3E93"/>
    <w:rsid w:val="00DD50D2"/>
    <w:rsid w:val="00DE1E76"/>
    <w:rsid w:val="00DE6E82"/>
    <w:rsid w:val="00DF6F90"/>
    <w:rsid w:val="00E0194A"/>
    <w:rsid w:val="00E14E2F"/>
    <w:rsid w:val="00E2301D"/>
    <w:rsid w:val="00E24036"/>
    <w:rsid w:val="00E2775F"/>
    <w:rsid w:val="00E27AC8"/>
    <w:rsid w:val="00E34203"/>
    <w:rsid w:val="00E34A8A"/>
    <w:rsid w:val="00E35B8B"/>
    <w:rsid w:val="00E364F5"/>
    <w:rsid w:val="00E37C85"/>
    <w:rsid w:val="00E41259"/>
    <w:rsid w:val="00E41710"/>
    <w:rsid w:val="00E43788"/>
    <w:rsid w:val="00E44F27"/>
    <w:rsid w:val="00E524FC"/>
    <w:rsid w:val="00E614C4"/>
    <w:rsid w:val="00E760EB"/>
    <w:rsid w:val="00E91A95"/>
    <w:rsid w:val="00E91D1C"/>
    <w:rsid w:val="00E91F36"/>
    <w:rsid w:val="00E93B7D"/>
    <w:rsid w:val="00E940BC"/>
    <w:rsid w:val="00E9411D"/>
    <w:rsid w:val="00E94EF8"/>
    <w:rsid w:val="00E9509D"/>
    <w:rsid w:val="00E9583F"/>
    <w:rsid w:val="00EB0BDC"/>
    <w:rsid w:val="00EB1886"/>
    <w:rsid w:val="00EC1B88"/>
    <w:rsid w:val="00EC5A7E"/>
    <w:rsid w:val="00ED6109"/>
    <w:rsid w:val="00EF0031"/>
    <w:rsid w:val="00EF3CEE"/>
    <w:rsid w:val="00F05167"/>
    <w:rsid w:val="00F11D81"/>
    <w:rsid w:val="00F146B8"/>
    <w:rsid w:val="00F16D99"/>
    <w:rsid w:val="00F17A51"/>
    <w:rsid w:val="00F17B90"/>
    <w:rsid w:val="00F25903"/>
    <w:rsid w:val="00F2613D"/>
    <w:rsid w:val="00F2796A"/>
    <w:rsid w:val="00F27B6A"/>
    <w:rsid w:val="00F30065"/>
    <w:rsid w:val="00F30F98"/>
    <w:rsid w:val="00F35A1B"/>
    <w:rsid w:val="00F373F3"/>
    <w:rsid w:val="00F4381C"/>
    <w:rsid w:val="00F44AB6"/>
    <w:rsid w:val="00F53C17"/>
    <w:rsid w:val="00F6184C"/>
    <w:rsid w:val="00F707C1"/>
    <w:rsid w:val="00F72FBE"/>
    <w:rsid w:val="00F81916"/>
    <w:rsid w:val="00F85A08"/>
    <w:rsid w:val="00F906E6"/>
    <w:rsid w:val="00F95970"/>
    <w:rsid w:val="00F964C2"/>
    <w:rsid w:val="00FA0384"/>
    <w:rsid w:val="00FA5AA1"/>
    <w:rsid w:val="00FB27F3"/>
    <w:rsid w:val="00FB74D9"/>
    <w:rsid w:val="00FC4471"/>
    <w:rsid w:val="00FD1AC8"/>
    <w:rsid w:val="00FD1E6E"/>
    <w:rsid w:val="00FE10F8"/>
    <w:rsid w:val="00FE70D6"/>
    <w:rsid w:val="00FE7FC4"/>
    <w:rsid w:val="00FF23FE"/>
    <w:rsid w:val="00FF3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8E5A066"/>
  <w15:docId w15:val="{062A28C9-17AA-4591-9F2A-CD368DA4D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413"/>
    <w:pPr>
      <w:spacing w:before="200" w:after="200" w:line="276" w:lineRule="auto"/>
    </w:pPr>
    <w:rPr>
      <w:rFonts w:ascii="Calibri" w:hAnsi="Calibri"/>
      <w:lang w:eastAsia="en-US"/>
    </w:rPr>
  </w:style>
  <w:style w:type="paragraph" w:styleId="Heading1">
    <w:name w:val="heading 1"/>
    <w:aliases w:val="ccc doc. heading 1"/>
    <w:basedOn w:val="Normal"/>
    <w:next w:val="Normal"/>
    <w:qFormat/>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aliases w:val="QG Heading 2"/>
    <w:basedOn w:val="Normal"/>
    <w:next w:val="Normal"/>
    <w:qFormat/>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3">
    <w:name w:val="heading 3"/>
    <w:basedOn w:val="Normal"/>
    <w:next w:val="Normal"/>
    <w:qFormat/>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aliases w:val="Sub-Minor,Level 2 - a,Te"/>
    <w:basedOn w:val="Normal"/>
    <w:next w:val="Normal"/>
    <w:qFormat/>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qFormat/>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qFormat/>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qFormat/>
    <w:pPr>
      <w:spacing w:before="300" w:after="0"/>
      <w:outlineLvl w:val="6"/>
    </w:pPr>
    <w:rPr>
      <w:caps/>
      <w:color w:val="365F91"/>
      <w:spacing w:val="10"/>
      <w:sz w:val="22"/>
      <w:szCs w:val="22"/>
    </w:rPr>
  </w:style>
  <w:style w:type="paragraph" w:styleId="Heading8">
    <w:name w:val="heading 8"/>
    <w:basedOn w:val="Normal"/>
    <w:next w:val="Normal"/>
    <w:qFormat/>
    <w:pPr>
      <w:spacing w:before="300" w:after="0"/>
      <w:outlineLvl w:val="7"/>
    </w:pPr>
    <w:rPr>
      <w:caps/>
      <w:spacing w:val="10"/>
      <w:sz w:val="18"/>
      <w:szCs w:val="18"/>
    </w:rPr>
  </w:style>
  <w:style w:type="paragraph" w:styleId="Heading9">
    <w:name w:val="heading 9"/>
    <w:basedOn w:val="Normal"/>
    <w:next w:val="Normal"/>
    <w:qFormat/>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rFonts w:ascii="Times New Roman" w:hAnsi="Times New Roman" w:cs="Times New Roman"/>
      <w:color w:val="0000FF"/>
      <w:u w:val="single"/>
    </w:rPr>
  </w:style>
  <w:style w:type="character" w:styleId="FollowedHyperlink">
    <w:name w:val="FollowedHyperlink"/>
    <w:semiHidden/>
    <w:rPr>
      <w:rFonts w:ascii="Times New Roman" w:hAnsi="Times New Roman" w:cs="Times New Roman"/>
      <w:color w:val="800080"/>
      <w:u w:val="single"/>
    </w:rPr>
  </w:style>
  <w:style w:type="paragraph" w:styleId="TOC1">
    <w:name w:val="toc 1"/>
    <w:basedOn w:val="Normal"/>
    <w:next w:val="Normal"/>
    <w:autoRedefine/>
    <w:semiHidden/>
    <w:pPr>
      <w:tabs>
        <w:tab w:val="left" w:pos="1200"/>
        <w:tab w:val="right" w:leader="dot" w:pos="10195"/>
      </w:tabs>
      <w:spacing w:line="480" w:lineRule="auto"/>
    </w:pPr>
    <w:rPr>
      <w:caps/>
      <w:noProof/>
    </w:rPr>
  </w:style>
  <w:style w:type="paragraph" w:styleId="Header">
    <w:name w:val="header"/>
    <w:basedOn w:val="Normal"/>
    <w:semiHidden/>
    <w:pPr>
      <w:tabs>
        <w:tab w:val="center" w:pos="4153"/>
        <w:tab w:val="right" w:pos="8306"/>
      </w:tabs>
    </w:pPr>
  </w:style>
  <w:style w:type="paragraph" w:styleId="Footer">
    <w:name w:val="footer"/>
    <w:basedOn w:val="Normal"/>
    <w:uiPriority w:val="99"/>
    <w:pPr>
      <w:tabs>
        <w:tab w:val="center" w:pos="4153"/>
        <w:tab w:val="right" w:pos="8306"/>
      </w:tabs>
    </w:pPr>
  </w:style>
  <w:style w:type="paragraph" w:styleId="BodyText">
    <w:name w:val="Body Text"/>
    <w:basedOn w:val="Normal"/>
    <w:link w:val="BodyTextChar"/>
    <w:semiHidden/>
    <w:pPr>
      <w:numPr>
        <w:numId w:val="1"/>
      </w:numPr>
      <w:spacing w:after="120"/>
    </w:pPr>
  </w:style>
  <w:style w:type="paragraph" w:styleId="BodyTextIndent">
    <w:name w:val="Body Text Indent"/>
    <w:basedOn w:val="Normal"/>
    <w:semiHidden/>
    <w:pPr>
      <w:spacing w:after="120" w:line="480" w:lineRule="auto"/>
    </w:pPr>
  </w:style>
  <w:style w:type="paragraph" w:styleId="Subtitle">
    <w:name w:val="Subtitle"/>
    <w:basedOn w:val="Normal"/>
    <w:next w:val="Normal"/>
    <w:qFormat/>
    <w:pPr>
      <w:spacing w:after="1000" w:line="240" w:lineRule="auto"/>
    </w:pPr>
    <w:rPr>
      <w:caps/>
      <w:color w:val="595959"/>
      <w:spacing w:val="10"/>
      <w:sz w:val="24"/>
      <w:szCs w:val="24"/>
    </w:r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rPr>
      <w:rFonts w:ascii="Tahoma" w:hAnsi="Tahoma" w:cs="Tahoma"/>
      <w:sz w:val="16"/>
      <w:szCs w:val="16"/>
    </w:rPr>
  </w:style>
  <w:style w:type="paragraph" w:customStyle="1" w:styleId="QGHeadding1">
    <w:name w:val="QG Headding 1"/>
    <w:basedOn w:val="Normal"/>
    <w:autoRedefine/>
    <w:pPr>
      <w:spacing w:line="360" w:lineRule="auto"/>
      <w:outlineLvl w:val="0"/>
    </w:pPr>
    <w:rPr>
      <w:rFonts w:ascii="Helvetica" w:hAnsi="Helvetica" w:cs="Helvetica"/>
      <w:b/>
      <w:caps/>
      <w:sz w:val="28"/>
      <w:szCs w:val="28"/>
    </w:rPr>
  </w:style>
  <w:style w:type="paragraph" w:customStyle="1" w:styleId="Ttb">
    <w:name w:val="Ttb"/>
    <w:basedOn w:val="Normal"/>
    <w:pPr>
      <w:jc w:val="both"/>
    </w:pPr>
    <w:rPr>
      <w:b/>
      <w:lang w:eastAsia="en-GB"/>
    </w:rPr>
  </w:style>
  <w:style w:type="paragraph" w:customStyle="1" w:styleId="TableText">
    <w:name w:val="Table Text"/>
    <w:autoRedefine/>
    <w:pPr>
      <w:spacing w:before="200" w:after="200" w:line="276" w:lineRule="auto"/>
      <w:jc w:val="both"/>
    </w:pPr>
    <w:rPr>
      <w:rFonts w:ascii="Calibri" w:hAnsi="Calibri"/>
      <w:sz w:val="24"/>
      <w:szCs w:val="22"/>
    </w:rPr>
  </w:style>
  <w:style w:type="character" w:styleId="PageNumber">
    <w:name w:val="page number"/>
    <w:semiHidden/>
    <w:rPr>
      <w:rFonts w:ascii="Times New Roman" w:hAnsi="Times New Roman" w:cs="Times New Roman"/>
    </w:rPr>
  </w:style>
  <w:style w:type="paragraph" w:styleId="TOC2">
    <w:name w:val="toc 2"/>
    <w:basedOn w:val="Normal"/>
    <w:next w:val="Normal"/>
    <w:autoRedefine/>
    <w:semiHidden/>
    <w:pPr>
      <w:tabs>
        <w:tab w:val="left" w:pos="1680"/>
        <w:tab w:val="right" w:leader="dot" w:pos="10195"/>
      </w:tabs>
      <w:spacing w:line="360" w:lineRule="auto"/>
      <w:jc w:val="both"/>
    </w:pPr>
    <w:rPr>
      <w:rFonts w:ascii="Arial" w:hAnsi="Arial" w:cs="Arial"/>
      <w:bCs/>
      <w:noProof/>
    </w:rPr>
  </w:style>
  <w:style w:type="paragraph" w:customStyle="1" w:styleId="Default">
    <w:name w:val="Default"/>
    <w:pPr>
      <w:spacing w:before="200" w:after="200" w:line="276" w:lineRule="auto"/>
    </w:pPr>
    <w:rPr>
      <w:rFonts w:ascii="Arial" w:hAnsi="Arial" w:cs="Arial"/>
      <w:color w:val="000000"/>
      <w:sz w:val="24"/>
      <w:szCs w:val="22"/>
      <w:lang w:eastAsia="en-US"/>
    </w:rPr>
  </w:style>
  <w:style w:type="paragraph" w:styleId="BodyText3">
    <w:name w:val="Body Text 3"/>
    <w:basedOn w:val="Normal"/>
    <w:semiHidden/>
    <w:pPr>
      <w:overflowPunct w:val="0"/>
      <w:autoSpaceDE w:val="0"/>
      <w:autoSpaceDN w:val="0"/>
      <w:adjustRightInd w:val="0"/>
      <w:jc w:val="center"/>
      <w:textAlignment w:val="baseline"/>
    </w:pPr>
    <w:rPr>
      <w:rFonts w:ascii="Times" w:hAnsi="Times" w:cs="Times"/>
      <w:lang w:eastAsia="en-GB"/>
    </w:rPr>
  </w:style>
  <w:style w:type="paragraph" w:styleId="List">
    <w:name w:val="List"/>
    <w:basedOn w:val="Normal"/>
    <w:semiHidden/>
    <w:pPr>
      <w:numPr>
        <w:numId w:val="2"/>
      </w:numPr>
    </w:pPr>
    <w:rPr>
      <w:lang w:eastAsia="en-GB"/>
    </w:rPr>
  </w:style>
  <w:style w:type="paragraph" w:customStyle="1" w:styleId="Rob1">
    <w:name w:val="Rob1"/>
    <w:basedOn w:val="Normal"/>
    <w:pPr>
      <w:ind w:left="720" w:hanging="720"/>
    </w:pPr>
    <w:rPr>
      <w:rFonts w:ascii="Arial" w:hAnsi="Arial" w:cs="Arial"/>
      <w:lang w:eastAsia="en-GB"/>
    </w:rPr>
  </w:style>
  <w:style w:type="paragraph" w:customStyle="1" w:styleId="Body">
    <w:name w:val="Body"/>
    <w:basedOn w:val="Normal"/>
    <w:pPr>
      <w:tabs>
        <w:tab w:val="left" w:pos="851"/>
        <w:tab w:val="left" w:pos="1701"/>
        <w:tab w:val="left" w:pos="2835"/>
        <w:tab w:val="left" w:pos="4253"/>
      </w:tabs>
      <w:spacing w:after="240"/>
      <w:jc w:val="both"/>
    </w:pPr>
    <w:rPr>
      <w:lang w:eastAsia="en-GB"/>
    </w:rPr>
  </w:style>
  <w:style w:type="paragraph" w:styleId="TOC3">
    <w:name w:val="toc 3"/>
    <w:basedOn w:val="Normal"/>
    <w:next w:val="Normal"/>
    <w:autoRedefine/>
    <w:semiHidden/>
    <w:pPr>
      <w:tabs>
        <w:tab w:val="right" w:leader="dot" w:pos="9061"/>
      </w:tabs>
      <w:spacing w:before="60"/>
      <w:ind w:left="403"/>
    </w:pPr>
    <w:rPr>
      <w:rFonts w:ascii="Arial" w:hAnsi="Arial" w:cs="Arial"/>
      <w:noProof/>
      <w:sz w:val="22"/>
      <w:lang w:eastAsia="en-GB"/>
    </w:rPr>
  </w:style>
  <w:style w:type="paragraph" w:customStyle="1" w:styleId="TextEntryBox">
    <w:name w:val="Text Entry Box"/>
    <w:basedOn w:val="BodyTextIndent3"/>
    <w:pPr>
      <w:spacing w:after="0"/>
      <w:ind w:left="567"/>
      <w:jc w:val="both"/>
    </w:pPr>
    <w:rPr>
      <w:rFonts w:ascii="Arial" w:hAnsi="Arial" w:cs="Arial"/>
      <w:b/>
      <w:sz w:val="24"/>
      <w:szCs w:val="20"/>
    </w:rPr>
  </w:style>
  <w:style w:type="character" w:customStyle="1" w:styleId="BodyTextIndent3Char">
    <w:name w:val="Body Text Indent 3 Char"/>
    <w:rPr>
      <w:rFonts w:ascii="Arial" w:hAnsi="Arial" w:cs="Arial"/>
      <w:snapToGrid w:val="0"/>
      <w:sz w:val="24"/>
      <w:lang w:val="en-GB" w:eastAsia="en-US" w:bidi="ar-SA"/>
    </w:rPr>
  </w:style>
  <w:style w:type="character" w:customStyle="1" w:styleId="TextEntryBoxChar">
    <w:name w:val="Text Entry Box Char"/>
    <w:rPr>
      <w:rFonts w:ascii="Arial" w:hAnsi="Arial" w:cs="Arial"/>
      <w:b/>
      <w:snapToGrid w:val="0"/>
      <w:sz w:val="24"/>
      <w:lang w:val="en-GB" w:eastAsia="en-US" w:bidi="ar-SA"/>
    </w:rPr>
  </w:style>
  <w:style w:type="character" w:customStyle="1" w:styleId="Heading3Char">
    <w:name w:val="Heading 3 Char"/>
    <w:rPr>
      <w:rFonts w:ascii="Times New Roman" w:hAnsi="Times New Roman" w:cs="Times New Roman"/>
      <w:caps/>
      <w:color w:val="243F60"/>
      <w:spacing w:val="15"/>
    </w:rPr>
  </w:style>
  <w:style w:type="paragraph" w:customStyle="1" w:styleId="CharChar1Char">
    <w:name w:val="Char Char1 Char"/>
    <w:basedOn w:val="Normal"/>
    <w:pPr>
      <w:spacing w:after="160" w:line="240" w:lineRule="exact"/>
    </w:pPr>
    <w:rPr>
      <w:rFonts w:ascii="Verdana" w:hAnsi="Verdana"/>
    </w:rPr>
  </w:style>
  <w:style w:type="character" w:customStyle="1" w:styleId="NoHeading3Text">
    <w:name w:val="No Heading 3 Text"/>
    <w:rPr>
      <w:rFonts w:ascii="Arial" w:hAnsi="Arial" w:cs="Arial"/>
      <w:color w:val="auto"/>
      <w:sz w:val="21"/>
      <w:szCs w:val="21"/>
      <w:u w:val="none"/>
    </w:rPr>
  </w:style>
  <w:style w:type="paragraph" w:customStyle="1" w:styleId="Level1">
    <w:name w:val="Level 1"/>
    <w:basedOn w:val="Normal"/>
    <w:pPr>
      <w:widowControl w:val="0"/>
    </w:pPr>
  </w:style>
  <w:style w:type="character" w:styleId="CommentReference">
    <w:name w:val="annotation reference"/>
    <w:semiHidden/>
    <w:rPr>
      <w:rFonts w:ascii="Times New Roman" w:hAnsi="Times New Roman" w:cs="Times New Roman"/>
      <w:sz w:val="16"/>
      <w:szCs w:val="16"/>
    </w:rPr>
  </w:style>
  <w:style w:type="paragraph" w:styleId="CommentText">
    <w:name w:val="annotation text"/>
    <w:basedOn w:val="Normal"/>
    <w:link w:val="CommentTextChar"/>
    <w:semiHidden/>
  </w:style>
  <w:style w:type="paragraph" w:customStyle="1" w:styleId="CommentSubject1">
    <w:name w:val="Comment Subject1"/>
    <w:basedOn w:val="CommentText"/>
    <w:next w:val="CommentText"/>
    <w:rPr>
      <w:b/>
      <w:bCs/>
    </w:rPr>
  </w:style>
  <w:style w:type="character" w:customStyle="1" w:styleId="Heading1Char">
    <w:name w:val="Heading 1 Char"/>
    <w:aliases w:val="ccc doc. heading 1 Char"/>
    <w:rPr>
      <w:rFonts w:ascii="Times New Roman" w:hAnsi="Times New Roman" w:cs="Times New Roman"/>
      <w:b/>
      <w:bCs/>
      <w:caps/>
      <w:color w:val="FFFFFF"/>
      <w:spacing w:val="15"/>
      <w:shd w:val="clear" w:color="auto" w:fill="4F81BD"/>
    </w:rPr>
  </w:style>
  <w:style w:type="character" w:customStyle="1" w:styleId="Heading2Char">
    <w:name w:val="Heading 2 Char"/>
    <w:aliases w:val="QG Heading 2 Char"/>
    <w:rPr>
      <w:rFonts w:ascii="Times New Roman" w:hAnsi="Times New Roman" w:cs="Times New Roman"/>
      <w:caps/>
      <w:spacing w:val="15"/>
      <w:shd w:val="clear" w:color="auto" w:fill="DBE5F1"/>
    </w:rPr>
  </w:style>
  <w:style w:type="character" w:customStyle="1" w:styleId="Heading4Char">
    <w:name w:val="Heading 4 Char"/>
    <w:rPr>
      <w:rFonts w:ascii="Times New Roman" w:hAnsi="Times New Roman" w:cs="Times New Roman"/>
      <w:caps/>
      <w:color w:val="365F91"/>
      <w:spacing w:val="10"/>
    </w:rPr>
  </w:style>
  <w:style w:type="character" w:customStyle="1" w:styleId="Heading5Char">
    <w:name w:val="Heading 5 Char"/>
    <w:rPr>
      <w:rFonts w:ascii="Times New Roman" w:hAnsi="Times New Roman" w:cs="Times New Roman"/>
      <w:caps/>
      <w:color w:val="365F91"/>
      <w:spacing w:val="10"/>
    </w:rPr>
  </w:style>
  <w:style w:type="character" w:customStyle="1" w:styleId="Heading6Char">
    <w:name w:val="Heading 6 Char"/>
    <w:rPr>
      <w:rFonts w:ascii="Times New Roman" w:hAnsi="Times New Roman" w:cs="Times New Roman"/>
      <w:caps/>
      <w:color w:val="365F91"/>
      <w:spacing w:val="10"/>
    </w:rPr>
  </w:style>
  <w:style w:type="character" w:customStyle="1" w:styleId="Heading7Char">
    <w:name w:val="Heading 7 Char"/>
    <w:rPr>
      <w:rFonts w:ascii="Times New Roman" w:hAnsi="Times New Roman" w:cs="Times New Roman"/>
      <w:caps/>
      <w:color w:val="365F91"/>
      <w:spacing w:val="10"/>
    </w:rPr>
  </w:style>
  <w:style w:type="character" w:customStyle="1" w:styleId="Heading8Char">
    <w:name w:val="Heading 8 Char"/>
    <w:rPr>
      <w:rFonts w:ascii="Times New Roman" w:hAnsi="Times New Roman" w:cs="Times New Roman"/>
      <w:caps/>
      <w:spacing w:val="10"/>
      <w:sz w:val="18"/>
      <w:szCs w:val="18"/>
    </w:rPr>
  </w:style>
  <w:style w:type="character" w:customStyle="1" w:styleId="Heading9Char">
    <w:name w:val="Heading 9 Char"/>
    <w:rPr>
      <w:rFonts w:ascii="Times New Roman" w:hAnsi="Times New Roman" w:cs="Times New Roman"/>
      <w:i/>
      <w:caps/>
      <w:spacing w:val="10"/>
      <w:sz w:val="18"/>
      <w:szCs w:val="18"/>
    </w:rPr>
  </w:style>
  <w:style w:type="paragraph" w:styleId="Caption">
    <w:name w:val="caption"/>
    <w:basedOn w:val="Normal"/>
    <w:next w:val="Normal"/>
    <w:qFormat/>
    <w:rPr>
      <w:b/>
      <w:bCs/>
      <w:color w:val="365F91"/>
      <w:sz w:val="16"/>
      <w:szCs w:val="16"/>
    </w:rPr>
  </w:style>
  <w:style w:type="paragraph" w:styleId="Title">
    <w:name w:val="Title"/>
    <w:basedOn w:val="Normal"/>
    <w:next w:val="Normal"/>
    <w:qFormat/>
    <w:pPr>
      <w:spacing w:before="720"/>
    </w:pPr>
    <w:rPr>
      <w:caps/>
      <w:color w:val="4F81BD"/>
      <w:spacing w:val="10"/>
      <w:kern w:val="28"/>
      <w:sz w:val="52"/>
      <w:szCs w:val="52"/>
    </w:rPr>
  </w:style>
  <w:style w:type="character" w:customStyle="1" w:styleId="TitleChar">
    <w:name w:val="Title Char"/>
    <w:rPr>
      <w:rFonts w:ascii="Times New Roman" w:hAnsi="Times New Roman" w:cs="Times New Roman"/>
      <w:caps/>
      <w:color w:val="4F81BD"/>
      <w:spacing w:val="10"/>
      <w:kern w:val="28"/>
      <w:sz w:val="52"/>
      <w:szCs w:val="52"/>
    </w:rPr>
  </w:style>
  <w:style w:type="character" w:customStyle="1" w:styleId="SubtitleChar">
    <w:name w:val="Subtitle Char"/>
    <w:rPr>
      <w:rFonts w:ascii="Times New Roman" w:hAnsi="Times New Roman" w:cs="Times New Roman"/>
      <w:caps/>
      <w:color w:val="595959"/>
      <w:spacing w:val="10"/>
      <w:sz w:val="24"/>
      <w:szCs w:val="24"/>
    </w:rPr>
  </w:style>
  <w:style w:type="character" w:styleId="Strong">
    <w:name w:val="Strong"/>
    <w:qFormat/>
    <w:rPr>
      <w:b/>
    </w:rPr>
  </w:style>
  <w:style w:type="character" w:styleId="Emphasis">
    <w:name w:val="Emphasis"/>
    <w:qFormat/>
    <w:rPr>
      <w:caps/>
      <w:color w:val="243F60"/>
      <w:spacing w:val="5"/>
    </w:rPr>
  </w:style>
  <w:style w:type="paragraph" w:styleId="NoSpacing">
    <w:name w:val="No Spacing"/>
    <w:basedOn w:val="Normal"/>
    <w:qFormat/>
    <w:pPr>
      <w:spacing w:before="0" w:after="0" w:line="240" w:lineRule="auto"/>
    </w:pPr>
  </w:style>
  <w:style w:type="character" w:customStyle="1" w:styleId="NoSpacingChar">
    <w:name w:val="No Spacing Char"/>
    <w:rPr>
      <w:rFonts w:ascii="Times New Roman" w:hAnsi="Times New Roman" w:cs="Times New Roman"/>
      <w:sz w:val="20"/>
      <w:szCs w:val="20"/>
    </w:rPr>
  </w:style>
  <w:style w:type="paragraph" w:styleId="ListParagraph">
    <w:name w:val="List Paragraph"/>
    <w:basedOn w:val="Normal"/>
    <w:uiPriority w:val="34"/>
    <w:qFormat/>
    <w:pPr>
      <w:ind w:left="720"/>
    </w:pPr>
  </w:style>
  <w:style w:type="paragraph" w:styleId="Quote">
    <w:name w:val="Quote"/>
    <w:basedOn w:val="Normal"/>
    <w:next w:val="Normal"/>
    <w:qFormat/>
    <w:rPr>
      <w:i/>
      <w:iCs/>
    </w:rPr>
  </w:style>
  <w:style w:type="character" w:customStyle="1" w:styleId="QuoteChar">
    <w:name w:val="Quote Char"/>
    <w:rPr>
      <w:rFonts w:ascii="Times New Roman" w:hAnsi="Times New Roman" w:cs="Times New Roman"/>
      <w:i/>
      <w:iCs/>
      <w:sz w:val="20"/>
      <w:szCs w:val="20"/>
    </w:rPr>
  </w:style>
  <w:style w:type="paragraph" w:styleId="IntenseQuote">
    <w:name w:val="Intense Quote"/>
    <w:basedOn w:val="Normal"/>
    <w:next w:val="Normal"/>
    <w:qFormat/>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rPr>
      <w:rFonts w:ascii="Times New Roman" w:hAnsi="Times New Roman" w:cs="Times New Roman"/>
      <w:i/>
      <w:iCs/>
      <w:color w:val="4F81BD"/>
      <w:sz w:val="20"/>
      <w:szCs w:val="20"/>
    </w:rPr>
  </w:style>
  <w:style w:type="character" w:styleId="SubtleEmphasis">
    <w:name w:val="Subtle Emphasis"/>
    <w:qFormat/>
    <w:rPr>
      <w:i/>
      <w:color w:val="243F60"/>
    </w:rPr>
  </w:style>
  <w:style w:type="character" w:styleId="IntenseEmphasis">
    <w:name w:val="Intense Emphasis"/>
    <w:qFormat/>
    <w:rPr>
      <w:b/>
      <w:caps/>
      <w:color w:val="243F60"/>
      <w:spacing w:val="10"/>
    </w:rPr>
  </w:style>
  <w:style w:type="character" w:styleId="SubtleReference">
    <w:name w:val="Subtle Reference"/>
    <w:qFormat/>
    <w:rPr>
      <w:b/>
      <w:color w:val="4F81BD"/>
    </w:rPr>
  </w:style>
  <w:style w:type="character" w:styleId="IntenseReference">
    <w:name w:val="Intense Reference"/>
    <w:qFormat/>
    <w:rPr>
      <w:b/>
      <w:i/>
      <w:caps/>
      <w:color w:val="4F81BD"/>
    </w:rPr>
  </w:style>
  <w:style w:type="character" w:styleId="BookTitle">
    <w:name w:val="Book Title"/>
    <w:qFormat/>
    <w:rPr>
      <w:b/>
      <w:i/>
      <w:spacing w:val="9"/>
    </w:rPr>
  </w:style>
  <w:style w:type="paragraph" w:styleId="TOCHeading">
    <w:name w:val="TOC Heading"/>
    <w:basedOn w:val="Heading1"/>
    <w:next w:val="Normal"/>
    <w:qFormat/>
    <w:pPr>
      <w:outlineLvl w:val="9"/>
    </w:pPr>
  </w:style>
  <w:style w:type="character" w:customStyle="1" w:styleId="FooterChar">
    <w:name w:val="Footer Char"/>
    <w:uiPriority w:val="99"/>
    <w:rPr>
      <w:rFonts w:ascii="Times New Roman" w:hAnsi="Times New Roman" w:cs="Times New Roman"/>
      <w:sz w:val="20"/>
      <w:szCs w:val="20"/>
    </w:rPr>
  </w:style>
  <w:style w:type="paragraph" w:styleId="EndnoteText">
    <w:name w:val="endnote text"/>
    <w:basedOn w:val="Normal"/>
    <w:semiHidden/>
    <w:pPr>
      <w:widowControl w:val="0"/>
      <w:spacing w:before="0" w:after="0" w:line="240" w:lineRule="auto"/>
    </w:pPr>
    <w:rPr>
      <w:rFonts w:ascii="Times New Roman" w:hAnsi="Times New Roman"/>
      <w:sz w:val="24"/>
      <w:szCs w:val="24"/>
      <w:lang w:eastAsia="en-GB"/>
    </w:rPr>
  </w:style>
  <w:style w:type="character" w:customStyle="1" w:styleId="EndnoteTextChar">
    <w:name w:val="Endnote Text Char"/>
    <w:rPr>
      <w:rFonts w:ascii="Times New Roman" w:hAnsi="Times New Roman" w:cs="Times New Roman"/>
      <w:sz w:val="24"/>
      <w:szCs w:val="24"/>
      <w:lang w:val="en-GB" w:eastAsia="en-GB" w:bidi="ar-SA"/>
    </w:rPr>
  </w:style>
  <w:style w:type="paragraph" w:customStyle="1" w:styleId="Indent1">
    <w:name w:val="Indent1"/>
    <w:basedOn w:val="Normal"/>
    <w:pPr>
      <w:spacing w:before="0" w:after="240" w:line="240" w:lineRule="auto"/>
      <w:ind w:left="2160"/>
      <w:jc w:val="both"/>
    </w:pPr>
    <w:rPr>
      <w:rFonts w:ascii="Times New Roman" w:hAnsi="Times New Roman"/>
      <w:sz w:val="24"/>
      <w:szCs w:val="24"/>
      <w:lang w:eastAsia="en-GB"/>
    </w:rPr>
  </w:style>
  <w:style w:type="paragraph" w:styleId="NormalWeb">
    <w:name w:val="Normal (Web)"/>
    <w:basedOn w:val="Normal"/>
    <w:semiHidden/>
    <w:pPr>
      <w:spacing w:before="100" w:beforeAutospacing="1" w:after="100" w:afterAutospacing="1" w:line="240" w:lineRule="auto"/>
    </w:pPr>
    <w:rPr>
      <w:rFonts w:ascii="Times New Roman" w:hAnsi="Times New Roman"/>
      <w:sz w:val="24"/>
      <w:szCs w:val="24"/>
      <w:lang w:eastAsia="en-GB"/>
    </w:rPr>
  </w:style>
  <w:style w:type="paragraph" w:styleId="BodyText2">
    <w:name w:val="Body Text 2"/>
    <w:basedOn w:val="Normal"/>
    <w:semiHidden/>
    <w:unhideWhenUsed/>
    <w:pPr>
      <w:spacing w:after="120" w:line="480" w:lineRule="auto"/>
    </w:pPr>
  </w:style>
  <w:style w:type="character" w:customStyle="1" w:styleId="BodyText2Char">
    <w:name w:val="Body Text 2 Char"/>
    <w:semiHidden/>
    <w:rPr>
      <w:rFonts w:ascii="Calibri" w:hAnsi="Calibri"/>
      <w:lang w:val="en-US" w:eastAsia="en-US"/>
    </w:rPr>
  </w:style>
  <w:style w:type="paragraph" w:styleId="FootnoteText">
    <w:name w:val="footnote text"/>
    <w:basedOn w:val="Normal"/>
    <w:semiHidden/>
    <w:pPr>
      <w:spacing w:before="0" w:after="0" w:line="240" w:lineRule="auto"/>
    </w:pPr>
    <w:rPr>
      <w:rFonts w:ascii="Arial" w:hAnsi="Arial"/>
    </w:rPr>
  </w:style>
  <w:style w:type="paragraph" w:styleId="BlockText">
    <w:name w:val="Block Text"/>
    <w:basedOn w:val="Normal"/>
    <w:unhideWhenUsed/>
    <w:rsid w:val="000F533C"/>
    <w:pPr>
      <w:numPr>
        <w:ilvl w:val="12"/>
      </w:numPr>
      <w:spacing w:before="0" w:after="0"/>
      <w:ind w:left="300" w:right="605"/>
      <w:jc w:val="both"/>
    </w:pPr>
    <w:rPr>
      <w:rFonts w:cs="Arial"/>
      <w:color w:val="000000"/>
      <w:kern w:val="24"/>
    </w:rPr>
  </w:style>
  <w:style w:type="paragraph" w:customStyle="1" w:styleId="Normal1">
    <w:name w:val="Normal1"/>
    <w:rsid w:val="00562BAC"/>
    <w:rPr>
      <w:color w:val="000000"/>
      <w:sz w:val="24"/>
      <w:szCs w:val="24"/>
      <w:lang w:eastAsia="en-US"/>
    </w:rPr>
  </w:style>
  <w:style w:type="paragraph" w:customStyle="1" w:styleId="DefaultText">
    <w:name w:val="Default Text"/>
    <w:basedOn w:val="Normal"/>
    <w:rsid w:val="00B1788F"/>
    <w:pPr>
      <w:autoSpaceDE w:val="0"/>
      <w:autoSpaceDN w:val="0"/>
      <w:adjustRightInd w:val="0"/>
      <w:spacing w:before="0" w:after="0" w:line="240" w:lineRule="auto"/>
    </w:pPr>
    <w:rPr>
      <w:rFonts w:ascii="Times New Roman" w:hAnsi="Times New Roman"/>
      <w:sz w:val="24"/>
      <w:szCs w:val="24"/>
    </w:rPr>
  </w:style>
  <w:style w:type="character" w:customStyle="1" w:styleId="BodyTextChar">
    <w:name w:val="Body Text Char"/>
    <w:basedOn w:val="DefaultParagraphFont"/>
    <w:link w:val="BodyText"/>
    <w:semiHidden/>
    <w:rsid w:val="00BA7413"/>
    <w:rPr>
      <w:rFonts w:ascii="Calibri" w:hAnsi="Calibri"/>
      <w:lang w:eastAsia="en-US"/>
    </w:rPr>
  </w:style>
  <w:style w:type="table" w:styleId="TableGrid">
    <w:name w:val="Table Grid"/>
    <w:basedOn w:val="TableNormal"/>
    <w:uiPriority w:val="59"/>
    <w:rsid w:val="00D72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D045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65670"/>
    <w:pPr>
      <w:spacing w:line="240" w:lineRule="auto"/>
    </w:pPr>
    <w:rPr>
      <w:b/>
      <w:bCs/>
    </w:rPr>
  </w:style>
  <w:style w:type="character" w:customStyle="1" w:styleId="CommentTextChar">
    <w:name w:val="Comment Text Char"/>
    <w:basedOn w:val="DefaultParagraphFont"/>
    <w:link w:val="CommentText"/>
    <w:semiHidden/>
    <w:rsid w:val="00B65670"/>
    <w:rPr>
      <w:rFonts w:ascii="Calibri" w:hAnsi="Calibri"/>
      <w:lang w:eastAsia="en-US"/>
    </w:rPr>
  </w:style>
  <w:style w:type="character" w:customStyle="1" w:styleId="CommentSubjectChar">
    <w:name w:val="Comment Subject Char"/>
    <w:basedOn w:val="CommentTextChar"/>
    <w:link w:val="CommentSubject"/>
    <w:uiPriority w:val="99"/>
    <w:semiHidden/>
    <w:rsid w:val="00B65670"/>
    <w:rPr>
      <w:rFonts w:ascii="Calibri" w:hAnsi="Calibri"/>
      <w:b/>
      <w:bCs/>
      <w:lang w:eastAsia="en-US"/>
    </w:rPr>
  </w:style>
  <w:style w:type="paragraph" w:styleId="Revision">
    <w:name w:val="Revision"/>
    <w:hidden/>
    <w:uiPriority w:val="99"/>
    <w:semiHidden/>
    <w:rsid w:val="00315757"/>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563889">
      <w:bodyDiv w:val="1"/>
      <w:marLeft w:val="0"/>
      <w:marRight w:val="0"/>
      <w:marTop w:val="0"/>
      <w:marBottom w:val="0"/>
      <w:divBdr>
        <w:top w:val="none" w:sz="0" w:space="0" w:color="auto"/>
        <w:left w:val="none" w:sz="0" w:space="0" w:color="auto"/>
        <w:bottom w:val="none" w:sz="0" w:space="0" w:color="auto"/>
        <w:right w:val="none" w:sz="0" w:space="0" w:color="auto"/>
      </w:divBdr>
    </w:div>
    <w:div w:id="821431564">
      <w:bodyDiv w:val="1"/>
      <w:marLeft w:val="0"/>
      <w:marRight w:val="0"/>
      <w:marTop w:val="0"/>
      <w:marBottom w:val="0"/>
      <w:divBdr>
        <w:top w:val="none" w:sz="0" w:space="0" w:color="auto"/>
        <w:left w:val="none" w:sz="0" w:space="0" w:color="auto"/>
        <w:bottom w:val="none" w:sz="0" w:space="0" w:color="auto"/>
        <w:right w:val="none" w:sz="0" w:space="0" w:color="auto"/>
      </w:divBdr>
    </w:div>
    <w:div w:id="961959764">
      <w:bodyDiv w:val="1"/>
      <w:marLeft w:val="0"/>
      <w:marRight w:val="0"/>
      <w:marTop w:val="0"/>
      <w:marBottom w:val="0"/>
      <w:divBdr>
        <w:top w:val="none" w:sz="0" w:space="0" w:color="auto"/>
        <w:left w:val="none" w:sz="0" w:space="0" w:color="auto"/>
        <w:bottom w:val="none" w:sz="0" w:space="0" w:color="auto"/>
        <w:right w:val="none" w:sz="0" w:space="0" w:color="auto"/>
      </w:divBdr>
    </w:div>
    <w:div w:id="1469516337">
      <w:bodyDiv w:val="1"/>
      <w:marLeft w:val="0"/>
      <w:marRight w:val="0"/>
      <w:marTop w:val="0"/>
      <w:marBottom w:val="0"/>
      <w:divBdr>
        <w:top w:val="none" w:sz="0" w:space="0" w:color="auto"/>
        <w:left w:val="none" w:sz="0" w:space="0" w:color="auto"/>
        <w:bottom w:val="none" w:sz="0" w:space="0" w:color="auto"/>
        <w:right w:val="none" w:sz="0" w:space="0" w:color="auto"/>
      </w:divBdr>
    </w:div>
    <w:div w:id="1520319003">
      <w:bodyDiv w:val="1"/>
      <w:marLeft w:val="0"/>
      <w:marRight w:val="0"/>
      <w:marTop w:val="0"/>
      <w:marBottom w:val="0"/>
      <w:divBdr>
        <w:top w:val="none" w:sz="0" w:space="0" w:color="auto"/>
        <w:left w:val="none" w:sz="0" w:space="0" w:color="auto"/>
        <w:bottom w:val="none" w:sz="0" w:space="0" w:color="auto"/>
        <w:right w:val="none" w:sz="0" w:space="0" w:color="auto"/>
      </w:divBdr>
    </w:div>
    <w:div w:id="189635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file:///C:\Users\michael.kelly\AppData\Local\Microsoft\Windows\INetCache\Content.Outlook\1OVL303Q\MEDCouncil%20colour%20(002).p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5EB21-3929-4134-B361-313D1789015C}">
  <ds:schemaRefs>
    <ds:schemaRef ds:uri="http://schemas.openxmlformats.org/officeDocument/2006/bibliography"/>
  </ds:schemaRefs>
</ds:datastoreItem>
</file>

<file path=docMetadata/LabelInfo.xml><?xml version="1.0" encoding="utf-8"?>
<clbl:labelList xmlns:clbl="http://schemas.microsoft.com/office/2020/mipLabelMetadata">
  <clbl:label id="{64ef0445-a889-4c68-a950-80da759cafea}" enabled="1" method="Privileged" siteId="{68503e93-3ce7-4a22-bfc5-ffee421a1f57}" removed="0"/>
</clbl:labelList>
</file>

<file path=docProps/app.xml><?xml version="1.0" encoding="utf-8"?>
<Properties xmlns="http://schemas.openxmlformats.org/officeDocument/2006/extended-properties" xmlns:vt="http://schemas.openxmlformats.org/officeDocument/2006/docPropsVTypes">
  <Template>Normal</Template>
  <TotalTime>138</TotalTime>
  <Pages>8</Pages>
  <Words>1995</Words>
  <Characters>11591</Characters>
  <Application>Microsoft Office Word</Application>
  <DocSecurity>0</DocSecurity>
  <Lines>305</Lines>
  <Paragraphs>186</Paragraphs>
  <ScaleCrop>false</ScaleCrop>
  <HeadingPairs>
    <vt:vector size="2" baseType="variant">
      <vt:variant>
        <vt:lpstr>Title</vt:lpstr>
      </vt:variant>
      <vt:variant>
        <vt:i4>1</vt:i4>
      </vt:variant>
    </vt:vector>
  </HeadingPairs>
  <TitlesOfParts>
    <vt:vector size="1" baseType="lpstr">
      <vt:lpstr>Form of Agreement for a Simple Contract</vt:lpstr>
    </vt:vector>
  </TitlesOfParts>
  <Company>Medway Council</Company>
  <LinksUpToDate>false</LinksUpToDate>
  <CharactersWithSpaces>13400</CharactersWithSpaces>
  <SharedDoc>false</SharedDoc>
  <HLinks>
    <vt:vector size="6" baseType="variant">
      <vt:variant>
        <vt:i4>2621561</vt:i4>
      </vt:variant>
      <vt:variant>
        <vt:i4>172</vt:i4>
      </vt:variant>
      <vt:variant>
        <vt:i4>0</vt:i4>
      </vt:variant>
      <vt:variant>
        <vt:i4>5</vt:i4>
      </vt:variant>
      <vt:variant>
        <vt:lpwstr>http://www.legislation.gov.uk/uksi/2015/102/pdfs/uksi_20150102_en.pdf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Agreement for a Simple Contract</dc:title>
  <dc:creator>James</dc:creator>
  <cp:lastModifiedBy>williams, angela</cp:lastModifiedBy>
  <cp:revision>86</cp:revision>
  <cp:lastPrinted>2011-01-27T14:08:00Z</cp:lastPrinted>
  <dcterms:created xsi:type="dcterms:W3CDTF">2025-10-30T10:33:00Z</dcterms:created>
  <dcterms:modified xsi:type="dcterms:W3CDTF">2026-02-17T15:29:00Z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