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63E1" w14:textId="77777777" w:rsidR="007A6343" w:rsidRDefault="007A6343" w:rsidP="007A6343">
      <w:r>
        <w:t>14/01/26 Question: Length of tender in relation to the estimated total value of contract - To confirm that the estimated total value of the contract stated is for three (3 years).</w:t>
      </w:r>
    </w:p>
    <w:p w14:paraId="0124716E" w14:textId="77777777" w:rsidR="007A6343" w:rsidRDefault="007A6343" w:rsidP="007A6343"/>
    <w:p w14:paraId="6E202F66" w14:textId="77777777" w:rsidR="007A6343" w:rsidRDefault="007A6343" w:rsidP="007A6343">
      <w:r>
        <w:t>14/01/26 Question: Presence of contractor information form - this was originally viewed as effectively the introduction form but, following comments, we have added a new form (page 1) within the tender.</w:t>
      </w:r>
    </w:p>
    <w:p w14:paraId="63C7485C" w14:textId="77777777" w:rsidR="007A6343" w:rsidRDefault="007A6343" w:rsidP="007A6343"/>
    <w:p w14:paraId="6F2FDD17" w14:textId="77777777" w:rsidR="007A6343" w:rsidRDefault="007A6343" w:rsidP="007A6343">
      <w:r>
        <w:t>14/01/26 Question: Maximum number of tender sections awarded - Whilst bidders can submit bids for all five (5) sections, they will only be awarded a maximum of (3) sections.  This is to ensure we are not over reliant on any one party.</w:t>
      </w:r>
    </w:p>
    <w:p w14:paraId="1A41BC3C" w14:textId="77777777" w:rsidR="007A6343" w:rsidRDefault="007A6343" w:rsidP="007A6343"/>
    <w:p w14:paraId="66DF0D75" w14:textId="77777777" w:rsidR="007A6343" w:rsidRDefault="007A6343" w:rsidP="007A6343">
      <w:r>
        <w:t>14/01/26 Question: Enquiry deadline and tender deadline - The enquiry deadline is 13/02/26, 16.00pm.  The tender deadline is 20/02/26, 12.00pm (noon).</w:t>
      </w:r>
    </w:p>
    <w:p w14:paraId="16141C2C" w14:textId="77777777" w:rsidR="007A6343" w:rsidRDefault="007A6343" w:rsidP="007A6343"/>
    <w:p w14:paraId="1C896F38" w14:textId="77777777" w:rsidR="007A6343" w:rsidRDefault="007A6343" w:rsidP="007A6343">
      <w:r>
        <w:t>14/01/26 Question: Electronic of physical submission of tenders - A bidder stated that find a tender is showing tenders can be received electronically.  We see no such evidence of this our side.  Tenders to be received at our office address in a sealed envelope "marked do not open - tender for grounds maintenance contract.</w:t>
      </w:r>
    </w:p>
    <w:p w14:paraId="5F7C89C3" w14:textId="77777777" w:rsidR="007A6343" w:rsidRDefault="007A6343" w:rsidP="007A6343"/>
    <w:p w14:paraId="47BDF68D" w14:textId="77777777" w:rsidR="007A6343" w:rsidRDefault="007A6343" w:rsidP="007A6343">
      <w:r>
        <w:t xml:space="preserve">15/01/26 Information: .gov support team contacted on the above matter.  No evidence of electronic submission comment on </w:t>
      </w:r>
      <w:proofErr w:type="gramStart"/>
      <w:r>
        <w:t>find</w:t>
      </w:r>
      <w:proofErr w:type="gramEnd"/>
      <w:r>
        <w:t xml:space="preserve"> a tender.</w:t>
      </w:r>
    </w:p>
    <w:p w14:paraId="5DA84A99" w14:textId="77777777" w:rsidR="007A6343" w:rsidRDefault="007A6343" w:rsidP="007A6343"/>
    <w:p w14:paraId="1C42C572" w14:textId="77777777" w:rsidR="007A6343" w:rsidRDefault="007A6343" w:rsidP="007A6343">
      <w:r>
        <w:t>15/01/26 Question: Length of tender in relation to the estimated total value of contract - Same answer as previous (14/01/26).</w:t>
      </w:r>
    </w:p>
    <w:p w14:paraId="489D758A" w14:textId="77777777" w:rsidR="007A6343" w:rsidRDefault="007A6343" w:rsidP="007A6343"/>
    <w:p w14:paraId="5BB301C7" w14:textId="77777777" w:rsidR="007A6343" w:rsidRDefault="007A6343" w:rsidP="007A6343">
      <w:r>
        <w:t>16/01/26 Question: Request for documents and details - links: https://www.find-tender.service.gov.uk/Notice/002687-2026?origin=SearchResults&amp;p=1 and https://www.find-tender.service.gov.uk/Notice/Attachment/A-10168 provided.</w:t>
      </w:r>
    </w:p>
    <w:p w14:paraId="7D58168A" w14:textId="77777777" w:rsidR="007A6343" w:rsidRDefault="007A6343" w:rsidP="007A6343"/>
    <w:p w14:paraId="3765B7E0" w14:textId="77777777" w:rsidR="007A6343" w:rsidRDefault="007A6343" w:rsidP="007A6343">
      <w:r>
        <w:t>19/01/26 Information: Existing contractor informed us of a member of staff subject to TUPE.  We have added a clause (7 page 1) within the tender which details what actions will be required before any part of the tender is awarded.</w:t>
      </w:r>
    </w:p>
    <w:p w14:paraId="544BDD12" w14:textId="77777777" w:rsidR="007A6343" w:rsidRDefault="007A6343" w:rsidP="007A6343"/>
    <w:p w14:paraId="7D6CED6D" w14:textId="77777777" w:rsidR="007A6343" w:rsidRDefault="007A6343" w:rsidP="007A6343">
      <w:r>
        <w:t>22/01/26 Information: Unclear how to update new information to find a tender therefore contacted .gov support team.</w:t>
      </w:r>
    </w:p>
    <w:p w14:paraId="56DD7265" w14:textId="77777777" w:rsidR="007A6343" w:rsidRDefault="007A6343" w:rsidP="007A6343"/>
    <w:p w14:paraId="087A7A04" w14:textId="77777777" w:rsidR="007A6343" w:rsidRDefault="007A6343" w:rsidP="007A6343">
      <w:r>
        <w:t>22/01/26 Question: Clarification on maps, keys and associated schedules - keys on maps largely irrelevant.  Historically applied and complicated to remove.  We advise bidders focus on the maps themselves and associated schedules.  Please feel free to contact us directly should you require any guidance on a specific plan and/or part of the schedule.</w:t>
      </w:r>
    </w:p>
    <w:p w14:paraId="5DA79F74" w14:textId="77777777" w:rsidR="007A6343" w:rsidRDefault="007A6343" w:rsidP="007A6343"/>
    <w:p w14:paraId="029D013B" w14:textId="7948780F" w:rsidR="007A6343" w:rsidRDefault="007A6343" w:rsidP="007A6343">
      <w:r>
        <w:t xml:space="preserve">22/01/26 Question: Clarification on section 6 mention on page 9 of the tender (originally) - this part of the tender is currently being fulfilled by another provider and is not available to bidders </w:t>
      </w:r>
      <w:r w:rsidR="0099512B">
        <w:t>currently</w:t>
      </w:r>
      <w:r>
        <w:t>.  Mention of has since been removed.</w:t>
      </w:r>
    </w:p>
    <w:p w14:paraId="5C44F0F9" w14:textId="77777777" w:rsidR="007A6343" w:rsidRDefault="007A6343" w:rsidP="007A6343"/>
    <w:p w14:paraId="5BDD77AB" w14:textId="77777777" w:rsidR="007A6343" w:rsidRDefault="007A6343" w:rsidP="007A6343">
      <w:r>
        <w:lastRenderedPageBreak/>
        <w:t>22/01/26 Information: a spelling mistake was identified on page 22, 2.5.15.  What read as one was supposed to be once.  This has since been updated.</w:t>
      </w:r>
    </w:p>
    <w:p w14:paraId="5A44CB96" w14:textId="77777777" w:rsidR="007A6343" w:rsidRDefault="007A6343" w:rsidP="007A6343"/>
    <w:p w14:paraId="1C432BFC" w14:textId="77777777" w:rsidR="007A6343" w:rsidRDefault="007A6343" w:rsidP="007A6343">
      <w:r>
        <w:t>22/01/26 Question: Scoring criteria - we summarised this generally on Find a Tender by understand now that this should have been more detailed therefore, we have uploaded our tender evaluation matrix to find a tender.</w:t>
      </w:r>
    </w:p>
    <w:p w14:paraId="57FB2B00" w14:textId="77777777" w:rsidR="007A6343" w:rsidRDefault="007A6343" w:rsidP="007A6343"/>
    <w:p w14:paraId="59AD91A4" w14:textId="77777777" w:rsidR="007A6343" w:rsidRDefault="007A6343" w:rsidP="007A6343">
      <w:r>
        <w:t>26/01/26 Question: Length of tender in relation to the estimated total value of contract - Same answer as previous (14/01/26).</w:t>
      </w:r>
    </w:p>
    <w:p w14:paraId="72B916F8" w14:textId="77777777" w:rsidR="007A6343" w:rsidRDefault="007A6343" w:rsidP="007A6343"/>
    <w:p w14:paraId="41B3127E" w14:textId="0A543723" w:rsidR="007A6343" w:rsidRDefault="007A6343" w:rsidP="007A6343">
      <w:r>
        <w:t xml:space="preserve">26/01/26 Question: Clarification on section 5 and associated Map 41 - See schedule specifics 2.5.11 - 2.5.16 (pages 21 and 22).  We look to introduce some wilding/re-wilding </w:t>
      </w:r>
      <w:r w:rsidR="0099512B">
        <w:t>initiatives; therefore,</w:t>
      </w:r>
      <w:r>
        <w:t xml:space="preserve"> management of some areas will likely change over time that bidder output should be near identical.</w:t>
      </w:r>
    </w:p>
    <w:p w14:paraId="0DD942EB" w14:textId="77777777" w:rsidR="007A6343" w:rsidRDefault="007A6343" w:rsidP="007A6343"/>
    <w:p w14:paraId="62E8EE5C" w14:textId="77777777" w:rsidR="007A6343" w:rsidRDefault="007A6343" w:rsidP="007A6343">
      <w:r>
        <w:t>28/01/26 Information: Response received from .gov support team.</w:t>
      </w:r>
    </w:p>
    <w:p w14:paraId="1D0D3A15" w14:textId="77777777" w:rsidR="007A6343" w:rsidRDefault="007A6343" w:rsidP="007A6343"/>
    <w:p w14:paraId="52E105CF" w14:textId="1F79F85F" w:rsidR="004801F0" w:rsidRDefault="007A6343" w:rsidP="007A6343">
      <w:r>
        <w:t>30/01/26 Information: New documents added to find a tender, namely Grounds maintenance contract scan 2026 (A4 Amended) and Tender Evaluation Matrix.  Grounds maintenance contract scan 2026 (A4 Low Res) has since been removed.</w:t>
      </w:r>
    </w:p>
    <w:p w14:paraId="411BCD28" w14:textId="77777777" w:rsidR="009B7714" w:rsidRDefault="009B7714" w:rsidP="007A6343"/>
    <w:p w14:paraId="2F46B3E2" w14:textId="1E859866" w:rsidR="009B7714" w:rsidRDefault="009B7714" w:rsidP="007A6343">
      <w:r>
        <w:t>--------------------------------------------------------------------------------------------------------------</w:t>
      </w:r>
    </w:p>
    <w:p w14:paraId="452895D0" w14:textId="77777777" w:rsidR="009B7714" w:rsidRDefault="009B7714" w:rsidP="007A6343"/>
    <w:p w14:paraId="546FE3D9" w14:textId="5310F702" w:rsidR="009B7714" w:rsidRDefault="009B7714" w:rsidP="007A6343">
      <w:r>
        <w:t>30/01/26 Question: Clarification on duplication of maps across sections - Please be mindful that colours on duplicated maps may differ or that colours on maps may only be reference in one section and not the other e.g. Section 3, Map 7 and Section 4, Map 7.  Section 3</w:t>
      </w:r>
      <w:r w:rsidR="0085404E">
        <w:t xml:space="preserve"> schedule (pages 16 and 17)</w:t>
      </w:r>
      <w:r>
        <w:t xml:space="preserve"> refers to grass cutting (green) and weeding.  Section 4 </w:t>
      </w:r>
      <w:r w:rsidR="0085404E">
        <w:t xml:space="preserve">schedule (page 19) </w:t>
      </w:r>
      <w:r>
        <w:t>refers to ditch maintenance (yellow with black hatching).</w:t>
      </w:r>
    </w:p>
    <w:p w14:paraId="6175C12F" w14:textId="77777777" w:rsidR="00E622ED" w:rsidRDefault="00E622ED" w:rsidP="007A6343"/>
    <w:p w14:paraId="5BCB58CF" w14:textId="1ADBFDA0" w:rsidR="00E622ED" w:rsidRDefault="00E622ED" w:rsidP="007A6343">
      <w:r>
        <w:t xml:space="preserve">03/02/26 Question: </w:t>
      </w:r>
      <w:r w:rsidR="00A11D6D">
        <w:t xml:space="preserve">Contradiction in Section 2 schedule </w:t>
      </w:r>
      <w:r w:rsidR="0085404E">
        <w:t>-</w:t>
      </w:r>
      <w:r w:rsidR="00A11D6D">
        <w:t xml:space="preserve"> </w:t>
      </w:r>
      <w:r w:rsidR="0085404E">
        <w:t>Page 13,</w:t>
      </w:r>
      <w:r w:rsidR="00A11D6D">
        <w:t xml:space="preserve"> 2.2.1. stated “The Contractor shall provide a grounds maintenance service” “from February to November inclusive” whereas 2.2.9 stated “excluding December, January and February” making clear that works only take place between March to November.  2.2.1 of the </w:t>
      </w:r>
      <w:r w:rsidR="00A11D6D" w:rsidRPr="00A11D6D">
        <w:t xml:space="preserve">Grounds maintenance contract </w:t>
      </w:r>
      <w:proofErr w:type="gramStart"/>
      <w:r w:rsidR="00A11D6D" w:rsidRPr="00A11D6D">
        <w:t>scan</w:t>
      </w:r>
      <w:proofErr w:type="gramEnd"/>
      <w:r w:rsidR="00A11D6D" w:rsidRPr="00A11D6D">
        <w:t xml:space="preserve"> 2026 (A4 Amended)</w:t>
      </w:r>
      <w:r w:rsidR="00A11D6D">
        <w:t xml:space="preserve"> document has since been amended.</w:t>
      </w:r>
    </w:p>
    <w:p w14:paraId="797AE0A3" w14:textId="77777777" w:rsidR="007E0B69" w:rsidRDefault="007E0B69" w:rsidP="007A6343"/>
    <w:p w14:paraId="5B4FE985" w14:textId="4E2FF861" w:rsidR="0085404E" w:rsidRDefault="0085404E" w:rsidP="007A6343">
      <w:r>
        <w:t xml:space="preserve">03/02/26 Question: Clarification on herbicide use in Section 2 schedule - Page 13, 2.2.10 offers the option of weeds being </w:t>
      </w:r>
      <w:r w:rsidR="00213BF4">
        <w:t>“</w:t>
      </w:r>
      <w:r>
        <w:t>sprayed with an approved herbicide (in areas approved by the Council)</w:t>
      </w:r>
      <w:r w:rsidR="00213BF4">
        <w:t>”</w:t>
      </w:r>
      <w:r>
        <w:t xml:space="preserve">.  We have done so to provide bidders flexibility in performing the required task.  In certain </w:t>
      </w:r>
      <w:r w:rsidR="00213BF4">
        <w:t>instances,</w:t>
      </w:r>
      <w:r>
        <w:t xml:space="preserve"> it might be mo</w:t>
      </w:r>
      <w:r w:rsidR="00213BF4">
        <w:t>re</w:t>
      </w:r>
      <w:r>
        <w:t xml:space="preserve"> </w:t>
      </w:r>
      <w:r w:rsidR="00213BF4">
        <w:t>appropriate/effective</w:t>
      </w:r>
      <w:r>
        <w:t xml:space="preserve"> to apply herbicide</w:t>
      </w:r>
      <w:r w:rsidR="00213BF4">
        <w:t>,</w:t>
      </w:r>
      <w:r>
        <w:t xml:space="preserve"> </w:t>
      </w:r>
      <w:r w:rsidR="00213BF4">
        <w:t>i</w:t>
      </w:r>
      <w:r>
        <w:t>n others</w:t>
      </w:r>
      <w:r w:rsidR="00213BF4">
        <w:t>, it may not be suitable e.g. play areas or may require additional control measures e.g. temporary closures of areas etc.  We would ask for more detail of any herbicide intended for use prior to its application on site.</w:t>
      </w:r>
    </w:p>
    <w:p w14:paraId="7883015F" w14:textId="77777777" w:rsidR="00213BF4" w:rsidRDefault="00213BF4" w:rsidP="007A6343"/>
    <w:p w14:paraId="14F54E93" w14:textId="6CC67E16" w:rsidR="00213BF4" w:rsidRDefault="00213BF4" w:rsidP="007A6343">
      <w:r>
        <w:t>03/02/26 Question: Safeguarding/</w:t>
      </w:r>
      <w:r w:rsidRPr="00213BF4">
        <w:t>Disclosure and Barring Service (DBS)</w:t>
      </w:r>
      <w:r>
        <w:t xml:space="preserve"> requirement - Section 2, Map 6 </w:t>
      </w:r>
      <w:r w:rsidR="00680A93">
        <w:t xml:space="preserve">refers to </w:t>
      </w:r>
      <w:proofErr w:type="spellStart"/>
      <w:r w:rsidR="00680A93">
        <w:t>Hounsdown</w:t>
      </w:r>
      <w:proofErr w:type="spellEnd"/>
      <w:r w:rsidR="00680A93">
        <w:t xml:space="preserve"> Hall and there was concern that a pre-school operated within this setting and that bidders might require a DBS.  Said pre-school is no longer in operation.  There are fixed locations where workers may potentially operate </w:t>
      </w:r>
      <w:r w:rsidR="00680A93">
        <w:lastRenderedPageBreak/>
        <w:t xml:space="preserve">within reasonably </w:t>
      </w:r>
      <w:r w:rsidR="0099512B">
        <w:t>proximity</w:t>
      </w:r>
      <w:r w:rsidR="00680A93">
        <w:t xml:space="preserve"> to young people but, they are protected by secure boundaries therefore a DBS is not required.</w:t>
      </w:r>
    </w:p>
    <w:p w14:paraId="3B1CDD51" w14:textId="77777777" w:rsidR="007E0B69" w:rsidRDefault="007E0B69" w:rsidP="007A6343"/>
    <w:p w14:paraId="0992A11C" w14:textId="79DF3C9E" w:rsidR="00C52A46" w:rsidRDefault="00C52A46" w:rsidP="007A6343">
      <w:r>
        <w:t xml:space="preserve">03/02/26 Question: Bird nesting season - concern over activities during bird nesting season (start of March to end of August) expressed.  Bidders must adhere to the Wildlife and Countryside Act 1981by not </w:t>
      </w:r>
      <w:r w:rsidRPr="00C52A46">
        <w:t>intentionally or recklessly disturb wild birds</w:t>
      </w:r>
      <w:r>
        <w:t xml:space="preserve">, </w:t>
      </w:r>
      <w:r w:rsidRPr="00C52A46">
        <w:t>while they are building a nest, or are at/near a nest with eggs or young</w:t>
      </w:r>
      <w:r>
        <w:t xml:space="preserve"> etc</w:t>
      </w:r>
      <w:r w:rsidRPr="00C52A46">
        <w:t>.</w:t>
      </w:r>
      <w:r>
        <w:t xml:space="preserve">  Bidders should </w:t>
      </w:r>
      <w:r w:rsidR="00C606F0">
        <w:t xml:space="preserve">assess areas where bird presence likely prior to commencing task or </w:t>
      </w:r>
      <w:r>
        <w:t>immediately halt activities should any evidence of bird presence be determined</w:t>
      </w:r>
      <w:r w:rsidR="00C606F0">
        <w:t xml:space="preserve"> during</w:t>
      </w:r>
      <w:r>
        <w:t xml:space="preserve"> </w:t>
      </w:r>
      <w:r w:rsidR="00C606F0">
        <w:t>with</w:t>
      </w:r>
      <w:r>
        <w:t xml:space="preserve"> tasks rescheduled.</w:t>
      </w:r>
    </w:p>
    <w:p w14:paraId="3C4F189F" w14:textId="77777777" w:rsidR="005E1FBE" w:rsidRDefault="005E1FBE" w:rsidP="007A6343"/>
    <w:p w14:paraId="0F331F6A" w14:textId="70F5A433" w:rsidR="005E1FBE" w:rsidRDefault="005E1FBE" w:rsidP="007A6343">
      <w:r>
        <w:t xml:space="preserve">03/02/26 Information: rewilding tasks stated on map 41 did not match those stated in the schedule Page 22, 2.5.15.  </w:t>
      </w:r>
      <w:r w:rsidRPr="008F4294">
        <w:t>This has since been updated</w:t>
      </w:r>
      <w:r>
        <w:t>.</w:t>
      </w:r>
    </w:p>
    <w:p w14:paraId="077387DB" w14:textId="77777777" w:rsidR="008F4E05" w:rsidRDefault="008F4E05" w:rsidP="007A6343"/>
    <w:p w14:paraId="19B57AF2" w14:textId="172622B3" w:rsidR="008F4E05" w:rsidRDefault="008F4E05" w:rsidP="007A6343">
      <w:r>
        <w:t xml:space="preserve">06/02/26 Question: Clarification of cost breakdown within sections - it was queried why only tasks with defined schedule timelines have been included in the cost breakdown for each section.  Equally why the cost breakdown of defined schedule timelines not broken down further.  This was to simplify the breakdown of costings for our benefit to determine approximate costs for services performed.  Tenders will ultimately be scored on the total value presented for each section. </w:t>
      </w:r>
    </w:p>
    <w:p w14:paraId="1DEAA579" w14:textId="77777777" w:rsidR="00C52A46" w:rsidRDefault="00C52A46" w:rsidP="007A6343"/>
    <w:p w14:paraId="5EE9CBC0" w14:textId="530695D6" w:rsidR="00C52A46" w:rsidRDefault="00A129FA" w:rsidP="007A6343">
      <w:pPr>
        <w:rPr>
          <w:bCs/>
        </w:rPr>
      </w:pPr>
      <w:r w:rsidRPr="00A129FA">
        <w:t xml:space="preserve">06/02/26 Question: Clarity on less defined tasks - tasks e.g. Page 21, </w:t>
      </w:r>
      <w:r>
        <w:t>“</w:t>
      </w:r>
      <w:r w:rsidRPr="00A129FA">
        <w:t xml:space="preserve">2.5.12 Cut back trees, hedges, shrubs and brambles etc to planted areas where they encroach onto footpaths, paved areas, seats, tarmac and car parks etc coloured brown on </w:t>
      </w:r>
      <w:r w:rsidRPr="00A129FA">
        <w:rPr>
          <w:bCs/>
        </w:rPr>
        <w:t>map number</w:t>
      </w:r>
      <w:r w:rsidRPr="00A129FA">
        <w:t xml:space="preserve"> </w:t>
      </w:r>
      <w:r w:rsidRPr="00A129FA">
        <w:rPr>
          <w:b/>
        </w:rPr>
        <w:t>41 in May, August and February</w:t>
      </w:r>
      <w:r>
        <w:rPr>
          <w:bCs/>
        </w:rPr>
        <w:t>”</w:t>
      </w:r>
      <w:r w:rsidRPr="00A129FA">
        <w:rPr>
          <w:bCs/>
        </w:rPr>
        <w:t xml:space="preserve"> </w:t>
      </w:r>
      <w:r>
        <w:rPr>
          <w:bCs/>
        </w:rPr>
        <w:t>m</w:t>
      </w:r>
      <w:r w:rsidRPr="00A129FA">
        <w:rPr>
          <w:bCs/>
        </w:rPr>
        <w:t xml:space="preserve">ay </w:t>
      </w:r>
      <w:r>
        <w:rPr>
          <w:bCs/>
        </w:rPr>
        <w:t>not require such regular cutting frequency</w:t>
      </w:r>
      <w:r w:rsidRPr="00A129FA">
        <w:rPr>
          <w:bCs/>
        </w:rPr>
        <w:t>.</w:t>
      </w:r>
      <w:r>
        <w:rPr>
          <w:bCs/>
        </w:rPr>
        <w:t xml:space="preserve">  Only when it is apparent that vegetation is encroaching on paths and/or build infrastructure.</w:t>
      </w:r>
    </w:p>
    <w:p w14:paraId="42125732" w14:textId="77777777" w:rsidR="00A8692B" w:rsidRDefault="00A8692B" w:rsidP="007A6343">
      <w:pPr>
        <w:rPr>
          <w:bCs/>
        </w:rPr>
      </w:pPr>
    </w:p>
    <w:p w14:paraId="39826F0A" w14:textId="0A06D8FF" w:rsidR="00B87CEC" w:rsidRPr="00B87CEC" w:rsidRDefault="00B87CEC" w:rsidP="007A6343">
      <w:r w:rsidRPr="00A129FA">
        <w:t>06/02/26 Question:</w:t>
      </w:r>
      <w:r>
        <w:t xml:space="preserve"> Location of water for transportation </w:t>
      </w:r>
      <w:r w:rsidR="00B0225B">
        <w:t>-</w:t>
      </w:r>
      <w:r>
        <w:t xml:space="preserve"> We have an external tap behind </w:t>
      </w:r>
      <w:r w:rsidRPr="00B87CEC">
        <w:t>Totton and Eling Town Council</w:t>
      </w:r>
      <w:r>
        <w:t xml:space="preserve">, </w:t>
      </w:r>
      <w:r w:rsidRPr="00B87CEC">
        <w:t>Civic Centre</w:t>
      </w:r>
      <w:r>
        <w:t xml:space="preserve">, </w:t>
      </w:r>
      <w:proofErr w:type="spellStart"/>
      <w:r w:rsidRPr="00B87CEC">
        <w:t>Testwood</w:t>
      </w:r>
      <w:proofErr w:type="spellEnd"/>
      <w:r w:rsidRPr="00B87CEC">
        <w:t xml:space="preserve"> Lane</w:t>
      </w:r>
      <w:r>
        <w:t xml:space="preserve">, </w:t>
      </w:r>
      <w:r w:rsidRPr="00B87CEC">
        <w:t>Totton</w:t>
      </w:r>
      <w:r>
        <w:t xml:space="preserve">, </w:t>
      </w:r>
      <w:r w:rsidRPr="00B87CEC">
        <w:t>Hampshire</w:t>
      </w:r>
      <w:r>
        <w:t xml:space="preserve"> </w:t>
      </w:r>
      <w:r w:rsidRPr="00B87CEC">
        <w:t>SO40 3AP</w:t>
      </w:r>
      <w:r>
        <w:t xml:space="preserve"> and other external taps at </w:t>
      </w:r>
      <w:r w:rsidR="0099512B">
        <w:t>a few of</w:t>
      </w:r>
      <w:r>
        <w:t xml:space="preserve"> our recreation grounds.</w:t>
      </w:r>
    </w:p>
    <w:p w14:paraId="51133BBA" w14:textId="77777777" w:rsidR="00B87CEC" w:rsidRDefault="00B87CEC" w:rsidP="007A6343">
      <w:pPr>
        <w:rPr>
          <w:bCs/>
        </w:rPr>
      </w:pPr>
    </w:p>
    <w:p w14:paraId="515522E2" w14:textId="75C65F40" w:rsidR="00A8692B" w:rsidRDefault="00A8692B" w:rsidP="00A8692B">
      <w:r w:rsidRPr="008F4294">
        <w:rPr>
          <w:bCs/>
        </w:rPr>
        <w:t xml:space="preserve">06/02/26 Information: </w:t>
      </w:r>
      <w:r w:rsidRPr="008F4294">
        <w:t>a mistake was identified on page 13, 2.2.9 whereby map 3c was referenced as being cut both “</w:t>
      </w:r>
      <w:r w:rsidRPr="008F4294">
        <w:rPr>
          <w:b/>
          <w:bCs/>
        </w:rPr>
        <w:t>FORTNIGHTLY”</w:t>
      </w:r>
      <w:r w:rsidRPr="008F4294">
        <w:t xml:space="preserve"> and “</w:t>
      </w:r>
      <w:r w:rsidRPr="008F4294">
        <w:rPr>
          <w:b/>
          <w:bCs/>
        </w:rPr>
        <w:t>EVERY THREE WEEKS”</w:t>
      </w:r>
      <w:r w:rsidRPr="008F4294">
        <w:t>.  This has since been updated to just “</w:t>
      </w:r>
      <w:r w:rsidRPr="008F4294">
        <w:rPr>
          <w:b/>
          <w:bCs/>
        </w:rPr>
        <w:t>EVERY THREE WEEKS”</w:t>
      </w:r>
      <w:r w:rsidRPr="008F4294">
        <w:t>.</w:t>
      </w:r>
    </w:p>
    <w:p w14:paraId="5DC42CCA" w14:textId="77777777" w:rsidR="008F4294" w:rsidRDefault="008F4294" w:rsidP="00A8692B"/>
    <w:p w14:paraId="2A6B8DE5" w14:textId="6D9E954D" w:rsidR="008F4294" w:rsidRPr="008F4294" w:rsidRDefault="008F4294" w:rsidP="00A8692B">
      <w:r w:rsidRPr="008F4294">
        <w:rPr>
          <w:bCs/>
        </w:rPr>
        <w:t>06/02/26 Information:</w:t>
      </w:r>
      <w:r w:rsidRPr="008F4294">
        <w:t xml:space="preserve"> mistake</w:t>
      </w:r>
      <w:r>
        <w:t>s</w:t>
      </w:r>
      <w:r w:rsidRPr="008F4294">
        <w:t xml:space="preserve"> w</w:t>
      </w:r>
      <w:r>
        <w:t>ere</w:t>
      </w:r>
      <w:r w:rsidRPr="008F4294">
        <w:t xml:space="preserve"> identified on page</w:t>
      </w:r>
      <w:r>
        <w:t>s 14, 2.1.22 where it should have read 2.2.22, on page 17, 2.1.9 where it should have read 2.3.9, on page 22, 2.1.15 where it should have read</w:t>
      </w:r>
      <w:r w:rsidR="00785DB9">
        <w:t xml:space="preserve"> 2.5.15 and page 22, 2.1.16 where it should have read 2.5.16.  </w:t>
      </w:r>
      <w:r w:rsidR="00785DB9" w:rsidRPr="008F4294">
        <w:t>This has since been updated</w:t>
      </w:r>
      <w:r w:rsidR="00785DB9">
        <w:t>.</w:t>
      </w:r>
    </w:p>
    <w:p w14:paraId="007899E2" w14:textId="77777777" w:rsidR="00A8692B" w:rsidRPr="008F4294" w:rsidRDefault="00A8692B" w:rsidP="007A6343">
      <w:pPr>
        <w:rPr>
          <w:bCs/>
        </w:rPr>
      </w:pPr>
    </w:p>
    <w:p w14:paraId="27BB7080" w14:textId="59CEF5DB" w:rsidR="00A8692B" w:rsidRDefault="00A8692B" w:rsidP="007A6343">
      <w:r w:rsidRPr="008F4294">
        <w:rPr>
          <w:bCs/>
        </w:rPr>
        <w:t xml:space="preserve">06/02/26 Information: </w:t>
      </w:r>
      <w:r w:rsidRPr="008F4294">
        <w:t>New document added to find a tender being a revised version of Grounds maintenance contract scan 2026 (A4 Amended) with the previous since been removed.</w:t>
      </w:r>
    </w:p>
    <w:p w14:paraId="664BA28C" w14:textId="77777777" w:rsidR="00785DB9" w:rsidRDefault="00785DB9" w:rsidP="007A6343"/>
    <w:p w14:paraId="0003C53A" w14:textId="2BB1EAFC" w:rsidR="00B87CEC" w:rsidRDefault="00785DB9" w:rsidP="007A6343">
      <w:pPr>
        <w:rPr>
          <w:bCs/>
        </w:rPr>
      </w:pPr>
      <w:r w:rsidRPr="008F4294">
        <w:rPr>
          <w:bCs/>
        </w:rPr>
        <w:t>06/02/26 Information:</w:t>
      </w:r>
      <w:r>
        <w:rPr>
          <w:bCs/>
        </w:rPr>
        <w:t xml:space="preserve"> Additional paragraphs have been added to the Award Criteria section on Find a Tender.</w:t>
      </w:r>
    </w:p>
    <w:p w14:paraId="3836A3B0" w14:textId="77777777" w:rsidR="00B0225B" w:rsidRDefault="00B0225B" w:rsidP="007A6343">
      <w:pPr>
        <w:rPr>
          <w:bCs/>
        </w:rPr>
      </w:pPr>
    </w:p>
    <w:p w14:paraId="5DEFD890" w14:textId="2F47CA39" w:rsidR="00B0225B" w:rsidRDefault="00B0225B" w:rsidP="007A6343">
      <w:pPr>
        <w:rPr>
          <w:bCs/>
        </w:rPr>
      </w:pPr>
      <w:r>
        <w:rPr>
          <w:bCs/>
        </w:rPr>
        <w:lastRenderedPageBreak/>
        <w:t>--------------------------------------------------------------------------------------------------------------</w:t>
      </w:r>
    </w:p>
    <w:p w14:paraId="10ED3E1B" w14:textId="77777777" w:rsidR="00B0225B" w:rsidRDefault="00B0225B" w:rsidP="007A6343">
      <w:pPr>
        <w:rPr>
          <w:bCs/>
        </w:rPr>
      </w:pPr>
    </w:p>
    <w:p w14:paraId="74B1B55B" w14:textId="279BB508" w:rsidR="00B0225B" w:rsidRDefault="00B0225B" w:rsidP="007A6343">
      <w:r w:rsidRPr="00B0225B">
        <w:rPr>
          <w:bCs/>
        </w:rPr>
        <w:t>10/02/26 Question: Clarification on hedge height Page 14, 2.2.13 and 2.2.17 in relation to section 2, map 6</w:t>
      </w:r>
      <w:r>
        <w:rPr>
          <w:bCs/>
        </w:rPr>
        <w:t xml:space="preserve"> -</w:t>
      </w:r>
      <w:r w:rsidRPr="00B0225B">
        <w:rPr>
          <w:bCs/>
        </w:rPr>
        <w:t xml:space="preserve"> The hedge in this setting currently sits some height above </w:t>
      </w:r>
      <w:r w:rsidRPr="00B0225B">
        <w:t>1.2m</w:t>
      </w:r>
      <w:r>
        <w:t>.  We are happy for it to be maintained at its existing height.</w:t>
      </w:r>
    </w:p>
    <w:p w14:paraId="01118DAF" w14:textId="77777777" w:rsidR="00B0225B" w:rsidRDefault="00B0225B" w:rsidP="007A6343"/>
    <w:p w14:paraId="3D41BDE8" w14:textId="1B982FBE" w:rsidR="00B0225B" w:rsidRDefault="00B0225B" w:rsidP="007A6343">
      <w:pPr>
        <w:rPr>
          <w:bCs/>
        </w:rPr>
      </w:pPr>
      <w:r w:rsidRPr="00B0225B">
        <w:rPr>
          <w:bCs/>
        </w:rPr>
        <w:t>10/02/26 Question: Clarification on</w:t>
      </w:r>
      <w:r>
        <w:rPr>
          <w:bCs/>
        </w:rPr>
        <w:t xml:space="preserve"> additional line markings Page 17, 2.3.15 </w:t>
      </w:r>
      <w:r w:rsidR="009B2B12">
        <w:rPr>
          <w:bCs/>
        </w:rPr>
        <w:t>-</w:t>
      </w:r>
      <w:r>
        <w:rPr>
          <w:bCs/>
        </w:rPr>
        <w:t xml:space="preserve"> We may request additional markings beyond the defined football season should </w:t>
      </w:r>
      <w:r w:rsidR="009B2B12">
        <w:rPr>
          <w:bCs/>
        </w:rPr>
        <w:t>we receive a booking request.</w:t>
      </w:r>
    </w:p>
    <w:p w14:paraId="135C5ED1" w14:textId="77777777" w:rsidR="009B2B12" w:rsidRDefault="009B2B12" w:rsidP="007A6343">
      <w:pPr>
        <w:rPr>
          <w:bCs/>
        </w:rPr>
      </w:pPr>
    </w:p>
    <w:p w14:paraId="088A8E31" w14:textId="4F4FA322" w:rsidR="009B2B12" w:rsidRDefault="009B2B12" w:rsidP="007A6343">
      <w:pPr>
        <w:rPr>
          <w:bCs/>
        </w:rPr>
      </w:pPr>
      <w:r>
        <w:rPr>
          <w:bCs/>
        </w:rPr>
        <w:t>10/02/26 Information: It has been brought to our attention that 3</w:t>
      </w:r>
      <w:r w:rsidRPr="009B2B12">
        <w:rPr>
          <w:bCs/>
          <w:vertAlign w:val="superscript"/>
        </w:rPr>
        <w:t>rd</w:t>
      </w:r>
      <w:r>
        <w:rPr>
          <w:bCs/>
        </w:rPr>
        <w:t xml:space="preserve"> party promotors have been engaging with bidders.  Their purpose is unclear but please be advised that our tender is published and free to view on government system find a tender link: </w:t>
      </w:r>
      <w:hyperlink r:id="rId5" w:history="1">
        <w:r w:rsidRPr="009B2B12">
          <w:rPr>
            <w:rStyle w:val="Hyperlink"/>
            <w:bCs/>
            <w:lang w:val="en-US"/>
          </w:rPr>
          <w:t>https://www.find-tender.service.gov.uk/Notice/011166-2026?origin=Dashboard</w:t>
        </w:r>
      </w:hyperlink>
      <w:r>
        <w:rPr>
          <w:bCs/>
        </w:rPr>
        <w:t>.</w:t>
      </w:r>
    </w:p>
    <w:p w14:paraId="49320529" w14:textId="77777777" w:rsidR="009B2B12" w:rsidRDefault="009B2B12" w:rsidP="007A6343">
      <w:pPr>
        <w:rPr>
          <w:bCs/>
        </w:rPr>
      </w:pPr>
    </w:p>
    <w:p w14:paraId="652FE028" w14:textId="675D5806" w:rsidR="009B2B12" w:rsidRDefault="009B2B12" w:rsidP="007A6343">
      <w:pPr>
        <w:rPr>
          <w:bCs/>
        </w:rPr>
      </w:pPr>
      <w:r>
        <w:rPr>
          <w:bCs/>
        </w:rPr>
        <w:t xml:space="preserve">10/02/26 Question: Clarification on lump sum for preparation and planting of beds Page 11, </w:t>
      </w:r>
      <w:r w:rsidRPr="009B2B12">
        <w:rPr>
          <w:bCs/>
        </w:rPr>
        <w:t>2.1.24</w:t>
      </w:r>
      <w:r>
        <w:rPr>
          <w:bCs/>
        </w:rPr>
        <w:t xml:space="preserve"> </w:t>
      </w:r>
      <w:r w:rsidR="00E9274F">
        <w:rPr>
          <w:bCs/>
        </w:rPr>
        <w:t>-</w:t>
      </w:r>
      <w:r>
        <w:rPr>
          <w:bCs/>
        </w:rPr>
        <w:t xml:space="preserve"> </w:t>
      </w:r>
      <w:r w:rsidR="00E9274F">
        <w:rPr>
          <w:bCs/>
        </w:rPr>
        <w:t xml:space="preserve">This </w:t>
      </w:r>
      <w:r w:rsidRPr="009B2B12">
        <w:rPr>
          <w:bCs/>
        </w:rPr>
        <w:t>should cover the labour for bed preparation and planting inc. materials associated with e.g. compost</w:t>
      </w:r>
      <w:r w:rsidR="00E9274F">
        <w:rPr>
          <w:bCs/>
        </w:rPr>
        <w:t xml:space="preserve">.  The cost of </w:t>
      </w:r>
      <w:r w:rsidR="00E9274F" w:rsidRPr="00E9274F">
        <w:rPr>
          <w:bCs/>
        </w:rPr>
        <w:t>physical plant stock (flowers, shrubs, etc.)</w:t>
      </w:r>
      <w:r w:rsidR="00E9274F">
        <w:rPr>
          <w:bCs/>
        </w:rPr>
        <w:t xml:space="preserve"> will be covered by the council</w:t>
      </w:r>
      <w:r w:rsidRPr="009B2B12">
        <w:rPr>
          <w:bCs/>
        </w:rPr>
        <w:t>.</w:t>
      </w:r>
      <w:r w:rsidR="00E9274F">
        <w:rPr>
          <w:bCs/>
        </w:rPr>
        <w:t xml:space="preserve">  Furthermore, the council </w:t>
      </w:r>
      <w:r w:rsidR="00E9274F" w:rsidRPr="00E9274F">
        <w:rPr>
          <w:bCs/>
        </w:rPr>
        <w:t>will detach, deliver, retrieve, and re-attach</w:t>
      </w:r>
      <w:r w:rsidR="00E9274F">
        <w:rPr>
          <w:bCs/>
        </w:rPr>
        <w:t xml:space="preserve"> railing planters biannually with the bidders maintaining them in between</w:t>
      </w:r>
      <w:r w:rsidR="00E9274F" w:rsidRPr="00E9274F">
        <w:rPr>
          <w:bCs/>
        </w:rPr>
        <w:t>.</w:t>
      </w:r>
    </w:p>
    <w:p w14:paraId="349D602E" w14:textId="77777777" w:rsidR="00E9274F" w:rsidRDefault="00E9274F" w:rsidP="007A6343">
      <w:pPr>
        <w:rPr>
          <w:bCs/>
        </w:rPr>
      </w:pPr>
    </w:p>
    <w:p w14:paraId="7AA8614C" w14:textId="373FC695" w:rsidR="00E9274F" w:rsidRDefault="00E9274F" w:rsidP="007A6343">
      <w:pPr>
        <w:rPr>
          <w:bCs/>
        </w:rPr>
      </w:pPr>
      <w:r>
        <w:rPr>
          <w:bCs/>
        </w:rPr>
        <w:t xml:space="preserve">11/02/26 Question: Concern over current state of fire breaks Page 16, 2.3.11, Map 40b </w:t>
      </w:r>
      <w:r w:rsidR="00B21F15">
        <w:rPr>
          <w:bCs/>
        </w:rPr>
        <w:t>-</w:t>
      </w:r>
      <w:r>
        <w:rPr>
          <w:bCs/>
        </w:rPr>
        <w:t xml:space="preserve"> potentially neglected and may require more significant works initially</w:t>
      </w:r>
      <w:r w:rsidR="00B21F15">
        <w:rPr>
          <w:bCs/>
        </w:rPr>
        <w:t>.  If so, the council will consider said initial works separately.</w:t>
      </w:r>
    </w:p>
    <w:p w14:paraId="756F118E" w14:textId="77777777" w:rsidR="00B21F15" w:rsidRDefault="00B21F15" w:rsidP="007A6343">
      <w:pPr>
        <w:rPr>
          <w:bCs/>
        </w:rPr>
      </w:pPr>
    </w:p>
    <w:p w14:paraId="5D42C3EB" w14:textId="15909B9E" w:rsidR="00B21F15" w:rsidRDefault="00B21F15" w:rsidP="00B21F15">
      <w:pPr>
        <w:rPr>
          <w:bCs/>
        </w:rPr>
      </w:pPr>
      <w:r>
        <w:rPr>
          <w:bCs/>
        </w:rPr>
        <w:t xml:space="preserve">12/02/26 Question: Clarification on </w:t>
      </w:r>
      <w:r w:rsidRPr="00B21F15">
        <w:rPr>
          <w:bCs/>
        </w:rPr>
        <w:t xml:space="preserve">subcontracting </w:t>
      </w:r>
      <w:r>
        <w:rPr>
          <w:bCs/>
        </w:rPr>
        <w:t>of</w:t>
      </w:r>
      <w:r w:rsidRPr="00B21F15">
        <w:rPr>
          <w:bCs/>
        </w:rPr>
        <w:t xml:space="preserve"> specialist aquatic</w:t>
      </w:r>
      <w:r>
        <w:rPr>
          <w:bCs/>
        </w:rPr>
        <w:t xml:space="preserve"> </w:t>
      </w:r>
      <w:r w:rsidRPr="00B21F15">
        <w:rPr>
          <w:bCs/>
        </w:rPr>
        <w:t>herbicide</w:t>
      </w:r>
      <w:r>
        <w:rPr>
          <w:bCs/>
        </w:rPr>
        <w:t xml:space="preserve"> - W</w:t>
      </w:r>
      <w:r w:rsidRPr="00B21F15">
        <w:rPr>
          <w:bCs/>
        </w:rPr>
        <w:t xml:space="preserve">e are looking for relevant skills within the bidders staffing.  </w:t>
      </w:r>
      <w:r>
        <w:rPr>
          <w:bCs/>
        </w:rPr>
        <w:t>However, w</w:t>
      </w:r>
      <w:r w:rsidRPr="00B21F15">
        <w:rPr>
          <w:bCs/>
        </w:rPr>
        <w:t>e might be willing to be flexible given the specialism of the task but would not accept any additional “hidden” charge from the bidder to perform this service.  This would have to be factored into any bid put forward.</w:t>
      </w:r>
    </w:p>
    <w:p w14:paraId="58455CD6" w14:textId="77777777" w:rsidR="00B21F15" w:rsidRDefault="00B21F15" w:rsidP="00B21F15">
      <w:pPr>
        <w:rPr>
          <w:bCs/>
        </w:rPr>
      </w:pPr>
    </w:p>
    <w:p w14:paraId="6D349CAE" w14:textId="5B7FF2F8" w:rsidR="00B21F15" w:rsidRDefault="00B21F15" w:rsidP="00B21F15">
      <w:pPr>
        <w:rPr>
          <w:bCs/>
        </w:rPr>
      </w:pPr>
      <w:r>
        <w:rPr>
          <w:bCs/>
        </w:rPr>
        <w:t>12/02/26 Question: Clarification on</w:t>
      </w:r>
      <w:r w:rsidRPr="00B21F15">
        <w:rPr>
          <w:bCs/>
        </w:rPr>
        <w:t xml:space="preserve"> sports pitch</w:t>
      </w:r>
      <w:r>
        <w:rPr>
          <w:bCs/>
        </w:rPr>
        <w:t>es -</w:t>
      </w:r>
      <w:r w:rsidRPr="00B21F15">
        <w:rPr>
          <w:bCs/>
        </w:rPr>
        <w:t xml:space="preserve"> Renovations, aerations, and overseeding is not included in the scope of Lot 3 but, line marking is, as is an additional line marking clause.</w:t>
      </w:r>
    </w:p>
    <w:p w14:paraId="44E3F060" w14:textId="77777777" w:rsidR="00B21F15" w:rsidRDefault="00B21F15" w:rsidP="00B21F15">
      <w:pPr>
        <w:rPr>
          <w:bCs/>
        </w:rPr>
      </w:pPr>
    </w:p>
    <w:p w14:paraId="6CAC8AB4" w14:textId="72385217" w:rsidR="00B21F15" w:rsidRDefault="00B21F15" w:rsidP="00B21F15">
      <w:pPr>
        <w:rPr>
          <w:bCs/>
        </w:rPr>
      </w:pPr>
      <w:r>
        <w:rPr>
          <w:bCs/>
        </w:rPr>
        <w:t xml:space="preserve">12/02/26 Question: Minimum public liability insurance </w:t>
      </w:r>
      <w:r w:rsidR="00BC139B">
        <w:rPr>
          <w:bCs/>
        </w:rPr>
        <w:t>-</w:t>
      </w:r>
      <w:r>
        <w:rPr>
          <w:bCs/>
        </w:rPr>
        <w:t xml:space="preserve"> This is detailed on </w:t>
      </w:r>
      <w:r w:rsidRPr="00B21F15">
        <w:rPr>
          <w:bCs/>
        </w:rPr>
        <w:t>Page 5</w:t>
      </w:r>
      <w:r>
        <w:rPr>
          <w:bCs/>
        </w:rPr>
        <w:t>,</w:t>
      </w:r>
      <w:r w:rsidRPr="00B21F15">
        <w:rPr>
          <w:bCs/>
        </w:rPr>
        <w:t xml:space="preserve"> 1.12.</w:t>
      </w:r>
    </w:p>
    <w:p w14:paraId="4ECA8E27" w14:textId="77777777" w:rsidR="00BC139B" w:rsidRDefault="00BC139B" w:rsidP="00B21F15">
      <w:pPr>
        <w:rPr>
          <w:bCs/>
        </w:rPr>
      </w:pPr>
    </w:p>
    <w:p w14:paraId="0F405C21" w14:textId="3D4B2DFF" w:rsidR="00BC139B" w:rsidRDefault="00BC139B" w:rsidP="00B21F15">
      <w:pPr>
        <w:rPr>
          <w:bCs/>
        </w:rPr>
      </w:pPr>
      <w:r>
        <w:rPr>
          <w:bCs/>
        </w:rPr>
        <w:t xml:space="preserve">12/02/26 Question: </w:t>
      </w:r>
      <w:r w:rsidRPr="00BC139B">
        <w:rPr>
          <w:bCs/>
        </w:rPr>
        <w:t>Is machinery fleet information required within the Contractor Information Form</w:t>
      </w:r>
      <w:r>
        <w:rPr>
          <w:bCs/>
        </w:rPr>
        <w:t xml:space="preserve"> - Y</w:t>
      </w:r>
      <w:r w:rsidRPr="00BC139B">
        <w:rPr>
          <w:bCs/>
        </w:rPr>
        <w:t>ou should evidence your ability to fulfil the contract; therefore, you could do so by providing machinery fleet information.</w:t>
      </w:r>
    </w:p>
    <w:p w14:paraId="2A5E9E57" w14:textId="77777777" w:rsidR="00BC139B" w:rsidRDefault="00BC139B" w:rsidP="00B21F15">
      <w:pPr>
        <w:rPr>
          <w:bCs/>
        </w:rPr>
      </w:pPr>
    </w:p>
    <w:p w14:paraId="0B841735" w14:textId="58DC60D0" w:rsidR="00624E85" w:rsidRDefault="00BC139B" w:rsidP="007A6343">
      <w:pPr>
        <w:rPr>
          <w:bCs/>
        </w:rPr>
      </w:pPr>
      <w:r>
        <w:rPr>
          <w:bCs/>
        </w:rPr>
        <w:t xml:space="preserve">12/02/26 Question: Clarification on yellow markings Page 18, 2.4.11. Map </w:t>
      </w:r>
      <w:r w:rsidRPr="00BC139B">
        <w:rPr>
          <w:bCs/>
        </w:rPr>
        <w:t>18 (7of7)</w:t>
      </w:r>
      <w:r>
        <w:rPr>
          <w:bCs/>
        </w:rPr>
        <w:t xml:space="preserve"> – whilst faint yellow markings can be seen on </w:t>
      </w:r>
      <w:proofErr w:type="spellStart"/>
      <w:r>
        <w:rPr>
          <w:bCs/>
        </w:rPr>
        <w:t>Map</w:t>
      </w:r>
      <w:proofErr w:type="spellEnd"/>
      <w:r>
        <w:rPr>
          <w:bCs/>
        </w:rPr>
        <w:t xml:space="preserve"> 18 (7of7) these areas are not rough grass therefore, 2.4.11. is not applicable.  The focus of this map is the hedge marked brown at </w:t>
      </w:r>
      <w:proofErr w:type="spellStart"/>
      <w:r>
        <w:rPr>
          <w:bCs/>
        </w:rPr>
        <w:t>Foxhills</w:t>
      </w:r>
      <w:proofErr w:type="spellEnd"/>
      <w:r>
        <w:rPr>
          <w:bCs/>
        </w:rPr>
        <w:t xml:space="preserve"> Allotment as per the map title.</w:t>
      </w:r>
    </w:p>
    <w:p w14:paraId="1DC78F2D" w14:textId="77777777" w:rsidR="00624E85" w:rsidRDefault="00624E85" w:rsidP="007A6343">
      <w:pPr>
        <w:rPr>
          <w:bCs/>
        </w:rPr>
      </w:pPr>
    </w:p>
    <w:p w14:paraId="6CDA1F67" w14:textId="3D368BE8" w:rsidR="00624E85" w:rsidRDefault="00624E85" w:rsidP="007A6343">
      <w:pPr>
        <w:rPr>
          <w:bCs/>
        </w:rPr>
      </w:pPr>
      <w:r>
        <w:rPr>
          <w:bCs/>
        </w:rPr>
        <w:lastRenderedPageBreak/>
        <w:t>12/02/26 Information:  Q&amp;A deadline date brought forward to 17.</w:t>
      </w:r>
      <w:r w:rsidR="00882332">
        <w:rPr>
          <w:bCs/>
        </w:rPr>
        <w:t>0</w:t>
      </w:r>
      <w:r>
        <w:rPr>
          <w:bCs/>
        </w:rPr>
        <w:t>0pm, Thursday 12 February 2026 due to an unforeseen staffing issue.</w:t>
      </w:r>
    </w:p>
    <w:p w14:paraId="3B2DC55C" w14:textId="77777777" w:rsidR="00624E85" w:rsidRDefault="00624E85" w:rsidP="007A6343">
      <w:pPr>
        <w:rPr>
          <w:bCs/>
        </w:rPr>
      </w:pPr>
    </w:p>
    <w:p w14:paraId="23768A1A" w14:textId="4FA42B98" w:rsidR="00624E85" w:rsidRPr="00B0225B" w:rsidRDefault="00624E85" w:rsidP="007A6343">
      <w:pPr>
        <w:rPr>
          <w:bCs/>
        </w:rPr>
      </w:pPr>
      <w:r>
        <w:rPr>
          <w:bCs/>
        </w:rPr>
        <w:t xml:space="preserve">12/02/26 Information:  Final </w:t>
      </w:r>
      <w:r w:rsidRPr="00624E85">
        <w:rPr>
          <w:bCs/>
        </w:rPr>
        <w:t>Tender Q&amp;A's</w:t>
      </w:r>
      <w:r>
        <w:rPr>
          <w:bCs/>
        </w:rPr>
        <w:t xml:space="preserve"> document published on find a tender</w:t>
      </w:r>
    </w:p>
    <w:sectPr w:rsidR="00624E85" w:rsidRPr="00B02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D1BE9"/>
    <w:multiLevelType w:val="multilevel"/>
    <w:tmpl w:val="EB7EF1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96638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43"/>
    <w:rsid w:val="00000C02"/>
    <w:rsid w:val="001B148A"/>
    <w:rsid w:val="00213BF4"/>
    <w:rsid w:val="002D72E8"/>
    <w:rsid w:val="003336F4"/>
    <w:rsid w:val="004801F0"/>
    <w:rsid w:val="005834B0"/>
    <w:rsid w:val="005E1FBE"/>
    <w:rsid w:val="00610FA4"/>
    <w:rsid w:val="00624E85"/>
    <w:rsid w:val="00680A93"/>
    <w:rsid w:val="006A1E52"/>
    <w:rsid w:val="00785DB9"/>
    <w:rsid w:val="007A6343"/>
    <w:rsid w:val="007E0B69"/>
    <w:rsid w:val="0085404E"/>
    <w:rsid w:val="00882332"/>
    <w:rsid w:val="008F4294"/>
    <w:rsid w:val="008F4E05"/>
    <w:rsid w:val="0099512B"/>
    <w:rsid w:val="009B2B12"/>
    <w:rsid w:val="009B7714"/>
    <w:rsid w:val="00A11D6D"/>
    <w:rsid w:val="00A129FA"/>
    <w:rsid w:val="00A61C45"/>
    <w:rsid w:val="00A8692B"/>
    <w:rsid w:val="00A9380A"/>
    <w:rsid w:val="00B0225B"/>
    <w:rsid w:val="00B21F15"/>
    <w:rsid w:val="00B47A6C"/>
    <w:rsid w:val="00B87CEC"/>
    <w:rsid w:val="00BC139B"/>
    <w:rsid w:val="00BF0215"/>
    <w:rsid w:val="00C3552A"/>
    <w:rsid w:val="00C52A46"/>
    <w:rsid w:val="00C606F0"/>
    <w:rsid w:val="00DC19B5"/>
    <w:rsid w:val="00E622ED"/>
    <w:rsid w:val="00E9274F"/>
    <w:rsid w:val="00EB2EF7"/>
    <w:rsid w:val="00EC7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00D0"/>
  <w15:chartTrackingRefBased/>
  <w15:docId w15:val="{D4FDAD04-B666-48B6-B2EA-9B38FCDF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3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3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3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3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343"/>
    <w:rPr>
      <w:rFonts w:eastAsiaTheme="majorEastAsia" w:cstheme="majorBidi"/>
      <w:color w:val="272727" w:themeColor="text1" w:themeTint="D8"/>
    </w:rPr>
  </w:style>
  <w:style w:type="paragraph" w:styleId="Title">
    <w:name w:val="Title"/>
    <w:basedOn w:val="Normal"/>
    <w:next w:val="Normal"/>
    <w:link w:val="TitleChar"/>
    <w:uiPriority w:val="10"/>
    <w:qFormat/>
    <w:rsid w:val="007A63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3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3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6343"/>
    <w:rPr>
      <w:i/>
      <w:iCs/>
      <w:color w:val="404040" w:themeColor="text1" w:themeTint="BF"/>
    </w:rPr>
  </w:style>
  <w:style w:type="paragraph" w:styleId="ListParagraph">
    <w:name w:val="List Paragraph"/>
    <w:basedOn w:val="Normal"/>
    <w:uiPriority w:val="34"/>
    <w:qFormat/>
    <w:rsid w:val="007A6343"/>
    <w:pPr>
      <w:ind w:left="720"/>
      <w:contextualSpacing/>
    </w:pPr>
  </w:style>
  <w:style w:type="character" w:styleId="IntenseEmphasis">
    <w:name w:val="Intense Emphasis"/>
    <w:basedOn w:val="DefaultParagraphFont"/>
    <w:uiPriority w:val="21"/>
    <w:qFormat/>
    <w:rsid w:val="007A6343"/>
    <w:rPr>
      <w:i/>
      <w:iCs/>
      <w:color w:val="0F4761" w:themeColor="accent1" w:themeShade="BF"/>
    </w:rPr>
  </w:style>
  <w:style w:type="paragraph" w:styleId="IntenseQuote">
    <w:name w:val="Intense Quote"/>
    <w:basedOn w:val="Normal"/>
    <w:next w:val="Normal"/>
    <w:link w:val="IntenseQuoteChar"/>
    <w:uiPriority w:val="30"/>
    <w:qFormat/>
    <w:rsid w:val="007A6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343"/>
    <w:rPr>
      <w:i/>
      <w:iCs/>
      <w:color w:val="0F4761" w:themeColor="accent1" w:themeShade="BF"/>
    </w:rPr>
  </w:style>
  <w:style w:type="character" w:styleId="IntenseReference">
    <w:name w:val="Intense Reference"/>
    <w:basedOn w:val="DefaultParagraphFont"/>
    <w:uiPriority w:val="32"/>
    <w:qFormat/>
    <w:rsid w:val="007A6343"/>
    <w:rPr>
      <w:b/>
      <w:bCs/>
      <w:smallCaps/>
      <w:color w:val="0F4761" w:themeColor="accent1" w:themeShade="BF"/>
      <w:spacing w:val="5"/>
    </w:rPr>
  </w:style>
  <w:style w:type="character" w:styleId="Hyperlink">
    <w:name w:val="Hyperlink"/>
    <w:basedOn w:val="DefaultParagraphFont"/>
    <w:uiPriority w:val="99"/>
    <w:unhideWhenUsed/>
    <w:rsid w:val="00C52A46"/>
    <w:rPr>
      <w:color w:val="467886" w:themeColor="hyperlink"/>
      <w:u w:val="single"/>
    </w:rPr>
  </w:style>
  <w:style w:type="character" w:styleId="UnresolvedMention">
    <w:name w:val="Unresolved Mention"/>
    <w:basedOn w:val="DefaultParagraphFont"/>
    <w:uiPriority w:val="99"/>
    <w:semiHidden/>
    <w:unhideWhenUsed/>
    <w:rsid w:val="00C52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ind-tender.service.gov.uk/Notice/011166-2026?origin=Dashbo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277</TotalTime>
  <Pages>5</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Cooper</dc:creator>
  <cp:keywords/>
  <dc:description/>
  <cp:lastModifiedBy>Adam Cooper</cp:lastModifiedBy>
  <cp:revision>26</cp:revision>
  <dcterms:created xsi:type="dcterms:W3CDTF">2026-01-30T13:07:00Z</dcterms:created>
  <dcterms:modified xsi:type="dcterms:W3CDTF">2026-02-12T17:11:00Z</dcterms:modified>
</cp:coreProperties>
</file>