
<file path=[Content_Types].xml><?xml version="1.0" encoding="utf-8"?>
<Types xmlns="http://schemas.openxmlformats.org/package/2006/content-types">
  <Default Extension="bin" ContentType="application/vnd.ms-word.attachedToolbar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04DEF" w14:textId="77777777" w:rsidR="004312B5" w:rsidRPr="00CC44D1" w:rsidRDefault="00E21F75" w:rsidP="004312B5">
      <w:bookmarkStart w:id="0" w:name="_Ref526239079"/>
      <w:bookmarkEnd w:id="0"/>
      <w:r w:rsidRPr="00CC44D1">
        <w:rPr>
          <w:noProof/>
        </w:rPr>
        <w:drawing>
          <wp:anchor distT="0" distB="0" distL="114300" distR="114300" simplePos="0" relativeHeight="251658240" behindDoc="0" locked="0" layoutInCell="1" allowOverlap="1" wp14:anchorId="661E532E" wp14:editId="346A08FE">
            <wp:simplePos x="0" y="0"/>
            <wp:positionH relativeFrom="column">
              <wp:posOffset>-138545</wp:posOffset>
            </wp:positionH>
            <wp:positionV relativeFrom="page">
              <wp:posOffset>762015</wp:posOffset>
            </wp:positionV>
            <wp:extent cx="3866400" cy="597600"/>
            <wp:effectExtent l="0" t="0" r="1270" b="0"/>
            <wp:wrapNone/>
            <wp:docPr id="2" name="Picture 2"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6434147" name="Picture 1"/>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866400" cy="597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4A805F" w14:textId="77777777" w:rsidR="004312B5" w:rsidRPr="00CC44D1" w:rsidRDefault="004312B5" w:rsidP="004312B5"/>
    <w:p w14:paraId="2F2B9F58" w14:textId="77777777" w:rsidR="004312B5" w:rsidRPr="00CC44D1" w:rsidRDefault="004312B5" w:rsidP="004312B5"/>
    <w:p w14:paraId="378CBCEC" w14:textId="77777777" w:rsidR="004312B5" w:rsidRPr="00CC44D1" w:rsidRDefault="004312B5" w:rsidP="004312B5"/>
    <w:p w14:paraId="2D388E4A" w14:textId="77777777" w:rsidR="004312B5" w:rsidRPr="00CC44D1" w:rsidRDefault="004312B5" w:rsidP="004312B5"/>
    <w:p w14:paraId="6DB77D94" w14:textId="77777777" w:rsidR="004312B5" w:rsidRPr="00CC44D1" w:rsidRDefault="004312B5" w:rsidP="004312B5"/>
    <w:p w14:paraId="335988A8" w14:textId="77777777" w:rsidR="004312B5" w:rsidRPr="00CC44D1" w:rsidRDefault="004312B5" w:rsidP="004312B5"/>
    <w:p w14:paraId="0CDC7278" w14:textId="77777777" w:rsidR="00754138" w:rsidRPr="00CC44D1" w:rsidRDefault="00E21F75" w:rsidP="00754138">
      <w:pPr>
        <w:pStyle w:val="NoSpacing"/>
        <w:jc w:val="center"/>
        <w:rPr>
          <w:rFonts w:ascii="Calibri Light" w:hAnsi="Calibri Light" w:cs="Calibri Light"/>
          <w:sz w:val="82"/>
          <w:szCs w:val="82"/>
        </w:rPr>
      </w:pPr>
      <w:r w:rsidRPr="00CC44D1">
        <w:rPr>
          <w:rFonts w:ascii="Calibri Light" w:hAnsi="Calibri Light" w:cs="Calibri Light"/>
          <w:noProof/>
          <w:sz w:val="82"/>
          <w:szCs w:val="82"/>
        </w:rPr>
        <w:t>Future Infrastructure Programme</w:t>
      </w:r>
    </w:p>
    <w:p w14:paraId="00202C7B" w14:textId="77777777" w:rsidR="00754138" w:rsidRPr="00CC44D1" w:rsidRDefault="00E21F75" w:rsidP="00754138">
      <w:pPr>
        <w:pStyle w:val="NoSpacing"/>
        <w:jc w:val="center"/>
        <w:rPr>
          <w:rFonts w:ascii="Calibri Light" w:hAnsi="Calibri Light" w:cs="Calibri Light"/>
          <w:sz w:val="40"/>
          <w:szCs w:val="40"/>
        </w:rPr>
      </w:pPr>
      <w:r w:rsidRPr="00CC44D1">
        <w:rPr>
          <w:rFonts w:ascii="Calibri Light" w:hAnsi="Calibri Light" w:cs="Calibri Light"/>
          <w:noProof/>
          <w:sz w:val="44"/>
          <w:szCs w:val="40"/>
        </w:rPr>
        <w:t>NCCT43328</w:t>
      </w:r>
    </w:p>
    <w:p w14:paraId="6D5717B7" w14:textId="77777777" w:rsidR="00754138" w:rsidRPr="00A252A2" w:rsidRDefault="00754138" w:rsidP="00754138">
      <w:pPr>
        <w:pStyle w:val="NoSpacing"/>
        <w:jc w:val="center"/>
        <w:rPr>
          <w:rFonts w:ascii="Calibri Light" w:hAnsi="Calibri Light" w:cs="Calibri Light"/>
          <w:sz w:val="44"/>
          <w:szCs w:val="44"/>
        </w:rPr>
      </w:pPr>
    </w:p>
    <w:p w14:paraId="4135A7B1" w14:textId="2906931D" w:rsidR="004312B5" w:rsidRPr="00CC44D1" w:rsidRDefault="00953B5E" w:rsidP="005614EE">
      <w:pPr>
        <w:jc w:val="center"/>
        <w:rPr>
          <w:rFonts w:ascii="Calibri Light" w:hAnsi="Calibri Light" w:cs="Calibri Light"/>
          <w:sz w:val="44"/>
          <w:szCs w:val="44"/>
        </w:rPr>
      </w:pPr>
      <w:r w:rsidRPr="00953B5E">
        <w:rPr>
          <w:rFonts w:ascii="Calibri Light" w:hAnsi="Calibri Light" w:cs="Calibri Light"/>
          <w:noProof/>
          <w:sz w:val="44"/>
          <w:szCs w:val="44"/>
        </w:rPr>
        <w:t xml:space="preserve">Request to Participate </w:t>
      </w:r>
    </w:p>
    <w:p w14:paraId="426EFBDB" w14:textId="77777777" w:rsidR="00754138" w:rsidRPr="00CC44D1" w:rsidRDefault="00754138" w:rsidP="00754138">
      <w:pPr>
        <w:rPr>
          <w:rFonts w:ascii="Calibri Light" w:hAnsi="Calibri Light" w:cs="Calibri Light"/>
          <w:sz w:val="44"/>
          <w:szCs w:val="44"/>
        </w:rPr>
      </w:pPr>
    </w:p>
    <w:p w14:paraId="36C0D022" w14:textId="77777777" w:rsidR="00754138" w:rsidRPr="00CC44D1" w:rsidRDefault="00754138" w:rsidP="00754138">
      <w:pPr>
        <w:rPr>
          <w:rFonts w:ascii="Calibri Light" w:hAnsi="Calibri Light" w:cs="Calibri Light"/>
          <w:sz w:val="44"/>
          <w:szCs w:val="44"/>
        </w:rPr>
      </w:pPr>
    </w:p>
    <w:p w14:paraId="1DFD7E72" w14:textId="77777777" w:rsidR="00754138" w:rsidRPr="00CC44D1" w:rsidRDefault="00E21F75" w:rsidP="00754138">
      <w:pPr>
        <w:jc w:val="center"/>
      </w:pPr>
      <w:r w:rsidRPr="00CC44D1">
        <w:rPr>
          <w:rStyle w:val="Strong"/>
          <w:rFonts w:ascii="Calibri Light" w:hAnsi="Calibri Light" w:cs="Calibri Light"/>
          <w:bCs/>
          <w:noProof/>
          <w:sz w:val="34"/>
          <w:szCs w:val="34"/>
        </w:rPr>
        <w:t>Monday 2 February 2026</w:t>
      </w:r>
    </w:p>
    <w:p w14:paraId="20E8A9F1" w14:textId="77777777" w:rsidR="004312B5" w:rsidRPr="00CC44D1" w:rsidRDefault="004312B5" w:rsidP="004312B5">
      <w:pPr>
        <w:pStyle w:val="NoSpacing"/>
        <w:jc w:val="center"/>
        <w:rPr>
          <w:b/>
          <w:bCs/>
          <w:sz w:val="36"/>
          <w:szCs w:val="36"/>
        </w:rPr>
      </w:pPr>
    </w:p>
    <w:p w14:paraId="18CC43D1" w14:textId="77777777" w:rsidR="004312B5" w:rsidRPr="00CC44D1" w:rsidRDefault="00E21F75" w:rsidP="004312B5">
      <w:r w:rsidRPr="00CC44D1">
        <w:rPr>
          <w:rStyle w:val="SubtleEmphasis"/>
          <w:iCs/>
          <w:color w:val="auto"/>
        </w:rPr>
        <w:br w:type="page"/>
      </w:r>
    </w:p>
    <w:p w14:paraId="6F52646B" w14:textId="77777777" w:rsidR="004312B5" w:rsidRPr="00CC44D1" w:rsidRDefault="00E21F75" w:rsidP="00F27E03">
      <w:pPr>
        <w:pStyle w:val="Heading1"/>
        <w:pBdr>
          <w:top w:val="single" w:sz="24" w:space="0" w:color="auto"/>
          <w:left w:val="single" w:sz="24" w:space="0" w:color="auto"/>
          <w:bottom w:val="single" w:sz="24" w:space="0" w:color="auto"/>
          <w:right w:val="single" w:sz="24" w:space="0" w:color="auto"/>
        </w:pBdr>
        <w:shd w:val="clear" w:color="auto" w:fill="000000" w:themeFill="text1"/>
        <w:ind w:hanging="460"/>
        <w:rPr>
          <w:rFonts w:asciiTheme="majorHAnsi" w:hAnsiTheme="majorHAnsi" w:cstheme="majorHAnsi"/>
          <w:color w:val="auto"/>
          <w:sz w:val="24"/>
          <w:szCs w:val="24"/>
        </w:rPr>
      </w:pPr>
      <w:bookmarkStart w:id="1" w:name="_Toc256000000"/>
      <w:bookmarkStart w:id="2" w:name="_Toc378774084"/>
      <w:bookmarkStart w:id="3" w:name="_Toc445455668"/>
      <w:bookmarkStart w:id="4" w:name="_Toc445455788"/>
      <w:bookmarkStart w:id="5" w:name="_Toc445797765"/>
      <w:bookmarkStart w:id="6" w:name="_Toc447275251"/>
      <w:bookmarkStart w:id="7" w:name="_Toc448388553"/>
      <w:bookmarkStart w:id="8" w:name="_Toc526242922"/>
      <w:r w:rsidRPr="00CC44D1">
        <w:rPr>
          <w:rFonts w:asciiTheme="majorHAnsi" w:hAnsiTheme="majorHAnsi" w:cstheme="majorHAnsi"/>
          <w:color w:val="auto"/>
          <w:sz w:val="24"/>
          <w:szCs w:val="24"/>
        </w:rPr>
        <w:lastRenderedPageBreak/>
        <w:t>Contents</w:t>
      </w:r>
      <w:bookmarkEnd w:id="1"/>
      <w:bookmarkEnd w:id="2"/>
      <w:bookmarkEnd w:id="3"/>
      <w:bookmarkEnd w:id="4"/>
      <w:bookmarkEnd w:id="5"/>
      <w:bookmarkEnd w:id="6"/>
      <w:bookmarkEnd w:id="7"/>
      <w:bookmarkEnd w:id="8"/>
      <w:r w:rsidRPr="00CC44D1">
        <w:rPr>
          <w:rFonts w:asciiTheme="majorHAnsi" w:hAnsiTheme="majorHAnsi" w:cstheme="majorHAnsi"/>
          <w:color w:val="auto"/>
          <w:sz w:val="24"/>
          <w:szCs w:val="24"/>
        </w:rPr>
        <w:t xml:space="preserve"> </w:t>
      </w:r>
    </w:p>
    <w:p w14:paraId="46E33F40" w14:textId="77777777" w:rsidR="004312B5" w:rsidRPr="00CC44D1" w:rsidRDefault="00E21F75"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 xml:space="preserve">Information for </w:t>
      </w:r>
      <w:r w:rsidRPr="00CC44D1">
        <w:rPr>
          <w:spacing w:val="15"/>
          <w:sz w:val="24"/>
          <w:szCs w:val="24"/>
        </w:rPr>
        <w:t>Applicants</w:t>
      </w:r>
    </w:p>
    <w:p w14:paraId="16FE6720" w14:textId="77777777" w:rsidR="00F9179B" w:rsidRDefault="00E21F75">
      <w:pPr>
        <w:pStyle w:val="TOC1"/>
        <w:rPr>
          <w:rFonts w:asciiTheme="minorHAnsi" w:hAnsiTheme="minorHAnsi"/>
        </w:rPr>
      </w:pPr>
      <w:r w:rsidRPr="00CC44D1">
        <w:rPr>
          <w:sz w:val="24"/>
          <w:szCs w:val="24"/>
        </w:rPr>
        <w:fldChar w:fldCharType="begin"/>
      </w:r>
      <w:r w:rsidRPr="00CC44D1">
        <w:rPr>
          <w:sz w:val="24"/>
          <w:szCs w:val="24"/>
        </w:rPr>
        <w:instrText xml:space="preserve"> TOC \h \z \t "Heading 1,1,Style Heading 1 + 10.5 pt,1,Style Heading 1 + 16 pt Auto,1" </w:instrText>
      </w:r>
      <w:r w:rsidRPr="00CC44D1">
        <w:rPr>
          <w:sz w:val="24"/>
          <w:szCs w:val="24"/>
        </w:rPr>
        <w:fldChar w:fldCharType="separate"/>
      </w:r>
      <w:hyperlink w:anchor="_Toc256000000" w:history="1">
        <w:r w:rsidRPr="00CC44D1">
          <w:rPr>
            <w:rStyle w:val="Hyperlink"/>
            <w:rFonts w:asciiTheme="majorHAnsi" w:hAnsiTheme="majorHAnsi" w:cstheme="majorHAnsi"/>
          </w:rPr>
          <w:t>Contents</w:t>
        </w:r>
        <w:r>
          <w:tab/>
        </w:r>
        <w:r>
          <w:fldChar w:fldCharType="begin"/>
        </w:r>
        <w:r>
          <w:instrText xml:space="preserve"> PAGEREF _Toc256000000 \h </w:instrText>
        </w:r>
        <w:r>
          <w:fldChar w:fldCharType="separate"/>
        </w:r>
        <w:r>
          <w:t>2</w:t>
        </w:r>
        <w:r>
          <w:fldChar w:fldCharType="end"/>
        </w:r>
      </w:hyperlink>
    </w:p>
    <w:p w14:paraId="38C6E72E" w14:textId="77777777" w:rsidR="00F9179B" w:rsidRDefault="00E21F75">
      <w:pPr>
        <w:pStyle w:val="TOC1"/>
        <w:rPr>
          <w:rFonts w:asciiTheme="minorHAnsi" w:hAnsiTheme="minorHAnsi"/>
        </w:rPr>
      </w:pPr>
      <w:hyperlink w:anchor="_Toc256000001" w:history="1">
        <w:r>
          <w:rPr>
            <w:rStyle w:val="Hyperlink"/>
            <w:rFonts w:asciiTheme="majorHAnsi" w:hAnsiTheme="majorHAnsi" w:cstheme="majorHAnsi"/>
          </w:rPr>
          <w:t>1</w:t>
        </w:r>
        <w:r>
          <w:rPr>
            <w:rFonts w:asciiTheme="minorHAnsi" w:hAnsiTheme="minorHAnsi" w:cstheme="majorHAnsi"/>
          </w:rPr>
          <w:tab/>
        </w:r>
        <w:r w:rsidRPr="00CC44D1">
          <w:rPr>
            <w:rStyle w:val="Hyperlink"/>
            <w:rFonts w:asciiTheme="majorHAnsi" w:hAnsiTheme="majorHAnsi" w:cstheme="majorHAnsi"/>
          </w:rPr>
          <w:t>Context and requirement of the procurement</w:t>
        </w:r>
        <w:r>
          <w:tab/>
        </w:r>
        <w:r>
          <w:fldChar w:fldCharType="begin"/>
        </w:r>
        <w:r>
          <w:instrText xml:space="preserve"> PAGEREF _Toc256000001 \h </w:instrText>
        </w:r>
        <w:r>
          <w:fldChar w:fldCharType="separate"/>
        </w:r>
        <w:r>
          <w:t>3</w:t>
        </w:r>
        <w:r>
          <w:fldChar w:fldCharType="end"/>
        </w:r>
      </w:hyperlink>
    </w:p>
    <w:p w14:paraId="419F9E29" w14:textId="77777777" w:rsidR="00F9179B" w:rsidRDefault="00E21F75">
      <w:pPr>
        <w:pStyle w:val="TOC1"/>
        <w:rPr>
          <w:rFonts w:asciiTheme="minorHAnsi" w:hAnsiTheme="minorHAnsi"/>
        </w:rPr>
      </w:pPr>
      <w:hyperlink w:anchor="_Toc256000002" w:history="1">
        <w:r>
          <w:rPr>
            <w:rStyle w:val="Hyperlink"/>
            <w:rFonts w:asciiTheme="majorHAnsi" w:hAnsiTheme="majorHAnsi" w:cstheme="majorHAnsi"/>
          </w:rPr>
          <w:t>2</w:t>
        </w:r>
        <w:r>
          <w:rPr>
            <w:rFonts w:asciiTheme="minorHAnsi" w:hAnsiTheme="minorHAnsi" w:cstheme="majorHAnsi"/>
          </w:rPr>
          <w:tab/>
        </w:r>
        <w:r w:rsidRPr="00CC44D1">
          <w:rPr>
            <w:rStyle w:val="Hyperlink"/>
            <w:rFonts w:asciiTheme="majorHAnsi" w:hAnsiTheme="majorHAnsi" w:cstheme="majorHAnsi"/>
          </w:rPr>
          <w:t>Correspondence and clarifications</w:t>
        </w:r>
        <w:r>
          <w:tab/>
        </w:r>
        <w:r>
          <w:fldChar w:fldCharType="begin"/>
        </w:r>
        <w:r>
          <w:instrText xml:space="preserve"> PAGEREF _Toc256000002 \h </w:instrText>
        </w:r>
        <w:r>
          <w:fldChar w:fldCharType="separate"/>
        </w:r>
        <w:r>
          <w:t>3</w:t>
        </w:r>
        <w:r>
          <w:fldChar w:fldCharType="end"/>
        </w:r>
      </w:hyperlink>
    </w:p>
    <w:p w14:paraId="23836B8E" w14:textId="77777777" w:rsidR="00F9179B" w:rsidRDefault="00E21F75">
      <w:pPr>
        <w:pStyle w:val="TOC1"/>
        <w:rPr>
          <w:rFonts w:asciiTheme="minorHAnsi" w:hAnsiTheme="minorHAnsi"/>
        </w:rPr>
      </w:pPr>
      <w:hyperlink w:anchor="_Toc256000003" w:history="1">
        <w:r>
          <w:rPr>
            <w:rStyle w:val="Hyperlink"/>
            <w:rFonts w:asciiTheme="majorHAnsi" w:hAnsiTheme="majorHAnsi" w:cstheme="majorHAnsi"/>
          </w:rPr>
          <w:t>3</w:t>
        </w:r>
        <w:r>
          <w:rPr>
            <w:rFonts w:asciiTheme="minorHAnsi" w:hAnsiTheme="minorHAnsi" w:cstheme="majorHAnsi"/>
          </w:rPr>
          <w:tab/>
        </w:r>
        <w:r w:rsidRPr="00CC44D1">
          <w:rPr>
            <w:rStyle w:val="Hyperlink"/>
            <w:rFonts w:asciiTheme="majorHAnsi" w:hAnsiTheme="majorHAnsi" w:cstheme="majorHAnsi"/>
          </w:rPr>
          <w:t>About this procurement document</w:t>
        </w:r>
        <w:r>
          <w:tab/>
        </w:r>
        <w:r>
          <w:fldChar w:fldCharType="begin"/>
        </w:r>
        <w:r>
          <w:instrText xml:space="preserve"> PAGEREF _Toc256000003 \h </w:instrText>
        </w:r>
        <w:r>
          <w:fldChar w:fldCharType="separate"/>
        </w:r>
        <w:r>
          <w:t>3</w:t>
        </w:r>
        <w:r>
          <w:fldChar w:fldCharType="end"/>
        </w:r>
      </w:hyperlink>
    </w:p>
    <w:p w14:paraId="03C1E634" w14:textId="77777777" w:rsidR="00F9179B" w:rsidRDefault="00E21F75">
      <w:pPr>
        <w:pStyle w:val="TOC1"/>
        <w:rPr>
          <w:rFonts w:asciiTheme="minorHAnsi" w:hAnsiTheme="minorHAnsi"/>
        </w:rPr>
      </w:pPr>
      <w:hyperlink w:anchor="_Toc256000004" w:history="1">
        <w:r>
          <w:rPr>
            <w:rStyle w:val="Hyperlink"/>
            <w:rFonts w:asciiTheme="majorHAnsi" w:hAnsiTheme="majorHAnsi" w:cstheme="majorHAnsi"/>
          </w:rPr>
          <w:t>4</w:t>
        </w:r>
        <w:r>
          <w:rPr>
            <w:rFonts w:asciiTheme="minorHAnsi" w:hAnsiTheme="minorHAnsi" w:cstheme="majorHAnsi"/>
          </w:rPr>
          <w:tab/>
        </w:r>
        <w:r w:rsidRPr="00CC44D1">
          <w:rPr>
            <w:rStyle w:val="Hyperlink"/>
            <w:rFonts w:asciiTheme="majorHAnsi" w:hAnsiTheme="majorHAnsi" w:cstheme="majorHAnsi"/>
          </w:rPr>
          <w:t>Advice and instructions to Applicants</w:t>
        </w:r>
        <w:r>
          <w:tab/>
        </w:r>
        <w:r>
          <w:fldChar w:fldCharType="begin"/>
        </w:r>
        <w:r>
          <w:instrText xml:space="preserve"> PAGEREF _Toc256000004 \h </w:instrText>
        </w:r>
        <w:r>
          <w:fldChar w:fldCharType="separate"/>
        </w:r>
        <w:r>
          <w:t>5</w:t>
        </w:r>
        <w:r>
          <w:fldChar w:fldCharType="end"/>
        </w:r>
      </w:hyperlink>
    </w:p>
    <w:p w14:paraId="40A91489" w14:textId="77777777" w:rsidR="00F9179B" w:rsidRDefault="00E21F75">
      <w:pPr>
        <w:pStyle w:val="TOC1"/>
        <w:rPr>
          <w:rFonts w:asciiTheme="minorHAnsi" w:hAnsiTheme="minorHAnsi"/>
        </w:rPr>
      </w:pPr>
      <w:hyperlink w:anchor="_Toc256000005" w:history="1">
        <w:r>
          <w:rPr>
            <w:rStyle w:val="Hyperlink"/>
            <w:rFonts w:asciiTheme="majorHAnsi" w:hAnsiTheme="majorHAnsi" w:cstheme="majorHAnsi"/>
          </w:rPr>
          <w:t>5</w:t>
        </w:r>
        <w:r>
          <w:rPr>
            <w:rFonts w:asciiTheme="minorHAnsi" w:hAnsiTheme="minorHAnsi" w:cstheme="majorHAnsi"/>
          </w:rPr>
          <w:tab/>
        </w:r>
        <w:r w:rsidRPr="00CC44D1">
          <w:rPr>
            <w:rStyle w:val="Hyperlink"/>
            <w:rFonts w:asciiTheme="majorHAnsi" w:hAnsiTheme="majorHAnsi" w:cstheme="majorHAnsi"/>
          </w:rPr>
          <w:t>Procurement Process Information and Procurement Timeline</w:t>
        </w:r>
        <w:r>
          <w:tab/>
        </w:r>
        <w:r>
          <w:fldChar w:fldCharType="begin"/>
        </w:r>
        <w:r>
          <w:instrText xml:space="preserve"> PAGEREF _Toc256000005 \h </w:instrText>
        </w:r>
        <w:r>
          <w:fldChar w:fldCharType="separate"/>
        </w:r>
        <w:r>
          <w:t>11</w:t>
        </w:r>
        <w:r>
          <w:fldChar w:fldCharType="end"/>
        </w:r>
      </w:hyperlink>
    </w:p>
    <w:p w14:paraId="318595BA" w14:textId="77777777" w:rsidR="00F9179B" w:rsidRDefault="00E21F75">
      <w:pPr>
        <w:pStyle w:val="TOC1"/>
        <w:rPr>
          <w:rFonts w:asciiTheme="minorHAnsi" w:hAnsiTheme="minorHAnsi"/>
        </w:rPr>
      </w:pPr>
      <w:hyperlink w:anchor="_Toc256000006" w:history="1">
        <w:r>
          <w:rPr>
            <w:rStyle w:val="Hyperlink"/>
            <w:rFonts w:asciiTheme="majorHAnsi" w:hAnsiTheme="majorHAnsi" w:cstheme="majorHAnsi"/>
          </w:rPr>
          <w:t>6</w:t>
        </w:r>
        <w:r>
          <w:rPr>
            <w:rFonts w:asciiTheme="minorHAnsi" w:hAnsiTheme="minorHAnsi" w:cstheme="majorHAnsi"/>
          </w:rPr>
          <w:tab/>
        </w:r>
        <w:r w:rsidRPr="00CC44D1">
          <w:rPr>
            <w:rStyle w:val="Hyperlink"/>
            <w:rFonts w:asciiTheme="majorHAnsi" w:hAnsiTheme="majorHAnsi" w:cstheme="majorHAnsi"/>
          </w:rPr>
          <w:t>Contract Data</w:t>
        </w:r>
        <w:r>
          <w:tab/>
        </w:r>
        <w:r>
          <w:fldChar w:fldCharType="begin"/>
        </w:r>
        <w:r>
          <w:instrText xml:space="preserve"> PAGEREF _Toc256000006 \h </w:instrText>
        </w:r>
        <w:r>
          <w:fldChar w:fldCharType="separate"/>
        </w:r>
        <w:r>
          <w:t>13</w:t>
        </w:r>
        <w:r>
          <w:fldChar w:fldCharType="end"/>
        </w:r>
      </w:hyperlink>
    </w:p>
    <w:p w14:paraId="6CCDBEC2" w14:textId="77777777" w:rsidR="00F9179B" w:rsidRDefault="00E21F75">
      <w:pPr>
        <w:pStyle w:val="TOC1"/>
        <w:rPr>
          <w:rFonts w:asciiTheme="minorHAnsi" w:hAnsiTheme="minorHAnsi"/>
        </w:rPr>
      </w:pPr>
      <w:hyperlink w:anchor="_Toc256000007" w:history="1">
        <w:r>
          <w:rPr>
            <w:rStyle w:val="Hyperlink"/>
            <w:rFonts w:asciiTheme="majorHAnsi" w:hAnsiTheme="majorHAnsi" w:cstheme="majorHAnsi"/>
          </w:rPr>
          <w:t>7</w:t>
        </w:r>
        <w:r>
          <w:rPr>
            <w:rFonts w:asciiTheme="minorHAnsi" w:hAnsiTheme="minorHAnsi" w:cstheme="majorHAnsi"/>
          </w:rPr>
          <w:tab/>
        </w:r>
        <w:r w:rsidRPr="00CC44D1">
          <w:rPr>
            <w:rStyle w:val="Hyperlink"/>
            <w:rFonts w:asciiTheme="majorHAnsi" w:hAnsiTheme="majorHAnsi" w:cstheme="majorHAnsi"/>
          </w:rPr>
          <w:t>Receipt and evaluation of Applications by the Council</w:t>
        </w:r>
        <w:r>
          <w:tab/>
        </w:r>
        <w:r>
          <w:fldChar w:fldCharType="begin"/>
        </w:r>
        <w:r>
          <w:instrText xml:space="preserve"> PAGEREF _Toc256000007 \h </w:instrText>
        </w:r>
        <w:r>
          <w:fldChar w:fldCharType="separate"/>
        </w:r>
        <w:r>
          <w:t>14</w:t>
        </w:r>
        <w:r>
          <w:fldChar w:fldCharType="end"/>
        </w:r>
      </w:hyperlink>
    </w:p>
    <w:p w14:paraId="2C1C0F8A" w14:textId="77777777" w:rsidR="00F9179B" w:rsidRDefault="00E21F75">
      <w:pPr>
        <w:pStyle w:val="TOC1"/>
        <w:rPr>
          <w:rFonts w:asciiTheme="minorHAnsi" w:hAnsiTheme="minorHAnsi"/>
        </w:rPr>
      </w:pPr>
      <w:hyperlink w:anchor="_Toc256000008" w:history="1">
        <w:r>
          <w:rPr>
            <w:rStyle w:val="Hyperlink"/>
            <w:rFonts w:asciiTheme="majorHAnsi" w:hAnsiTheme="majorHAnsi" w:cstheme="majorHAnsi"/>
          </w:rPr>
          <w:t>8</w:t>
        </w:r>
        <w:r>
          <w:rPr>
            <w:rFonts w:asciiTheme="minorHAnsi" w:hAnsiTheme="minorHAnsi" w:cstheme="majorHAnsi"/>
          </w:rPr>
          <w:tab/>
        </w:r>
        <w:r w:rsidRPr="00CC44D1">
          <w:rPr>
            <w:rStyle w:val="Hyperlink"/>
            <w:rFonts w:asciiTheme="majorHAnsi" w:hAnsiTheme="majorHAnsi" w:cstheme="majorHAnsi"/>
          </w:rPr>
          <w:t>Evaluation Information</w:t>
        </w:r>
        <w:r>
          <w:tab/>
        </w:r>
        <w:r>
          <w:fldChar w:fldCharType="begin"/>
        </w:r>
        <w:r>
          <w:instrText xml:space="preserve"> PAGEREF _Toc256000008 \h </w:instrText>
        </w:r>
        <w:r>
          <w:fldChar w:fldCharType="separate"/>
        </w:r>
        <w:r>
          <w:t>16</w:t>
        </w:r>
        <w:r>
          <w:fldChar w:fldCharType="end"/>
        </w:r>
      </w:hyperlink>
    </w:p>
    <w:p w14:paraId="4B8CECBC" w14:textId="77777777" w:rsidR="00F9179B" w:rsidRDefault="00E21F75">
      <w:pPr>
        <w:pStyle w:val="TOC1"/>
        <w:rPr>
          <w:rFonts w:asciiTheme="minorHAnsi" w:hAnsiTheme="minorHAnsi"/>
        </w:rPr>
      </w:pPr>
      <w:hyperlink w:anchor="_Toc256000009" w:history="1">
        <w:r>
          <w:rPr>
            <w:rStyle w:val="Hyperlink"/>
            <w:rFonts w:asciiTheme="majorHAnsi" w:hAnsiTheme="majorHAnsi" w:cstheme="majorHAnsi"/>
          </w:rPr>
          <w:t>9</w:t>
        </w:r>
        <w:r>
          <w:rPr>
            <w:rFonts w:asciiTheme="minorHAnsi" w:hAnsiTheme="minorHAnsi" w:cstheme="majorHAnsi"/>
          </w:rPr>
          <w:tab/>
        </w:r>
        <w:r w:rsidRPr="00CC44D1">
          <w:rPr>
            <w:rStyle w:val="Hyperlink"/>
            <w:rFonts w:asciiTheme="majorHAnsi" w:hAnsiTheme="majorHAnsi" w:cstheme="majorHAnsi"/>
          </w:rPr>
          <w:t>Important legal notice</w:t>
        </w:r>
        <w:r>
          <w:tab/>
        </w:r>
        <w:r>
          <w:fldChar w:fldCharType="begin"/>
        </w:r>
        <w:r>
          <w:instrText xml:space="preserve"> PAGEREF _Toc256000009 \h </w:instrText>
        </w:r>
        <w:r>
          <w:fldChar w:fldCharType="separate"/>
        </w:r>
        <w:r>
          <w:t>23</w:t>
        </w:r>
        <w:r>
          <w:fldChar w:fldCharType="end"/>
        </w:r>
      </w:hyperlink>
    </w:p>
    <w:p w14:paraId="7862CCB3" w14:textId="77777777" w:rsidR="00F9179B" w:rsidRPr="00CC44D1" w:rsidRDefault="00E21F75" w:rsidP="004312B5">
      <w:pPr>
        <w:rPr>
          <w:noProof/>
          <w:spacing w:val="15"/>
          <w:sz w:val="24"/>
          <w:szCs w:val="24"/>
        </w:rPr>
      </w:pPr>
      <w:r w:rsidRPr="00CC44D1">
        <w:rPr>
          <w:noProof/>
          <w:spacing w:val="15"/>
          <w:sz w:val="24"/>
          <w:szCs w:val="24"/>
        </w:rPr>
        <w:fldChar w:fldCharType="end"/>
      </w:r>
    </w:p>
    <w:p w14:paraId="0153D828" w14:textId="77777777" w:rsidR="004312B5" w:rsidRPr="00CC44D1" w:rsidRDefault="00E21F75" w:rsidP="004312B5">
      <w:pPr>
        <w:pBdr>
          <w:top w:val="single" w:sz="24" w:space="1" w:color="DBE5F1"/>
          <w:left w:val="single" w:sz="2" w:space="4" w:color="DBE5F1"/>
          <w:bottom w:val="single" w:sz="24" w:space="1" w:color="DBE5F1"/>
          <w:right w:val="single" w:sz="2" w:space="4" w:color="DBE5F1"/>
        </w:pBdr>
        <w:shd w:val="clear" w:color="auto" w:fill="DBE5F1"/>
        <w:spacing w:before="0" w:after="120"/>
        <w:rPr>
          <w:rFonts w:eastAsiaTheme="minorEastAsia"/>
          <w:spacing w:val="15"/>
          <w:sz w:val="24"/>
          <w:szCs w:val="24"/>
        </w:rPr>
      </w:pPr>
      <w:r w:rsidRPr="00CC44D1">
        <w:rPr>
          <w:rFonts w:eastAsiaTheme="minorEastAsia"/>
          <w:spacing w:val="15"/>
          <w:sz w:val="24"/>
          <w:szCs w:val="24"/>
        </w:rPr>
        <w:t>Forms for completion by Applicants</w:t>
      </w:r>
    </w:p>
    <w:p w14:paraId="54437B6D" w14:textId="0436B391"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r w:rsidRPr="00CC44D1">
        <w:rPr>
          <w:sz w:val="24"/>
          <w:szCs w:val="24"/>
        </w:rPr>
        <w:fldChar w:fldCharType="begin"/>
      </w:r>
      <w:r w:rsidRPr="00CC44D1">
        <w:rPr>
          <w:sz w:val="24"/>
          <w:szCs w:val="24"/>
        </w:rPr>
        <w:instrText xml:space="preserve"> TOC \h \z \t "Style1F,1" </w:instrText>
      </w:r>
      <w:r w:rsidRPr="00CC44D1">
        <w:rPr>
          <w:sz w:val="24"/>
          <w:szCs w:val="24"/>
        </w:rPr>
        <w:fldChar w:fldCharType="separate"/>
      </w:r>
      <w:hyperlink w:anchor="_Toc220919382" w:history="1">
        <w:r w:rsidRPr="00A14B40">
          <w:rPr>
            <w:rStyle w:val="Hyperlink"/>
            <w:rFonts w:asciiTheme="majorHAnsi" w:hAnsiTheme="majorHAnsi" w:cstheme="majorHAnsi"/>
          </w:rPr>
          <w:t>Form A: Details of Applicant</w:t>
        </w:r>
        <w:r>
          <w:rPr>
            <w:webHidden/>
          </w:rPr>
          <w:tab/>
        </w:r>
        <w:r>
          <w:rPr>
            <w:webHidden/>
          </w:rPr>
          <w:fldChar w:fldCharType="begin"/>
        </w:r>
        <w:r>
          <w:rPr>
            <w:webHidden/>
          </w:rPr>
          <w:instrText xml:space="preserve"> PAGEREF _Toc220919382 \h </w:instrText>
        </w:r>
        <w:r>
          <w:rPr>
            <w:webHidden/>
          </w:rPr>
        </w:r>
        <w:r>
          <w:rPr>
            <w:webHidden/>
          </w:rPr>
          <w:fldChar w:fldCharType="separate"/>
        </w:r>
        <w:r>
          <w:rPr>
            <w:webHidden/>
          </w:rPr>
          <w:t>33</w:t>
        </w:r>
        <w:r>
          <w:rPr>
            <w:webHidden/>
          </w:rPr>
          <w:fldChar w:fldCharType="end"/>
        </w:r>
      </w:hyperlink>
    </w:p>
    <w:p w14:paraId="3BE2EE3F" w14:textId="506F916F"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hyperlink w:anchor="_Toc220919383" w:history="1">
        <w:r w:rsidRPr="00A14B40">
          <w:rPr>
            <w:rStyle w:val="Hyperlink"/>
            <w:rFonts w:asciiTheme="majorHAnsi" w:hAnsiTheme="majorHAnsi" w:cstheme="majorHAnsi"/>
          </w:rPr>
          <w:t>Form B: Grounds for exclusion</w:t>
        </w:r>
        <w:r>
          <w:rPr>
            <w:webHidden/>
          </w:rPr>
          <w:tab/>
        </w:r>
        <w:r>
          <w:rPr>
            <w:webHidden/>
          </w:rPr>
          <w:fldChar w:fldCharType="begin"/>
        </w:r>
        <w:r>
          <w:rPr>
            <w:webHidden/>
          </w:rPr>
          <w:instrText xml:space="preserve"> PAGEREF _Toc220919383 \h </w:instrText>
        </w:r>
        <w:r>
          <w:rPr>
            <w:webHidden/>
          </w:rPr>
        </w:r>
        <w:r>
          <w:rPr>
            <w:webHidden/>
          </w:rPr>
          <w:fldChar w:fldCharType="separate"/>
        </w:r>
        <w:r>
          <w:rPr>
            <w:webHidden/>
          </w:rPr>
          <w:t>36</w:t>
        </w:r>
        <w:r>
          <w:rPr>
            <w:webHidden/>
          </w:rPr>
          <w:fldChar w:fldCharType="end"/>
        </w:r>
      </w:hyperlink>
    </w:p>
    <w:p w14:paraId="0BDAC513" w14:textId="0C860306"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hyperlink w:anchor="_Toc220919384" w:history="1">
        <w:r w:rsidRPr="00A14B40">
          <w:rPr>
            <w:rStyle w:val="Hyperlink"/>
            <w:rFonts w:asciiTheme="majorHAnsi" w:hAnsiTheme="majorHAnsi" w:cstheme="majorHAnsi"/>
          </w:rPr>
          <w:t>Form C: Compliance with minimum standards</w:t>
        </w:r>
        <w:r>
          <w:rPr>
            <w:webHidden/>
          </w:rPr>
          <w:tab/>
        </w:r>
        <w:r>
          <w:rPr>
            <w:webHidden/>
          </w:rPr>
          <w:fldChar w:fldCharType="begin"/>
        </w:r>
        <w:r>
          <w:rPr>
            <w:webHidden/>
          </w:rPr>
          <w:instrText xml:space="preserve"> PAGEREF _Toc220919384 \h </w:instrText>
        </w:r>
        <w:r>
          <w:rPr>
            <w:webHidden/>
          </w:rPr>
        </w:r>
        <w:r>
          <w:rPr>
            <w:webHidden/>
          </w:rPr>
          <w:fldChar w:fldCharType="separate"/>
        </w:r>
        <w:r>
          <w:rPr>
            <w:webHidden/>
          </w:rPr>
          <w:t>39</w:t>
        </w:r>
        <w:r>
          <w:rPr>
            <w:webHidden/>
          </w:rPr>
          <w:fldChar w:fldCharType="end"/>
        </w:r>
      </w:hyperlink>
    </w:p>
    <w:p w14:paraId="62C729BD" w14:textId="780AB9E1"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hyperlink w:anchor="_Toc220919385" w:history="1">
        <w:r w:rsidRPr="00A14B40">
          <w:rPr>
            <w:rStyle w:val="Hyperlink"/>
            <w:rFonts w:asciiTheme="majorHAnsi" w:hAnsiTheme="majorHAnsi" w:cstheme="majorHAnsi"/>
          </w:rPr>
          <w:t>Form D: Willingness and ability to comply with contractual requirements</w:t>
        </w:r>
        <w:r>
          <w:rPr>
            <w:webHidden/>
          </w:rPr>
          <w:tab/>
        </w:r>
        <w:r>
          <w:rPr>
            <w:webHidden/>
          </w:rPr>
          <w:fldChar w:fldCharType="begin"/>
        </w:r>
        <w:r>
          <w:rPr>
            <w:webHidden/>
          </w:rPr>
          <w:instrText xml:space="preserve"> PAGEREF _Toc220919385 \h </w:instrText>
        </w:r>
        <w:r>
          <w:rPr>
            <w:webHidden/>
          </w:rPr>
        </w:r>
        <w:r>
          <w:rPr>
            <w:webHidden/>
          </w:rPr>
          <w:fldChar w:fldCharType="separate"/>
        </w:r>
        <w:r>
          <w:rPr>
            <w:webHidden/>
          </w:rPr>
          <w:t>52</w:t>
        </w:r>
        <w:r>
          <w:rPr>
            <w:webHidden/>
          </w:rPr>
          <w:fldChar w:fldCharType="end"/>
        </w:r>
      </w:hyperlink>
    </w:p>
    <w:p w14:paraId="0D992E93" w14:textId="1A905FAE"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hyperlink w:anchor="_Toc220919386" w:history="1">
        <w:r w:rsidRPr="00A14B40">
          <w:rPr>
            <w:rStyle w:val="Hyperlink"/>
            <w:rFonts w:asciiTheme="majorHAnsi" w:hAnsiTheme="majorHAnsi" w:cstheme="majorHAnsi"/>
          </w:rPr>
          <w:t>Form E: Shortlisting Questions</w:t>
        </w:r>
        <w:r>
          <w:rPr>
            <w:webHidden/>
          </w:rPr>
          <w:tab/>
        </w:r>
        <w:r>
          <w:rPr>
            <w:webHidden/>
          </w:rPr>
          <w:fldChar w:fldCharType="begin"/>
        </w:r>
        <w:r>
          <w:rPr>
            <w:webHidden/>
          </w:rPr>
          <w:instrText xml:space="preserve"> PAGEREF _Toc220919386 \h </w:instrText>
        </w:r>
        <w:r>
          <w:rPr>
            <w:webHidden/>
          </w:rPr>
        </w:r>
        <w:r>
          <w:rPr>
            <w:webHidden/>
          </w:rPr>
          <w:fldChar w:fldCharType="separate"/>
        </w:r>
        <w:r>
          <w:rPr>
            <w:webHidden/>
          </w:rPr>
          <w:t>54</w:t>
        </w:r>
        <w:r>
          <w:rPr>
            <w:webHidden/>
          </w:rPr>
          <w:fldChar w:fldCharType="end"/>
        </w:r>
      </w:hyperlink>
    </w:p>
    <w:p w14:paraId="489C7AFE" w14:textId="0D5DC842" w:rsidR="00E21F75" w:rsidRDefault="00E21F75">
      <w:pPr>
        <w:pStyle w:val="TOC1"/>
        <w:rPr>
          <w:rFonts w:asciiTheme="minorHAnsi" w:eastAsiaTheme="minorEastAsia" w:hAnsiTheme="minorHAnsi" w:cstheme="minorBidi"/>
          <w:spacing w:val="0"/>
          <w:kern w:val="2"/>
          <w:sz w:val="24"/>
          <w:szCs w:val="24"/>
          <w:lang w:eastAsia="en-GB"/>
          <w14:ligatures w14:val="standardContextual"/>
        </w:rPr>
      </w:pPr>
      <w:hyperlink w:anchor="_Toc220919387" w:history="1">
        <w:r w:rsidRPr="00A14B40">
          <w:rPr>
            <w:rStyle w:val="Hyperlink"/>
            <w:rFonts w:asciiTheme="majorHAnsi" w:hAnsiTheme="majorHAnsi" w:cstheme="majorHAnsi"/>
          </w:rPr>
          <w:t>Form Z: Applicant's declaration</w:t>
        </w:r>
        <w:r>
          <w:rPr>
            <w:webHidden/>
          </w:rPr>
          <w:tab/>
        </w:r>
        <w:r>
          <w:rPr>
            <w:webHidden/>
          </w:rPr>
          <w:fldChar w:fldCharType="begin"/>
        </w:r>
        <w:r>
          <w:rPr>
            <w:webHidden/>
          </w:rPr>
          <w:instrText xml:space="preserve"> PAGEREF _Toc220919387 \h </w:instrText>
        </w:r>
        <w:r>
          <w:rPr>
            <w:webHidden/>
          </w:rPr>
        </w:r>
        <w:r>
          <w:rPr>
            <w:webHidden/>
          </w:rPr>
          <w:fldChar w:fldCharType="separate"/>
        </w:r>
        <w:r>
          <w:rPr>
            <w:webHidden/>
          </w:rPr>
          <w:t>56</w:t>
        </w:r>
        <w:r>
          <w:rPr>
            <w:webHidden/>
          </w:rPr>
          <w:fldChar w:fldCharType="end"/>
        </w:r>
      </w:hyperlink>
    </w:p>
    <w:p w14:paraId="4E1DBD9F" w14:textId="362747F4" w:rsidR="00F9179B" w:rsidRPr="00CC44D1" w:rsidRDefault="00E21F75" w:rsidP="004312B5">
      <w:pPr>
        <w:rPr>
          <w:sz w:val="24"/>
          <w:szCs w:val="24"/>
        </w:rPr>
      </w:pPr>
      <w:r w:rsidRPr="00CC44D1">
        <w:rPr>
          <w:sz w:val="24"/>
          <w:szCs w:val="24"/>
        </w:rPr>
        <w:fldChar w:fldCharType="end"/>
      </w:r>
    </w:p>
    <w:p w14:paraId="660048E3" w14:textId="77777777" w:rsidR="004312B5" w:rsidRPr="00CC44D1" w:rsidRDefault="004312B5" w:rsidP="004312B5">
      <w:pPr>
        <w:jc w:val="center"/>
        <w:rPr>
          <w:sz w:val="24"/>
          <w:szCs w:val="24"/>
        </w:rPr>
      </w:pPr>
    </w:p>
    <w:p w14:paraId="33F91B49" w14:textId="77777777" w:rsidR="004312B5" w:rsidRPr="00CC44D1" w:rsidRDefault="00E21F75" w:rsidP="00F27E03">
      <w:pPr>
        <w:pStyle w:val="Heading1"/>
        <w:pageBreakBefore/>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9" w:name="_Toc256000001"/>
      <w:bookmarkStart w:id="10" w:name="_Toc527015607"/>
      <w:r w:rsidRPr="00CC44D1">
        <w:rPr>
          <w:rFonts w:asciiTheme="majorHAnsi" w:hAnsiTheme="majorHAnsi" w:cstheme="majorHAnsi"/>
          <w:color w:val="auto"/>
          <w:sz w:val="24"/>
          <w:szCs w:val="24"/>
        </w:rPr>
        <w:lastRenderedPageBreak/>
        <w:t>Context and requirement of the procurement</w:t>
      </w:r>
      <w:bookmarkEnd w:id="9"/>
      <w:bookmarkEnd w:id="10"/>
    </w:p>
    <w:p w14:paraId="76988BCB" w14:textId="5EBD70AD" w:rsidR="004312B5" w:rsidRPr="00CC44D1" w:rsidRDefault="00E21F75"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Context</w:t>
      </w:r>
      <w:r>
        <w:rPr>
          <w:spacing w:val="15"/>
          <w:sz w:val="24"/>
          <w:szCs w:val="24"/>
        </w:rPr>
        <w:t xml:space="preserve"> and Requirement</w:t>
      </w:r>
    </w:p>
    <w:p w14:paraId="637206BA" w14:textId="3B658A53" w:rsidR="00E21F75" w:rsidRPr="00E21F75" w:rsidRDefault="00E21F75" w:rsidP="00E21F75">
      <w:pPr>
        <w:pStyle w:val="listparagraph0"/>
        <w:tabs>
          <w:tab w:val="num" w:pos="2160"/>
        </w:tabs>
        <w:spacing w:before="120" w:after="120" w:line="252" w:lineRule="auto"/>
        <w:rPr>
          <w:rFonts w:ascii="Calibri" w:hAnsi="Calibri"/>
        </w:rPr>
      </w:pPr>
      <w:r w:rsidRPr="00E21F75">
        <w:rPr>
          <w:rFonts w:ascii="Calibri" w:hAnsi="Calibri"/>
        </w:rPr>
        <w:t xml:space="preserve">Norfolk County Council is looking to purchase network equipment and services </w:t>
      </w:r>
      <w:r w:rsidR="0052273C">
        <w:rPr>
          <w:rFonts w:ascii="Calibri" w:hAnsi="Calibri"/>
        </w:rPr>
        <w:t xml:space="preserve">and </w:t>
      </w:r>
      <w:r w:rsidRPr="00E21F75">
        <w:rPr>
          <w:rFonts w:ascii="Calibri" w:hAnsi="Calibri"/>
        </w:rPr>
        <w:t>a replacement virtual server infrastructure and hyperconverged virtual server infrastructure.</w:t>
      </w:r>
    </w:p>
    <w:p w14:paraId="2878E9A9" w14:textId="77777777" w:rsidR="00E21F75" w:rsidRPr="00E21F75" w:rsidRDefault="00E21F75" w:rsidP="00E21F75">
      <w:pPr>
        <w:pStyle w:val="listparagraph0"/>
        <w:tabs>
          <w:tab w:val="num" w:pos="2160"/>
        </w:tabs>
        <w:spacing w:before="120" w:after="120" w:line="252" w:lineRule="auto"/>
        <w:rPr>
          <w:rFonts w:ascii="Calibri" w:hAnsi="Calibri"/>
        </w:rPr>
      </w:pPr>
      <w:r w:rsidRPr="00E21F75">
        <w:rPr>
          <w:rFonts w:ascii="Calibri" w:hAnsi="Calibri"/>
        </w:rPr>
        <w:t>This procurement is being split into two lots: Lot 1 (Network) and Lot 2 (Server).</w:t>
      </w:r>
    </w:p>
    <w:p w14:paraId="41A8B4F0" w14:textId="77777777" w:rsidR="00E21F75" w:rsidRPr="00E21F75" w:rsidRDefault="00E21F75" w:rsidP="00E21F75">
      <w:pPr>
        <w:pStyle w:val="listparagraph0"/>
        <w:tabs>
          <w:tab w:val="num" w:pos="2160"/>
        </w:tabs>
        <w:spacing w:before="120" w:after="120" w:line="252" w:lineRule="auto"/>
        <w:rPr>
          <w:rFonts w:ascii="Calibri" w:hAnsi="Calibri"/>
        </w:rPr>
      </w:pPr>
      <w:r w:rsidRPr="00E21F75">
        <w:rPr>
          <w:rFonts w:ascii="Calibri" w:hAnsi="Calibri"/>
        </w:rPr>
        <w:t>Lot 1 – The requirement of the Provider will be to deliver network equipment and services to replace its existing legacy Huawei based network solution, Wifi, Firewalls, switch gear, access points and optionally the content filtering solution. This will also support and enhance the existing zero trust network strategy. These services are used by all staff across Norfolk County Council and some partners.</w:t>
      </w:r>
    </w:p>
    <w:p w14:paraId="00322C0A" w14:textId="77777777" w:rsidR="00E21F75" w:rsidRPr="00E21F75" w:rsidRDefault="00E21F75" w:rsidP="00E21F75">
      <w:pPr>
        <w:pStyle w:val="listparagraph0"/>
        <w:tabs>
          <w:tab w:val="num" w:pos="2160"/>
        </w:tabs>
        <w:spacing w:before="120" w:after="120" w:line="252" w:lineRule="auto"/>
        <w:rPr>
          <w:rFonts w:ascii="Calibri" w:hAnsi="Calibri"/>
        </w:rPr>
      </w:pPr>
      <w:r w:rsidRPr="00E21F75">
        <w:rPr>
          <w:rFonts w:ascii="Calibri" w:hAnsi="Calibri"/>
        </w:rPr>
        <w:t>Lot 2 - The requirement of the Provider will be to deliver a replacement virtual server infrastructure and hyperconverged virtual server infrastructure.</w:t>
      </w:r>
    </w:p>
    <w:p w14:paraId="1FD02EBC" w14:textId="62AA41C1" w:rsidR="00E21F75" w:rsidRPr="00E21F75" w:rsidRDefault="00E21F75" w:rsidP="00E21F75">
      <w:pPr>
        <w:pStyle w:val="listparagraph0"/>
        <w:tabs>
          <w:tab w:val="num" w:pos="2160"/>
        </w:tabs>
        <w:spacing w:before="120" w:after="120" w:line="252" w:lineRule="auto"/>
        <w:rPr>
          <w:rFonts w:ascii="Calibri" w:hAnsi="Calibri"/>
        </w:rPr>
      </w:pPr>
      <w:r w:rsidRPr="00E21F75">
        <w:rPr>
          <w:rFonts w:ascii="Calibri" w:hAnsi="Calibri"/>
        </w:rPr>
        <w:t xml:space="preserve">Full details of the requirement can be found in the Statement of Requirements documents which are supported by an additional document outlining the strategic objectives and overview of the existing service (there are separate documents for Network and Server), all of which will form a </w:t>
      </w:r>
      <w:r>
        <w:rPr>
          <w:rFonts w:ascii="Calibri" w:hAnsi="Calibri"/>
        </w:rPr>
        <w:t>s</w:t>
      </w:r>
      <w:r w:rsidRPr="00E21F75">
        <w:rPr>
          <w:rFonts w:ascii="Calibri" w:hAnsi="Calibri"/>
        </w:rPr>
        <w:t xml:space="preserve">chedule to the terms and conditions of the contract. </w:t>
      </w:r>
    </w:p>
    <w:p w14:paraId="53CF7588" w14:textId="27079368" w:rsidR="0052273C" w:rsidRPr="00CB62DD" w:rsidRDefault="0052273C" w:rsidP="00CB62DD">
      <w:pPr>
        <w:shd w:val="clear" w:color="auto" w:fill="FFFFFF"/>
        <w:spacing w:before="0" w:after="0" w:line="240" w:lineRule="auto"/>
        <w:rPr>
          <w:sz w:val="24"/>
          <w:szCs w:val="24"/>
          <w:lang w:eastAsia="en-GB"/>
        </w:rPr>
      </w:pPr>
      <w:bookmarkStart w:id="11" w:name="_Toc256000002"/>
      <w:bookmarkStart w:id="12" w:name="_Toc527015608"/>
      <w:r w:rsidRPr="00CB62DD">
        <w:rPr>
          <w:sz w:val="24"/>
          <w:szCs w:val="24"/>
          <w:lang w:eastAsia="en-GB"/>
        </w:rPr>
        <w:t>Please note that both Norfolk County Council and Suffolk County Council have approved a devolution deal which is expected to lead to the establishment of a Mayoral Combined County Authority with strategic powers, headed by an elected mayor. Subject to the government laying a Statutory Instrument and to its approval by Parliament to formally establish the new combined authority, the first Mayoral election is expected to be in 2028.</w:t>
      </w:r>
    </w:p>
    <w:p w14:paraId="58DCD33F" w14:textId="6407DD4F" w:rsidR="0052273C" w:rsidRPr="00CB62DD" w:rsidRDefault="0052273C" w:rsidP="00CB62DD">
      <w:pPr>
        <w:pStyle w:val="ListParagraph"/>
        <w:shd w:val="clear" w:color="auto" w:fill="FFFFFF"/>
        <w:spacing w:before="0" w:after="0" w:line="240" w:lineRule="auto"/>
        <w:ind w:left="432"/>
        <w:rPr>
          <w:sz w:val="24"/>
          <w:szCs w:val="24"/>
          <w:lang w:eastAsia="en-GB"/>
        </w:rPr>
      </w:pPr>
    </w:p>
    <w:p w14:paraId="2AA106DB" w14:textId="77777777" w:rsidR="0052273C" w:rsidRPr="00CB62DD" w:rsidRDefault="0052273C" w:rsidP="00CB62DD">
      <w:pPr>
        <w:shd w:val="clear" w:color="auto" w:fill="FFFFFF"/>
        <w:spacing w:before="0" w:after="0" w:line="240" w:lineRule="auto"/>
        <w:rPr>
          <w:sz w:val="24"/>
          <w:szCs w:val="24"/>
          <w:lang w:eastAsia="en-GB"/>
        </w:rPr>
      </w:pPr>
      <w:r w:rsidRPr="00CB62DD">
        <w:rPr>
          <w:sz w:val="24"/>
          <w:szCs w:val="24"/>
          <w:lang w:eastAsia="en-GB"/>
        </w:rPr>
        <w:t>Government has also invited participation by Norfolk in Local Government Review. This process has the potential to lead to unitary local government in Norfolk. One of these changes could happen without the other. The contract may be assigned or novated to any successor authority(</w:t>
      </w:r>
      <w:proofErr w:type="spellStart"/>
      <w:r w:rsidRPr="00CB62DD">
        <w:rPr>
          <w:sz w:val="24"/>
          <w:szCs w:val="24"/>
          <w:lang w:eastAsia="en-GB"/>
        </w:rPr>
        <w:t>ies</w:t>
      </w:r>
      <w:proofErr w:type="spellEnd"/>
      <w:r w:rsidRPr="00CB62DD">
        <w:rPr>
          <w:sz w:val="24"/>
          <w:szCs w:val="24"/>
          <w:lang w:eastAsia="en-GB"/>
        </w:rPr>
        <w:t>) to Norfolk County Council or to any joint body incorporating or formed by any such successor. The County Council or a successor authority or joint body may order services on behalf of other local authorities serving any area within Norfolk's current geographical boundaries.</w:t>
      </w:r>
    </w:p>
    <w:p w14:paraId="24C88151" w14:textId="0DF3D4B5"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r w:rsidRPr="00CC44D1">
        <w:rPr>
          <w:rFonts w:asciiTheme="majorHAnsi" w:hAnsiTheme="majorHAnsi" w:cstheme="majorHAnsi"/>
          <w:color w:val="auto"/>
          <w:sz w:val="24"/>
          <w:szCs w:val="24"/>
        </w:rPr>
        <w:t>Correspondence and clarifications</w:t>
      </w:r>
      <w:bookmarkEnd w:id="11"/>
      <w:bookmarkEnd w:id="12"/>
    </w:p>
    <w:p w14:paraId="3B15BDA5" w14:textId="77777777" w:rsidR="004312B5" w:rsidRPr="00CC44D1" w:rsidRDefault="00E21F75" w:rsidP="004312B5">
      <w:pPr>
        <w:pStyle w:val="listparagraph0"/>
        <w:tabs>
          <w:tab w:val="num" w:pos="2160"/>
        </w:tabs>
        <w:spacing w:before="120" w:beforeAutospacing="0" w:after="120" w:afterAutospacing="0" w:line="252" w:lineRule="auto"/>
        <w:rPr>
          <w:rFonts w:ascii="Calibri" w:hAnsi="Calibri"/>
        </w:rPr>
      </w:pPr>
      <w:r w:rsidRPr="00CC44D1">
        <w:rPr>
          <w:rFonts w:ascii="Calibri" w:hAnsi="Calibri"/>
        </w:rPr>
        <w:t xml:space="preserve">All correspondence and clarifications will be issued via In-Tend. Please make sure your details are correct and that you check the system regularly. </w:t>
      </w:r>
      <w:r w:rsidR="00A252A2">
        <w:rPr>
          <w:rFonts w:ascii="Calibri" w:hAnsi="Calibri"/>
        </w:rPr>
        <w:t>The procurement exercise may move quickly and y</w:t>
      </w:r>
      <w:r w:rsidR="00A252A2" w:rsidRPr="00A252A2">
        <w:rPr>
          <w:rFonts w:ascii="Calibri" w:hAnsi="Calibri"/>
        </w:rPr>
        <w:t>ou must be prepared to respond to queries during the evaluation process in a timely manner</w:t>
      </w:r>
      <w:r w:rsidR="00A252A2">
        <w:rPr>
          <w:rFonts w:ascii="Calibri" w:hAnsi="Calibri"/>
        </w:rPr>
        <w:t>,</w:t>
      </w:r>
      <w:r w:rsidR="00A252A2" w:rsidRPr="00A252A2">
        <w:rPr>
          <w:rFonts w:ascii="Calibri" w:hAnsi="Calibri"/>
        </w:rPr>
        <w:t xml:space="preserve"> and </w:t>
      </w:r>
      <w:r w:rsidR="00A252A2">
        <w:rPr>
          <w:rFonts w:ascii="Calibri" w:hAnsi="Calibri"/>
        </w:rPr>
        <w:t>w</w:t>
      </w:r>
      <w:r w:rsidRPr="00CC44D1">
        <w:rPr>
          <w:rFonts w:ascii="Calibri" w:hAnsi="Calibri"/>
        </w:rPr>
        <w:t>e advise adding a second person or a team to your In-Tend account for contingency.</w:t>
      </w:r>
    </w:p>
    <w:p w14:paraId="4C1925C7" w14:textId="77777777" w:rsidR="004312B5" w:rsidRPr="00CC44D1" w:rsidRDefault="00E21F75" w:rsidP="004312B5">
      <w:pPr>
        <w:pStyle w:val="listparagraph0"/>
        <w:spacing w:before="120" w:beforeAutospacing="0" w:after="120" w:afterAutospacing="0" w:line="252" w:lineRule="auto"/>
        <w:rPr>
          <w:rFonts w:ascii="Calibri" w:hAnsi="Calibri"/>
        </w:rPr>
      </w:pPr>
      <w:r w:rsidRPr="00CC44D1">
        <w:rPr>
          <w:rFonts w:ascii="Calibri" w:hAnsi="Calibri"/>
        </w:rPr>
        <w:t>Any internal reviewers such as board members, trustees or partners who may raise issues must be engaged early to ensure points of clarification and any commercial issues that may affect your bid can be raised with us by the clarification date.</w:t>
      </w:r>
    </w:p>
    <w:p w14:paraId="7BCB1E07" w14:textId="77777777" w:rsidR="004312B5" w:rsidRPr="00CC44D1" w:rsidRDefault="00E21F75" w:rsidP="004312B5">
      <w:pPr>
        <w:spacing w:before="120" w:after="120"/>
        <w:contextualSpacing/>
        <w:rPr>
          <w:rFonts w:asciiTheme="minorHAnsi" w:hAnsiTheme="minorHAnsi" w:cs="Arial"/>
          <w:bCs/>
          <w:sz w:val="24"/>
          <w:szCs w:val="24"/>
          <w:u w:val="single"/>
        </w:rPr>
      </w:pPr>
      <w:r w:rsidRPr="00CC44D1">
        <w:rPr>
          <w:rFonts w:asciiTheme="minorHAnsi" w:hAnsiTheme="minorHAnsi" w:cs="Arial"/>
          <w:bCs/>
          <w:sz w:val="24"/>
          <w:szCs w:val="24"/>
        </w:rPr>
        <w:lastRenderedPageBreak/>
        <w:t xml:space="preserve">If you encounter any difficulties whilst using the system you can contact the In-Tend support team by phoning </w:t>
      </w:r>
      <w:bookmarkStart w:id="13" w:name="_Hlk526241835"/>
      <w:r w:rsidRPr="00CC44D1">
        <w:rPr>
          <w:rFonts w:asciiTheme="minorHAnsi" w:hAnsiTheme="minorHAnsi" w:cs="Arial"/>
          <w:bCs/>
          <w:sz w:val="24"/>
          <w:szCs w:val="24"/>
          <w:lang w:val="en"/>
        </w:rPr>
        <w:t>0845 557 8079 or +44 (0) 114 407 006</w:t>
      </w:r>
      <w:bookmarkEnd w:id="13"/>
      <w:r w:rsidRPr="00CC44D1">
        <w:rPr>
          <w:rFonts w:asciiTheme="minorHAnsi" w:hAnsiTheme="minorHAnsi" w:cs="Arial"/>
          <w:bCs/>
          <w:sz w:val="24"/>
          <w:szCs w:val="24"/>
          <w:lang w:val="en"/>
        </w:rPr>
        <w:t xml:space="preserve">5 </w:t>
      </w:r>
      <w:r w:rsidRPr="00CC44D1">
        <w:rPr>
          <w:rFonts w:asciiTheme="minorHAnsi" w:hAnsiTheme="minorHAnsi" w:cs="Arial"/>
          <w:bCs/>
          <w:sz w:val="24"/>
          <w:szCs w:val="24"/>
        </w:rPr>
        <w:t xml:space="preserve">or by emailing </w:t>
      </w:r>
      <w:hyperlink r:id="rId12" w:history="1">
        <w:r w:rsidRPr="00CC44D1">
          <w:rPr>
            <w:rStyle w:val="Hyperlink"/>
            <w:rFonts w:asciiTheme="minorHAnsi" w:hAnsiTheme="minorHAnsi" w:cs="Arial"/>
            <w:bCs/>
            <w:color w:val="auto"/>
            <w:sz w:val="24"/>
            <w:szCs w:val="24"/>
          </w:rPr>
          <w:t>support@in-tend.co.uk</w:t>
        </w:r>
      </w:hyperlink>
      <w:r w:rsidRPr="00CC44D1">
        <w:rPr>
          <w:rStyle w:val="Hyperlink"/>
          <w:rFonts w:asciiTheme="minorHAnsi" w:hAnsiTheme="minorHAnsi" w:cs="Arial"/>
          <w:bCs/>
          <w:color w:val="auto"/>
          <w:sz w:val="24"/>
          <w:szCs w:val="24"/>
        </w:rPr>
        <w:t>.</w:t>
      </w:r>
    </w:p>
    <w:p w14:paraId="3A4BF179"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4" w:name="_Toc256000003"/>
      <w:bookmarkStart w:id="15" w:name="_Toc326234118"/>
      <w:bookmarkStart w:id="16" w:name="_Toc326241325"/>
      <w:bookmarkStart w:id="17" w:name="_Toc527015609"/>
      <w:r w:rsidRPr="00CC44D1">
        <w:rPr>
          <w:rFonts w:asciiTheme="majorHAnsi" w:hAnsiTheme="majorHAnsi" w:cstheme="majorHAnsi"/>
          <w:color w:val="auto"/>
          <w:sz w:val="24"/>
          <w:szCs w:val="24"/>
        </w:rPr>
        <w:t>About this procurement document</w:t>
      </w:r>
      <w:bookmarkEnd w:id="14"/>
      <w:bookmarkEnd w:id="15"/>
      <w:bookmarkEnd w:id="16"/>
      <w:bookmarkEnd w:id="17"/>
    </w:p>
    <w:p w14:paraId="0E7B7D69" w14:textId="77777777" w:rsidR="004312B5" w:rsidRPr="00CC44D1" w:rsidRDefault="00E21F75"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main parts of the first section of this procurement document</w:t>
      </w:r>
    </w:p>
    <w:tbl>
      <w:tblPr>
        <w:tblStyle w:val="GridTable1Light-Accent1"/>
        <w:tblW w:w="0" w:type="auto"/>
        <w:tblLook w:val="04A0" w:firstRow="1" w:lastRow="0" w:firstColumn="1" w:lastColumn="0" w:noHBand="0" w:noVBand="1"/>
      </w:tblPr>
      <w:tblGrid>
        <w:gridCol w:w="2830"/>
        <w:gridCol w:w="6186"/>
      </w:tblGrid>
      <w:tr w:rsidR="00F9179B" w14:paraId="7C4AA8C3"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3286DF71" w14:textId="77777777" w:rsidR="004312B5" w:rsidRPr="00CC44D1" w:rsidRDefault="00E21F75" w:rsidP="00A261EA">
            <w:pPr>
              <w:pStyle w:val="NoSpacing"/>
              <w:spacing w:line="276" w:lineRule="auto"/>
              <w:rPr>
                <w:sz w:val="24"/>
                <w:szCs w:val="24"/>
              </w:rPr>
            </w:pPr>
            <w:r w:rsidRPr="00CC44D1">
              <w:rPr>
                <w:sz w:val="24"/>
                <w:szCs w:val="24"/>
              </w:rPr>
              <w:t>Section</w:t>
            </w:r>
          </w:p>
        </w:tc>
        <w:tc>
          <w:tcPr>
            <w:tcW w:w="6186" w:type="dxa"/>
          </w:tcPr>
          <w:p w14:paraId="7B36B1A9" w14:textId="77777777" w:rsidR="004312B5" w:rsidRPr="00CC44D1" w:rsidRDefault="00E21F75" w:rsidP="00A261EA">
            <w:pPr>
              <w:pStyle w:val="NoSpacing"/>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F9179B" w14:paraId="02B5EC91" w14:textId="77777777" w:rsidTr="00F9179B">
        <w:tc>
          <w:tcPr>
            <w:cnfStyle w:val="001000000000" w:firstRow="0" w:lastRow="0" w:firstColumn="1" w:lastColumn="0" w:oddVBand="0" w:evenVBand="0" w:oddHBand="0" w:evenHBand="0" w:firstRowFirstColumn="0" w:firstRowLastColumn="0" w:lastRowFirstColumn="0" w:lastRowLastColumn="0"/>
            <w:tcW w:w="2830" w:type="dxa"/>
          </w:tcPr>
          <w:p w14:paraId="57393128" w14:textId="77777777" w:rsidR="004312B5" w:rsidRPr="00CC44D1" w:rsidRDefault="00E21F75" w:rsidP="00A261EA">
            <w:pPr>
              <w:pStyle w:val="NoSpacing"/>
              <w:spacing w:line="276" w:lineRule="auto"/>
              <w:rPr>
                <w:sz w:val="24"/>
                <w:szCs w:val="24"/>
              </w:rPr>
            </w:pPr>
            <w:r w:rsidRPr="00CC44D1">
              <w:rPr>
                <w:sz w:val="24"/>
                <w:szCs w:val="24"/>
              </w:rPr>
              <w:t>Advice and instructions to Applicants</w:t>
            </w:r>
          </w:p>
        </w:tc>
        <w:tc>
          <w:tcPr>
            <w:tcW w:w="6186" w:type="dxa"/>
          </w:tcPr>
          <w:p w14:paraId="481FB029"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how to upload your application and what you must do if you wish to take part in the tender.</w:t>
            </w:r>
          </w:p>
        </w:tc>
      </w:tr>
      <w:tr w:rsidR="00F9179B" w14:paraId="3B8CC665" w14:textId="77777777" w:rsidTr="00F9179B">
        <w:tc>
          <w:tcPr>
            <w:cnfStyle w:val="001000000000" w:firstRow="0" w:lastRow="0" w:firstColumn="1" w:lastColumn="0" w:oddVBand="0" w:evenVBand="0" w:oddHBand="0" w:evenHBand="0" w:firstRowFirstColumn="0" w:firstRowLastColumn="0" w:lastRowFirstColumn="0" w:lastRowLastColumn="0"/>
            <w:tcW w:w="2830" w:type="dxa"/>
          </w:tcPr>
          <w:p w14:paraId="184117B9" w14:textId="77777777" w:rsidR="004312B5" w:rsidRPr="00CC44D1" w:rsidRDefault="00E21F75" w:rsidP="00A261EA">
            <w:pPr>
              <w:pStyle w:val="NoSpacing"/>
              <w:spacing w:line="276" w:lineRule="auto"/>
              <w:rPr>
                <w:sz w:val="24"/>
                <w:szCs w:val="24"/>
              </w:rPr>
            </w:pPr>
            <w:r w:rsidRPr="00CC44D1">
              <w:rPr>
                <w:sz w:val="24"/>
                <w:szCs w:val="24"/>
              </w:rPr>
              <w:t>Procurement Process Information and Procurement Timeline</w:t>
            </w:r>
          </w:p>
        </w:tc>
        <w:tc>
          <w:tcPr>
            <w:tcW w:w="6186" w:type="dxa"/>
          </w:tcPr>
          <w:p w14:paraId="1437CBA9"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Sets out key details about the procurement process and the anticipated dates for key elements in the procurement process.</w:t>
            </w:r>
          </w:p>
        </w:tc>
      </w:tr>
      <w:tr w:rsidR="00F9179B" w14:paraId="1C668261" w14:textId="77777777" w:rsidTr="00F9179B">
        <w:tc>
          <w:tcPr>
            <w:cnfStyle w:val="001000000000" w:firstRow="0" w:lastRow="0" w:firstColumn="1" w:lastColumn="0" w:oddVBand="0" w:evenVBand="0" w:oddHBand="0" w:evenHBand="0" w:firstRowFirstColumn="0" w:firstRowLastColumn="0" w:lastRowFirstColumn="0" w:lastRowLastColumn="0"/>
            <w:tcW w:w="2830" w:type="dxa"/>
          </w:tcPr>
          <w:p w14:paraId="22A3ECC8" w14:textId="77777777" w:rsidR="004312B5" w:rsidRPr="00CC44D1" w:rsidRDefault="00E21F75" w:rsidP="00A261EA">
            <w:pPr>
              <w:pStyle w:val="NoSpacing"/>
              <w:spacing w:line="276" w:lineRule="auto"/>
              <w:rPr>
                <w:sz w:val="24"/>
                <w:szCs w:val="24"/>
              </w:rPr>
            </w:pPr>
            <w:r w:rsidRPr="00CC44D1">
              <w:rPr>
                <w:sz w:val="24"/>
                <w:szCs w:val="24"/>
              </w:rPr>
              <w:t>Contract Data</w:t>
            </w:r>
          </w:p>
        </w:tc>
        <w:tc>
          <w:tcPr>
            <w:tcW w:w="6186" w:type="dxa"/>
          </w:tcPr>
          <w:p w14:paraId="05BF7134"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Tells you what the terms of any contract </w:t>
            </w:r>
            <w:r w:rsidR="00040589" w:rsidRPr="00CC44D1">
              <w:rPr>
                <w:sz w:val="24"/>
                <w:szCs w:val="24"/>
              </w:rPr>
              <w:t>entered into</w:t>
            </w:r>
            <w:r w:rsidRPr="00CC44D1">
              <w:rPr>
                <w:sz w:val="24"/>
                <w:szCs w:val="24"/>
              </w:rPr>
              <w:t xml:space="preserve"> under the tender will be.</w:t>
            </w:r>
          </w:p>
        </w:tc>
      </w:tr>
      <w:tr w:rsidR="00F9179B" w14:paraId="3BC3CC1B" w14:textId="77777777" w:rsidTr="00F9179B">
        <w:tc>
          <w:tcPr>
            <w:cnfStyle w:val="001000000000" w:firstRow="0" w:lastRow="0" w:firstColumn="1" w:lastColumn="0" w:oddVBand="0" w:evenVBand="0" w:oddHBand="0" w:evenHBand="0" w:firstRowFirstColumn="0" w:firstRowLastColumn="0" w:lastRowFirstColumn="0" w:lastRowLastColumn="0"/>
            <w:tcW w:w="2830" w:type="dxa"/>
          </w:tcPr>
          <w:p w14:paraId="23A47657" w14:textId="77777777" w:rsidR="004312B5" w:rsidRPr="00CC44D1" w:rsidRDefault="00E21F75" w:rsidP="00A261EA">
            <w:pPr>
              <w:pStyle w:val="NoSpacing"/>
              <w:spacing w:line="276" w:lineRule="auto"/>
              <w:rPr>
                <w:sz w:val="24"/>
                <w:szCs w:val="24"/>
              </w:rPr>
            </w:pPr>
            <w:r w:rsidRPr="00CC44D1">
              <w:rPr>
                <w:sz w:val="24"/>
                <w:szCs w:val="24"/>
              </w:rPr>
              <w:t>Receipt and Evaluation of Applications</w:t>
            </w:r>
          </w:p>
        </w:tc>
        <w:tc>
          <w:tcPr>
            <w:tcW w:w="6186" w:type="dxa"/>
          </w:tcPr>
          <w:p w14:paraId="775CBCCC"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Tells you what we will do with applications we receive, how we will evaluate them and our rights and obligations in respect of the receipt and evaluation process.</w:t>
            </w:r>
          </w:p>
        </w:tc>
      </w:tr>
      <w:tr w:rsidR="00F9179B" w14:paraId="612EF1E4" w14:textId="77777777" w:rsidTr="00F9179B">
        <w:tc>
          <w:tcPr>
            <w:cnfStyle w:val="001000000000" w:firstRow="0" w:lastRow="0" w:firstColumn="1" w:lastColumn="0" w:oddVBand="0" w:evenVBand="0" w:oddHBand="0" w:evenHBand="0" w:firstRowFirstColumn="0" w:firstRowLastColumn="0" w:lastRowFirstColumn="0" w:lastRowLastColumn="0"/>
            <w:tcW w:w="2830" w:type="dxa"/>
          </w:tcPr>
          <w:p w14:paraId="6179F429" w14:textId="77777777" w:rsidR="004312B5" w:rsidRPr="00CC44D1" w:rsidRDefault="00E21F75" w:rsidP="00A261EA">
            <w:pPr>
              <w:pStyle w:val="NoSpacing"/>
              <w:spacing w:line="276" w:lineRule="auto"/>
              <w:rPr>
                <w:sz w:val="24"/>
                <w:szCs w:val="24"/>
              </w:rPr>
            </w:pPr>
            <w:r w:rsidRPr="00CC44D1">
              <w:rPr>
                <w:sz w:val="24"/>
                <w:szCs w:val="24"/>
              </w:rPr>
              <w:t>Evaluation Information</w:t>
            </w:r>
          </w:p>
        </w:tc>
        <w:tc>
          <w:tcPr>
            <w:tcW w:w="6186" w:type="dxa"/>
          </w:tcPr>
          <w:p w14:paraId="1E98A642"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Contains key information that we will use in the evaluation process, including how we will score responses.</w:t>
            </w:r>
          </w:p>
        </w:tc>
      </w:tr>
    </w:tbl>
    <w:tbl>
      <w:tblPr>
        <w:tblStyle w:val="TableGrid"/>
        <w:tblW w:w="0" w:type="auto"/>
        <w:tblCellMar>
          <w:top w:w="57" w:type="dxa"/>
          <w:bottom w:w="57" w:type="dxa"/>
        </w:tblCellMar>
        <w:tblLook w:val="04A0" w:firstRow="1" w:lastRow="0" w:firstColumn="1" w:lastColumn="0" w:noHBand="0" w:noVBand="1"/>
      </w:tblPr>
      <w:tblGrid>
        <w:gridCol w:w="2830"/>
        <w:gridCol w:w="6186"/>
      </w:tblGrid>
      <w:tr w:rsidR="00F9179B" w14:paraId="11725887" w14:textId="77777777" w:rsidTr="00A261EA">
        <w:tc>
          <w:tcPr>
            <w:tcW w:w="2830" w:type="dxa"/>
          </w:tcPr>
          <w:p w14:paraId="61028F58" w14:textId="77777777" w:rsidR="004312B5" w:rsidRPr="00CC44D1" w:rsidRDefault="00E21F75" w:rsidP="00A261EA">
            <w:pPr>
              <w:pStyle w:val="NoSpacing"/>
              <w:rPr>
                <w:b/>
                <w:bCs/>
                <w:sz w:val="24"/>
                <w:szCs w:val="24"/>
              </w:rPr>
            </w:pPr>
            <w:r w:rsidRPr="00CC44D1">
              <w:rPr>
                <w:b/>
                <w:bCs/>
                <w:sz w:val="24"/>
                <w:szCs w:val="24"/>
              </w:rPr>
              <w:t>Important Legal Notice</w:t>
            </w:r>
          </w:p>
        </w:tc>
        <w:tc>
          <w:tcPr>
            <w:tcW w:w="6186" w:type="dxa"/>
          </w:tcPr>
          <w:p w14:paraId="3A4202CD" w14:textId="77777777" w:rsidR="004312B5" w:rsidRPr="00CC44D1" w:rsidRDefault="00E21F75" w:rsidP="00A261EA">
            <w:pPr>
              <w:pStyle w:val="NoSpacing"/>
              <w:rPr>
                <w:sz w:val="24"/>
                <w:szCs w:val="24"/>
              </w:rPr>
            </w:pPr>
            <w:r w:rsidRPr="00CC44D1">
              <w:rPr>
                <w:sz w:val="24"/>
                <w:szCs w:val="24"/>
              </w:rPr>
              <w:t>Sets out the basis on which we will conduct the tender exercise.</w:t>
            </w:r>
          </w:p>
        </w:tc>
      </w:tr>
    </w:tbl>
    <w:p w14:paraId="6ABAF5A7"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216EF3DE" w14:textId="77777777" w:rsidR="004312B5" w:rsidRPr="00CC44D1" w:rsidRDefault="00E21F75"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rFonts w:eastAsiaTheme="minorEastAsia"/>
          <w:spacing w:val="15"/>
          <w:sz w:val="24"/>
          <w:szCs w:val="24"/>
        </w:rPr>
      </w:pPr>
      <w:r w:rsidRPr="00CC44D1">
        <w:rPr>
          <w:rFonts w:eastAsiaTheme="minorEastAsia"/>
          <w:spacing w:val="15"/>
          <w:sz w:val="24"/>
          <w:szCs w:val="24"/>
        </w:rPr>
        <w:t>Forms for completion by Applicants</w:t>
      </w:r>
    </w:p>
    <w:p w14:paraId="388E4A37" w14:textId="77777777" w:rsidR="004312B5" w:rsidRPr="00CC44D1" w:rsidRDefault="00E21F75"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The forms that make up the parts of the document that are to be completed by Applicants are labelled A to Z. The forms that you must complete and return are contained in this document unless otherwise indicated. </w:t>
      </w:r>
    </w:p>
    <w:p w14:paraId="45C1ED28" w14:textId="77777777" w:rsidR="004F71BC" w:rsidRPr="00CC44D1" w:rsidRDefault="00E21F75" w:rsidP="004F71BC">
      <w:pPr>
        <w:spacing w:before="120" w:after="120" w:line="240" w:lineRule="auto"/>
        <w:rPr>
          <w:rStyle w:val="Strong"/>
          <w:b w:val="0"/>
          <w:bCs/>
          <w:sz w:val="24"/>
          <w:szCs w:val="24"/>
        </w:rPr>
      </w:pPr>
      <w:r w:rsidRPr="00CC44D1">
        <w:rPr>
          <w:rStyle w:val="Strong"/>
          <w:b w:val="0"/>
          <w:bCs/>
          <w:sz w:val="24"/>
          <w:szCs w:val="24"/>
        </w:rPr>
        <w:t xml:space="preserve">Please note that you, and any subcontractors involved in the delivery of the contract, </w:t>
      </w:r>
      <w:r w:rsidRPr="00CC44D1">
        <w:rPr>
          <w:rStyle w:val="Strong"/>
          <w:b w:val="0"/>
          <w:bCs/>
          <w:sz w:val="24"/>
          <w:szCs w:val="24"/>
          <w:u w:val="single"/>
        </w:rPr>
        <w:t>must</w:t>
      </w:r>
      <w:r w:rsidRPr="00CC44D1">
        <w:rPr>
          <w:rStyle w:val="Strong"/>
          <w:b w:val="0"/>
          <w:bCs/>
          <w:sz w:val="24"/>
          <w:szCs w:val="24"/>
        </w:rPr>
        <w:t xml:space="preserve"> be registered on the Government’s Central Digital Platform</w:t>
      </w:r>
      <w:r w:rsidR="00B90652" w:rsidRPr="00CC44D1">
        <w:rPr>
          <w:rStyle w:val="Strong"/>
          <w:b w:val="0"/>
          <w:bCs/>
          <w:sz w:val="24"/>
          <w:szCs w:val="24"/>
        </w:rPr>
        <w:t>, Find a Tender Service,</w:t>
      </w:r>
      <w:r w:rsidRPr="00CC44D1">
        <w:rPr>
          <w:rStyle w:val="Strong"/>
          <w:b w:val="0"/>
          <w:bCs/>
          <w:sz w:val="24"/>
          <w:szCs w:val="24"/>
        </w:rPr>
        <w:t xml:space="preserve"> or we will not be able to accept your bid.</w:t>
      </w:r>
    </w:p>
    <w:p w14:paraId="3BB3F4D1" w14:textId="77777777" w:rsidR="00711328" w:rsidRPr="00CC44D1" w:rsidRDefault="00E21F75"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Information about the Government’s Central Digital Platform can be found online at </w:t>
      </w:r>
      <w:hyperlink r:id="rId13"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4" w:history="1">
        <w:r w:rsidRPr="00CC44D1">
          <w:rPr>
            <w:rStyle w:val="Hyperlink"/>
            <w:rFonts w:ascii="Calibri" w:hAnsi="Calibri"/>
            <w:color w:val="auto"/>
          </w:rPr>
          <w:t>Central Digital Platform - factsheet (HTML) - GOV.UK</w:t>
        </w:r>
      </w:hyperlink>
      <w:r w:rsidRPr="00CC44D1">
        <w:rPr>
          <w:rFonts w:ascii="Calibri" w:hAnsi="Calibri"/>
        </w:rPr>
        <w:t>.</w:t>
      </w:r>
    </w:p>
    <w:p w14:paraId="01C3D53D" w14:textId="77777777" w:rsidR="004312B5" w:rsidRPr="00CC44D1" w:rsidRDefault="00E21F75" w:rsidP="004312B5">
      <w:pPr>
        <w:pStyle w:val="listparagraph0"/>
        <w:tabs>
          <w:tab w:val="num" w:pos="2160"/>
        </w:tabs>
        <w:spacing w:before="120" w:beforeAutospacing="0" w:after="120" w:afterAutospacing="0" w:line="252" w:lineRule="auto"/>
        <w:ind w:left="-9"/>
        <w:rPr>
          <w:rFonts w:ascii="Calibri" w:hAnsi="Calibri"/>
        </w:rPr>
      </w:pPr>
      <w:r w:rsidRPr="00CC44D1">
        <w:rPr>
          <w:rFonts w:ascii="Calibri" w:hAnsi="Calibri"/>
        </w:rPr>
        <w:t xml:space="preserve">Further details about the forms are contained in sections </w:t>
      </w:r>
      <w:r w:rsidRPr="00CC44D1">
        <w:rPr>
          <w:rFonts w:ascii="Calibri" w:hAnsi="Calibri"/>
        </w:rPr>
        <w:fldChar w:fldCharType="begin"/>
      </w:r>
      <w:r w:rsidRPr="00CC44D1">
        <w:rPr>
          <w:rFonts w:ascii="Calibri" w:hAnsi="Calibri"/>
        </w:rPr>
        <w:instrText xml:space="preserve"> REF _Ref527012343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7</w:t>
      </w:r>
      <w:r w:rsidRPr="00CC44D1">
        <w:rPr>
          <w:rFonts w:ascii="Calibri" w:hAnsi="Calibri"/>
        </w:rPr>
        <w:fldChar w:fldCharType="end"/>
      </w:r>
      <w:r w:rsidRPr="00CC44D1">
        <w:rPr>
          <w:rFonts w:ascii="Calibri" w:hAnsi="Calibri"/>
        </w:rPr>
        <w:t xml:space="preserve"> and </w:t>
      </w:r>
      <w:r w:rsidRPr="00CC44D1">
        <w:rPr>
          <w:rFonts w:ascii="Calibri" w:hAnsi="Calibri"/>
        </w:rPr>
        <w:fldChar w:fldCharType="begin"/>
      </w:r>
      <w:r w:rsidRPr="00CC44D1">
        <w:rPr>
          <w:rFonts w:ascii="Calibri" w:hAnsi="Calibri"/>
        </w:rPr>
        <w:instrText xml:space="preserve"> REF _Ref527013540 \r \h  \* MERGEFORMAT </w:instrText>
      </w:r>
      <w:r w:rsidRPr="00CC44D1">
        <w:rPr>
          <w:rFonts w:ascii="Calibri" w:hAnsi="Calibri"/>
        </w:rPr>
      </w:r>
      <w:r w:rsidRPr="00CC44D1">
        <w:rPr>
          <w:rFonts w:ascii="Calibri" w:hAnsi="Calibri"/>
        </w:rPr>
        <w:fldChar w:fldCharType="separate"/>
      </w:r>
      <w:r w:rsidR="003C6C0B" w:rsidRPr="00CC44D1">
        <w:rPr>
          <w:rFonts w:ascii="Calibri" w:hAnsi="Calibri"/>
        </w:rPr>
        <w:t>8</w:t>
      </w:r>
      <w:r w:rsidRPr="00CC44D1">
        <w:rPr>
          <w:rFonts w:ascii="Calibri" w:hAnsi="Calibri"/>
        </w:rPr>
        <w:fldChar w:fldCharType="end"/>
      </w:r>
      <w:r w:rsidRPr="00CC44D1">
        <w:rPr>
          <w:rFonts w:ascii="Calibri" w:hAnsi="Calibri"/>
        </w:rPr>
        <w:t>, including which forms are and are not being used in this procurement. The forms labelled A to Z are:</w:t>
      </w:r>
    </w:p>
    <w:tbl>
      <w:tblPr>
        <w:tblStyle w:val="GridTable1Light-Accent1"/>
        <w:tblW w:w="5000" w:type="pct"/>
        <w:tblLook w:val="04A0" w:firstRow="1" w:lastRow="0" w:firstColumn="1" w:lastColumn="0" w:noHBand="0" w:noVBand="1"/>
      </w:tblPr>
      <w:tblGrid>
        <w:gridCol w:w="2829"/>
        <w:gridCol w:w="6187"/>
      </w:tblGrid>
      <w:tr w:rsidR="00F9179B" w14:paraId="38A0603C"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69" w:type="pct"/>
          </w:tcPr>
          <w:p w14:paraId="50D83A6F" w14:textId="77777777" w:rsidR="004312B5" w:rsidRPr="00CC44D1" w:rsidRDefault="00E21F75" w:rsidP="00A261EA">
            <w:pPr>
              <w:pStyle w:val="NoSpacing"/>
              <w:keepNext/>
              <w:spacing w:line="276" w:lineRule="auto"/>
              <w:rPr>
                <w:sz w:val="24"/>
                <w:szCs w:val="24"/>
              </w:rPr>
            </w:pPr>
            <w:r w:rsidRPr="00CC44D1">
              <w:rPr>
                <w:sz w:val="24"/>
                <w:szCs w:val="24"/>
              </w:rPr>
              <w:t>Section</w:t>
            </w:r>
          </w:p>
        </w:tc>
        <w:tc>
          <w:tcPr>
            <w:tcW w:w="3431" w:type="pct"/>
          </w:tcPr>
          <w:p w14:paraId="124693CA" w14:textId="77777777" w:rsidR="004312B5" w:rsidRPr="00CC44D1" w:rsidRDefault="00E21F75"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Purpose</w:t>
            </w:r>
          </w:p>
        </w:tc>
      </w:tr>
      <w:tr w:rsidR="00F9179B" w14:paraId="1F048C10"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7B98ABF2" w14:textId="77777777" w:rsidR="004312B5" w:rsidRPr="00CC44D1" w:rsidRDefault="00E21F75" w:rsidP="00A261EA">
            <w:pPr>
              <w:pStyle w:val="NoSpacing"/>
              <w:keepNext/>
              <w:spacing w:line="276" w:lineRule="auto"/>
              <w:rPr>
                <w:sz w:val="24"/>
                <w:szCs w:val="24"/>
              </w:rPr>
            </w:pPr>
            <w:r w:rsidRPr="00CC44D1">
              <w:rPr>
                <w:sz w:val="24"/>
                <w:szCs w:val="24"/>
              </w:rPr>
              <w:t>Form A – Details of Applicant</w:t>
            </w:r>
          </w:p>
        </w:tc>
        <w:tc>
          <w:tcPr>
            <w:tcW w:w="3431" w:type="pct"/>
          </w:tcPr>
          <w:p w14:paraId="2B094E10" w14:textId="77777777" w:rsidR="004312B5" w:rsidRPr="00CC44D1" w:rsidRDefault="00E21F7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tells us about you and your organisation and who is applying</w:t>
            </w:r>
            <w:r w:rsidR="0069103C">
              <w:rPr>
                <w:sz w:val="24"/>
                <w:szCs w:val="24"/>
              </w:rPr>
              <w:t xml:space="preserve">, </w:t>
            </w:r>
            <w:r w:rsidRPr="00CC44D1">
              <w:rPr>
                <w:sz w:val="24"/>
                <w:szCs w:val="24"/>
              </w:rPr>
              <w:t>including any sub-contractors supporting you.</w:t>
            </w:r>
          </w:p>
        </w:tc>
      </w:tr>
      <w:tr w:rsidR="00F9179B" w14:paraId="0CAB85E9"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0C7E09E6" w14:textId="77777777" w:rsidR="004312B5" w:rsidRPr="00CC44D1" w:rsidRDefault="00E21F75" w:rsidP="00A261EA">
            <w:pPr>
              <w:pStyle w:val="NoSpacing"/>
              <w:spacing w:line="276" w:lineRule="auto"/>
              <w:rPr>
                <w:sz w:val="24"/>
                <w:szCs w:val="24"/>
              </w:rPr>
            </w:pPr>
            <w:r w:rsidRPr="00CC44D1">
              <w:rPr>
                <w:sz w:val="24"/>
                <w:szCs w:val="24"/>
              </w:rPr>
              <w:t>Form B – Grounds for exclusion</w:t>
            </w:r>
          </w:p>
        </w:tc>
        <w:tc>
          <w:tcPr>
            <w:tcW w:w="3431" w:type="pct"/>
          </w:tcPr>
          <w:p w14:paraId="5A4E65FD" w14:textId="77777777" w:rsidR="004312B5" w:rsidRPr="00CC44D1" w:rsidRDefault="00E21F7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tells us whether there are any grounds under which we </w:t>
            </w:r>
            <w:r w:rsidR="00A252A2">
              <w:rPr>
                <w:sz w:val="24"/>
                <w:szCs w:val="24"/>
              </w:rPr>
              <w:t>may</w:t>
            </w:r>
            <w:r w:rsidR="00A252A2" w:rsidRPr="00CC44D1">
              <w:rPr>
                <w:sz w:val="24"/>
                <w:szCs w:val="24"/>
              </w:rPr>
              <w:t xml:space="preserve"> </w:t>
            </w:r>
            <w:r w:rsidRPr="00CC44D1">
              <w:rPr>
                <w:sz w:val="24"/>
                <w:szCs w:val="24"/>
              </w:rPr>
              <w:t>have to exclude you</w:t>
            </w:r>
            <w:r w:rsidR="0004613F" w:rsidRPr="00CC44D1">
              <w:rPr>
                <w:sz w:val="24"/>
                <w:szCs w:val="24"/>
              </w:rPr>
              <w:t>, and any sub-contractors you might rely on to deliver the contract,</w:t>
            </w:r>
            <w:r w:rsidRPr="00CC44D1">
              <w:rPr>
                <w:sz w:val="24"/>
                <w:szCs w:val="24"/>
              </w:rPr>
              <w:t xml:space="preserve"> from bidding. </w:t>
            </w:r>
          </w:p>
        </w:tc>
      </w:tr>
      <w:tr w:rsidR="00F9179B" w14:paraId="364041C9"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2B3CFDCF" w14:textId="77777777" w:rsidR="004312B5" w:rsidRPr="00CC44D1" w:rsidRDefault="00E21F75" w:rsidP="00A261EA">
            <w:pPr>
              <w:pStyle w:val="NoSpacing"/>
              <w:spacing w:line="276" w:lineRule="auto"/>
              <w:rPr>
                <w:sz w:val="24"/>
                <w:szCs w:val="24"/>
              </w:rPr>
            </w:pPr>
            <w:r w:rsidRPr="00CC44D1">
              <w:rPr>
                <w:sz w:val="24"/>
                <w:szCs w:val="24"/>
              </w:rPr>
              <w:lastRenderedPageBreak/>
              <w:t>Form C – Compliance with minimum Standards</w:t>
            </w:r>
          </w:p>
        </w:tc>
        <w:tc>
          <w:tcPr>
            <w:tcW w:w="3431" w:type="pct"/>
          </w:tcPr>
          <w:p w14:paraId="5DE1B096" w14:textId="77777777" w:rsidR="004312B5" w:rsidRPr="00CC44D1" w:rsidRDefault="00E21F75"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your experience and whether you hold the relevant experience and registrations where necessary. It include</w:t>
            </w:r>
            <w:r w:rsidR="003930EF" w:rsidRPr="00CC44D1">
              <w:rPr>
                <w:sz w:val="24"/>
                <w:szCs w:val="24"/>
              </w:rPr>
              <w:t>s minimum standards such as</w:t>
            </w:r>
            <w:r w:rsidRPr="00CC44D1">
              <w:rPr>
                <w:sz w:val="24"/>
                <w:szCs w:val="24"/>
              </w:rPr>
              <w:t xml:space="preserve"> finance and Health and Safety and other checks where relevant to the contract. </w:t>
            </w:r>
          </w:p>
        </w:tc>
      </w:tr>
      <w:tr w:rsidR="00F9179B" w14:paraId="120DB08D"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5A2886F2" w14:textId="77777777" w:rsidR="004312B5" w:rsidRPr="00CC44D1" w:rsidRDefault="00E21F75" w:rsidP="00D22026">
            <w:pPr>
              <w:spacing w:before="0" w:after="0"/>
              <w:rPr>
                <w:sz w:val="24"/>
                <w:szCs w:val="24"/>
              </w:rPr>
            </w:pPr>
            <w:r w:rsidRPr="00CC44D1">
              <w:rPr>
                <w:sz w:val="24"/>
                <w:szCs w:val="24"/>
              </w:rPr>
              <w:t xml:space="preserve">Form D – </w:t>
            </w:r>
            <w:r w:rsidR="00543D9A" w:rsidRPr="00CC44D1">
              <w:rPr>
                <w:sz w:val="24"/>
                <w:szCs w:val="24"/>
              </w:rPr>
              <w:t>Willingness and ability to follow the dialogue process</w:t>
            </w:r>
          </w:p>
        </w:tc>
        <w:tc>
          <w:tcPr>
            <w:tcW w:w="3431" w:type="pct"/>
          </w:tcPr>
          <w:p w14:paraId="5FCDE454" w14:textId="77777777" w:rsidR="001112C0"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checks whether you are prepared to enter in to the contract without change and whether you hold the relevant insurances.</w:t>
            </w:r>
          </w:p>
          <w:p w14:paraId="78BD525D" w14:textId="77777777" w:rsidR="004312B5" w:rsidRPr="00CC44D1" w:rsidRDefault="00D42862" w:rsidP="00D42862">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 </w:t>
            </w:r>
          </w:p>
        </w:tc>
      </w:tr>
      <w:tr w:rsidR="00F9179B" w14:paraId="5FFD75E2"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323AC0F4" w14:textId="77777777" w:rsidR="004312B5" w:rsidRPr="00CC44D1" w:rsidRDefault="00E21F75" w:rsidP="00A261EA">
            <w:pPr>
              <w:pStyle w:val="NoSpacing"/>
              <w:spacing w:line="276" w:lineRule="auto"/>
              <w:rPr>
                <w:sz w:val="24"/>
                <w:szCs w:val="24"/>
              </w:rPr>
            </w:pPr>
            <w:r w:rsidRPr="00CC44D1">
              <w:rPr>
                <w:sz w:val="24"/>
                <w:szCs w:val="24"/>
              </w:rPr>
              <w:t>Form E – Shortlisting questions</w:t>
            </w:r>
          </w:p>
        </w:tc>
        <w:tc>
          <w:tcPr>
            <w:tcW w:w="3431" w:type="pct"/>
          </w:tcPr>
          <w:p w14:paraId="13091F2B" w14:textId="77777777" w:rsidR="004312B5" w:rsidRPr="00CC44D1" w:rsidRDefault="00E21F75" w:rsidP="00D42862">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is a form used for shortlisting applicants and is only used in staged procurements. </w:t>
            </w:r>
            <w:r w:rsidR="00772489" w:rsidRPr="00CC44D1">
              <w:rPr>
                <w:sz w:val="24"/>
                <w:szCs w:val="24"/>
              </w:rPr>
              <w:t>.</w:t>
            </w:r>
          </w:p>
        </w:tc>
      </w:tr>
      <w:tr w:rsidR="00F9179B" w14:paraId="06E87167"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19A040F6" w14:textId="77777777" w:rsidR="004312B5" w:rsidRPr="00CC44D1" w:rsidRDefault="00E21F75" w:rsidP="00A261EA">
            <w:pPr>
              <w:pStyle w:val="NoSpacing"/>
              <w:spacing w:line="276" w:lineRule="auto"/>
              <w:rPr>
                <w:sz w:val="24"/>
                <w:szCs w:val="24"/>
              </w:rPr>
            </w:pPr>
            <w:r w:rsidRPr="00CC44D1">
              <w:rPr>
                <w:sz w:val="24"/>
                <w:szCs w:val="24"/>
              </w:rPr>
              <w:t>Form F – Quality</w:t>
            </w:r>
          </w:p>
        </w:tc>
        <w:tc>
          <w:tcPr>
            <w:tcW w:w="3431" w:type="pct"/>
          </w:tcPr>
          <w:p w14:paraId="33E8D963" w14:textId="77777777" w:rsidR="004312B5" w:rsidRPr="00CC44D1" w:rsidRDefault="00E21F75" w:rsidP="00A261EA">
            <w:pPr>
              <w:spacing w:before="0" w:after="0" w:line="240"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seeks to determine how you will deliver the contract but is not being used at this stage of the procurement.</w:t>
            </w:r>
          </w:p>
        </w:tc>
      </w:tr>
      <w:tr w:rsidR="00F9179B" w14:paraId="680D9F1B"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1E532601" w14:textId="77777777" w:rsidR="004312B5" w:rsidRPr="00CC44D1" w:rsidRDefault="00E21F75" w:rsidP="00A261EA">
            <w:pPr>
              <w:pStyle w:val="NoSpacing"/>
              <w:spacing w:line="276" w:lineRule="auto"/>
              <w:rPr>
                <w:sz w:val="24"/>
                <w:szCs w:val="24"/>
              </w:rPr>
            </w:pPr>
            <w:r w:rsidRPr="00CC44D1">
              <w:rPr>
                <w:sz w:val="24"/>
                <w:szCs w:val="24"/>
              </w:rPr>
              <w:t xml:space="preserve">Form G – Price </w:t>
            </w:r>
          </w:p>
        </w:tc>
        <w:tc>
          <w:tcPr>
            <w:tcW w:w="3431" w:type="pct"/>
          </w:tcPr>
          <w:p w14:paraId="76E5C6EE" w14:textId="77777777" w:rsidR="004312B5" w:rsidRPr="00CC44D1" w:rsidRDefault="00E21F75" w:rsidP="00A261EA">
            <w:pPr>
              <w:spacing w:before="0" w:after="0"/>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This form is about the price you will charge for the service, but is not being used at this stage of the procurement</w:t>
            </w:r>
            <w:r w:rsidR="009179EA" w:rsidRPr="00CC44D1">
              <w:rPr>
                <w:sz w:val="24"/>
                <w:szCs w:val="24"/>
              </w:rPr>
              <w:t>.</w:t>
            </w:r>
            <w:r w:rsidRPr="00CC44D1">
              <w:rPr>
                <w:sz w:val="24"/>
                <w:szCs w:val="24"/>
              </w:rPr>
              <w:t xml:space="preserve">. </w:t>
            </w:r>
          </w:p>
        </w:tc>
      </w:tr>
      <w:tr w:rsidR="00F9179B" w14:paraId="236F016D" w14:textId="77777777" w:rsidTr="00F9179B">
        <w:tc>
          <w:tcPr>
            <w:cnfStyle w:val="001000000000" w:firstRow="0" w:lastRow="0" w:firstColumn="1" w:lastColumn="0" w:oddVBand="0" w:evenVBand="0" w:oddHBand="0" w:evenHBand="0" w:firstRowFirstColumn="0" w:firstRowLastColumn="0" w:lastRowFirstColumn="0" w:lastRowLastColumn="0"/>
            <w:tcW w:w="1569" w:type="pct"/>
          </w:tcPr>
          <w:p w14:paraId="6D9DB861" w14:textId="77777777" w:rsidR="004312B5" w:rsidRPr="00CC44D1" w:rsidRDefault="00E21F75" w:rsidP="00A261EA">
            <w:pPr>
              <w:pStyle w:val="NoSpacing"/>
              <w:spacing w:line="276" w:lineRule="auto"/>
              <w:rPr>
                <w:sz w:val="24"/>
                <w:szCs w:val="24"/>
              </w:rPr>
            </w:pPr>
            <w:r w:rsidRPr="00CC44D1">
              <w:rPr>
                <w:sz w:val="24"/>
                <w:szCs w:val="24"/>
              </w:rPr>
              <w:t>Form Z – Applicant’s checklist and declaration</w:t>
            </w:r>
          </w:p>
          <w:p w14:paraId="56B75ED1" w14:textId="77777777" w:rsidR="004312B5" w:rsidRPr="00CC44D1" w:rsidRDefault="004312B5" w:rsidP="00A261EA">
            <w:pPr>
              <w:pStyle w:val="NoSpacing"/>
              <w:spacing w:line="276" w:lineRule="auto"/>
              <w:rPr>
                <w:sz w:val="24"/>
                <w:szCs w:val="24"/>
              </w:rPr>
            </w:pPr>
          </w:p>
        </w:tc>
        <w:tc>
          <w:tcPr>
            <w:tcW w:w="3431" w:type="pct"/>
          </w:tcPr>
          <w:p w14:paraId="53BD6240" w14:textId="77777777" w:rsidR="004312B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This form is your checklist to ensure that you have included everything required and your declaration that you are prepared to provide the contract as tendered, under the terms and conditions issued. </w:t>
            </w:r>
          </w:p>
        </w:tc>
      </w:tr>
    </w:tbl>
    <w:p w14:paraId="749673B5" w14:textId="77777777" w:rsidR="004312B5" w:rsidRPr="00CC44D1" w:rsidRDefault="004312B5" w:rsidP="004312B5">
      <w:pPr>
        <w:pStyle w:val="listparagraph0"/>
        <w:keepNext/>
        <w:tabs>
          <w:tab w:val="num" w:pos="2160"/>
        </w:tabs>
        <w:spacing w:before="120" w:beforeAutospacing="0" w:after="120" w:afterAutospacing="0" w:line="252" w:lineRule="auto"/>
        <w:rPr>
          <w:rFonts w:ascii="Calibri" w:hAnsi="Calibri"/>
        </w:rPr>
      </w:pPr>
    </w:p>
    <w:p w14:paraId="4AE1E109" w14:textId="77777777" w:rsidR="004312B5" w:rsidRPr="00CC44D1" w:rsidRDefault="00E21F75" w:rsidP="00CC44D1">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The following documents are attached</w:t>
      </w:r>
    </w:p>
    <w:tbl>
      <w:tblPr>
        <w:tblStyle w:val="TableGrid"/>
        <w:tblW w:w="5000" w:type="pct"/>
        <w:tblCellMar>
          <w:top w:w="57" w:type="dxa"/>
          <w:bottom w:w="57" w:type="dxa"/>
        </w:tblCellMar>
        <w:tblLook w:val="04A0" w:firstRow="1" w:lastRow="0" w:firstColumn="1" w:lastColumn="0" w:noHBand="0" w:noVBand="1"/>
      </w:tblPr>
      <w:tblGrid>
        <w:gridCol w:w="2829"/>
        <w:gridCol w:w="6187"/>
      </w:tblGrid>
      <w:tr w:rsidR="00F9179B" w14:paraId="1C68665F" w14:textId="77777777" w:rsidTr="00A261EA">
        <w:tc>
          <w:tcPr>
            <w:tcW w:w="1569" w:type="pct"/>
          </w:tcPr>
          <w:p w14:paraId="568300E4" w14:textId="77777777" w:rsidR="004312B5" w:rsidRPr="00CC44D1" w:rsidRDefault="00E21F75" w:rsidP="00CC44D1">
            <w:pPr>
              <w:pStyle w:val="NoSpacing"/>
              <w:keepNext/>
              <w:spacing w:line="276" w:lineRule="auto"/>
              <w:rPr>
                <w:b/>
                <w:sz w:val="24"/>
                <w:szCs w:val="24"/>
              </w:rPr>
            </w:pPr>
            <w:r w:rsidRPr="00CC44D1">
              <w:rPr>
                <w:b/>
                <w:sz w:val="24"/>
                <w:szCs w:val="24"/>
              </w:rPr>
              <w:t>Section</w:t>
            </w:r>
          </w:p>
        </w:tc>
        <w:tc>
          <w:tcPr>
            <w:tcW w:w="3431" w:type="pct"/>
          </w:tcPr>
          <w:p w14:paraId="7AC616DF" w14:textId="77777777" w:rsidR="004312B5" w:rsidRPr="00CC44D1" w:rsidRDefault="00E21F75" w:rsidP="00CC44D1">
            <w:pPr>
              <w:pStyle w:val="NoSpacing"/>
              <w:keepNext/>
              <w:spacing w:line="276" w:lineRule="auto"/>
              <w:rPr>
                <w:b/>
                <w:sz w:val="24"/>
                <w:szCs w:val="24"/>
              </w:rPr>
            </w:pPr>
            <w:r w:rsidRPr="00CC44D1">
              <w:rPr>
                <w:b/>
                <w:sz w:val="24"/>
                <w:szCs w:val="24"/>
              </w:rPr>
              <w:t>Purpose</w:t>
            </w:r>
          </w:p>
        </w:tc>
      </w:tr>
      <w:tr w:rsidR="00F9179B" w14:paraId="33B1C3DC" w14:textId="77777777" w:rsidTr="00A261EA">
        <w:tc>
          <w:tcPr>
            <w:tcW w:w="1569" w:type="pct"/>
          </w:tcPr>
          <w:p w14:paraId="6C2BF9A4" w14:textId="77777777" w:rsidR="004312B5" w:rsidRPr="00CC44D1" w:rsidRDefault="00E21F75" w:rsidP="00CC44D1">
            <w:pPr>
              <w:pStyle w:val="NoSpacing"/>
              <w:keepNext/>
              <w:spacing w:line="276" w:lineRule="auto"/>
              <w:rPr>
                <w:sz w:val="24"/>
                <w:szCs w:val="24"/>
              </w:rPr>
            </w:pPr>
            <w:r w:rsidRPr="00CC44D1">
              <w:rPr>
                <w:sz w:val="24"/>
                <w:szCs w:val="24"/>
              </w:rPr>
              <w:t xml:space="preserve">Terms and Conditions </w:t>
            </w:r>
          </w:p>
        </w:tc>
        <w:tc>
          <w:tcPr>
            <w:tcW w:w="3431" w:type="pct"/>
          </w:tcPr>
          <w:p w14:paraId="6E14EC15" w14:textId="77777777" w:rsidR="004312B5" w:rsidRPr="00CC44D1" w:rsidRDefault="00E21F75" w:rsidP="00CC44D1">
            <w:pPr>
              <w:pStyle w:val="NoSpacing"/>
              <w:keepNext/>
              <w:spacing w:line="276" w:lineRule="auto"/>
              <w:rPr>
                <w:sz w:val="24"/>
                <w:szCs w:val="24"/>
              </w:rPr>
            </w:pPr>
            <w:r w:rsidRPr="00CC44D1">
              <w:rPr>
                <w:sz w:val="24"/>
                <w:szCs w:val="24"/>
              </w:rPr>
              <w:t>The terms and conditions referred to in the Contract Data</w:t>
            </w:r>
          </w:p>
        </w:tc>
      </w:tr>
      <w:tr w:rsidR="00F9179B" w14:paraId="36AD258C" w14:textId="77777777" w:rsidTr="00A261EA">
        <w:tc>
          <w:tcPr>
            <w:tcW w:w="1569" w:type="pct"/>
          </w:tcPr>
          <w:p w14:paraId="45B3ADDB" w14:textId="77777777" w:rsidR="004312B5" w:rsidRPr="00CC44D1" w:rsidRDefault="00E21F75" w:rsidP="00A261EA">
            <w:pPr>
              <w:pStyle w:val="NoSpacing"/>
              <w:spacing w:line="276" w:lineRule="auto"/>
              <w:rPr>
                <w:sz w:val="24"/>
                <w:szCs w:val="24"/>
              </w:rPr>
            </w:pPr>
            <w:r w:rsidRPr="00CC44D1">
              <w:rPr>
                <w:sz w:val="24"/>
                <w:szCs w:val="24"/>
              </w:rPr>
              <w:t>Specification and requirements</w:t>
            </w:r>
          </w:p>
        </w:tc>
        <w:tc>
          <w:tcPr>
            <w:tcW w:w="3431" w:type="pct"/>
          </w:tcPr>
          <w:p w14:paraId="192189B8" w14:textId="77777777" w:rsidR="004312B5" w:rsidRPr="00CC44D1" w:rsidRDefault="00E21F75" w:rsidP="00A261EA">
            <w:pPr>
              <w:pStyle w:val="NoSpacing"/>
              <w:spacing w:line="276" w:lineRule="auto"/>
              <w:rPr>
                <w:sz w:val="24"/>
                <w:szCs w:val="24"/>
              </w:rPr>
            </w:pPr>
            <w:r w:rsidRPr="00CC44D1">
              <w:rPr>
                <w:sz w:val="24"/>
                <w:szCs w:val="24"/>
              </w:rPr>
              <w:t>Tells you about the context for this procurement and the specification for the goods and/or services we require. This forms a Schedule of the Contract.</w:t>
            </w:r>
          </w:p>
        </w:tc>
      </w:tr>
    </w:tbl>
    <w:p w14:paraId="2B862D33" w14:textId="77777777" w:rsidR="00D77DDA" w:rsidRPr="00CC44D1" w:rsidRDefault="00E21F75" w:rsidP="00D77DDA">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851"/>
        </w:tabs>
        <w:spacing w:before="0" w:after="120"/>
        <w:ind w:left="851" w:hanging="851"/>
        <w:rPr>
          <w:spacing w:val="15"/>
          <w:sz w:val="24"/>
          <w:szCs w:val="24"/>
        </w:rPr>
      </w:pPr>
      <w:r w:rsidRPr="00CC44D1">
        <w:rPr>
          <w:spacing w:val="15"/>
          <w:sz w:val="24"/>
          <w:szCs w:val="24"/>
        </w:rPr>
        <w:t>Obligation to consider Small and Medium Enterprises</w:t>
      </w:r>
    </w:p>
    <w:p w14:paraId="5580BFFD" w14:textId="77777777" w:rsidR="00D77DDA" w:rsidRPr="00CC44D1" w:rsidRDefault="00E21F75" w:rsidP="00D77DDA">
      <w:pPr>
        <w:pStyle w:val="listparagraph0"/>
        <w:tabs>
          <w:tab w:val="num" w:pos="2160"/>
        </w:tabs>
        <w:spacing w:before="120" w:beforeAutospacing="0" w:after="120" w:afterAutospacing="0" w:line="252" w:lineRule="auto"/>
        <w:rPr>
          <w:rFonts w:ascii="Calibri" w:hAnsi="Calibri"/>
        </w:rPr>
      </w:pPr>
      <w:r w:rsidRPr="00CC44D1">
        <w:rPr>
          <w:rFonts w:ascii="Calibri" w:hAnsi="Calibri"/>
        </w:rPr>
        <w:t>The Council has considered SMEs</w:t>
      </w:r>
      <w:r w:rsidR="002A4134" w:rsidRPr="00CC44D1">
        <w:rPr>
          <w:rFonts w:ascii="Calibri" w:hAnsi="Calibri"/>
        </w:rPr>
        <w:t xml:space="preserve"> </w:t>
      </w:r>
      <w:r w:rsidRPr="00CC44D1">
        <w:rPr>
          <w:rFonts w:ascii="Calibri" w:hAnsi="Calibri"/>
        </w:rPr>
        <w:t>and as a result</w:t>
      </w:r>
      <w:r w:rsidR="00CB00C3" w:rsidRPr="00CC44D1">
        <w:rPr>
          <w:rFonts w:ascii="Calibri" w:hAnsi="Calibri"/>
        </w:rPr>
        <w:t>:</w:t>
      </w:r>
    </w:p>
    <w:p w14:paraId="47522B2B" w14:textId="77777777" w:rsidR="00D77DDA" w:rsidRPr="00CC44D1" w:rsidRDefault="00E21F75"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The procurement has been lotted; and</w:t>
      </w:r>
    </w:p>
    <w:p w14:paraId="364EFDCB" w14:textId="77777777" w:rsidR="00D77DDA" w:rsidRPr="00CC44D1" w:rsidRDefault="00E21F75"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requirements within the tender have been assessed as fair against the subject matter of the contract; and</w:t>
      </w:r>
    </w:p>
    <w:p w14:paraId="0F6B212D" w14:textId="77777777" w:rsidR="00D77DDA" w:rsidRPr="00CC44D1" w:rsidRDefault="00E21F75"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Insurance at the levels required is not expected to be</w:t>
      </w:r>
      <w:r w:rsidR="00105B38" w:rsidRPr="00CC44D1">
        <w:rPr>
          <w:rFonts w:ascii="Calibri" w:hAnsi="Calibri"/>
        </w:rPr>
        <w:t xml:space="preserve"> </w:t>
      </w:r>
      <w:r w:rsidR="000007B2" w:rsidRPr="00CC44D1">
        <w:rPr>
          <w:rFonts w:ascii="Calibri" w:hAnsi="Calibri"/>
        </w:rPr>
        <w:t xml:space="preserve">purchased </w:t>
      </w:r>
      <w:r w:rsidRPr="00CC44D1">
        <w:rPr>
          <w:rFonts w:ascii="Calibri" w:hAnsi="Calibri"/>
        </w:rPr>
        <w:t>until a contract is award</w:t>
      </w:r>
      <w:r w:rsidR="00EE3960" w:rsidRPr="00CC44D1">
        <w:rPr>
          <w:rFonts w:ascii="Calibri" w:hAnsi="Calibri"/>
        </w:rPr>
        <w:t>ed</w:t>
      </w:r>
      <w:r w:rsidRPr="00CC44D1">
        <w:rPr>
          <w:rFonts w:ascii="Calibri" w:hAnsi="Calibri"/>
        </w:rPr>
        <w:t>; and</w:t>
      </w:r>
    </w:p>
    <w:p w14:paraId="1BE47951" w14:textId="77777777" w:rsidR="00D77DDA" w:rsidRPr="00CC44D1" w:rsidRDefault="00E21F75"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Limits of liability in the contract have been assessed as reasonable against the subject matter and value of the contract; and</w:t>
      </w:r>
    </w:p>
    <w:p w14:paraId="270ED438" w14:textId="77777777" w:rsidR="002404B3" w:rsidRPr="00CC44D1" w:rsidRDefault="00E21F75" w:rsidP="008E0B92">
      <w:pPr>
        <w:pStyle w:val="listparagraph0"/>
        <w:numPr>
          <w:ilvl w:val="0"/>
          <w:numId w:val="57"/>
        </w:numPr>
        <w:spacing w:before="120" w:beforeAutospacing="0" w:after="120" w:afterAutospacing="0" w:line="252" w:lineRule="auto"/>
        <w:rPr>
          <w:rFonts w:ascii="Calibri" w:hAnsi="Calibri"/>
        </w:rPr>
      </w:pPr>
      <w:r w:rsidRPr="00CC44D1">
        <w:rPr>
          <w:rFonts w:ascii="Calibri" w:hAnsi="Calibri"/>
        </w:rPr>
        <w:t>Performance management reporting is at the minimum required for the Council to be assured of effective delivery.</w:t>
      </w:r>
    </w:p>
    <w:p w14:paraId="7EF0403B" w14:textId="77777777" w:rsidR="004312B5" w:rsidRPr="00CC44D1" w:rsidRDefault="004312B5" w:rsidP="00DA4E0A">
      <w:pPr>
        <w:pStyle w:val="Level2"/>
        <w:ind w:left="0" w:firstLine="0"/>
        <w:outlineLvl w:val="9"/>
        <w:rPr>
          <w:b w:val="0"/>
          <w:sz w:val="24"/>
          <w:szCs w:val="24"/>
          <w:u w:val="none"/>
        </w:rPr>
      </w:pPr>
    </w:p>
    <w:p w14:paraId="61DD1A1B"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18" w:name="_Toc256000004"/>
      <w:bookmarkStart w:id="19" w:name="_Toc326234119"/>
      <w:bookmarkStart w:id="20" w:name="_Toc326241326"/>
      <w:bookmarkStart w:id="21" w:name="_Toc527015610"/>
      <w:r w:rsidRPr="00CC44D1">
        <w:rPr>
          <w:rFonts w:asciiTheme="majorHAnsi" w:hAnsiTheme="majorHAnsi" w:cstheme="majorHAnsi"/>
          <w:color w:val="auto"/>
          <w:sz w:val="24"/>
          <w:szCs w:val="24"/>
        </w:rPr>
        <w:t>Advice and instructions to Applicants</w:t>
      </w:r>
      <w:bookmarkEnd w:id="18"/>
      <w:bookmarkEnd w:id="19"/>
      <w:bookmarkEnd w:id="20"/>
      <w:bookmarkEnd w:id="21"/>
    </w:p>
    <w:p w14:paraId="7A3F759E" w14:textId="77777777" w:rsidR="004312B5" w:rsidRPr="00CC44D1" w:rsidRDefault="00E21F75"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Issues to consider before bidding</w:t>
      </w:r>
    </w:p>
    <w:p w14:paraId="6F90193E" w14:textId="77777777" w:rsidR="004312B5" w:rsidRPr="00CC44D1" w:rsidRDefault="00E21F75" w:rsidP="004312B5">
      <w:pPr>
        <w:pStyle w:val="listparagraph0"/>
        <w:tabs>
          <w:tab w:val="num" w:pos="2160"/>
        </w:tabs>
        <w:spacing w:before="120" w:beforeAutospacing="0" w:after="120" w:afterAutospacing="0" w:line="252" w:lineRule="auto"/>
        <w:rPr>
          <w:rFonts w:asciiTheme="minorHAnsi" w:hAnsiTheme="minorHAnsi"/>
        </w:rPr>
      </w:pPr>
      <w:r w:rsidRPr="00CC44D1">
        <w:rPr>
          <w:rFonts w:asciiTheme="minorHAnsi" w:hAnsiTheme="minorHAnsi"/>
        </w:rPr>
        <w:t>We suggest that Applicants consider the following issues before deciding whether to bid:</w:t>
      </w:r>
    </w:p>
    <w:p w14:paraId="062560A1" w14:textId="77777777" w:rsidR="004312B5" w:rsidRDefault="00E21F75"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Have you read the Specification and the minimum requirements in Form C, and are you able to provide the service? If you aren’t certain, ensure you seek early clarification.</w:t>
      </w:r>
    </w:p>
    <w:p w14:paraId="62F8B2C3" w14:textId="77777777" w:rsidR="004312B5" w:rsidRPr="00CC44D1" w:rsidRDefault="00E21F75"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 xml:space="preserve">If there are strict deadlines for implementation or delivery, are you able to meet them? </w:t>
      </w:r>
    </w:p>
    <w:p w14:paraId="79EEDE78" w14:textId="0988649E" w:rsidR="004312B5" w:rsidRPr="00CC44D1" w:rsidRDefault="00E21F75" w:rsidP="004312B5">
      <w:pPr>
        <w:pStyle w:val="listparagraph0"/>
        <w:numPr>
          <w:ilvl w:val="1"/>
          <w:numId w:val="5"/>
        </w:numPr>
        <w:tabs>
          <w:tab w:val="clear" w:pos="1440"/>
          <w:tab w:val="num" w:pos="709"/>
        </w:tabs>
        <w:spacing w:before="120" w:beforeAutospacing="0" w:after="120" w:afterAutospacing="0" w:line="252" w:lineRule="auto"/>
        <w:ind w:left="709"/>
        <w:rPr>
          <w:rFonts w:ascii="Calibri" w:hAnsi="Calibri"/>
        </w:rPr>
      </w:pPr>
      <w:r w:rsidRPr="00CC44D1">
        <w:rPr>
          <w:rFonts w:ascii="Calibri" w:hAnsi="Calibri"/>
        </w:rPr>
        <w:t>Is there anything in the documents that you think would prevent you from bidding? If so, please request clarification to ensure there is</w:t>
      </w:r>
      <w:r w:rsidR="0052273C">
        <w:rPr>
          <w:rFonts w:ascii="Calibri" w:hAnsi="Calibri"/>
        </w:rPr>
        <w:t xml:space="preserve"> </w:t>
      </w:r>
      <w:proofErr w:type="gramStart"/>
      <w:r w:rsidR="0052273C">
        <w:rPr>
          <w:rFonts w:ascii="Calibri" w:hAnsi="Calibri"/>
        </w:rPr>
        <w:t xml:space="preserve">not </w:t>
      </w:r>
      <w:r w:rsidRPr="00CC44D1">
        <w:rPr>
          <w:rFonts w:ascii="Calibri" w:hAnsi="Calibri"/>
        </w:rPr>
        <w:t xml:space="preserve"> a</w:t>
      </w:r>
      <w:proofErr w:type="gramEnd"/>
      <w:r w:rsidRPr="00CC44D1">
        <w:rPr>
          <w:rFonts w:ascii="Calibri" w:hAnsi="Calibri"/>
        </w:rPr>
        <w:t xml:space="preserve"> miscommunication.</w:t>
      </w:r>
    </w:p>
    <w:p w14:paraId="5BD9968E" w14:textId="77777777" w:rsidR="004312B5" w:rsidRPr="00CC44D1" w:rsidRDefault="00E21F75"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Tender preparation</w:t>
      </w:r>
    </w:p>
    <w:p w14:paraId="4571B441" w14:textId="27BAE51C" w:rsidR="004312B5" w:rsidRPr="00CC44D1" w:rsidRDefault="00E21F75" w:rsidP="004312B5">
      <w:pPr>
        <w:pStyle w:val="listparagraph0"/>
        <w:keepNext/>
        <w:spacing w:before="120" w:beforeAutospacing="0" w:after="120" w:afterAutospacing="0" w:line="252" w:lineRule="auto"/>
        <w:rPr>
          <w:rFonts w:ascii="Calibri" w:hAnsi="Calibri"/>
        </w:rPr>
      </w:pPr>
      <w:r w:rsidRPr="00CC44D1">
        <w:rPr>
          <w:rFonts w:ascii="Calibri" w:hAnsi="Calibri"/>
        </w:rPr>
        <w:t xml:space="preserve">When preparing your </w:t>
      </w:r>
      <w:r w:rsidR="005D2A3B">
        <w:rPr>
          <w:rFonts w:ascii="Calibri" w:hAnsi="Calibri"/>
        </w:rPr>
        <w:t>Request to Participate</w:t>
      </w:r>
      <w:r w:rsidRPr="00CC44D1">
        <w:rPr>
          <w:rFonts w:ascii="Calibri" w:hAnsi="Calibri"/>
        </w:rPr>
        <w:t>, it is important to consider the following:</w:t>
      </w:r>
    </w:p>
    <w:p w14:paraId="361D0651" w14:textId="77777777" w:rsidR="004312B5" w:rsidRPr="00CC44D1" w:rsidRDefault="00E21F75"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Have you read all the instructions, the documents attached and taken in to account any indicative budget provided in the documents or contract notice?</w:t>
      </w:r>
    </w:p>
    <w:p w14:paraId="12883010" w14:textId="77777777" w:rsidR="00EE355E" w:rsidRDefault="00E21F75" w:rsidP="00411C21">
      <w:pPr>
        <w:pStyle w:val="listparagraph0"/>
        <w:keepNext/>
        <w:numPr>
          <w:ilvl w:val="0"/>
          <w:numId w:val="35"/>
        </w:numPr>
        <w:spacing w:before="120" w:beforeAutospacing="0" w:after="120" w:afterAutospacing="0" w:line="252" w:lineRule="auto"/>
        <w:ind w:left="709"/>
        <w:rPr>
          <w:rFonts w:ascii="Calibri" w:hAnsi="Calibri"/>
        </w:rPr>
      </w:pPr>
      <w:r w:rsidRPr="00CC44D1">
        <w:rPr>
          <w:rFonts w:ascii="Calibri" w:hAnsi="Calibri"/>
        </w:rPr>
        <w:t>Are you registered on the Government’s Central Digital Platform</w:t>
      </w:r>
      <w:r w:rsidR="00B90652" w:rsidRPr="00CC44D1">
        <w:rPr>
          <w:rFonts w:ascii="Calibri" w:hAnsi="Calibri"/>
        </w:rPr>
        <w:t>, Find a Tender Service</w:t>
      </w:r>
      <w:r w:rsidRPr="00CC44D1">
        <w:rPr>
          <w:rFonts w:ascii="Calibri" w:hAnsi="Calibri"/>
        </w:rPr>
        <w:t>?</w:t>
      </w:r>
      <w:r w:rsidR="00711328" w:rsidRPr="00CC44D1">
        <w:rPr>
          <w:rFonts w:ascii="Calibri" w:hAnsi="Calibri"/>
        </w:rPr>
        <w:t xml:space="preserve"> More information is available at </w:t>
      </w:r>
      <w:hyperlink r:id="rId15" w:history="1">
        <w:r w:rsidR="001B343A" w:rsidRPr="00CC44D1">
          <w:rPr>
            <w:rStyle w:val="Hyperlink"/>
            <w:rFonts w:ascii="Calibri" w:hAnsi="Calibri"/>
            <w:color w:val="auto"/>
          </w:rPr>
          <w:t>Find a Tender Service</w:t>
        </w:r>
      </w:hyperlink>
      <w:r w:rsidR="001B343A" w:rsidRPr="00CC44D1">
        <w:rPr>
          <w:rFonts w:ascii="Calibri" w:hAnsi="Calibri"/>
        </w:rPr>
        <w:t xml:space="preserve"> and </w:t>
      </w:r>
      <w:hyperlink r:id="rId16" w:history="1">
        <w:r w:rsidR="00711328" w:rsidRPr="00CC44D1">
          <w:rPr>
            <w:rStyle w:val="Hyperlink"/>
            <w:rFonts w:ascii="Calibri" w:hAnsi="Calibri"/>
            <w:color w:val="auto"/>
          </w:rPr>
          <w:t>Central Digital Platform - factsheet (HTML) - GOV.UK</w:t>
        </w:r>
      </w:hyperlink>
      <w:r w:rsidR="00711328" w:rsidRPr="00CC44D1">
        <w:rPr>
          <w:rFonts w:ascii="Calibri" w:hAnsi="Calibri"/>
        </w:rPr>
        <w:t>.</w:t>
      </w:r>
    </w:p>
    <w:p w14:paraId="32CDAE0F" w14:textId="73743009" w:rsidR="005D2A3B" w:rsidRPr="00CC44D1" w:rsidRDefault="005D2A3B" w:rsidP="00411C21">
      <w:pPr>
        <w:pStyle w:val="listparagraph0"/>
        <w:keepNext/>
        <w:numPr>
          <w:ilvl w:val="0"/>
          <w:numId w:val="35"/>
        </w:numPr>
        <w:spacing w:before="120" w:beforeAutospacing="0" w:after="120" w:afterAutospacing="0" w:line="252" w:lineRule="auto"/>
        <w:ind w:left="709"/>
        <w:rPr>
          <w:rFonts w:ascii="Calibri" w:hAnsi="Calibri"/>
        </w:rPr>
      </w:pPr>
      <w:r>
        <w:rPr>
          <w:rFonts w:ascii="Calibri" w:hAnsi="Calibri"/>
        </w:rPr>
        <w:t xml:space="preserve">Responses to the questions in Form E should be clear and concise.  </w:t>
      </w:r>
    </w:p>
    <w:p w14:paraId="40C340E8" w14:textId="77777777" w:rsidR="004312B5" w:rsidRPr="00CC44D1" w:rsidRDefault="00E21F75"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If the word count is causing you significant issues with answering a question thoroughly, please raise this as a clarification.</w:t>
      </w:r>
    </w:p>
    <w:p w14:paraId="1D9DD4D5" w14:textId="77777777" w:rsidR="004312B5" w:rsidRPr="00CC44D1" w:rsidRDefault="00E21F75" w:rsidP="00411C21">
      <w:pPr>
        <w:pStyle w:val="listparagraph0"/>
        <w:numPr>
          <w:ilvl w:val="0"/>
          <w:numId w:val="35"/>
        </w:numPr>
        <w:spacing w:before="120" w:beforeAutospacing="0" w:after="120" w:afterAutospacing="0" w:line="252" w:lineRule="auto"/>
        <w:ind w:left="709"/>
        <w:rPr>
          <w:rFonts w:ascii="Calibri" w:hAnsi="Calibri"/>
        </w:rPr>
      </w:pPr>
      <w:r w:rsidRPr="00CC44D1">
        <w:rPr>
          <w:rFonts w:ascii="Calibri" w:hAnsi="Calibri"/>
        </w:rPr>
        <w:t>Please note that the evaluation panel will be made up of people with differen</w:t>
      </w:r>
      <w:r w:rsidR="001C437A" w:rsidRPr="00CC44D1">
        <w:rPr>
          <w:rFonts w:ascii="Calibri" w:hAnsi="Calibri"/>
        </w:rPr>
        <w:t>t</w:t>
      </w:r>
      <w:r w:rsidRPr="00CC44D1">
        <w:rPr>
          <w:rFonts w:ascii="Calibri" w:hAnsi="Calibri"/>
        </w:rPr>
        <w:t xml:space="preserve"> experience</w:t>
      </w:r>
      <w:r w:rsidR="001C437A" w:rsidRPr="00CC44D1">
        <w:rPr>
          <w:rFonts w:ascii="Calibri" w:hAnsi="Calibri"/>
        </w:rPr>
        <w:t>s</w:t>
      </w:r>
      <w:r w:rsidRPr="00CC44D1">
        <w:rPr>
          <w:rFonts w:ascii="Calibri" w:hAnsi="Calibri"/>
        </w:rPr>
        <w:t xml:space="preserve"> and skills and you should take this into account when writing your response. </w:t>
      </w:r>
    </w:p>
    <w:p w14:paraId="0DCA8BC6" w14:textId="77777777" w:rsidR="004312B5" w:rsidRPr="00CC44D1" w:rsidRDefault="00E21F75" w:rsidP="004312B5">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Return of your application</w:t>
      </w:r>
    </w:p>
    <w:p w14:paraId="2E60F110"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intend to submit</w:t>
      </w:r>
      <w:r w:rsidR="005C6476" w:rsidRPr="00CC44D1">
        <w:rPr>
          <w:rFonts w:ascii="Calibri" w:hAnsi="Calibri"/>
        </w:rPr>
        <w:t xml:space="preserve"> </w:t>
      </w:r>
      <w:r w:rsidR="00D115F4" w:rsidRPr="00CC44D1">
        <w:rPr>
          <w:rFonts w:ascii="Calibri" w:hAnsi="Calibri"/>
        </w:rPr>
        <w:t>a Request to Participate</w:t>
      </w:r>
      <w:r w:rsidRPr="00CC44D1">
        <w:rPr>
          <w:rFonts w:ascii="Calibri" w:hAnsi="Calibri"/>
        </w:rPr>
        <w:t xml:space="preserve">, please ensure that you arrange to return the documents by the date and time stated. The Council is under no obligations to accept late </w:t>
      </w:r>
      <w:r w:rsidR="00822791" w:rsidRPr="00CC44D1">
        <w:rPr>
          <w:rFonts w:ascii="Calibri" w:hAnsi="Calibri"/>
        </w:rPr>
        <w:t>Requests to Participate</w:t>
      </w:r>
      <w:r w:rsidRPr="00CC44D1">
        <w:rPr>
          <w:rFonts w:ascii="Calibri" w:hAnsi="Calibri"/>
        </w:rPr>
        <w:t xml:space="preserve">. </w:t>
      </w:r>
    </w:p>
    <w:p w14:paraId="580CCD40"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 xml:space="preserve">You do not need to submit any of the first section of this </w:t>
      </w:r>
      <w:r w:rsidR="006B41F8" w:rsidRPr="00CC44D1">
        <w:rPr>
          <w:rFonts w:ascii="Calibri" w:hAnsi="Calibri"/>
        </w:rPr>
        <w:t>Request to Participate</w:t>
      </w:r>
      <w:r w:rsidRPr="00CC44D1">
        <w:rPr>
          <w:rFonts w:ascii="Calibri" w:hAnsi="Calibri"/>
        </w:rPr>
        <w:t xml:space="preserve">: you only need to submit the Forms from page </w:t>
      </w:r>
      <w:r w:rsidRPr="00CC44D1">
        <w:rPr>
          <w:rFonts w:ascii="Calibri" w:hAnsi="Calibri"/>
        </w:rPr>
        <w:fldChar w:fldCharType="begin"/>
      </w:r>
      <w:r w:rsidRPr="00CC44D1">
        <w:rPr>
          <w:rFonts w:ascii="Calibri" w:hAnsi="Calibri"/>
        </w:rPr>
        <w:instrText xml:space="preserve"> PAGEREF _Ref526761616 \h </w:instrText>
      </w:r>
      <w:r w:rsidRPr="00CC44D1">
        <w:rPr>
          <w:rFonts w:ascii="Calibri" w:hAnsi="Calibri"/>
        </w:rPr>
      </w:r>
      <w:r w:rsidRPr="00CC44D1">
        <w:rPr>
          <w:rFonts w:ascii="Calibri" w:hAnsi="Calibri"/>
        </w:rPr>
        <w:fldChar w:fldCharType="separate"/>
      </w:r>
      <w:r w:rsidRPr="00CC44D1">
        <w:rPr>
          <w:rFonts w:ascii="Calibri" w:hAnsi="Calibri"/>
        </w:rPr>
        <w:t>29</w:t>
      </w:r>
      <w:r w:rsidRPr="00CC44D1">
        <w:rPr>
          <w:rFonts w:ascii="Calibri" w:hAnsi="Calibri"/>
        </w:rPr>
        <w:fldChar w:fldCharType="end"/>
      </w:r>
      <w:r w:rsidRPr="00CC44D1">
        <w:rPr>
          <w:rFonts w:ascii="Calibri" w:hAnsi="Calibri"/>
        </w:rPr>
        <w:t xml:space="preserve"> onwards.</w:t>
      </w:r>
    </w:p>
    <w:p w14:paraId="7E2AF34D"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How to upload and submit your application</w:t>
      </w:r>
    </w:p>
    <w:p w14:paraId="50C4D61F"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Log in to In-Tend and navigate to “My Tenders” under the “Tenders” tab near the top of the page. Locate the procurement that you are applying for and click “view details”.</w:t>
      </w:r>
    </w:p>
    <w:p w14:paraId="2A573490"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lastRenderedPageBreak/>
        <w:t>Click on the tab where you found the tender documents for download. Depending on the procurement this may be labelled as “</w:t>
      </w:r>
      <w:r w:rsidR="00A418B9" w:rsidRPr="00CC44D1">
        <w:rPr>
          <w:rFonts w:ascii="Calibri" w:hAnsi="Calibri"/>
        </w:rPr>
        <w:t>Request to Participate</w:t>
      </w:r>
      <w:r w:rsidRPr="00CC44D1">
        <w:rPr>
          <w:rFonts w:ascii="Calibri" w:hAnsi="Calibri"/>
        </w:rPr>
        <w:t>”</w:t>
      </w:r>
      <w:r w:rsidR="001B4E6A" w:rsidRPr="00CC44D1">
        <w:rPr>
          <w:rFonts w:ascii="Calibri" w:hAnsi="Calibri"/>
        </w:rPr>
        <w:t>, “Conditions of Part</w:t>
      </w:r>
      <w:r w:rsidR="003C01EC" w:rsidRPr="00CC44D1">
        <w:rPr>
          <w:rFonts w:ascii="Calibri" w:hAnsi="Calibri"/>
        </w:rPr>
        <w:t>i</w:t>
      </w:r>
      <w:r w:rsidR="001B4E6A" w:rsidRPr="00CC44D1">
        <w:rPr>
          <w:rFonts w:ascii="Calibri" w:hAnsi="Calibri"/>
        </w:rPr>
        <w:t>cipation”</w:t>
      </w:r>
      <w:r w:rsidRPr="00CC44D1">
        <w:rPr>
          <w:rFonts w:ascii="Calibri" w:hAnsi="Calibri"/>
        </w:rPr>
        <w:t>, “ITT”</w:t>
      </w:r>
      <w:r w:rsidR="003C01EC" w:rsidRPr="00CC44D1">
        <w:rPr>
          <w:rFonts w:ascii="Calibri" w:hAnsi="Calibri"/>
        </w:rPr>
        <w:t xml:space="preserve"> or</w:t>
      </w:r>
      <w:r w:rsidRPr="00CC44D1">
        <w:rPr>
          <w:rFonts w:ascii="Calibri" w:hAnsi="Calibri"/>
        </w:rPr>
        <w:t xml:space="preserve"> “Invitation to Tender”.</w:t>
      </w:r>
    </w:p>
    <w:p w14:paraId="6E882EDC"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Scroll down the page until you see a button in the centre of the screen entitled “Attach Documents”. Click on this and it will take you in to your computer to select and attach files. Select the file you need, click “Open” and it will upload the document to the screen. Repeat these actions until everything you wish to attach as part of your application is displayed on the webpage, click on the “Submit Return” button.</w:t>
      </w:r>
    </w:p>
    <w:p w14:paraId="797A90C0"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If you have made a mistake or forgotten to upload a document, you can repeat this process. You may submit your application multiple times, but only the final submission will be evaluated.</w:t>
      </w:r>
    </w:p>
    <w:p w14:paraId="6E100611" w14:textId="77777777" w:rsidR="004312B5" w:rsidRPr="00CC44D1" w:rsidRDefault="00E21F75" w:rsidP="00411C21">
      <w:pPr>
        <w:pStyle w:val="listparagraph0"/>
        <w:numPr>
          <w:ilvl w:val="0"/>
          <w:numId w:val="34"/>
        </w:numPr>
        <w:spacing w:before="120" w:beforeAutospacing="0" w:after="120" w:afterAutospacing="0" w:line="252" w:lineRule="auto"/>
        <w:ind w:left="709"/>
        <w:rPr>
          <w:rFonts w:ascii="Calibri" w:hAnsi="Calibri"/>
        </w:rPr>
      </w:pPr>
      <w:r w:rsidRPr="00CC44D1">
        <w:rPr>
          <w:rFonts w:ascii="Calibri" w:hAnsi="Calibri"/>
        </w:rPr>
        <w:t>We advise that you leave plenty of time for upload and submission of your documents to allow for any possible problems with internet or power.</w:t>
      </w:r>
    </w:p>
    <w:p w14:paraId="77C59ECD" w14:textId="77777777" w:rsidR="004312B5" w:rsidRPr="00CC44D1" w:rsidRDefault="00E21F75"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bookmarkStart w:id="22" w:name="_Ref137736543"/>
      <w:r w:rsidRPr="00CC44D1">
        <w:rPr>
          <w:spacing w:val="15"/>
          <w:sz w:val="24"/>
          <w:szCs w:val="24"/>
        </w:rPr>
        <w:t>Instructions to Applicants</w:t>
      </w:r>
      <w:bookmarkEnd w:id="22"/>
    </w:p>
    <w:p w14:paraId="736A1C93" w14:textId="77777777" w:rsidR="004312B5" w:rsidRPr="00CC44D1" w:rsidRDefault="00E21F75" w:rsidP="004312B5">
      <w:pPr>
        <w:pStyle w:val="listparagraph0"/>
        <w:keepNext/>
        <w:tabs>
          <w:tab w:val="num" w:pos="2160"/>
        </w:tabs>
        <w:spacing w:before="120" w:beforeAutospacing="0" w:after="120" w:afterAutospacing="0" w:line="252" w:lineRule="auto"/>
        <w:rPr>
          <w:rFonts w:asciiTheme="minorHAnsi" w:hAnsiTheme="minorHAnsi"/>
        </w:rPr>
      </w:pPr>
      <w:r w:rsidRPr="00CC44D1">
        <w:rPr>
          <w:rFonts w:asciiTheme="minorHAnsi" w:hAnsiTheme="minorHAnsi"/>
        </w:rPr>
        <w:t>Applicants must follow all the numbered instructions below.</w:t>
      </w:r>
    </w:p>
    <w:p w14:paraId="48D72837" w14:textId="77777777" w:rsidR="004312B5" w:rsidRPr="00CC44D1" w:rsidRDefault="00E21F75" w:rsidP="004312B5">
      <w:pPr>
        <w:pStyle w:val="Level2"/>
        <w:spacing w:after="120"/>
        <w:outlineLvl w:val="9"/>
        <w:rPr>
          <w:spacing w:val="0"/>
          <w:sz w:val="24"/>
          <w:szCs w:val="24"/>
          <w:u w:val="none"/>
        </w:rPr>
      </w:pPr>
      <w:bookmarkStart w:id="23" w:name="_Toc326234121"/>
      <w:r w:rsidRPr="00CC44D1">
        <w:rPr>
          <w:spacing w:val="0"/>
          <w:sz w:val="24"/>
          <w:szCs w:val="24"/>
          <w:u w:val="none"/>
        </w:rPr>
        <w:t>First steps</w:t>
      </w:r>
      <w:bookmarkEnd w:id="23"/>
    </w:p>
    <w:p w14:paraId="012EA6B8" w14:textId="77777777" w:rsidR="004312B5" w:rsidRPr="00CC44D1" w:rsidRDefault="00E21F75" w:rsidP="004312B5">
      <w:pPr>
        <w:pStyle w:val="ListParagraph"/>
        <w:keepNext/>
        <w:numPr>
          <w:ilvl w:val="0"/>
          <w:numId w:val="3"/>
        </w:numPr>
        <w:spacing w:before="0"/>
        <w:ind w:left="1440" w:hanging="1440"/>
        <w:contextualSpacing/>
        <w:rPr>
          <w:sz w:val="24"/>
          <w:szCs w:val="24"/>
        </w:rPr>
      </w:pPr>
      <w:r w:rsidRPr="00CC44D1">
        <w:rPr>
          <w:sz w:val="24"/>
          <w:szCs w:val="24"/>
        </w:rPr>
        <w:t xml:space="preserve">If you take part in this procurement exercise you will be bound by the terms stated in the </w:t>
      </w:r>
      <w:r w:rsidRPr="00CC44D1">
        <w:rPr>
          <w:sz w:val="24"/>
          <w:szCs w:val="24"/>
        </w:rPr>
        <w:fldChar w:fldCharType="begin"/>
      </w:r>
      <w:r w:rsidRPr="00CC44D1">
        <w:rPr>
          <w:sz w:val="24"/>
          <w:szCs w:val="24"/>
        </w:rPr>
        <w:instrText xml:space="preserve"> REF _Ref526495772 \h  \* MERGEFORMAT </w:instrText>
      </w:r>
      <w:r w:rsidRPr="00CC44D1">
        <w:rPr>
          <w:sz w:val="24"/>
          <w:szCs w:val="24"/>
        </w:rPr>
      </w:r>
      <w:r w:rsidRPr="00CC44D1">
        <w:rPr>
          <w:sz w:val="24"/>
          <w:szCs w:val="24"/>
        </w:rPr>
        <w:fldChar w:fldCharType="separate"/>
      </w:r>
      <w:r w:rsidR="003C6C0B" w:rsidRPr="00CC44D1">
        <w:rPr>
          <w:sz w:val="24"/>
          <w:szCs w:val="24"/>
        </w:rPr>
        <w:t>Important legal notice</w:t>
      </w:r>
      <w:r w:rsidRPr="00CC44D1">
        <w:rPr>
          <w:sz w:val="24"/>
          <w:szCs w:val="24"/>
        </w:rPr>
        <w:fldChar w:fldCharType="end"/>
      </w:r>
      <w:r w:rsidRPr="00CC44D1">
        <w:rPr>
          <w:sz w:val="24"/>
          <w:szCs w:val="24"/>
        </w:rPr>
        <w:t>. You should review this notice carefully.</w:t>
      </w:r>
    </w:p>
    <w:p w14:paraId="75BE810F" w14:textId="77777777" w:rsidR="004312B5" w:rsidRPr="00CC44D1" w:rsidRDefault="00E21F75" w:rsidP="004312B5">
      <w:pPr>
        <w:pStyle w:val="ListParagraph"/>
        <w:numPr>
          <w:ilvl w:val="0"/>
          <w:numId w:val="3"/>
        </w:numPr>
        <w:spacing w:before="0"/>
        <w:ind w:left="1440" w:hanging="1440"/>
        <w:contextualSpacing/>
        <w:rPr>
          <w:sz w:val="24"/>
          <w:szCs w:val="24"/>
        </w:rPr>
      </w:pPr>
      <w:r w:rsidRPr="00CC44D1">
        <w:rPr>
          <w:sz w:val="24"/>
          <w:szCs w:val="24"/>
        </w:rPr>
        <w:t xml:space="preserve">Applicants should view the Procurement Privacy Notice on the Council’s website </w:t>
      </w:r>
      <w:hyperlink r:id="rId17" w:history="1">
        <w:r w:rsidRPr="00CC44D1">
          <w:rPr>
            <w:rStyle w:val="Hyperlink"/>
            <w:color w:val="auto"/>
            <w:sz w:val="24"/>
            <w:szCs w:val="24"/>
          </w:rPr>
          <w:t>https://www.norfolk.gov.uk/what-we-do-and-how-we-work/open-data-fois-and-data-protection/data-protection/privacy-notices/procurement-service-privacy-notice</w:t>
        </w:r>
      </w:hyperlink>
      <w:r w:rsidRPr="00CC44D1">
        <w:rPr>
          <w:sz w:val="24"/>
          <w:szCs w:val="24"/>
        </w:rPr>
        <w:t xml:space="preserve"> and must raise any concerns about the Privacy Notice and how personal information will be handled during the procurement process without delay.</w:t>
      </w:r>
    </w:p>
    <w:p w14:paraId="286A20B3" w14:textId="77777777" w:rsidR="004312B5" w:rsidRPr="00CC44D1" w:rsidRDefault="00E21F75" w:rsidP="004312B5">
      <w:pPr>
        <w:pStyle w:val="Level2"/>
        <w:spacing w:after="120"/>
        <w:ind w:left="0" w:firstLine="0"/>
        <w:outlineLvl w:val="9"/>
        <w:rPr>
          <w:spacing w:val="0"/>
          <w:sz w:val="24"/>
          <w:szCs w:val="24"/>
          <w:u w:val="none"/>
        </w:rPr>
      </w:pPr>
      <w:r w:rsidRPr="00CC44D1">
        <w:rPr>
          <w:spacing w:val="0"/>
          <w:sz w:val="24"/>
          <w:szCs w:val="24"/>
          <w:u w:val="none"/>
        </w:rPr>
        <w:t>Language</w:t>
      </w:r>
    </w:p>
    <w:p w14:paraId="0A7548F9"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All questions, notices, tenders, supporting documents and correspondence are to be submitted in English.</w:t>
      </w:r>
    </w:p>
    <w:p w14:paraId="507D390B" w14:textId="77777777" w:rsidR="004312B5" w:rsidRPr="00CC44D1" w:rsidRDefault="004312B5" w:rsidP="004312B5">
      <w:pPr>
        <w:pStyle w:val="Level2"/>
        <w:spacing w:after="120"/>
        <w:outlineLvl w:val="9"/>
        <w:rPr>
          <w:spacing w:val="0"/>
          <w:sz w:val="24"/>
          <w:szCs w:val="24"/>
          <w:u w:val="none"/>
        </w:rPr>
      </w:pPr>
    </w:p>
    <w:p w14:paraId="6F024ADD"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The clarification process</w:t>
      </w:r>
    </w:p>
    <w:p w14:paraId="45FEE164"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If there is anything unclear or you think that you need more information, you must send in a clarification question as early as possible in the process and in any case before the final deadline given in the Procurement Process Information and Procurement Timeline. Questions must be submitted via In-Tend correspondence and must be associated with the correct project to receive a response. Clarification questions will be answered on a regular basis through the clarification facility on In-Tend.</w:t>
      </w:r>
    </w:p>
    <w:p w14:paraId="5E19A2C0"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lastRenderedPageBreak/>
        <w:t>Once the final deadline is passed, no new questions may be sent in but you will have a final chance to seek clarification of answers already given. You must submit any such request within the period stated in the Procurement Process Data.</w:t>
      </w:r>
    </w:p>
    <w:p w14:paraId="18858F65" w14:textId="17ED9DE2" w:rsidR="004312B5" w:rsidRPr="00CC44D1" w:rsidRDefault="00E21F75" w:rsidP="004312B5">
      <w:pPr>
        <w:pStyle w:val="ListParagraph"/>
        <w:numPr>
          <w:ilvl w:val="0"/>
          <w:numId w:val="3"/>
        </w:numPr>
        <w:spacing w:before="120" w:after="120"/>
        <w:ind w:left="1440" w:hanging="1440"/>
        <w:rPr>
          <w:sz w:val="24"/>
          <w:szCs w:val="24"/>
        </w:rPr>
      </w:pPr>
      <w:r>
        <w:rPr>
          <w:sz w:val="24"/>
          <w:szCs w:val="24"/>
        </w:rPr>
        <w:t>With regards to the final tender submissions, t</w:t>
      </w:r>
      <w:r w:rsidRPr="00CC44D1">
        <w:rPr>
          <w:sz w:val="24"/>
          <w:szCs w:val="24"/>
        </w:rPr>
        <w:t>enders must be made against the contractual terms referred to in the Contract Data, without qualification or caveat. We do not expect to change the contract terms but if, exceptionally, you want to raise any issues about them you must do so at an early stage in the clarification process. You should not submit extensive proposals for change. We may issue revised contractual terms applicable to all bidders, and if we do so your tender must be submitted against those terms.</w:t>
      </w:r>
    </w:p>
    <w:p w14:paraId="56DAE1E4" w14:textId="77777777" w:rsidR="004312B5" w:rsidRPr="00CC44D1" w:rsidRDefault="00E21F75" w:rsidP="004312B5">
      <w:pPr>
        <w:pStyle w:val="Level2"/>
        <w:spacing w:after="120"/>
        <w:outlineLvl w:val="9"/>
        <w:rPr>
          <w:spacing w:val="0"/>
          <w:sz w:val="24"/>
          <w:szCs w:val="24"/>
          <w:u w:val="none"/>
        </w:rPr>
      </w:pPr>
      <w:bookmarkStart w:id="24" w:name="_Toc326234124"/>
      <w:r w:rsidRPr="00CC44D1">
        <w:rPr>
          <w:spacing w:val="0"/>
          <w:sz w:val="24"/>
          <w:szCs w:val="24"/>
          <w:u w:val="none"/>
        </w:rPr>
        <w:t xml:space="preserve">Content of the </w:t>
      </w:r>
      <w:bookmarkEnd w:id="24"/>
      <w:r w:rsidRPr="00CC44D1">
        <w:rPr>
          <w:spacing w:val="0"/>
          <w:sz w:val="24"/>
          <w:szCs w:val="24"/>
          <w:u w:val="none"/>
        </w:rPr>
        <w:t>application</w:t>
      </w:r>
    </w:p>
    <w:p w14:paraId="2618DD9E"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In preparing your application you must assume that the evaluators know nothing about your organisation.</w:t>
      </w:r>
    </w:p>
    <w:p w14:paraId="22FABE8E" w14:textId="2AACE2EC" w:rsidR="004312B5" w:rsidRPr="00CC44D1" w:rsidRDefault="00E21F75" w:rsidP="006C1DAA">
      <w:pPr>
        <w:pStyle w:val="ListParagraph"/>
        <w:numPr>
          <w:ilvl w:val="0"/>
          <w:numId w:val="3"/>
        </w:numPr>
        <w:spacing w:before="120" w:after="120"/>
        <w:ind w:left="1440" w:hanging="1440"/>
        <w:rPr>
          <w:sz w:val="24"/>
          <w:szCs w:val="24"/>
        </w:rPr>
      </w:pPr>
      <w:r w:rsidRPr="00CC44D1">
        <w:rPr>
          <w:sz w:val="24"/>
          <w:szCs w:val="24"/>
        </w:rPr>
        <w:t>To assist you in achieving the highest scores, you should review the “Descriptors for the allocation of quality scores” in the Evaluation Data and write your answers accordingly.</w:t>
      </w:r>
    </w:p>
    <w:p w14:paraId="5E187792"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 xml:space="preserve">Different questions may be marked by different </w:t>
      </w:r>
      <w:proofErr w:type="gramStart"/>
      <w:r w:rsidRPr="00CC44D1">
        <w:rPr>
          <w:sz w:val="24"/>
          <w:szCs w:val="24"/>
        </w:rPr>
        <w:t>evaluators</w:t>
      </w:r>
      <w:proofErr w:type="gramEnd"/>
      <w:r w:rsidRPr="00CC44D1">
        <w:rPr>
          <w:sz w:val="24"/>
          <w:szCs w:val="24"/>
        </w:rPr>
        <w:t xml:space="preserve"> and not all evaluators will have read your entire application. The answer to each question must be self-contained. Answers such as “see answer to question x” are not acceptable. You must not include brochures, leaflets or other attachments unless specifically requested. If you do, they will not be read, except where an Applicant has submitted a completed European Single Procurement Document.</w:t>
      </w:r>
    </w:p>
    <w:p w14:paraId="6BB004F0"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The forms for completion must be reproduced and completed, except where we say otherwise.</w:t>
      </w:r>
      <w:r w:rsidRPr="00CC44D1">
        <w:rPr>
          <w:sz w:val="24"/>
          <w:szCs w:val="24"/>
        </w:rPr>
        <w:tab/>
      </w:r>
    </w:p>
    <w:p w14:paraId="5ABA506A"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So that they are readable, answers must be in a minimum of 11-point font, with line spacing of 1.2 times.</w:t>
      </w:r>
      <w:r w:rsidRPr="00CC44D1">
        <w:rPr>
          <w:sz w:val="24"/>
          <w:szCs w:val="24"/>
        </w:rPr>
        <w:tab/>
      </w:r>
    </w:p>
    <w:p w14:paraId="38ABDBA2"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You must keep to the given word or page limits for each question.</w:t>
      </w:r>
      <w:r w:rsidRPr="00CC44D1">
        <w:rPr>
          <w:sz w:val="24"/>
          <w:szCs w:val="24"/>
        </w:rPr>
        <w:tab/>
      </w:r>
    </w:p>
    <w:p w14:paraId="3415A99F"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Documents must not contain any embedded objects which appear in the printed copy as icons, rather than in full.</w:t>
      </w:r>
    </w:p>
    <w:p w14:paraId="3E191573"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 xml:space="preserve">It is your responsibility to make sure that your application is complete and unambiguous. </w:t>
      </w:r>
    </w:p>
    <w:p w14:paraId="6358AAB3" w14:textId="7CB42BE1" w:rsidR="00A252A2" w:rsidRDefault="00E21F75" w:rsidP="004312B5">
      <w:pPr>
        <w:pStyle w:val="ListParagraph"/>
        <w:numPr>
          <w:ilvl w:val="0"/>
          <w:numId w:val="3"/>
        </w:numPr>
        <w:spacing w:before="120" w:after="120"/>
        <w:ind w:left="1440" w:hanging="1440"/>
        <w:rPr>
          <w:sz w:val="24"/>
          <w:szCs w:val="24"/>
        </w:rPr>
      </w:pPr>
      <w:bookmarkStart w:id="25" w:name="_Hlk209102770"/>
      <w:r w:rsidRPr="00CC44D1">
        <w:rPr>
          <w:sz w:val="24"/>
          <w:szCs w:val="24"/>
        </w:rPr>
        <w:t>If you have collaborated with a third party to develop your response</w:t>
      </w:r>
      <w:r>
        <w:rPr>
          <w:sz w:val="24"/>
          <w:szCs w:val="24"/>
        </w:rPr>
        <w:t xml:space="preserve"> it remains your responsibility to ensure that all statements made in your bid are </w:t>
      </w:r>
      <w:proofErr w:type="gramStart"/>
      <w:r>
        <w:rPr>
          <w:sz w:val="24"/>
          <w:szCs w:val="24"/>
        </w:rPr>
        <w:t>accurate</w:t>
      </w:r>
      <w:r w:rsidR="00C7687F">
        <w:rPr>
          <w:sz w:val="24"/>
          <w:szCs w:val="24"/>
        </w:rPr>
        <w:t>.</w:t>
      </w:r>
      <w:r>
        <w:rPr>
          <w:sz w:val="24"/>
          <w:szCs w:val="24"/>
        </w:rPr>
        <w:t>.</w:t>
      </w:r>
      <w:proofErr w:type="gramEnd"/>
      <w:r>
        <w:rPr>
          <w:sz w:val="24"/>
          <w:szCs w:val="24"/>
        </w:rPr>
        <w:t xml:space="preserve"> Poorly tailored bids are unlikely to score well.</w:t>
      </w:r>
      <w:r w:rsidR="00B84816" w:rsidRPr="00CC44D1">
        <w:rPr>
          <w:sz w:val="24"/>
          <w:szCs w:val="24"/>
        </w:rPr>
        <w:t xml:space="preserve"> </w:t>
      </w:r>
    </w:p>
    <w:bookmarkEnd w:id="25"/>
    <w:p w14:paraId="5B9991A2" w14:textId="77777777" w:rsidR="00A252A2" w:rsidRPr="0069103C" w:rsidRDefault="00E21F75" w:rsidP="0069103C">
      <w:pPr>
        <w:pStyle w:val="ListParagraph"/>
        <w:numPr>
          <w:ilvl w:val="0"/>
          <w:numId w:val="3"/>
        </w:numPr>
        <w:spacing w:before="120" w:after="120"/>
        <w:ind w:left="1440" w:hanging="1440"/>
        <w:rPr>
          <w:sz w:val="24"/>
          <w:szCs w:val="24"/>
        </w:rPr>
      </w:pPr>
      <w:r>
        <w:rPr>
          <w:sz w:val="24"/>
          <w:szCs w:val="24"/>
        </w:rPr>
        <w:lastRenderedPageBreak/>
        <w:t>Similarly, i</w:t>
      </w:r>
      <w:r w:rsidR="00B84816" w:rsidRPr="00CC44D1">
        <w:rPr>
          <w:sz w:val="24"/>
          <w:szCs w:val="24"/>
        </w:rPr>
        <w:t>f you have used AI</w:t>
      </w:r>
      <w:r>
        <w:rPr>
          <w:sz w:val="24"/>
          <w:szCs w:val="24"/>
        </w:rPr>
        <w:t xml:space="preserve"> or Machine Learning Tools, including</w:t>
      </w:r>
      <w:r w:rsidR="00B84816" w:rsidRPr="00CC44D1">
        <w:rPr>
          <w:sz w:val="24"/>
          <w:szCs w:val="24"/>
        </w:rPr>
        <w:t xml:space="preserve"> Large Language Models to generate parts of your response, </w:t>
      </w:r>
      <w:r>
        <w:rPr>
          <w:sz w:val="24"/>
          <w:szCs w:val="24"/>
        </w:rPr>
        <w:t>it remains your responsibility to ensure that all statements made in your bid are accurate and the approach you have described in your bid is deliverable</w:t>
      </w:r>
      <w:r w:rsidR="00B84816" w:rsidRPr="00CC44D1">
        <w:rPr>
          <w:sz w:val="24"/>
          <w:szCs w:val="24"/>
        </w:rPr>
        <w:t>.</w:t>
      </w:r>
      <w:r>
        <w:rPr>
          <w:sz w:val="24"/>
          <w:szCs w:val="24"/>
        </w:rPr>
        <w:t xml:space="preserve"> You are again reminded that poorly tailored bids are unlikely to score well. You are also reminded that AI tools introduce an increased risk of misleading statements via “hallucination”.</w:t>
      </w:r>
    </w:p>
    <w:p w14:paraId="2D74D051" w14:textId="77777777" w:rsidR="004312B5" w:rsidRPr="00CC44D1" w:rsidRDefault="00E21F75" w:rsidP="004312B5">
      <w:pPr>
        <w:pStyle w:val="Level2"/>
        <w:spacing w:after="120"/>
        <w:outlineLvl w:val="9"/>
        <w:rPr>
          <w:sz w:val="24"/>
          <w:szCs w:val="24"/>
        </w:rPr>
      </w:pPr>
      <w:bookmarkStart w:id="26" w:name="_Toc326234126"/>
      <w:r w:rsidRPr="00CC44D1">
        <w:rPr>
          <w:spacing w:val="0"/>
          <w:sz w:val="24"/>
          <w:szCs w:val="24"/>
          <w:u w:val="none"/>
        </w:rPr>
        <w:t xml:space="preserve">Completion of the </w:t>
      </w:r>
      <w:bookmarkEnd w:id="26"/>
      <w:r w:rsidRPr="00CC44D1">
        <w:rPr>
          <w:spacing w:val="0"/>
          <w:sz w:val="24"/>
          <w:szCs w:val="24"/>
          <w:u w:val="none"/>
        </w:rPr>
        <w:t>application</w:t>
      </w:r>
      <w:r w:rsidRPr="00CC44D1">
        <w:rPr>
          <w:spacing w:val="0"/>
          <w:sz w:val="24"/>
          <w:szCs w:val="24"/>
          <w:u w:val="none"/>
        </w:rPr>
        <w:tab/>
      </w:r>
    </w:p>
    <w:p w14:paraId="75686C71"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 xml:space="preserve">You should not complete and submit your application until after the clarifications have closed. </w:t>
      </w:r>
    </w:p>
    <w:p w14:paraId="42153405"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Your application must consist of all the documents listed in the checklist at Form Z. You must include all attachments requested but should include no other documents (and any other document will be disregarded by the Council when conducting its evaluation).</w:t>
      </w:r>
    </w:p>
    <w:p w14:paraId="42797F27"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On finalising your application, you must complete the checklist at Form Z</w:t>
      </w:r>
      <w:r w:rsidR="007C5C78" w:rsidRPr="00CC44D1">
        <w:rPr>
          <w:sz w:val="24"/>
          <w:szCs w:val="24"/>
        </w:rPr>
        <w:t>.</w:t>
      </w:r>
    </w:p>
    <w:p w14:paraId="4A0FE51E" w14:textId="77777777" w:rsidR="004312B5" w:rsidRPr="00CC44D1" w:rsidRDefault="00E21F75" w:rsidP="004312B5">
      <w:pPr>
        <w:pStyle w:val="Level2"/>
        <w:spacing w:after="120"/>
        <w:outlineLvl w:val="9"/>
        <w:rPr>
          <w:spacing w:val="0"/>
          <w:sz w:val="24"/>
          <w:szCs w:val="24"/>
          <w:u w:val="none"/>
        </w:rPr>
      </w:pPr>
      <w:bookmarkStart w:id="27" w:name="_Toc326234127"/>
      <w:r w:rsidRPr="00CC44D1">
        <w:rPr>
          <w:spacing w:val="0"/>
          <w:sz w:val="24"/>
          <w:szCs w:val="24"/>
          <w:u w:val="none"/>
        </w:rPr>
        <w:t xml:space="preserve">Submission </w:t>
      </w:r>
    </w:p>
    <w:bookmarkEnd w:id="27"/>
    <w:p w14:paraId="5ED58397"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 xml:space="preserve">Your submission must be uploaded and submitted before the deadline specified in the Procurement Process Data. We are under no obligation to consider any application which arrives after the deadline. </w:t>
      </w:r>
    </w:p>
    <w:p w14:paraId="402633F0"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Multiple bids</w:t>
      </w:r>
    </w:p>
    <w:p w14:paraId="14A3503D"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 xml:space="preserve">Multiple applications from a given prime contractor or consortium will not be evaluated by the Council. </w:t>
      </w:r>
    </w:p>
    <w:p w14:paraId="5849E3AA"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An applicant may act as the proposed prime contractor for one bid, and a proposed sub-contractor for another.</w:t>
      </w:r>
    </w:p>
    <w:p w14:paraId="25AFD0BE" w14:textId="77777777" w:rsidR="004312B5" w:rsidRPr="00CC44D1" w:rsidRDefault="00E21F75" w:rsidP="004312B5">
      <w:pPr>
        <w:pStyle w:val="ListParagraph"/>
        <w:numPr>
          <w:ilvl w:val="0"/>
          <w:numId w:val="3"/>
        </w:numPr>
        <w:spacing w:before="120" w:after="120"/>
        <w:ind w:left="1440" w:hanging="1440"/>
        <w:contextualSpacing/>
        <w:rPr>
          <w:sz w:val="24"/>
          <w:szCs w:val="24"/>
        </w:rPr>
      </w:pPr>
      <w:r w:rsidRPr="00CC44D1">
        <w:rPr>
          <w:sz w:val="24"/>
          <w:szCs w:val="24"/>
        </w:rPr>
        <w:t>However, an applicant may act as:</w:t>
      </w:r>
    </w:p>
    <w:p w14:paraId="64E7D6A6" w14:textId="77777777" w:rsidR="004312B5" w:rsidRPr="00CC44D1" w:rsidRDefault="00E21F75"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sub-contractor for another; or</w:t>
      </w:r>
    </w:p>
    <w:p w14:paraId="2D227F0A" w14:textId="77777777" w:rsidR="004312B5" w:rsidRPr="00CC44D1" w:rsidRDefault="00E21F75"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proposed prime contractor for one bid, and a proposed consortium member for another; or</w:t>
      </w:r>
    </w:p>
    <w:p w14:paraId="1F706938" w14:textId="77777777" w:rsidR="004312B5" w:rsidRPr="00CC44D1" w:rsidRDefault="00E21F75" w:rsidP="004312B5">
      <w:pPr>
        <w:pStyle w:val="ListParagraph"/>
        <w:keepNext/>
        <w:numPr>
          <w:ilvl w:val="0"/>
          <w:numId w:val="8"/>
        </w:numPr>
        <w:tabs>
          <w:tab w:val="left" w:pos="720"/>
        </w:tabs>
        <w:spacing w:before="0" w:after="120"/>
        <w:ind w:left="1797" w:hanging="357"/>
        <w:rPr>
          <w:sz w:val="24"/>
          <w:szCs w:val="24"/>
        </w:rPr>
      </w:pPr>
      <w:r w:rsidRPr="00CC44D1">
        <w:rPr>
          <w:sz w:val="24"/>
          <w:szCs w:val="24"/>
        </w:rPr>
        <w:t>a consortium member for more than one bid.</w:t>
      </w:r>
    </w:p>
    <w:p w14:paraId="368140DE" w14:textId="77777777" w:rsidR="004312B5" w:rsidRPr="00CC44D1" w:rsidRDefault="00E21F75" w:rsidP="004312B5">
      <w:pPr>
        <w:pStyle w:val="ListParagraph"/>
        <w:numPr>
          <w:ilvl w:val="0"/>
          <w:numId w:val="3"/>
        </w:numPr>
        <w:spacing w:before="120" w:after="120"/>
        <w:ind w:left="1440" w:hanging="1440"/>
        <w:contextualSpacing/>
        <w:rPr>
          <w:sz w:val="24"/>
          <w:szCs w:val="24"/>
        </w:rPr>
      </w:pPr>
      <w:r w:rsidRPr="00CC44D1">
        <w:rPr>
          <w:sz w:val="24"/>
          <w:szCs w:val="24"/>
        </w:rPr>
        <w:t xml:space="preserve">Where an Applicant is involved in more than one bid, all relevant forms must be completed for each bid. </w:t>
      </w:r>
    </w:p>
    <w:p w14:paraId="17A24EFB" w14:textId="77777777" w:rsidR="004312B5" w:rsidRPr="00CC44D1" w:rsidRDefault="00E21F75" w:rsidP="004312B5">
      <w:pPr>
        <w:pStyle w:val="ListParagraph"/>
        <w:numPr>
          <w:ilvl w:val="0"/>
          <w:numId w:val="3"/>
        </w:numPr>
        <w:spacing w:before="120" w:after="120"/>
        <w:ind w:left="1440" w:hanging="1440"/>
        <w:contextualSpacing/>
        <w:rPr>
          <w:sz w:val="24"/>
          <w:szCs w:val="24"/>
        </w:rPr>
      </w:pPr>
      <w:r w:rsidRPr="00CC44D1">
        <w:rPr>
          <w:sz w:val="24"/>
          <w:szCs w:val="24"/>
        </w:rPr>
        <w:t>Where they form part of more than one bid, Applicants shall pay particular attention to the need to avoid collusion in pricing and commercial terms.</w:t>
      </w:r>
    </w:p>
    <w:p w14:paraId="48BCADDA"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Sub-contracting arrangements</w:t>
      </w:r>
    </w:p>
    <w:p w14:paraId="096666A8"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Where the Applicant proposes to use one or more sub-contractors to deliver some or all of the contract requirements,</w:t>
      </w:r>
      <w:r w:rsidR="0004135C" w:rsidRPr="00CC44D1">
        <w:rPr>
          <w:sz w:val="24"/>
          <w:szCs w:val="24"/>
        </w:rPr>
        <w:t xml:space="preserve"> Part 3 </w:t>
      </w:r>
      <w:r w:rsidRPr="00CC44D1">
        <w:rPr>
          <w:sz w:val="24"/>
          <w:szCs w:val="24"/>
        </w:rPr>
        <w:t xml:space="preserve">of Form A should be used to </w:t>
      </w:r>
      <w:r w:rsidRPr="00CC44D1">
        <w:rPr>
          <w:sz w:val="24"/>
          <w:szCs w:val="24"/>
        </w:rPr>
        <w:lastRenderedPageBreak/>
        <w:t>provide details of the proposed bidding model that includes members of the supply chain, the percentage of work being delivered by each sub-contractor and the key contract deliverables that each sub-contractor will be responsible for.</w:t>
      </w:r>
    </w:p>
    <w:p w14:paraId="387CE212" w14:textId="77777777" w:rsidR="0027582D" w:rsidRPr="00CC44D1" w:rsidRDefault="00E21F75" w:rsidP="0075455F">
      <w:pPr>
        <w:pStyle w:val="ListParagraph"/>
        <w:numPr>
          <w:ilvl w:val="0"/>
          <w:numId w:val="3"/>
        </w:numPr>
        <w:spacing w:before="120" w:after="120"/>
        <w:ind w:left="1440" w:hanging="1440"/>
        <w:rPr>
          <w:sz w:val="24"/>
          <w:szCs w:val="24"/>
        </w:rPr>
      </w:pPr>
      <w:r w:rsidRPr="00CC44D1">
        <w:rPr>
          <w:sz w:val="24"/>
          <w:szCs w:val="24"/>
        </w:rPr>
        <w:t xml:space="preserve">Where you are you are relying on a sub-contractor or sub-contractors (“relying on” for the purposes of this </w:t>
      </w:r>
      <w:r w:rsidR="00F20827" w:rsidRPr="00CC44D1">
        <w:rPr>
          <w:sz w:val="24"/>
          <w:szCs w:val="24"/>
        </w:rPr>
        <w:t>procurement</w:t>
      </w:r>
      <w:r w:rsidRPr="00CC44D1">
        <w:rPr>
          <w:sz w:val="24"/>
          <w:szCs w:val="24"/>
        </w:rPr>
        <w:t xml:space="preserve"> means you are relying on the technical and professional ability of a sub-contractor(s) to meet the criteria</w:t>
      </w:r>
      <w:r w:rsidR="00F20827" w:rsidRPr="00CC44D1">
        <w:rPr>
          <w:sz w:val="24"/>
          <w:szCs w:val="24"/>
        </w:rPr>
        <w:t xml:space="preserve"> stated in this document</w:t>
      </w:r>
      <w:r w:rsidRPr="00CC44D1">
        <w:rPr>
          <w:sz w:val="24"/>
          <w:szCs w:val="24"/>
        </w:rPr>
        <w:t>) then:</w:t>
      </w:r>
    </w:p>
    <w:p w14:paraId="29F9985E" w14:textId="77777777" w:rsidR="004423D1" w:rsidRPr="00CC44D1" w:rsidRDefault="00E21F75" w:rsidP="004423D1">
      <w:pPr>
        <w:pStyle w:val="ListParagraph"/>
        <w:numPr>
          <w:ilvl w:val="0"/>
          <w:numId w:val="46"/>
        </w:numPr>
        <w:spacing w:before="120" w:after="120"/>
        <w:contextualSpacing/>
        <w:rPr>
          <w:sz w:val="24"/>
          <w:szCs w:val="24"/>
        </w:rPr>
      </w:pPr>
      <w:r w:rsidRPr="00CC44D1">
        <w:rPr>
          <w:sz w:val="24"/>
          <w:szCs w:val="24"/>
        </w:rPr>
        <w:t>Each sub-contractor you are relying on must be registered on the Central Digital Platform</w:t>
      </w:r>
      <w:r w:rsidR="001B343A" w:rsidRPr="00CC44D1">
        <w:rPr>
          <w:sz w:val="24"/>
          <w:szCs w:val="24"/>
        </w:rPr>
        <w:t>, Find a Tender Service,</w:t>
      </w:r>
      <w:r w:rsidRPr="00CC44D1">
        <w:rPr>
          <w:sz w:val="24"/>
          <w:szCs w:val="24"/>
        </w:rPr>
        <w:t xml:space="preserve"> or the bid cannot be accepted.</w:t>
      </w:r>
    </w:p>
    <w:p w14:paraId="67572118" w14:textId="77777777" w:rsidR="0027582D" w:rsidRPr="00CC44D1" w:rsidRDefault="00E21F75" w:rsidP="00411C21">
      <w:pPr>
        <w:pStyle w:val="ListParagraph"/>
        <w:numPr>
          <w:ilvl w:val="0"/>
          <w:numId w:val="46"/>
        </w:numPr>
        <w:spacing w:before="120" w:after="120"/>
        <w:contextualSpacing/>
        <w:rPr>
          <w:sz w:val="24"/>
          <w:szCs w:val="24"/>
        </w:rPr>
      </w:pPr>
      <w:r w:rsidRPr="00CC44D1">
        <w:rPr>
          <w:sz w:val="24"/>
          <w:szCs w:val="24"/>
        </w:rPr>
        <w:t>Each sub-contractor you are relying on should complete Form</w:t>
      </w:r>
      <w:r w:rsidR="00502A30" w:rsidRPr="00CC44D1">
        <w:rPr>
          <w:sz w:val="24"/>
          <w:szCs w:val="24"/>
        </w:rPr>
        <w:t>s</w:t>
      </w:r>
      <w:r w:rsidRPr="00CC44D1">
        <w:rPr>
          <w:sz w:val="24"/>
          <w:szCs w:val="24"/>
        </w:rPr>
        <w:t xml:space="preserve"> A and B</w:t>
      </w:r>
      <w:r w:rsidR="00F20827" w:rsidRPr="00CC44D1">
        <w:rPr>
          <w:sz w:val="24"/>
          <w:szCs w:val="24"/>
        </w:rPr>
        <w:t xml:space="preserve"> and all questions of Form C, apart from C1.</w:t>
      </w:r>
    </w:p>
    <w:p w14:paraId="149D727C" w14:textId="77777777" w:rsidR="00F20827" w:rsidRPr="00CC44D1" w:rsidRDefault="00E21F75" w:rsidP="00411C21">
      <w:pPr>
        <w:pStyle w:val="ListParagraph"/>
        <w:numPr>
          <w:ilvl w:val="0"/>
          <w:numId w:val="46"/>
        </w:numPr>
        <w:spacing w:before="120" w:after="120"/>
        <w:contextualSpacing/>
        <w:rPr>
          <w:sz w:val="24"/>
          <w:szCs w:val="24"/>
        </w:rPr>
      </w:pPr>
      <w:r w:rsidRPr="00CC44D1">
        <w:rPr>
          <w:sz w:val="24"/>
          <w:szCs w:val="24"/>
        </w:rPr>
        <w:t xml:space="preserve">Question Form C1 should be completed by the lead contractor being clear about which sub-contractor or sub-contractors experience/ technical and/or professional ability they are relying on to meet that particular criteria. </w:t>
      </w:r>
    </w:p>
    <w:p w14:paraId="773DAD93" w14:textId="77777777" w:rsidR="0027582D" w:rsidRPr="00CC44D1" w:rsidRDefault="0027582D" w:rsidP="0027582D">
      <w:pPr>
        <w:pStyle w:val="ListParagraph"/>
        <w:spacing w:before="120" w:after="120"/>
        <w:ind w:left="1440"/>
        <w:rPr>
          <w:sz w:val="24"/>
          <w:szCs w:val="24"/>
        </w:rPr>
      </w:pPr>
    </w:p>
    <w:p w14:paraId="1438D8E4"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The Council recognises that arrangements in relation to sub-contracting may be subject to future change and may not be finalised until a later date. However, Applicants should be aware that where information provided to the Council indicates that sub-contractors are to play a significant role in delivering key contract requirements, any changes to those sub-contracting arrangements may affect the ability of the Applicant to proceed with the procurement process or to provide the supplies and/or services required. Applicants should therefore notify the Council immediately of any change in the proposed sub-contractor arrangements. The Council reserves the right to deselect the Applicant prior to any award of contract, based on an assessment of the updated information.</w:t>
      </w:r>
    </w:p>
    <w:p w14:paraId="63E5594D"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Consorti</w:t>
      </w:r>
      <w:r w:rsidR="00F20827" w:rsidRPr="00CC44D1">
        <w:rPr>
          <w:spacing w:val="0"/>
          <w:sz w:val="24"/>
          <w:szCs w:val="24"/>
          <w:u w:val="none"/>
        </w:rPr>
        <w:t>um</w:t>
      </w:r>
      <w:r w:rsidRPr="00CC44D1">
        <w:rPr>
          <w:spacing w:val="0"/>
          <w:sz w:val="24"/>
          <w:szCs w:val="24"/>
          <w:u w:val="none"/>
        </w:rPr>
        <w:t xml:space="preserve"> arrangements</w:t>
      </w:r>
    </w:p>
    <w:p w14:paraId="709FBAD5"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If the Applicant completing this</w:t>
      </w:r>
      <w:r w:rsidRPr="00CC44D1">
        <w:rPr>
          <w:rStyle w:val="Strong"/>
          <w:b w:val="0"/>
          <w:bCs/>
          <w:sz w:val="24"/>
          <w:szCs w:val="24"/>
        </w:rPr>
        <w:t xml:space="preserve"> </w:t>
      </w:r>
      <w:r w:rsidR="00A418B9" w:rsidRPr="00CC44D1">
        <w:t>Request to Participate</w:t>
      </w:r>
      <w:r w:rsidRPr="00CC44D1">
        <w:rPr>
          <w:rStyle w:val="Strong"/>
          <w:b w:val="0"/>
          <w:bCs/>
          <w:sz w:val="24"/>
          <w:szCs w:val="24"/>
        </w:rPr>
        <w:t xml:space="preserve">  </w:t>
      </w:r>
      <w:r w:rsidRPr="00CC44D1">
        <w:rPr>
          <w:sz w:val="24"/>
          <w:szCs w:val="24"/>
        </w:rPr>
        <w:t>is doing so as part of a proposed consortium, the following information must be provided:</w:t>
      </w:r>
    </w:p>
    <w:p w14:paraId="3ACF71BE" w14:textId="77777777" w:rsidR="004312B5" w:rsidRPr="00CC44D1" w:rsidRDefault="00E21F75"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names of all consortium members</w:t>
      </w:r>
    </w:p>
    <w:p w14:paraId="434B634F" w14:textId="77777777" w:rsidR="004423D1" w:rsidRPr="00CC44D1" w:rsidRDefault="00E21F75"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Central Digital Platform registration numbers</w:t>
      </w:r>
      <w:r w:rsidR="001B343A" w:rsidRPr="00CC44D1">
        <w:rPr>
          <w:sz w:val="24"/>
          <w:szCs w:val="24"/>
        </w:rPr>
        <w:t>/share codes</w:t>
      </w:r>
      <w:r w:rsidRPr="00CC44D1">
        <w:rPr>
          <w:sz w:val="24"/>
          <w:szCs w:val="24"/>
        </w:rPr>
        <w:t xml:space="preserve"> of all consortium members</w:t>
      </w:r>
    </w:p>
    <w:p w14:paraId="3E2DAD02" w14:textId="77777777" w:rsidR="004312B5" w:rsidRPr="00CC44D1" w:rsidRDefault="00E21F75" w:rsidP="004312B5">
      <w:pPr>
        <w:pStyle w:val="ListParagraph"/>
        <w:keepNext/>
        <w:numPr>
          <w:ilvl w:val="0"/>
          <w:numId w:val="8"/>
        </w:numPr>
        <w:tabs>
          <w:tab w:val="left" w:pos="720"/>
        </w:tabs>
        <w:spacing w:before="120" w:after="120"/>
        <w:ind w:left="1797" w:hanging="357"/>
        <w:contextualSpacing/>
        <w:rPr>
          <w:sz w:val="24"/>
          <w:szCs w:val="24"/>
        </w:rPr>
      </w:pPr>
      <w:r w:rsidRPr="00CC44D1">
        <w:rPr>
          <w:sz w:val="24"/>
          <w:szCs w:val="24"/>
        </w:rPr>
        <w:t>the lead member of the consortium who will be contractually responsible for delivery of the contract (if a separate legal entity is not being created); and</w:t>
      </w:r>
    </w:p>
    <w:p w14:paraId="7953015C" w14:textId="77777777" w:rsidR="004312B5" w:rsidRPr="00CC44D1" w:rsidRDefault="00E21F75" w:rsidP="004312B5">
      <w:pPr>
        <w:pStyle w:val="ListParagraph"/>
        <w:numPr>
          <w:ilvl w:val="0"/>
          <w:numId w:val="8"/>
        </w:numPr>
        <w:tabs>
          <w:tab w:val="left" w:pos="720"/>
        </w:tabs>
        <w:spacing w:before="120" w:after="120"/>
        <w:ind w:left="1797" w:hanging="357"/>
        <w:contextualSpacing/>
        <w:rPr>
          <w:sz w:val="24"/>
          <w:szCs w:val="24"/>
        </w:rPr>
      </w:pPr>
      <w:r w:rsidRPr="00CC44D1">
        <w:rPr>
          <w:sz w:val="24"/>
          <w:szCs w:val="24"/>
        </w:rPr>
        <w:t>if the consortium is not proposing to form a legal entity, full details of proposed arrangements within a separate Appendix.</w:t>
      </w:r>
    </w:p>
    <w:p w14:paraId="00682C3F"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lastRenderedPageBreak/>
        <w:t>Please note that the Council may require the consortium to assume a specific legal form if awarded the contract, to the extent that a specific legal form is deemed by the Council as being necessary for the satisfactory performance of the contract.</w:t>
      </w:r>
    </w:p>
    <w:p w14:paraId="37763040" w14:textId="77777777" w:rsidR="00F20827" w:rsidRPr="00CC44D1" w:rsidRDefault="00E21F75" w:rsidP="00F20827">
      <w:pPr>
        <w:pStyle w:val="ListParagraph"/>
        <w:numPr>
          <w:ilvl w:val="0"/>
          <w:numId w:val="3"/>
        </w:numPr>
        <w:spacing w:before="120" w:after="120"/>
        <w:ind w:left="1440" w:hanging="1440"/>
        <w:rPr>
          <w:sz w:val="24"/>
          <w:szCs w:val="24"/>
        </w:rPr>
      </w:pPr>
      <w:r w:rsidRPr="00CC44D1">
        <w:rPr>
          <w:sz w:val="24"/>
          <w:szCs w:val="24"/>
        </w:rPr>
        <w:t>All members of the consortium will be required to</w:t>
      </w:r>
      <w:r w:rsidR="00122F0C" w:rsidRPr="00CC44D1">
        <w:rPr>
          <w:sz w:val="24"/>
          <w:szCs w:val="24"/>
        </w:rPr>
        <w:t xml:space="preserve"> be registered on the Government’s Central Digital Platform </w:t>
      </w:r>
      <w:hyperlink r:id="rId18" w:history="1">
        <w:r w:rsidR="001B343A" w:rsidRPr="00CC44D1">
          <w:rPr>
            <w:rStyle w:val="Hyperlink"/>
            <w:color w:val="auto"/>
            <w:sz w:val="24"/>
            <w:szCs w:val="24"/>
          </w:rPr>
          <w:t>Find a Tender Service</w:t>
        </w:r>
      </w:hyperlink>
      <w:r w:rsidR="001B343A" w:rsidRPr="00CC44D1">
        <w:rPr>
          <w:sz w:val="24"/>
          <w:szCs w:val="24"/>
        </w:rPr>
        <w:t xml:space="preserve"> </w:t>
      </w:r>
      <w:r w:rsidR="00122F0C" w:rsidRPr="00CC44D1">
        <w:rPr>
          <w:sz w:val="24"/>
          <w:szCs w:val="24"/>
        </w:rPr>
        <w:t>and</w:t>
      </w:r>
      <w:r w:rsidRPr="00CC44D1">
        <w:rPr>
          <w:sz w:val="24"/>
          <w:szCs w:val="24"/>
        </w:rPr>
        <w:t xml:space="preserve"> provide the information required in </w:t>
      </w:r>
      <w:r w:rsidR="00502A30" w:rsidRPr="00CC44D1">
        <w:rPr>
          <w:sz w:val="24"/>
          <w:szCs w:val="24"/>
        </w:rPr>
        <w:t>Forms A</w:t>
      </w:r>
      <w:r w:rsidRPr="00CC44D1">
        <w:rPr>
          <w:sz w:val="24"/>
          <w:szCs w:val="24"/>
        </w:rPr>
        <w:t>,</w:t>
      </w:r>
      <w:r w:rsidR="00502A30" w:rsidRPr="00CC44D1">
        <w:rPr>
          <w:sz w:val="24"/>
          <w:szCs w:val="24"/>
        </w:rPr>
        <w:t xml:space="preserve"> B</w:t>
      </w:r>
      <w:r w:rsidRPr="00CC44D1">
        <w:rPr>
          <w:sz w:val="24"/>
          <w:szCs w:val="24"/>
        </w:rPr>
        <w:t xml:space="preserve"> and C (apart from C1) and D</w:t>
      </w:r>
      <w:r w:rsidR="00502A30" w:rsidRPr="00CC44D1">
        <w:rPr>
          <w:sz w:val="24"/>
          <w:szCs w:val="24"/>
        </w:rPr>
        <w:t xml:space="preserve"> </w:t>
      </w:r>
      <w:r w:rsidR="00CA577B" w:rsidRPr="00CC44D1">
        <w:rPr>
          <w:sz w:val="24"/>
          <w:szCs w:val="24"/>
        </w:rPr>
        <w:t xml:space="preserve">of </w:t>
      </w:r>
      <w:r w:rsidRPr="00CC44D1">
        <w:rPr>
          <w:sz w:val="24"/>
          <w:szCs w:val="24"/>
        </w:rPr>
        <w:t>the</w:t>
      </w:r>
      <w:r w:rsidR="00A418B9" w:rsidRPr="00CC44D1">
        <w:rPr>
          <w:sz w:val="24"/>
          <w:szCs w:val="24"/>
        </w:rPr>
        <w:t xml:space="preserve"> </w:t>
      </w:r>
      <w:r w:rsidR="001B4E6A" w:rsidRPr="00CC44D1">
        <w:rPr>
          <w:sz w:val="24"/>
          <w:szCs w:val="24"/>
        </w:rPr>
        <w:t xml:space="preserve">Conditions of </w:t>
      </w:r>
      <w:r w:rsidR="00A418B9" w:rsidRPr="00CC44D1">
        <w:rPr>
          <w:sz w:val="24"/>
          <w:szCs w:val="24"/>
        </w:rPr>
        <w:t>Participat</w:t>
      </w:r>
      <w:r w:rsidR="001B4E6A" w:rsidRPr="00CC44D1">
        <w:rPr>
          <w:sz w:val="24"/>
          <w:szCs w:val="24"/>
        </w:rPr>
        <w:t>ion</w:t>
      </w:r>
      <w:r w:rsidRPr="00CC44D1">
        <w:rPr>
          <w:rStyle w:val="Strong"/>
          <w:b w:val="0"/>
          <w:bCs/>
          <w:sz w:val="24"/>
          <w:szCs w:val="24"/>
        </w:rPr>
        <w:t xml:space="preserve"> </w:t>
      </w:r>
      <w:r w:rsidRPr="00CC44D1">
        <w:rPr>
          <w:sz w:val="24"/>
          <w:szCs w:val="24"/>
        </w:rPr>
        <w:t>as part of a single composite response to the authority i.e. each member of the consortium is required to complete th</w:t>
      </w:r>
      <w:r w:rsidR="00CA577B" w:rsidRPr="00CC44D1">
        <w:rPr>
          <w:sz w:val="24"/>
          <w:szCs w:val="24"/>
        </w:rPr>
        <w:t>os</w:t>
      </w:r>
      <w:r w:rsidRPr="00CC44D1">
        <w:rPr>
          <w:sz w:val="24"/>
          <w:szCs w:val="24"/>
        </w:rPr>
        <w:t>e form</w:t>
      </w:r>
      <w:r w:rsidR="00CA577B" w:rsidRPr="00CC44D1">
        <w:rPr>
          <w:sz w:val="24"/>
          <w:szCs w:val="24"/>
        </w:rPr>
        <w:t>s</w:t>
      </w:r>
      <w:r w:rsidRPr="00CC44D1">
        <w:rPr>
          <w:sz w:val="24"/>
          <w:szCs w:val="24"/>
        </w:rPr>
        <w:t>.</w:t>
      </w:r>
      <w:r w:rsidR="00CA577B" w:rsidRPr="00CC44D1">
        <w:rPr>
          <w:sz w:val="24"/>
          <w:szCs w:val="24"/>
        </w:rPr>
        <w:t xml:space="preserve"> </w:t>
      </w:r>
      <w:r w:rsidRPr="00CC44D1">
        <w:rPr>
          <w:sz w:val="24"/>
          <w:szCs w:val="24"/>
        </w:rPr>
        <w:t xml:space="preserve">Question Form C1 should be completed by the consortium once, being clear about which member of the consortiums experience/technical and professional ability is being relied upon. </w:t>
      </w:r>
      <w:r w:rsidR="00190397" w:rsidRPr="00CC44D1">
        <w:rPr>
          <w:sz w:val="24"/>
          <w:szCs w:val="24"/>
        </w:rPr>
        <w:t>F</w:t>
      </w:r>
      <w:r w:rsidRPr="00CC44D1">
        <w:rPr>
          <w:sz w:val="24"/>
          <w:szCs w:val="24"/>
        </w:rPr>
        <w:t xml:space="preserve">orm F </w:t>
      </w:r>
      <w:r w:rsidR="00190397" w:rsidRPr="00CC44D1">
        <w:rPr>
          <w:sz w:val="24"/>
          <w:szCs w:val="24"/>
        </w:rPr>
        <w:t>must</w:t>
      </w:r>
      <w:r w:rsidRPr="00CC44D1">
        <w:rPr>
          <w:sz w:val="24"/>
          <w:szCs w:val="24"/>
        </w:rPr>
        <w:t xml:space="preserve"> be a composite response</w:t>
      </w:r>
      <w:r w:rsidR="00190397" w:rsidRPr="00CC44D1">
        <w:rPr>
          <w:sz w:val="24"/>
          <w:szCs w:val="24"/>
        </w:rPr>
        <w:t>.</w:t>
      </w:r>
    </w:p>
    <w:p w14:paraId="4C25C60A" w14:textId="77777777" w:rsidR="004312B5" w:rsidRPr="00CC44D1" w:rsidRDefault="00E21F75" w:rsidP="004312B5">
      <w:pPr>
        <w:pStyle w:val="ListParagraph"/>
        <w:numPr>
          <w:ilvl w:val="0"/>
          <w:numId w:val="3"/>
        </w:numPr>
        <w:spacing w:before="120" w:after="120"/>
        <w:ind w:left="1440" w:hanging="1440"/>
        <w:rPr>
          <w:sz w:val="24"/>
          <w:szCs w:val="24"/>
        </w:rPr>
      </w:pPr>
      <w:r w:rsidRPr="00CC44D1">
        <w:rPr>
          <w:sz w:val="24"/>
          <w:szCs w:val="24"/>
        </w:rPr>
        <w:t>The Council recognises that arrangements in relation to a consortium bid may be subject to future change. Applicants should therefore respond on the basis of the arrangements as currently envisaged. Applicants are reminded that the authority must be immediately notified of any changes, or proposed changes, in relation to the bidding model so that a further assessment can be carried out by applying the selection criteria to the new information provided. The Council reserves the right to deselect the Applicant prior to any award of contract, based on an assessment of the updated information.</w:t>
      </w:r>
    </w:p>
    <w:p w14:paraId="602B5E19"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28" w:name="_Toc256000005"/>
      <w:bookmarkStart w:id="29" w:name="_Toc527015611"/>
      <w:r w:rsidRPr="00CC44D1">
        <w:rPr>
          <w:rFonts w:asciiTheme="majorHAnsi" w:hAnsiTheme="majorHAnsi" w:cstheme="majorHAnsi"/>
          <w:color w:val="auto"/>
          <w:sz w:val="24"/>
          <w:szCs w:val="24"/>
        </w:rPr>
        <w:t>Procurement Process Information and Procurement Timeline</w:t>
      </w:r>
      <w:bookmarkEnd w:id="28"/>
      <w:bookmarkEnd w:id="29"/>
    </w:p>
    <w:p w14:paraId="7AC5D792" w14:textId="77777777" w:rsidR="002618C9" w:rsidRPr="00CC44D1" w:rsidRDefault="00E21F75" w:rsidP="002618C9">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Timetable and information</w:t>
      </w:r>
    </w:p>
    <w:p w14:paraId="12EBEADC" w14:textId="77777777" w:rsidR="004312B5" w:rsidRPr="00CC44D1" w:rsidRDefault="00E21F75" w:rsidP="004312B5">
      <w:pPr>
        <w:pStyle w:val="NoSpacing"/>
        <w:spacing w:before="120" w:after="120" w:line="276" w:lineRule="auto"/>
        <w:rPr>
          <w:sz w:val="24"/>
          <w:szCs w:val="24"/>
        </w:rPr>
      </w:pPr>
      <w:r w:rsidRPr="00CC44D1">
        <w:rPr>
          <w:sz w:val="24"/>
          <w:szCs w:val="24"/>
        </w:rPr>
        <w:t>The procurement timetable, outlined below, is for information and potentially subject to change. The Council reserves the right to amend any aspect of the timetable during the procurement and evaluation process.</w:t>
      </w:r>
    </w:p>
    <w:tbl>
      <w:tblPr>
        <w:tblStyle w:val="GridTable1Light-Accent1"/>
        <w:tblW w:w="0" w:type="auto"/>
        <w:tblLook w:val="04A0" w:firstRow="1" w:lastRow="0" w:firstColumn="1" w:lastColumn="0" w:noHBand="0" w:noVBand="1"/>
      </w:tblPr>
      <w:tblGrid>
        <w:gridCol w:w="3345"/>
        <w:gridCol w:w="5619"/>
      </w:tblGrid>
      <w:tr w:rsidR="00F9179B" w14:paraId="521153CF"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45" w:type="dxa"/>
          </w:tcPr>
          <w:p w14:paraId="7F9DC645" w14:textId="77777777" w:rsidR="002D5545" w:rsidRPr="00CC44D1" w:rsidRDefault="00E21F75" w:rsidP="00A261EA">
            <w:pPr>
              <w:pStyle w:val="NoSpacing"/>
              <w:rPr>
                <w:rStyle w:val="Strong"/>
                <w:sz w:val="24"/>
                <w:szCs w:val="24"/>
              </w:rPr>
            </w:pPr>
            <w:r w:rsidRPr="00CC44D1">
              <w:rPr>
                <w:rStyle w:val="Strong"/>
                <w:b/>
                <w:sz w:val="24"/>
                <w:szCs w:val="24"/>
              </w:rPr>
              <w:t>Information</w:t>
            </w:r>
          </w:p>
        </w:tc>
        <w:tc>
          <w:tcPr>
            <w:tcW w:w="5619" w:type="dxa"/>
          </w:tcPr>
          <w:p w14:paraId="62CC48CA" w14:textId="77777777" w:rsidR="002D5545" w:rsidRPr="00CC44D1" w:rsidRDefault="00E21F75" w:rsidP="00A261EA">
            <w:pPr>
              <w:pStyle w:val="NoSpacing"/>
              <w:cnfStyle w:val="100000000000" w:firstRow="1" w:lastRow="0" w:firstColumn="0" w:lastColumn="0" w:oddVBand="0" w:evenVBand="0" w:oddHBand="0" w:evenHBand="0" w:firstRowFirstColumn="0" w:firstRowLastColumn="0" w:lastRowFirstColumn="0" w:lastRowLastColumn="0"/>
              <w:rPr>
                <w:sz w:val="24"/>
                <w:szCs w:val="24"/>
              </w:rPr>
            </w:pPr>
            <w:r w:rsidRPr="00CC44D1">
              <w:rPr>
                <w:sz w:val="24"/>
                <w:szCs w:val="24"/>
              </w:rPr>
              <w:t>Details</w:t>
            </w:r>
          </w:p>
        </w:tc>
      </w:tr>
      <w:tr w:rsidR="00F9179B" w14:paraId="7A37C9DA" w14:textId="77777777" w:rsidTr="00F9179B">
        <w:tc>
          <w:tcPr>
            <w:cnfStyle w:val="001000000000" w:firstRow="0" w:lastRow="0" w:firstColumn="1" w:lastColumn="0" w:oddVBand="0" w:evenVBand="0" w:oddHBand="0" w:evenHBand="0" w:firstRowFirstColumn="0" w:firstRowLastColumn="0" w:lastRowFirstColumn="0" w:lastRowLastColumn="0"/>
            <w:tcW w:w="3345" w:type="dxa"/>
          </w:tcPr>
          <w:p w14:paraId="7DC911A6" w14:textId="77777777" w:rsidR="004312B5" w:rsidRPr="00CC44D1" w:rsidRDefault="00E21F75" w:rsidP="00A261EA">
            <w:pPr>
              <w:pStyle w:val="NoSpacing"/>
              <w:rPr>
                <w:rStyle w:val="Strong"/>
                <w:sz w:val="24"/>
                <w:szCs w:val="24"/>
              </w:rPr>
            </w:pPr>
            <w:r w:rsidRPr="00CC44D1">
              <w:rPr>
                <w:rStyle w:val="Strong"/>
                <w:b/>
                <w:bCs w:val="0"/>
                <w:sz w:val="24"/>
                <w:szCs w:val="24"/>
              </w:rPr>
              <w:t>Procurement reference number</w:t>
            </w:r>
          </w:p>
        </w:tc>
        <w:tc>
          <w:tcPr>
            <w:tcW w:w="5619" w:type="dxa"/>
          </w:tcPr>
          <w:p w14:paraId="25B70B43" w14:textId="77777777" w:rsidR="004312B5" w:rsidRPr="00CC44D1" w:rsidRDefault="000F7BB9"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NCCT43328</w:t>
            </w:r>
            <w:r w:rsidRPr="00CC44D1">
              <w:rPr>
                <w:sz w:val="24"/>
                <w:szCs w:val="24"/>
              </w:rPr>
              <w:t xml:space="preserve"> </w:t>
            </w:r>
          </w:p>
        </w:tc>
      </w:tr>
      <w:tr w:rsidR="00F9179B" w14:paraId="6EE8B6F6" w14:textId="77777777" w:rsidTr="00F9179B">
        <w:tc>
          <w:tcPr>
            <w:cnfStyle w:val="001000000000" w:firstRow="0" w:lastRow="0" w:firstColumn="1" w:lastColumn="0" w:oddVBand="0" w:evenVBand="0" w:oddHBand="0" w:evenHBand="0" w:firstRowFirstColumn="0" w:firstRowLastColumn="0" w:lastRowFirstColumn="0" w:lastRowLastColumn="0"/>
            <w:tcW w:w="3345" w:type="dxa"/>
          </w:tcPr>
          <w:p w14:paraId="49479918" w14:textId="77777777" w:rsidR="004312B5" w:rsidRPr="00CC44D1" w:rsidRDefault="00E21F75" w:rsidP="00A261EA">
            <w:pPr>
              <w:pStyle w:val="NoSpacing"/>
              <w:rPr>
                <w:rStyle w:val="Strong"/>
                <w:sz w:val="24"/>
                <w:szCs w:val="24"/>
              </w:rPr>
            </w:pPr>
            <w:r w:rsidRPr="00CC44D1">
              <w:rPr>
                <w:rStyle w:val="Strong"/>
                <w:b/>
                <w:bCs w:val="0"/>
                <w:sz w:val="24"/>
                <w:szCs w:val="24"/>
              </w:rPr>
              <w:t>Procurement title</w:t>
            </w:r>
          </w:p>
        </w:tc>
        <w:tc>
          <w:tcPr>
            <w:tcW w:w="5619" w:type="dxa"/>
          </w:tcPr>
          <w:p w14:paraId="5AC912F2" w14:textId="77777777" w:rsidR="004312B5" w:rsidRPr="00CC44D1" w:rsidRDefault="00E21F75" w:rsidP="00A261EA">
            <w:pPr>
              <w:pStyle w:val="NoSpacing"/>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Future Infrastructure Programme</w:t>
            </w:r>
          </w:p>
        </w:tc>
      </w:tr>
    </w:tbl>
    <w:tbl>
      <w:tblPr>
        <w:tblStyle w:val="TableGrid"/>
        <w:tblW w:w="5002" w:type="pct"/>
        <w:tblCellMar>
          <w:top w:w="51" w:type="dxa"/>
          <w:bottom w:w="51" w:type="dxa"/>
        </w:tblCellMar>
        <w:tblLook w:val="04A0" w:firstRow="1" w:lastRow="0" w:firstColumn="1" w:lastColumn="0" w:noHBand="0" w:noVBand="1"/>
      </w:tblPr>
      <w:tblGrid>
        <w:gridCol w:w="3331"/>
        <w:gridCol w:w="14"/>
        <w:gridCol w:w="5675"/>
      </w:tblGrid>
      <w:tr w:rsidR="00F9179B" w14:paraId="3160C37A" w14:textId="77777777" w:rsidTr="00E21F75">
        <w:trPr>
          <w:cantSplit/>
          <w:trHeight w:val="601"/>
        </w:trPr>
        <w:tc>
          <w:tcPr>
            <w:tcW w:w="1854" w:type="pct"/>
            <w:gridSpan w:val="2"/>
          </w:tcPr>
          <w:p w14:paraId="70BFEE88" w14:textId="77777777" w:rsidR="002D5545" w:rsidRPr="00CC44D1" w:rsidRDefault="00E21F75" w:rsidP="00A261EA">
            <w:pPr>
              <w:pStyle w:val="NoSpacing"/>
              <w:rPr>
                <w:rStyle w:val="Strong"/>
                <w:sz w:val="24"/>
                <w:szCs w:val="24"/>
              </w:rPr>
            </w:pPr>
            <w:r w:rsidRPr="00CC44D1">
              <w:rPr>
                <w:rStyle w:val="Strong"/>
                <w:sz w:val="24"/>
                <w:szCs w:val="24"/>
              </w:rPr>
              <w:t>Date contract notice dispatched to publisher</w:t>
            </w:r>
          </w:p>
        </w:tc>
        <w:tc>
          <w:tcPr>
            <w:tcW w:w="3146" w:type="pct"/>
          </w:tcPr>
          <w:p w14:paraId="0E2EB84B" w14:textId="75EF9311" w:rsidR="002D5545" w:rsidRPr="00CC44D1" w:rsidRDefault="004434E9" w:rsidP="00A261EA">
            <w:pPr>
              <w:pStyle w:val="NoSpacing"/>
              <w:rPr>
                <w:sz w:val="24"/>
                <w:szCs w:val="24"/>
              </w:rPr>
            </w:pPr>
            <w:r w:rsidRPr="00CC44D1">
              <w:rPr>
                <w:noProof/>
                <w:sz w:val="24"/>
                <w:szCs w:val="24"/>
              </w:rPr>
              <w:t xml:space="preserve">Monday </w:t>
            </w:r>
            <w:r w:rsidR="00994AD5">
              <w:rPr>
                <w:noProof/>
                <w:sz w:val="24"/>
                <w:szCs w:val="24"/>
              </w:rPr>
              <w:t>9</w:t>
            </w:r>
            <w:r w:rsidRPr="00CC44D1">
              <w:rPr>
                <w:noProof/>
                <w:sz w:val="24"/>
                <w:szCs w:val="24"/>
              </w:rPr>
              <w:t xml:space="preserve"> February 2026</w:t>
            </w:r>
          </w:p>
        </w:tc>
      </w:tr>
      <w:tr w:rsidR="00F9179B" w14:paraId="1F7EC106" w14:textId="77777777" w:rsidTr="00E21F75">
        <w:trPr>
          <w:cantSplit/>
        </w:trPr>
        <w:tc>
          <w:tcPr>
            <w:tcW w:w="1854" w:type="pct"/>
            <w:gridSpan w:val="2"/>
          </w:tcPr>
          <w:p w14:paraId="6837FBEE" w14:textId="77777777" w:rsidR="004312B5" w:rsidRPr="00CC44D1" w:rsidRDefault="00E21F75" w:rsidP="00A261EA">
            <w:pPr>
              <w:pStyle w:val="NoSpacing"/>
              <w:rPr>
                <w:rStyle w:val="Strong"/>
                <w:sz w:val="24"/>
                <w:szCs w:val="24"/>
              </w:rPr>
            </w:pPr>
            <w:r w:rsidRPr="00CC44D1">
              <w:rPr>
                <w:rStyle w:val="Strong"/>
                <w:sz w:val="24"/>
                <w:szCs w:val="24"/>
              </w:rPr>
              <w:t>Procurement procedure</w:t>
            </w:r>
          </w:p>
        </w:tc>
        <w:tc>
          <w:tcPr>
            <w:tcW w:w="3146" w:type="pct"/>
          </w:tcPr>
          <w:p w14:paraId="46C8C6C8" w14:textId="77777777" w:rsidR="004312B5" w:rsidRPr="00CC44D1" w:rsidRDefault="004434E9" w:rsidP="00A261EA">
            <w:pPr>
              <w:pStyle w:val="NoSpacing"/>
              <w:rPr>
                <w:sz w:val="24"/>
                <w:szCs w:val="24"/>
              </w:rPr>
            </w:pPr>
            <w:r w:rsidRPr="00CC44D1">
              <w:rPr>
                <w:noProof/>
                <w:sz w:val="24"/>
                <w:szCs w:val="24"/>
              </w:rPr>
              <w:t>Competitive flexible procedure as defined in the Procurement Regulations 2024</w:t>
            </w:r>
          </w:p>
        </w:tc>
      </w:tr>
      <w:tr w:rsidR="00F9179B" w14:paraId="2DCD6780" w14:textId="77777777" w:rsidTr="00E21F75">
        <w:tblPrEx>
          <w:tblCellMar>
            <w:top w:w="0" w:type="dxa"/>
            <w:bottom w:w="0" w:type="dxa"/>
          </w:tblCellMar>
        </w:tblPrEx>
        <w:tc>
          <w:tcPr>
            <w:tcW w:w="1854" w:type="pct"/>
            <w:gridSpan w:val="2"/>
          </w:tcPr>
          <w:p w14:paraId="5CBFB8E7" w14:textId="02E9ED17" w:rsidR="00C559A0" w:rsidRPr="00CC44D1" w:rsidRDefault="00E21F75" w:rsidP="00A76532">
            <w:pPr>
              <w:pStyle w:val="NoSpacing"/>
              <w:rPr>
                <w:rStyle w:val="Strong"/>
                <w:sz w:val="24"/>
                <w:szCs w:val="24"/>
              </w:rPr>
            </w:pPr>
            <w:r w:rsidRPr="00CC44D1">
              <w:rPr>
                <w:rStyle w:val="Strong"/>
                <w:sz w:val="24"/>
                <w:szCs w:val="24"/>
              </w:rPr>
              <w:t xml:space="preserve">Final deadline for submission of clarification questions relating to </w:t>
            </w:r>
            <w:r w:rsidR="00EC6465">
              <w:rPr>
                <w:rStyle w:val="Strong"/>
                <w:sz w:val="24"/>
                <w:szCs w:val="24"/>
              </w:rPr>
              <w:t>R</w:t>
            </w:r>
            <w:r w:rsidR="00EC6465" w:rsidRPr="00CB62DD">
              <w:rPr>
                <w:rStyle w:val="Strong"/>
                <w:sz w:val="24"/>
                <w:szCs w:val="24"/>
              </w:rPr>
              <w:t xml:space="preserve">equest to </w:t>
            </w:r>
            <w:r w:rsidR="00EC6465">
              <w:rPr>
                <w:rStyle w:val="Strong"/>
                <w:sz w:val="24"/>
                <w:szCs w:val="24"/>
              </w:rPr>
              <w:t>P</w:t>
            </w:r>
            <w:r w:rsidR="00EC6465" w:rsidRPr="00CB62DD">
              <w:rPr>
                <w:rStyle w:val="Strong"/>
                <w:sz w:val="24"/>
                <w:szCs w:val="24"/>
              </w:rPr>
              <w:t>articipate</w:t>
            </w:r>
          </w:p>
        </w:tc>
        <w:tc>
          <w:tcPr>
            <w:tcW w:w="3146" w:type="pct"/>
          </w:tcPr>
          <w:p w14:paraId="422558D3" w14:textId="30D82565" w:rsidR="00C559A0" w:rsidRPr="00CC44D1" w:rsidRDefault="00E21F75" w:rsidP="00A76532">
            <w:pPr>
              <w:pStyle w:val="NoSpacing"/>
              <w:rPr>
                <w:sz w:val="24"/>
                <w:szCs w:val="24"/>
              </w:rPr>
            </w:pPr>
            <w:r>
              <w:rPr>
                <w:noProof/>
                <w:sz w:val="24"/>
                <w:szCs w:val="24"/>
              </w:rPr>
              <w:t>11:00</w:t>
            </w:r>
            <w:r w:rsidRPr="00CC44D1">
              <w:rPr>
                <w:noProof/>
                <w:sz w:val="24"/>
                <w:szCs w:val="24"/>
              </w:rPr>
              <w:t xml:space="preserve"> </w:t>
            </w:r>
            <w:r>
              <w:rPr>
                <w:noProof/>
                <w:sz w:val="24"/>
                <w:szCs w:val="24"/>
              </w:rPr>
              <w:t>A</w:t>
            </w:r>
            <w:r w:rsidRPr="00CC44D1">
              <w:rPr>
                <w:noProof/>
                <w:sz w:val="24"/>
                <w:szCs w:val="24"/>
              </w:rPr>
              <w:t>M</w:t>
            </w:r>
            <w:r w:rsidRPr="00CC44D1">
              <w:rPr>
                <w:sz w:val="24"/>
                <w:szCs w:val="24"/>
              </w:rPr>
              <w:t xml:space="preserve"> UK time on </w:t>
            </w:r>
            <w:r w:rsidR="00994AD5">
              <w:rPr>
                <w:noProof/>
                <w:sz w:val="24"/>
                <w:szCs w:val="24"/>
              </w:rPr>
              <w:t>2</w:t>
            </w:r>
            <w:r w:rsidR="00994AD5" w:rsidRPr="00CC44D1">
              <w:rPr>
                <w:noProof/>
                <w:sz w:val="24"/>
                <w:szCs w:val="24"/>
              </w:rPr>
              <w:t xml:space="preserve"> </w:t>
            </w:r>
            <w:r w:rsidR="00994AD5">
              <w:rPr>
                <w:noProof/>
                <w:sz w:val="24"/>
                <w:szCs w:val="24"/>
              </w:rPr>
              <w:t>March</w:t>
            </w:r>
            <w:r w:rsidR="00994AD5" w:rsidRPr="00CC44D1">
              <w:rPr>
                <w:noProof/>
                <w:sz w:val="24"/>
                <w:szCs w:val="24"/>
              </w:rPr>
              <w:t xml:space="preserve"> </w:t>
            </w:r>
            <w:r w:rsidRPr="00CC44D1">
              <w:rPr>
                <w:noProof/>
                <w:sz w:val="24"/>
                <w:szCs w:val="24"/>
              </w:rPr>
              <w:t>2026</w:t>
            </w:r>
          </w:p>
        </w:tc>
      </w:tr>
      <w:tr w:rsidR="00F9179B" w14:paraId="4F2745BA" w14:textId="77777777" w:rsidTr="00E21F75">
        <w:tblPrEx>
          <w:tblCellMar>
            <w:top w:w="0" w:type="dxa"/>
            <w:bottom w:w="0" w:type="dxa"/>
          </w:tblCellMar>
        </w:tblPrEx>
        <w:tc>
          <w:tcPr>
            <w:tcW w:w="1854" w:type="pct"/>
            <w:gridSpan w:val="2"/>
          </w:tcPr>
          <w:p w14:paraId="3C0872F7" w14:textId="77777777" w:rsidR="00C559A0" w:rsidRPr="00CC44D1" w:rsidRDefault="00E21F75" w:rsidP="00A76532">
            <w:pPr>
              <w:pStyle w:val="NoSpacing"/>
              <w:rPr>
                <w:rStyle w:val="Strong"/>
                <w:sz w:val="24"/>
                <w:szCs w:val="24"/>
              </w:rPr>
            </w:pPr>
            <w:r w:rsidRPr="00CC44D1">
              <w:rPr>
                <w:rStyle w:val="Strong"/>
                <w:sz w:val="24"/>
                <w:szCs w:val="24"/>
              </w:rPr>
              <w:lastRenderedPageBreak/>
              <w:t>Deadline to request further explanation about clarification answers (no new questions to be introduced)</w:t>
            </w:r>
          </w:p>
        </w:tc>
        <w:tc>
          <w:tcPr>
            <w:tcW w:w="3146" w:type="pct"/>
          </w:tcPr>
          <w:p w14:paraId="2B2F42ED" w14:textId="77777777" w:rsidR="00C559A0" w:rsidRPr="00CC44D1" w:rsidRDefault="00E21F75" w:rsidP="00A76532">
            <w:pPr>
              <w:pStyle w:val="NoSpacing"/>
              <w:rPr>
                <w:sz w:val="24"/>
                <w:szCs w:val="24"/>
              </w:rPr>
            </w:pPr>
            <w:r w:rsidRPr="00CC44D1">
              <w:rPr>
                <w:sz w:val="24"/>
                <w:szCs w:val="24"/>
              </w:rPr>
              <w:t>Midnight UK time on the third working day after the Council sends its final answers to the clarification questions received before the above deadline</w:t>
            </w:r>
          </w:p>
        </w:tc>
      </w:tr>
      <w:tr w:rsidR="00F9179B" w14:paraId="3F283AF8" w14:textId="77777777" w:rsidTr="00E21F75">
        <w:tblPrEx>
          <w:tblCellMar>
            <w:top w:w="0" w:type="dxa"/>
            <w:bottom w:w="0" w:type="dxa"/>
          </w:tblCellMar>
        </w:tblPrEx>
        <w:tc>
          <w:tcPr>
            <w:tcW w:w="1846" w:type="pct"/>
          </w:tcPr>
          <w:p w14:paraId="26DE44E2" w14:textId="6F1F6177" w:rsidR="00C559A0" w:rsidRPr="00CC44D1" w:rsidRDefault="00E21F75" w:rsidP="00A76532">
            <w:pPr>
              <w:spacing w:before="0" w:after="0"/>
              <w:rPr>
                <w:b/>
                <w:sz w:val="24"/>
                <w:szCs w:val="24"/>
              </w:rPr>
            </w:pPr>
            <w:r w:rsidRPr="00CC44D1">
              <w:rPr>
                <w:b/>
                <w:sz w:val="24"/>
                <w:szCs w:val="24"/>
              </w:rPr>
              <w:t xml:space="preserve">Date and time for return of </w:t>
            </w:r>
            <w:r w:rsidR="00EC6465">
              <w:rPr>
                <w:rStyle w:val="Strong"/>
                <w:sz w:val="24"/>
                <w:szCs w:val="24"/>
              </w:rPr>
              <w:t>R</w:t>
            </w:r>
            <w:r w:rsidR="00EC6465" w:rsidRPr="00EC5052">
              <w:rPr>
                <w:rStyle w:val="Strong"/>
                <w:sz w:val="24"/>
                <w:szCs w:val="24"/>
              </w:rPr>
              <w:t xml:space="preserve">equest to </w:t>
            </w:r>
            <w:r w:rsidR="00EC6465">
              <w:rPr>
                <w:rStyle w:val="Strong"/>
                <w:sz w:val="24"/>
                <w:szCs w:val="24"/>
              </w:rPr>
              <w:t>P</w:t>
            </w:r>
            <w:r w:rsidR="00EC6465" w:rsidRPr="00EC5052">
              <w:rPr>
                <w:rStyle w:val="Strong"/>
                <w:sz w:val="24"/>
                <w:szCs w:val="24"/>
              </w:rPr>
              <w:t>articipate</w:t>
            </w:r>
          </w:p>
        </w:tc>
        <w:tc>
          <w:tcPr>
            <w:tcW w:w="3154" w:type="pct"/>
            <w:gridSpan w:val="2"/>
          </w:tcPr>
          <w:p w14:paraId="38055204" w14:textId="762D6A35" w:rsidR="00C559A0" w:rsidRPr="00CC44D1" w:rsidRDefault="00E21F75" w:rsidP="00A76532">
            <w:pPr>
              <w:spacing w:before="0" w:after="0"/>
              <w:rPr>
                <w:sz w:val="24"/>
                <w:szCs w:val="24"/>
              </w:rPr>
            </w:pPr>
            <w:r>
              <w:rPr>
                <w:noProof/>
                <w:sz w:val="24"/>
                <w:szCs w:val="24"/>
              </w:rPr>
              <w:t>9</w:t>
            </w:r>
            <w:r w:rsidRPr="00CC44D1">
              <w:rPr>
                <w:noProof/>
                <w:sz w:val="24"/>
                <w:szCs w:val="24"/>
              </w:rPr>
              <w:t xml:space="preserve"> </w:t>
            </w:r>
            <w:r>
              <w:rPr>
                <w:noProof/>
                <w:sz w:val="24"/>
                <w:szCs w:val="24"/>
              </w:rPr>
              <w:t>A</w:t>
            </w:r>
            <w:r w:rsidRPr="00CC44D1">
              <w:rPr>
                <w:noProof/>
                <w:sz w:val="24"/>
                <w:szCs w:val="24"/>
              </w:rPr>
              <w:t>M</w:t>
            </w:r>
            <w:r w:rsidRPr="00CC44D1">
              <w:rPr>
                <w:sz w:val="24"/>
                <w:szCs w:val="24"/>
              </w:rPr>
              <w:t xml:space="preserve"> UK time on </w:t>
            </w:r>
            <w:r>
              <w:rPr>
                <w:noProof/>
                <w:sz w:val="24"/>
                <w:szCs w:val="24"/>
              </w:rPr>
              <w:t>Wednesday</w:t>
            </w:r>
            <w:r w:rsidRPr="00CC44D1">
              <w:rPr>
                <w:noProof/>
                <w:sz w:val="24"/>
                <w:szCs w:val="24"/>
              </w:rPr>
              <w:t xml:space="preserve"> </w:t>
            </w:r>
            <w:r w:rsidR="00EB1148">
              <w:rPr>
                <w:noProof/>
                <w:sz w:val="24"/>
                <w:szCs w:val="24"/>
              </w:rPr>
              <w:t>11</w:t>
            </w:r>
            <w:r w:rsidR="00EB1148" w:rsidRPr="00CC44D1">
              <w:rPr>
                <w:noProof/>
                <w:sz w:val="24"/>
                <w:szCs w:val="24"/>
              </w:rPr>
              <w:t xml:space="preserve"> </w:t>
            </w:r>
            <w:r w:rsidR="00EB1148">
              <w:rPr>
                <w:noProof/>
                <w:sz w:val="24"/>
                <w:szCs w:val="24"/>
              </w:rPr>
              <w:t>March</w:t>
            </w:r>
            <w:r w:rsidR="00EB1148" w:rsidRPr="00CC44D1">
              <w:rPr>
                <w:noProof/>
                <w:sz w:val="24"/>
                <w:szCs w:val="24"/>
              </w:rPr>
              <w:t xml:space="preserve"> </w:t>
            </w:r>
            <w:r w:rsidRPr="00CC44D1">
              <w:rPr>
                <w:noProof/>
                <w:sz w:val="24"/>
                <w:szCs w:val="24"/>
              </w:rPr>
              <w:t>2026</w:t>
            </w:r>
          </w:p>
        </w:tc>
      </w:tr>
      <w:tr w:rsidR="00F9179B" w14:paraId="11849C3B" w14:textId="77777777" w:rsidTr="00E21F75">
        <w:tblPrEx>
          <w:tblCellMar>
            <w:top w:w="0" w:type="dxa"/>
            <w:bottom w:w="0" w:type="dxa"/>
          </w:tblCellMar>
        </w:tblPrEx>
        <w:tc>
          <w:tcPr>
            <w:tcW w:w="1846" w:type="pct"/>
          </w:tcPr>
          <w:p w14:paraId="2B4819AD" w14:textId="77777777" w:rsidR="00DB2198" w:rsidRPr="00CC44D1" w:rsidRDefault="00E21F75" w:rsidP="00A76532">
            <w:pPr>
              <w:spacing w:before="0" w:after="0"/>
              <w:rPr>
                <w:b/>
                <w:sz w:val="24"/>
                <w:szCs w:val="24"/>
              </w:rPr>
            </w:pPr>
            <w:r w:rsidRPr="00CC44D1">
              <w:rPr>
                <w:b/>
                <w:sz w:val="24"/>
                <w:szCs w:val="24"/>
              </w:rPr>
              <w:t xml:space="preserve">Anticipated date for issue of Invitation to Participate </w:t>
            </w:r>
            <w:r w:rsidR="005E5F6F" w:rsidRPr="00CC44D1">
              <w:rPr>
                <w:b/>
                <w:sz w:val="24"/>
                <w:szCs w:val="24"/>
              </w:rPr>
              <w:t>in</w:t>
            </w:r>
            <w:r w:rsidRPr="00CC44D1">
              <w:rPr>
                <w:b/>
                <w:sz w:val="24"/>
                <w:szCs w:val="24"/>
              </w:rPr>
              <w:t xml:space="preserve"> Dialogue</w:t>
            </w:r>
            <w:r w:rsidR="000E7ED8" w:rsidRPr="00CC44D1">
              <w:rPr>
                <w:b/>
                <w:sz w:val="24"/>
                <w:szCs w:val="24"/>
              </w:rPr>
              <w:t>; inform unsuccessful Applicants</w:t>
            </w:r>
            <w:r w:rsidRPr="00CC44D1">
              <w:rPr>
                <w:b/>
                <w:sz w:val="24"/>
                <w:szCs w:val="24"/>
              </w:rPr>
              <w:t xml:space="preserve"> </w:t>
            </w:r>
          </w:p>
        </w:tc>
        <w:tc>
          <w:tcPr>
            <w:tcW w:w="3154" w:type="pct"/>
            <w:gridSpan w:val="2"/>
          </w:tcPr>
          <w:p w14:paraId="080DB926" w14:textId="19C6CEA0" w:rsidR="00DB2198" w:rsidRPr="00CC44D1" w:rsidRDefault="00E21F75" w:rsidP="00A76532">
            <w:pPr>
              <w:spacing w:before="0" w:after="0"/>
              <w:rPr>
                <w:sz w:val="24"/>
                <w:szCs w:val="24"/>
              </w:rPr>
            </w:pPr>
            <w:r>
              <w:rPr>
                <w:noProof/>
                <w:sz w:val="24"/>
                <w:szCs w:val="24"/>
              </w:rPr>
              <w:t xml:space="preserve">Wednesday </w:t>
            </w:r>
            <w:r w:rsidR="00EB1148">
              <w:rPr>
                <w:noProof/>
                <w:sz w:val="24"/>
                <w:szCs w:val="24"/>
              </w:rPr>
              <w:t xml:space="preserve">22 </w:t>
            </w:r>
            <w:r>
              <w:rPr>
                <w:noProof/>
                <w:sz w:val="24"/>
                <w:szCs w:val="24"/>
              </w:rPr>
              <w:t>April</w:t>
            </w:r>
            <w:r w:rsidR="00B90D35" w:rsidRPr="00CC44D1">
              <w:rPr>
                <w:noProof/>
                <w:sz w:val="24"/>
                <w:szCs w:val="24"/>
              </w:rPr>
              <w:t xml:space="preserve"> 2026</w:t>
            </w:r>
          </w:p>
        </w:tc>
      </w:tr>
      <w:tr w:rsidR="00F9179B" w14:paraId="2564A448" w14:textId="77777777" w:rsidTr="00E21F75">
        <w:tblPrEx>
          <w:tblCellMar>
            <w:top w:w="0" w:type="dxa"/>
            <w:bottom w:w="0" w:type="dxa"/>
          </w:tblCellMar>
        </w:tblPrEx>
        <w:tc>
          <w:tcPr>
            <w:tcW w:w="1846" w:type="pct"/>
          </w:tcPr>
          <w:p w14:paraId="276A4A78" w14:textId="77777777" w:rsidR="00DB2198" w:rsidRPr="00CC44D1" w:rsidRDefault="00E21F75" w:rsidP="00A76532">
            <w:pPr>
              <w:spacing w:before="0" w:after="0"/>
              <w:rPr>
                <w:b/>
                <w:sz w:val="24"/>
                <w:szCs w:val="24"/>
              </w:rPr>
            </w:pPr>
            <w:r w:rsidRPr="00CC44D1">
              <w:rPr>
                <w:b/>
                <w:sz w:val="24"/>
                <w:szCs w:val="24"/>
              </w:rPr>
              <w:t>Anticipated dates for Dialogue</w:t>
            </w:r>
          </w:p>
        </w:tc>
        <w:tc>
          <w:tcPr>
            <w:tcW w:w="3154" w:type="pct"/>
            <w:gridSpan w:val="2"/>
          </w:tcPr>
          <w:p w14:paraId="33B79890" w14:textId="41CB1402" w:rsidR="00DB2198" w:rsidRPr="00CC44D1" w:rsidRDefault="00E21F75" w:rsidP="00A76532">
            <w:pPr>
              <w:spacing w:before="0" w:after="0"/>
              <w:rPr>
                <w:sz w:val="24"/>
                <w:szCs w:val="24"/>
              </w:rPr>
            </w:pPr>
            <w:r>
              <w:rPr>
                <w:noProof/>
                <w:sz w:val="24"/>
                <w:szCs w:val="24"/>
              </w:rPr>
              <w:t xml:space="preserve">Monday </w:t>
            </w:r>
            <w:r w:rsidR="00580957">
              <w:rPr>
                <w:noProof/>
                <w:sz w:val="24"/>
                <w:szCs w:val="24"/>
              </w:rPr>
              <w:t xml:space="preserve">4 May </w:t>
            </w:r>
            <w:r>
              <w:rPr>
                <w:noProof/>
                <w:sz w:val="24"/>
                <w:szCs w:val="24"/>
              </w:rPr>
              <w:t xml:space="preserve">– Friday </w:t>
            </w:r>
            <w:r w:rsidR="00580957">
              <w:rPr>
                <w:noProof/>
                <w:sz w:val="24"/>
                <w:szCs w:val="24"/>
              </w:rPr>
              <w:t xml:space="preserve">22 </w:t>
            </w:r>
            <w:r>
              <w:rPr>
                <w:noProof/>
                <w:sz w:val="24"/>
                <w:szCs w:val="24"/>
              </w:rPr>
              <w:t>May 2026</w:t>
            </w:r>
          </w:p>
        </w:tc>
      </w:tr>
      <w:tr w:rsidR="00F9179B" w14:paraId="01049D64" w14:textId="77777777" w:rsidTr="00CB62DD">
        <w:tc>
          <w:tcPr>
            <w:tcW w:w="1846" w:type="pct"/>
          </w:tcPr>
          <w:p w14:paraId="75BE753A" w14:textId="77777777" w:rsidR="00DB2198" w:rsidRPr="00CC44D1" w:rsidRDefault="00E21F75" w:rsidP="00A76532">
            <w:pPr>
              <w:spacing w:before="0" w:after="0"/>
              <w:rPr>
                <w:b/>
                <w:sz w:val="24"/>
                <w:szCs w:val="24"/>
              </w:rPr>
            </w:pPr>
            <w:r w:rsidRPr="00CC44D1">
              <w:rPr>
                <w:b/>
                <w:sz w:val="24"/>
                <w:szCs w:val="24"/>
              </w:rPr>
              <w:t>Anticipated date for issue of Invitation to Final Tenders</w:t>
            </w:r>
          </w:p>
        </w:tc>
        <w:tc>
          <w:tcPr>
            <w:tcW w:w="3154" w:type="pct"/>
            <w:gridSpan w:val="2"/>
          </w:tcPr>
          <w:p w14:paraId="26A41D4B" w14:textId="03EB5E34" w:rsidR="00DB2198" w:rsidRPr="00CC44D1" w:rsidRDefault="00E21F75" w:rsidP="00A76532">
            <w:pPr>
              <w:spacing w:before="0" w:after="0"/>
              <w:rPr>
                <w:sz w:val="24"/>
                <w:szCs w:val="24"/>
              </w:rPr>
            </w:pPr>
            <w:r>
              <w:rPr>
                <w:noProof/>
                <w:sz w:val="24"/>
                <w:szCs w:val="24"/>
              </w:rPr>
              <w:t xml:space="preserve">Monday </w:t>
            </w:r>
            <w:r w:rsidR="00580957">
              <w:rPr>
                <w:noProof/>
                <w:sz w:val="24"/>
                <w:szCs w:val="24"/>
              </w:rPr>
              <w:t xml:space="preserve">25 </w:t>
            </w:r>
            <w:r>
              <w:rPr>
                <w:noProof/>
                <w:sz w:val="24"/>
                <w:szCs w:val="24"/>
              </w:rPr>
              <w:t>May 2026</w:t>
            </w:r>
          </w:p>
        </w:tc>
      </w:tr>
      <w:tr w:rsidR="00F9179B" w14:paraId="7BBC503A" w14:textId="77777777" w:rsidTr="00CB62DD">
        <w:tc>
          <w:tcPr>
            <w:tcW w:w="1846" w:type="pct"/>
          </w:tcPr>
          <w:p w14:paraId="2916C252" w14:textId="77777777" w:rsidR="00DB2198" w:rsidRPr="00CC44D1" w:rsidRDefault="00E21F75" w:rsidP="00A76532">
            <w:pPr>
              <w:spacing w:before="0" w:after="0"/>
              <w:rPr>
                <w:b/>
                <w:sz w:val="24"/>
                <w:szCs w:val="24"/>
              </w:rPr>
            </w:pPr>
            <w:r w:rsidRPr="00CC44D1">
              <w:rPr>
                <w:b/>
                <w:sz w:val="24"/>
                <w:szCs w:val="24"/>
              </w:rPr>
              <w:t>Date and time for return of Final Tenders</w:t>
            </w:r>
          </w:p>
        </w:tc>
        <w:tc>
          <w:tcPr>
            <w:tcW w:w="3154" w:type="pct"/>
            <w:gridSpan w:val="2"/>
          </w:tcPr>
          <w:p w14:paraId="69299815" w14:textId="7789A629" w:rsidR="00DB2198" w:rsidRPr="00CC44D1" w:rsidRDefault="00E21F75" w:rsidP="00A76532">
            <w:pPr>
              <w:spacing w:before="0" w:after="0"/>
              <w:rPr>
                <w:sz w:val="24"/>
                <w:szCs w:val="24"/>
              </w:rPr>
            </w:pPr>
            <w:r>
              <w:rPr>
                <w:noProof/>
                <w:sz w:val="24"/>
                <w:szCs w:val="24"/>
              </w:rPr>
              <w:t xml:space="preserve">Monday </w:t>
            </w:r>
            <w:r w:rsidR="0080515A">
              <w:rPr>
                <w:noProof/>
                <w:sz w:val="24"/>
                <w:szCs w:val="24"/>
              </w:rPr>
              <w:t xml:space="preserve">8 </w:t>
            </w:r>
            <w:r>
              <w:rPr>
                <w:noProof/>
                <w:sz w:val="24"/>
                <w:szCs w:val="24"/>
              </w:rPr>
              <w:t>June 2026</w:t>
            </w:r>
          </w:p>
        </w:tc>
      </w:tr>
    </w:tbl>
    <w:p w14:paraId="025ECD7D" w14:textId="77777777" w:rsidR="004434E9" w:rsidRPr="00CC44D1" w:rsidRDefault="004434E9" w:rsidP="004434E9">
      <w:pPr>
        <w:spacing w:before="0" w:after="0"/>
        <w:rPr>
          <w:sz w:val="24"/>
          <w:szCs w:val="24"/>
        </w:rPr>
      </w:pPr>
    </w:p>
    <w:tbl>
      <w:tblPr>
        <w:tblStyle w:val="TableGrid"/>
        <w:tblW w:w="5000" w:type="pct"/>
        <w:tblCellMar>
          <w:top w:w="51" w:type="dxa"/>
          <w:bottom w:w="51" w:type="dxa"/>
        </w:tblCellMar>
        <w:tblLook w:val="04A0" w:firstRow="1" w:lastRow="0" w:firstColumn="1" w:lastColumn="0" w:noHBand="0" w:noVBand="1"/>
      </w:tblPr>
      <w:tblGrid>
        <w:gridCol w:w="3320"/>
        <w:gridCol w:w="23"/>
        <w:gridCol w:w="6"/>
        <w:gridCol w:w="8"/>
        <w:gridCol w:w="5659"/>
      </w:tblGrid>
      <w:tr w:rsidR="00F9179B" w14:paraId="73DBADCA" w14:textId="77777777" w:rsidTr="00F24370">
        <w:trPr>
          <w:cantSplit/>
        </w:trPr>
        <w:tc>
          <w:tcPr>
            <w:tcW w:w="3320" w:type="dxa"/>
          </w:tcPr>
          <w:p w14:paraId="09FDF72D" w14:textId="77777777" w:rsidR="004312B5" w:rsidRPr="00CC44D1" w:rsidRDefault="00E21F75" w:rsidP="00A261EA">
            <w:pPr>
              <w:pStyle w:val="NoSpacing"/>
              <w:rPr>
                <w:rStyle w:val="Strong"/>
                <w:sz w:val="24"/>
                <w:szCs w:val="24"/>
              </w:rPr>
            </w:pPr>
            <w:r w:rsidRPr="00CC44D1">
              <w:rPr>
                <w:rStyle w:val="Strong"/>
                <w:sz w:val="24"/>
                <w:szCs w:val="24"/>
              </w:rPr>
              <w:t xml:space="preserve">Expected date for issuing </w:t>
            </w:r>
            <w:r w:rsidR="00806BA6" w:rsidRPr="00CC44D1">
              <w:rPr>
                <w:rStyle w:val="Strong"/>
                <w:sz w:val="24"/>
                <w:szCs w:val="24"/>
              </w:rPr>
              <w:t xml:space="preserve">Contract Award notice </w:t>
            </w:r>
            <w:r w:rsidRPr="00CC44D1">
              <w:rPr>
                <w:rStyle w:val="Strong"/>
                <w:sz w:val="24"/>
                <w:szCs w:val="24"/>
              </w:rPr>
              <w:t>and for standstill period to commence</w:t>
            </w:r>
          </w:p>
        </w:tc>
        <w:tc>
          <w:tcPr>
            <w:tcW w:w="5696" w:type="dxa"/>
            <w:gridSpan w:val="4"/>
          </w:tcPr>
          <w:p w14:paraId="6F0026C1" w14:textId="76B878B7" w:rsidR="004312B5" w:rsidRPr="00CC44D1" w:rsidRDefault="00E21F75" w:rsidP="00A261EA">
            <w:pPr>
              <w:pStyle w:val="NoSpacing"/>
              <w:rPr>
                <w:sz w:val="24"/>
                <w:szCs w:val="24"/>
              </w:rPr>
            </w:pPr>
            <w:r>
              <w:rPr>
                <w:noProof/>
                <w:sz w:val="24"/>
                <w:szCs w:val="24"/>
              </w:rPr>
              <w:t xml:space="preserve">Monday </w:t>
            </w:r>
            <w:r w:rsidR="0080515A">
              <w:rPr>
                <w:noProof/>
                <w:sz w:val="24"/>
                <w:szCs w:val="24"/>
              </w:rPr>
              <w:t xml:space="preserve">20 </w:t>
            </w:r>
            <w:r>
              <w:rPr>
                <w:noProof/>
                <w:sz w:val="24"/>
                <w:szCs w:val="24"/>
              </w:rPr>
              <w:t>July 2026</w:t>
            </w:r>
          </w:p>
        </w:tc>
      </w:tr>
      <w:tr w:rsidR="00F9179B" w14:paraId="5BCD973D" w14:textId="77777777" w:rsidTr="00F24370">
        <w:trPr>
          <w:cantSplit/>
        </w:trPr>
        <w:tc>
          <w:tcPr>
            <w:tcW w:w="3320" w:type="dxa"/>
          </w:tcPr>
          <w:p w14:paraId="4DA720D5" w14:textId="77777777" w:rsidR="004312B5" w:rsidRPr="00CC44D1" w:rsidRDefault="00E21F75" w:rsidP="00A261EA">
            <w:pPr>
              <w:pStyle w:val="NoSpacing"/>
              <w:rPr>
                <w:rStyle w:val="Strong"/>
                <w:sz w:val="24"/>
                <w:szCs w:val="24"/>
              </w:rPr>
            </w:pPr>
            <w:r w:rsidRPr="00CC44D1">
              <w:rPr>
                <w:rStyle w:val="Strong"/>
                <w:sz w:val="24"/>
                <w:szCs w:val="24"/>
              </w:rPr>
              <w:t>Expected date for standstill period to finish</w:t>
            </w:r>
          </w:p>
        </w:tc>
        <w:tc>
          <w:tcPr>
            <w:tcW w:w="5696" w:type="dxa"/>
            <w:gridSpan w:val="4"/>
          </w:tcPr>
          <w:p w14:paraId="1FA36E5D" w14:textId="1DFBEE35" w:rsidR="004312B5" w:rsidRPr="00CC44D1" w:rsidRDefault="00E21F75" w:rsidP="00A261EA">
            <w:pPr>
              <w:pStyle w:val="NoSpacing"/>
              <w:rPr>
                <w:sz w:val="24"/>
                <w:szCs w:val="24"/>
              </w:rPr>
            </w:pPr>
            <w:r w:rsidRPr="00CC44D1">
              <w:rPr>
                <w:sz w:val="24"/>
                <w:szCs w:val="24"/>
              </w:rPr>
              <w:t xml:space="preserve">Midnight UK time on </w:t>
            </w:r>
            <w:r>
              <w:rPr>
                <w:noProof/>
                <w:sz w:val="24"/>
                <w:szCs w:val="24"/>
              </w:rPr>
              <w:t xml:space="preserve">Thursday </w:t>
            </w:r>
            <w:r w:rsidR="00A01AE5">
              <w:rPr>
                <w:noProof/>
                <w:sz w:val="24"/>
                <w:szCs w:val="24"/>
              </w:rPr>
              <w:t xml:space="preserve">30 </w:t>
            </w:r>
            <w:r>
              <w:rPr>
                <w:noProof/>
                <w:sz w:val="24"/>
                <w:szCs w:val="24"/>
              </w:rPr>
              <w:t>July 2026</w:t>
            </w:r>
          </w:p>
        </w:tc>
      </w:tr>
      <w:tr w:rsidR="00F9179B" w14:paraId="5E1A1C95" w14:textId="77777777" w:rsidTr="00CC44D1">
        <w:trPr>
          <w:cantSplit/>
        </w:trPr>
        <w:tc>
          <w:tcPr>
            <w:tcW w:w="3357" w:type="dxa"/>
            <w:gridSpan w:val="4"/>
          </w:tcPr>
          <w:p w14:paraId="792FD480" w14:textId="77777777" w:rsidR="004312B5" w:rsidRPr="00CC44D1" w:rsidRDefault="00E21F75" w:rsidP="00A261EA">
            <w:pPr>
              <w:pStyle w:val="NoSpacing"/>
              <w:rPr>
                <w:rStyle w:val="Strong"/>
                <w:sz w:val="24"/>
                <w:szCs w:val="24"/>
              </w:rPr>
            </w:pPr>
            <w:r w:rsidRPr="00CC44D1">
              <w:rPr>
                <w:rStyle w:val="Strong"/>
                <w:sz w:val="24"/>
                <w:szCs w:val="24"/>
              </w:rPr>
              <w:t xml:space="preserve"> Contract Award</w:t>
            </w:r>
          </w:p>
        </w:tc>
        <w:tc>
          <w:tcPr>
            <w:tcW w:w="5659" w:type="dxa"/>
          </w:tcPr>
          <w:p w14:paraId="3AF82E6F" w14:textId="1F3935F3" w:rsidR="004312B5" w:rsidRPr="00CC44D1" w:rsidRDefault="00E21F75" w:rsidP="00A261EA">
            <w:pPr>
              <w:pStyle w:val="NoSpacing"/>
              <w:rPr>
                <w:sz w:val="24"/>
                <w:szCs w:val="24"/>
              </w:rPr>
            </w:pPr>
            <w:r>
              <w:rPr>
                <w:noProof/>
                <w:sz w:val="24"/>
                <w:szCs w:val="24"/>
              </w:rPr>
              <w:t>Friday</w:t>
            </w:r>
            <w:r w:rsidRPr="002D773F">
              <w:rPr>
                <w:noProof/>
                <w:sz w:val="24"/>
                <w:szCs w:val="24"/>
              </w:rPr>
              <w:t xml:space="preserve"> </w:t>
            </w:r>
            <w:r w:rsidR="00A01AE5">
              <w:rPr>
                <w:noProof/>
                <w:sz w:val="24"/>
                <w:szCs w:val="24"/>
              </w:rPr>
              <w:t>31</w:t>
            </w:r>
            <w:r w:rsidR="00A01AE5" w:rsidRPr="002D773F">
              <w:rPr>
                <w:noProof/>
                <w:sz w:val="24"/>
                <w:szCs w:val="24"/>
              </w:rPr>
              <w:t xml:space="preserve"> </w:t>
            </w:r>
            <w:r>
              <w:rPr>
                <w:noProof/>
                <w:sz w:val="24"/>
                <w:szCs w:val="24"/>
              </w:rPr>
              <w:t>July</w:t>
            </w:r>
            <w:r w:rsidRPr="002D773F">
              <w:rPr>
                <w:noProof/>
                <w:sz w:val="24"/>
                <w:szCs w:val="24"/>
              </w:rPr>
              <w:t xml:space="preserve"> 2026</w:t>
            </w:r>
          </w:p>
        </w:tc>
      </w:tr>
      <w:tr w:rsidR="00F9179B" w14:paraId="082B9A4C" w14:textId="77777777" w:rsidTr="00A261EA">
        <w:trPr>
          <w:cantSplit/>
          <w:trHeight w:val="1343"/>
        </w:trPr>
        <w:tc>
          <w:tcPr>
            <w:tcW w:w="3349" w:type="dxa"/>
            <w:gridSpan w:val="3"/>
          </w:tcPr>
          <w:p w14:paraId="2AC76C2D" w14:textId="77777777" w:rsidR="004312B5" w:rsidRPr="00CC44D1" w:rsidRDefault="00E21F75" w:rsidP="00A261EA">
            <w:pPr>
              <w:pStyle w:val="NoSpacing"/>
              <w:rPr>
                <w:rStyle w:val="Strong"/>
                <w:sz w:val="24"/>
                <w:szCs w:val="24"/>
              </w:rPr>
            </w:pPr>
            <w:r w:rsidRPr="00CC44D1">
              <w:rPr>
                <w:rStyle w:val="Strong"/>
                <w:sz w:val="24"/>
                <w:szCs w:val="24"/>
              </w:rPr>
              <w:t>Contracting Authority’s name and address</w:t>
            </w:r>
          </w:p>
          <w:p w14:paraId="3F8DD157" w14:textId="77777777" w:rsidR="003401C0" w:rsidRPr="00CC44D1" w:rsidRDefault="003401C0" w:rsidP="00A261EA">
            <w:pPr>
              <w:pStyle w:val="NoSpacing"/>
              <w:rPr>
                <w:rStyle w:val="Emphasis"/>
                <w:color w:val="auto"/>
                <w:sz w:val="24"/>
                <w:szCs w:val="24"/>
              </w:rPr>
            </w:pPr>
          </w:p>
        </w:tc>
        <w:tc>
          <w:tcPr>
            <w:tcW w:w="5667" w:type="dxa"/>
            <w:gridSpan w:val="2"/>
          </w:tcPr>
          <w:p w14:paraId="3EA4CC06" w14:textId="77777777" w:rsidR="004312B5" w:rsidRPr="00CC44D1" w:rsidRDefault="00E21F75" w:rsidP="00A261EA">
            <w:pPr>
              <w:pStyle w:val="NoSpacing"/>
              <w:rPr>
                <w:sz w:val="24"/>
                <w:szCs w:val="24"/>
              </w:rPr>
            </w:pPr>
            <w:r w:rsidRPr="00CC44D1">
              <w:rPr>
                <w:noProof/>
                <w:sz w:val="24"/>
                <w:szCs w:val="24"/>
              </w:rPr>
              <w:t>Procurement Sourcing Team</w:t>
            </w:r>
          </w:p>
          <w:p w14:paraId="5333DEB7" w14:textId="77777777" w:rsidR="004312B5" w:rsidRPr="00CC44D1" w:rsidRDefault="00E21F75" w:rsidP="00A261EA">
            <w:pPr>
              <w:pStyle w:val="NoSpacing"/>
              <w:rPr>
                <w:sz w:val="24"/>
                <w:szCs w:val="24"/>
              </w:rPr>
            </w:pPr>
            <w:r w:rsidRPr="00CC44D1">
              <w:rPr>
                <w:sz w:val="24"/>
                <w:szCs w:val="24"/>
              </w:rPr>
              <w:t>Norfolk County Council</w:t>
            </w:r>
          </w:p>
          <w:p w14:paraId="07F3F8D6" w14:textId="77777777" w:rsidR="004312B5" w:rsidRPr="00CC44D1" w:rsidRDefault="00E21F75" w:rsidP="00A261EA">
            <w:pPr>
              <w:pStyle w:val="NoSpacing"/>
              <w:rPr>
                <w:sz w:val="24"/>
                <w:szCs w:val="24"/>
              </w:rPr>
            </w:pPr>
            <w:r w:rsidRPr="00CC44D1">
              <w:rPr>
                <w:sz w:val="24"/>
                <w:szCs w:val="24"/>
              </w:rPr>
              <w:t xml:space="preserve">Floor </w:t>
            </w:r>
            <w:r w:rsidR="003F23E7" w:rsidRPr="00CC44D1">
              <w:rPr>
                <w:sz w:val="24"/>
                <w:szCs w:val="24"/>
              </w:rPr>
              <w:t>LG</w:t>
            </w:r>
            <w:r w:rsidRPr="00CC44D1">
              <w:rPr>
                <w:sz w:val="24"/>
                <w:szCs w:val="24"/>
              </w:rPr>
              <w:t xml:space="preserve"> County Hall</w:t>
            </w:r>
          </w:p>
          <w:p w14:paraId="359DE1DD" w14:textId="77777777" w:rsidR="004312B5" w:rsidRPr="00CC44D1" w:rsidRDefault="00E21F75" w:rsidP="00A261EA">
            <w:pPr>
              <w:pStyle w:val="NoSpacing"/>
              <w:rPr>
                <w:sz w:val="24"/>
                <w:szCs w:val="24"/>
              </w:rPr>
            </w:pPr>
            <w:r w:rsidRPr="00CC44D1">
              <w:rPr>
                <w:sz w:val="24"/>
                <w:szCs w:val="24"/>
              </w:rPr>
              <w:t>Martineau Lane</w:t>
            </w:r>
          </w:p>
          <w:p w14:paraId="04EEB700" w14:textId="77777777" w:rsidR="004312B5" w:rsidRPr="00CC44D1" w:rsidRDefault="00E21F75" w:rsidP="00A261EA">
            <w:pPr>
              <w:pStyle w:val="NoSpacing"/>
              <w:rPr>
                <w:sz w:val="24"/>
                <w:szCs w:val="24"/>
              </w:rPr>
            </w:pPr>
            <w:r w:rsidRPr="00CC44D1">
              <w:rPr>
                <w:sz w:val="24"/>
                <w:szCs w:val="24"/>
              </w:rPr>
              <w:t>Norwich</w:t>
            </w:r>
            <w:r w:rsidRPr="00CC44D1">
              <w:rPr>
                <w:sz w:val="24"/>
                <w:szCs w:val="24"/>
              </w:rPr>
              <w:br/>
              <w:t>NR1 2DH</w:t>
            </w:r>
          </w:p>
          <w:p w14:paraId="54EF3B10" w14:textId="77777777" w:rsidR="004312B5" w:rsidRPr="00CC44D1" w:rsidRDefault="00E21F75" w:rsidP="00A261EA">
            <w:pPr>
              <w:pStyle w:val="NoSpacing"/>
              <w:rPr>
                <w:sz w:val="24"/>
                <w:szCs w:val="24"/>
              </w:rPr>
            </w:pPr>
            <w:r w:rsidRPr="00CC44D1">
              <w:rPr>
                <w:sz w:val="24"/>
                <w:szCs w:val="24"/>
              </w:rPr>
              <w:t>United Kingdom</w:t>
            </w:r>
          </w:p>
          <w:p w14:paraId="78B9BA43" w14:textId="77777777" w:rsidR="003401C0" w:rsidRPr="00CC44D1" w:rsidRDefault="00E21F75" w:rsidP="00A261EA">
            <w:pPr>
              <w:pStyle w:val="NoSpacing"/>
              <w:rPr>
                <w:sz w:val="24"/>
                <w:szCs w:val="24"/>
              </w:rPr>
            </w:pPr>
            <w:r w:rsidRPr="00CC44D1">
              <w:rPr>
                <w:rStyle w:val="Strong"/>
                <w:sz w:val="24"/>
                <w:szCs w:val="24"/>
              </w:rPr>
              <w:t>DO NOT SEND ANY CORRESPONDENCE BY POST</w:t>
            </w:r>
          </w:p>
        </w:tc>
      </w:tr>
      <w:tr w:rsidR="00F9179B" w14:paraId="2739E620" w14:textId="77777777" w:rsidTr="00A261EA">
        <w:trPr>
          <w:cantSplit/>
        </w:trPr>
        <w:tc>
          <w:tcPr>
            <w:tcW w:w="3349" w:type="dxa"/>
            <w:gridSpan w:val="3"/>
          </w:tcPr>
          <w:p w14:paraId="0BCB1620" w14:textId="77777777" w:rsidR="004312B5" w:rsidRPr="00CC44D1" w:rsidRDefault="00E21F75" w:rsidP="00A261EA">
            <w:pPr>
              <w:pStyle w:val="NoSpacing"/>
              <w:rPr>
                <w:rStyle w:val="Emphasis"/>
                <w:color w:val="auto"/>
                <w:sz w:val="24"/>
                <w:szCs w:val="24"/>
              </w:rPr>
            </w:pPr>
            <w:r w:rsidRPr="00CC44D1">
              <w:rPr>
                <w:rStyle w:val="Strong"/>
                <w:sz w:val="24"/>
                <w:szCs w:val="24"/>
              </w:rPr>
              <w:t>Correspondence</w:t>
            </w:r>
          </w:p>
        </w:tc>
        <w:tc>
          <w:tcPr>
            <w:tcW w:w="5667" w:type="dxa"/>
            <w:gridSpan w:val="2"/>
          </w:tcPr>
          <w:p w14:paraId="091C8C2A" w14:textId="77777777" w:rsidR="004312B5" w:rsidRPr="00CC44D1" w:rsidRDefault="00E21F75" w:rsidP="00A261EA">
            <w:pPr>
              <w:pStyle w:val="NoSpacing"/>
              <w:rPr>
                <w:sz w:val="24"/>
                <w:szCs w:val="24"/>
              </w:rPr>
            </w:pPr>
            <w:r w:rsidRPr="00CC44D1">
              <w:rPr>
                <w:sz w:val="24"/>
                <w:szCs w:val="24"/>
              </w:rPr>
              <w:t xml:space="preserve">All correspondence and clarifications regarding the procurement should go through In-Tend: </w:t>
            </w:r>
            <w:hyperlink r:id="rId19" w:history="1">
              <w:r w:rsidRPr="00CC44D1">
                <w:rPr>
                  <w:rStyle w:val="Hyperlink"/>
                  <w:color w:val="auto"/>
                  <w:sz w:val="24"/>
                  <w:szCs w:val="24"/>
                </w:rPr>
                <w:t>http://In-Tendhost.co.uk/norfolkcc</w:t>
              </w:r>
            </w:hyperlink>
            <w:r w:rsidRPr="00CC44D1">
              <w:rPr>
                <w:sz w:val="24"/>
                <w:szCs w:val="24"/>
              </w:rPr>
              <w:t xml:space="preserve"> </w:t>
            </w:r>
          </w:p>
        </w:tc>
      </w:tr>
      <w:tr w:rsidR="00F9179B" w14:paraId="5B75002B" w14:textId="77777777" w:rsidTr="00A261EA">
        <w:trPr>
          <w:cantSplit/>
        </w:trPr>
        <w:tc>
          <w:tcPr>
            <w:tcW w:w="3343" w:type="dxa"/>
            <w:gridSpan w:val="2"/>
          </w:tcPr>
          <w:p w14:paraId="733E1C4F" w14:textId="77777777" w:rsidR="004312B5" w:rsidRPr="00CC44D1" w:rsidRDefault="00E21F75" w:rsidP="00A261EA">
            <w:pPr>
              <w:pStyle w:val="NoSpacing"/>
              <w:rPr>
                <w:rStyle w:val="Strong"/>
                <w:sz w:val="24"/>
                <w:szCs w:val="24"/>
              </w:rPr>
            </w:pPr>
            <w:r w:rsidRPr="00CC44D1">
              <w:rPr>
                <w:rStyle w:val="Strong"/>
                <w:sz w:val="24"/>
                <w:szCs w:val="24"/>
              </w:rPr>
              <w:t>Public Services (Social Value) Act 2012</w:t>
            </w:r>
          </w:p>
        </w:tc>
        <w:tc>
          <w:tcPr>
            <w:tcW w:w="5673" w:type="dxa"/>
            <w:gridSpan w:val="3"/>
          </w:tcPr>
          <w:p w14:paraId="30D0F5DE" w14:textId="261B1026" w:rsidR="00014C29" w:rsidRDefault="004312B5" w:rsidP="00A261EA">
            <w:pPr>
              <w:spacing w:before="0" w:after="160" w:line="259" w:lineRule="auto"/>
              <w:contextualSpacing/>
              <w:rPr>
                <w:sz w:val="24"/>
                <w:szCs w:val="24"/>
              </w:rPr>
            </w:pPr>
            <w:r w:rsidRPr="00CC44D1">
              <w:rPr>
                <w:sz w:val="24"/>
                <w:szCs w:val="24"/>
              </w:rPr>
              <w:t>The Public Services (Social Value) Act 2012 does not apply to this procurement</w:t>
            </w:r>
            <w:r w:rsidR="00203E2B">
              <w:rPr>
                <w:sz w:val="24"/>
                <w:szCs w:val="24"/>
              </w:rPr>
              <w:t>.</w:t>
            </w:r>
            <w:r w:rsidRPr="00CC44D1">
              <w:rPr>
                <w:noProof/>
                <w:sz w:val="24"/>
                <w:szCs w:val="24"/>
              </w:rPr>
              <w:t xml:space="preserve"> </w:t>
            </w:r>
          </w:p>
        </w:tc>
      </w:tr>
      <w:tr w:rsidR="00F9179B" w14:paraId="0D7C8C4A" w14:textId="77777777" w:rsidTr="007D4021">
        <w:trPr>
          <w:cantSplit/>
        </w:trPr>
        <w:tc>
          <w:tcPr>
            <w:tcW w:w="3357" w:type="dxa"/>
            <w:gridSpan w:val="4"/>
          </w:tcPr>
          <w:p w14:paraId="32944624" w14:textId="77777777" w:rsidR="004312B5" w:rsidRPr="00CC44D1" w:rsidRDefault="00E21F75" w:rsidP="00A261EA">
            <w:pPr>
              <w:pStyle w:val="NoSpacing"/>
              <w:rPr>
                <w:rStyle w:val="Strong"/>
                <w:sz w:val="24"/>
                <w:szCs w:val="24"/>
              </w:rPr>
            </w:pPr>
            <w:r w:rsidRPr="00CC44D1">
              <w:rPr>
                <w:rStyle w:val="Strong"/>
                <w:sz w:val="24"/>
                <w:szCs w:val="24"/>
              </w:rPr>
              <w:t>Address for submission of tender documents</w:t>
            </w:r>
          </w:p>
        </w:tc>
        <w:tc>
          <w:tcPr>
            <w:tcW w:w="5659" w:type="dxa"/>
          </w:tcPr>
          <w:p w14:paraId="7D53A8B8" w14:textId="77777777" w:rsidR="004312B5" w:rsidRPr="00CC44D1" w:rsidRDefault="00E21F75" w:rsidP="00A261EA">
            <w:pPr>
              <w:pStyle w:val="NoSpacing"/>
              <w:rPr>
                <w:sz w:val="24"/>
                <w:szCs w:val="24"/>
              </w:rPr>
            </w:pPr>
            <w:r w:rsidRPr="00CC44D1">
              <w:rPr>
                <w:sz w:val="24"/>
                <w:szCs w:val="24"/>
              </w:rPr>
              <w:t>All tenders must be submitted via the In-Tend portal.</w:t>
            </w:r>
          </w:p>
        </w:tc>
      </w:tr>
      <w:tr w:rsidR="00F9179B" w14:paraId="2074BED3" w14:textId="77777777" w:rsidTr="007D4021">
        <w:trPr>
          <w:cantSplit/>
        </w:trPr>
        <w:tc>
          <w:tcPr>
            <w:tcW w:w="3357" w:type="dxa"/>
            <w:gridSpan w:val="4"/>
          </w:tcPr>
          <w:p w14:paraId="7E1EA6A8" w14:textId="77777777" w:rsidR="004312B5" w:rsidRPr="00CC44D1" w:rsidRDefault="00E21F75" w:rsidP="00A261EA">
            <w:pPr>
              <w:pStyle w:val="NoSpacing"/>
              <w:rPr>
                <w:rStyle w:val="Strong"/>
                <w:sz w:val="24"/>
                <w:szCs w:val="24"/>
              </w:rPr>
            </w:pPr>
            <w:r w:rsidRPr="00CC44D1">
              <w:rPr>
                <w:rStyle w:val="Strong"/>
                <w:sz w:val="24"/>
                <w:szCs w:val="24"/>
              </w:rPr>
              <w:t>Period for which offers must remain open for acceptance</w:t>
            </w:r>
          </w:p>
        </w:tc>
        <w:tc>
          <w:tcPr>
            <w:tcW w:w="5659" w:type="dxa"/>
          </w:tcPr>
          <w:p w14:paraId="78EC6893" w14:textId="77777777" w:rsidR="004312B5" w:rsidRPr="00CC44D1" w:rsidRDefault="00E21F75" w:rsidP="00A261EA">
            <w:pPr>
              <w:pStyle w:val="NoSpacing"/>
              <w:rPr>
                <w:sz w:val="24"/>
                <w:szCs w:val="24"/>
              </w:rPr>
            </w:pPr>
            <w:r w:rsidRPr="00CC44D1">
              <w:rPr>
                <w:noProof/>
                <w:sz w:val="24"/>
                <w:szCs w:val="24"/>
              </w:rPr>
              <w:t>90</w:t>
            </w:r>
            <w:r w:rsidRPr="00CC44D1">
              <w:rPr>
                <w:sz w:val="24"/>
                <w:szCs w:val="24"/>
              </w:rPr>
              <w:t xml:space="preserve"> days from the tender submission deadline</w:t>
            </w:r>
          </w:p>
        </w:tc>
      </w:tr>
      <w:tr w:rsidR="00F9179B" w14:paraId="26E79E1A" w14:textId="77777777" w:rsidTr="007D4021">
        <w:trPr>
          <w:cantSplit/>
        </w:trPr>
        <w:tc>
          <w:tcPr>
            <w:tcW w:w="3357" w:type="dxa"/>
            <w:gridSpan w:val="4"/>
          </w:tcPr>
          <w:p w14:paraId="39C95C06" w14:textId="77777777" w:rsidR="004312B5" w:rsidRPr="00CC44D1" w:rsidRDefault="00E21F75" w:rsidP="00A261EA">
            <w:pPr>
              <w:pStyle w:val="NoSpacing"/>
              <w:rPr>
                <w:rStyle w:val="Strong"/>
                <w:sz w:val="24"/>
                <w:szCs w:val="24"/>
              </w:rPr>
            </w:pPr>
            <w:r w:rsidRPr="00CC44D1">
              <w:rPr>
                <w:rStyle w:val="Strong"/>
                <w:sz w:val="24"/>
                <w:szCs w:val="24"/>
              </w:rPr>
              <w:lastRenderedPageBreak/>
              <w:t>Award decision and standstill process</w:t>
            </w:r>
          </w:p>
        </w:tc>
        <w:tc>
          <w:tcPr>
            <w:tcW w:w="5659" w:type="dxa"/>
          </w:tcPr>
          <w:p w14:paraId="7CDC34EF" w14:textId="77777777" w:rsidR="004312B5" w:rsidRPr="00CC44D1" w:rsidRDefault="00E21F75" w:rsidP="00A261EA">
            <w:pPr>
              <w:pStyle w:val="NoSpacing"/>
              <w:spacing w:before="120" w:after="120" w:line="276" w:lineRule="auto"/>
              <w:contextualSpacing/>
              <w:rPr>
                <w:sz w:val="24"/>
                <w:szCs w:val="24"/>
              </w:rPr>
            </w:pPr>
            <w:r w:rsidRPr="00CC44D1">
              <w:rPr>
                <w:sz w:val="24"/>
                <w:szCs w:val="24"/>
              </w:rPr>
              <w:t xml:space="preserve">The Council shall have no obligation to Applicants concerning debriefing beyond those contained in the </w:t>
            </w:r>
            <w:r w:rsidR="00052C96">
              <w:rPr>
                <w:sz w:val="24"/>
                <w:szCs w:val="24"/>
              </w:rPr>
              <w:t xml:space="preserve">Procurement Act 2023 and the </w:t>
            </w:r>
            <w:r w:rsidR="005254E5" w:rsidRPr="00CC44D1">
              <w:rPr>
                <w:sz w:val="24"/>
                <w:szCs w:val="24"/>
              </w:rPr>
              <w:t>Procurement Regulations 2024</w:t>
            </w:r>
            <w:r w:rsidRPr="00CC44D1">
              <w:rPr>
                <w:sz w:val="24"/>
                <w:szCs w:val="24"/>
              </w:rPr>
              <w:t xml:space="preserve">. The </w:t>
            </w:r>
            <w:r w:rsidRPr="00CC44D1">
              <w:rPr>
                <w:sz w:val="22"/>
                <w:szCs w:val="22"/>
              </w:rPr>
              <w:t>Council will</w:t>
            </w:r>
            <w:r w:rsidRPr="00CC44D1">
              <w:rPr>
                <w:sz w:val="24"/>
                <w:szCs w:val="24"/>
              </w:rPr>
              <w:t xml:space="preserve"> observe a standstill period and will not </w:t>
            </w:r>
            <w:r w:rsidR="003B12E3" w:rsidRPr="00CC44D1">
              <w:rPr>
                <w:sz w:val="24"/>
                <w:szCs w:val="24"/>
              </w:rPr>
              <w:t>enter into</w:t>
            </w:r>
            <w:r w:rsidRPr="00CC44D1">
              <w:rPr>
                <w:sz w:val="24"/>
                <w:szCs w:val="24"/>
              </w:rPr>
              <w:t xml:space="preserve"> a contract until after midnight on the </w:t>
            </w:r>
            <w:r w:rsidR="005254E5" w:rsidRPr="00CC44D1">
              <w:rPr>
                <w:sz w:val="24"/>
                <w:szCs w:val="24"/>
              </w:rPr>
              <w:t xml:space="preserve">eighth working </w:t>
            </w:r>
            <w:r w:rsidRPr="00CC44D1">
              <w:rPr>
                <w:sz w:val="24"/>
                <w:szCs w:val="24"/>
              </w:rPr>
              <w:t xml:space="preserve">day </w:t>
            </w:r>
            <w:r w:rsidR="00A569C7" w:rsidRPr="00CC44D1">
              <w:rPr>
                <w:sz w:val="24"/>
                <w:szCs w:val="24"/>
              </w:rPr>
              <w:t xml:space="preserve">from when </w:t>
            </w:r>
            <w:r w:rsidRPr="00CC44D1">
              <w:rPr>
                <w:sz w:val="24"/>
                <w:szCs w:val="24"/>
              </w:rPr>
              <w:t xml:space="preserve">the </w:t>
            </w:r>
            <w:r w:rsidR="005254E5" w:rsidRPr="00CC44D1">
              <w:rPr>
                <w:sz w:val="24"/>
                <w:szCs w:val="24"/>
              </w:rPr>
              <w:t xml:space="preserve">contract </w:t>
            </w:r>
            <w:r w:rsidRPr="00CC44D1">
              <w:rPr>
                <w:sz w:val="24"/>
                <w:szCs w:val="24"/>
              </w:rPr>
              <w:t xml:space="preserve">award notice has been </w:t>
            </w:r>
            <w:r w:rsidR="00A569C7" w:rsidRPr="00CC44D1">
              <w:rPr>
                <w:sz w:val="24"/>
                <w:szCs w:val="24"/>
              </w:rPr>
              <w:t>published</w:t>
            </w:r>
            <w:r w:rsidRPr="00CC44D1">
              <w:rPr>
                <w:sz w:val="24"/>
                <w:szCs w:val="24"/>
              </w:rPr>
              <w:t>.</w:t>
            </w:r>
          </w:p>
        </w:tc>
      </w:tr>
    </w:tbl>
    <w:p w14:paraId="1EA906DE" w14:textId="77777777" w:rsidR="004312B5" w:rsidRPr="00CC44D1" w:rsidRDefault="004312B5" w:rsidP="004312B5">
      <w:pPr>
        <w:pStyle w:val="NoSpacing"/>
        <w:rPr>
          <w:rStyle w:val="Strong"/>
          <w:b w:val="0"/>
          <w:sz w:val="24"/>
          <w:szCs w:val="24"/>
        </w:rPr>
      </w:pPr>
    </w:p>
    <w:p w14:paraId="557927B2" w14:textId="77777777" w:rsidR="00895B2E" w:rsidRPr="00CC44D1" w:rsidRDefault="00E21F75" w:rsidP="00895B2E">
      <w:pPr>
        <w:pStyle w:val="ListParagraph"/>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rPr>
      </w:pPr>
      <w:r w:rsidRPr="00CC44D1">
        <w:rPr>
          <w:spacing w:val="15"/>
        </w:rPr>
        <w:t>Competitive Flexible procedure</w:t>
      </w:r>
    </w:p>
    <w:p w14:paraId="23F4C895" w14:textId="77777777" w:rsidR="00855110" w:rsidRPr="00CC44D1" w:rsidRDefault="00E21F75" w:rsidP="00830ABA">
      <w:pPr>
        <w:pStyle w:val="NoSpacing"/>
        <w:spacing w:before="120" w:after="120" w:line="259" w:lineRule="auto"/>
        <w:rPr>
          <w:rStyle w:val="Strong"/>
          <w:b w:val="0"/>
          <w:sz w:val="24"/>
          <w:szCs w:val="24"/>
        </w:rPr>
      </w:pPr>
      <w:r w:rsidRPr="00CC44D1">
        <w:rPr>
          <w:rStyle w:val="Strong"/>
          <w:b w:val="0"/>
          <w:sz w:val="24"/>
          <w:szCs w:val="24"/>
        </w:rPr>
        <w:t xml:space="preserve">We </w:t>
      </w:r>
      <w:r w:rsidR="002618C9" w:rsidRPr="00CC44D1">
        <w:rPr>
          <w:rStyle w:val="Strong"/>
          <w:b w:val="0"/>
          <w:sz w:val="24"/>
          <w:szCs w:val="24"/>
        </w:rPr>
        <w:t xml:space="preserve">reserve </w:t>
      </w:r>
      <w:r w:rsidRPr="00CC44D1">
        <w:rPr>
          <w:rStyle w:val="Strong"/>
          <w:b w:val="0"/>
          <w:sz w:val="24"/>
          <w:szCs w:val="24"/>
        </w:rPr>
        <w:t xml:space="preserve">the right during subsequent stages of the Competitive Flexible procedure to refine the award and or assessment criteria, and may alter the relative importance of the award and or assessment criteria. </w:t>
      </w:r>
    </w:p>
    <w:p w14:paraId="00BFCBB5" w14:textId="77777777" w:rsidR="00A85C0A" w:rsidRPr="00CC44D1" w:rsidRDefault="00E21F75" w:rsidP="00830ABA">
      <w:pPr>
        <w:pStyle w:val="NoSpacing"/>
        <w:spacing w:before="120" w:after="120" w:line="259" w:lineRule="auto"/>
        <w:rPr>
          <w:rStyle w:val="Strong"/>
          <w:b w:val="0"/>
          <w:sz w:val="24"/>
          <w:szCs w:val="24"/>
        </w:rPr>
      </w:pPr>
      <w:r w:rsidRPr="00CC44D1">
        <w:rPr>
          <w:rStyle w:val="Strong"/>
          <w:b w:val="0"/>
          <w:sz w:val="24"/>
          <w:szCs w:val="24"/>
        </w:rPr>
        <w:t>We also reserve the right to amend the stages of the Competitive Flexible procedure where further stages are required to come to a fuller understanding between parties of the scope or requirement or other such necessary elements, or where fewer stages are required due to early mutual understanding between all parties.</w:t>
      </w:r>
    </w:p>
    <w:p w14:paraId="58F68E7B" w14:textId="77777777" w:rsidR="00895B2E" w:rsidRDefault="00E21F75" w:rsidP="00830ABA">
      <w:pPr>
        <w:pStyle w:val="NoSpacing"/>
        <w:spacing w:before="120" w:after="120" w:line="259" w:lineRule="auto"/>
        <w:rPr>
          <w:rStyle w:val="Strong"/>
          <w:b w:val="0"/>
          <w:sz w:val="24"/>
          <w:szCs w:val="24"/>
        </w:rPr>
      </w:pPr>
      <w:r w:rsidRPr="00CC44D1">
        <w:rPr>
          <w:rStyle w:val="Strong"/>
          <w:b w:val="0"/>
          <w:sz w:val="24"/>
          <w:szCs w:val="24"/>
        </w:rPr>
        <w:t>Any amendments will be communicated in full.</w:t>
      </w:r>
    </w:p>
    <w:p w14:paraId="43242AD5" w14:textId="70D77814" w:rsidR="00E21F75" w:rsidRPr="00B0290A" w:rsidRDefault="00B71E60" w:rsidP="00E21F75">
      <w:pPr>
        <w:pStyle w:val="NoSpacing"/>
        <w:numPr>
          <w:ilvl w:val="0"/>
          <w:numId w:val="74"/>
        </w:numPr>
        <w:spacing w:before="120" w:after="120" w:line="259" w:lineRule="auto"/>
        <w:rPr>
          <w:rStyle w:val="Strong"/>
          <w:bCs/>
          <w:sz w:val="24"/>
          <w:szCs w:val="24"/>
        </w:rPr>
      </w:pPr>
      <w:r>
        <w:rPr>
          <w:rStyle w:val="Strong"/>
          <w:bCs/>
          <w:sz w:val="24"/>
          <w:szCs w:val="24"/>
        </w:rPr>
        <w:t>Request to Participate</w:t>
      </w:r>
      <w:r w:rsidR="00E21F75" w:rsidRPr="00B0290A">
        <w:rPr>
          <w:rStyle w:val="Strong"/>
          <w:bCs/>
          <w:sz w:val="24"/>
          <w:szCs w:val="24"/>
        </w:rPr>
        <w:t xml:space="preserve"> </w:t>
      </w:r>
      <w:proofErr w:type="gramStart"/>
      <w:r w:rsidR="00E21F75" w:rsidRPr="00B0290A">
        <w:rPr>
          <w:rStyle w:val="Strong"/>
          <w:bCs/>
          <w:sz w:val="24"/>
          <w:szCs w:val="24"/>
        </w:rPr>
        <w:t>and</w:t>
      </w:r>
      <w:proofErr w:type="gramEnd"/>
      <w:r w:rsidR="00E21F75" w:rsidRPr="00B0290A">
        <w:rPr>
          <w:rStyle w:val="Strong"/>
          <w:bCs/>
          <w:sz w:val="24"/>
          <w:szCs w:val="24"/>
        </w:rPr>
        <w:t xml:space="preserve"> Evaluation:</w:t>
      </w:r>
    </w:p>
    <w:p w14:paraId="5D8C0C89" w14:textId="15267813" w:rsidR="00E21F75" w:rsidRDefault="00E21F75" w:rsidP="00E21F75">
      <w:pPr>
        <w:pStyle w:val="NoSpacing"/>
        <w:numPr>
          <w:ilvl w:val="1"/>
          <w:numId w:val="74"/>
        </w:numPr>
        <w:spacing w:before="120" w:after="120" w:line="259" w:lineRule="auto"/>
        <w:rPr>
          <w:rStyle w:val="Strong"/>
          <w:b w:val="0"/>
          <w:sz w:val="24"/>
          <w:szCs w:val="24"/>
        </w:rPr>
      </w:pPr>
      <w:r>
        <w:rPr>
          <w:rStyle w:val="Strong"/>
          <w:b w:val="0"/>
          <w:sz w:val="24"/>
          <w:szCs w:val="24"/>
        </w:rPr>
        <w:t xml:space="preserve">Providers are invited to submit a response to this </w:t>
      </w:r>
      <w:proofErr w:type="gramStart"/>
      <w:r w:rsidR="00615BD7">
        <w:rPr>
          <w:rStyle w:val="Strong"/>
          <w:b w:val="0"/>
          <w:sz w:val="24"/>
          <w:szCs w:val="24"/>
        </w:rPr>
        <w:t xml:space="preserve">RTP  </w:t>
      </w:r>
      <w:r>
        <w:rPr>
          <w:rStyle w:val="Strong"/>
          <w:b w:val="0"/>
          <w:sz w:val="24"/>
          <w:szCs w:val="24"/>
        </w:rPr>
        <w:t>which</w:t>
      </w:r>
      <w:proofErr w:type="gramEnd"/>
      <w:r>
        <w:rPr>
          <w:rStyle w:val="Strong"/>
          <w:b w:val="0"/>
          <w:sz w:val="24"/>
          <w:szCs w:val="24"/>
        </w:rPr>
        <w:t xml:space="preserve"> will be assessed </w:t>
      </w:r>
      <w:proofErr w:type="gramStart"/>
      <w:r>
        <w:rPr>
          <w:rStyle w:val="Strong"/>
          <w:b w:val="0"/>
          <w:sz w:val="24"/>
          <w:szCs w:val="24"/>
        </w:rPr>
        <w:t>on the basis of</w:t>
      </w:r>
      <w:proofErr w:type="gramEnd"/>
      <w:r>
        <w:rPr>
          <w:rStyle w:val="Strong"/>
          <w:b w:val="0"/>
          <w:sz w:val="24"/>
          <w:szCs w:val="24"/>
        </w:rPr>
        <w:t>:</w:t>
      </w:r>
    </w:p>
    <w:p w14:paraId="60C9D7D5" w14:textId="311FC073"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Shortlisting Questions - as set out in Form E of this document (100% weighting during this stage)</w:t>
      </w:r>
    </w:p>
    <w:p w14:paraId="0CDF5E18" w14:textId="7FD93E73"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 xml:space="preserve">Pass/Fail criteria - as set out in Form B, C and D of this </w:t>
      </w:r>
      <w:r w:rsidR="00615BD7">
        <w:rPr>
          <w:rStyle w:val="Strong"/>
          <w:b w:val="0"/>
          <w:sz w:val="24"/>
          <w:szCs w:val="24"/>
        </w:rPr>
        <w:t>RTP</w:t>
      </w:r>
      <w:r>
        <w:rPr>
          <w:rStyle w:val="Strong"/>
          <w:b w:val="0"/>
          <w:sz w:val="24"/>
          <w:szCs w:val="24"/>
        </w:rPr>
        <w:t>.</w:t>
      </w:r>
    </w:p>
    <w:p w14:paraId="7029769D" w14:textId="7844AC22" w:rsidR="00E21F75" w:rsidRDefault="00E21F75" w:rsidP="00E21F75">
      <w:pPr>
        <w:pStyle w:val="NoSpacing"/>
        <w:numPr>
          <w:ilvl w:val="1"/>
          <w:numId w:val="74"/>
        </w:numPr>
        <w:spacing w:before="120" w:after="120" w:line="259" w:lineRule="auto"/>
        <w:rPr>
          <w:rStyle w:val="Strong"/>
          <w:b w:val="0"/>
          <w:sz w:val="24"/>
          <w:szCs w:val="24"/>
        </w:rPr>
      </w:pPr>
      <w:r w:rsidRPr="003D0CEB">
        <w:rPr>
          <w:rStyle w:val="Strong"/>
          <w:b w:val="0"/>
          <w:sz w:val="24"/>
          <w:szCs w:val="24"/>
        </w:rPr>
        <w:t xml:space="preserve">Following the evaluation of the </w:t>
      </w:r>
      <w:r w:rsidR="00615BD7">
        <w:rPr>
          <w:rStyle w:val="Strong"/>
          <w:b w:val="0"/>
          <w:sz w:val="24"/>
          <w:szCs w:val="24"/>
        </w:rPr>
        <w:t>RTP</w:t>
      </w:r>
      <w:r w:rsidR="00615BD7" w:rsidRPr="003D0CEB">
        <w:rPr>
          <w:rStyle w:val="Strong"/>
          <w:b w:val="0"/>
          <w:sz w:val="24"/>
          <w:szCs w:val="24"/>
        </w:rPr>
        <w:t xml:space="preserve"> </w:t>
      </w:r>
      <w:r w:rsidRPr="003D0CEB">
        <w:rPr>
          <w:rStyle w:val="Strong"/>
          <w:b w:val="0"/>
          <w:sz w:val="24"/>
          <w:szCs w:val="24"/>
        </w:rPr>
        <w:t xml:space="preserve">the 3 highest scoring </w:t>
      </w:r>
      <w:r>
        <w:rPr>
          <w:rStyle w:val="Strong"/>
          <w:b w:val="0"/>
          <w:sz w:val="24"/>
          <w:szCs w:val="24"/>
        </w:rPr>
        <w:t>providers</w:t>
      </w:r>
      <w:r w:rsidRPr="003D0CEB">
        <w:rPr>
          <w:rStyle w:val="Strong"/>
          <w:b w:val="0"/>
          <w:sz w:val="24"/>
          <w:szCs w:val="24"/>
        </w:rPr>
        <w:t xml:space="preserve"> </w:t>
      </w:r>
      <w:r>
        <w:rPr>
          <w:rStyle w:val="Strong"/>
          <w:b w:val="0"/>
          <w:sz w:val="24"/>
          <w:szCs w:val="24"/>
        </w:rPr>
        <w:t xml:space="preserve">for each lot </w:t>
      </w:r>
      <w:r w:rsidRPr="003D0CEB">
        <w:rPr>
          <w:rStyle w:val="Strong"/>
          <w:b w:val="0"/>
          <w:sz w:val="24"/>
          <w:szCs w:val="24"/>
        </w:rPr>
        <w:t>will be shortlisted to the dialogue stage</w:t>
      </w:r>
      <w:r>
        <w:rPr>
          <w:rStyle w:val="Strong"/>
          <w:b w:val="0"/>
          <w:sz w:val="24"/>
          <w:szCs w:val="24"/>
        </w:rPr>
        <w:t>.</w:t>
      </w:r>
    </w:p>
    <w:p w14:paraId="01B85236" w14:textId="60F4E59D" w:rsidR="00E21F75" w:rsidRPr="00E21F75" w:rsidRDefault="00E21F75" w:rsidP="00E21F75">
      <w:pPr>
        <w:pStyle w:val="NoSpacing"/>
        <w:numPr>
          <w:ilvl w:val="1"/>
          <w:numId w:val="74"/>
        </w:numPr>
        <w:spacing w:before="120" w:after="120" w:line="259" w:lineRule="auto"/>
        <w:rPr>
          <w:rStyle w:val="Strong"/>
          <w:b w:val="0"/>
          <w:sz w:val="24"/>
          <w:szCs w:val="24"/>
        </w:rPr>
      </w:pPr>
      <w:r w:rsidRPr="00E21F75">
        <w:rPr>
          <w:rStyle w:val="Strong"/>
          <w:b w:val="0"/>
          <w:sz w:val="24"/>
          <w:szCs w:val="24"/>
        </w:rPr>
        <w:t>Unsuccessful Bidders will receive their scores for each of the Form E questions along with the rationale for receiving those scores. Unsuccessful Bidders will also be informed of the scoring range for the highest scoring 3 bidders and where their Bid was ranked. There will be no standstill period at this stage.</w:t>
      </w:r>
    </w:p>
    <w:p w14:paraId="173687C2" w14:textId="7D8C7FCC" w:rsidR="00E21F75" w:rsidRPr="00726C99" w:rsidRDefault="00E21F75" w:rsidP="00E21F75">
      <w:pPr>
        <w:pStyle w:val="NoSpacing"/>
        <w:numPr>
          <w:ilvl w:val="1"/>
          <w:numId w:val="74"/>
        </w:numPr>
        <w:spacing w:before="120" w:after="120" w:line="259" w:lineRule="auto"/>
        <w:rPr>
          <w:rStyle w:val="Strong"/>
          <w:b w:val="0"/>
          <w:sz w:val="24"/>
          <w:szCs w:val="24"/>
        </w:rPr>
      </w:pPr>
      <w:r w:rsidRPr="00726C99">
        <w:rPr>
          <w:rStyle w:val="Strong"/>
          <w:b w:val="0"/>
          <w:sz w:val="24"/>
          <w:szCs w:val="24"/>
        </w:rPr>
        <w:t xml:space="preserve">The scores issued at the </w:t>
      </w:r>
      <w:r w:rsidR="0052273C">
        <w:rPr>
          <w:rStyle w:val="Strong"/>
          <w:b w:val="0"/>
          <w:sz w:val="24"/>
          <w:szCs w:val="24"/>
        </w:rPr>
        <w:t>Request to Participate</w:t>
      </w:r>
      <w:r w:rsidR="00B71E60">
        <w:rPr>
          <w:rStyle w:val="Strong"/>
          <w:b w:val="0"/>
          <w:sz w:val="24"/>
          <w:szCs w:val="24"/>
        </w:rPr>
        <w:t xml:space="preserve"> </w:t>
      </w:r>
      <w:r w:rsidRPr="00726C99">
        <w:rPr>
          <w:rStyle w:val="Strong"/>
          <w:b w:val="0"/>
          <w:sz w:val="24"/>
          <w:szCs w:val="24"/>
        </w:rPr>
        <w:t>stage will have no bearing on the scores for the final tender assessment. They will solely be used to down select the bidders who will advance to dialogue. The final tender will have a different set of questions, potentially an updated specification or pricing schedule, and may have a different evaluation panel.</w:t>
      </w:r>
    </w:p>
    <w:p w14:paraId="2202E26A" w14:textId="77777777" w:rsidR="00E21F75" w:rsidRPr="00B0290A" w:rsidRDefault="00E21F75" w:rsidP="00E21F75">
      <w:pPr>
        <w:pStyle w:val="NoSpacing"/>
        <w:numPr>
          <w:ilvl w:val="0"/>
          <w:numId w:val="74"/>
        </w:numPr>
        <w:spacing w:before="120" w:after="120" w:line="259" w:lineRule="auto"/>
        <w:rPr>
          <w:rStyle w:val="Strong"/>
          <w:bCs/>
          <w:sz w:val="24"/>
          <w:szCs w:val="24"/>
        </w:rPr>
      </w:pPr>
      <w:r w:rsidRPr="00B0290A">
        <w:rPr>
          <w:rStyle w:val="Strong"/>
          <w:bCs/>
          <w:sz w:val="24"/>
          <w:szCs w:val="24"/>
        </w:rPr>
        <w:t>Dialogue Period:</w:t>
      </w:r>
    </w:p>
    <w:p w14:paraId="28820A15" w14:textId="5ADFDE82" w:rsidR="00E21F75" w:rsidRDefault="00E21F75" w:rsidP="00E21F75">
      <w:pPr>
        <w:pStyle w:val="NoSpacing"/>
        <w:numPr>
          <w:ilvl w:val="1"/>
          <w:numId w:val="74"/>
        </w:numPr>
        <w:spacing w:before="120" w:after="120" w:line="259" w:lineRule="auto"/>
        <w:rPr>
          <w:rStyle w:val="Strong"/>
          <w:b w:val="0"/>
          <w:sz w:val="24"/>
          <w:szCs w:val="24"/>
        </w:rPr>
      </w:pPr>
      <w:r>
        <w:rPr>
          <w:rStyle w:val="Strong"/>
          <w:b w:val="0"/>
          <w:sz w:val="24"/>
          <w:szCs w:val="24"/>
        </w:rPr>
        <w:t>Shortlisted bidders will be issued an Invitation to Participate in Dialogue document where they will be invited to provide an outline solution and pricing ahead of the dialogue sessions.</w:t>
      </w:r>
    </w:p>
    <w:p w14:paraId="63B4CB2E" w14:textId="120FA13C" w:rsidR="00E21F75" w:rsidRDefault="00E21F75" w:rsidP="00E21F75">
      <w:pPr>
        <w:pStyle w:val="NoSpacing"/>
        <w:numPr>
          <w:ilvl w:val="1"/>
          <w:numId w:val="74"/>
        </w:numPr>
        <w:spacing w:before="120" w:after="120" w:line="259" w:lineRule="auto"/>
        <w:rPr>
          <w:rStyle w:val="Strong"/>
          <w:b w:val="0"/>
          <w:sz w:val="24"/>
          <w:szCs w:val="24"/>
        </w:rPr>
      </w:pPr>
      <w:r>
        <w:rPr>
          <w:rStyle w:val="Strong"/>
          <w:b w:val="0"/>
          <w:sz w:val="24"/>
          <w:szCs w:val="24"/>
        </w:rPr>
        <w:lastRenderedPageBreak/>
        <w:t xml:space="preserve">Dialogue will likely take the form of multiple half day </w:t>
      </w:r>
      <w:r w:rsidR="0052273C">
        <w:rPr>
          <w:rStyle w:val="Strong"/>
          <w:b w:val="0"/>
          <w:sz w:val="24"/>
          <w:szCs w:val="24"/>
        </w:rPr>
        <w:t xml:space="preserve">meetings </w:t>
      </w:r>
      <w:r>
        <w:rPr>
          <w:rStyle w:val="Strong"/>
          <w:b w:val="0"/>
          <w:sz w:val="24"/>
          <w:szCs w:val="24"/>
        </w:rPr>
        <w:t>on Teams during the dates outlined section 5.1. This stage is designed to:</w:t>
      </w:r>
    </w:p>
    <w:p w14:paraId="29E39946" w14:textId="77777777"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Clarify and refine proposals.</w:t>
      </w:r>
    </w:p>
    <w:p w14:paraId="1B7BEC0C" w14:textId="77777777"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Explore solutions and pricing model in more detail.</w:t>
      </w:r>
    </w:p>
    <w:p w14:paraId="7C1B451F" w14:textId="77777777"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Address any ambiguities or areas of development identified during the initial evaluation.</w:t>
      </w:r>
    </w:p>
    <w:p w14:paraId="24A72915" w14:textId="46B468F4" w:rsidR="00E21F75" w:rsidRDefault="00E21F75" w:rsidP="00E21F75">
      <w:pPr>
        <w:pStyle w:val="NoSpacing"/>
        <w:numPr>
          <w:ilvl w:val="2"/>
          <w:numId w:val="74"/>
        </w:numPr>
        <w:spacing w:before="120" w:after="120" w:line="259" w:lineRule="auto"/>
        <w:rPr>
          <w:rStyle w:val="Strong"/>
          <w:b w:val="0"/>
          <w:sz w:val="24"/>
          <w:szCs w:val="24"/>
        </w:rPr>
      </w:pPr>
      <w:r>
        <w:rPr>
          <w:rStyle w:val="Strong"/>
          <w:b w:val="0"/>
          <w:sz w:val="24"/>
          <w:szCs w:val="24"/>
        </w:rPr>
        <w:t>Discuss terms and conditions</w:t>
      </w:r>
    </w:p>
    <w:p w14:paraId="3D37C261" w14:textId="3DF64100" w:rsidR="00E21F75" w:rsidRDefault="00E21F75" w:rsidP="00E21F75">
      <w:pPr>
        <w:pStyle w:val="NoSpacing"/>
        <w:numPr>
          <w:ilvl w:val="1"/>
          <w:numId w:val="74"/>
        </w:numPr>
        <w:spacing w:before="120" w:after="120" w:line="259" w:lineRule="auto"/>
        <w:rPr>
          <w:rStyle w:val="Strong"/>
          <w:b w:val="0"/>
          <w:sz w:val="24"/>
          <w:szCs w:val="24"/>
        </w:rPr>
      </w:pPr>
      <w:r>
        <w:rPr>
          <w:rStyle w:val="Strong"/>
          <w:b w:val="0"/>
          <w:sz w:val="24"/>
          <w:szCs w:val="24"/>
        </w:rPr>
        <w:t xml:space="preserve">The Council reserves the right to remove or add additional stages of dialogue to ensure both parties have a clear understanding of requirements and expectations before final the final tender submission where bidders can amend their bids.  This may take the form of structured meetings or written communications. The Council also reserves the right to amend the specification, pricing model, and terms and conditions throughout this process. </w:t>
      </w:r>
    </w:p>
    <w:p w14:paraId="1F28D07E" w14:textId="77777777" w:rsidR="00E21F75" w:rsidRPr="00B0290A" w:rsidRDefault="00E21F75" w:rsidP="00E21F75">
      <w:pPr>
        <w:pStyle w:val="NoSpacing"/>
        <w:numPr>
          <w:ilvl w:val="0"/>
          <w:numId w:val="74"/>
        </w:numPr>
        <w:spacing w:before="120" w:after="120" w:line="259" w:lineRule="auto"/>
        <w:rPr>
          <w:rStyle w:val="Strong"/>
          <w:bCs/>
          <w:sz w:val="24"/>
          <w:szCs w:val="24"/>
        </w:rPr>
      </w:pPr>
      <w:r w:rsidRPr="00B0290A">
        <w:rPr>
          <w:rStyle w:val="Strong"/>
          <w:bCs/>
          <w:sz w:val="24"/>
          <w:szCs w:val="24"/>
        </w:rPr>
        <w:t>Final Tender Submission:</w:t>
      </w:r>
    </w:p>
    <w:p w14:paraId="7BD32FA9" w14:textId="0201FDDD" w:rsidR="00E21F75" w:rsidRDefault="00E21F75" w:rsidP="00E21F75">
      <w:pPr>
        <w:pStyle w:val="NoSpacing"/>
        <w:numPr>
          <w:ilvl w:val="1"/>
          <w:numId w:val="74"/>
        </w:numPr>
        <w:spacing w:before="120" w:after="120" w:line="259" w:lineRule="auto"/>
        <w:rPr>
          <w:rStyle w:val="Strong"/>
          <w:b w:val="0"/>
          <w:sz w:val="24"/>
          <w:szCs w:val="24"/>
        </w:rPr>
      </w:pPr>
      <w:r>
        <w:rPr>
          <w:rStyle w:val="Strong"/>
          <w:b w:val="0"/>
          <w:sz w:val="24"/>
          <w:szCs w:val="24"/>
        </w:rPr>
        <w:t>Following the conclusion of the dialogue period, tenderers will be invited to submit a final tender. These final tenders will be evaluated on both quality (70% weighting) and price (30% weighting) to determine the successful tender. Tenders will be evaluated in accordance with the process and descriptors as set out in this</w:t>
      </w:r>
      <w:r w:rsidR="0052273C">
        <w:rPr>
          <w:rStyle w:val="Strong"/>
          <w:b w:val="0"/>
          <w:sz w:val="24"/>
          <w:szCs w:val="24"/>
        </w:rPr>
        <w:t xml:space="preserve"> Request to Participate</w:t>
      </w:r>
      <w:proofErr w:type="gramStart"/>
      <w:r w:rsidR="0052273C">
        <w:rPr>
          <w:rStyle w:val="Strong"/>
          <w:b w:val="0"/>
          <w:sz w:val="24"/>
          <w:szCs w:val="24"/>
        </w:rPr>
        <w:t xml:space="preserve">. </w:t>
      </w:r>
      <w:r>
        <w:rPr>
          <w:rStyle w:val="Strong"/>
          <w:b w:val="0"/>
          <w:sz w:val="24"/>
          <w:szCs w:val="24"/>
        </w:rPr>
        <w:t>.</w:t>
      </w:r>
      <w:proofErr w:type="gramEnd"/>
    </w:p>
    <w:p w14:paraId="6FD867F1" w14:textId="2174B9DD" w:rsidR="00E21F75" w:rsidRPr="003D0CEB" w:rsidRDefault="00E21F75" w:rsidP="00E21F75">
      <w:pPr>
        <w:pStyle w:val="NoSpacing"/>
        <w:numPr>
          <w:ilvl w:val="1"/>
          <w:numId w:val="74"/>
        </w:numPr>
        <w:spacing w:before="120" w:after="120" w:line="259" w:lineRule="auto"/>
        <w:rPr>
          <w:rStyle w:val="Strong"/>
          <w:b w:val="0"/>
          <w:sz w:val="24"/>
          <w:szCs w:val="24"/>
        </w:rPr>
      </w:pPr>
      <w:r w:rsidRPr="003D0CEB">
        <w:rPr>
          <w:rStyle w:val="Strong"/>
          <w:b w:val="0"/>
          <w:sz w:val="24"/>
          <w:szCs w:val="24"/>
        </w:rPr>
        <w:t>When the Council has obtained all required internal approvals for the proposed award, Standstill letters</w:t>
      </w:r>
      <w:r w:rsidR="0052273C">
        <w:rPr>
          <w:rStyle w:val="Strong"/>
          <w:b w:val="0"/>
          <w:sz w:val="24"/>
          <w:szCs w:val="24"/>
        </w:rPr>
        <w:t xml:space="preserve"> and </w:t>
      </w:r>
      <w:r w:rsidRPr="003D0CEB">
        <w:rPr>
          <w:rStyle w:val="Strong"/>
          <w:b w:val="0"/>
          <w:sz w:val="24"/>
          <w:szCs w:val="24"/>
        </w:rPr>
        <w:t>Assessment Summaries will be issued to all bidders that were invited to participate in dialogue. A Contract Award Notice will also be published.  This will commence the 8 working day mandatory standstill period.</w:t>
      </w:r>
    </w:p>
    <w:p w14:paraId="7531447D" w14:textId="77777777" w:rsidR="00E21F75" w:rsidRPr="00CC44D1" w:rsidRDefault="00E21F75" w:rsidP="00830ABA">
      <w:pPr>
        <w:pStyle w:val="NoSpacing"/>
        <w:spacing w:before="120" w:after="120" w:line="259" w:lineRule="auto"/>
        <w:rPr>
          <w:rStyle w:val="Strong"/>
          <w:b w:val="0"/>
          <w:sz w:val="24"/>
          <w:szCs w:val="24"/>
        </w:rPr>
      </w:pPr>
    </w:p>
    <w:p w14:paraId="05C4F994" w14:textId="77777777" w:rsidR="004312B5" w:rsidRPr="00CC44D1" w:rsidRDefault="004312B5" w:rsidP="004312B5">
      <w:pPr>
        <w:pStyle w:val="NoSpacing"/>
        <w:tabs>
          <w:tab w:val="left" w:pos="3455"/>
        </w:tabs>
        <w:rPr>
          <w:sz w:val="24"/>
          <w:szCs w:val="24"/>
        </w:rPr>
      </w:pPr>
    </w:p>
    <w:p w14:paraId="70A74920"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0" w:name="_Toc256000006"/>
      <w:bookmarkStart w:id="31" w:name="_Toc326234131"/>
      <w:bookmarkStart w:id="32" w:name="_Toc326241328"/>
      <w:bookmarkStart w:id="33" w:name="_Toc527015612"/>
      <w:r w:rsidRPr="00CC44D1">
        <w:rPr>
          <w:rFonts w:asciiTheme="majorHAnsi" w:hAnsiTheme="majorHAnsi" w:cstheme="majorHAnsi"/>
          <w:color w:val="auto"/>
          <w:sz w:val="24"/>
          <w:szCs w:val="24"/>
        </w:rPr>
        <w:t>Contract Data</w:t>
      </w:r>
      <w:bookmarkEnd w:id="30"/>
      <w:bookmarkEnd w:id="31"/>
      <w:bookmarkEnd w:id="32"/>
      <w:bookmarkEnd w:id="33"/>
    </w:p>
    <w:p w14:paraId="5CAD50D3" w14:textId="77777777" w:rsidR="004312B5" w:rsidRPr="00CC44D1" w:rsidRDefault="00E21F75" w:rsidP="00FB302E">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Lots</w:t>
      </w:r>
    </w:p>
    <w:p w14:paraId="0002A6C4" w14:textId="77777777" w:rsidR="004312B5" w:rsidRPr="00CC44D1" w:rsidRDefault="00E21F75" w:rsidP="004312B5">
      <w:pPr>
        <w:pStyle w:val="NoSpacing"/>
        <w:spacing w:before="120" w:after="120" w:line="276" w:lineRule="auto"/>
        <w:rPr>
          <w:sz w:val="24"/>
          <w:szCs w:val="24"/>
        </w:rPr>
      </w:pPr>
      <w:r w:rsidRPr="00CC44D1">
        <w:rPr>
          <w:sz w:val="24"/>
          <w:szCs w:val="24"/>
        </w:rPr>
        <w:t>This procurement has been split into lots. You may bid for any or all lots. The lots are as follows:</w:t>
      </w:r>
    </w:p>
    <w:tbl>
      <w:tblPr>
        <w:tblStyle w:val="GridTable1Light-Accent1"/>
        <w:tblW w:w="5000" w:type="pct"/>
        <w:tblLayout w:type="fixed"/>
        <w:tblLook w:val="04A0" w:firstRow="1" w:lastRow="0" w:firstColumn="1" w:lastColumn="0" w:noHBand="0" w:noVBand="1"/>
      </w:tblPr>
      <w:tblGrid>
        <w:gridCol w:w="2122"/>
        <w:gridCol w:w="6894"/>
      </w:tblGrid>
      <w:tr w:rsidR="00F9179B" w14:paraId="6D24F5D0"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7" w:type="pct"/>
          </w:tcPr>
          <w:p w14:paraId="00C46734" w14:textId="77777777" w:rsidR="004312B5" w:rsidRPr="00CC44D1" w:rsidRDefault="00E21F75" w:rsidP="00A261EA">
            <w:pPr>
              <w:jc w:val="center"/>
              <w:rPr>
                <w:rStyle w:val="Strong"/>
                <w:sz w:val="24"/>
                <w:szCs w:val="24"/>
              </w:rPr>
            </w:pPr>
            <w:r w:rsidRPr="00CC44D1">
              <w:rPr>
                <w:rStyle w:val="Strong"/>
                <w:b/>
                <w:bCs w:val="0"/>
                <w:sz w:val="24"/>
                <w:szCs w:val="24"/>
              </w:rPr>
              <w:t>Number</w:t>
            </w:r>
          </w:p>
        </w:tc>
        <w:tc>
          <w:tcPr>
            <w:tcW w:w="3823" w:type="pct"/>
          </w:tcPr>
          <w:p w14:paraId="09B7D9A3" w14:textId="77777777" w:rsidR="004312B5" w:rsidRPr="00CC44D1" w:rsidRDefault="00E21F75" w:rsidP="00A261EA">
            <w:pPr>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r>
      <w:tr w:rsidR="00F9179B" w14:paraId="5955345C" w14:textId="77777777" w:rsidTr="00F9179B">
        <w:tc>
          <w:tcPr>
            <w:cnfStyle w:val="001000000000" w:firstRow="0" w:lastRow="0" w:firstColumn="1" w:lastColumn="0" w:oddVBand="0" w:evenVBand="0" w:oddHBand="0" w:evenHBand="0" w:firstRowFirstColumn="0" w:firstRowLastColumn="0" w:lastRowFirstColumn="0" w:lastRowLastColumn="0"/>
            <w:tcW w:w="1177" w:type="pct"/>
          </w:tcPr>
          <w:p w14:paraId="3DF71044" w14:textId="77777777" w:rsidR="004312B5" w:rsidRPr="00CC44D1" w:rsidRDefault="00E21F75" w:rsidP="0088487D">
            <w:pPr>
              <w:pStyle w:val="NoSpacing"/>
              <w:spacing w:before="120" w:after="120"/>
              <w:rPr>
                <w:sz w:val="24"/>
                <w:szCs w:val="24"/>
              </w:rPr>
            </w:pPr>
            <w:r w:rsidRPr="00CC44D1">
              <w:rPr>
                <w:noProof/>
                <w:sz w:val="24"/>
                <w:szCs w:val="24"/>
              </w:rPr>
              <w:t>1</w:t>
            </w:r>
          </w:p>
        </w:tc>
        <w:tc>
          <w:tcPr>
            <w:tcW w:w="3823" w:type="pct"/>
          </w:tcPr>
          <w:p w14:paraId="4A37CA35" w14:textId="77777777" w:rsidR="004312B5" w:rsidRPr="00CC44D1" w:rsidRDefault="00E21F75"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Network</w:t>
            </w:r>
          </w:p>
        </w:tc>
      </w:tr>
      <w:tr w:rsidR="00F9179B" w14:paraId="2AC440BD" w14:textId="77777777" w:rsidTr="00F9179B">
        <w:tc>
          <w:tcPr>
            <w:cnfStyle w:val="001000000000" w:firstRow="0" w:lastRow="0" w:firstColumn="1" w:lastColumn="0" w:oddVBand="0" w:evenVBand="0" w:oddHBand="0" w:evenHBand="0" w:firstRowFirstColumn="0" w:firstRowLastColumn="0" w:lastRowFirstColumn="0" w:lastRowLastColumn="0"/>
            <w:tcW w:w="1177" w:type="pct"/>
          </w:tcPr>
          <w:p w14:paraId="34C696D9" w14:textId="77777777" w:rsidR="004312B5" w:rsidRPr="00CC44D1" w:rsidRDefault="00E21F75" w:rsidP="0088487D">
            <w:pPr>
              <w:pStyle w:val="NoSpacing"/>
              <w:spacing w:before="120" w:after="120"/>
              <w:rPr>
                <w:sz w:val="24"/>
                <w:szCs w:val="24"/>
              </w:rPr>
            </w:pPr>
            <w:r w:rsidRPr="00CC44D1">
              <w:rPr>
                <w:noProof/>
                <w:sz w:val="24"/>
                <w:szCs w:val="24"/>
              </w:rPr>
              <w:t>2</w:t>
            </w:r>
          </w:p>
        </w:tc>
        <w:tc>
          <w:tcPr>
            <w:tcW w:w="3823" w:type="pct"/>
          </w:tcPr>
          <w:p w14:paraId="4195CC1D" w14:textId="77777777" w:rsidR="004312B5" w:rsidRPr="00CC44D1" w:rsidRDefault="00E21F75" w:rsidP="00A261EA">
            <w:pPr>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Server</w:t>
            </w:r>
          </w:p>
        </w:tc>
      </w:tr>
    </w:tbl>
    <w:p w14:paraId="45F46216" w14:textId="77777777" w:rsidR="004312B5" w:rsidRPr="00CC44D1" w:rsidRDefault="004312B5" w:rsidP="004312B5">
      <w:pPr>
        <w:pStyle w:val="NoSpacing"/>
        <w:spacing w:before="120" w:after="120"/>
        <w:rPr>
          <w:sz w:val="24"/>
          <w:szCs w:val="24"/>
        </w:rPr>
      </w:pPr>
    </w:p>
    <w:p w14:paraId="4B63AE26" w14:textId="7B15D6F7" w:rsidR="004312B5" w:rsidRPr="00CC44D1" w:rsidRDefault="00E21F75" w:rsidP="004312B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r>
        <w:rPr>
          <w:spacing w:val="15"/>
          <w:sz w:val="24"/>
          <w:szCs w:val="24"/>
        </w:rPr>
        <w:t>-</w:t>
      </w:r>
      <w:r>
        <w:rPr>
          <w:spacing w:val="15"/>
        </w:rPr>
        <w:t xml:space="preserve"> Lot 1</w:t>
      </w:r>
    </w:p>
    <w:tbl>
      <w:tblPr>
        <w:tblStyle w:val="GridTable1Light-Accent1"/>
        <w:tblW w:w="0" w:type="auto"/>
        <w:tblLook w:val="04A0" w:firstRow="1" w:lastRow="0" w:firstColumn="1" w:lastColumn="0" w:noHBand="0" w:noVBand="1"/>
      </w:tblPr>
      <w:tblGrid>
        <w:gridCol w:w="3508"/>
        <w:gridCol w:w="5508"/>
      </w:tblGrid>
      <w:tr w:rsidR="00F9179B" w14:paraId="4B3372E8"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4A1CBE92" w14:textId="77777777" w:rsidR="00BE1EEA" w:rsidRPr="00CC44D1" w:rsidRDefault="00E21F75" w:rsidP="00A261EA">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4BC7CDEA" w14:textId="77777777" w:rsidR="00BE1EEA" w:rsidRPr="00CC44D1" w:rsidRDefault="00E21F75" w:rsidP="00A261EA">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F9179B" w14:paraId="02F5AF99" w14:textId="77777777" w:rsidTr="00F9179B">
        <w:tc>
          <w:tcPr>
            <w:cnfStyle w:val="001000000000" w:firstRow="0" w:lastRow="0" w:firstColumn="1" w:lastColumn="0" w:oddVBand="0" w:evenVBand="0" w:oddHBand="0" w:evenHBand="0" w:firstRowFirstColumn="0" w:firstRowLastColumn="0" w:lastRowFirstColumn="0" w:lastRowLastColumn="0"/>
            <w:tcW w:w="3508" w:type="dxa"/>
          </w:tcPr>
          <w:p w14:paraId="0FCC1383" w14:textId="77777777" w:rsidR="004312B5" w:rsidRPr="00CC44D1" w:rsidRDefault="00E21F75" w:rsidP="00A261EA">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23154B47" w14:textId="77777777" w:rsidR="003401C0" w:rsidRPr="00CC44D1" w:rsidRDefault="004312B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r w:rsidR="00272A7E" w:rsidRPr="00CC44D1">
              <w:rPr>
                <w:sz w:val="24"/>
                <w:szCs w:val="24"/>
              </w:rPr>
              <w:t>.</w:t>
            </w:r>
          </w:p>
        </w:tc>
      </w:tr>
      <w:tr w:rsidR="00F9179B" w14:paraId="34000E7D" w14:textId="77777777" w:rsidTr="00F9179B">
        <w:tc>
          <w:tcPr>
            <w:cnfStyle w:val="001000000000" w:firstRow="0" w:lastRow="0" w:firstColumn="1" w:lastColumn="0" w:oddVBand="0" w:evenVBand="0" w:oddHBand="0" w:evenHBand="0" w:firstRowFirstColumn="0" w:firstRowLastColumn="0" w:lastRowFirstColumn="0" w:lastRowLastColumn="0"/>
            <w:tcW w:w="3508" w:type="dxa"/>
          </w:tcPr>
          <w:p w14:paraId="265E3B07" w14:textId="77777777" w:rsidR="004312B5" w:rsidRPr="00CC44D1" w:rsidRDefault="00E21F75" w:rsidP="00A261EA">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080B491A" w14:textId="77777777" w:rsidR="004312B5" w:rsidRPr="00CC44D1" w:rsidRDefault="00E21F75" w:rsidP="00A261EA">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0086026D" w:rsidRPr="00CC44D1">
              <w:rPr>
                <w:rStyle w:val="Strong"/>
                <w:b w:val="0"/>
                <w:bCs/>
                <w:sz w:val="24"/>
                <w:szCs w:val="24"/>
              </w:rPr>
              <w:t xml:space="preserve">contract </w:t>
            </w:r>
            <w:r w:rsidRPr="00CC44D1">
              <w:rPr>
                <w:sz w:val="24"/>
                <w:szCs w:val="24"/>
              </w:rPr>
              <w:t>will commence on the day we send you our formal award letter accepting your</w:t>
            </w:r>
            <w:r w:rsidR="0086026D" w:rsidRPr="00CC44D1">
              <w:rPr>
                <w:sz w:val="24"/>
                <w:szCs w:val="24"/>
              </w:rPr>
              <w:t xml:space="preserve"> </w:t>
            </w:r>
            <w:r w:rsidR="0086026D" w:rsidRPr="00CC44D1">
              <w:rPr>
                <w:rStyle w:val="Strong"/>
                <w:b w:val="0"/>
                <w:bCs/>
                <w:sz w:val="24"/>
                <w:szCs w:val="24"/>
              </w:rPr>
              <w:t>tender</w:t>
            </w:r>
            <w:r w:rsidR="0086026D" w:rsidRPr="00CC44D1">
              <w:t>.</w:t>
            </w:r>
          </w:p>
        </w:tc>
      </w:tr>
      <w:tr w:rsidR="00F9179B" w14:paraId="03A9A772" w14:textId="77777777" w:rsidTr="00F9179B">
        <w:tc>
          <w:tcPr>
            <w:cnfStyle w:val="001000000000" w:firstRow="0" w:lastRow="0" w:firstColumn="1" w:lastColumn="0" w:oddVBand="0" w:evenVBand="0" w:oddHBand="0" w:evenHBand="0" w:firstRowFirstColumn="0" w:firstRowLastColumn="0" w:lastRowFirstColumn="0" w:lastRowLastColumn="0"/>
            <w:tcW w:w="3508" w:type="dxa"/>
          </w:tcPr>
          <w:p w14:paraId="0138930D" w14:textId="77777777" w:rsidR="004312B5" w:rsidRPr="00CC44D1" w:rsidRDefault="00E21F75" w:rsidP="00A261EA">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61F405EF" w14:textId="160B1E12" w:rsidR="004312B5" w:rsidRDefault="00A01AE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31 </w:t>
            </w:r>
            <w:r w:rsidR="00E21F75">
              <w:rPr>
                <w:sz w:val="24"/>
                <w:szCs w:val="24"/>
              </w:rPr>
              <w:t>July 2026</w:t>
            </w:r>
          </w:p>
          <w:p w14:paraId="009DF754" w14:textId="77777777" w:rsidR="00E21F75"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26E11B1" w14:textId="52664ED0" w:rsidR="00E21F7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Please note that this date may change and will be confirmed upon issue of the invitation to final tender.</w:t>
            </w:r>
          </w:p>
        </w:tc>
      </w:tr>
      <w:tr w:rsidR="00F9179B" w14:paraId="3F6AC7A3" w14:textId="77777777" w:rsidTr="00F9179B">
        <w:tc>
          <w:tcPr>
            <w:cnfStyle w:val="001000000000" w:firstRow="0" w:lastRow="0" w:firstColumn="1" w:lastColumn="0" w:oddVBand="0" w:evenVBand="0" w:oddHBand="0" w:evenHBand="0" w:firstRowFirstColumn="0" w:firstRowLastColumn="0" w:lastRowFirstColumn="0" w:lastRowLastColumn="0"/>
            <w:tcW w:w="3508" w:type="dxa"/>
          </w:tcPr>
          <w:p w14:paraId="1E896DE6" w14:textId="77777777" w:rsidR="004312B5" w:rsidRPr="00CC44D1" w:rsidRDefault="00E21F75" w:rsidP="00A261EA">
            <w:pPr>
              <w:pStyle w:val="NoSpacing"/>
              <w:spacing w:line="276" w:lineRule="auto"/>
              <w:rPr>
                <w:rStyle w:val="Strong"/>
                <w:sz w:val="24"/>
                <w:szCs w:val="24"/>
              </w:rPr>
            </w:pPr>
            <w:r w:rsidRPr="00CC44D1">
              <w:rPr>
                <w:rStyle w:val="Strong"/>
                <w:sz w:val="24"/>
                <w:szCs w:val="24"/>
              </w:rPr>
              <w:t>Term</w:t>
            </w:r>
          </w:p>
        </w:tc>
        <w:tc>
          <w:tcPr>
            <w:tcW w:w="5508" w:type="dxa"/>
          </w:tcPr>
          <w:p w14:paraId="0F1C9BF9" w14:textId="77777777" w:rsidR="004312B5"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36</w:t>
            </w:r>
            <w:r w:rsidRPr="00CC44D1">
              <w:rPr>
                <w:sz w:val="24"/>
                <w:szCs w:val="24"/>
              </w:rPr>
              <w:t xml:space="preserve"> months from the Required Service Commencement Date</w:t>
            </w:r>
          </w:p>
          <w:p w14:paraId="1A0583B2" w14:textId="77777777" w:rsidR="00E21F75"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949CDD9" w14:textId="579867B0" w:rsidR="00E21F75" w:rsidRPr="00CC44D1" w:rsidRDefault="00E21F75" w:rsidP="00A261EA">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Please note the Council reserves the right to amend the contract term following dialogue.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F9179B" w14:paraId="1CBAC6A5" w14:textId="77777777" w:rsidTr="00EC31E3">
        <w:trPr>
          <w:cantSplit/>
        </w:trPr>
        <w:tc>
          <w:tcPr>
            <w:tcW w:w="3495" w:type="dxa"/>
          </w:tcPr>
          <w:p w14:paraId="7E798ED4" w14:textId="77777777" w:rsidR="004312B5" w:rsidRPr="00CC44D1" w:rsidRDefault="00E21F75" w:rsidP="00A261EA">
            <w:pPr>
              <w:pStyle w:val="NoSpacing"/>
              <w:spacing w:line="276" w:lineRule="auto"/>
              <w:rPr>
                <w:rStyle w:val="Strong"/>
                <w:b w:val="0"/>
                <w:bCs/>
                <w:sz w:val="24"/>
                <w:szCs w:val="24"/>
              </w:rPr>
            </w:pPr>
            <w:r w:rsidRPr="00CC44D1">
              <w:rPr>
                <w:rStyle w:val="Strong"/>
                <w:b w:val="0"/>
                <w:bCs/>
                <w:sz w:val="24"/>
                <w:szCs w:val="24"/>
              </w:rPr>
              <w:t>Contract extensions</w:t>
            </w:r>
          </w:p>
        </w:tc>
        <w:tc>
          <w:tcPr>
            <w:tcW w:w="5521" w:type="dxa"/>
            <w:gridSpan w:val="2"/>
          </w:tcPr>
          <w:p w14:paraId="18695A52" w14:textId="1DF4EF46" w:rsidR="004312B5" w:rsidRPr="00CC44D1" w:rsidRDefault="0052787C" w:rsidP="00A261EA">
            <w:pPr>
              <w:pStyle w:val="NoSpacing"/>
              <w:spacing w:line="276" w:lineRule="auto"/>
              <w:rPr>
                <w:sz w:val="24"/>
                <w:szCs w:val="24"/>
              </w:rPr>
            </w:pPr>
            <w:r>
              <w:rPr>
                <w:sz w:val="24"/>
                <w:szCs w:val="24"/>
              </w:rPr>
              <w:t>Please note the maximum extension length for this contract is</w:t>
            </w:r>
            <w:r w:rsidR="00C76FF6">
              <w:rPr>
                <w:sz w:val="24"/>
                <w:szCs w:val="24"/>
              </w:rPr>
              <w:t xml:space="preserve"> for a </w:t>
            </w:r>
            <w:r w:rsidR="00E5148C">
              <w:rPr>
                <w:sz w:val="24"/>
                <w:szCs w:val="24"/>
              </w:rPr>
              <w:t>further</w:t>
            </w:r>
            <w:r>
              <w:rPr>
                <w:sz w:val="24"/>
                <w:szCs w:val="24"/>
              </w:rPr>
              <w:t xml:space="preserve"> 48 months. The Council reserves the right to amend the extension options following dialogue at which point the contract term and extension options will be finalised</w:t>
            </w:r>
            <w:r w:rsidRPr="00CC44D1">
              <w:rPr>
                <w:sz w:val="24"/>
                <w:szCs w:val="24"/>
              </w:rPr>
              <w:t>.</w:t>
            </w:r>
          </w:p>
        </w:tc>
      </w:tr>
      <w:tr w:rsidR="00F9179B" w14:paraId="68CD8730" w14:textId="77777777" w:rsidTr="00EC31E3">
        <w:trPr>
          <w:cantSplit/>
        </w:trPr>
        <w:tc>
          <w:tcPr>
            <w:tcW w:w="3509" w:type="dxa"/>
            <w:gridSpan w:val="2"/>
          </w:tcPr>
          <w:p w14:paraId="44636D06" w14:textId="77777777" w:rsidR="004312B5" w:rsidRPr="00CC44D1" w:rsidRDefault="00E21F75" w:rsidP="00A261EA">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355A6B27" w14:textId="77777777" w:rsidR="004312B5" w:rsidRPr="00CC44D1" w:rsidRDefault="00E21F75" w:rsidP="00A261EA">
            <w:pPr>
              <w:pStyle w:val="NoSpacing"/>
              <w:spacing w:line="276" w:lineRule="auto"/>
              <w:rPr>
                <w:sz w:val="24"/>
                <w:szCs w:val="24"/>
              </w:rPr>
            </w:pPr>
            <w:r w:rsidRPr="00CC44D1">
              <w:rPr>
                <w:sz w:val="24"/>
                <w:szCs w:val="24"/>
              </w:rPr>
              <w:t>As set out in Form D</w:t>
            </w:r>
          </w:p>
        </w:tc>
      </w:tr>
      <w:tr w:rsidR="00F9179B" w14:paraId="68139613" w14:textId="77777777" w:rsidTr="00EC31E3">
        <w:trPr>
          <w:cantSplit/>
        </w:trPr>
        <w:tc>
          <w:tcPr>
            <w:tcW w:w="3509" w:type="dxa"/>
            <w:gridSpan w:val="2"/>
          </w:tcPr>
          <w:p w14:paraId="2FC83C57" w14:textId="77777777" w:rsidR="004312B5" w:rsidRPr="00CC44D1" w:rsidRDefault="00E21F75" w:rsidP="00A261EA">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2FBFB1C5" w14:textId="77777777" w:rsidR="004312B5" w:rsidRPr="00CC44D1" w:rsidRDefault="00E21F75" w:rsidP="00A261EA">
            <w:pPr>
              <w:pStyle w:val="NoSpacing"/>
              <w:spacing w:line="276" w:lineRule="auto"/>
              <w:rPr>
                <w:sz w:val="24"/>
                <w:szCs w:val="24"/>
              </w:rPr>
            </w:pPr>
            <w:r w:rsidRPr="00CC44D1">
              <w:rPr>
                <w:sz w:val="24"/>
                <w:szCs w:val="24"/>
              </w:rPr>
              <w:t xml:space="preserve">As set out in Form D </w:t>
            </w:r>
          </w:p>
        </w:tc>
      </w:tr>
    </w:tbl>
    <w:p w14:paraId="527149FE" w14:textId="77777777" w:rsidR="00616341" w:rsidRDefault="00616341" w:rsidP="00616341">
      <w:pPr>
        <w:spacing w:before="0" w:after="0"/>
        <w:rPr>
          <w:sz w:val="24"/>
          <w:szCs w:val="24"/>
        </w:rPr>
      </w:pPr>
    </w:p>
    <w:p w14:paraId="439E8B4B" w14:textId="42B306A5" w:rsidR="00E21F75" w:rsidRPr="00CC44D1" w:rsidRDefault="00E21F75" w:rsidP="00E21F7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spacing w:val="15"/>
          <w:sz w:val="24"/>
          <w:szCs w:val="24"/>
        </w:rPr>
      </w:pPr>
      <w:r w:rsidRPr="00CC44D1">
        <w:rPr>
          <w:spacing w:val="15"/>
          <w:sz w:val="24"/>
          <w:szCs w:val="24"/>
        </w:rPr>
        <w:t>Contract information</w:t>
      </w:r>
      <w:r>
        <w:rPr>
          <w:spacing w:val="15"/>
          <w:sz w:val="24"/>
          <w:szCs w:val="24"/>
        </w:rPr>
        <w:t xml:space="preserve"> - Lot 2</w:t>
      </w:r>
    </w:p>
    <w:tbl>
      <w:tblPr>
        <w:tblStyle w:val="GridTable1Light-Accent1"/>
        <w:tblW w:w="0" w:type="auto"/>
        <w:tblLook w:val="04A0" w:firstRow="1" w:lastRow="0" w:firstColumn="1" w:lastColumn="0" w:noHBand="0" w:noVBand="1"/>
      </w:tblPr>
      <w:tblGrid>
        <w:gridCol w:w="3508"/>
        <w:gridCol w:w="5508"/>
      </w:tblGrid>
      <w:tr w:rsidR="00E21F75" w14:paraId="77AE0D42" w14:textId="77777777" w:rsidTr="00583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08" w:type="dxa"/>
          </w:tcPr>
          <w:p w14:paraId="34528381" w14:textId="77777777" w:rsidR="00E21F75" w:rsidRPr="00CC44D1" w:rsidRDefault="00E21F75" w:rsidP="005832F1">
            <w:pPr>
              <w:pStyle w:val="NoSpacing"/>
              <w:keepNext/>
              <w:spacing w:line="276" w:lineRule="auto"/>
              <w:rPr>
                <w:rStyle w:val="Strong"/>
                <w:sz w:val="24"/>
                <w:szCs w:val="24"/>
              </w:rPr>
            </w:pPr>
            <w:r w:rsidRPr="00CC44D1">
              <w:rPr>
                <w:rStyle w:val="Strong"/>
                <w:b/>
                <w:bCs w:val="0"/>
                <w:sz w:val="24"/>
                <w:szCs w:val="24"/>
              </w:rPr>
              <w:t>Contract information</w:t>
            </w:r>
          </w:p>
        </w:tc>
        <w:tc>
          <w:tcPr>
            <w:tcW w:w="5508" w:type="dxa"/>
          </w:tcPr>
          <w:p w14:paraId="5C8BBBBC" w14:textId="77777777" w:rsidR="00E21F75" w:rsidRPr="00CC44D1" w:rsidRDefault="00E21F75" w:rsidP="005832F1">
            <w:pPr>
              <w:pStyle w:val="NoSpacing"/>
              <w:keepNext/>
              <w:spacing w:line="276" w:lineRule="auto"/>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Details</w:t>
            </w:r>
          </w:p>
        </w:tc>
      </w:tr>
      <w:tr w:rsidR="00E21F75" w14:paraId="69EC3EA6" w14:textId="77777777" w:rsidTr="005832F1">
        <w:tc>
          <w:tcPr>
            <w:cnfStyle w:val="001000000000" w:firstRow="0" w:lastRow="0" w:firstColumn="1" w:lastColumn="0" w:oddVBand="0" w:evenVBand="0" w:oddHBand="0" w:evenHBand="0" w:firstRowFirstColumn="0" w:firstRowLastColumn="0" w:lastRowFirstColumn="0" w:lastRowLastColumn="0"/>
            <w:tcW w:w="3508" w:type="dxa"/>
          </w:tcPr>
          <w:p w14:paraId="6B3FA7BE" w14:textId="77777777" w:rsidR="00E21F75" w:rsidRPr="00CC44D1" w:rsidRDefault="00E21F75" w:rsidP="005832F1">
            <w:pPr>
              <w:pStyle w:val="NoSpacing"/>
              <w:keepNext/>
              <w:spacing w:line="276" w:lineRule="auto"/>
              <w:rPr>
                <w:rStyle w:val="Strong"/>
                <w:sz w:val="24"/>
                <w:szCs w:val="24"/>
              </w:rPr>
            </w:pPr>
            <w:r w:rsidRPr="00CC44D1">
              <w:rPr>
                <w:rStyle w:val="Strong"/>
                <w:sz w:val="24"/>
                <w:szCs w:val="24"/>
              </w:rPr>
              <w:t>Conditions of contract</w:t>
            </w:r>
          </w:p>
        </w:tc>
        <w:tc>
          <w:tcPr>
            <w:tcW w:w="5508" w:type="dxa"/>
          </w:tcPr>
          <w:p w14:paraId="04130D27" w14:textId="77777777" w:rsidR="00E21F75" w:rsidRPr="00CC44D1" w:rsidRDefault="00E21F75" w:rsidP="005832F1">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As set out in Form D.</w:t>
            </w:r>
          </w:p>
        </w:tc>
      </w:tr>
      <w:tr w:rsidR="00E21F75" w14:paraId="45916A9A" w14:textId="77777777" w:rsidTr="005832F1">
        <w:tc>
          <w:tcPr>
            <w:cnfStyle w:val="001000000000" w:firstRow="0" w:lastRow="0" w:firstColumn="1" w:lastColumn="0" w:oddVBand="0" w:evenVBand="0" w:oddHBand="0" w:evenHBand="0" w:firstRowFirstColumn="0" w:firstRowLastColumn="0" w:lastRowFirstColumn="0" w:lastRowLastColumn="0"/>
            <w:tcW w:w="3508" w:type="dxa"/>
          </w:tcPr>
          <w:p w14:paraId="272C49F6" w14:textId="77777777" w:rsidR="00E21F75" w:rsidRPr="00CC44D1" w:rsidRDefault="00E21F75" w:rsidP="005832F1">
            <w:pPr>
              <w:pStyle w:val="NoSpacing"/>
              <w:keepNext/>
              <w:spacing w:line="276" w:lineRule="auto"/>
              <w:rPr>
                <w:rStyle w:val="Strong"/>
                <w:sz w:val="24"/>
                <w:szCs w:val="24"/>
              </w:rPr>
            </w:pPr>
            <w:r w:rsidRPr="00CC44D1">
              <w:rPr>
                <w:rStyle w:val="Strong"/>
                <w:sz w:val="24"/>
                <w:szCs w:val="24"/>
              </w:rPr>
              <w:t>Contract commencement date</w:t>
            </w:r>
          </w:p>
        </w:tc>
        <w:tc>
          <w:tcPr>
            <w:tcW w:w="5508" w:type="dxa"/>
          </w:tcPr>
          <w:p w14:paraId="691E2C2B" w14:textId="77777777" w:rsidR="00E21F75" w:rsidRPr="00CC44D1" w:rsidRDefault="00E21F75" w:rsidP="005832F1">
            <w:pPr>
              <w:pStyle w:val="NoSpacing"/>
              <w:keepNext/>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 xml:space="preserve">The </w:t>
            </w:r>
            <w:r w:rsidRPr="00CC44D1">
              <w:rPr>
                <w:rStyle w:val="Strong"/>
                <w:b w:val="0"/>
                <w:bCs/>
                <w:sz w:val="24"/>
                <w:szCs w:val="24"/>
              </w:rPr>
              <w:t xml:space="preserve">contract </w:t>
            </w:r>
            <w:r w:rsidRPr="00CC44D1">
              <w:rPr>
                <w:sz w:val="24"/>
                <w:szCs w:val="24"/>
              </w:rPr>
              <w:t xml:space="preserve">will commence on the day we send you our formal award letter accepting your </w:t>
            </w:r>
            <w:r w:rsidRPr="00CC44D1">
              <w:rPr>
                <w:rStyle w:val="Strong"/>
                <w:b w:val="0"/>
                <w:bCs/>
                <w:sz w:val="24"/>
                <w:szCs w:val="24"/>
              </w:rPr>
              <w:t>tender</w:t>
            </w:r>
            <w:r w:rsidRPr="00CC44D1">
              <w:t>.</w:t>
            </w:r>
          </w:p>
        </w:tc>
      </w:tr>
      <w:tr w:rsidR="00E21F75" w14:paraId="2AE8C027" w14:textId="77777777" w:rsidTr="005832F1">
        <w:tc>
          <w:tcPr>
            <w:cnfStyle w:val="001000000000" w:firstRow="0" w:lastRow="0" w:firstColumn="1" w:lastColumn="0" w:oddVBand="0" w:evenVBand="0" w:oddHBand="0" w:evenHBand="0" w:firstRowFirstColumn="0" w:firstRowLastColumn="0" w:lastRowFirstColumn="0" w:lastRowLastColumn="0"/>
            <w:tcW w:w="3508" w:type="dxa"/>
          </w:tcPr>
          <w:p w14:paraId="76B36EE2" w14:textId="77777777" w:rsidR="00E21F75" w:rsidRPr="00CC44D1" w:rsidRDefault="00E21F75" w:rsidP="005832F1">
            <w:pPr>
              <w:pStyle w:val="NoSpacing"/>
              <w:spacing w:line="276" w:lineRule="auto"/>
              <w:rPr>
                <w:rStyle w:val="Strong"/>
                <w:sz w:val="24"/>
                <w:szCs w:val="24"/>
              </w:rPr>
            </w:pPr>
            <w:r w:rsidRPr="00CC44D1">
              <w:rPr>
                <w:rStyle w:val="Strong"/>
                <w:sz w:val="24"/>
                <w:szCs w:val="24"/>
              </w:rPr>
              <w:t>Required Service Commencement Date</w:t>
            </w:r>
          </w:p>
        </w:tc>
        <w:tc>
          <w:tcPr>
            <w:tcW w:w="5508" w:type="dxa"/>
          </w:tcPr>
          <w:p w14:paraId="58FC4A24" w14:textId="588C20E7" w:rsidR="00E21F75" w:rsidRDefault="00A01AE5" w:rsidP="00E21F7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31 </w:t>
            </w:r>
            <w:r w:rsidR="00E21F75">
              <w:rPr>
                <w:sz w:val="24"/>
                <w:szCs w:val="24"/>
              </w:rPr>
              <w:t>July 2026</w:t>
            </w:r>
          </w:p>
          <w:p w14:paraId="61B523EA" w14:textId="77777777" w:rsidR="00E21F75" w:rsidRDefault="00E21F75" w:rsidP="00E21F7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5CB1C53E" w14:textId="7D2FA3DE" w:rsidR="00E21F75" w:rsidRPr="00CC44D1" w:rsidRDefault="00E21F75" w:rsidP="00E21F75">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Please note that this date may change and will be confirmed upon issue of the invitation to final tender.</w:t>
            </w:r>
          </w:p>
        </w:tc>
      </w:tr>
      <w:tr w:rsidR="00E21F75" w14:paraId="17B7CAA2" w14:textId="77777777" w:rsidTr="005832F1">
        <w:tc>
          <w:tcPr>
            <w:cnfStyle w:val="001000000000" w:firstRow="0" w:lastRow="0" w:firstColumn="1" w:lastColumn="0" w:oddVBand="0" w:evenVBand="0" w:oddHBand="0" w:evenHBand="0" w:firstRowFirstColumn="0" w:firstRowLastColumn="0" w:lastRowFirstColumn="0" w:lastRowLastColumn="0"/>
            <w:tcW w:w="3508" w:type="dxa"/>
          </w:tcPr>
          <w:p w14:paraId="3E206FD6" w14:textId="77777777" w:rsidR="00E21F75" w:rsidRPr="00CC44D1" w:rsidRDefault="00E21F75" w:rsidP="005832F1">
            <w:pPr>
              <w:pStyle w:val="NoSpacing"/>
              <w:spacing w:line="276" w:lineRule="auto"/>
              <w:rPr>
                <w:rStyle w:val="Strong"/>
                <w:sz w:val="24"/>
                <w:szCs w:val="24"/>
              </w:rPr>
            </w:pPr>
            <w:r w:rsidRPr="00CC44D1">
              <w:rPr>
                <w:rStyle w:val="Strong"/>
                <w:sz w:val="24"/>
                <w:szCs w:val="24"/>
              </w:rPr>
              <w:t>Term</w:t>
            </w:r>
          </w:p>
        </w:tc>
        <w:tc>
          <w:tcPr>
            <w:tcW w:w="5508" w:type="dxa"/>
          </w:tcPr>
          <w:p w14:paraId="7D6F2C25" w14:textId="77777777" w:rsidR="00E21F75" w:rsidRDefault="00E21F75" w:rsidP="005832F1">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sidRPr="00CC44D1">
              <w:rPr>
                <w:noProof/>
                <w:sz w:val="24"/>
                <w:szCs w:val="24"/>
              </w:rPr>
              <w:t>36</w:t>
            </w:r>
            <w:r w:rsidRPr="00CC44D1">
              <w:rPr>
                <w:sz w:val="24"/>
                <w:szCs w:val="24"/>
              </w:rPr>
              <w:t xml:space="preserve"> months from the Required Service Commencement Date</w:t>
            </w:r>
          </w:p>
          <w:p w14:paraId="2CFD8B9E" w14:textId="77777777" w:rsidR="00E21F75" w:rsidRDefault="00E21F75" w:rsidP="005832F1">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5E1EFC3" w14:textId="77777777" w:rsidR="00E21F75" w:rsidRPr="00CC44D1" w:rsidRDefault="00E21F75" w:rsidP="005832F1">
            <w:pPr>
              <w:pStyle w:val="NoSpacing"/>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Please note the Council reserves the right to amend the contract term following dialogue.</w:t>
            </w:r>
          </w:p>
        </w:tc>
      </w:tr>
    </w:tbl>
    <w:tbl>
      <w:tblPr>
        <w:tblStyle w:val="TableGrid"/>
        <w:tblW w:w="0" w:type="auto"/>
        <w:tblCellMar>
          <w:top w:w="51" w:type="dxa"/>
          <w:bottom w:w="51" w:type="dxa"/>
        </w:tblCellMar>
        <w:tblLook w:val="04A0" w:firstRow="1" w:lastRow="0" w:firstColumn="1" w:lastColumn="0" w:noHBand="0" w:noVBand="1"/>
      </w:tblPr>
      <w:tblGrid>
        <w:gridCol w:w="3495"/>
        <w:gridCol w:w="14"/>
        <w:gridCol w:w="5507"/>
      </w:tblGrid>
      <w:tr w:rsidR="00E21F75" w14:paraId="48018ECD" w14:textId="77777777" w:rsidTr="005832F1">
        <w:trPr>
          <w:cantSplit/>
        </w:trPr>
        <w:tc>
          <w:tcPr>
            <w:tcW w:w="3495" w:type="dxa"/>
          </w:tcPr>
          <w:p w14:paraId="00E56493" w14:textId="77777777" w:rsidR="00E21F75" w:rsidRPr="00CC44D1" w:rsidRDefault="00E21F75" w:rsidP="005832F1">
            <w:pPr>
              <w:pStyle w:val="NoSpacing"/>
              <w:spacing w:line="276" w:lineRule="auto"/>
              <w:rPr>
                <w:rStyle w:val="Strong"/>
                <w:b w:val="0"/>
                <w:bCs/>
                <w:sz w:val="24"/>
                <w:szCs w:val="24"/>
              </w:rPr>
            </w:pPr>
            <w:r w:rsidRPr="00CC44D1">
              <w:rPr>
                <w:rStyle w:val="Strong"/>
                <w:b w:val="0"/>
                <w:bCs/>
                <w:sz w:val="24"/>
                <w:szCs w:val="24"/>
              </w:rPr>
              <w:lastRenderedPageBreak/>
              <w:t>Contract extensions</w:t>
            </w:r>
          </w:p>
        </w:tc>
        <w:tc>
          <w:tcPr>
            <w:tcW w:w="5521" w:type="dxa"/>
            <w:gridSpan w:val="2"/>
          </w:tcPr>
          <w:p w14:paraId="7B5005F5" w14:textId="612FF9B7" w:rsidR="00E21F75" w:rsidRPr="00CC44D1" w:rsidRDefault="00C76FF6" w:rsidP="005832F1">
            <w:pPr>
              <w:pStyle w:val="NoSpacing"/>
              <w:spacing w:line="276" w:lineRule="auto"/>
              <w:rPr>
                <w:sz w:val="24"/>
                <w:szCs w:val="24"/>
              </w:rPr>
            </w:pPr>
            <w:r>
              <w:rPr>
                <w:sz w:val="24"/>
                <w:szCs w:val="24"/>
              </w:rPr>
              <w:t>Please note the maximum extension length for this contract is for a fu</w:t>
            </w:r>
            <w:r w:rsidR="00E5148C">
              <w:rPr>
                <w:sz w:val="24"/>
                <w:szCs w:val="24"/>
              </w:rPr>
              <w:t>r</w:t>
            </w:r>
            <w:r>
              <w:rPr>
                <w:sz w:val="24"/>
                <w:szCs w:val="24"/>
              </w:rPr>
              <w:t>ther 48 months. The Council reserves the right to amend the extension options following dialogue at which point the contract term and extension options will be finalised</w:t>
            </w:r>
            <w:r w:rsidRPr="00CC44D1">
              <w:rPr>
                <w:sz w:val="24"/>
                <w:szCs w:val="24"/>
              </w:rPr>
              <w:t>.</w:t>
            </w:r>
          </w:p>
        </w:tc>
      </w:tr>
      <w:tr w:rsidR="00E21F75" w14:paraId="172AFB89" w14:textId="77777777" w:rsidTr="005832F1">
        <w:trPr>
          <w:cantSplit/>
        </w:trPr>
        <w:tc>
          <w:tcPr>
            <w:tcW w:w="3509" w:type="dxa"/>
            <w:gridSpan w:val="2"/>
          </w:tcPr>
          <w:p w14:paraId="7ED02B28" w14:textId="77777777" w:rsidR="00E21F75" w:rsidRPr="00CC44D1" w:rsidRDefault="00E21F75" w:rsidP="005832F1">
            <w:pPr>
              <w:pStyle w:val="NoSpacing"/>
              <w:spacing w:line="276" w:lineRule="auto"/>
              <w:rPr>
                <w:rStyle w:val="Strong"/>
                <w:b w:val="0"/>
                <w:bCs/>
                <w:sz w:val="24"/>
                <w:szCs w:val="24"/>
              </w:rPr>
            </w:pPr>
            <w:r w:rsidRPr="00CC44D1">
              <w:rPr>
                <w:rStyle w:val="Strong"/>
                <w:b w:val="0"/>
                <w:bCs/>
                <w:sz w:val="24"/>
                <w:szCs w:val="24"/>
              </w:rPr>
              <w:t>Permits, consents and licences</w:t>
            </w:r>
          </w:p>
        </w:tc>
        <w:tc>
          <w:tcPr>
            <w:tcW w:w="5507" w:type="dxa"/>
          </w:tcPr>
          <w:p w14:paraId="131491D3" w14:textId="77777777" w:rsidR="00E21F75" w:rsidRPr="00CC44D1" w:rsidRDefault="00E21F75" w:rsidP="005832F1">
            <w:pPr>
              <w:pStyle w:val="NoSpacing"/>
              <w:spacing w:line="276" w:lineRule="auto"/>
              <w:rPr>
                <w:sz w:val="24"/>
                <w:szCs w:val="24"/>
              </w:rPr>
            </w:pPr>
            <w:r w:rsidRPr="00CC44D1">
              <w:rPr>
                <w:sz w:val="24"/>
                <w:szCs w:val="24"/>
              </w:rPr>
              <w:t>As set out in Form D</w:t>
            </w:r>
          </w:p>
        </w:tc>
      </w:tr>
      <w:tr w:rsidR="00E21F75" w14:paraId="1739F584" w14:textId="77777777" w:rsidTr="005832F1">
        <w:trPr>
          <w:cantSplit/>
        </w:trPr>
        <w:tc>
          <w:tcPr>
            <w:tcW w:w="3509" w:type="dxa"/>
            <w:gridSpan w:val="2"/>
          </w:tcPr>
          <w:p w14:paraId="67006CDE" w14:textId="77777777" w:rsidR="00E21F75" w:rsidRPr="00CC44D1" w:rsidRDefault="00E21F75" w:rsidP="005832F1">
            <w:pPr>
              <w:pStyle w:val="NoSpacing"/>
              <w:spacing w:line="276" w:lineRule="auto"/>
              <w:rPr>
                <w:rStyle w:val="Strong"/>
                <w:b w:val="0"/>
                <w:bCs/>
                <w:sz w:val="24"/>
                <w:szCs w:val="24"/>
              </w:rPr>
            </w:pPr>
            <w:r w:rsidRPr="00CC44D1">
              <w:rPr>
                <w:rStyle w:val="Strong"/>
                <w:b w:val="0"/>
                <w:bCs/>
                <w:sz w:val="24"/>
                <w:szCs w:val="24"/>
              </w:rPr>
              <w:t>Required insurances and limits of liability</w:t>
            </w:r>
          </w:p>
        </w:tc>
        <w:tc>
          <w:tcPr>
            <w:tcW w:w="5507" w:type="dxa"/>
          </w:tcPr>
          <w:p w14:paraId="165D6009" w14:textId="77777777" w:rsidR="00E21F75" w:rsidRPr="00CC44D1" w:rsidRDefault="00E21F75" w:rsidP="005832F1">
            <w:pPr>
              <w:pStyle w:val="NoSpacing"/>
              <w:spacing w:line="276" w:lineRule="auto"/>
              <w:rPr>
                <w:sz w:val="24"/>
                <w:szCs w:val="24"/>
              </w:rPr>
            </w:pPr>
            <w:r w:rsidRPr="00CC44D1">
              <w:rPr>
                <w:sz w:val="24"/>
                <w:szCs w:val="24"/>
              </w:rPr>
              <w:t xml:space="preserve">As set out in Form D </w:t>
            </w:r>
          </w:p>
        </w:tc>
      </w:tr>
    </w:tbl>
    <w:p w14:paraId="5F306F1C" w14:textId="04FCB1CD" w:rsidR="004312B5" w:rsidRDefault="004312B5" w:rsidP="004312B5">
      <w:pPr>
        <w:tabs>
          <w:tab w:val="left" w:pos="3510"/>
        </w:tabs>
        <w:spacing w:before="0" w:after="60" w:line="240" w:lineRule="auto"/>
        <w:ind w:left="113"/>
        <w:rPr>
          <w:rStyle w:val="Strong"/>
          <w:sz w:val="24"/>
          <w:szCs w:val="24"/>
        </w:rPr>
      </w:pPr>
    </w:p>
    <w:p w14:paraId="6649DB78" w14:textId="633E879D" w:rsidR="00E21F75" w:rsidRPr="00E21F75" w:rsidRDefault="00E21F75" w:rsidP="00E21F75">
      <w:pPr>
        <w:pStyle w:val="ListParagraph"/>
        <w:keepNext/>
        <w:numPr>
          <w:ilvl w:val="1"/>
          <w:numId w:val="2"/>
        </w:numPr>
        <w:pBdr>
          <w:top w:val="single" w:sz="24" w:space="1" w:color="DBE5F1"/>
          <w:left w:val="single" w:sz="2" w:space="4" w:color="DBE5F1"/>
          <w:bottom w:val="single" w:sz="24" w:space="1" w:color="DBE5F1"/>
          <w:right w:val="single" w:sz="2" w:space="4" w:color="DBE5F1"/>
        </w:pBdr>
        <w:shd w:val="clear" w:color="auto" w:fill="DBE5F1"/>
        <w:tabs>
          <w:tab w:val="clear" w:pos="1056"/>
          <w:tab w:val="num" w:pos="709"/>
        </w:tabs>
        <w:spacing w:before="0" w:after="120"/>
        <w:ind w:left="709" w:hanging="709"/>
        <w:rPr>
          <w:rStyle w:val="Strong"/>
          <w:b w:val="0"/>
          <w:spacing w:val="15"/>
          <w:sz w:val="24"/>
          <w:szCs w:val="24"/>
        </w:rPr>
      </w:pPr>
      <w:r>
        <w:rPr>
          <w:spacing w:val="15"/>
          <w:sz w:val="24"/>
          <w:szCs w:val="24"/>
        </w:rPr>
        <w:t>Terms and Conditions</w:t>
      </w:r>
    </w:p>
    <w:p w14:paraId="4458351D" w14:textId="2819A5B7" w:rsidR="00E21F75" w:rsidRDefault="00E21F75" w:rsidP="004312B5">
      <w:pPr>
        <w:tabs>
          <w:tab w:val="left" w:pos="3510"/>
        </w:tabs>
        <w:spacing w:before="0" w:after="60" w:line="240" w:lineRule="auto"/>
        <w:ind w:left="113"/>
        <w:rPr>
          <w:rFonts w:cs="Arial"/>
          <w:bCs/>
          <w:sz w:val="24"/>
          <w:szCs w:val="24"/>
        </w:rPr>
      </w:pPr>
      <w:r>
        <w:rPr>
          <w:rFonts w:cs="Arial"/>
          <w:bCs/>
          <w:sz w:val="24"/>
          <w:szCs w:val="24"/>
        </w:rPr>
        <w:t>The Council intends to contract using the Cabinet Office Short Form Contract (</w:t>
      </w:r>
      <w:hyperlink r:id="rId20" w:history="1">
        <w:r w:rsidRPr="00E21F75">
          <w:rPr>
            <w:rStyle w:val="Hyperlink"/>
            <w:rFonts w:cs="Arial"/>
            <w:bCs/>
            <w:sz w:val="24"/>
            <w:szCs w:val="24"/>
          </w:rPr>
          <w:t>The Short Form Contract - GOV.UK</w:t>
        </w:r>
      </w:hyperlink>
      <w:r>
        <w:rPr>
          <w:rFonts w:cs="Arial"/>
          <w:bCs/>
          <w:sz w:val="24"/>
          <w:szCs w:val="24"/>
        </w:rPr>
        <w:t>). The full terms and conditions will be issued alongside the Invitation to Participate in Dialogue to the shortlisted bidders.</w:t>
      </w:r>
    </w:p>
    <w:p w14:paraId="53CC7D28" w14:textId="77777777" w:rsidR="00E21F75" w:rsidRDefault="00E21F75" w:rsidP="004312B5">
      <w:pPr>
        <w:tabs>
          <w:tab w:val="left" w:pos="3510"/>
        </w:tabs>
        <w:spacing w:before="0" w:after="60" w:line="240" w:lineRule="auto"/>
        <w:ind w:left="113"/>
        <w:rPr>
          <w:rFonts w:cs="Arial"/>
          <w:bCs/>
          <w:sz w:val="24"/>
          <w:szCs w:val="24"/>
        </w:rPr>
      </w:pPr>
    </w:p>
    <w:p w14:paraId="71243405" w14:textId="7AF71E71" w:rsidR="00E21F75" w:rsidRPr="00CC44D1" w:rsidRDefault="00E21F75" w:rsidP="004312B5">
      <w:pPr>
        <w:tabs>
          <w:tab w:val="left" w:pos="3510"/>
        </w:tabs>
        <w:spacing w:before="0" w:after="60" w:line="240" w:lineRule="auto"/>
        <w:ind w:left="113"/>
        <w:rPr>
          <w:rFonts w:cs="Arial"/>
          <w:bCs/>
          <w:sz w:val="24"/>
          <w:szCs w:val="24"/>
        </w:rPr>
      </w:pPr>
      <w:r>
        <w:rPr>
          <w:rFonts w:cs="Arial"/>
          <w:bCs/>
          <w:sz w:val="24"/>
          <w:szCs w:val="24"/>
        </w:rPr>
        <w:t>The Council reserves the right to change the chosen terms and conditions used for this contract until the issue of the Invitation to Final Tender.</w:t>
      </w:r>
    </w:p>
    <w:p w14:paraId="60237D35"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34" w:name="_Toc326234132"/>
      <w:bookmarkStart w:id="35" w:name="_Toc326241329"/>
      <w:bookmarkStart w:id="36" w:name="_Toc256000007"/>
      <w:bookmarkStart w:id="37" w:name="_Ref527012343"/>
      <w:bookmarkStart w:id="38" w:name="_Toc527015613"/>
      <w:r w:rsidRPr="00CC44D1">
        <w:rPr>
          <w:rFonts w:asciiTheme="majorHAnsi" w:hAnsiTheme="majorHAnsi" w:cstheme="majorHAnsi"/>
          <w:color w:val="auto"/>
          <w:sz w:val="24"/>
          <w:szCs w:val="24"/>
        </w:rPr>
        <w:t>Receipt and evaluation of Applications</w:t>
      </w:r>
      <w:bookmarkEnd w:id="34"/>
      <w:bookmarkEnd w:id="35"/>
      <w:r w:rsidRPr="00CC44D1">
        <w:rPr>
          <w:rFonts w:asciiTheme="majorHAnsi" w:hAnsiTheme="majorHAnsi" w:cstheme="majorHAnsi"/>
          <w:color w:val="auto"/>
          <w:sz w:val="24"/>
          <w:szCs w:val="24"/>
        </w:rPr>
        <w:t xml:space="preserve"> by the Council</w:t>
      </w:r>
      <w:bookmarkEnd w:id="36"/>
      <w:bookmarkEnd w:id="37"/>
      <w:bookmarkEnd w:id="38"/>
    </w:p>
    <w:p w14:paraId="4C8733A5" w14:textId="77777777" w:rsidR="004312B5" w:rsidRPr="00CC44D1" w:rsidRDefault="00E21F75" w:rsidP="004312B5">
      <w:pPr>
        <w:pStyle w:val="Level2"/>
        <w:spacing w:after="120"/>
        <w:outlineLvl w:val="9"/>
        <w:rPr>
          <w:spacing w:val="0"/>
          <w:sz w:val="24"/>
          <w:szCs w:val="24"/>
          <w:u w:val="none"/>
        </w:rPr>
      </w:pPr>
      <w:bookmarkStart w:id="39" w:name="_Toc326234133"/>
      <w:r w:rsidRPr="00CC44D1">
        <w:rPr>
          <w:spacing w:val="0"/>
          <w:sz w:val="24"/>
          <w:szCs w:val="24"/>
          <w:u w:val="none"/>
        </w:rPr>
        <w:t>General</w:t>
      </w:r>
      <w:bookmarkEnd w:id="39"/>
    </w:p>
    <w:p w14:paraId="79D50F2A" w14:textId="77777777" w:rsidR="004312B5" w:rsidRPr="00CC44D1" w:rsidRDefault="00E21F75"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admit, evaluate and where appropriate reject Applications reasonably, impartially and as set out below. We make no other commitments concerning our admission, evaluation or rejection of Applications.</w:t>
      </w:r>
    </w:p>
    <w:p w14:paraId="7DB3B05F" w14:textId="77777777" w:rsidR="00E35B6E" w:rsidRPr="00CC44D1" w:rsidRDefault="00E21F75"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New and forgotten documents </w:t>
      </w:r>
      <w:r w:rsidR="003820D2" w:rsidRPr="00CC44D1">
        <w:rPr>
          <w:rFonts w:asciiTheme="minorHAnsi" w:hAnsiTheme="minorHAnsi"/>
        </w:rPr>
        <w:t>may</w:t>
      </w:r>
      <w:r w:rsidRPr="00CC44D1">
        <w:rPr>
          <w:rFonts w:asciiTheme="minorHAnsi" w:hAnsiTheme="minorHAnsi"/>
        </w:rPr>
        <w:t xml:space="preserve"> not be able to be considered after the tender deadline has passed.</w:t>
      </w:r>
    </w:p>
    <w:p w14:paraId="71821EED" w14:textId="77777777" w:rsidR="004312B5" w:rsidRPr="00CC44D1" w:rsidRDefault="00E21F75" w:rsidP="004312B5">
      <w:pPr>
        <w:pStyle w:val="Level2"/>
        <w:spacing w:after="120"/>
        <w:outlineLvl w:val="9"/>
        <w:rPr>
          <w:spacing w:val="0"/>
          <w:sz w:val="24"/>
          <w:szCs w:val="24"/>
          <w:u w:val="none"/>
        </w:rPr>
      </w:pPr>
      <w:bookmarkStart w:id="40" w:name="_Toc326234134"/>
      <w:r w:rsidRPr="00CC44D1">
        <w:rPr>
          <w:spacing w:val="0"/>
          <w:sz w:val="24"/>
          <w:szCs w:val="24"/>
          <w:u w:val="none"/>
        </w:rPr>
        <w:t>Clarification</w:t>
      </w:r>
      <w:bookmarkEnd w:id="40"/>
    </w:p>
    <w:p w14:paraId="27E95206"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It is your responsibility to make sure that your Application is clear, complete and unambiguous. We may ask you to clarify your answers provided that in our judgment this does not adversely affect the integrity and fairness of the exercise, but we</w:t>
      </w:r>
      <w:r w:rsidR="00A252A2">
        <w:rPr>
          <w:rFonts w:asciiTheme="minorHAnsi" w:hAnsiTheme="minorHAnsi"/>
        </w:rPr>
        <w:t xml:space="preserve"> have no general duty to do so</w:t>
      </w:r>
      <w:r w:rsidRPr="00CC44D1">
        <w:rPr>
          <w:rFonts w:asciiTheme="minorHAnsi" w:hAnsiTheme="minorHAnsi"/>
        </w:rPr>
        <w:t xml:space="preserve"> </w:t>
      </w:r>
      <w:r w:rsidR="00E35B6E" w:rsidRPr="00CC44D1">
        <w:rPr>
          <w:rFonts w:asciiTheme="minorHAnsi" w:hAnsiTheme="minorHAnsi"/>
        </w:rPr>
        <w:t xml:space="preserve">and other bidders </w:t>
      </w:r>
      <w:r w:rsidR="003820D2" w:rsidRPr="00CC44D1">
        <w:rPr>
          <w:rFonts w:asciiTheme="minorHAnsi" w:hAnsiTheme="minorHAnsi"/>
        </w:rPr>
        <w:t>may</w:t>
      </w:r>
      <w:r w:rsidR="00E35B6E" w:rsidRPr="00CC44D1">
        <w:rPr>
          <w:rFonts w:asciiTheme="minorHAnsi" w:hAnsiTheme="minorHAnsi"/>
        </w:rPr>
        <w:t xml:space="preserve"> be notified </w:t>
      </w:r>
      <w:r w:rsidR="00A252A2">
        <w:rPr>
          <w:rFonts w:asciiTheme="minorHAnsi" w:hAnsiTheme="minorHAnsi"/>
        </w:rPr>
        <w:t>of</w:t>
      </w:r>
      <w:r w:rsidR="00E35B6E" w:rsidRPr="00CC44D1">
        <w:rPr>
          <w:rFonts w:asciiTheme="minorHAnsi" w:hAnsiTheme="minorHAnsi"/>
        </w:rPr>
        <w:t xml:space="preserve"> clarifications </w:t>
      </w:r>
      <w:r w:rsidR="00A252A2">
        <w:rPr>
          <w:rFonts w:asciiTheme="minorHAnsi" w:hAnsiTheme="minorHAnsi"/>
        </w:rPr>
        <w:t xml:space="preserve">that </w:t>
      </w:r>
      <w:r w:rsidR="00E35B6E" w:rsidRPr="00CC44D1">
        <w:rPr>
          <w:rFonts w:asciiTheme="minorHAnsi" w:hAnsiTheme="minorHAnsi"/>
        </w:rPr>
        <w:t xml:space="preserve">have been sought and what </w:t>
      </w:r>
      <w:r w:rsidR="00A252A2">
        <w:rPr>
          <w:rFonts w:asciiTheme="minorHAnsi" w:hAnsiTheme="minorHAnsi"/>
        </w:rPr>
        <w:t>they</w:t>
      </w:r>
      <w:r w:rsidR="00E35B6E" w:rsidRPr="00CC44D1">
        <w:rPr>
          <w:rFonts w:asciiTheme="minorHAnsi" w:hAnsiTheme="minorHAnsi"/>
        </w:rPr>
        <w:t xml:space="preserve"> w</w:t>
      </w:r>
      <w:r w:rsidR="00A252A2">
        <w:rPr>
          <w:rFonts w:asciiTheme="minorHAnsi" w:hAnsiTheme="minorHAnsi"/>
        </w:rPr>
        <w:t>ere</w:t>
      </w:r>
      <w:r w:rsidR="00E35B6E" w:rsidRPr="00CC44D1">
        <w:rPr>
          <w:rFonts w:asciiTheme="minorHAnsi" w:hAnsiTheme="minorHAnsi"/>
        </w:rPr>
        <w:t xml:space="preserve"> regarding.</w:t>
      </w:r>
    </w:p>
    <w:p w14:paraId="3CFC879F"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The Public Services (Social Value) Act 2012</w:t>
      </w:r>
    </w:p>
    <w:p w14:paraId="3EEBB7A1"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Authority is not specifically seeking to deliver social value for its area of operations via this </w:t>
      </w:r>
      <w:r w:rsidR="005C4256" w:rsidRPr="00CC44D1">
        <w:rPr>
          <w:rFonts w:asciiTheme="minorHAnsi" w:hAnsiTheme="minorHAnsi"/>
        </w:rPr>
        <w:t>contract</w:t>
      </w:r>
      <w:r w:rsidRPr="00CC44D1">
        <w:rPr>
          <w:rFonts w:asciiTheme="minorHAnsi" w:hAnsiTheme="minorHAnsi"/>
        </w:rPr>
        <w:t>, however relevant environmental or other social considerations are included in the specification.</w:t>
      </w:r>
    </w:p>
    <w:p w14:paraId="73F05F4C" w14:textId="77777777" w:rsidR="004312B5" w:rsidRPr="00CC44D1" w:rsidRDefault="00E21F75" w:rsidP="004312B5">
      <w:pPr>
        <w:pStyle w:val="Level2"/>
        <w:spacing w:after="120"/>
        <w:outlineLvl w:val="9"/>
        <w:rPr>
          <w:spacing w:val="0"/>
          <w:sz w:val="24"/>
          <w:szCs w:val="24"/>
          <w:u w:val="none"/>
        </w:rPr>
      </w:pPr>
      <w:bookmarkStart w:id="41" w:name="_Toc326234135"/>
      <w:r w:rsidRPr="00CC44D1">
        <w:rPr>
          <w:spacing w:val="0"/>
          <w:sz w:val="24"/>
          <w:szCs w:val="24"/>
          <w:u w:val="none"/>
        </w:rPr>
        <w:lastRenderedPageBreak/>
        <w:t>Compliance with Instructions to Applicants</w:t>
      </w:r>
      <w:bookmarkEnd w:id="41"/>
    </w:p>
    <w:p w14:paraId="6784CF35" w14:textId="77777777" w:rsidR="004312B5" w:rsidRPr="00CC44D1" w:rsidRDefault="00E21F75" w:rsidP="004312B5">
      <w:pPr>
        <w:pStyle w:val="listparagraph0"/>
        <w:keepNext/>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You must comply with the Instructions to Applicants or you risk your Application being rejected.</w:t>
      </w:r>
    </w:p>
    <w:p w14:paraId="6D0E13F8"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Grounds for exclusion (Form B)</w:t>
      </w:r>
    </w:p>
    <w:p w14:paraId="50210AA0" w14:textId="77777777" w:rsidR="004312B5"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2" w:name="_Hlk209102969"/>
      <w:r w:rsidRPr="00CC44D1">
        <w:rPr>
          <w:rFonts w:asciiTheme="minorHAnsi" w:hAnsiTheme="minorHAnsi"/>
        </w:rPr>
        <w:t xml:space="preserve">If any of the grounds for exclusion set out in Form B applies, we will </w:t>
      </w:r>
      <w:r w:rsidR="00A252A2">
        <w:rPr>
          <w:rFonts w:asciiTheme="minorHAnsi" w:hAnsiTheme="minorHAnsi"/>
        </w:rPr>
        <w:t xml:space="preserve">consider whether you are an excluded or excludable supplier in accordance with the requirements of sections 57 and 58 of the Procurement Act 2023. </w:t>
      </w:r>
    </w:p>
    <w:p w14:paraId="1EA18DF2" w14:textId="77777777" w:rsidR="00A252A2"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3" w:name="_Hlk209103000"/>
      <w:bookmarkEnd w:id="42"/>
      <w:r>
        <w:rPr>
          <w:rFonts w:asciiTheme="minorHAnsi" w:hAnsiTheme="minorHAnsi"/>
        </w:rPr>
        <w:t>If we conclude that you are an excluded supplier, we will exclude you.</w:t>
      </w:r>
    </w:p>
    <w:p w14:paraId="36CF2D05"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bookmarkStart w:id="44" w:name="_Hlk209103010"/>
      <w:bookmarkEnd w:id="43"/>
      <w:r>
        <w:rPr>
          <w:rFonts w:asciiTheme="minorHAnsi" w:hAnsiTheme="minorHAnsi"/>
        </w:rPr>
        <w:t>If we conclude that you are an excludable supplier, we may</w:t>
      </w:r>
      <w:r w:rsidRPr="00CC44D1">
        <w:rPr>
          <w:rFonts w:asciiTheme="minorHAnsi" w:hAnsiTheme="minorHAnsi"/>
        </w:rPr>
        <w:t xml:space="preserve"> exercise our discretion and permit </w:t>
      </w:r>
      <w:r>
        <w:rPr>
          <w:rFonts w:asciiTheme="minorHAnsi" w:hAnsiTheme="minorHAnsi"/>
        </w:rPr>
        <w:t xml:space="preserve">the remainder of </w:t>
      </w:r>
      <w:r w:rsidRPr="00CC44D1">
        <w:rPr>
          <w:rFonts w:asciiTheme="minorHAnsi" w:hAnsiTheme="minorHAnsi"/>
        </w:rPr>
        <w:t>your Application to be considered.</w:t>
      </w:r>
    </w:p>
    <w:p w14:paraId="44FEE3D2" w14:textId="77777777" w:rsidR="004312B5" w:rsidRPr="00CC44D1" w:rsidRDefault="00E21F75" w:rsidP="004312B5">
      <w:pPr>
        <w:pStyle w:val="Level2"/>
        <w:spacing w:after="120"/>
        <w:outlineLvl w:val="9"/>
        <w:rPr>
          <w:spacing w:val="0"/>
          <w:sz w:val="24"/>
          <w:szCs w:val="24"/>
          <w:u w:val="none"/>
        </w:rPr>
      </w:pPr>
      <w:bookmarkStart w:id="45" w:name="_Toc326234137"/>
      <w:bookmarkEnd w:id="44"/>
      <w:r w:rsidRPr="00CC44D1">
        <w:rPr>
          <w:spacing w:val="0"/>
          <w:sz w:val="24"/>
          <w:szCs w:val="24"/>
          <w:u w:val="none"/>
        </w:rPr>
        <w:t>Compliance with minimum standards (Form C)</w:t>
      </w:r>
      <w:bookmarkEnd w:id="45"/>
    </w:p>
    <w:p w14:paraId="0176C250"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have provided, in your answers on Form C, evidence that you meet the minimum standards set out there. We will not be able to further consider your application if in our opinion you do not meet the minimum standards.</w:t>
      </w:r>
    </w:p>
    <w:p w14:paraId="4409346E"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Willingness and ability to comply with contractual requirements (Form D)</w:t>
      </w:r>
    </w:p>
    <w:p w14:paraId="302D30BC" w14:textId="01015421"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We will check that you have confirmed that you </w:t>
      </w:r>
      <w:r>
        <w:rPr>
          <w:rFonts w:asciiTheme="minorHAnsi" w:hAnsiTheme="minorHAnsi"/>
        </w:rPr>
        <w:t>agree to the contents of the table in form D</w:t>
      </w:r>
      <w:r w:rsidRPr="00CC44D1">
        <w:rPr>
          <w:rFonts w:asciiTheme="minorHAnsi" w:hAnsiTheme="minorHAnsi"/>
        </w:rPr>
        <w:t xml:space="preserve"> and hold appropriate levels of insurance (or are willing to obtain it).</w:t>
      </w:r>
    </w:p>
    <w:p w14:paraId="50B37A42" w14:textId="77777777" w:rsidR="004312B5" w:rsidRPr="00CC44D1" w:rsidRDefault="00E21F75" w:rsidP="004312B5">
      <w:pPr>
        <w:pStyle w:val="Level2"/>
        <w:spacing w:after="120"/>
        <w:outlineLvl w:val="9"/>
        <w:rPr>
          <w:spacing w:val="0"/>
          <w:sz w:val="24"/>
          <w:szCs w:val="24"/>
          <w:u w:val="none"/>
        </w:rPr>
      </w:pPr>
      <w:r w:rsidRPr="00CC44D1">
        <w:rPr>
          <w:spacing w:val="0"/>
          <w:sz w:val="24"/>
          <w:szCs w:val="24"/>
          <w:u w:val="none"/>
        </w:rPr>
        <w:t>Shortlisting Questions (Form E)</w:t>
      </w:r>
    </w:p>
    <w:p w14:paraId="10660747"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check that you can demonstrate capability/experience in specific areas that are core to the requirement.</w:t>
      </w:r>
    </w:p>
    <w:p w14:paraId="3531E557" w14:textId="088BCD9B"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Each answer will be scored out of 5 in line with the scoring grid in </w:t>
      </w:r>
      <w:r w:rsidR="00B71E60">
        <w:rPr>
          <w:rFonts w:asciiTheme="minorHAnsi" w:hAnsiTheme="minorHAnsi"/>
        </w:rPr>
        <w:t>Section 8</w:t>
      </w:r>
      <w:r w:rsidRPr="00CC44D1">
        <w:rPr>
          <w:rFonts w:asciiTheme="minorHAnsi" w:hAnsiTheme="minorHAnsi"/>
        </w:rPr>
        <w:t>.</w:t>
      </w:r>
    </w:p>
    <w:p w14:paraId="56381D6F"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Each question in Form E is weighted. The weightings are set out in the Evaluation Data (section 8).</w:t>
      </w:r>
    </w:p>
    <w:p w14:paraId="41CE1B91"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The score for each question will be divided by the maximum possible score for that question and then multiplied by the individual weighting to give a weighted score. </w:t>
      </w:r>
    </w:p>
    <w:p w14:paraId="1B046744"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 xml:space="preserve">For example, if a score of 3 out of 5 is given and the question is worth 10% of total marks (3/5*10), then the weighted score will be 6. </w:t>
      </w:r>
    </w:p>
    <w:p w14:paraId="12FA4A29" w14:textId="77777777"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sum the weighted scores to give an overall score.</w:t>
      </w:r>
    </w:p>
    <w:p w14:paraId="26FBD20D" w14:textId="2C211794" w:rsidR="004312B5" w:rsidRPr="00CC44D1"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rPr>
        <w:t>We will reject any Application which does not achieve an overall score greater than or equal to the</w:t>
      </w:r>
      <w:r w:rsidR="0052273C">
        <w:rPr>
          <w:rFonts w:asciiTheme="minorHAnsi" w:hAnsiTheme="minorHAnsi"/>
        </w:rPr>
        <w:t xml:space="preserve"> </w:t>
      </w:r>
      <w:r w:rsidR="00B71E60">
        <w:rPr>
          <w:rFonts w:asciiTheme="minorHAnsi" w:hAnsiTheme="minorHAnsi"/>
        </w:rPr>
        <w:t xml:space="preserve">quality </w:t>
      </w:r>
      <w:r w:rsidR="00B71E60" w:rsidRPr="00CC44D1">
        <w:rPr>
          <w:rFonts w:asciiTheme="minorHAnsi" w:hAnsiTheme="minorHAnsi"/>
        </w:rPr>
        <w:t>threshold</w:t>
      </w:r>
      <w:r w:rsidRPr="00CC44D1">
        <w:rPr>
          <w:rFonts w:asciiTheme="minorHAnsi" w:hAnsiTheme="minorHAnsi"/>
        </w:rPr>
        <w:t xml:space="preserve"> stated in the Evaluation Data.</w:t>
      </w:r>
    </w:p>
    <w:p w14:paraId="25B5F752" w14:textId="62E99423" w:rsidR="005E2CF1" w:rsidRPr="00386A4F" w:rsidRDefault="00E21F75" w:rsidP="004312B5">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386A4F">
        <w:rPr>
          <w:rFonts w:asciiTheme="minorHAnsi" w:hAnsiTheme="minorHAnsi"/>
        </w:rPr>
        <w:t>We will take the top</w:t>
      </w:r>
      <w:r w:rsidR="0052273C" w:rsidRPr="00386A4F">
        <w:rPr>
          <w:rFonts w:asciiTheme="minorHAnsi" w:hAnsiTheme="minorHAnsi"/>
        </w:rPr>
        <w:t xml:space="preserve"> </w:t>
      </w:r>
      <w:r w:rsidR="00B71E60" w:rsidRPr="00386A4F">
        <w:rPr>
          <w:rFonts w:asciiTheme="minorHAnsi" w:hAnsiTheme="minorHAnsi"/>
        </w:rPr>
        <w:t>scoring 3</w:t>
      </w:r>
      <w:r w:rsidRPr="00386A4F">
        <w:rPr>
          <w:rFonts w:asciiTheme="minorHAnsi" w:hAnsiTheme="minorHAnsi"/>
        </w:rPr>
        <w:t xml:space="preserve"> </w:t>
      </w:r>
      <w:r w:rsidR="00386A4F" w:rsidRPr="00CB62DD">
        <w:rPr>
          <w:rFonts w:asciiTheme="minorHAnsi" w:hAnsiTheme="minorHAnsi"/>
        </w:rPr>
        <w:t>bidders</w:t>
      </w:r>
      <w:r w:rsidR="00386A4F" w:rsidRPr="00386A4F">
        <w:rPr>
          <w:rFonts w:asciiTheme="minorHAnsi" w:hAnsiTheme="minorHAnsi"/>
        </w:rPr>
        <w:t xml:space="preserve"> </w:t>
      </w:r>
      <w:r w:rsidRPr="00386A4F">
        <w:rPr>
          <w:rFonts w:asciiTheme="minorHAnsi" w:hAnsiTheme="minorHAnsi"/>
        </w:rPr>
        <w:t>through to the next stage.</w:t>
      </w:r>
      <w:r w:rsidR="00C7687F" w:rsidRPr="00386A4F">
        <w:rPr>
          <w:rFonts w:asciiTheme="minorHAnsi" w:hAnsiTheme="minorHAnsi"/>
        </w:rPr>
        <w:t xml:space="preserve"> </w:t>
      </w:r>
      <w:r w:rsidR="00386A4F" w:rsidRPr="00386A4F">
        <w:rPr>
          <w:rFonts w:asciiTheme="minorHAnsi" w:hAnsiTheme="minorHAnsi"/>
        </w:rPr>
        <w:t xml:space="preserve">In the event of a tie the bidder who scored higher on the question with the highest weighting will proceed to the next stage. If this also a tie, then the bidder who scored higher on the question with the second highest weighting will proceed to the next stage, and so on. This process will repeat until we have shortlisted to 3 bidders. If after following </w:t>
      </w:r>
      <w:r w:rsidR="00386A4F" w:rsidRPr="00386A4F">
        <w:rPr>
          <w:rFonts w:asciiTheme="minorHAnsi" w:hAnsiTheme="minorHAnsi"/>
        </w:rPr>
        <w:lastRenderedPageBreak/>
        <w:t>this process it is still a tie, then all 3rd placed bidders will be taken through to dialogue</w:t>
      </w:r>
      <w:r w:rsidR="00386A4F">
        <w:rPr>
          <w:rFonts w:asciiTheme="minorHAnsi" w:hAnsiTheme="minorHAnsi"/>
        </w:rPr>
        <w:t>.</w:t>
      </w:r>
    </w:p>
    <w:p w14:paraId="50DDB9EA" w14:textId="77777777" w:rsidR="005E2CF1" w:rsidRPr="00CC44D1" w:rsidRDefault="00E21F75" w:rsidP="00A61F42">
      <w:pPr>
        <w:pStyle w:val="listparagraph0"/>
        <w:numPr>
          <w:ilvl w:val="1"/>
          <w:numId w:val="2"/>
        </w:numPr>
        <w:tabs>
          <w:tab w:val="clear" w:pos="1056"/>
          <w:tab w:val="num" w:pos="851"/>
          <w:tab w:val="num" w:pos="2160"/>
        </w:tabs>
        <w:spacing w:before="120" w:beforeAutospacing="0" w:after="120" w:afterAutospacing="0" w:line="276" w:lineRule="auto"/>
        <w:ind w:left="709" w:hanging="720"/>
        <w:rPr>
          <w:rFonts w:asciiTheme="minorHAnsi" w:hAnsiTheme="minorHAnsi"/>
        </w:rPr>
      </w:pPr>
      <w:r w:rsidRPr="00CC44D1">
        <w:rPr>
          <w:rFonts w:asciiTheme="minorHAnsi" w:hAnsiTheme="minorHAnsi" w:cstheme="minorHAnsi"/>
        </w:rPr>
        <w:t xml:space="preserve">If, after shortlisting, any of the top </w:t>
      </w:r>
      <w:r w:rsidR="00A61F42" w:rsidRPr="00CC44D1">
        <w:rPr>
          <w:rFonts w:asciiTheme="minorHAnsi" w:hAnsiTheme="minorHAnsi" w:cstheme="minorHAnsi"/>
          <w:noProof/>
        </w:rPr>
        <w:t>3</w:t>
      </w:r>
      <w:r w:rsidRPr="00CC44D1">
        <w:rPr>
          <w:rFonts w:asciiTheme="minorHAnsi" w:hAnsiTheme="minorHAnsi" w:cstheme="minorHAnsi"/>
        </w:rPr>
        <w:t xml:space="preserve"> </w:t>
      </w:r>
      <w:r w:rsidR="00A61F42" w:rsidRPr="00CC44D1">
        <w:rPr>
          <w:rFonts w:asciiTheme="minorHAnsi" w:hAnsiTheme="minorHAnsi" w:cstheme="minorHAnsi"/>
        </w:rPr>
        <w:t>A</w:t>
      </w:r>
      <w:r w:rsidRPr="00CC44D1">
        <w:rPr>
          <w:rFonts w:asciiTheme="minorHAnsi" w:hAnsiTheme="minorHAnsi" w:cstheme="minorHAnsi"/>
        </w:rPr>
        <w:t xml:space="preserve">pplicants does not take up the offer to participate in dialogue they will take no further part in the procurement. In this event, and subject to meeting all the relevant shortlisting criteria, the Council may invite the next ranked </w:t>
      </w:r>
      <w:r w:rsidR="00A61F42" w:rsidRPr="00CC44D1">
        <w:rPr>
          <w:rFonts w:asciiTheme="minorHAnsi" w:hAnsiTheme="minorHAnsi" w:cstheme="minorHAnsi"/>
        </w:rPr>
        <w:t>A</w:t>
      </w:r>
      <w:r w:rsidRPr="00CC44D1">
        <w:rPr>
          <w:rFonts w:asciiTheme="minorHAnsi" w:hAnsiTheme="minorHAnsi" w:cstheme="minorHAnsi"/>
        </w:rPr>
        <w:t>pplicant(s) to participate in dialogue in their stead.</w:t>
      </w:r>
    </w:p>
    <w:p w14:paraId="65321787" w14:textId="77777777" w:rsidR="004312B5" w:rsidRPr="00CC44D1" w:rsidRDefault="00E21F75" w:rsidP="00EC31E3">
      <w:pPr>
        <w:pStyle w:val="Heading1"/>
        <w:keepLines/>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color w:val="auto"/>
          <w:sz w:val="24"/>
          <w:szCs w:val="24"/>
        </w:rPr>
      </w:pPr>
      <w:bookmarkStart w:id="46" w:name="_Ref451341801"/>
      <w:bookmarkStart w:id="47" w:name="_Toc256000008"/>
      <w:bookmarkStart w:id="48" w:name="_Ref527013540"/>
      <w:bookmarkStart w:id="49" w:name="_Toc527015614"/>
      <w:r w:rsidRPr="00CC44D1">
        <w:rPr>
          <w:rFonts w:asciiTheme="majorHAnsi" w:hAnsiTheme="majorHAnsi" w:cstheme="majorHAnsi"/>
          <w:color w:val="auto"/>
          <w:sz w:val="24"/>
          <w:szCs w:val="24"/>
        </w:rPr>
        <w:t xml:space="preserve">Evaluation </w:t>
      </w:r>
      <w:bookmarkEnd w:id="46"/>
      <w:r w:rsidRPr="00CC44D1">
        <w:rPr>
          <w:rFonts w:asciiTheme="majorHAnsi" w:hAnsiTheme="majorHAnsi" w:cstheme="majorHAnsi"/>
          <w:color w:val="auto"/>
          <w:sz w:val="24"/>
          <w:szCs w:val="24"/>
        </w:rPr>
        <w:t>Information</w:t>
      </w:r>
      <w:bookmarkEnd w:id="47"/>
      <w:bookmarkEnd w:id="48"/>
      <w:bookmarkEnd w:id="49"/>
    </w:p>
    <w:p w14:paraId="4DBD87DC" w14:textId="77777777" w:rsidR="00BE1EEA" w:rsidRPr="00CC44D1" w:rsidRDefault="00BE1EEA" w:rsidP="00EC31E3">
      <w:pPr>
        <w:pStyle w:val="listparagraph0"/>
        <w:keepNext/>
        <w:keepLines/>
        <w:spacing w:before="120" w:beforeAutospacing="0" w:after="120" w:afterAutospacing="0" w:line="252" w:lineRule="auto"/>
        <w:rPr>
          <w:rFonts w:ascii="Calibri" w:hAnsi="Calibri"/>
        </w:rPr>
      </w:pPr>
    </w:p>
    <w:tbl>
      <w:tblPr>
        <w:tblStyle w:val="GridTable1Light-Accent1"/>
        <w:tblW w:w="5000" w:type="pct"/>
        <w:tblLook w:val="04A0" w:firstRow="1" w:lastRow="0" w:firstColumn="1" w:lastColumn="0" w:noHBand="0" w:noVBand="1"/>
      </w:tblPr>
      <w:tblGrid>
        <w:gridCol w:w="6807"/>
        <w:gridCol w:w="2209"/>
      </w:tblGrid>
      <w:tr w:rsidR="00F9179B" w14:paraId="48F33BF9"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75" w:type="pct"/>
          </w:tcPr>
          <w:p w14:paraId="7B11D963" w14:textId="77777777" w:rsidR="00BE1EEA" w:rsidRPr="00CC44D1" w:rsidRDefault="00E21F75" w:rsidP="00EC31E3">
            <w:pPr>
              <w:keepNext/>
              <w:keepLines/>
              <w:rPr>
                <w:rStyle w:val="Strong"/>
                <w:sz w:val="24"/>
                <w:szCs w:val="24"/>
              </w:rPr>
            </w:pPr>
            <w:r w:rsidRPr="00CC44D1">
              <w:rPr>
                <w:rStyle w:val="Strong"/>
                <w:b/>
                <w:bCs w:val="0"/>
                <w:sz w:val="24"/>
                <w:szCs w:val="24"/>
              </w:rPr>
              <w:t>Evaluation information</w:t>
            </w:r>
          </w:p>
        </w:tc>
        <w:tc>
          <w:tcPr>
            <w:tcW w:w="1225" w:type="pct"/>
          </w:tcPr>
          <w:p w14:paraId="76CD9C54" w14:textId="77777777" w:rsidR="00BE1EEA" w:rsidRPr="00CC44D1" w:rsidRDefault="00E21F75" w:rsidP="00EC31E3">
            <w:pPr>
              <w:keepNext/>
              <w:keepLines/>
              <w:cnfStyle w:val="100000000000" w:firstRow="1" w:lastRow="0" w:firstColumn="0" w:lastColumn="0" w:oddVBand="0" w:evenVBand="0" w:oddHBand="0" w:evenHBand="0" w:firstRowFirstColumn="0" w:firstRowLastColumn="0" w:lastRowFirstColumn="0" w:lastRowLastColumn="0"/>
              <w:rPr>
                <w:sz w:val="24"/>
                <w:szCs w:val="24"/>
              </w:rPr>
            </w:pPr>
            <w:r w:rsidRPr="00CC44D1">
              <w:rPr>
                <w:bCs w:val="0"/>
                <w:sz w:val="24"/>
                <w:szCs w:val="24"/>
              </w:rPr>
              <w:t>Where</w:t>
            </w:r>
          </w:p>
        </w:tc>
      </w:tr>
    </w:tbl>
    <w:tbl>
      <w:tblPr>
        <w:tblStyle w:val="TableGrid"/>
        <w:tblW w:w="5000" w:type="pct"/>
        <w:tblCellMar>
          <w:top w:w="51" w:type="dxa"/>
          <w:bottom w:w="51" w:type="dxa"/>
        </w:tblCellMar>
        <w:tblLook w:val="04A0" w:firstRow="1" w:lastRow="0" w:firstColumn="1" w:lastColumn="0" w:noHBand="0" w:noVBand="1"/>
      </w:tblPr>
      <w:tblGrid>
        <w:gridCol w:w="6800"/>
        <w:gridCol w:w="7"/>
        <w:gridCol w:w="2209"/>
      </w:tblGrid>
      <w:tr w:rsidR="00F9179B" w14:paraId="322780D6" w14:textId="77777777" w:rsidTr="00A261EA">
        <w:trPr>
          <w:cantSplit/>
        </w:trPr>
        <w:tc>
          <w:tcPr>
            <w:tcW w:w="3775" w:type="pct"/>
            <w:gridSpan w:val="2"/>
          </w:tcPr>
          <w:p w14:paraId="3650AA3B" w14:textId="77777777" w:rsidR="004312B5" w:rsidRPr="00CC44D1" w:rsidRDefault="00E21F75" w:rsidP="00A261EA">
            <w:pPr>
              <w:keepNext/>
              <w:rPr>
                <w:rStyle w:val="Strong"/>
                <w:sz w:val="24"/>
                <w:szCs w:val="24"/>
              </w:rPr>
            </w:pPr>
            <w:r w:rsidRPr="00CC44D1">
              <w:rPr>
                <w:rStyle w:val="Strong"/>
                <w:sz w:val="24"/>
                <w:szCs w:val="24"/>
              </w:rPr>
              <w:t>Grounds for exclusion</w:t>
            </w:r>
          </w:p>
        </w:tc>
        <w:tc>
          <w:tcPr>
            <w:tcW w:w="1225" w:type="pct"/>
          </w:tcPr>
          <w:p w14:paraId="4F9F6D0E" w14:textId="77777777" w:rsidR="004312B5" w:rsidRPr="00CC44D1" w:rsidRDefault="00E21F75" w:rsidP="00A261EA">
            <w:pPr>
              <w:keepNext/>
              <w:rPr>
                <w:sz w:val="24"/>
                <w:szCs w:val="24"/>
              </w:rPr>
            </w:pPr>
            <w:r w:rsidRPr="00CC44D1">
              <w:rPr>
                <w:sz w:val="24"/>
                <w:szCs w:val="24"/>
              </w:rPr>
              <w:t>As set out in Form B</w:t>
            </w:r>
          </w:p>
        </w:tc>
      </w:tr>
      <w:tr w:rsidR="00F9179B" w14:paraId="3E7CC138" w14:textId="77777777" w:rsidTr="00A261EA">
        <w:trPr>
          <w:cantSplit/>
        </w:trPr>
        <w:tc>
          <w:tcPr>
            <w:tcW w:w="3771" w:type="pct"/>
          </w:tcPr>
          <w:p w14:paraId="308667E9" w14:textId="77777777" w:rsidR="004312B5" w:rsidRPr="00CC44D1" w:rsidRDefault="00E21F75" w:rsidP="00A261EA">
            <w:pPr>
              <w:keepNext/>
              <w:rPr>
                <w:rStyle w:val="Strong"/>
                <w:sz w:val="24"/>
                <w:szCs w:val="24"/>
              </w:rPr>
            </w:pPr>
            <w:r w:rsidRPr="00CC44D1">
              <w:rPr>
                <w:rStyle w:val="Strong"/>
                <w:sz w:val="24"/>
                <w:szCs w:val="24"/>
              </w:rPr>
              <w:t xml:space="preserve">Minimum standards </w:t>
            </w:r>
            <w:r w:rsidRPr="00CC44D1">
              <w:rPr>
                <w:rStyle w:val="Strong"/>
                <w:b w:val="0"/>
                <w:sz w:val="24"/>
                <w:szCs w:val="24"/>
              </w:rPr>
              <w:t>including</w:t>
            </w:r>
            <w:r w:rsidRPr="00CC44D1">
              <w:rPr>
                <w:rStyle w:val="Strong"/>
                <w:sz w:val="24"/>
                <w:szCs w:val="24"/>
              </w:rPr>
              <w:t xml:space="preserve"> </w:t>
            </w:r>
            <w:r w:rsidRPr="00CC44D1">
              <w:rPr>
                <w:rStyle w:val="Strong"/>
                <w:b w:val="0"/>
                <w:sz w:val="24"/>
                <w:szCs w:val="24"/>
              </w:rPr>
              <w:t>technical and professional capacity</w:t>
            </w:r>
          </w:p>
        </w:tc>
        <w:tc>
          <w:tcPr>
            <w:tcW w:w="1229" w:type="pct"/>
            <w:gridSpan w:val="2"/>
          </w:tcPr>
          <w:p w14:paraId="2F4D2B24" w14:textId="77777777" w:rsidR="004312B5" w:rsidRPr="00CC44D1" w:rsidRDefault="00E21F75" w:rsidP="00A261EA">
            <w:pPr>
              <w:keepNext/>
              <w:rPr>
                <w:sz w:val="24"/>
                <w:szCs w:val="24"/>
              </w:rPr>
            </w:pPr>
            <w:r w:rsidRPr="00CC44D1">
              <w:rPr>
                <w:sz w:val="24"/>
                <w:szCs w:val="24"/>
              </w:rPr>
              <w:t>As set out in Form C</w:t>
            </w:r>
          </w:p>
        </w:tc>
      </w:tr>
      <w:tr w:rsidR="00F9179B" w14:paraId="19822B88" w14:textId="77777777" w:rsidTr="00A261EA">
        <w:trPr>
          <w:cantSplit/>
        </w:trPr>
        <w:tc>
          <w:tcPr>
            <w:tcW w:w="3771" w:type="pct"/>
          </w:tcPr>
          <w:p w14:paraId="530D6393" w14:textId="77777777" w:rsidR="004312B5" w:rsidRPr="00CC44D1" w:rsidRDefault="00E21F75" w:rsidP="00697FC9">
            <w:pPr>
              <w:rPr>
                <w:rStyle w:val="Strong"/>
                <w:sz w:val="24"/>
                <w:szCs w:val="24"/>
              </w:rPr>
            </w:pPr>
            <w:r w:rsidRPr="00CC44D1">
              <w:rPr>
                <w:b/>
                <w:bCs/>
                <w:sz w:val="24"/>
                <w:szCs w:val="24"/>
              </w:rPr>
              <w:t xml:space="preserve">Willingness and ability to </w:t>
            </w:r>
            <w:r w:rsidR="00D75514" w:rsidRPr="00CC44D1">
              <w:rPr>
                <w:b/>
                <w:bCs/>
                <w:sz w:val="24"/>
                <w:szCs w:val="24"/>
              </w:rPr>
              <w:t xml:space="preserve"> </w:t>
            </w:r>
            <w:r w:rsidRPr="00CC44D1">
              <w:rPr>
                <w:b/>
                <w:bCs/>
                <w:sz w:val="24"/>
                <w:szCs w:val="24"/>
              </w:rPr>
              <w:t>comply with contractual requirements</w:t>
            </w:r>
          </w:p>
        </w:tc>
        <w:tc>
          <w:tcPr>
            <w:tcW w:w="1229" w:type="pct"/>
            <w:gridSpan w:val="2"/>
          </w:tcPr>
          <w:p w14:paraId="43B1DD43" w14:textId="77777777" w:rsidR="004312B5" w:rsidRPr="00CC44D1" w:rsidRDefault="00E21F75" w:rsidP="00A261EA">
            <w:pPr>
              <w:keepNext/>
              <w:rPr>
                <w:sz w:val="24"/>
                <w:szCs w:val="24"/>
              </w:rPr>
            </w:pPr>
            <w:r w:rsidRPr="00CC44D1">
              <w:rPr>
                <w:sz w:val="24"/>
                <w:szCs w:val="24"/>
              </w:rPr>
              <w:t>As set out in Form D</w:t>
            </w:r>
          </w:p>
        </w:tc>
      </w:tr>
    </w:tbl>
    <w:p w14:paraId="31CCD23B" w14:textId="77777777" w:rsidR="004312B5" w:rsidRPr="00CC44D1" w:rsidRDefault="004312B5" w:rsidP="004312B5">
      <w:pPr>
        <w:rPr>
          <w:rStyle w:val="Strong"/>
          <w:b w:val="0"/>
          <w:sz w:val="24"/>
          <w:szCs w:val="24"/>
        </w:rPr>
      </w:pPr>
    </w:p>
    <w:p w14:paraId="19A9E266" w14:textId="022B5B94" w:rsidR="00BE1EEA" w:rsidRPr="00CC44D1" w:rsidRDefault="00E21F75" w:rsidP="00BE1EEA">
      <w:pPr>
        <w:keepNext/>
        <w:jc w:val="center"/>
        <w:rPr>
          <w:rStyle w:val="Strong"/>
          <w:b w:val="0"/>
          <w:sz w:val="24"/>
          <w:szCs w:val="24"/>
        </w:rPr>
      </w:pPr>
      <w:r w:rsidRPr="00CC44D1">
        <w:rPr>
          <w:rStyle w:val="Strong"/>
          <w:sz w:val="24"/>
          <w:szCs w:val="24"/>
        </w:rPr>
        <w:t>Selection Criteria - Weighting of shortlisting questions (Form E)</w:t>
      </w:r>
      <w:r>
        <w:rPr>
          <w:rStyle w:val="Strong"/>
          <w:sz w:val="24"/>
          <w:szCs w:val="24"/>
        </w:rPr>
        <w:t xml:space="preserve"> – Generic Questions (answered once and covers both lots)</w:t>
      </w:r>
    </w:p>
    <w:tbl>
      <w:tblPr>
        <w:tblStyle w:val="GridTable1Light-Accent1"/>
        <w:tblW w:w="5000" w:type="pct"/>
        <w:tblLayout w:type="fixed"/>
        <w:tblLook w:val="04A0" w:firstRow="1" w:lastRow="0" w:firstColumn="1" w:lastColumn="0" w:noHBand="0" w:noVBand="1"/>
      </w:tblPr>
      <w:tblGrid>
        <w:gridCol w:w="1554"/>
        <w:gridCol w:w="4961"/>
        <w:gridCol w:w="2501"/>
      </w:tblGrid>
      <w:tr w:rsidR="00F9179B" w14:paraId="7B5C4E56"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55F290A" w14:textId="77777777" w:rsidR="004312B5" w:rsidRPr="00CC44D1" w:rsidRDefault="00E21F75" w:rsidP="00BE1EEA">
            <w:pPr>
              <w:keepNext/>
              <w:jc w:val="center"/>
              <w:rPr>
                <w:rStyle w:val="Strong"/>
                <w:sz w:val="24"/>
                <w:szCs w:val="24"/>
              </w:rPr>
            </w:pPr>
            <w:r w:rsidRPr="00CC44D1">
              <w:rPr>
                <w:rStyle w:val="Strong"/>
                <w:b/>
                <w:bCs w:val="0"/>
                <w:sz w:val="24"/>
                <w:szCs w:val="24"/>
              </w:rPr>
              <w:t>Reference</w:t>
            </w:r>
          </w:p>
        </w:tc>
        <w:tc>
          <w:tcPr>
            <w:tcW w:w="2751" w:type="pct"/>
          </w:tcPr>
          <w:p w14:paraId="4EB63122" w14:textId="77777777" w:rsidR="004312B5" w:rsidRPr="00CC44D1" w:rsidRDefault="00E21F75" w:rsidP="00BE1EEA">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3E87D0A6" w14:textId="77777777" w:rsidR="004312B5" w:rsidRPr="00CC44D1" w:rsidRDefault="00E21F75" w:rsidP="00BE1EEA">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r w:rsidR="00F9179B" w14:paraId="175DAA81"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1F3637E0" w14:textId="77777777" w:rsidR="004312B5" w:rsidRPr="008967DF" w:rsidRDefault="00E21F75" w:rsidP="00B46864">
            <w:pPr>
              <w:keepNext/>
              <w:jc w:val="center"/>
              <w:rPr>
                <w:b w:val="0"/>
                <w:bCs w:val="0"/>
                <w:sz w:val="24"/>
                <w:szCs w:val="24"/>
              </w:rPr>
            </w:pPr>
            <w:r w:rsidRPr="008967DF">
              <w:rPr>
                <w:b w:val="0"/>
                <w:bCs w:val="0"/>
                <w:sz w:val="24"/>
                <w:szCs w:val="24"/>
              </w:rPr>
              <w:t>E1.</w:t>
            </w:r>
            <w:r w:rsidR="00AC7887" w:rsidRPr="008967DF">
              <w:rPr>
                <w:b w:val="0"/>
                <w:bCs w:val="0"/>
                <w:sz w:val="24"/>
                <w:szCs w:val="24"/>
              </w:rPr>
              <w:t>1</w:t>
            </w:r>
          </w:p>
        </w:tc>
        <w:tc>
          <w:tcPr>
            <w:tcW w:w="2751" w:type="pct"/>
          </w:tcPr>
          <w:p w14:paraId="7E0A3EF3" w14:textId="35E4F821" w:rsidR="004312B5" w:rsidRPr="008967DF" w:rsidRDefault="001333DA"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1333DA">
              <w:rPr>
                <w:sz w:val="24"/>
                <w:szCs w:val="24"/>
              </w:rPr>
              <w:t>Sustainability</w:t>
            </w:r>
          </w:p>
        </w:tc>
        <w:tc>
          <w:tcPr>
            <w:tcW w:w="1387" w:type="pct"/>
          </w:tcPr>
          <w:p w14:paraId="6A1DE16B" w14:textId="39863F40" w:rsidR="004312B5" w:rsidRPr="008967DF" w:rsidRDefault="00E21F75"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5%</w:t>
            </w:r>
          </w:p>
        </w:tc>
      </w:tr>
      <w:tr w:rsidR="00F9179B" w14:paraId="7B41F149"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7F62C82A" w14:textId="77777777" w:rsidR="004312B5" w:rsidRPr="008967DF" w:rsidRDefault="00E21F75" w:rsidP="00B46864">
            <w:pPr>
              <w:keepNext/>
              <w:jc w:val="center"/>
              <w:rPr>
                <w:b w:val="0"/>
                <w:bCs w:val="0"/>
                <w:sz w:val="24"/>
                <w:szCs w:val="24"/>
              </w:rPr>
            </w:pPr>
            <w:r w:rsidRPr="008967DF">
              <w:rPr>
                <w:b w:val="0"/>
                <w:bCs w:val="0"/>
                <w:sz w:val="24"/>
                <w:szCs w:val="24"/>
              </w:rPr>
              <w:t>E1.</w:t>
            </w:r>
            <w:r w:rsidR="00AC7887" w:rsidRPr="008967DF">
              <w:rPr>
                <w:b w:val="0"/>
                <w:bCs w:val="0"/>
                <w:sz w:val="24"/>
                <w:szCs w:val="24"/>
              </w:rPr>
              <w:t>2</w:t>
            </w:r>
          </w:p>
        </w:tc>
        <w:tc>
          <w:tcPr>
            <w:tcW w:w="2751" w:type="pct"/>
          </w:tcPr>
          <w:p w14:paraId="0BA5E108" w14:textId="0AD31073" w:rsidR="004312B5" w:rsidRPr="008967DF" w:rsidRDefault="00E21F75"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Security and configuration of data / management of sub-contractors</w:t>
            </w:r>
          </w:p>
        </w:tc>
        <w:tc>
          <w:tcPr>
            <w:tcW w:w="1387" w:type="pct"/>
          </w:tcPr>
          <w:p w14:paraId="75B6A76D" w14:textId="4CAE90A8" w:rsidR="004312B5" w:rsidRPr="008967DF" w:rsidRDefault="00E21F75"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5%</w:t>
            </w:r>
          </w:p>
        </w:tc>
      </w:tr>
      <w:tr w:rsidR="00E21F75" w14:paraId="441A16EB"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40EB3A22" w14:textId="61684010" w:rsidR="00E21F75" w:rsidRPr="008967DF" w:rsidRDefault="00E21F75" w:rsidP="00B46864">
            <w:pPr>
              <w:keepNext/>
              <w:jc w:val="center"/>
              <w:rPr>
                <w:b w:val="0"/>
                <w:bCs w:val="0"/>
                <w:sz w:val="24"/>
                <w:szCs w:val="24"/>
              </w:rPr>
            </w:pPr>
            <w:r w:rsidRPr="008967DF">
              <w:rPr>
                <w:b w:val="0"/>
                <w:bCs w:val="0"/>
                <w:sz w:val="24"/>
                <w:szCs w:val="24"/>
              </w:rPr>
              <w:t>E1.3</w:t>
            </w:r>
          </w:p>
        </w:tc>
        <w:tc>
          <w:tcPr>
            <w:tcW w:w="2751" w:type="pct"/>
          </w:tcPr>
          <w:p w14:paraId="1B2212E1" w14:textId="4EFC8B02" w:rsidR="00E21F75" w:rsidRPr="008967DF" w:rsidRDefault="00E21F75"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Supply chain management and logistics</w:t>
            </w:r>
          </w:p>
        </w:tc>
        <w:tc>
          <w:tcPr>
            <w:tcW w:w="1387" w:type="pct"/>
          </w:tcPr>
          <w:p w14:paraId="053B0421" w14:textId="1DAC5383" w:rsidR="00E21F75" w:rsidRPr="008967DF" w:rsidRDefault="00E21F75" w:rsidP="00A261EA">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15%</w:t>
            </w:r>
          </w:p>
        </w:tc>
      </w:tr>
    </w:tbl>
    <w:p w14:paraId="0576445C" w14:textId="77777777" w:rsidR="00BE1EEA" w:rsidRDefault="00BE1EEA" w:rsidP="004312B5">
      <w:pPr>
        <w:spacing w:before="0" w:after="0" w:line="240" w:lineRule="auto"/>
        <w:rPr>
          <w:rStyle w:val="Strong"/>
          <w:b w:val="0"/>
          <w:sz w:val="24"/>
          <w:szCs w:val="24"/>
        </w:rPr>
      </w:pPr>
    </w:p>
    <w:p w14:paraId="19BF382D" w14:textId="77777777" w:rsidR="00E21F75" w:rsidRDefault="00E21F75">
      <w:pPr>
        <w:spacing w:before="0" w:after="160" w:line="259" w:lineRule="auto"/>
        <w:rPr>
          <w:rStyle w:val="Strong"/>
          <w:sz w:val="24"/>
          <w:szCs w:val="24"/>
        </w:rPr>
      </w:pPr>
      <w:r>
        <w:rPr>
          <w:rStyle w:val="Strong"/>
          <w:sz w:val="24"/>
          <w:szCs w:val="24"/>
        </w:rPr>
        <w:br w:type="page"/>
      </w:r>
    </w:p>
    <w:p w14:paraId="66464E47" w14:textId="0A9F3BA1" w:rsidR="00E21F75" w:rsidRDefault="00E21F75" w:rsidP="004312B5">
      <w:pPr>
        <w:spacing w:before="0" w:after="0" w:line="240" w:lineRule="auto"/>
        <w:rPr>
          <w:rStyle w:val="Strong"/>
          <w:sz w:val="24"/>
          <w:szCs w:val="24"/>
        </w:rPr>
      </w:pPr>
      <w:r w:rsidRPr="00CC44D1">
        <w:rPr>
          <w:rStyle w:val="Strong"/>
          <w:sz w:val="24"/>
          <w:szCs w:val="24"/>
        </w:rPr>
        <w:lastRenderedPageBreak/>
        <w:t>Selection Criteria - Weighting of shortlisting questions (Form E)</w:t>
      </w:r>
      <w:r>
        <w:rPr>
          <w:rStyle w:val="Strong"/>
          <w:sz w:val="24"/>
          <w:szCs w:val="24"/>
        </w:rPr>
        <w:t xml:space="preserve"> – Lot 1 Questions</w:t>
      </w:r>
    </w:p>
    <w:tbl>
      <w:tblPr>
        <w:tblStyle w:val="GridTable1Light-Accent1"/>
        <w:tblW w:w="5000" w:type="pct"/>
        <w:tblLayout w:type="fixed"/>
        <w:tblLook w:val="04A0" w:firstRow="1" w:lastRow="0" w:firstColumn="1" w:lastColumn="0" w:noHBand="0" w:noVBand="1"/>
      </w:tblPr>
      <w:tblGrid>
        <w:gridCol w:w="1554"/>
        <w:gridCol w:w="4961"/>
        <w:gridCol w:w="2501"/>
      </w:tblGrid>
      <w:tr w:rsidR="00E21F75" w:rsidRPr="00CC44D1" w14:paraId="0476E462" w14:textId="77777777" w:rsidTr="00583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4AD50FB4" w14:textId="77777777" w:rsidR="00E21F75" w:rsidRPr="00CC44D1" w:rsidRDefault="00E21F75" w:rsidP="005832F1">
            <w:pPr>
              <w:keepNext/>
              <w:jc w:val="center"/>
              <w:rPr>
                <w:rStyle w:val="Strong"/>
                <w:sz w:val="24"/>
                <w:szCs w:val="24"/>
              </w:rPr>
            </w:pPr>
            <w:r w:rsidRPr="00CC44D1">
              <w:rPr>
                <w:rStyle w:val="Strong"/>
                <w:b/>
                <w:bCs w:val="0"/>
                <w:sz w:val="24"/>
                <w:szCs w:val="24"/>
              </w:rPr>
              <w:t>Reference</w:t>
            </w:r>
          </w:p>
        </w:tc>
        <w:tc>
          <w:tcPr>
            <w:tcW w:w="2751" w:type="pct"/>
          </w:tcPr>
          <w:p w14:paraId="6AC83C90"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1EC847CA"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r w:rsidR="00E21F75" w:rsidRPr="00CC44D1" w14:paraId="5444D773"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60242877" w14:textId="0733A380" w:rsidR="00E21F75" w:rsidRPr="008967DF" w:rsidRDefault="00E21F75" w:rsidP="005832F1">
            <w:pPr>
              <w:keepNext/>
              <w:jc w:val="center"/>
              <w:rPr>
                <w:b w:val="0"/>
                <w:bCs w:val="0"/>
                <w:sz w:val="24"/>
                <w:szCs w:val="24"/>
              </w:rPr>
            </w:pPr>
            <w:r w:rsidRPr="008967DF">
              <w:rPr>
                <w:b w:val="0"/>
                <w:bCs w:val="0"/>
                <w:sz w:val="24"/>
                <w:szCs w:val="24"/>
              </w:rPr>
              <w:t>E2.1</w:t>
            </w:r>
          </w:p>
        </w:tc>
        <w:tc>
          <w:tcPr>
            <w:tcW w:w="2751" w:type="pct"/>
          </w:tcPr>
          <w:p w14:paraId="66314527" w14:textId="644395F8"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Service Capability - Core LAN, Access, Wireless</w:t>
            </w:r>
          </w:p>
        </w:tc>
        <w:tc>
          <w:tcPr>
            <w:tcW w:w="1387" w:type="pct"/>
          </w:tcPr>
          <w:p w14:paraId="0B36E6E7" w14:textId="4199818C"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13%</w:t>
            </w:r>
          </w:p>
        </w:tc>
      </w:tr>
      <w:tr w:rsidR="00E21F75" w:rsidRPr="00CC44D1" w14:paraId="7AFA05E9"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700A4512" w14:textId="3C20F0A0" w:rsidR="00E21F75" w:rsidRPr="008967DF" w:rsidRDefault="00E21F75" w:rsidP="005832F1">
            <w:pPr>
              <w:keepNext/>
              <w:jc w:val="center"/>
              <w:rPr>
                <w:b w:val="0"/>
                <w:bCs w:val="0"/>
                <w:sz w:val="24"/>
                <w:szCs w:val="24"/>
              </w:rPr>
            </w:pPr>
            <w:r w:rsidRPr="008967DF">
              <w:rPr>
                <w:b w:val="0"/>
                <w:bCs w:val="0"/>
                <w:sz w:val="24"/>
                <w:szCs w:val="24"/>
              </w:rPr>
              <w:t>E2.2</w:t>
            </w:r>
          </w:p>
        </w:tc>
        <w:tc>
          <w:tcPr>
            <w:tcW w:w="2751" w:type="pct"/>
          </w:tcPr>
          <w:p w14:paraId="5508ABC3" w14:textId="4C7D19DE"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Management and Security Tools</w:t>
            </w:r>
          </w:p>
        </w:tc>
        <w:tc>
          <w:tcPr>
            <w:tcW w:w="1387" w:type="pct"/>
          </w:tcPr>
          <w:p w14:paraId="48B24B27" w14:textId="7FF67618"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12%</w:t>
            </w:r>
          </w:p>
        </w:tc>
      </w:tr>
      <w:tr w:rsidR="00E21F75" w:rsidRPr="00CC44D1" w14:paraId="0F2B012D"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64C1A751" w14:textId="04B4BAA2" w:rsidR="00E21F75" w:rsidRPr="008967DF" w:rsidRDefault="00E21F75" w:rsidP="005832F1">
            <w:pPr>
              <w:keepNext/>
              <w:jc w:val="center"/>
              <w:rPr>
                <w:b w:val="0"/>
                <w:bCs w:val="0"/>
                <w:sz w:val="24"/>
                <w:szCs w:val="24"/>
              </w:rPr>
            </w:pPr>
            <w:r w:rsidRPr="008967DF">
              <w:rPr>
                <w:b w:val="0"/>
                <w:bCs w:val="0"/>
                <w:sz w:val="24"/>
                <w:szCs w:val="24"/>
              </w:rPr>
              <w:t>E2.3</w:t>
            </w:r>
          </w:p>
        </w:tc>
        <w:tc>
          <w:tcPr>
            <w:tcW w:w="2751" w:type="pct"/>
          </w:tcPr>
          <w:p w14:paraId="743CA903" w14:textId="094644F8"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Capacity and vendor partnerships</w:t>
            </w:r>
          </w:p>
        </w:tc>
        <w:tc>
          <w:tcPr>
            <w:tcW w:w="1387" w:type="pct"/>
          </w:tcPr>
          <w:p w14:paraId="562CC915" w14:textId="470154D3"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10%</w:t>
            </w:r>
          </w:p>
        </w:tc>
      </w:tr>
      <w:tr w:rsidR="00E21F75" w:rsidRPr="00CC44D1" w14:paraId="67957349"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60AF3277" w14:textId="2F5EDA41" w:rsidR="00E21F75" w:rsidRPr="008967DF" w:rsidRDefault="00E21F75" w:rsidP="005832F1">
            <w:pPr>
              <w:keepNext/>
              <w:jc w:val="center"/>
              <w:rPr>
                <w:b w:val="0"/>
                <w:bCs w:val="0"/>
                <w:sz w:val="24"/>
                <w:szCs w:val="24"/>
              </w:rPr>
            </w:pPr>
            <w:r w:rsidRPr="008967DF">
              <w:rPr>
                <w:b w:val="0"/>
                <w:bCs w:val="0"/>
                <w:sz w:val="24"/>
                <w:szCs w:val="24"/>
              </w:rPr>
              <w:t>E2.4</w:t>
            </w:r>
          </w:p>
        </w:tc>
        <w:tc>
          <w:tcPr>
            <w:tcW w:w="2751" w:type="pct"/>
          </w:tcPr>
          <w:p w14:paraId="3C2FF7B7" w14:textId="16CDF24D"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Case Study</w:t>
            </w:r>
          </w:p>
        </w:tc>
        <w:tc>
          <w:tcPr>
            <w:tcW w:w="1387" w:type="pct"/>
          </w:tcPr>
          <w:p w14:paraId="173F0452" w14:textId="015977AD"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40%</w:t>
            </w:r>
          </w:p>
        </w:tc>
      </w:tr>
    </w:tbl>
    <w:p w14:paraId="5CAA1753" w14:textId="77777777" w:rsidR="00E21F75" w:rsidRDefault="00E21F75" w:rsidP="004312B5">
      <w:pPr>
        <w:spacing w:before="0" w:after="0" w:line="240" w:lineRule="auto"/>
        <w:rPr>
          <w:rStyle w:val="Strong"/>
          <w:sz w:val="24"/>
          <w:szCs w:val="24"/>
        </w:rPr>
      </w:pPr>
    </w:p>
    <w:p w14:paraId="57DAE206" w14:textId="754C1C89" w:rsidR="00E21F75" w:rsidRDefault="00E21F75" w:rsidP="00E21F75">
      <w:pPr>
        <w:spacing w:before="0" w:after="0" w:line="240" w:lineRule="auto"/>
        <w:rPr>
          <w:rStyle w:val="Strong"/>
          <w:sz w:val="24"/>
          <w:szCs w:val="24"/>
        </w:rPr>
      </w:pPr>
      <w:r w:rsidRPr="00CC44D1">
        <w:rPr>
          <w:rStyle w:val="Strong"/>
          <w:sz w:val="24"/>
          <w:szCs w:val="24"/>
        </w:rPr>
        <w:t>Selection Criteria - Weighting of shortlisting questions (Form E)</w:t>
      </w:r>
      <w:r>
        <w:rPr>
          <w:rStyle w:val="Strong"/>
          <w:sz w:val="24"/>
          <w:szCs w:val="24"/>
        </w:rPr>
        <w:t xml:space="preserve"> – Lot 2 Questions</w:t>
      </w:r>
    </w:p>
    <w:tbl>
      <w:tblPr>
        <w:tblStyle w:val="GridTable1Light-Accent1"/>
        <w:tblW w:w="5000" w:type="pct"/>
        <w:tblLayout w:type="fixed"/>
        <w:tblLook w:val="04A0" w:firstRow="1" w:lastRow="0" w:firstColumn="1" w:lastColumn="0" w:noHBand="0" w:noVBand="1"/>
      </w:tblPr>
      <w:tblGrid>
        <w:gridCol w:w="1554"/>
        <w:gridCol w:w="4961"/>
        <w:gridCol w:w="2501"/>
      </w:tblGrid>
      <w:tr w:rsidR="00E21F75" w:rsidRPr="00CC44D1" w14:paraId="29F6CC26" w14:textId="77777777" w:rsidTr="00583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031DEB8E" w14:textId="77777777" w:rsidR="00E21F75" w:rsidRPr="00CC44D1" w:rsidRDefault="00E21F75" w:rsidP="005832F1">
            <w:pPr>
              <w:keepNext/>
              <w:jc w:val="center"/>
              <w:rPr>
                <w:rStyle w:val="Strong"/>
                <w:sz w:val="24"/>
                <w:szCs w:val="24"/>
              </w:rPr>
            </w:pPr>
            <w:r w:rsidRPr="00CC44D1">
              <w:rPr>
                <w:rStyle w:val="Strong"/>
                <w:b/>
                <w:bCs w:val="0"/>
                <w:sz w:val="24"/>
                <w:szCs w:val="24"/>
              </w:rPr>
              <w:t>Reference</w:t>
            </w:r>
          </w:p>
        </w:tc>
        <w:tc>
          <w:tcPr>
            <w:tcW w:w="2751" w:type="pct"/>
          </w:tcPr>
          <w:p w14:paraId="2DE2653A"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61523637"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r w:rsidR="00E21F75" w:rsidRPr="00CC44D1" w14:paraId="3063D0FA"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7C02A46B" w14:textId="77777777" w:rsidR="00E21F75" w:rsidRPr="008967DF" w:rsidRDefault="00E21F75" w:rsidP="005832F1">
            <w:pPr>
              <w:keepNext/>
              <w:jc w:val="center"/>
              <w:rPr>
                <w:b w:val="0"/>
                <w:bCs w:val="0"/>
                <w:sz w:val="24"/>
                <w:szCs w:val="24"/>
              </w:rPr>
            </w:pPr>
            <w:r w:rsidRPr="008967DF">
              <w:rPr>
                <w:b w:val="0"/>
                <w:bCs w:val="0"/>
                <w:sz w:val="24"/>
                <w:szCs w:val="24"/>
              </w:rPr>
              <w:t>E2.1</w:t>
            </w:r>
          </w:p>
        </w:tc>
        <w:tc>
          <w:tcPr>
            <w:tcW w:w="2751" w:type="pct"/>
          </w:tcPr>
          <w:p w14:paraId="0C6A9C2E" w14:textId="4D261DD9"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Service Capability</w:t>
            </w:r>
          </w:p>
        </w:tc>
        <w:tc>
          <w:tcPr>
            <w:tcW w:w="1387" w:type="pct"/>
          </w:tcPr>
          <w:p w14:paraId="70F63533"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13%</w:t>
            </w:r>
          </w:p>
        </w:tc>
      </w:tr>
      <w:tr w:rsidR="00E21F75" w:rsidRPr="00CC44D1" w14:paraId="4AC0BEF2"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0054CC95" w14:textId="77777777" w:rsidR="00E21F75" w:rsidRPr="008967DF" w:rsidRDefault="00E21F75" w:rsidP="005832F1">
            <w:pPr>
              <w:keepNext/>
              <w:jc w:val="center"/>
              <w:rPr>
                <w:b w:val="0"/>
                <w:bCs w:val="0"/>
                <w:sz w:val="24"/>
                <w:szCs w:val="24"/>
              </w:rPr>
            </w:pPr>
            <w:r w:rsidRPr="008967DF">
              <w:rPr>
                <w:b w:val="0"/>
                <w:bCs w:val="0"/>
                <w:sz w:val="24"/>
                <w:szCs w:val="24"/>
              </w:rPr>
              <w:t>E2.2</w:t>
            </w:r>
          </w:p>
        </w:tc>
        <w:tc>
          <w:tcPr>
            <w:tcW w:w="2751" w:type="pct"/>
          </w:tcPr>
          <w:p w14:paraId="503927BA"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Management and Security Tools</w:t>
            </w:r>
          </w:p>
        </w:tc>
        <w:tc>
          <w:tcPr>
            <w:tcW w:w="1387" w:type="pct"/>
          </w:tcPr>
          <w:p w14:paraId="3BB5DBDF"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12%</w:t>
            </w:r>
          </w:p>
        </w:tc>
      </w:tr>
      <w:tr w:rsidR="00E21F75" w:rsidRPr="00CC44D1" w14:paraId="5BF341B9"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5F6A27F3" w14:textId="77777777" w:rsidR="00E21F75" w:rsidRPr="008967DF" w:rsidRDefault="00E21F75" w:rsidP="005832F1">
            <w:pPr>
              <w:keepNext/>
              <w:jc w:val="center"/>
              <w:rPr>
                <w:b w:val="0"/>
                <w:bCs w:val="0"/>
                <w:sz w:val="24"/>
                <w:szCs w:val="24"/>
              </w:rPr>
            </w:pPr>
            <w:r w:rsidRPr="008967DF">
              <w:rPr>
                <w:b w:val="0"/>
                <w:bCs w:val="0"/>
                <w:sz w:val="24"/>
                <w:szCs w:val="24"/>
              </w:rPr>
              <w:t>E2.3</w:t>
            </w:r>
          </w:p>
        </w:tc>
        <w:tc>
          <w:tcPr>
            <w:tcW w:w="2751" w:type="pct"/>
          </w:tcPr>
          <w:p w14:paraId="068B6D8C"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Capacity and vendor partnerships</w:t>
            </w:r>
          </w:p>
        </w:tc>
        <w:tc>
          <w:tcPr>
            <w:tcW w:w="1387" w:type="pct"/>
          </w:tcPr>
          <w:p w14:paraId="2DF6464A"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10%</w:t>
            </w:r>
          </w:p>
        </w:tc>
      </w:tr>
      <w:tr w:rsidR="00E21F75" w:rsidRPr="00CC44D1" w14:paraId="239B7EEF"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1E2D42EE" w14:textId="77777777" w:rsidR="00E21F75" w:rsidRPr="008967DF" w:rsidRDefault="00E21F75" w:rsidP="005832F1">
            <w:pPr>
              <w:keepNext/>
              <w:jc w:val="center"/>
              <w:rPr>
                <w:b w:val="0"/>
                <w:bCs w:val="0"/>
                <w:sz w:val="24"/>
                <w:szCs w:val="24"/>
              </w:rPr>
            </w:pPr>
            <w:r w:rsidRPr="008967DF">
              <w:rPr>
                <w:b w:val="0"/>
                <w:bCs w:val="0"/>
                <w:sz w:val="24"/>
                <w:szCs w:val="24"/>
              </w:rPr>
              <w:t>E2.4</w:t>
            </w:r>
          </w:p>
        </w:tc>
        <w:tc>
          <w:tcPr>
            <w:tcW w:w="2751" w:type="pct"/>
          </w:tcPr>
          <w:p w14:paraId="496D6D71"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Case Study</w:t>
            </w:r>
          </w:p>
        </w:tc>
        <w:tc>
          <w:tcPr>
            <w:tcW w:w="1387" w:type="pct"/>
          </w:tcPr>
          <w:p w14:paraId="060C5EBF" w14:textId="77777777" w:rsidR="00E21F75" w:rsidRPr="008967DF" w:rsidRDefault="00E21F75" w:rsidP="005832F1">
            <w:pPr>
              <w:keepNext/>
              <w:jc w:val="center"/>
              <w:cnfStyle w:val="000000000000" w:firstRow="0" w:lastRow="0" w:firstColumn="0" w:lastColumn="0" w:oddVBand="0" w:evenVBand="0" w:oddHBand="0" w:evenHBand="0" w:firstRowFirstColumn="0" w:firstRowLastColumn="0" w:lastRowFirstColumn="0" w:lastRowLastColumn="0"/>
              <w:rPr>
                <w:sz w:val="24"/>
                <w:szCs w:val="24"/>
              </w:rPr>
            </w:pPr>
            <w:r w:rsidRPr="008967DF">
              <w:rPr>
                <w:sz w:val="24"/>
                <w:szCs w:val="24"/>
              </w:rPr>
              <w:t>40%</w:t>
            </w:r>
          </w:p>
        </w:tc>
      </w:tr>
    </w:tbl>
    <w:p w14:paraId="528D7C5D" w14:textId="77777777" w:rsidR="00E21F75" w:rsidRDefault="00E21F75" w:rsidP="004312B5">
      <w:pPr>
        <w:spacing w:before="0" w:after="0" w:line="240" w:lineRule="auto"/>
        <w:rPr>
          <w:rStyle w:val="Strong"/>
          <w:b w:val="0"/>
          <w:sz w:val="24"/>
          <w:szCs w:val="24"/>
        </w:rPr>
      </w:pPr>
    </w:p>
    <w:p w14:paraId="363CA4B5" w14:textId="40624E2D" w:rsidR="00E21F75" w:rsidRDefault="00E21F75" w:rsidP="004312B5">
      <w:pPr>
        <w:spacing w:before="0" w:after="0" w:line="240" w:lineRule="auto"/>
        <w:rPr>
          <w:rStyle w:val="Strong"/>
          <w:bCs/>
          <w:sz w:val="24"/>
          <w:szCs w:val="24"/>
        </w:rPr>
      </w:pPr>
      <w:r w:rsidRPr="00E21F75">
        <w:rPr>
          <w:rStyle w:val="Strong"/>
          <w:bCs/>
          <w:sz w:val="24"/>
          <w:szCs w:val="24"/>
        </w:rPr>
        <w:t>Minimum Quality Threshold</w:t>
      </w:r>
    </w:p>
    <w:tbl>
      <w:tblPr>
        <w:tblStyle w:val="GridTable1Light-Accent1"/>
        <w:tblW w:w="5000" w:type="pct"/>
        <w:tblLayout w:type="fixed"/>
        <w:tblLook w:val="04A0" w:firstRow="1" w:lastRow="0" w:firstColumn="1" w:lastColumn="0" w:noHBand="0" w:noVBand="1"/>
      </w:tblPr>
      <w:tblGrid>
        <w:gridCol w:w="4957"/>
        <w:gridCol w:w="4059"/>
      </w:tblGrid>
      <w:tr w:rsidR="00E21F75" w:rsidRPr="00E21F75" w14:paraId="70185EF1" w14:textId="77777777" w:rsidTr="00E21F7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9" w:type="pct"/>
          </w:tcPr>
          <w:p w14:paraId="72919941" w14:textId="77777777" w:rsidR="00E21F75" w:rsidRPr="00E21F75" w:rsidRDefault="00E21F75" w:rsidP="00E21F75">
            <w:pPr>
              <w:keepNext/>
              <w:contextualSpacing/>
              <w:jc w:val="center"/>
              <w:rPr>
                <w:rStyle w:val="Strong"/>
                <w:sz w:val="24"/>
                <w:szCs w:val="24"/>
              </w:rPr>
            </w:pPr>
            <w:r w:rsidRPr="00E21F75">
              <w:rPr>
                <w:rStyle w:val="Strong"/>
                <w:sz w:val="24"/>
                <w:szCs w:val="24"/>
              </w:rPr>
              <w:t>Quality threshold</w:t>
            </w:r>
          </w:p>
          <w:p w14:paraId="575951E4" w14:textId="56B1372A" w:rsidR="00E21F75" w:rsidRPr="00E21F75" w:rsidRDefault="00E21F75" w:rsidP="00E21F75">
            <w:pPr>
              <w:keepNext/>
              <w:jc w:val="center"/>
              <w:rPr>
                <w:b w:val="0"/>
                <w:sz w:val="24"/>
                <w:szCs w:val="24"/>
              </w:rPr>
            </w:pPr>
            <w:r w:rsidRPr="00E21F75">
              <w:rPr>
                <w:rStyle w:val="Strong"/>
                <w:sz w:val="24"/>
                <w:szCs w:val="24"/>
              </w:rPr>
              <w:t>(minimum acceptable overall quality score)</w:t>
            </w:r>
          </w:p>
        </w:tc>
        <w:tc>
          <w:tcPr>
            <w:tcW w:w="2251" w:type="pct"/>
          </w:tcPr>
          <w:p w14:paraId="18A76994" w14:textId="13C4003F" w:rsidR="00E21F75" w:rsidRPr="00E21F75" w:rsidRDefault="00E21F75" w:rsidP="00E21F75">
            <w:pPr>
              <w:keepNext/>
              <w:jc w:val="center"/>
              <w:cnfStyle w:val="100000000000" w:firstRow="1" w:lastRow="0" w:firstColumn="0" w:lastColumn="0" w:oddVBand="0" w:evenVBand="0" w:oddHBand="0" w:evenHBand="0" w:firstRowFirstColumn="0" w:firstRowLastColumn="0" w:lastRowFirstColumn="0" w:lastRowLastColumn="0"/>
              <w:rPr>
                <w:b w:val="0"/>
                <w:sz w:val="24"/>
                <w:szCs w:val="24"/>
              </w:rPr>
            </w:pPr>
            <w:r w:rsidRPr="00E21F75">
              <w:rPr>
                <w:b w:val="0"/>
                <w:sz w:val="24"/>
                <w:szCs w:val="24"/>
              </w:rPr>
              <w:t>45 marks out of 100</w:t>
            </w:r>
          </w:p>
        </w:tc>
      </w:tr>
    </w:tbl>
    <w:p w14:paraId="3C3289EA" w14:textId="77777777" w:rsidR="00E21F75" w:rsidRPr="00CC44D1" w:rsidRDefault="00E21F75" w:rsidP="004312B5">
      <w:pPr>
        <w:spacing w:before="0" w:after="0" w:line="240" w:lineRule="auto"/>
        <w:rPr>
          <w:rStyle w:val="Strong"/>
          <w:b w:val="0"/>
          <w:sz w:val="24"/>
          <w:szCs w:val="24"/>
        </w:rPr>
      </w:pPr>
    </w:p>
    <w:p w14:paraId="25293F96" w14:textId="77777777" w:rsidR="004312B5" w:rsidRPr="00CC44D1" w:rsidRDefault="00E21F75" w:rsidP="00BE1EEA">
      <w:pPr>
        <w:spacing w:before="0" w:after="0" w:line="240" w:lineRule="auto"/>
        <w:jc w:val="center"/>
        <w:rPr>
          <w:rFonts w:cs="Arial"/>
          <w:b/>
          <w:sz w:val="24"/>
          <w:szCs w:val="24"/>
        </w:rPr>
      </w:pPr>
      <w:r w:rsidRPr="00CC44D1">
        <w:rPr>
          <w:rFonts w:cs="Arial"/>
          <w:b/>
          <w:sz w:val="24"/>
          <w:szCs w:val="24"/>
        </w:rPr>
        <w:t>Descriptors for the award of Form E marks</w:t>
      </w:r>
    </w:p>
    <w:p w14:paraId="3A791FE1" w14:textId="77777777" w:rsidR="00A414DA" w:rsidRPr="00CC44D1" w:rsidRDefault="00A414DA" w:rsidP="00BE1EEA">
      <w:pPr>
        <w:spacing w:before="0" w:after="0" w:line="240" w:lineRule="auto"/>
        <w:jc w:val="center"/>
        <w:rPr>
          <w:rStyle w:val="Strong"/>
          <w:b w:val="0"/>
          <w:sz w:val="24"/>
          <w:szCs w:val="24"/>
        </w:rPr>
      </w:pPr>
    </w:p>
    <w:tbl>
      <w:tblPr>
        <w:tblStyle w:val="GridTable1Light-Accent1"/>
        <w:tblW w:w="5000" w:type="pct"/>
        <w:tblLook w:val="04A0" w:firstRow="1" w:lastRow="0" w:firstColumn="1" w:lastColumn="0" w:noHBand="0" w:noVBand="1"/>
      </w:tblPr>
      <w:tblGrid>
        <w:gridCol w:w="7920"/>
        <w:gridCol w:w="1096"/>
      </w:tblGrid>
      <w:tr w:rsidR="00F9179B" w14:paraId="3C86A8CC" w14:textId="77777777" w:rsidTr="00F9179B">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4392" w:type="pct"/>
          </w:tcPr>
          <w:p w14:paraId="53C8D207" w14:textId="77777777" w:rsidR="004312B5" w:rsidRPr="00CC44D1" w:rsidRDefault="00E21F75" w:rsidP="00A261EA">
            <w:pPr>
              <w:keepNext/>
              <w:spacing w:before="60" w:after="60" w:line="264" w:lineRule="auto"/>
              <w:rPr>
                <w:rFonts w:cs="Arial"/>
                <w:sz w:val="24"/>
                <w:szCs w:val="24"/>
              </w:rPr>
            </w:pPr>
            <w:r w:rsidRPr="00CC44D1">
              <w:rPr>
                <w:rFonts w:cs="Arial"/>
                <w:sz w:val="24"/>
                <w:szCs w:val="24"/>
              </w:rPr>
              <w:t>The mark to be awarded is that for which the descriptors most closely match the tenderer’s response</w:t>
            </w:r>
          </w:p>
        </w:tc>
        <w:tc>
          <w:tcPr>
            <w:tcW w:w="608" w:type="pct"/>
          </w:tcPr>
          <w:p w14:paraId="5A2E47D5" w14:textId="77777777" w:rsidR="004312B5" w:rsidRPr="00CC44D1" w:rsidRDefault="00E21F75" w:rsidP="00A261EA">
            <w:pPr>
              <w:spacing w:before="60" w:after="60" w:line="264" w:lineRule="auto"/>
              <w:jc w:val="center"/>
              <w:cnfStyle w:val="100000000000" w:firstRow="1"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Mark awarded</w:t>
            </w:r>
          </w:p>
        </w:tc>
      </w:tr>
      <w:tr w:rsidR="00F9179B" w14:paraId="2AD92555"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15065B9A"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An excellent response that is detailed and specific. Any weaknesses are trivial and:</w:t>
            </w:r>
          </w:p>
          <w:p w14:paraId="2FF4CCFB" w14:textId="77777777" w:rsidR="004312B5" w:rsidRPr="00CC44D1" w:rsidRDefault="00E21F75" w:rsidP="00411C21">
            <w:pPr>
              <w:pStyle w:val="ListParagraph"/>
              <w:numPr>
                <w:ilvl w:val="0"/>
                <w:numId w:val="41"/>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all material aspects of the question are fully answered;</w:t>
            </w:r>
          </w:p>
          <w:p w14:paraId="5D688F33" w14:textId="77777777" w:rsidR="004312B5" w:rsidRPr="00CC44D1" w:rsidRDefault="00E21F75" w:rsidP="00411C21">
            <w:pPr>
              <w:pStyle w:val="ListParagraph"/>
              <w:numPr>
                <w:ilvl w:val="0"/>
                <w:numId w:val="41"/>
              </w:numPr>
              <w:spacing w:before="60" w:after="60" w:line="264" w:lineRule="auto"/>
              <w:rPr>
                <w:rFonts w:cs="Arial"/>
                <w:sz w:val="24"/>
                <w:szCs w:val="24"/>
              </w:rPr>
            </w:pPr>
            <w:r w:rsidRPr="00CC44D1">
              <w:rPr>
                <w:rFonts w:asciiTheme="minorHAnsi" w:hAnsiTheme="minorHAnsi" w:cs="Arial"/>
                <w:b w:val="0"/>
                <w:bCs w:val="0"/>
                <w:sz w:val="24"/>
                <w:szCs w:val="24"/>
              </w:rPr>
              <w:lastRenderedPageBreak/>
              <w:t>the bidder has provided credible evidence, as relevant to the question of:</w:t>
            </w:r>
          </w:p>
          <w:p w14:paraId="0F4A8573" w14:textId="77777777" w:rsidR="004312B5" w:rsidRPr="00CC44D1" w:rsidRDefault="00E21F75" w:rsidP="00411C21">
            <w:pPr>
              <w:pStyle w:val="ListParagraph"/>
              <w:numPr>
                <w:ilvl w:val="1"/>
                <w:numId w:val="41"/>
              </w:numPr>
              <w:spacing w:before="60" w:after="60" w:line="264" w:lineRule="auto"/>
              <w:rPr>
                <w:rFonts w:cs="Arial"/>
                <w:sz w:val="24"/>
                <w:szCs w:val="24"/>
              </w:rPr>
            </w:pPr>
            <w:r w:rsidRPr="00CC44D1">
              <w:rPr>
                <w:rFonts w:asciiTheme="minorHAnsi" w:hAnsiTheme="minorHAnsi" w:cs="Arial"/>
                <w:b w:val="0"/>
                <w:bCs w:val="0"/>
                <w:sz w:val="24"/>
                <w:szCs w:val="24"/>
              </w:rPr>
              <w:t>the necessary human and technical resources and</w:t>
            </w:r>
          </w:p>
          <w:p w14:paraId="38EE5229" w14:textId="77777777" w:rsidR="004312B5" w:rsidRPr="00CC44D1" w:rsidRDefault="00E21F75" w:rsidP="00411C21">
            <w:pPr>
              <w:pStyle w:val="ListParagraph"/>
              <w:numPr>
                <w:ilvl w:val="1"/>
                <w:numId w:val="41"/>
              </w:numPr>
              <w:spacing w:before="60" w:after="60" w:line="264" w:lineRule="auto"/>
              <w:rPr>
                <w:rFonts w:cs="Arial"/>
                <w:sz w:val="24"/>
                <w:szCs w:val="24"/>
              </w:rPr>
            </w:pPr>
            <w:r w:rsidRPr="00CC44D1">
              <w:rPr>
                <w:rFonts w:asciiTheme="minorHAnsi" w:hAnsiTheme="minorHAnsi" w:cs="Arial"/>
                <w:b w:val="0"/>
                <w:bCs w:val="0"/>
                <w:sz w:val="24"/>
                <w:szCs w:val="24"/>
              </w:rPr>
              <w:t>all necessary experience</w:t>
            </w:r>
            <w:r w:rsidRPr="00CC44D1">
              <w:rPr>
                <w:rFonts w:cs="Arial"/>
                <w:b w:val="0"/>
                <w:bCs w:val="0"/>
                <w:sz w:val="24"/>
                <w:szCs w:val="24"/>
              </w:rPr>
              <w:t>; and</w:t>
            </w:r>
          </w:p>
          <w:p w14:paraId="29D2D061" w14:textId="77777777" w:rsidR="004312B5" w:rsidRPr="00CC44D1" w:rsidRDefault="00E21F75" w:rsidP="00411C21">
            <w:pPr>
              <w:pStyle w:val="ListParagraph"/>
              <w:numPr>
                <w:ilvl w:val="0"/>
                <w:numId w:val="41"/>
              </w:numPr>
              <w:spacing w:before="60" w:after="60" w:line="264" w:lineRule="auto"/>
              <w:rPr>
                <w:rFonts w:cs="Arial"/>
                <w:sz w:val="24"/>
                <w:szCs w:val="24"/>
              </w:rPr>
            </w:pPr>
            <w:r w:rsidRPr="00CC44D1">
              <w:rPr>
                <w:rFonts w:asciiTheme="minorHAnsi" w:hAnsiTheme="minorHAnsi" w:cs="Arial"/>
                <w:b w:val="0"/>
                <w:bCs w:val="0"/>
                <w:sz w:val="24"/>
                <w:szCs w:val="24"/>
              </w:rPr>
              <w:t>the experience offered and, where relevant, the capabilities available are a very close match to the specific subject matter of the contract and the specific circumstances and constraints within which it is to be delivered.</w:t>
            </w:r>
          </w:p>
        </w:tc>
        <w:tc>
          <w:tcPr>
            <w:tcW w:w="608" w:type="pct"/>
          </w:tcPr>
          <w:p w14:paraId="1790D8C8"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lastRenderedPageBreak/>
              <w:t>5</w:t>
            </w:r>
          </w:p>
        </w:tc>
      </w:tr>
      <w:tr w:rsidR="00F9179B" w14:paraId="7E4BF0E1"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6779FBF4"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A good response that is detailed and specific and with only minor weaknesses, where:</w:t>
            </w:r>
          </w:p>
          <w:p w14:paraId="4DC3A3D2" w14:textId="77777777" w:rsidR="004312B5" w:rsidRPr="00CC44D1" w:rsidRDefault="00E21F75" w:rsidP="00411C21">
            <w:pPr>
              <w:pStyle w:val="ListParagraph"/>
              <w:numPr>
                <w:ilvl w:val="0"/>
                <w:numId w:val="1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all material aspects of the question are fully answered</w:t>
            </w:r>
          </w:p>
          <w:p w14:paraId="65708382" w14:textId="77777777" w:rsidR="004312B5" w:rsidRPr="00CC44D1" w:rsidRDefault="00E21F75" w:rsidP="00411C21">
            <w:pPr>
              <w:pStyle w:val="ListParagraph"/>
              <w:numPr>
                <w:ilvl w:val="0"/>
                <w:numId w:val="1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bidder has provided credible evidence, as relevant to the question of:</w:t>
            </w:r>
          </w:p>
          <w:p w14:paraId="2871F25C" w14:textId="77777777" w:rsidR="004312B5" w:rsidRPr="00CC44D1" w:rsidRDefault="00E21F75" w:rsidP="00411C21">
            <w:pPr>
              <w:pStyle w:val="ListParagraph"/>
              <w:numPr>
                <w:ilvl w:val="1"/>
                <w:numId w:val="1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necessary human and technical resources and</w:t>
            </w:r>
          </w:p>
          <w:p w14:paraId="366B8EFC" w14:textId="77777777" w:rsidR="004312B5" w:rsidRPr="00CC44D1" w:rsidRDefault="00E21F75" w:rsidP="00411C21">
            <w:pPr>
              <w:pStyle w:val="ListParagraph"/>
              <w:numPr>
                <w:ilvl w:val="1"/>
                <w:numId w:val="1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necessary experience</w:t>
            </w:r>
          </w:p>
          <w:p w14:paraId="57593209" w14:textId="77777777" w:rsidR="004312B5" w:rsidRPr="00CC44D1" w:rsidRDefault="00E21F75" w:rsidP="00A261EA">
            <w:pPr>
              <w:pStyle w:val="ListParagraph"/>
              <w:spacing w:before="60" w:after="60" w:line="264" w:lineRule="auto"/>
              <w:contextualSpacing/>
              <w:rPr>
                <w:rFonts w:cs="Arial"/>
                <w:sz w:val="24"/>
                <w:szCs w:val="24"/>
              </w:rPr>
            </w:pPr>
            <w:r w:rsidRPr="00CC44D1">
              <w:rPr>
                <w:rFonts w:cs="Arial"/>
                <w:b w:val="0"/>
                <w:bCs w:val="0"/>
                <w:sz w:val="24"/>
                <w:szCs w:val="24"/>
              </w:rPr>
              <w:t>in both cases with no or minor exceptions; and</w:t>
            </w:r>
          </w:p>
          <w:p w14:paraId="13E170F8" w14:textId="77777777" w:rsidR="004312B5" w:rsidRPr="00CC44D1" w:rsidRDefault="00E21F75" w:rsidP="00411C21">
            <w:pPr>
              <w:pStyle w:val="ListParagraph"/>
              <w:numPr>
                <w:ilvl w:val="0"/>
                <w:numId w:val="17"/>
              </w:numPr>
              <w:spacing w:before="60" w:after="60" w:line="264" w:lineRule="auto"/>
              <w:contextualSpacing/>
              <w:rPr>
                <w:rFonts w:asciiTheme="minorHAnsi" w:hAnsiTheme="minorHAnsi" w:cs="Arial"/>
                <w:sz w:val="24"/>
                <w:szCs w:val="24"/>
              </w:rPr>
            </w:pPr>
            <w:r w:rsidRPr="00CC44D1">
              <w:rPr>
                <w:rFonts w:asciiTheme="minorHAnsi" w:hAnsiTheme="minorHAnsi" w:cs="Arial"/>
                <w:b w:val="0"/>
                <w:bCs w:val="0"/>
                <w:sz w:val="24"/>
                <w:szCs w:val="24"/>
              </w:rPr>
              <w:t>the experience offered and, where relevant, the capabilities available are generally a close match to the specific subject matter of the contract and the specific circumstances and constraints within which it is to be delivered</w:t>
            </w:r>
            <w:r w:rsidRPr="00CC44D1">
              <w:rPr>
                <w:rFonts w:cs="Arial"/>
                <w:b w:val="0"/>
                <w:bCs w:val="0"/>
                <w:sz w:val="24"/>
                <w:szCs w:val="24"/>
              </w:rPr>
              <w:t>.</w:t>
            </w:r>
          </w:p>
        </w:tc>
        <w:tc>
          <w:tcPr>
            <w:tcW w:w="608" w:type="pct"/>
          </w:tcPr>
          <w:p w14:paraId="4AB78A92"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4</w:t>
            </w:r>
          </w:p>
        </w:tc>
      </w:tr>
      <w:tr w:rsidR="00F9179B" w14:paraId="16DCAAD5"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4264F2E1"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 xml:space="preserve">A satisfactory response that is at least sufficiently detailed and specific to demonstrate sufficient </w:t>
            </w:r>
            <w:r w:rsidRPr="00CC44D1">
              <w:rPr>
                <w:rFonts w:asciiTheme="minorHAnsi" w:hAnsiTheme="minorHAnsi" w:cs="Arial"/>
                <w:b w:val="0"/>
                <w:bCs w:val="0"/>
                <w:sz w:val="24"/>
                <w:szCs w:val="24"/>
              </w:rPr>
              <w:t>human and technical resources and experience</w:t>
            </w:r>
            <w:r w:rsidRPr="00CC44D1">
              <w:rPr>
                <w:rFonts w:cs="Arial"/>
                <w:b w:val="0"/>
                <w:bCs w:val="0"/>
                <w:sz w:val="24"/>
                <w:szCs w:val="24"/>
              </w:rPr>
              <w:t>. There are some weaknesses, but:</w:t>
            </w:r>
          </w:p>
          <w:p w14:paraId="35C6876B"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all material aspects of the question are answered, at least to a basic level;</w:t>
            </w:r>
          </w:p>
          <w:p w14:paraId="1C45DA02"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the human and technical resources and experience demonstrated are</w:t>
            </w:r>
            <w:r w:rsidRPr="00CC44D1">
              <w:rPr>
                <w:rFonts w:cs="Arial"/>
                <w:b w:val="0"/>
                <w:bCs w:val="0"/>
                <w:sz w:val="24"/>
                <w:szCs w:val="24"/>
              </w:rPr>
              <w:t xml:space="preserve"> not materially deficient and the supporting evidence is reasonably credible</w:t>
            </w:r>
            <w:r w:rsidRPr="00CC44D1">
              <w:rPr>
                <w:rFonts w:asciiTheme="minorHAnsi" w:hAnsiTheme="minorHAnsi" w:cs="Arial"/>
                <w:b w:val="0"/>
                <w:bCs w:val="0"/>
                <w:sz w:val="24"/>
                <w:szCs w:val="24"/>
              </w:rPr>
              <w:t>; and</w:t>
            </w:r>
          </w:p>
          <w:p w14:paraId="3EC932CD"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as relevant to the question, the experience offered and/or the resources available are a reasonable match to the specific subject matter of the contract and the specific circumstances and constraints within which it is to be delivered.</w:t>
            </w:r>
          </w:p>
        </w:tc>
        <w:tc>
          <w:tcPr>
            <w:tcW w:w="608" w:type="pct"/>
          </w:tcPr>
          <w:p w14:paraId="47AEC587"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3</w:t>
            </w:r>
          </w:p>
        </w:tc>
      </w:tr>
      <w:tr w:rsidR="00F9179B" w14:paraId="2FEA6583"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2A92583D"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 xml:space="preserve">A response which demonstrates some relevant </w:t>
            </w:r>
            <w:r w:rsidRPr="00CC44D1">
              <w:rPr>
                <w:rFonts w:asciiTheme="minorHAnsi" w:hAnsiTheme="minorHAnsi" w:cs="Arial"/>
                <w:b w:val="0"/>
                <w:bCs w:val="0"/>
                <w:sz w:val="24"/>
                <w:szCs w:val="24"/>
              </w:rPr>
              <w:t>human and technical resources and experience</w:t>
            </w:r>
            <w:r w:rsidRPr="00CC44D1">
              <w:rPr>
                <w:rFonts w:cs="Arial"/>
                <w:b w:val="0"/>
                <w:bCs w:val="0"/>
                <w:sz w:val="24"/>
                <w:szCs w:val="24"/>
              </w:rPr>
              <w:t xml:space="preserve"> but one that is either somewhat lacking in detail or specificity or where:</w:t>
            </w:r>
          </w:p>
          <w:p w14:paraId="4B4FF21A"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material parts of the question are not answered to at least a basic level;</w:t>
            </w:r>
          </w:p>
          <w:p w14:paraId="5507B665"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t>the human and technical resources and experience set out</w:t>
            </w:r>
            <w:r w:rsidRPr="00CC44D1">
              <w:rPr>
                <w:rFonts w:cs="Arial"/>
                <w:b w:val="0"/>
                <w:bCs w:val="0"/>
                <w:sz w:val="24"/>
                <w:szCs w:val="24"/>
              </w:rPr>
              <w:t xml:space="preserve">, </w:t>
            </w:r>
            <w:r w:rsidRPr="00CC44D1">
              <w:rPr>
                <w:rFonts w:asciiTheme="minorHAnsi" w:hAnsiTheme="minorHAnsi" w:cs="Arial"/>
                <w:b w:val="0"/>
                <w:bCs w:val="0"/>
                <w:sz w:val="24"/>
                <w:szCs w:val="24"/>
              </w:rPr>
              <w:t>in some material respects, appear deficient in relation to the scope of the question and/or the supporting evidence is not strong; and/or</w:t>
            </w:r>
          </w:p>
          <w:p w14:paraId="23ED3090" w14:textId="77777777" w:rsidR="004312B5" w:rsidRPr="00CC44D1" w:rsidRDefault="00E21F75" w:rsidP="00411C21">
            <w:pPr>
              <w:pStyle w:val="ListParagraph"/>
              <w:numPr>
                <w:ilvl w:val="0"/>
                <w:numId w:val="17"/>
              </w:numPr>
              <w:spacing w:before="60" w:after="60" w:line="264" w:lineRule="auto"/>
              <w:ind w:left="714" w:hanging="357"/>
              <w:contextualSpacing/>
              <w:rPr>
                <w:rFonts w:asciiTheme="minorHAnsi" w:hAnsiTheme="minorHAnsi" w:cs="Arial"/>
                <w:sz w:val="24"/>
                <w:szCs w:val="24"/>
              </w:rPr>
            </w:pPr>
            <w:r w:rsidRPr="00CC44D1">
              <w:rPr>
                <w:rFonts w:asciiTheme="minorHAnsi" w:hAnsiTheme="minorHAnsi" w:cs="Arial"/>
                <w:b w:val="0"/>
                <w:bCs w:val="0"/>
                <w:sz w:val="24"/>
                <w:szCs w:val="24"/>
              </w:rPr>
              <w:lastRenderedPageBreak/>
              <w:t>material aspects of the human and technical resources and/or experience described are, whilst broadly relevant, not closely related to the specific subject matter of the contract and the specific circumstances and constraints within which it is to be delivered.</w:t>
            </w:r>
          </w:p>
        </w:tc>
        <w:tc>
          <w:tcPr>
            <w:tcW w:w="608" w:type="pct"/>
          </w:tcPr>
          <w:p w14:paraId="5D6CBF0E"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lastRenderedPageBreak/>
              <w:t>2</w:t>
            </w:r>
          </w:p>
        </w:tc>
      </w:tr>
      <w:tr w:rsidR="00F9179B" w14:paraId="753A3B67"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4E451BDF"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 xml:space="preserve">A response that is in part or in aggregate sufficient to cast serious doubts over the </w:t>
            </w:r>
            <w:r w:rsidRPr="00CC44D1">
              <w:rPr>
                <w:rFonts w:asciiTheme="minorHAnsi" w:hAnsiTheme="minorHAnsi" w:cs="Arial"/>
                <w:b w:val="0"/>
                <w:bCs w:val="0"/>
                <w:sz w:val="24"/>
                <w:szCs w:val="24"/>
              </w:rPr>
              <w:t xml:space="preserve">human and technical resources or the experience </w:t>
            </w:r>
            <w:r w:rsidRPr="00CC44D1">
              <w:rPr>
                <w:rFonts w:cs="Arial"/>
                <w:b w:val="0"/>
                <w:bCs w:val="0"/>
                <w:sz w:val="24"/>
                <w:szCs w:val="24"/>
              </w:rPr>
              <w:t xml:space="preserve">of the bidder in relation to the scope of the question. There are very material gaps in, as relevant </w:t>
            </w:r>
            <w:r w:rsidRPr="00CC44D1">
              <w:rPr>
                <w:rFonts w:asciiTheme="minorHAnsi" w:hAnsiTheme="minorHAnsi" w:cs="Arial"/>
                <w:b w:val="0"/>
                <w:bCs w:val="0"/>
                <w:sz w:val="24"/>
                <w:szCs w:val="24"/>
              </w:rPr>
              <w:t xml:space="preserve">human and technical resources and/or experience </w:t>
            </w:r>
            <w:r w:rsidRPr="00CC44D1">
              <w:rPr>
                <w:rFonts w:cs="Arial"/>
                <w:b w:val="0"/>
                <w:bCs w:val="0"/>
                <w:sz w:val="24"/>
                <w:szCs w:val="24"/>
              </w:rPr>
              <w:t>or the response is very materially lacking in detail or specificity or credibility so that the existence of the necessary human and technical resources and/or experience is not demonstrated.</w:t>
            </w:r>
          </w:p>
        </w:tc>
        <w:tc>
          <w:tcPr>
            <w:tcW w:w="608" w:type="pct"/>
          </w:tcPr>
          <w:p w14:paraId="4C4B0637"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1</w:t>
            </w:r>
          </w:p>
        </w:tc>
      </w:tr>
      <w:tr w:rsidR="00F9179B" w14:paraId="4085FC63" w14:textId="77777777" w:rsidTr="00F9179B">
        <w:tc>
          <w:tcPr>
            <w:cnfStyle w:val="001000000000" w:firstRow="0" w:lastRow="0" w:firstColumn="1" w:lastColumn="0" w:oddVBand="0" w:evenVBand="0" w:oddHBand="0" w:evenHBand="0" w:firstRowFirstColumn="0" w:firstRowLastColumn="0" w:lastRowFirstColumn="0" w:lastRowLastColumn="0"/>
            <w:tcW w:w="4392" w:type="pct"/>
          </w:tcPr>
          <w:p w14:paraId="5605CCF0" w14:textId="77777777" w:rsidR="004312B5" w:rsidRPr="00CC44D1" w:rsidRDefault="00E21F75" w:rsidP="00A261EA">
            <w:pPr>
              <w:spacing w:before="60" w:after="60" w:line="264" w:lineRule="auto"/>
              <w:rPr>
                <w:rFonts w:cs="Arial"/>
                <w:sz w:val="24"/>
                <w:szCs w:val="24"/>
              </w:rPr>
            </w:pPr>
            <w:r w:rsidRPr="00CC44D1">
              <w:rPr>
                <w:rFonts w:cs="Arial"/>
                <w:b w:val="0"/>
                <w:bCs w:val="0"/>
                <w:sz w:val="24"/>
                <w:szCs w:val="24"/>
              </w:rPr>
              <w:t>No response or a response with insufficient content to allow meaningful evaluation or an unacceptable response where the human and technical resources and/or experience required are entirely or almost entirely lacking.</w:t>
            </w:r>
          </w:p>
        </w:tc>
        <w:tc>
          <w:tcPr>
            <w:tcW w:w="608" w:type="pct"/>
          </w:tcPr>
          <w:p w14:paraId="3793EA08" w14:textId="77777777" w:rsidR="004312B5" w:rsidRPr="00CC44D1" w:rsidRDefault="00E21F75" w:rsidP="00A261EA">
            <w:pPr>
              <w:spacing w:before="60" w:after="60" w:line="264" w:lineRule="auto"/>
              <w:jc w:val="center"/>
              <w:cnfStyle w:val="000000000000" w:firstRow="0" w:lastRow="0" w:firstColumn="0" w:lastColumn="0" w:oddVBand="0" w:evenVBand="0" w:oddHBand="0" w:evenHBand="0" w:firstRowFirstColumn="0" w:firstRowLastColumn="0" w:lastRowFirstColumn="0" w:lastRowLastColumn="0"/>
              <w:rPr>
                <w:rFonts w:cs="Arial"/>
                <w:sz w:val="24"/>
                <w:szCs w:val="24"/>
              </w:rPr>
            </w:pPr>
            <w:r w:rsidRPr="00CC44D1">
              <w:rPr>
                <w:rFonts w:cs="Arial"/>
                <w:sz w:val="24"/>
                <w:szCs w:val="24"/>
              </w:rPr>
              <w:t>0</w:t>
            </w:r>
          </w:p>
        </w:tc>
      </w:tr>
      <w:tr w:rsidR="00F9179B" w14:paraId="2A16CCA1" w14:textId="77777777" w:rsidTr="00F9179B">
        <w:tc>
          <w:tcPr>
            <w:cnfStyle w:val="001000000000" w:firstRow="0" w:lastRow="0" w:firstColumn="1" w:lastColumn="0" w:oddVBand="0" w:evenVBand="0" w:oddHBand="0" w:evenHBand="0" w:firstRowFirstColumn="0" w:firstRowLastColumn="0" w:lastRowFirstColumn="0" w:lastRowLastColumn="0"/>
            <w:tcW w:w="5000" w:type="pct"/>
            <w:gridSpan w:val="2"/>
          </w:tcPr>
          <w:p w14:paraId="6F3046BE" w14:textId="77777777" w:rsidR="004312B5" w:rsidRPr="00CC44D1" w:rsidRDefault="00E21F75" w:rsidP="00A261EA">
            <w:pPr>
              <w:spacing w:before="60" w:after="60" w:line="264" w:lineRule="auto"/>
              <w:rPr>
                <w:rFonts w:cs="Arial"/>
                <w:sz w:val="24"/>
                <w:szCs w:val="24"/>
              </w:rPr>
            </w:pPr>
            <w:r w:rsidRPr="00CC44D1">
              <w:rPr>
                <w:rFonts w:cs="Arial"/>
                <w:sz w:val="24"/>
                <w:szCs w:val="24"/>
              </w:rPr>
              <w:t>If any response receives a score of ‘0’, the entire submission will be rejected.</w:t>
            </w:r>
          </w:p>
        </w:tc>
      </w:tr>
    </w:tbl>
    <w:p w14:paraId="47B4FBA7" w14:textId="77777777" w:rsidR="004312B5" w:rsidRPr="00CC44D1" w:rsidRDefault="004312B5" w:rsidP="004312B5">
      <w:pPr>
        <w:spacing w:before="0" w:after="0" w:line="240" w:lineRule="auto"/>
        <w:rPr>
          <w:rStyle w:val="Strong"/>
          <w:b w:val="0"/>
          <w:sz w:val="24"/>
          <w:szCs w:val="24"/>
        </w:rPr>
      </w:pPr>
    </w:p>
    <w:p w14:paraId="0527143B" w14:textId="77777777" w:rsidR="00E4270F" w:rsidRPr="00CC44D1" w:rsidRDefault="00E21F75" w:rsidP="00F47DC7">
      <w:pPr>
        <w:keepNext/>
        <w:spacing w:before="120" w:after="120"/>
        <w:rPr>
          <w:b/>
          <w:bCs/>
          <w:sz w:val="24"/>
          <w:szCs w:val="24"/>
        </w:rPr>
      </w:pPr>
      <w:r w:rsidRPr="00CC44D1">
        <w:rPr>
          <w:b/>
          <w:bCs/>
          <w:sz w:val="24"/>
          <w:szCs w:val="24"/>
        </w:rPr>
        <w:t>Award criteria</w:t>
      </w:r>
    </w:p>
    <w:p w14:paraId="473FD7C0" w14:textId="77777777" w:rsidR="00E4270F" w:rsidRDefault="00E21F75" w:rsidP="00F47DC7">
      <w:pPr>
        <w:keepNext/>
        <w:spacing w:before="60" w:after="60" w:line="264" w:lineRule="auto"/>
        <w:rPr>
          <w:rFonts w:cs="Arial"/>
          <w:sz w:val="24"/>
          <w:szCs w:val="24"/>
        </w:rPr>
      </w:pPr>
      <w:r w:rsidRPr="00CC44D1">
        <w:rPr>
          <w:rFonts w:cs="Arial"/>
          <w:sz w:val="24"/>
          <w:szCs w:val="24"/>
        </w:rPr>
        <w:t>The evaluation criteria below will be used in the next stages of the procurement and are being provided at this stage for information only. Please note that the Council may break down each subject area further, provide further detail, and/or allocate sub-weightings or designate sub-criteria that are pass/fail.</w:t>
      </w:r>
    </w:p>
    <w:p w14:paraId="4034F36A" w14:textId="77777777" w:rsidR="00E21F75" w:rsidRPr="00CC44D1" w:rsidRDefault="00E21F75" w:rsidP="00F47DC7">
      <w:pPr>
        <w:keepNext/>
        <w:spacing w:before="60" w:after="60" w:line="264" w:lineRule="auto"/>
        <w:rPr>
          <w:rFonts w:cs="Arial"/>
        </w:rPr>
      </w:pPr>
    </w:p>
    <w:tbl>
      <w:tblPr>
        <w:tblStyle w:val="GridTable1Light-Accent1"/>
        <w:tblW w:w="5001" w:type="pct"/>
        <w:tblLook w:val="04A0" w:firstRow="1" w:lastRow="0" w:firstColumn="1" w:lastColumn="0" w:noHBand="0" w:noVBand="1"/>
      </w:tblPr>
      <w:tblGrid>
        <w:gridCol w:w="5532"/>
        <w:gridCol w:w="3486"/>
      </w:tblGrid>
      <w:tr w:rsidR="00E21F75" w:rsidRPr="002D773F" w14:paraId="1CE45D5C" w14:textId="77777777" w:rsidTr="00583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pct"/>
            <w:gridSpan w:val="2"/>
          </w:tcPr>
          <w:p w14:paraId="3EE972C2" w14:textId="0B272A02" w:rsidR="00E21F75" w:rsidRPr="002D773F" w:rsidRDefault="00E21F75" w:rsidP="005832F1">
            <w:pPr>
              <w:keepNext/>
              <w:rPr>
                <w:rStyle w:val="Strong"/>
                <w:sz w:val="24"/>
                <w:szCs w:val="24"/>
              </w:rPr>
            </w:pPr>
            <w:r w:rsidRPr="002D773F">
              <w:rPr>
                <w:rStyle w:val="Strong"/>
                <w:b/>
                <w:bCs w:val="0"/>
                <w:sz w:val="24"/>
                <w:szCs w:val="24"/>
              </w:rPr>
              <w:t>Final Tender</w:t>
            </w:r>
            <w:r>
              <w:rPr>
                <w:rStyle w:val="Strong"/>
                <w:b/>
                <w:bCs w:val="0"/>
                <w:sz w:val="24"/>
                <w:szCs w:val="24"/>
              </w:rPr>
              <w:t xml:space="preserve"> Award</w:t>
            </w:r>
            <w:r w:rsidRPr="002D773F">
              <w:rPr>
                <w:rStyle w:val="Strong"/>
                <w:b/>
                <w:bCs w:val="0"/>
                <w:sz w:val="24"/>
                <w:szCs w:val="24"/>
              </w:rPr>
              <w:t xml:space="preserve"> Criteria - Weightings for quality and price </w:t>
            </w:r>
          </w:p>
        </w:tc>
      </w:tr>
      <w:tr w:rsidR="00E21F75" w:rsidRPr="002D773F" w14:paraId="70DAA651" w14:textId="77777777" w:rsidTr="005832F1">
        <w:tc>
          <w:tcPr>
            <w:cnfStyle w:val="001000000000" w:firstRow="0" w:lastRow="0" w:firstColumn="1" w:lastColumn="0" w:oddVBand="0" w:evenVBand="0" w:oddHBand="0" w:evenHBand="0" w:firstRowFirstColumn="0" w:firstRowLastColumn="0" w:lastRowFirstColumn="0" w:lastRowLastColumn="0"/>
            <w:tcW w:w="3067" w:type="pct"/>
          </w:tcPr>
          <w:p w14:paraId="7FDE66F0" w14:textId="77777777" w:rsidR="00E21F75" w:rsidRPr="002D773F" w:rsidRDefault="00E21F75" w:rsidP="005832F1">
            <w:pPr>
              <w:keepNext/>
              <w:jc w:val="right"/>
              <w:rPr>
                <w:rStyle w:val="Emphasis"/>
                <w:color w:val="auto"/>
                <w:sz w:val="24"/>
                <w:szCs w:val="24"/>
              </w:rPr>
            </w:pPr>
            <w:r w:rsidRPr="002D773F">
              <w:rPr>
                <w:rStyle w:val="Strong"/>
                <w:sz w:val="24"/>
                <w:szCs w:val="24"/>
              </w:rPr>
              <w:t>Overall Price weighting</w:t>
            </w:r>
          </w:p>
        </w:tc>
        <w:tc>
          <w:tcPr>
            <w:tcW w:w="1933" w:type="pct"/>
          </w:tcPr>
          <w:p w14:paraId="12200132" w14:textId="77777777" w:rsidR="00E21F75" w:rsidRPr="002D773F" w:rsidRDefault="00E21F75" w:rsidP="005832F1">
            <w:pPr>
              <w:keepNext/>
              <w:cnfStyle w:val="000000000000" w:firstRow="0" w:lastRow="0" w:firstColumn="0" w:lastColumn="0" w:oddVBand="0" w:evenVBand="0" w:oddHBand="0" w:evenHBand="0" w:firstRowFirstColumn="0" w:firstRowLastColumn="0" w:lastRowFirstColumn="0" w:lastRowLastColumn="0"/>
              <w:rPr>
                <w:sz w:val="24"/>
                <w:szCs w:val="24"/>
              </w:rPr>
            </w:pPr>
            <w:r w:rsidRPr="002D773F">
              <w:rPr>
                <w:noProof/>
                <w:sz w:val="24"/>
                <w:szCs w:val="24"/>
              </w:rPr>
              <w:t>30</w:t>
            </w:r>
            <w:r w:rsidRPr="002D773F">
              <w:rPr>
                <w:sz w:val="24"/>
                <w:szCs w:val="24"/>
              </w:rPr>
              <w:t>%</w:t>
            </w:r>
          </w:p>
        </w:tc>
      </w:tr>
      <w:tr w:rsidR="00E21F75" w:rsidRPr="002D773F" w14:paraId="1D46E49F" w14:textId="77777777" w:rsidTr="005832F1">
        <w:tc>
          <w:tcPr>
            <w:cnfStyle w:val="001000000000" w:firstRow="0" w:lastRow="0" w:firstColumn="1" w:lastColumn="0" w:oddVBand="0" w:evenVBand="0" w:oddHBand="0" w:evenHBand="0" w:firstRowFirstColumn="0" w:firstRowLastColumn="0" w:lastRowFirstColumn="0" w:lastRowLastColumn="0"/>
            <w:tcW w:w="3067" w:type="pct"/>
          </w:tcPr>
          <w:p w14:paraId="0F2B5263" w14:textId="77777777" w:rsidR="00E21F75" w:rsidRPr="002D773F" w:rsidRDefault="00E21F75" w:rsidP="005832F1">
            <w:pPr>
              <w:keepNext/>
              <w:jc w:val="right"/>
              <w:rPr>
                <w:rStyle w:val="Emphasis"/>
                <w:color w:val="auto"/>
                <w:sz w:val="24"/>
                <w:szCs w:val="24"/>
              </w:rPr>
            </w:pPr>
            <w:r w:rsidRPr="002D773F">
              <w:rPr>
                <w:rStyle w:val="Strong"/>
                <w:sz w:val="24"/>
                <w:szCs w:val="24"/>
              </w:rPr>
              <w:t>Overall Quality weighting</w:t>
            </w:r>
          </w:p>
        </w:tc>
        <w:tc>
          <w:tcPr>
            <w:tcW w:w="1933" w:type="pct"/>
          </w:tcPr>
          <w:p w14:paraId="0C04553E" w14:textId="77777777" w:rsidR="00E21F75" w:rsidRPr="002D773F" w:rsidRDefault="00E21F75" w:rsidP="005832F1">
            <w:pPr>
              <w:keepNext/>
              <w:cnfStyle w:val="000000000000" w:firstRow="0" w:lastRow="0" w:firstColumn="0" w:lastColumn="0" w:oddVBand="0" w:evenVBand="0" w:oddHBand="0" w:evenHBand="0" w:firstRowFirstColumn="0" w:firstRowLastColumn="0" w:lastRowFirstColumn="0" w:lastRowLastColumn="0"/>
              <w:rPr>
                <w:sz w:val="24"/>
                <w:szCs w:val="24"/>
              </w:rPr>
            </w:pPr>
            <w:r w:rsidRPr="002D773F">
              <w:rPr>
                <w:noProof/>
              </w:rPr>
              <w:t>70</w:t>
            </w:r>
            <w:r w:rsidRPr="002D773F">
              <w:rPr>
                <w:sz w:val="24"/>
                <w:szCs w:val="24"/>
              </w:rPr>
              <w:t>%</w:t>
            </w:r>
          </w:p>
        </w:tc>
      </w:tr>
      <w:tr w:rsidR="00E21F75" w:rsidRPr="002D773F" w14:paraId="0B2315D0" w14:textId="77777777" w:rsidTr="005832F1">
        <w:tc>
          <w:tcPr>
            <w:cnfStyle w:val="001000000000" w:firstRow="0" w:lastRow="0" w:firstColumn="1" w:lastColumn="0" w:oddVBand="0" w:evenVBand="0" w:oddHBand="0" w:evenHBand="0" w:firstRowFirstColumn="0" w:firstRowLastColumn="0" w:lastRowFirstColumn="0" w:lastRowLastColumn="0"/>
            <w:tcW w:w="3067" w:type="pct"/>
          </w:tcPr>
          <w:p w14:paraId="43BD6AF9" w14:textId="77777777" w:rsidR="00E21F75" w:rsidRPr="002D773F" w:rsidRDefault="00E21F75" w:rsidP="005832F1">
            <w:pPr>
              <w:keepNext/>
              <w:jc w:val="right"/>
              <w:rPr>
                <w:rStyle w:val="Emphasis"/>
                <w:color w:val="auto"/>
                <w:sz w:val="24"/>
                <w:szCs w:val="24"/>
              </w:rPr>
            </w:pPr>
            <w:r w:rsidRPr="002D773F">
              <w:rPr>
                <w:rStyle w:val="Emphasis"/>
                <w:color w:val="auto"/>
                <w:sz w:val="24"/>
                <w:szCs w:val="24"/>
              </w:rPr>
              <w:t>Total</w:t>
            </w:r>
          </w:p>
        </w:tc>
        <w:tc>
          <w:tcPr>
            <w:tcW w:w="1933" w:type="pct"/>
          </w:tcPr>
          <w:p w14:paraId="54BDA9AC" w14:textId="77777777" w:rsidR="00E21F75" w:rsidRPr="002D773F" w:rsidRDefault="00E21F75" w:rsidP="005832F1">
            <w:pPr>
              <w:keepNext/>
              <w:cnfStyle w:val="000000000000" w:firstRow="0" w:lastRow="0" w:firstColumn="0" w:lastColumn="0" w:oddVBand="0" w:evenVBand="0" w:oddHBand="0" w:evenHBand="0" w:firstRowFirstColumn="0" w:firstRowLastColumn="0" w:lastRowFirstColumn="0" w:lastRowLastColumn="0"/>
              <w:rPr>
                <w:sz w:val="24"/>
                <w:szCs w:val="24"/>
              </w:rPr>
            </w:pPr>
            <w:r w:rsidRPr="002D773F">
              <w:rPr>
                <w:sz w:val="24"/>
                <w:szCs w:val="24"/>
              </w:rPr>
              <w:t>100%</w:t>
            </w:r>
          </w:p>
        </w:tc>
      </w:tr>
    </w:tbl>
    <w:p w14:paraId="7744C30E" w14:textId="77777777" w:rsidR="00E4270F" w:rsidRPr="00CC44D1" w:rsidRDefault="00E4270F" w:rsidP="004312B5">
      <w:pPr>
        <w:spacing w:before="0" w:after="0" w:line="240" w:lineRule="auto"/>
        <w:rPr>
          <w:rStyle w:val="Strong"/>
          <w:b w:val="0"/>
          <w:sz w:val="24"/>
          <w:szCs w:val="24"/>
        </w:rPr>
      </w:pPr>
    </w:p>
    <w:p w14:paraId="23FBD5EA" w14:textId="65566B12" w:rsidR="004D7A36" w:rsidRPr="00CC44D1" w:rsidRDefault="00E21F75" w:rsidP="00E21F75">
      <w:pPr>
        <w:keepNext/>
        <w:rPr>
          <w:rStyle w:val="Strong"/>
          <w:sz w:val="24"/>
          <w:szCs w:val="24"/>
        </w:rPr>
      </w:pPr>
      <w:r w:rsidRPr="00CC44D1">
        <w:rPr>
          <w:rStyle w:val="Strong"/>
          <w:sz w:val="24"/>
          <w:szCs w:val="24"/>
        </w:rPr>
        <w:lastRenderedPageBreak/>
        <w:t>Weighting of quality questions applicable to all lots</w:t>
      </w:r>
      <w:r>
        <w:rPr>
          <w:rStyle w:val="Strong"/>
          <w:sz w:val="24"/>
          <w:szCs w:val="24"/>
        </w:rPr>
        <w:t xml:space="preserve"> </w:t>
      </w:r>
      <w:r w:rsidRPr="00CC44D1">
        <w:rPr>
          <w:rStyle w:val="Strong"/>
          <w:sz w:val="24"/>
          <w:szCs w:val="24"/>
        </w:rPr>
        <w:t>(Form F1)</w:t>
      </w:r>
    </w:p>
    <w:p w14:paraId="0F4A4628" w14:textId="77777777" w:rsidR="004D7A36" w:rsidRPr="00CC44D1" w:rsidRDefault="004D7A36" w:rsidP="004D7A36">
      <w:pPr>
        <w:keepNext/>
        <w:jc w:val="center"/>
        <w:rPr>
          <w:b/>
          <w:sz w:val="24"/>
          <w:szCs w:val="24"/>
        </w:rPr>
      </w:pPr>
    </w:p>
    <w:tbl>
      <w:tblPr>
        <w:tblStyle w:val="GridTable1Light-Accent1"/>
        <w:tblW w:w="5000" w:type="pct"/>
        <w:tblLayout w:type="fixed"/>
        <w:tblLook w:val="04A0" w:firstRow="1" w:lastRow="0" w:firstColumn="1" w:lastColumn="0" w:noHBand="0" w:noVBand="1"/>
      </w:tblPr>
      <w:tblGrid>
        <w:gridCol w:w="1554"/>
        <w:gridCol w:w="4961"/>
        <w:gridCol w:w="2501"/>
      </w:tblGrid>
      <w:tr w:rsidR="00F9179B" w14:paraId="486099D0"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2F721F55" w14:textId="77777777" w:rsidR="004D7A36" w:rsidRPr="00CC44D1" w:rsidRDefault="00E21F75" w:rsidP="002624CD">
            <w:pPr>
              <w:keepNext/>
              <w:jc w:val="center"/>
              <w:rPr>
                <w:rStyle w:val="Strong"/>
                <w:sz w:val="24"/>
                <w:szCs w:val="24"/>
              </w:rPr>
            </w:pPr>
            <w:r w:rsidRPr="00CC44D1">
              <w:rPr>
                <w:rStyle w:val="Strong"/>
                <w:b/>
                <w:bCs w:val="0"/>
                <w:sz w:val="24"/>
                <w:szCs w:val="24"/>
              </w:rPr>
              <w:t>Reference</w:t>
            </w:r>
          </w:p>
        </w:tc>
        <w:tc>
          <w:tcPr>
            <w:tcW w:w="2751" w:type="pct"/>
          </w:tcPr>
          <w:p w14:paraId="4828DF90" w14:textId="77777777" w:rsidR="004D7A36" w:rsidRPr="00CC44D1" w:rsidRDefault="00E21F75" w:rsidP="002624CD">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63156F6D" w14:textId="77777777" w:rsidR="004D7A36" w:rsidRPr="00CC44D1" w:rsidRDefault="00E21F75" w:rsidP="002624CD">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percentage of the marks available</w:t>
            </w:r>
          </w:p>
        </w:tc>
      </w:tr>
    </w:tbl>
    <w:tbl>
      <w:tblPr>
        <w:tblStyle w:val="TableGrid"/>
        <w:tblW w:w="5000" w:type="pct"/>
        <w:tblLayout w:type="fixed"/>
        <w:tblCellMar>
          <w:top w:w="51" w:type="dxa"/>
          <w:bottom w:w="51" w:type="dxa"/>
        </w:tblCellMar>
        <w:tblLook w:val="04A0" w:firstRow="1" w:lastRow="0" w:firstColumn="1" w:lastColumn="0" w:noHBand="0" w:noVBand="1"/>
      </w:tblPr>
      <w:tblGrid>
        <w:gridCol w:w="1554"/>
        <w:gridCol w:w="4961"/>
        <w:gridCol w:w="2501"/>
      </w:tblGrid>
      <w:tr w:rsidR="00F9179B" w14:paraId="25A05744" w14:textId="77777777" w:rsidTr="002624CD">
        <w:trPr>
          <w:cantSplit/>
        </w:trPr>
        <w:tc>
          <w:tcPr>
            <w:tcW w:w="862" w:type="pct"/>
            <w:vAlign w:val="center"/>
          </w:tcPr>
          <w:p w14:paraId="3CF9AC03" w14:textId="7CD72940" w:rsidR="004D7A36" w:rsidRPr="00CC44D1" w:rsidRDefault="00E21F75" w:rsidP="002624CD">
            <w:pPr>
              <w:keepNext/>
              <w:rPr>
                <w:rStyle w:val="Strong"/>
                <w:b w:val="0"/>
                <w:sz w:val="24"/>
                <w:szCs w:val="24"/>
              </w:rPr>
            </w:pPr>
            <w:r>
              <w:rPr>
                <w:rStyle w:val="Strong"/>
                <w:b w:val="0"/>
                <w:sz w:val="24"/>
                <w:szCs w:val="24"/>
              </w:rPr>
              <w:t>F1.1</w:t>
            </w:r>
          </w:p>
        </w:tc>
        <w:tc>
          <w:tcPr>
            <w:tcW w:w="2751" w:type="pct"/>
            <w:vAlign w:val="center"/>
          </w:tcPr>
          <w:p w14:paraId="5148B4B3" w14:textId="22F906A4" w:rsidR="004D7A36" w:rsidRPr="00CC44D1" w:rsidRDefault="00E21F75" w:rsidP="002624CD">
            <w:pPr>
              <w:keepNext/>
              <w:jc w:val="center"/>
              <w:rPr>
                <w:rStyle w:val="Strong"/>
                <w:b w:val="0"/>
                <w:sz w:val="24"/>
                <w:szCs w:val="24"/>
              </w:rPr>
            </w:pPr>
            <w:r w:rsidRPr="00E21F75">
              <w:rPr>
                <w:rStyle w:val="Strong"/>
                <w:b w:val="0"/>
                <w:noProof/>
                <w:sz w:val="24"/>
                <w:szCs w:val="24"/>
              </w:rPr>
              <w:t>General IT and Cloud Security Requirements</w:t>
            </w:r>
          </w:p>
        </w:tc>
        <w:tc>
          <w:tcPr>
            <w:tcW w:w="1387" w:type="pct"/>
            <w:vAlign w:val="center"/>
          </w:tcPr>
          <w:p w14:paraId="6D49070C" w14:textId="77777777" w:rsidR="004D7A36" w:rsidRPr="00CC44D1" w:rsidRDefault="00E21F75" w:rsidP="002624CD">
            <w:pPr>
              <w:keepNext/>
              <w:jc w:val="center"/>
              <w:rPr>
                <w:rStyle w:val="Strong"/>
                <w:b w:val="0"/>
                <w:sz w:val="24"/>
                <w:szCs w:val="24"/>
              </w:rPr>
            </w:pPr>
            <w:r w:rsidRPr="00CC44D1">
              <w:rPr>
                <w:rStyle w:val="Strong"/>
                <w:b w:val="0"/>
                <w:sz w:val="24"/>
                <w:szCs w:val="24"/>
              </w:rPr>
              <w:t>Pass/Fail – No Weighting</w:t>
            </w:r>
          </w:p>
        </w:tc>
      </w:tr>
      <w:tr w:rsidR="00F9179B" w14:paraId="7E3FADFC" w14:textId="77777777" w:rsidTr="002624CD">
        <w:trPr>
          <w:cantSplit/>
        </w:trPr>
        <w:tc>
          <w:tcPr>
            <w:tcW w:w="862" w:type="pct"/>
          </w:tcPr>
          <w:p w14:paraId="13408194" w14:textId="72CC699D" w:rsidR="004D7A36" w:rsidRPr="00CC44D1" w:rsidRDefault="00E21F75" w:rsidP="002624CD">
            <w:pPr>
              <w:keepNext/>
              <w:rPr>
                <w:sz w:val="24"/>
                <w:szCs w:val="24"/>
              </w:rPr>
            </w:pPr>
            <w:r w:rsidRPr="00CC44D1">
              <w:rPr>
                <w:sz w:val="24"/>
                <w:szCs w:val="24"/>
              </w:rPr>
              <w:t>F1.</w:t>
            </w:r>
            <w:r>
              <w:rPr>
                <w:sz w:val="24"/>
                <w:szCs w:val="24"/>
              </w:rPr>
              <w:t>2</w:t>
            </w:r>
          </w:p>
        </w:tc>
        <w:tc>
          <w:tcPr>
            <w:tcW w:w="2751" w:type="pct"/>
          </w:tcPr>
          <w:p w14:paraId="2CB7D53F" w14:textId="77777777" w:rsidR="004D7A36" w:rsidRPr="00CC44D1" w:rsidRDefault="00E21F75" w:rsidP="002624CD">
            <w:pPr>
              <w:keepNext/>
              <w:jc w:val="center"/>
              <w:rPr>
                <w:rStyle w:val="Strong"/>
                <w:b w:val="0"/>
                <w:sz w:val="24"/>
                <w:szCs w:val="24"/>
              </w:rPr>
            </w:pPr>
            <w:r w:rsidRPr="00CC44D1">
              <w:rPr>
                <w:rStyle w:val="Strong"/>
                <w:b w:val="0"/>
                <w:noProof/>
                <w:sz w:val="24"/>
                <w:szCs w:val="24"/>
              </w:rPr>
              <w:t>Sustainability</w:t>
            </w:r>
          </w:p>
        </w:tc>
        <w:tc>
          <w:tcPr>
            <w:tcW w:w="1387" w:type="pct"/>
          </w:tcPr>
          <w:p w14:paraId="237C9A7F" w14:textId="77777777" w:rsidR="004D7A36" w:rsidRPr="00CC44D1" w:rsidRDefault="00E21F75" w:rsidP="002624CD">
            <w:pPr>
              <w:keepNext/>
              <w:jc w:val="center"/>
              <w:rPr>
                <w:sz w:val="24"/>
                <w:szCs w:val="24"/>
              </w:rPr>
            </w:pPr>
            <w:r w:rsidRPr="00CC44D1">
              <w:rPr>
                <w:noProof/>
                <w:sz w:val="24"/>
                <w:szCs w:val="24"/>
              </w:rPr>
              <w:t>5</w:t>
            </w:r>
            <w:r w:rsidRPr="00CC44D1">
              <w:rPr>
                <w:sz w:val="24"/>
                <w:szCs w:val="24"/>
              </w:rPr>
              <w:t>%</w:t>
            </w:r>
          </w:p>
        </w:tc>
      </w:tr>
    </w:tbl>
    <w:p w14:paraId="6C02910F" w14:textId="77777777" w:rsidR="004D7A36" w:rsidRPr="00CC44D1" w:rsidRDefault="004D7A36" w:rsidP="004D7A36">
      <w:pPr>
        <w:rPr>
          <w:rStyle w:val="Strong"/>
          <w:b w:val="0"/>
          <w:sz w:val="24"/>
          <w:szCs w:val="24"/>
        </w:rPr>
      </w:pPr>
    </w:p>
    <w:p w14:paraId="11133ACF" w14:textId="77777777" w:rsidR="00E21F75" w:rsidRDefault="00E21F75">
      <w:pPr>
        <w:spacing w:before="0" w:after="160" w:line="259" w:lineRule="auto"/>
        <w:rPr>
          <w:rStyle w:val="Strong"/>
          <w:sz w:val="24"/>
          <w:szCs w:val="24"/>
        </w:rPr>
      </w:pPr>
      <w:r>
        <w:rPr>
          <w:rStyle w:val="Strong"/>
          <w:sz w:val="24"/>
          <w:szCs w:val="24"/>
        </w:rPr>
        <w:br w:type="page"/>
      </w:r>
    </w:p>
    <w:p w14:paraId="3983D7AC" w14:textId="3B218C61" w:rsidR="004D7A36" w:rsidRPr="00CC44D1" w:rsidRDefault="00E21F75" w:rsidP="004D7A36">
      <w:pPr>
        <w:jc w:val="center"/>
        <w:rPr>
          <w:rStyle w:val="Strong"/>
          <w:b w:val="0"/>
          <w:sz w:val="24"/>
          <w:szCs w:val="24"/>
        </w:rPr>
      </w:pPr>
      <w:r w:rsidRPr="00CC44D1">
        <w:rPr>
          <w:rStyle w:val="Strong"/>
          <w:sz w:val="24"/>
          <w:szCs w:val="24"/>
        </w:rPr>
        <w:lastRenderedPageBreak/>
        <w:t>Weighting of lot specific quality questions (Form F)</w:t>
      </w:r>
      <w:r>
        <w:rPr>
          <w:rStyle w:val="Strong"/>
          <w:sz w:val="24"/>
          <w:szCs w:val="24"/>
        </w:rPr>
        <w:t xml:space="preserve"> - Lot 1</w:t>
      </w:r>
    </w:p>
    <w:tbl>
      <w:tblPr>
        <w:tblStyle w:val="GridTable1Light-Accent1"/>
        <w:tblW w:w="5000" w:type="pct"/>
        <w:tblLayout w:type="fixed"/>
        <w:tblLook w:val="04A0" w:firstRow="1" w:lastRow="0" w:firstColumn="1" w:lastColumn="0" w:noHBand="0" w:noVBand="1"/>
      </w:tblPr>
      <w:tblGrid>
        <w:gridCol w:w="1554"/>
        <w:gridCol w:w="4961"/>
        <w:gridCol w:w="2501"/>
      </w:tblGrid>
      <w:tr w:rsidR="00F9179B" w14:paraId="7D0074EB"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11F5B8A1" w14:textId="77777777" w:rsidR="004D7A36" w:rsidRPr="00CC44D1" w:rsidRDefault="00E21F75" w:rsidP="002624CD">
            <w:pPr>
              <w:keepNext/>
              <w:jc w:val="center"/>
              <w:rPr>
                <w:rStyle w:val="Strong"/>
                <w:sz w:val="24"/>
                <w:szCs w:val="24"/>
              </w:rPr>
            </w:pPr>
            <w:r w:rsidRPr="00CC44D1">
              <w:rPr>
                <w:rStyle w:val="Strong"/>
                <w:b/>
                <w:bCs w:val="0"/>
                <w:sz w:val="24"/>
                <w:szCs w:val="24"/>
              </w:rPr>
              <w:t>Reference</w:t>
            </w:r>
          </w:p>
        </w:tc>
        <w:tc>
          <w:tcPr>
            <w:tcW w:w="2751" w:type="pct"/>
          </w:tcPr>
          <w:p w14:paraId="1AB8B57C" w14:textId="77777777" w:rsidR="004D7A36" w:rsidRPr="00CC44D1" w:rsidRDefault="00E21F75" w:rsidP="002624CD">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3B1703FB" w14:textId="77777777" w:rsidR="004D7A36" w:rsidRPr="00CC44D1" w:rsidRDefault="00E21F75" w:rsidP="002624CD">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 xml:space="preserve">percentage of the marks available </w:t>
            </w:r>
          </w:p>
        </w:tc>
      </w:tr>
      <w:tr w:rsidR="00F9179B" w14:paraId="7C7940DF"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1592592E" w14:textId="77777777" w:rsidR="004D7A36" w:rsidRPr="00CC44D1" w:rsidRDefault="00E21F75" w:rsidP="002624CD">
            <w:pPr>
              <w:keepNext/>
              <w:jc w:val="center"/>
              <w:rPr>
                <w:rStyle w:val="Strong"/>
                <w:sz w:val="24"/>
                <w:szCs w:val="24"/>
              </w:rPr>
            </w:pPr>
            <w:r w:rsidRPr="00CC44D1">
              <w:rPr>
                <w:rStyle w:val="Strong"/>
                <w:sz w:val="24"/>
                <w:szCs w:val="24"/>
              </w:rPr>
              <w:t>F2.</w:t>
            </w:r>
            <w:r w:rsidRPr="00CC44D1">
              <w:rPr>
                <w:rStyle w:val="Strong"/>
                <w:noProof/>
                <w:sz w:val="24"/>
                <w:szCs w:val="24"/>
              </w:rPr>
              <w:t>1</w:t>
            </w:r>
          </w:p>
        </w:tc>
        <w:tc>
          <w:tcPr>
            <w:tcW w:w="2751" w:type="pct"/>
          </w:tcPr>
          <w:p w14:paraId="2A73EC4A" w14:textId="05D5D326" w:rsidR="004D7A36"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t>Design and Implementation</w:t>
            </w:r>
          </w:p>
        </w:tc>
        <w:tc>
          <w:tcPr>
            <w:tcW w:w="1387" w:type="pct"/>
          </w:tcPr>
          <w:p w14:paraId="3C3C9DA9" w14:textId="03DDCEC6" w:rsidR="004D7A36"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w:t>
            </w:r>
            <w:r>
              <w:rPr>
                <w:rStyle w:val="Strong"/>
                <w:b w:val="0"/>
                <w:noProof/>
                <w:sz w:val="24"/>
                <w:szCs w:val="24"/>
              </w:rPr>
              <w:t>5%</w:t>
            </w:r>
          </w:p>
        </w:tc>
      </w:tr>
      <w:tr w:rsidR="00F9179B" w14:paraId="36D33015"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52BA9B1B" w14:textId="77777777" w:rsidR="004D7A36" w:rsidRPr="00CC44D1" w:rsidRDefault="00E21F75" w:rsidP="002624CD">
            <w:pPr>
              <w:keepNext/>
              <w:jc w:val="center"/>
              <w:rPr>
                <w:rStyle w:val="Strong"/>
                <w:sz w:val="24"/>
                <w:szCs w:val="24"/>
              </w:rPr>
            </w:pPr>
            <w:r w:rsidRPr="00CC44D1">
              <w:rPr>
                <w:rStyle w:val="Strong"/>
                <w:sz w:val="24"/>
                <w:szCs w:val="24"/>
              </w:rPr>
              <w:t>F2.</w:t>
            </w:r>
            <w:r w:rsidRPr="00CC44D1">
              <w:rPr>
                <w:rStyle w:val="Strong"/>
                <w:noProof/>
                <w:sz w:val="24"/>
                <w:szCs w:val="24"/>
              </w:rPr>
              <w:t>2</w:t>
            </w:r>
          </w:p>
        </w:tc>
        <w:tc>
          <w:tcPr>
            <w:tcW w:w="2751" w:type="pct"/>
          </w:tcPr>
          <w:p w14:paraId="5BDD2A75" w14:textId="7C284E9F" w:rsidR="004D7A36"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t>Service and support</w:t>
            </w:r>
          </w:p>
        </w:tc>
        <w:tc>
          <w:tcPr>
            <w:tcW w:w="1387" w:type="pct"/>
          </w:tcPr>
          <w:p w14:paraId="4EB2A790" w14:textId="5FBEF09C" w:rsidR="004D7A36"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5%</w:t>
            </w:r>
          </w:p>
        </w:tc>
      </w:tr>
      <w:tr w:rsidR="00E21F75" w14:paraId="7740DE51"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4B8AFB6C" w14:textId="51A77C3C" w:rsidR="00E21F75" w:rsidRPr="00CC44D1" w:rsidRDefault="00E21F75" w:rsidP="002624CD">
            <w:pPr>
              <w:keepNext/>
              <w:jc w:val="center"/>
              <w:rPr>
                <w:rStyle w:val="Strong"/>
                <w:sz w:val="24"/>
                <w:szCs w:val="24"/>
              </w:rPr>
            </w:pPr>
            <w:r>
              <w:rPr>
                <w:rStyle w:val="Strong"/>
                <w:sz w:val="24"/>
                <w:szCs w:val="24"/>
              </w:rPr>
              <w:t>F2.3</w:t>
            </w:r>
          </w:p>
        </w:tc>
        <w:tc>
          <w:tcPr>
            <w:tcW w:w="2751" w:type="pct"/>
          </w:tcPr>
          <w:p w14:paraId="2DDC2D6F" w14:textId="739201F8"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Core LAN</w:t>
            </w:r>
          </w:p>
        </w:tc>
        <w:tc>
          <w:tcPr>
            <w:tcW w:w="1387" w:type="pct"/>
          </w:tcPr>
          <w:p w14:paraId="72C7D4F0" w14:textId="1A398148"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r w:rsidR="00E21F75" w14:paraId="65919581"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05D31644" w14:textId="5A0B05DB" w:rsidR="00E21F75" w:rsidRPr="00CC44D1" w:rsidRDefault="00E21F75" w:rsidP="002624CD">
            <w:pPr>
              <w:keepNext/>
              <w:jc w:val="center"/>
              <w:rPr>
                <w:rStyle w:val="Strong"/>
                <w:sz w:val="24"/>
                <w:szCs w:val="24"/>
              </w:rPr>
            </w:pPr>
            <w:r>
              <w:rPr>
                <w:rStyle w:val="Strong"/>
                <w:sz w:val="24"/>
                <w:szCs w:val="24"/>
              </w:rPr>
              <w:t>F2.4</w:t>
            </w:r>
          </w:p>
        </w:tc>
        <w:tc>
          <w:tcPr>
            <w:tcW w:w="2751" w:type="pct"/>
          </w:tcPr>
          <w:p w14:paraId="0E09E075" w14:textId="149D3D20"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Access Network</w:t>
            </w:r>
          </w:p>
        </w:tc>
        <w:tc>
          <w:tcPr>
            <w:tcW w:w="1387" w:type="pct"/>
          </w:tcPr>
          <w:p w14:paraId="2BF4B35C" w14:textId="2B21571D"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r w:rsidR="00E21F75" w14:paraId="2D983B30" w14:textId="77777777" w:rsidTr="00F9179B">
        <w:tc>
          <w:tcPr>
            <w:cnfStyle w:val="001000000000" w:firstRow="0" w:lastRow="0" w:firstColumn="1" w:lastColumn="0" w:oddVBand="0" w:evenVBand="0" w:oddHBand="0" w:evenHBand="0" w:firstRowFirstColumn="0" w:firstRowLastColumn="0" w:lastRowFirstColumn="0" w:lastRowLastColumn="0"/>
            <w:tcW w:w="862" w:type="pct"/>
          </w:tcPr>
          <w:p w14:paraId="1D2161D6" w14:textId="0DA84E5A" w:rsidR="00E21F75" w:rsidRPr="00CC44D1" w:rsidRDefault="00E21F75" w:rsidP="002624CD">
            <w:pPr>
              <w:keepNext/>
              <w:jc w:val="center"/>
              <w:rPr>
                <w:rStyle w:val="Strong"/>
                <w:sz w:val="24"/>
                <w:szCs w:val="24"/>
              </w:rPr>
            </w:pPr>
            <w:r>
              <w:rPr>
                <w:rStyle w:val="Strong"/>
                <w:sz w:val="24"/>
                <w:szCs w:val="24"/>
              </w:rPr>
              <w:t>F2.5</w:t>
            </w:r>
          </w:p>
        </w:tc>
        <w:tc>
          <w:tcPr>
            <w:tcW w:w="2751" w:type="pct"/>
          </w:tcPr>
          <w:p w14:paraId="24B31EC5" w14:textId="6591EFEA"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Zero Trust</w:t>
            </w:r>
          </w:p>
        </w:tc>
        <w:tc>
          <w:tcPr>
            <w:tcW w:w="1387" w:type="pct"/>
          </w:tcPr>
          <w:p w14:paraId="06B01EBF" w14:textId="3917B09A" w:rsidR="00E21F75" w:rsidRPr="00CC44D1" w:rsidRDefault="00E21F75" w:rsidP="002624CD">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bl>
    <w:p w14:paraId="4157C9AE" w14:textId="2B116F40" w:rsidR="00E21F75" w:rsidRPr="00CC44D1" w:rsidRDefault="00E21F75" w:rsidP="00E21F75">
      <w:pPr>
        <w:jc w:val="center"/>
        <w:rPr>
          <w:rStyle w:val="Strong"/>
          <w:b w:val="0"/>
          <w:sz w:val="24"/>
          <w:szCs w:val="24"/>
        </w:rPr>
      </w:pPr>
      <w:r w:rsidRPr="00CC44D1">
        <w:rPr>
          <w:rStyle w:val="Strong"/>
          <w:sz w:val="24"/>
          <w:szCs w:val="24"/>
        </w:rPr>
        <w:t>Weighting of lot specific quality questions (Form F)</w:t>
      </w:r>
      <w:r>
        <w:rPr>
          <w:rStyle w:val="Strong"/>
          <w:sz w:val="24"/>
          <w:szCs w:val="24"/>
        </w:rPr>
        <w:t xml:space="preserve"> - Lot 2</w:t>
      </w:r>
    </w:p>
    <w:tbl>
      <w:tblPr>
        <w:tblStyle w:val="GridTable1Light-Accent1"/>
        <w:tblW w:w="5000" w:type="pct"/>
        <w:tblLayout w:type="fixed"/>
        <w:tblLook w:val="04A0" w:firstRow="1" w:lastRow="0" w:firstColumn="1" w:lastColumn="0" w:noHBand="0" w:noVBand="1"/>
      </w:tblPr>
      <w:tblGrid>
        <w:gridCol w:w="1554"/>
        <w:gridCol w:w="4961"/>
        <w:gridCol w:w="2501"/>
      </w:tblGrid>
      <w:tr w:rsidR="00E21F75" w14:paraId="61ABBA42" w14:textId="77777777" w:rsidTr="005832F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62" w:type="pct"/>
          </w:tcPr>
          <w:p w14:paraId="5FE10275" w14:textId="77777777" w:rsidR="00E21F75" w:rsidRPr="00CC44D1" w:rsidRDefault="00E21F75" w:rsidP="005832F1">
            <w:pPr>
              <w:keepNext/>
              <w:jc w:val="center"/>
              <w:rPr>
                <w:rStyle w:val="Strong"/>
                <w:sz w:val="24"/>
                <w:szCs w:val="24"/>
              </w:rPr>
            </w:pPr>
            <w:r w:rsidRPr="00CC44D1">
              <w:rPr>
                <w:rStyle w:val="Strong"/>
                <w:b/>
                <w:bCs w:val="0"/>
                <w:sz w:val="24"/>
                <w:szCs w:val="24"/>
              </w:rPr>
              <w:t>Reference</w:t>
            </w:r>
          </w:p>
        </w:tc>
        <w:tc>
          <w:tcPr>
            <w:tcW w:w="2751" w:type="pct"/>
          </w:tcPr>
          <w:p w14:paraId="56283212"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Subject area</w:t>
            </w:r>
          </w:p>
        </w:tc>
        <w:tc>
          <w:tcPr>
            <w:tcW w:w="1387" w:type="pct"/>
          </w:tcPr>
          <w:p w14:paraId="5F15C822" w14:textId="77777777" w:rsidR="00E21F75" w:rsidRPr="00CC44D1" w:rsidRDefault="00E21F75" w:rsidP="005832F1">
            <w:pPr>
              <w:keepNext/>
              <w:jc w:val="center"/>
              <w:cnfStyle w:val="100000000000" w:firstRow="1" w:lastRow="0" w:firstColumn="0" w:lastColumn="0" w:oddVBand="0" w:evenVBand="0" w:oddHBand="0" w:evenHBand="0" w:firstRowFirstColumn="0" w:firstRowLastColumn="0" w:lastRowFirstColumn="0" w:lastRowLastColumn="0"/>
              <w:rPr>
                <w:rStyle w:val="Emphasis"/>
                <w:caps w:val="0"/>
                <w:color w:val="auto"/>
                <w:spacing w:val="0"/>
                <w:sz w:val="24"/>
                <w:szCs w:val="24"/>
              </w:rPr>
            </w:pPr>
            <w:r w:rsidRPr="00CC44D1">
              <w:rPr>
                <w:rStyle w:val="Strong"/>
                <w:b/>
                <w:bCs w:val="0"/>
                <w:sz w:val="24"/>
                <w:szCs w:val="24"/>
              </w:rPr>
              <w:t>Weighting as a</w:t>
            </w:r>
            <w:r w:rsidRPr="00CC44D1">
              <w:rPr>
                <w:rStyle w:val="Strong"/>
                <w:b/>
                <w:bCs w:val="0"/>
                <w:sz w:val="24"/>
                <w:szCs w:val="24"/>
              </w:rPr>
              <w:br/>
              <w:t xml:space="preserve">percentage of the marks available </w:t>
            </w:r>
          </w:p>
        </w:tc>
      </w:tr>
      <w:tr w:rsidR="00E21F75" w14:paraId="73FEF9A1"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14156420" w14:textId="77777777" w:rsidR="00E21F75" w:rsidRPr="00CC44D1" w:rsidRDefault="00E21F75" w:rsidP="005832F1">
            <w:pPr>
              <w:keepNext/>
              <w:jc w:val="center"/>
              <w:rPr>
                <w:rStyle w:val="Strong"/>
                <w:sz w:val="24"/>
                <w:szCs w:val="24"/>
              </w:rPr>
            </w:pPr>
            <w:r w:rsidRPr="00CC44D1">
              <w:rPr>
                <w:rStyle w:val="Strong"/>
                <w:sz w:val="24"/>
                <w:szCs w:val="24"/>
              </w:rPr>
              <w:t>F2.</w:t>
            </w:r>
            <w:r w:rsidRPr="00CC44D1">
              <w:rPr>
                <w:rStyle w:val="Strong"/>
                <w:noProof/>
                <w:sz w:val="24"/>
                <w:szCs w:val="24"/>
              </w:rPr>
              <w:t>1</w:t>
            </w:r>
          </w:p>
        </w:tc>
        <w:tc>
          <w:tcPr>
            <w:tcW w:w="2751" w:type="pct"/>
          </w:tcPr>
          <w:p w14:paraId="13AED38E"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t>Design and Implementation</w:t>
            </w:r>
          </w:p>
        </w:tc>
        <w:tc>
          <w:tcPr>
            <w:tcW w:w="1387" w:type="pct"/>
          </w:tcPr>
          <w:p w14:paraId="34F69D58"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1</w:t>
            </w:r>
            <w:r>
              <w:rPr>
                <w:rStyle w:val="Strong"/>
                <w:b w:val="0"/>
                <w:noProof/>
                <w:sz w:val="24"/>
                <w:szCs w:val="24"/>
              </w:rPr>
              <w:t>5%</w:t>
            </w:r>
          </w:p>
        </w:tc>
      </w:tr>
      <w:tr w:rsidR="00E21F75" w14:paraId="46F61A7E"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17BB8C54" w14:textId="77777777" w:rsidR="00E21F75" w:rsidRPr="00CC44D1" w:rsidRDefault="00E21F75" w:rsidP="005832F1">
            <w:pPr>
              <w:keepNext/>
              <w:jc w:val="center"/>
              <w:rPr>
                <w:rStyle w:val="Strong"/>
                <w:sz w:val="24"/>
                <w:szCs w:val="24"/>
              </w:rPr>
            </w:pPr>
            <w:r w:rsidRPr="00CC44D1">
              <w:rPr>
                <w:rStyle w:val="Strong"/>
                <w:sz w:val="24"/>
                <w:szCs w:val="24"/>
              </w:rPr>
              <w:t>F2.</w:t>
            </w:r>
            <w:r w:rsidRPr="00CC44D1">
              <w:rPr>
                <w:rStyle w:val="Strong"/>
                <w:noProof/>
                <w:sz w:val="24"/>
                <w:szCs w:val="24"/>
              </w:rPr>
              <w:t>2</w:t>
            </w:r>
          </w:p>
        </w:tc>
        <w:tc>
          <w:tcPr>
            <w:tcW w:w="2751" w:type="pct"/>
          </w:tcPr>
          <w:p w14:paraId="1103294B"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t>Service and support</w:t>
            </w:r>
          </w:p>
        </w:tc>
        <w:tc>
          <w:tcPr>
            <w:tcW w:w="1387" w:type="pct"/>
          </w:tcPr>
          <w:p w14:paraId="4153CD41"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Pr>
                <w:rStyle w:val="Strong"/>
                <w:b w:val="0"/>
                <w:noProof/>
                <w:sz w:val="24"/>
                <w:szCs w:val="24"/>
              </w:rPr>
              <w:t>5%</w:t>
            </w:r>
          </w:p>
        </w:tc>
      </w:tr>
      <w:tr w:rsidR="00E21F75" w14:paraId="308724FF"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6A63327B" w14:textId="77777777" w:rsidR="00E21F75" w:rsidRPr="00CC44D1" w:rsidRDefault="00E21F75" w:rsidP="005832F1">
            <w:pPr>
              <w:keepNext/>
              <w:jc w:val="center"/>
              <w:rPr>
                <w:rStyle w:val="Strong"/>
                <w:sz w:val="24"/>
                <w:szCs w:val="24"/>
              </w:rPr>
            </w:pPr>
            <w:r>
              <w:rPr>
                <w:rStyle w:val="Strong"/>
                <w:sz w:val="24"/>
                <w:szCs w:val="24"/>
              </w:rPr>
              <w:t>F2.3</w:t>
            </w:r>
          </w:p>
        </w:tc>
        <w:tc>
          <w:tcPr>
            <w:tcW w:w="2751" w:type="pct"/>
          </w:tcPr>
          <w:p w14:paraId="7A94894C" w14:textId="23E5CF75"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Compute</w:t>
            </w:r>
          </w:p>
        </w:tc>
        <w:tc>
          <w:tcPr>
            <w:tcW w:w="1387" w:type="pct"/>
          </w:tcPr>
          <w:p w14:paraId="2F64290A"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r w:rsidR="00E21F75" w14:paraId="3EE2F506"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4BA32599" w14:textId="77777777" w:rsidR="00E21F75" w:rsidRPr="00CC44D1" w:rsidRDefault="00E21F75" w:rsidP="005832F1">
            <w:pPr>
              <w:keepNext/>
              <w:jc w:val="center"/>
              <w:rPr>
                <w:rStyle w:val="Strong"/>
                <w:sz w:val="24"/>
                <w:szCs w:val="24"/>
              </w:rPr>
            </w:pPr>
            <w:r>
              <w:rPr>
                <w:rStyle w:val="Strong"/>
                <w:sz w:val="24"/>
                <w:szCs w:val="24"/>
              </w:rPr>
              <w:t>F2.4</w:t>
            </w:r>
          </w:p>
        </w:tc>
        <w:tc>
          <w:tcPr>
            <w:tcW w:w="2751" w:type="pct"/>
          </w:tcPr>
          <w:p w14:paraId="4CE64C0D" w14:textId="077C8AA4"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Storage, Backup and DR</w:t>
            </w:r>
          </w:p>
        </w:tc>
        <w:tc>
          <w:tcPr>
            <w:tcW w:w="1387" w:type="pct"/>
          </w:tcPr>
          <w:p w14:paraId="3A007706"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r w:rsidR="00E21F75" w14:paraId="137EF343" w14:textId="77777777" w:rsidTr="005832F1">
        <w:tc>
          <w:tcPr>
            <w:cnfStyle w:val="001000000000" w:firstRow="0" w:lastRow="0" w:firstColumn="1" w:lastColumn="0" w:oddVBand="0" w:evenVBand="0" w:oddHBand="0" w:evenHBand="0" w:firstRowFirstColumn="0" w:firstRowLastColumn="0" w:lastRowFirstColumn="0" w:lastRowLastColumn="0"/>
            <w:tcW w:w="862" w:type="pct"/>
          </w:tcPr>
          <w:p w14:paraId="23DECAD6" w14:textId="77777777" w:rsidR="00E21F75" w:rsidRPr="00CC44D1" w:rsidRDefault="00E21F75" w:rsidP="005832F1">
            <w:pPr>
              <w:keepNext/>
              <w:jc w:val="center"/>
              <w:rPr>
                <w:rStyle w:val="Strong"/>
                <w:sz w:val="24"/>
                <w:szCs w:val="24"/>
              </w:rPr>
            </w:pPr>
            <w:r>
              <w:rPr>
                <w:rStyle w:val="Strong"/>
                <w:sz w:val="24"/>
                <w:szCs w:val="24"/>
              </w:rPr>
              <w:t>F2.5</w:t>
            </w:r>
          </w:p>
        </w:tc>
        <w:tc>
          <w:tcPr>
            <w:tcW w:w="2751" w:type="pct"/>
          </w:tcPr>
          <w:p w14:paraId="35183D8C"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t>Zero Trust</w:t>
            </w:r>
          </w:p>
        </w:tc>
        <w:tc>
          <w:tcPr>
            <w:tcW w:w="1387" w:type="pct"/>
          </w:tcPr>
          <w:p w14:paraId="7DFDFA79" w14:textId="77777777" w:rsidR="00E21F75" w:rsidRPr="00CC44D1" w:rsidRDefault="00E21F75" w:rsidP="005832F1">
            <w:pPr>
              <w:keepNext/>
              <w:jc w:val="center"/>
              <w:cnfStyle w:val="000000000000" w:firstRow="0" w:lastRow="0" w:firstColumn="0" w:lastColumn="0" w:oddVBand="0" w:evenVBand="0" w:oddHBand="0" w:evenHBand="0" w:firstRowFirstColumn="0" w:firstRowLastColumn="0" w:lastRowFirstColumn="0" w:lastRowLastColumn="0"/>
              <w:rPr>
                <w:rStyle w:val="Strong"/>
                <w:b w:val="0"/>
                <w:noProof/>
                <w:sz w:val="24"/>
                <w:szCs w:val="24"/>
              </w:rPr>
            </w:pPr>
            <w:r w:rsidRPr="00CC44D1">
              <w:rPr>
                <w:rStyle w:val="Strong"/>
                <w:b w:val="0"/>
                <w:noProof/>
                <w:sz w:val="24"/>
                <w:szCs w:val="24"/>
              </w:rPr>
              <w:t>1</w:t>
            </w:r>
            <w:r>
              <w:rPr>
                <w:rStyle w:val="Strong"/>
                <w:b w:val="0"/>
                <w:noProof/>
                <w:sz w:val="24"/>
                <w:szCs w:val="24"/>
              </w:rPr>
              <w:t>5%</w:t>
            </w:r>
          </w:p>
        </w:tc>
      </w:tr>
    </w:tbl>
    <w:p w14:paraId="5EE85744" w14:textId="77777777" w:rsidR="004D7A36" w:rsidRPr="00CC44D1" w:rsidRDefault="004D7A36" w:rsidP="004D7A36">
      <w:pPr>
        <w:rPr>
          <w:rStyle w:val="Strong"/>
          <w:b w:val="0"/>
          <w:sz w:val="24"/>
          <w:szCs w:val="24"/>
        </w:rPr>
      </w:pPr>
    </w:p>
    <w:p w14:paraId="1268AA0A" w14:textId="77777777" w:rsidR="00E4270F" w:rsidRPr="00CC44D1" w:rsidRDefault="00E4270F" w:rsidP="004312B5">
      <w:pPr>
        <w:spacing w:before="0" w:after="0" w:line="240" w:lineRule="auto"/>
        <w:rPr>
          <w:rStyle w:val="Strong"/>
          <w:b w:val="0"/>
          <w:sz w:val="24"/>
          <w:szCs w:val="24"/>
        </w:rPr>
      </w:pPr>
    </w:p>
    <w:p w14:paraId="54500F68" w14:textId="77777777" w:rsidR="004312B5" w:rsidRPr="00CC44D1" w:rsidRDefault="004312B5" w:rsidP="004312B5">
      <w:pPr>
        <w:spacing w:before="0" w:after="0" w:line="240" w:lineRule="auto"/>
        <w:rPr>
          <w:rStyle w:val="Strong"/>
          <w:b w:val="0"/>
          <w:sz w:val="24"/>
          <w:szCs w:val="24"/>
        </w:rPr>
      </w:pPr>
    </w:p>
    <w:p w14:paraId="4276C01E" w14:textId="77777777" w:rsidR="00E21F75" w:rsidRDefault="00E21F75">
      <w:pPr>
        <w:spacing w:before="0" w:after="160" w:line="259" w:lineRule="auto"/>
        <w:rPr>
          <w:rFonts w:cs="Arial"/>
          <w:b/>
          <w:sz w:val="24"/>
          <w:szCs w:val="24"/>
        </w:rPr>
      </w:pPr>
      <w:r>
        <w:rPr>
          <w:rFonts w:cs="Arial"/>
          <w:b/>
          <w:sz w:val="24"/>
          <w:szCs w:val="24"/>
        </w:rPr>
        <w:br w:type="page"/>
      </w:r>
    </w:p>
    <w:p w14:paraId="1E6BF774" w14:textId="2F82137F" w:rsidR="00A414DA" w:rsidRPr="00CC44D1" w:rsidRDefault="00E21F75" w:rsidP="00A414DA">
      <w:pPr>
        <w:spacing w:before="0" w:after="0" w:line="240" w:lineRule="auto"/>
        <w:jc w:val="center"/>
        <w:rPr>
          <w:rStyle w:val="Strong"/>
          <w:b w:val="0"/>
          <w:sz w:val="24"/>
          <w:szCs w:val="24"/>
        </w:rPr>
      </w:pPr>
      <w:r w:rsidRPr="00CC44D1">
        <w:rPr>
          <w:rFonts w:cs="Arial"/>
          <w:b/>
          <w:sz w:val="24"/>
          <w:szCs w:val="24"/>
        </w:rPr>
        <w:lastRenderedPageBreak/>
        <w:t>Descriptors for the award of quality marks</w:t>
      </w:r>
      <w:r w:rsidR="00C7687F">
        <w:rPr>
          <w:rFonts w:cs="Arial"/>
          <w:b/>
          <w:sz w:val="24"/>
          <w:szCs w:val="24"/>
        </w:rPr>
        <w:t xml:space="preserve">, applicable for the further </w:t>
      </w:r>
      <w:r w:rsidR="0052273C">
        <w:rPr>
          <w:rFonts w:cs="Arial"/>
          <w:b/>
          <w:sz w:val="24"/>
          <w:szCs w:val="24"/>
        </w:rPr>
        <w:t>stage</w:t>
      </w:r>
      <w:r w:rsidR="00C7687F">
        <w:rPr>
          <w:rFonts w:cs="Arial"/>
          <w:b/>
          <w:sz w:val="24"/>
          <w:szCs w:val="24"/>
        </w:rPr>
        <w:t>s of this procurement</w:t>
      </w:r>
    </w:p>
    <w:p w14:paraId="2F00DB7B" w14:textId="77777777" w:rsidR="003E5CF5" w:rsidRPr="00CC44D1" w:rsidRDefault="003E5CF5" w:rsidP="003E5CF5">
      <w:pPr>
        <w:spacing w:before="0" w:after="0" w:line="240" w:lineRule="auto"/>
        <w:rPr>
          <w:rStyle w:val="Strong"/>
          <w:b w:val="0"/>
          <w:sz w:val="24"/>
          <w:szCs w:val="24"/>
        </w:rPr>
      </w:pPr>
    </w:p>
    <w:tbl>
      <w:tblPr>
        <w:tblStyle w:val="TableGrid"/>
        <w:tblW w:w="5000" w:type="pct"/>
        <w:tblCellMar>
          <w:top w:w="51" w:type="dxa"/>
          <w:bottom w:w="51" w:type="dxa"/>
        </w:tblCellMar>
        <w:tblLook w:val="04A0" w:firstRow="1" w:lastRow="0" w:firstColumn="1" w:lastColumn="0" w:noHBand="0" w:noVBand="1"/>
      </w:tblPr>
      <w:tblGrid>
        <w:gridCol w:w="7920"/>
        <w:gridCol w:w="1096"/>
      </w:tblGrid>
      <w:tr w:rsidR="00F9179B" w14:paraId="1CA02C17" w14:textId="77777777" w:rsidTr="00D15185">
        <w:trPr>
          <w:cantSplit/>
          <w:trHeight w:val="643"/>
        </w:trPr>
        <w:tc>
          <w:tcPr>
            <w:tcW w:w="4392" w:type="pct"/>
          </w:tcPr>
          <w:p w14:paraId="4EF0DC51" w14:textId="77777777" w:rsidR="009C4EA0" w:rsidRPr="00CC44D1" w:rsidRDefault="00E21F75" w:rsidP="00D15185">
            <w:pPr>
              <w:keepNext/>
              <w:spacing w:before="60" w:after="60" w:line="264" w:lineRule="auto"/>
              <w:rPr>
                <w:rFonts w:asciiTheme="minorHAnsi" w:hAnsiTheme="minorHAnsi" w:cs="Calibri"/>
                <w:b/>
                <w:sz w:val="24"/>
                <w:szCs w:val="24"/>
              </w:rPr>
            </w:pPr>
            <w:r w:rsidRPr="00CC44D1">
              <w:rPr>
                <w:rFonts w:cs="Calibri"/>
                <w:b/>
                <w:sz w:val="24"/>
                <w:szCs w:val="24"/>
              </w:rPr>
              <w:t>The mark to be awarded is that for which the descriptors most closely match the tenderer’s response</w:t>
            </w:r>
          </w:p>
        </w:tc>
        <w:tc>
          <w:tcPr>
            <w:tcW w:w="608" w:type="pct"/>
          </w:tcPr>
          <w:p w14:paraId="0940F914" w14:textId="77777777" w:rsidR="009C4EA0" w:rsidRPr="00CC44D1" w:rsidRDefault="00E21F75" w:rsidP="00D15185">
            <w:pPr>
              <w:keepNext/>
              <w:spacing w:before="60" w:after="60" w:line="264" w:lineRule="auto"/>
              <w:jc w:val="center"/>
              <w:rPr>
                <w:rFonts w:asciiTheme="minorHAnsi" w:hAnsiTheme="minorHAnsi" w:cs="Calibri"/>
                <w:b/>
                <w:sz w:val="24"/>
                <w:szCs w:val="24"/>
              </w:rPr>
            </w:pPr>
            <w:r w:rsidRPr="00CC44D1">
              <w:rPr>
                <w:rFonts w:cs="Calibri"/>
                <w:b/>
                <w:sz w:val="24"/>
                <w:szCs w:val="24"/>
              </w:rPr>
              <w:t>Mark awarded</w:t>
            </w:r>
          </w:p>
        </w:tc>
      </w:tr>
      <w:tr w:rsidR="00F9179B" w14:paraId="6BB27364" w14:textId="77777777" w:rsidTr="00D15185">
        <w:trPr>
          <w:cantSplit/>
        </w:trPr>
        <w:tc>
          <w:tcPr>
            <w:tcW w:w="4392" w:type="pct"/>
          </w:tcPr>
          <w:p w14:paraId="47C82E32" w14:textId="77777777" w:rsidR="00060D5F" w:rsidRPr="00CC44D1" w:rsidRDefault="00E21F75" w:rsidP="00060D5F">
            <w:pPr>
              <w:spacing w:before="60" w:after="60" w:line="264" w:lineRule="auto"/>
              <w:rPr>
                <w:rFonts w:asciiTheme="minorHAnsi" w:hAnsiTheme="minorHAnsi" w:cs="Calibri"/>
                <w:sz w:val="24"/>
                <w:szCs w:val="24"/>
              </w:rPr>
            </w:pPr>
            <w:r w:rsidRPr="00CC44D1">
              <w:rPr>
                <w:rFonts w:cs="Calibri"/>
                <w:sz w:val="24"/>
                <w:szCs w:val="24"/>
              </w:rPr>
              <w:t xml:space="preserve">An </w:t>
            </w:r>
            <w:r w:rsidRPr="00CC44D1">
              <w:rPr>
                <w:rFonts w:cs="Calibri"/>
                <w:bCs/>
                <w:sz w:val="24"/>
                <w:szCs w:val="24"/>
              </w:rPr>
              <w:t>excellent</w:t>
            </w:r>
            <w:r w:rsidRPr="00CC44D1">
              <w:rPr>
                <w:rFonts w:cs="Calibri"/>
                <w:sz w:val="24"/>
                <w:szCs w:val="24"/>
              </w:rPr>
              <w:t xml:space="preserve"> response that is </w:t>
            </w:r>
            <w:r w:rsidRPr="00CC44D1">
              <w:rPr>
                <w:rFonts w:cs="Calibri"/>
                <w:bCs/>
                <w:sz w:val="24"/>
                <w:szCs w:val="24"/>
              </w:rPr>
              <w:t>realistic, appropriately detailed and specific</w:t>
            </w:r>
            <w:r w:rsidRPr="00CC44D1">
              <w:rPr>
                <w:rFonts w:cs="Calibri"/>
                <w:sz w:val="24"/>
                <w:szCs w:val="24"/>
              </w:rPr>
              <w:t xml:space="preserve">. Any weakness is </w:t>
            </w:r>
            <w:r>
              <w:rPr>
                <w:rFonts w:cs="Calibri"/>
                <w:sz w:val="24"/>
                <w:szCs w:val="24"/>
              </w:rPr>
              <w:t xml:space="preserve">trivial </w:t>
            </w:r>
            <w:r w:rsidRPr="00CC44D1">
              <w:rPr>
                <w:rFonts w:cs="Calibri"/>
                <w:sz w:val="24"/>
                <w:szCs w:val="24"/>
              </w:rPr>
              <w:t>and</w:t>
            </w:r>
            <w:r>
              <w:rPr>
                <w:rFonts w:cs="Calibri"/>
                <w:sz w:val="24"/>
                <w:szCs w:val="24"/>
              </w:rPr>
              <w:t xml:space="preserve"> all of the following requirements are met</w:t>
            </w:r>
            <w:r w:rsidRPr="00CC44D1">
              <w:rPr>
                <w:rFonts w:cs="Calibri"/>
                <w:sz w:val="24"/>
                <w:szCs w:val="24"/>
              </w:rPr>
              <w:t>:</w:t>
            </w:r>
          </w:p>
          <w:p w14:paraId="65A104B6" w14:textId="77777777" w:rsidR="00060D5F"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the approach embodies accepted good practice in all </w:t>
            </w:r>
            <w:r>
              <w:rPr>
                <w:rFonts w:cs="Calibri"/>
                <w:sz w:val="24"/>
                <w:szCs w:val="24"/>
              </w:rPr>
              <w:t>significant</w:t>
            </w:r>
            <w:r w:rsidRPr="00CC44D1">
              <w:rPr>
                <w:rFonts w:cs="Calibri"/>
                <w:sz w:val="24"/>
                <w:szCs w:val="24"/>
              </w:rPr>
              <w:t xml:space="preserve"> respects and offers excellent levels of (as appropriate) functionality, performance, environmental performance, ease of use and other relevant characteristics;</w:t>
            </w:r>
          </w:p>
          <w:p w14:paraId="6D3E9E12" w14:textId="77777777" w:rsidR="00060D5F"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response is tailored to the requirement wherever relevant and, where relevant, to specific circumstances;</w:t>
            </w:r>
          </w:p>
          <w:p w14:paraId="1642FE38" w14:textId="77777777" w:rsidR="00060D5F"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w:t>
            </w:r>
            <w:r>
              <w:rPr>
                <w:rFonts w:cs="Calibri"/>
                <w:sz w:val="24"/>
                <w:szCs w:val="24"/>
              </w:rPr>
              <w:t>comprehensively</w:t>
            </w:r>
            <w:r w:rsidRPr="00CC44D1">
              <w:rPr>
                <w:rFonts w:cs="Calibri"/>
                <w:sz w:val="24"/>
                <w:szCs w:val="24"/>
              </w:rPr>
              <w:t xml:space="preserve"> answered, and the approach described meets all </w:t>
            </w:r>
            <w:r>
              <w:rPr>
                <w:rFonts w:cs="Calibri"/>
                <w:sz w:val="24"/>
                <w:szCs w:val="24"/>
              </w:rPr>
              <w:t>significant</w:t>
            </w:r>
            <w:r w:rsidRPr="00CC44D1">
              <w:rPr>
                <w:rFonts w:cs="Calibri"/>
                <w:sz w:val="24"/>
                <w:szCs w:val="24"/>
              </w:rPr>
              <w:t xml:space="preserve"> aspects of the requirement;</w:t>
            </w:r>
          </w:p>
          <w:p w14:paraId="231F708E" w14:textId="77777777" w:rsidR="00060D5F"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proposal is ambitious in terms of outcomes, and sets out a convincing, coherent and evidence-based approach to achieving the outcomes claimed; and</w:t>
            </w:r>
          </w:p>
          <w:p w14:paraId="082DB2A2" w14:textId="77777777" w:rsidR="009C4EA0"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excellent.</w:t>
            </w:r>
          </w:p>
        </w:tc>
        <w:tc>
          <w:tcPr>
            <w:tcW w:w="608" w:type="pct"/>
            <w:vAlign w:val="center"/>
          </w:tcPr>
          <w:p w14:paraId="5C2AA96C"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5</w:t>
            </w:r>
          </w:p>
        </w:tc>
      </w:tr>
      <w:tr w:rsidR="00F9179B" w14:paraId="0495822E" w14:textId="77777777" w:rsidTr="00D15185">
        <w:trPr>
          <w:cantSplit/>
        </w:trPr>
        <w:tc>
          <w:tcPr>
            <w:tcW w:w="4392" w:type="pct"/>
          </w:tcPr>
          <w:p w14:paraId="3801B765" w14:textId="77777777" w:rsidR="00060D5F" w:rsidRPr="00CC44D1" w:rsidRDefault="00E21F75" w:rsidP="00060D5F">
            <w:pPr>
              <w:spacing w:before="60" w:after="60" w:line="264" w:lineRule="auto"/>
              <w:rPr>
                <w:rFonts w:asciiTheme="minorHAnsi" w:hAnsiTheme="minorHAnsi" w:cs="Calibri"/>
                <w:sz w:val="24"/>
                <w:szCs w:val="24"/>
              </w:rPr>
            </w:pPr>
            <w:r w:rsidRPr="00CC44D1">
              <w:rPr>
                <w:rFonts w:cs="Calibri"/>
                <w:sz w:val="24"/>
                <w:szCs w:val="24"/>
              </w:rPr>
              <w:t xml:space="preserve">A </w:t>
            </w:r>
            <w:r w:rsidRPr="00CC44D1">
              <w:rPr>
                <w:rFonts w:cs="Calibri"/>
                <w:bCs/>
                <w:sz w:val="24"/>
                <w:szCs w:val="24"/>
              </w:rPr>
              <w:t>good</w:t>
            </w:r>
            <w:r w:rsidRPr="00CC44D1">
              <w:rPr>
                <w:rFonts w:cs="Calibri"/>
                <w:sz w:val="24"/>
                <w:szCs w:val="24"/>
              </w:rPr>
              <w:t xml:space="preserve"> </w:t>
            </w:r>
            <w:r w:rsidRPr="00CC44D1">
              <w:rPr>
                <w:rFonts w:cs="Calibri"/>
                <w:bCs/>
                <w:sz w:val="24"/>
                <w:szCs w:val="24"/>
              </w:rPr>
              <w:t>response</w:t>
            </w:r>
            <w:r w:rsidRPr="00CC44D1">
              <w:rPr>
                <w:rFonts w:cs="Calibri"/>
                <w:sz w:val="24"/>
                <w:szCs w:val="24"/>
              </w:rPr>
              <w:t xml:space="preserve"> that is </w:t>
            </w:r>
            <w:r w:rsidRPr="00CC44D1">
              <w:rPr>
                <w:rFonts w:cs="Calibri"/>
                <w:bCs/>
                <w:sz w:val="24"/>
                <w:szCs w:val="24"/>
              </w:rPr>
              <w:t>realistic, appropriately detailed and specific</w:t>
            </w:r>
            <w:r w:rsidRPr="00CC44D1">
              <w:rPr>
                <w:rFonts w:cs="Calibri"/>
                <w:sz w:val="24"/>
                <w:szCs w:val="24"/>
              </w:rPr>
              <w:t xml:space="preserve"> and with </w:t>
            </w:r>
            <w:r w:rsidRPr="00CC44D1">
              <w:rPr>
                <w:rFonts w:cs="Calibri"/>
                <w:bCs/>
                <w:sz w:val="24"/>
                <w:szCs w:val="24"/>
              </w:rPr>
              <w:t>only minor weaknesses</w:t>
            </w:r>
            <w:r w:rsidRPr="00CC44D1">
              <w:rPr>
                <w:rFonts w:cs="Calibri"/>
                <w:sz w:val="24"/>
                <w:szCs w:val="24"/>
              </w:rPr>
              <w:t>, where</w:t>
            </w:r>
            <w:r>
              <w:rPr>
                <w:rFonts w:cs="Calibri"/>
                <w:sz w:val="24"/>
                <w:szCs w:val="24"/>
              </w:rPr>
              <w:t xml:space="preserve"> all of the following requirements are met</w:t>
            </w:r>
            <w:r w:rsidRPr="00CC44D1">
              <w:rPr>
                <w:rFonts w:cs="Calibri"/>
                <w:sz w:val="24"/>
                <w:szCs w:val="24"/>
              </w:rPr>
              <w:t>:</w:t>
            </w:r>
          </w:p>
          <w:p w14:paraId="34E55F1B" w14:textId="77777777" w:rsidR="00060D5F" w:rsidRPr="00CC44D1" w:rsidRDefault="00E21F75"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the approach generally embodies accepted good practice and offers good levels of (as appropriate) functionality, performance, environmental performance, outcomes, ease of use and other relevant characteristics;</w:t>
            </w:r>
          </w:p>
          <w:p w14:paraId="5E7E583D" w14:textId="77777777" w:rsidR="00060D5F" w:rsidRPr="00CC44D1" w:rsidRDefault="00E21F75"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with minor or no exceptions, the response is tailored to the requirement where relevant and, where relevant, to specific circumstances;</w:t>
            </w:r>
          </w:p>
          <w:p w14:paraId="300BF64D" w14:textId="77777777" w:rsidR="00060D5F" w:rsidRPr="00674E1D" w:rsidRDefault="00E21F75"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meets the </w:t>
            </w:r>
            <w:r>
              <w:rPr>
                <w:rFonts w:cs="Calibri"/>
                <w:sz w:val="24"/>
                <w:szCs w:val="24"/>
              </w:rPr>
              <w:t>significant</w:t>
            </w:r>
            <w:r w:rsidRPr="00CC44D1">
              <w:rPr>
                <w:rFonts w:cs="Calibri"/>
                <w:sz w:val="24"/>
                <w:szCs w:val="24"/>
              </w:rPr>
              <w:t xml:space="preserve"> aspects of the requirement, with no or minor exceptions;</w:t>
            </w:r>
          </w:p>
          <w:p w14:paraId="55F4AF27" w14:textId="77777777" w:rsidR="00060D5F" w:rsidRPr="00674E1D" w:rsidRDefault="00E21F75" w:rsidP="00060D5F">
            <w:pPr>
              <w:pStyle w:val="ListParagraph"/>
              <w:numPr>
                <w:ilvl w:val="0"/>
                <w:numId w:val="17"/>
              </w:numPr>
              <w:spacing w:before="60" w:after="60" w:line="264" w:lineRule="auto"/>
              <w:rPr>
                <w:rFonts w:cs="Calibri"/>
                <w:sz w:val="24"/>
                <w:szCs w:val="24"/>
              </w:rPr>
            </w:pPr>
            <w:r w:rsidRPr="00CC44D1">
              <w:rPr>
                <w:rFonts w:cs="Calibri"/>
                <w:sz w:val="24"/>
                <w:szCs w:val="24"/>
              </w:rPr>
              <w:t>where relevant the proposal seeks to deliver a good level of outcome, and sets out a convincing, coherent and evidence-based approach to achieving the outcomes claimed; and</w:t>
            </w:r>
          </w:p>
          <w:p w14:paraId="26F05A70" w14:textId="77777777" w:rsidR="009C4EA0" w:rsidRPr="00CC44D1" w:rsidRDefault="00E21F75"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where relevant, the organisation, capacity, qualification and experience of staff assigned to performing the contract are good, with only minor deficiencies.</w:t>
            </w:r>
          </w:p>
        </w:tc>
        <w:tc>
          <w:tcPr>
            <w:tcW w:w="608" w:type="pct"/>
            <w:vAlign w:val="center"/>
          </w:tcPr>
          <w:p w14:paraId="6DCA4A69"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4</w:t>
            </w:r>
          </w:p>
        </w:tc>
      </w:tr>
      <w:tr w:rsidR="00F9179B" w14:paraId="751A2125" w14:textId="77777777" w:rsidTr="00D15185">
        <w:trPr>
          <w:cantSplit/>
        </w:trPr>
        <w:tc>
          <w:tcPr>
            <w:tcW w:w="4392" w:type="pct"/>
          </w:tcPr>
          <w:p w14:paraId="76AFBEB4" w14:textId="77777777" w:rsidR="00060D5F" w:rsidRPr="00CC44D1" w:rsidRDefault="00E21F75"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w:t>
            </w:r>
            <w:r w:rsidRPr="00CC44D1">
              <w:rPr>
                <w:rFonts w:cs="Calibri"/>
                <w:bCs/>
                <w:sz w:val="24"/>
                <w:szCs w:val="24"/>
              </w:rPr>
              <w:t>satisfactory</w:t>
            </w:r>
            <w:r w:rsidRPr="00CC44D1">
              <w:rPr>
                <w:rFonts w:cs="Calibri"/>
                <w:sz w:val="24"/>
                <w:szCs w:val="24"/>
              </w:rPr>
              <w:t xml:space="preserve"> response that is </w:t>
            </w:r>
            <w:r w:rsidRPr="00CC44D1">
              <w:rPr>
                <w:rFonts w:cs="Calibri"/>
                <w:bCs/>
                <w:sz w:val="24"/>
                <w:szCs w:val="24"/>
              </w:rPr>
              <w:t xml:space="preserve">realistic in all </w:t>
            </w:r>
            <w:r>
              <w:rPr>
                <w:rFonts w:cs="Calibri"/>
                <w:bCs/>
                <w:sz w:val="24"/>
                <w:szCs w:val="24"/>
              </w:rPr>
              <w:t>significant</w:t>
            </w:r>
            <w:r w:rsidRPr="00CC44D1">
              <w:rPr>
                <w:rFonts w:cs="Calibri"/>
                <w:bCs/>
                <w:sz w:val="24"/>
                <w:szCs w:val="24"/>
              </w:rPr>
              <w:t xml:space="preserve"> respects</w:t>
            </w:r>
            <w:r w:rsidRPr="00CC44D1">
              <w:rPr>
                <w:rFonts w:cs="Calibri"/>
                <w:sz w:val="24"/>
                <w:szCs w:val="24"/>
              </w:rPr>
              <w:t xml:space="preserve">, and that is at least </w:t>
            </w:r>
            <w:r w:rsidRPr="00CC44D1">
              <w:rPr>
                <w:rFonts w:cs="Calibri"/>
                <w:bCs/>
                <w:sz w:val="24"/>
                <w:szCs w:val="24"/>
              </w:rPr>
              <w:t>sufficiently detailed and specific</w:t>
            </w:r>
            <w:r w:rsidRPr="00CC44D1">
              <w:rPr>
                <w:rFonts w:cs="Calibri"/>
                <w:sz w:val="24"/>
                <w:szCs w:val="24"/>
              </w:rPr>
              <w:t xml:space="preserve"> to give general clarity about what is to be delivered and how. There are </w:t>
            </w:r>
            <w:r w:rsidRPr="00CC44D1">
              <w:rPr>
                <w:rFonts w:cs="Calibri"/>
                <w:bCs/>
                <w:sz w:val="24"/>
                <w:szCs w:val="24"/>
              </w:rPr>
              <w:t>some weaknesses</w:t>
            </w:r>
            <w:r w:rsidRPr="00CC44D1">
              <w:rPr>
                <w:rFonts w:cs="Calibri"/>
                <w:sz w:val="24"/>
                <w:szCs w:val="24"/>
              </w:rPr>
              <w:t xml:space="preserve">, </w:t>
            </w:r>
            <w:r>
              <w:rPr>
                <w:rFonts w:cs="Calibri"/>
                <w:sz w:val="24"/>
                <w:szCs w:val="24"/>
              </w:rPr>
              <w:t xml:space="preserve">which may be more than minor, </w:t>
            </w:r>
            <w:r w:rsidRPr="00CC44D1">
              <w:rPr>
                <w:rFonts w:cs="Calibri"/>
                <w:sz w:val="24"/>
                <w:szCs w:val="24"/>
              </w:rPr>
              <w:t>but all of the following requirements are met:</w:t>
            </w:r>
          </w:p>
          <w:p w14:paraId="4F33EEBC" w14:textId="77777777" w:rsidR="00060D5F" w:rsidRPr="00674E1D" w:rsidRDefault="00E21F75" w:rsidP="00060D5F">
            <w:pPr>
              <w:pStyle w:val="ListParagraph"/>
              <w:numPr>
                <w:ilvl w:val="0"/>
                <w:numId w:val="17"/>
              </w:numPr>
              <w:spacing w:before="60" w:after="60" w:line="264" w:lineRule="auto"/>
              <w:rPr>
                <w:rFonts w:cs="Calibri"/>
                <w:sz w:val="24"/>
                <w:szCs w:val="24"/>
              </w:rPr>
            </w:pPr>
            <w:r w:rsidRPr="00CC44D1">
              <w:rPr>
                <w:rFonts w:eastAsia="Symbol" w:cs="Calibri"/>
                <w:sz w:val="24"/>
                <w:szCs w:val="24"/>
              </w:rPr>
              <w:t xml:space="preserve">the approach does not materially conflict with accepted good practice and generally offers acceptable levels of (as appropriate) functionality, performance, </w:t>
            </w:r>
            <w:r w:rsidRPr="00674E1D">
              <w:rPr>
                <w:rFonts w:cs="Calibri"/>
                <w:sz w:val="24"/>
                <w:szCs w:val="24"/>
              </w:rPr>
              <w:t>environmental performance, ease of use and other relevant characteristics;</w:t>
            </w:r>
          </w:p>
          <w:p w14:paraId="165A7924" w14:textId="77777777" w:rsidR="00060D5F" w:rsidRPr="00674E1D" w:rsidRDefault="00E21F75" w:rsidP="00060D5F">
            <w:pPr>
              <w:pStyle w:val="ListParagraph"/>
              <w:numPr>
                <w:ilvl w:val="0"/>
                <w:numId w:val="17"/>
              </w:numPr>
              <w:spacing w:before="60" w:after="60" w:line="264" w:lineRule="auto"/>
              <w:rPr>
                <w:rFonts w:cs="Calibri"/>
                <w:sz w:val="24"/>
                <w:szCs w:val="24"/>
              </w:rPr>
            </w:pPr>
            <w:r w:rsidRPr="00CC44D1">
              <w:rPr>
                <w:rFonts w:cs="Calibri"/>
                <w:sz w:val="24"/>
                <w:szCs w:val="24"/>
              </w:rPr>
              <w:t xml:space="preserve">all </w:t>
            </w:r>
            <w:r>
              <w:rPr>
                <w:rFonts w:cs="Calibri"/>
                <w:sz w:val="24"/>
                <w:szCs w:val="24"/>
              </w:rPr>
              <w:t>significant</w:t>
            </w:r>
            <w:r w:rsidRPr="00CC44D1">
              <w:rPr>
                <w:rFonts w:cs="Calibri"/>
                <w:sz w:val="24"/>
                <w:szCs w:val="24"/>
              </w:rPr>
              <w:t xml:space="preserve"> aspects of the question are answered, and the approach described </w:t>
            </w:r>
            <w:r>
              <w:rPr>
                <w:rFonts w:cs="Calibri"/>
                <w:sz w:val="24"/>
                <w:szCs w:val="24"/>
              </w:rPr>
              <w:t xml:space="preserve">largely </w:t>
            </w:r>
            <w:r w:rsidRPr="00CC44D1">
              <w:rPr>
                <w:rFonts w:cs="Calibri"/>
                <w:sz w:val="24"/>
                <w:szCs w:val="24"/>
              </w:rPr>
              <w:t xml:space="preserve">meets the </w:t>
            </w:r>
            <w:r>
              <w:rPr>
                <w:rFonts w:cs="Calibri"/>
                <w:sz w:val="24"/>
                <w:szCs w:val="24"/>
              </w:rPr>
              <w:t>significant</w:t>
            </w:r>
            <w:r w:rsidRPr="00CC44D1">
              <w:rPr>
                <w:rFonts w:cs="Calibri"/>
                <w:sz w:val="24"/>
                <w:szCs w:val="24"/>
              </w:rPr>
              <w:t xml:space="preserve"> aspects of the requirement;</w:t>
            </w:r>
          </w:p>
          <w:p w14:paraId="27E62190" w14:textId="77777777" w:rsidR="00060D5F" w:rsidRPr="00674E1D" w:rsidRDefault="00E21F75" w:rsidP="00060D5F">
            <w:pPr>
              <w:pStyle w:val="ListParagraph"/>
              <w:numPr>
                <w:ilvl w:val="0"/>
                <w:numId w:val="17"/>
              </w:numPr>
              <w:spacing w:before="60" w:after="60" w:line="264" w:lineRule="auto"/>
              <w:rPr>
                <w:rFonts w:cs="Calibri"/>
                <w:sz w:val="24"/>
                <w:szCs w:val="24"/>
              </w:rPr>
            </w:pPr>
            <w:r w:rsidRPr="00CC44D1">
              <w:rPr>
                <w:rFonts w:cs="Calibri"/>
                <w:sz w:val="24"/>
                <w:szCs w:val="24"/>
              </w:rPr>
              <w:t>while the response may be somewhat generic, it is not inappropriate to the specific circumstances or too high-level to give reasonable clarity and confidence;</w:t>
            </w:r>
          </w:p>
          <w:p w14:paraId="42A24FBA" w14:textId="77777777" w:rsidR="00060D5F" w:rsidRPr="00CC44D1" w:rsidRDefault="00E21F75" w:rsidP="00060D5F">
            <w:pPr>
              <w:pStyle w:val="ListParagraph"/>
              <w:numPr>
                <w:ilvl w:val="0"/>
                <w:numId w:val="17"/>
              </w:numPr>
              <w:spacing w:before="60" w:after="60" w:line="264" w:lineRule="auto"/>
              <w:rPr>
                <w:rFonts w:asciiTheme="minorHAnsi" w:hAnsiTheme="minorHAnsi" w:cs="Calibri"/>
                <w:sz w:val="24"/>
                <w:szCs w:val="24"/>
              </w:rPr>
            </w:pPr>
            <w:r w:rsidRPr="00CC44D1">
              <w:rPr>
                <w:rFonts w:cs="Calibri"/>
                <w:sz w:val="24"/>
                <w:szCs w:val="24"/>
              </w:rPr>
              <w:t>where relevant the proposal seeks to deliver acceptable outcomes, and sets out a reasonably convincing, coherent and evidence-based approach to achieving the outcomes claimed; and</w:t>
            </w:r>
          </w:p>
          <w:p w14:paraId="67D9782C" w14:textId="77777777" w:rsidR="009C4EA0" w:rsidRPr="00CC44D1" w:rsidRDefault="00E21F75" w:rsidP="00060D5F">
            <w:pPr>
              <w:pStyle w:val="ListParagraph"/>
              <w:numPr>
                <w:ilvl w:val="0"/>
                <w:numId w:val="17"/>
              </w:numPr>
              <w:spacing w:before="60" w:after="60" w:line="264" w:lineRule="auto"/>
              <w:contextualSpacing/>
              <w:rPr>
                <w:rFonts w:asciiTheme="minorHAnsi" w:hAnsiTheme="minorHAnsi" w:cs="Calibri"/>
                <w:sz w:val="24"/>
                <w:szCs w:val="24"/>
              </w:rPr>
            </w:pPr>
            <w:r w:rsidRPr="00CC44D1">
              <w:rPr>
                <w:rFonts w:cs="Calibri"/>
                <w:sz w:val="24"/>
                <w:szCs w:val="24"/>
              </w:rPr>
              <w:t xml:space="preserve">where relevant, the organisation, capacity, qualification and experience of staff assigned to performing the contract are </w:t>
            </w:r>
            <w:r>
              <w:rPr>
                <w:rFonts w:cs="Calibri"/>
                <w:sz w:val="24"/>
                <w:szCs w:val="24"/>
              </w:rPr>
              <w:t>largely</w:t>
            </w:r>
            <w:r w:rsidRPr="00CC44D1">
              <w:rPr>
                <w:rFonts w:cs="Calibri"/>
                <w:sz w:val="24"/>
                <w:szCs w:val="24"/>
              </w:rPr>
              <w:t xml:space="preserve"> acceptable.</w:t>
            </w:r>
          </w:p>
        </w:tc>
        <w:tc>
          <w:tcPr>
            <w:tcW w:w="608" w:type="pct"/>
            <w:vAlign w:val="center"/>
          </w:tcPr>
          <w:p w14:paraId="1CE41584"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3</w:t>
            </w:r>
          </w:p>
        </w:tc>
      </w:tr>
      <w:tr w:rsidR="00F9179B" w14:paraId="6C5A5664" w14:textId="77777777" w:rsidTr="00D15185">
        <w:trPr>
          <w:cantSplit/>
        </w:trPr>
        <w:tc>
          <w:tcPr>
            <w:tcW w:w="4392" w:type="pct"/>
          </w:tcPr>
          <w:p w14:paraId="0676917D" w14:textId="77777777" w:rsidR="009C4EA0" w:rsidRPr="00CC44D1" w:rsidRDefault="00E21F75" w:rsidP="00D15185">
            <w:pPr>
              <w:spacing w:before="60" w:after="60" w:line="264" w:lineRule="auto"/>
              <w:rPr>
                <w:rFonts w:asciiTheme="minorHAnsi" w:hAnsiTheme="minorHAnsi" w:cs="Calibri"/>
                <w:strike/>
                <w:sz w:val="24"/>
                <w:szCs w:val="24"/>
              </w:rPr>
            </w:pPr>
            <w:r w:rsidRPr="00CC44D1">
              <w:rPr>
                <w:rFonts w:cs="Calibri"/>
                <w:sz w:val="24"/>
                <w:szCs w:val="24"/>
              </w:rPr>
              <w:t xml:space="preserve">A </w:t>
            </w:r>
            <w:r w:rsidRPr="00CC44D1">
              <w:rPr>
                <w:rFonts w:cs="Calibri"/>
                <w:bCs/>
                <w:sz w:val="24"/>
                <w:szCs w:val="24"/>
              </w:rPr>
              <w:t>rather deficient</w:t>
            </w:r>
            <w:r w:rsidRPr="00CC44D1">
              <w:rPr>
                <w:rFonts w:cs="Calibri"/>
                <w:sz w:val="24"/>
                <w:szCs w:val="24"/>
              </w:rPr>
              <w:t xml:space="preserve"> response that is not of a sufficient standard to meet all the bullet points set out above for a score of ‘3’ but that is not considered so unsatisfactory as to raise serious doubts as to the prudence of entering into a contract incorporating the response, as further described in the descriptor below for a score of ‘1’.</w:t>
            </w:r>
          </w:p>
        </w:tc>
        <w:tc>
          <w:tcPr>
            <w:tcW w:w="608" w:type="pct"/>
            <w:vAlign w:val="center"/>
          </w:tcPr>
          <w:p w14:paraId="0DB8246E"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2</w:t>
            </w:r>
          </w:p>
        </w:tc>
      </w:tr>
      <w:tr w:rsidR="00F9179B" w14:paraId="26054C49" w14:textId="77777777" w:rsidTr="00D15185">
        <w:trPr>
          <w:cantSplit/>
        </w:trPr>
        <w:tc>
          <w:tcPr>
            <w:tcW w:w="4392" w:type="pct"/>
          </w:tcPr>
          <w:p w14:paraId="60B130A3" w14:textId="77777777" w:rsidR="00060D5F" w:rsidRPr="00CC44D1" w:rsidRDefault="00E21F75" w:rsidP="00060D5F">
            <w:pPr>
              <w:spacing w:before="60" w:after="60" w:line="264" w:lineRule="auto"/>
              <w:rPr>
                <w:rFonts w:asciiTheme="minorHAnsi" w:hAnsiTheme="minorHAnsi" w:cs="Calibri"/>
                <w:sz w:val="24"/>
                <w:szCs w:val="24"/>
              </w:rPr>
            </w:pPr>
            <w:r w:rsidRPr="00CC44D1">
              <w:rPr>
                <w:rFonts w:cs="Calibri"/>
                <w:sz w:val="24"/>
                <w:szCs w:val="24"/>
              </w:rPr>
              <w:lastRenderedPageBreak/>
              <w:t xml:space="preserve">A response which shows </w:t>
            </w:r>
            <w:r w:rsidRPr="00CC44D1">
              <w:rPr>
                <w:rFonts w:cs="Calibri"/>
                <w:b/>
                <w:bCs/>
                <w:sz w:val="24"/>
                <w:szCs w:val="24"/>
              </w:rPr>
              <w:t>some or all</w:t>
            </w:r>
            <w:r w:rsidRPr="00CC44D1">
              <w:rPr>
                <w:rFonts w:cs="Calibri"/>
                <w:sz w:val="24"/>
                <w:szCs w:val="24"/>
              </w:rPr>
              <w:t xml:space="preserve"> of the following characteristics </w:t>
            </w:r>
            <w:r>
              <w:rPr>
                <w:rFonts w:cs="Calibri"/>
                <w:sz w:val="24"/>
                <w:szCs w:val="24"/>
              </w:rPr>
              <w:t>and as a result,</w:t>
            </w:r>
            <w:r w:rsidRPr="00CC44D1">
              <w:rPr>
                <w:rFonts w:cs="Calibri"/>
                <w:sz w:val="24"/>
                <w:szCs w:val="24"/>
              </w:rPr>
              <w:t xml:space="preserve"> in the round</w:t>
            </w:r>
            <w:r>
              <w:rPr>
                <w:rFonts w:cs="Calibri"/>
                <w:sz w:val="24"/>
                <w:szCs w:val="24"/>
              </w:rPr>
              <w:t>,</w:t>
            </w:r>
            <w:r w:rsidRPr="00CC44D1">
              <w:rPr>
                <w:rFonts w:cs="Calibri"/>
                <w:sz w:val="24"/>
                <w:szCs w:val="24"/>
              </w:rPr>
              <w:t xml:space="preserve"> a prudent contracting authority would have serious doubts about entering into a contract incorporating the response:</w:t>
            </w:r>
          </w:p>
          <w:p w14:paraId="08A3D63A" w14:textId="77777777" w:rsidR="00060D5F" w:rsidRPr="00674E1D" w:rsidRDefault="00E21F75"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there being insufficient detail or specificity to be clear, wholly or for a </w:t>
            </w:r>
            <w:r>
              <w:rPr>
                <w:rFonts w:cs="Calibri"/>
                <w:sz w:val="24"/>
                <w:szCs w:val="24"/>
              </w:rPr>
              <w:t>significant</w:t>
            </w:r>
            <w:r w:rsidRPr="00CC44D1">
              <w:rPr>
                <w:rFonts w:cs="Calibri"/>
                <w:sz w:val="24"/>
                <w:szCs w:val="24"/>
              </w:rPr>
              <w:t xml:space="preserve"> aspect of the requirement, what is to be delivered and how;</w:t>
            </w:r>
          </w:p>
          <w:p w14:paraId="105E2FF6" w14:textId="77777777" w:rsidR="00060D5F" w:rsidRPr="00674E1D" w:rsidRDefault="00E21F75" w:rsidP="00060D5F">
            <w:pPr>
              <w:pStyle w:val="ListParagraph"/>
              <w:numPr>
                <w:ilvl w:val="0"/>
                <w:numId w:val="41"/>
              </w:numPr>
              <w:spacing w:before="60" w:after="60" w:line="264" w:lineRule="auto"/>
              <w:rPr>
                <w:rFonts w:cs="Calibri"/>
                <w:sz w:val="24"/>
                <w:szCs w:val="24"/>
              </w:rPr>
            </w:pPr>
            <w:r w:rsidRPr="00674E1D">
              <w:rPr>
                <w:rFonts w:cs="Calibri"/>
                <w:sz w:val="24"/>
                <w:szCs w:val="24"/>
              </w:rPr>
              <w:t>the approach materially conflicting with accepted good practice and/or failing to offer acceptable levels of (as appropriate) functionality, performance, environmental performance, ease of use or other relevant characteristics;</w:t>
            </w:r>
          </w:p>
          <w:p w14:paraId="0862AF63" w14:textId="77777777" w:rsidR="00060D5F" w:rsidRPr="00674E1D" w:rsidRDefault="00E21F75" w:rsidP="00060D5F">
            <w:pPr>
              <w:pStyle w:val="ListParagraph"/>
              <w:numPr>
                <w:ilvl w:val="0"/>
                <w:numId w:val="41"/>
              </w:numPr>
              <w:spacing w:before="60" w:after="60" w:line="264" w:lineRule="auto"/>
              <w:rPr>
                <w:rFonts w:cs="Calibri"/>
                <w:sz w:val="24"/>
                <w:szCs w:val="24"/>
              </w:rPr>
            </w:pPr>
            <w:r>
              <w:rPr>
                <w:rFonts w:cs="Calibri"/>
                <w:sz w:val="24"/>
                <w:szCs w:val="24"/>
              </w:rPr>
              <w:t>significant</w:t>
            </w:r>
            <w:r w:rsidRPr="00CC44D1">
              <w:rPr>
                <w:rFonts w:cs="Calibri"/>
                <w:sz w:val="24"/>
                <w:szCs w:val="24"/>
              </w:rPr>
              <w:t xml:space="preserve"> parts of the question(s) not being answered or </w:t>
            </w:r>
            <w:r>
              <w:rPr>
                <w:rFonts w:cs="Calibri"/>
                <w:sz w:val="24"/>
                <w:szCs w:val="24"/>
              </w:rPr>
              <w:t>significant</w:t>
            </w:r>
            <w:r w:rsidRPr="00CC44D1">
              <w:rPr>
                <w:rFonts w:cs="Calibri"/>
                <w:sz w:val="24"/>
                <w:szCs w:val="24"/>
              </w:rPr>
              <w:t xml:space="preserve"> parts of the response being unrealistic or the approach described, in some </w:t>
            </w:r>
            <w:r>
              <w:rPr>
                <w:rFonts w:cs="Calibri"/>
                <w:sz w:val="24"/>
                <w:szCs w:val="24"/>
              </w:rPr>
              <w:t>significant</w:t>
            </w:r>
            <w:r w:rsidRPr="00CC44D1">
              <w:rPr>
                <w:rFonts w:cs="Calibri"/>
                <w:sz w:val="24"/>
                <w:szCs w:val="24"/>
              </w:rPr>
              <w:t xml:space="preserve"> respect, appearing not to meet the requirement or not to comply with the law;</w:t>
            </w:r>
          </w:p>
          <w:p w14:paraId="4CEF1339" w14:textId="77777777" w:rsidR="00060D5F" w:rsidRPr="00674E1D" w:rsidRDefault="00E21F75"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described appearing, in some </w:t>
            </w:r>
            <w:r>
              <w:rPr>
                <w:rFonts w:cs="Calibri"/>
                <w:sz w:val="24"/>
                <w:szCs w:val="24"/>
              </w:rPr>
              <w:t>significant</w:t>
            </w:r>
            <w:r w:rsidRPr="00CC44D1">
              <w:rPr>
                <w:rFonts w:cs="Calibri"/>
                <w:sz w:val="24"/>
                <w:szCs w:val="24"/>
              </w:rPr>
              <w:t xml:space="preserve"> respects, not to deliver expected levels of (as appropriate) functionality, performance, environmental performance, ease of use or other relevant characteristics;</w:t>
            </w:r>
          </w:p>
          <w:p w14:paraId="0AC15CA2" w14:textId="77777777" w:rsidR="00060D5F" w:rsidRPr="00674E1D" w:rsidRDefault="00E21F75"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conflicting with accepted good practice in some </w:t>
            </w:r>
            <w:r>
              <w:rPr>
                <w:rFonts w:cs="Calibri"/>
                <w:sz w:val="24"/>
                <w:szCs w:val="24"/>
              </w:rPr>
              <w:t>significant</w:t>
            </w:r>
            <w:r w:rsidRPr="00CC44D1">
              <w:rPr>
                <w:rFonts w:cs="Calibri"/>
                <w:sz w:val="24"/>
                <w:szCs w:val="24"/>
              </w:rPr>
              <w:t xml:space="preserve"> respects;</w:t>
            </w:r>
          </w:p>
          <w:p w14:paraId="370B6E0C" w14:textId="77777777" w:rsidR="00060D5F" w:rsidRPr="00674E1D" w:rsidRDefault="00E21F75" w:rsidP="00060D5F">
            <w:pPr>
              <w:pStyle w:val="ListParagraph"/>
              <w:numPr>
                <w:ilvl w:val="0"/>
                <w:numId w:val="41"/>
              </w:numPr>
              <w:spacing w:before="60" w:after="60" w:line="264" w:lineRule="auto"/>
              <w:rPr>
                <w:rFonts w:cs="Calibri"/>
                <w:sz w:val="24"/>
                <w:szCs w:val="24"/>
              </w:rPr>
            </w:pPr>
            <w:r w:rsidRPr="00CC44D1">
              <w:rPr>
                <w:rFonts w:cs="Calibri"/>
                <w:sz w:val="24"/>
                <w:szCs w:val="24"/>
              </w:rPr>
              <w:t xml:space="preserve">the approach being in </w:t>
            </w:r>
            <w:r>
              <w:rPr>
                <w:rFonts w:cs="Calibri"/>
                <w:sz w:val="24"/>
                <w:szCs w:val="24"/>
              </w:rPr>
              <w:t>significant</w:t>
            </w:r>
            <w:r w:rsidRPr="00CC44D1">
              <w:rPr>
                <w:rFonts w:cs="Calibri"/>
                <w:sz w:val="24"/>
                <w:szCs w:val="24"/>
              </w:rPr>
              <w:t xml:space="preserve"> part inappropriately generic or a poor fit with the specific circumstances or context;</w:t>
            </w:r>
          </w:p>
          <w:p w14:paraId="4C8988DE" w14:textId="77777777" w:rsidR="00060D5F" w:rsidRPr="00CC44D1" w:rsidRDefault="00E21F75" w:rsidP="00060D5F">
            <w:pPr>
              <w:pStyle w:val="ListParagraph"/>
              <w:numPr>
                <w:ilvl w:val="0"/>
                <w:numId w:val="41"/>
              </w:numPr>
              <w:spacing w:before="60" w:after="60" w:line="264" w:lineRule="auto"/>
              <w:rPr>
                <w:rFonts w:asciiTheme="minorHAnsi" w:hAnsiTheme="minorHAnsi" w:cs="Calibri"/>
                <w:sz w:val="24"/>
                <w:szCs w:val="24"/>
              </w:rPr>
            </w:pPr>
            <w:r w:rsidRPr="00CC44D1">
              <w:rPr>
                <w:rFonts w:cs="Calibri"/>
                <w:sz w:val="24"/>
                <w:szCs w:val="24"/>
              </w:rPr>
              <w:t>the approach being unacceptably unambitious in terms of outcomes or the approach to achieving the claimed outcomes being materially unconvincing; and/or</w:t>
            </w:r>
          </w:p>
          <w:p w14:paraId="53548390" w14:textId="77777777" w:rsidR="009C4EA0" w:rsidRPr="00CC44D1" w:rsidRDefault="00E21F75" w:rsidP="00060D5F">
            <w:pPr>
              <w:pStyle w:val="ListParagraph"/>
              <w:numPr>
                <w:ilvl w:val="0"/>
                <w:numId w:val="41"/>
              </w:numPr>
              <w:spacing w:before="60" w:after="60" w:line="264" w:lineRule="auto"/>
              <w:rPr>
                <w:rFonts w:asciiTheme="minorHAnsi" w:hAnsiTheme="minorHAnsi" w:cs="Calibri"/>
                <w:b/>
                <w:bCs/>
                <w:sz w:val="24"/>
                <w:szCs w:val="24"/>
              </w:rPr>
            </w:pPr>
            <w:r w:rsidRPr="00CC44D1">
              <w:rPr>
                <w:rFonts w:cs="Calibri"/>
                <w:sz w:val="24"/>
                <w:szCs w:val="24"/>
              </w:rPr>
              <w:t xml:space="preserve">where relevant, the organisation, capacity, qualifications and/or experience of staff assigned to performing the contract not reaching the expected levels in some </w:t>
            </w:r>
            <w:r>
              <w:rPr>
                <w:rFonts w:cs="Calibri"/>
                <w:sz w:val="24"/>
                <w:szCs w:val="24"/>
              </w:rPr>
              <w:t>significant</w:t>
            </w:r>
            <w:r w:rsidRPr="00CC44D1">
              <w:rPr>
                <w:rFonts w:cs="Calibri"/>
                <w:sz w:val="24"/>
                <w:szCs w:val="24"/>
              </w:rPr>
              <w:t xml:space="preserve"> respects.</w:t>
            </w:r>
          </w:p>
        </w:tc>
        <w:tc>
          <w:tcPr>
            <w:tcW w:w="608" w:type="pct"/>
            <w:vAlign w:val="center"/>
          </w:tcPr>
          <w:p w14:paraId="6C482020"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1</w:t>
            </w:r>
          </w:p>
        </w:tc>
      </w:tr>
      <w:tr w:rsidR="00F9179B" w14:paraId="3DBA14E9" w14:textId="77777777" w:rsidTr="00D15185">
        <w:trPr>
          <w:cantSplit/>
        </w:trPr>
        <w:tc>
          <w:tcPr>
            <w:tcW w:w="4392" w:type="pct"/>
          </w:tcPr>
          <w:p w14:paraId="344C4C49" w14:textId="77777777" w:rsidR="009C4EA0" w:rsidRPr="00CC44D1" w:rsidRDefault="00E21F75" w:rsidP="00D15185">
            <w:pPr>
              <w:spacing w:before="60" w:after="60" w:line="264" w:lineRule="auto"/>
              <w:rPr>
                <w:rFonts w:asciiTheme="minorHAnsi" w:hAnsiTheme="minorHAnsi" w:cs="Calibri"/>
                <w:sz w:val="24"/>
                <w:szCs w:val="24"/>
              </w:rPr>
            </w:pPr>
            <w:r w:rsidRPr="00CC44D1">
              <w:rPr>
                <w:rFonts w:cs="Calibri"/>
                <w:bCs/>
                <w:sz w:val="24"/>
                <w:szCs w:val="24"/>
              </w:rPr>
              <w:t>No response</w:t>
            </w:r>
            <w:r w:rsidRPr="00CC44D1">
              <w:rPr>
                <w:rFonts w:cs="Calibri"/>
                <w:sz w:val="24"/>
                <w:szCs w:val="24"/>
              </w:rPr>
              <w:t xml:space="preserve"> or a response with </w:t>
            </w:r>
            <w:r w:rsidRPr="00CC44D1">
              <w:rPr>
                <w:rFonts w:cs="Calibri"/>
                <w:bCs/>
                <w:sz w:val="24"/>
                <w:szCs w:val="24"/>
              </w:rPr>
              <w:t>insufficient content to allow meaningful evaluation</w:t>
            </w:r>
            <w:r w:rsidRPr="00CC44D1">
              <w:rPr>
                <w:rFonts w:cs="Calibri"/>
                <w:sz w:val="24"/>
                <w:szCs w:val="24"/>
              </w:rPr>
              <w:t xml:space="preserve"> or a </w:t>
            </w:r>
            <w:r w:rsidRPr="00CC44D1">
              <w:rPr>
                <w:rFonts w:cs="Calibri"/>
                <w:bCs/>
                <w:sz w:val="24"/>
                <w:szCs w:val="24"/>
              </w:rPr>
              <w:t>fundamentally unrealistic response</w:t>
            </w:r>
            <w:r w:rsidRPr="00CC44D1">
              <w:rPr>
                <w:rFonts w:cs="Calibri"/>
                <w:sz w:val="24"/>
                <w:szCs w:val="24"/>
              </w:rPr>
              <w:t xml:space="preserve"> or a </w:t>
            </w:r>
            <w:r w:rsidRPr="00CC44D1">
              <w:rPr>
                <w:rFonts w:cs="Calibri"/>
                <w:bCs/>
                <w:sz w:val="24"/>
                <w:szCs w:val="24"/>
              </w:rPr>
              <w:t>clearly unacceptable</w:t>
            </w:r>
            <w:r w:rsidRPr="00CC44D1">
              <w:rPr>
                <w:rFonts w:cs="Calibri"/>
                <w:sz w:val="24"/>
                <w:szCs w:val="24"/>
              </w:rPr>
              <w:t xml:space="preserve"> response where the weaknesses, individually or in aggregate, are fundamental.</w:t>
            </w:r>
          </w:p>
          <w:p w14:paraId="6E175619" w14:textId="77777777" w:rsidR="009C4EA0" w:rsidRPr="00CC44D1" w:rsidRDefault="00E21F75" w:rsidP="00D15185">
            <w:pPr>
              <w:spacing w:before="60" w:after="60" w:line="264" w:lineRule="auto"/>
              <w:rPr>
                <w:rFonts w:asciiTheme="minorHAnsi" w:hAnsiTheme="minorHAnsi" w:cs="Calibri"/>
                <w:b/>
                <w:bCs/>
                <w:sz w:val="24"/>
                <w:szCs w:val="24"/>
              </w:rPr>
            </w:pPr>
            <w:bookmarkStart w:id="50" w:name="_Hlk31115896"/>
            <w:r w:rsidRPr="00CC44D1">
              <w:rPr>
                <w:rFonts w:cs="Calibri"/>
                <w:b/>
                <w:bCs/>
                <w:sz w:val="24"/>
                <w:szCs w:val="24"/>
              </w:rPr>
              <w:t>If any response receives a score of ‘0’, the entire submission will be rejected.</w:t>
            </w:r>
            <w:bookmarkEnd w:id="50"/>
          </w:p>
        </w:tc>
        <w:tc>
          <w:tcPr>
            <w:tcW w:w="608" w:type="pct"/>
            <w:vAlign w:val="center"/>
          </w:tcPr>
          <w:p w14:paraId="104EE529" w14:textId="77777777" w:rsidR="009C4EA0" w:rsidRPr="00CC44D1" w:rsidRDefault="00E21F75" w:rsidP="00D15185">
            <w:pPr>
              <w:spacing w:before="60" w:after="60" w:line="264" w:lineRule="auto"/>
              <w:jc w:val="center"/>
              <w:rPr>
                <w:rFonts w:asciiTheme="minorHAnsi" w:hAnsiTheme="minorHAnsi" w:cs="Calibri"/>
                <w:sz w:val="24"/>
                <w:szCs w:val="24"/>
              </w:rPr>
            </w:pPr>
            <w:r w:rsidRPr="00CC44D1">
              <w:rPr>
                <w:rFonts w:cs="Calibri"/>
                <w:sz w:val="24"/>
                <w:szCs w:val="24"/>
              </w:rPr>
              <w:t>0</w:t>
            </w:r>
          </w:p>
        </w:tc>
      </w:tr>
    </w:tbl>
    <w:p w14:paraId="26C0FF45" w14:textId="77777777" w:rsidR="00A414DA" w:rsidRPr="00CC44D1" w:rsidRDefault="00A414DA" w:rsidP="004312B5">
      <w:pPr>
        <w:spacing w:before="0" w:after="0" w:line="240" w:lineRule="auto"/>
        <w:rPr>
          <w:rStyle w:val="Strong"/>
          <w:b w:val="0"/>
          <w:sz w:val="24"/>
          <w:szCs w:val="24"/>
        </w:rPr>
      </w:pPr>
    </w:p>
    <w:p w14:paraId="550DBEA0" w14:textId="77777777" w:rsidR="00A414DA" w:rsidRPr="00CC44D1" w:rsidRDefault="00E21F75" w:rsidP="003E5CF5">
      <w:pPr>
        <w:spacing w:before="120" w:after="120"/>
        <w:rPr>
          <w:rStyle w:val="Strong"/>
          <w:sz w:val="24"/>
          <w:szCs w:val="24"/>
        </w:rPr>
      </w:pPr>
      <w:r w:rsidRPr="00CC44D1">
        <w:rPr>
          <w:rStyle w:val="Strong"/>
          <w:sz w:val="24"/>
          <w:szCs w:val="24"/>
        </w:rPr>
        <w:t>When evaluators are reviewing your response, they will be considering the following points, as relevant to the question.</w:t>
      </w:r>
    </w:p>
    <w:p w14:paraId="0B56E1AF" w14:textId="77777777" w:rsidR="00A414DA" w:rsidRPr="00CC44D1" w:rsidRDefault="00E21F75" w:rsidP="003E5CF5">
      <w:pPr>
        <w:pStyle w:val="ListParagraph"/>
        <w:numPr>
          <w:ilvl w:val="0"/>
          <w:numId w:val="42"/>
        </w:numPr>
        <w:spacing w:before="120" w:after="120" w:line="259" w:lineRule="auto"/>
        <w:ind w:hanging="357"/>
        <w:rPr>
          <w:rFonts w:cstheme="minorHAnsi"/>
          <w:sz w:val="24"/>
          <w:szCs w:val="24"/>
        </w:rPr>
      </w:pPr>
      <w:r w:rsidRPr="00CC44D1">
        <w:rPr>
          <w:rFonts w:cstheme="minorHAnsi"/>
          <w:sz w:val="24"/>
          <w:szCs w:val="24"/>
        </w:rPr>
        <w:t xml:space="preserve">Detail, </w:t>
      </w:r>
      <w:r w:rsidRPr="00CC44D1">
        <w:rPr>
          <w:rFonts w:asciiTheme="minorHAnsi" w:hAnsiTheme="minorHAnsi" w:cstheme="minorHAnsi"/>
          <w:sz w:val="24"/>
          <w:szCs w:val="24"/>
        </w:rPr>
        <w:t>completeness</w:t>
      </w:r>
      <w:r w:rsidRPr="00CC44D1">
        <w:rPr>
          <w:rFonts w:cstheme="minorHAnsi"/>
          <w:sz w:val="24"/>
          <w:szCs w:val="24"/>
        </w:rPr>
        <w:t xml:space="preserve"> and specificity</w:t>
      </w:r>
    </w:p>
    <w:p w14:paraId="1F1CBD16" w14:textId="77777777" w:rsidR="00A414DA" w:rsidRPr="00CC44D1" w:rsidRDefault="00E21F75" w:rsidP="003E5CF5">
      <w:pPr>
        <w:numPr>
          <w:ilvl w:val="1"/>
          <w:numId w:val="42"/>
        </w:numPr>
        <w:spacing w:before="120" w:after="120" w:line="259" w:lineRule="auto"/>
        <w:ind w:hanging="357"/>
        <w:rPr>
          <w:sz w:val="24"/>
          <w:szCs w:val="24"/>
        </w:rPr>
      </w:pPr>
      <w:r w:rsidRPr="00CC44D1">
        <w:rPr>
          <w:sz w:val="24"/>
          <w:szCs w:val="24"/>
        </w:rPr>
        <w:t>How detailed is the answer about what is to be delivered and how?</w:t>
      </w:r>
    </w:p>
    <w:p w14:paraId="2C8EA58C" w14:textId="77777777" w:rsidR="00A414DA" w:rsidRPr="00CC44D1" w:rsidRDefault="00E21F75" w:rsidP="003E5CF5">
      <w:pPr>
        <w:numPr>
          <w:ilvl w:val="1"/>
          <w:numId w:val="42"/>
        </w:numPr>
        <w:spacing w:before="120" w:after="120" w:line="259" w:lineRule="auto"/>
        <w:ind w:hanging="357"/>
        <w:rPr>
          <w:sz w:val="24"/>
          <w:szCs w:val="24"/>
        </w:rPr>
      </w:pPr>
      <w:r w:rsidRPr="00CC44D1">
        <w:rPr>
          <w:sz w:val="24"/>
          <w:szCs w:val="24"/>
        </w:rPr>
        <w:t>Are all aspects of the question covered?</w:t>
      </w:r>
    </w:p>
    <w:p w14:paraId="7771BA4E" w14:textId="77777777" w:rsidR="00A414DA" w:rsidRPr="00CC44D1" w:rsidRDefault="00E21F75" w:rsidP="003E5CF5">
      <w:pPr>
        <w:numPr>
          <w:ilvl w:val="1"/>
          <w:numId w:val="42"/>
        </w:numPr>
        <w:spacing w:before="120" w:after="120" w:line="259" w:lineRule="auto"/>
        <w:ind w:hanging="357"/>
        <w:rPr>
          <w:rFonts w:asciiTheme="minorHAnsi" w:hAnsiTheme="minorHAnsi" w:cstheme="minorHAnsi"/>
          <w:sz w:val="24"/>
          <w:szCs w:val="24"/>
        </w:rPr>
      </w:pPr>
      <w:r w:rsidRPr="00CC44D1">
        <w:rPr>
          <w:sz w:val="24"/>
          <w:szCs w:val="24"/>
        </w:rPr>
        <w:lastRenderedPageBreak/>
        <w:t>Is the answer sufficiently specific and, where relevant, tailored to the requirement and the context</w:t>
      </w:r>
      <w:r w:rsidRPr="00CC44D1">
        <w:rPr>
          <w:rFonts w:asciiTheme="minorHAnsi" w:hAnsiTheme="minorHAnsi" w:cstheme="minorHAnsi"/>
          <w:sz w:val="24"/>
          <w:szCs w:val="24"/>
        </w:rPr>
        <w:t>?</w:t>
      </w:r>
    </w:p>
    <w:p w14:paraId="6105495B" w14:textId="77777777" w:rsidR="00A414DA" w:rsidRPr="00CC44D1" w:rsidRDefault="00E21F75"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realistic – for example in (as relevant) timescales, resourcing, identification and mitigation of risks and obstacles, and if relevant stakeholder engagement, cultural fit and/or technical approach?</w:t>
      </w:r>
    </w:p>
    <w:p w14:paraId="22DC0E30" w14:textId="77777777" w:rsidR="00A414DA" w:rsidRPr="00CC44D1" w:rsidRDefault="00E21F75"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accord with good practice?</w:t>
      </w:r>
      <w:r w:rsidRPr="00CC44D1">
        <w:rPr>
          <w:rFonts w:cstheme="minorHAnsi"/>
          <w:sz w:val="24"/>
          <w:szCs w:val="24"/>
        </w:rPr>
        <w:t xml:space="preserve"> </w:t>
      </w:r>
    </w:p>
    <w:p w14:paraId="6F191104" w14:textId="77777777" w:rsidR="00A414DA" w:rsidRPr="00CC44D1" w:rsidRDefault="00E21F75"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Does the proposal meet the requirement in all material respects?</w:t>
      </w:r>
      <w:r w:rsidRPr="00CC44D1">
        <w:rPr>
          <w:rFonts w:cstheme="minorHAnsi"/>
          <w:sz w:val="24"/>
          <w:szCs w:val="24"/>
        </w:rPr>
        <w:t xml:space="preserve"> </w:t>
      </w:r>
    </w:p>
    <w:p w14:paraId="2FAEAE88" w14:textId="77777777" w:rsidR="00A414DA" w:rsidRPr="00CC44D1" w:rsidRDefault="00E21F75" w:rsidP="003E5CF5">
      <w:pPr>
        <w:pStyle w:val="ListParagraph"/>
        <w:numPr>
          <w:ilvl w:val="0"/>
          <w:numId w:val="42"/>
        </w:numPr>
        <w:spacing w:before="120" w:after="120" w:line="259" w:lineRule="auto"/>
        <w:ind w:hanging="357"/>
        <w:rPr>
          <w:rFonts w:asciiTheme="minorHAnsi" w:hAnsiTheme="minorHAnsi" w:cstheme="minorHAnsi"/>
          <w:sz w:val="24"/>
          <w:szCs w:val="24"/>
        </w:rPr>
      </w:pPr>
      <w:r w:rsidRPr="00CC44D1">
        <w:rPr>
          <w:rFonts w:asciiTheme="minorHAnsi" w:hAnsiTheme="minorHAnsi" w:cstheme="minorHAnsi"/>
          <w:sz w:val="24"/>
          <w:szCs w:val="24"/>
        </w:rPr>
        <w:t>Is the proposal suitably ambitious in terms of outcomes, and to what extent does it set out a convincing, coherent and evidence-based approach to achieving the outcomes claimed?</w:t>
      </w:r>
    </w:p>
    <w:p w14:paraId="5B6A566B" w14:textId="77777777" w:rsidR="00A414DA" w:rsidRPr="00CC44D1" w:rsidRDefault="00E21F75" w:rsidP="003E5CF5">
      <w:pPr>
        <w:pStyle w:val="ListParagraph"/>
        <w:numPr>
          <w:ilvl w:val="0"/>
          <w:numId w:val="42"/>
        </w:numPr>
        <w:spacing w:before="120" w:after="120" w:line="259" w:lineRule="auto"/>
        <w:ind w:hanging="357"/>
        <w:rPr>
          <w:rFonts w:cstheme="minorHAnsi"/>
          <w:sz w:val="24"/>
          <w:szCs w:val="24"/>
        </w:rPr>
      </w:pPr>
      <w:r w:rsidRPr="00CC44D1">
        <w:rPr>
          <w:rFonts w:asciiTheme="minorHAnsi" w:hAnsiTheme="minorHAnsi" w:cstheme="minorHAnsi"/>
          <w:sz w:val="24"/>
          <w:szCs w:val="24"/>
        </w:rPr>
        <w:t>As relevant, the functionality, performance, environmental performance, ease of use and other relevant characteristics provided by the proposal</w:t>
      </w:r>
    </w:p>
    <w:p w14:paraId="19823DDC" w14:textId="77777777" w:rsidR="00A414DA" w:rsidRPr="00CC44D1" w:rsidRDefault="00E21F75" w:rsidP="00411C21">
      <w:pPr>
        <w:keepNext/>
        <w:numPr>
          <w:ilvl w:val="0"/>
          <w:numId w:val="42"/>
        </w:numPr>
        <w:spacing w:before="120" w:after="120" w:line="259" w:lineRule="auto"/>
        <w:ind w:hanging="357"/>
        <w:rPr>
          <w:sz w:val="24"/>
          <w:szCs w:val="24"/>
        </w:rPr>
      </w:pPr>
      <w:r w:rsidRPr="00CC44D1">
        <w:rPr>
          <w:sz w:val="24"/>
          <w:szCs w:val="24"/>
        </w:rPr>
        <w:t>Where relevant to the question, evaluate the organisation, qualification and experience of staff assigned to performing the task. For example:</w:t>
      </w:r>
    </w:p>
    <w:p w14:paraId="348BE57B" w14:textId="77777777" w:rsidR="00A414DA" w:rsidRPr="00CC44D1" w:rsidRDefault="00E21F75" w:rsidP="00411C21">
      <w:pPr>
        <w:keepNext/>
        <w:numPr>
          <w:ilvl w:val="1"/>
          <w:numId w:val="42"/>
        </w:numPr>
        <w:spacing w:before="120" w:after="120"/>
        <w:rPr>
          <w:sz w:val="24"/>
          <w:szCs w:val="24"/>
        </w:rPr>
      </w:pPr>
      <w:r w:rsidRPr="00CC44D1">
        <w:rPr>
          <w:sz w:val="24"/>
          <w:szCs w:val="24"/>
        </w:rPr>
        <w:t>Is the structure appropriate to the service to be delivered?</w:t>
      </w:r>
    </w:p>
    <w:p w14:paraId="75EF813D" w14:textId="77777777" w:rsidR="00A414DA" w:rsidRPr="00CC44D1" w:rsidRDefault="00E21F75" w:rsidP="00411C21">
      <w:pPr>
        <w:keepNext/>
        <w:numPr>
          <w:ilvl w:val="1"/>
          <w:numId w:val="42"/>
        </w:numPr>
        <w:spacing w:before="120" w:after="120"/>
        <w:rPr>
          <w:sz w:val="24"/>
          <w:szCs w:val="24"/>
        </w:rPr>
      </w:pPr>
      <w:r w:rsidRPr="00CC44D1">
        <w:rPr>
          <w:sz w:val="24"/>
          <w:szCs w:val="24"/>
        </w:rPr>
        <w:t>Is the balance of front-line, management and support staff appropriate?</w:t>
      </w:r>
    </w:p>
    <w:p w14:paraId="003DEE09" w14:textId="77777777" w:rsidR="00A414DA" w:rsidRPr="00CC44D1" w:rsidRDefault="00E21F75" w:rsidP="00411C21">
      <w:pPr>
        <w:keepNext/>
        <w:numPr>
          <w:ilvl w:val="1"/>
          <w:numId w:val="42"/>
        </w:numPr>
        <w:spacing w:before="120" w:after="120"/>
        <w:rPr>
          <w:rStyle w:val="Strong"/>
          <w:b w:val="0"/>
          <w:sz w:val="24"/>
          <w:szCs w:val="24"/>
        </w:rPr>
      </w:pPr>
      <w:r w:rsidRPr="00CC44D1">
        <w:rPr>
          <w:sz w:val="24"/>
          <w:szCs w:val="24"/>
        </w:rPr>
        <w:t>Are key staff suitably qualified and experienced?</w:t>
      </w:r>
    </w:p>
    <w:p w14:paraId="62E17FE5" w14:textId="77777777" w:rsidR="00EC31E3" w:rsidRPr="00CC44D1" w:rsidRDefault="00EC31E3" w:rsidP="00EC31E3">
      <w:pPr>
        <w:spacing w:before="0" w:after="0" w:line="240" w:lineRule="auto"/>
        <w:rPr>
          <w:rStyle w:val="Strong"/>
          <w:sz w:val="24"/>
          <w:szCs w:val="24"/>
        </w:rPr>
      </w:pPr>
    </w:p>
    <w:tbl>
      <w:tblPr>
        <w:tblStyle w:val="GridTable1Light-Accent1"/>
        <w:tblW w:w="5000" w:type="pct"/>
        <w:tblLook w:val="04A0" w:firstRow="1" w:lastRow="0" w:firstColumn="1" w:lastColumn="0" w:noHBand="0" w:noVBand="1"/>
      </w:tblPr>
      <w:tblGrid>
        <w:gridCol w:w="7822"/>
        <w:gridCol w:w="1194"/>
      </w:tblGrid>
      <w:tr w:rsidR="00F9179B" w14:paraId="2EFB00DF"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38" w:type="pct"/>
            <w:hideMark/>
          </w:tcPr>
          <w:p w14:paraId="7FF46FF9" w14:textId="2216A959" w:rsidR="00A414DA" w:rsidRPr="00CC44D1" w:rsidRDefault="00E21F75" w:rsidP="004312B5">
            <w:pPr>
              <w:ind w:left="82"/>
              <w:rPr>
                <w:sz w:val="24"/>
                <w:szCs w:val="24"/>
              </w:rPr>
            </w:pPr>
            <w:r w:rsidRPr="00CC44D1">
              <w:rPr>
                <w:sz w:val="24"/>
                <w:szCs w:val="24"/>
              </w:rPr>
              <w:t xml:space="preserve">Descriptors for scoring pass/fail questions </w:t>
            </w:r>
            <w:r>
              <w:t xml:space="preserve">– if any of the features below are met your application is likely to be rejected. </w:t>
            </w:r>
          </w:p>
        </w:tc>
        <w:tc>
          <w:tcPr>
            <w:tcW w:w="662" w:type="pct"/>
          </w:tcPr>
          <w:p w14:paraId="5F788E61" w14:textId="77777777" w:rsidR="00A414DA" w:rsidRPr="00CC44D1" w:rsidRDefault="00E21F75" w:rsidP="004312B5">
            <w:pPr>
              <w:ind w:left="82"/>
              <w:cnfStyle w:val="100000000000" w:firstRow="1" w:lastRow="0" w:firstColumn="0" w:lastColumn="0" w:oddVBand="0" w:evenVBand="0" w:oddHBand="0" w:evenHBand="0" w:firstRowFirstColumn="0" w:firstRowLastColumn="0" w:lastRowFirstColumn="0" w:lastRowLastColumn="0"/>
              <w:rPr>
                <w:sz w:val="24"/>
                <w:szCs w:val="24"/>
              </w:rPr>
            </w:pPr>
            <w:r w:rsidRPr="00CC44D1">
              <w:rPr>
                <w:b w:val="0"/>
                <w:sz w:val="24"/>
                <w:szCs w:val="24"/>
              </w:rPr>
              <w:t>Score</w:t>
            </w:r>
          </w:p>
        </w:tc>
      </w:tr>
      <w:tr w:rsidR="00F9179B" w14:paraId="6E21E7E1" w14:textId="77777777" w:rsidTr="00F9179B">
        <w:tc>
          <w:tcPr>
            <w:cnfStyle w:val="001000000000" w:firstRow="0" w:lastRow="0" w:firstColumn="1" w:lastColumn="0" w:oddVBand="0" w:evenVBand="0" w:oddHBand="0" w:evenHBand="0" w:firstRowFirstColumn="0" w:firstRowLastColumn="0" w:lastRowFirstColumn="0" w:lastRowLastColumn="0"/>
            <w:tcW w:w="4338" w:type="pct"/>
            <w:hideMark/>
          </w:tcPr>
          <w:p w14:paraId="6E5D387C" w14:textId="77777777" w:rsidR="004312B5" w:rsidRPr="00CC44D1" w:rsidRDefault="00E21F75" w:rsidP="004312B5">
            <w:pPr>
              <w:ind w:left="82"/>
              <w:rPr>
                <w:sz w:val="24"/>
                <w:szCs w:val="24"/>
              </w:rPr>
            </w:pPr>
            <w:r w:rsidRPr="00CC44D1">
              <w:rPr>
                <w:b w:val="0"/>
                <w:bCs w:val="0"/>
                <w:sz w:val="24"/>
                <w:szCs w:val="24"/>
              </w:rPr>
              <w:t xml:space="preserve">The </w:t>
            </w:r>
            <w:r w:rsidRPr="00CC44D1">
              <w:rPr>
                <w:rFonts w:asciiTheme="minorHAnsi" w:hAnsiTheme="minorHAnsi" w:cs="Arial"/>
                <w:b w:val="0"/>
                <w:bCs w:val="0"/>
                <w:sz w:val="24"/>
                <w:szCs w:val="24"/>
              </w:rPr>
              <w:t>response</w:t>
            </w:r>
            <w:r w:rsidRPr="00CC44D1">
              <w:rPr>
                <w:b w:val="0"/>
                <w:bCs w:val="0"/>
                <w:sz w:val="24"/>
                <w:szCs w:val="24"/>
              </w:rPr>
              <w:t xml:space="preserve"> shows one or more of the following features: </w:t>
            </w:r>
          </w:p>
          <w:p w14:paraId="094CE636" w14:textId="77777777" w:rsidR="004312B5" w:rsidRPr="00CC44D1" w:rsidRDefault="00E21F75" w:rsidP="00411C21">
            <w:pPr>
              <w:numPr>
                <w:ilvl w:val="0"/>
                <w:numId w:val="43"/>
              </w:numPr>
              <w:rPr>
                <w:sz w:val="24"/>
                <w:szCs w:val="24"/>
              </w:rPr>
            </w:pPr>
            <w:r w:rsidRPr="00CC44D1">
              <w:rPr>
                <w:b w:val="0"/>
                <w:bCs w:val="0"/>
                <w:sz w:val="24"/>
                <w:szCs w:val="24"/>
              </w:rPr>
              <w:t xml:space="preserve">there is insufficient detail or specificity to be clear, wholly or for material aspects of the requirement, what is to be delivered and how </w:t>
            </w:r>
          </w:p>
          <w:p w14:paraId="66284E27" w14:textId="77777777" w:rsidR="004312B5" w:rsidRPr="00CC44D1" w:rsidRDefault="00E21F75" w:rsidP="00411C21">
            <w:pPr>
              <w:numPr>
                <w:ilvl w:val="0"/>
                <w:numId w:val="43"/>
              </w:numPr>
              <w:rPr>
                <w:sz w:val="24"/>
                <w:szCs w:val="24"/>
              </w:rPr>
            </w:pPr>
            <w:r w:rsidRPr="00CC44D1">
              <w:rPr>
                <w:b w:val="0"/>
                <w:bCs w:val="0"/>
                <w:sz w:val="24"/>
                <w:szCs w:val="24"/>
              </w:rPr>
              <w:t xml:space="preserve">material parts of the question are not answered or material parts of the response are unrealistic or the approach described, in some material respects, appears not to meet the requirement </w:t>
            </w:r>
          </w:p>
          <w:p w14:paraId="334B1246" w14:textId="77777777" w:rsidR="004312B5" w:rsidRPr="00CC44D1" w:rsidRDefault="00E21F75" w:rsidP="00411C21">
            <w:pPr>
              <w:numPr>
                <w:ilvl w:val="0"/>
                <w:numId w:val="43"/>
              </w:numPr>
              <w:rPr>
                <w:sz w:val="24"/>
                <w:szCs w:val="24"/>
              </w:rPr>
            </w:pPr>
            <w:r w:rsidRPr="00CC44D1">
              <w:rPr>
                <w:b w:val="0"/>
                <w:bCs w:val="0"/>
                <w:sz w:val="24"/>
                <w:szCs w:val="24"/>
              </w:rPr>
              <w:t xml:space="preserve">the approach conflicts with accepted good practice in some material respects </w:t>
            </w:r>
          </w:p>
          <w:p w14:paraId="6208D4AE" w14:textId="77777777" w:rsidR="004312B5" w:rsidRPr="00CC44D1" w:rsidRDefault="00E21F75" w:rsidP="00411C21">
            <w:pPr>
              <w:numPr>
                <w:ilvl w:val="0"/>
                <w:numId w:val="43"/>
              </w:numPr>
              <w:rPr>
                <w:sz w:val="24"/>
                <w:szCs w:val="24"/>
              </w:rPr>
            </w:pPr>
            <w:r w:rsidRPr="00CC44D1">
              <w:rPr>
                <w:b w:val="0"/>
                <w:bCs w:val="0"/>
                <w:sz w:val="24"/>
                <w:szCs w:val="24"/>
              </w:rPr>
              <w:t xml:space="preserve">the approach is in material part inappropriately generic or a poor fit with the specific circumstances or context </w:t>
            </w:r>
          </w:p>
          <w:p w14:paraId="07D3FB78" w14:textId="77777777" w:rsidR="004312B5" w:rsidRPr="00CC44D1" w:rsidRDefault="00E21F75" w:rsidP="00411C21">
            <w:pPr>
              <w:numPr>
                <w:ilvl w:val="0"/>
                <w:numId w:val="43"/>
              </w:numPr>
              <w:rPr>
                <w:sz w:val="24"/>
                <w:szCs w:val="24"/>
              </w:rPr>
            </w:pPr>
            <w:r w:rsidRPr="00CC44D1">
              <w:rPr>
                <w:b w:val="0"/>
                <w:bCs w:val="0"/>
                <w:sz w:val="24"/>
                <w:szCs w:val="24"/>
              </w:rPr>
              <w:t xml:space="preserve">where relevant, the organisation, qualification and experience of staff assigned to performing the contract do not reach the expected levels in some material respects </w:t>
            </w:r>
          </w:p>
        </w:tc>
        <w:tc>
          <w:tcPr>
            <w:tcW w:w="662" w:type="pct"/>
            <w:hideMark/>
          </w:tcPr>
          <w:p w14:paraId="6A62DF6A" w14:textId="77777777" w:rsidR="004312B5" w:rsidRPr="00CC44D1" w:rsidRDefault="00E21F75" w:rsidP="004312B5">
            <w:pPr>
              <w:ind w:left="84"/>
              <w:cnfStyle w:val="000000000000" w:firstRow="0" w:lastRow="0" w:firstColumn="0" w:lastColumn="0" w:oddVBand="0" w:evenVBand="0" w:oddHBand="0" w:evenHBand="0" w:firstRowFirstColumn="0" w:firstRowLastColumn="0" w:lastRowFirstColumn="0" w:lastRowLastColumn="0"/>
              <w:rPr>
                <w:bCs/>
                <w:sz w:val="24"/>
                <w:szCs w:val="24"/>
              </w:rPr>
            </w:pPr>
            <w:r w:rsidRPr="00CC44D1">
              <w:rPr>
                <w:bCs/>
                <w:sz w:val="24"/>
                <w:szCs w:val="24"/>
              </w:rPr>
              <w:t>Fail</w:t>
            </w:r>
          </w:p>
        </w:tc>
      </w:tr>
    </w:tbl>
    <w:p w14:paraId="3CD43F76" w14:textId="77777777" w:rsidR="004312B5" w:rsidRPr="00CC44D1" w:rsidRDefault="00E21F75" w:rsidP="00F27E03">
      <w:pPr>
        <w:pStyle w:val="Heading1"/>
        <w:numPr>
          <w:ilvl w:val="0"/>
          <w:numId w:val="2"/>
        </w:numPr>
        <w:pBdr>
          <w:top w:val="single" w:sz="24" w:space="0" w:color="000000" w:themeColor="text1"/>
          <w:left w:val="single" w:sz="24" w:space="0" w:color="000000" w:themeColor="text1"/>
          <w:bottom w:val="single" w:sz="24" w:space="0" w:color="000000" w:themeColor="text1"/>
          <w:right w:val="single" w:sz="24" w:space="0" w:color="000000" w:themeColor="text1"/>
        </w:pBdr>
        <w:shd w:val="clear" w:color="auto" w:fill="000000" w:themeFill="text1"/>
        <w:ind w:left="431" w:hanging="459"/>
        <w:rPr>
          <w:rFonts w:asciiTheme="majorHAnsi" w:hAnsiTheme="majorHAnsi" w:cstheme="majorHAnsi"/>
          <w:color w:val="auto"/>
          <w:sz w:val="24"/>
          <w:szCs w:val="24"/>
        </w:rPr>
      </w:pPr>
      <w:bookmarkStart w:id="51" w:name="_Toc256000009"/>
      <w:bookmarkStart w:id="52" w:name="_Toc326234116"/>
      <w:bookmarkStart w:id="53" w:name="_Toc326241323"/>
      <w:bookmarkStart w:id="54" w:name="_Ref526495321"/>
      <w:bookmarkStart w:id="55" w:name="_Ref526495772"/>
      <w:bookmarkStart w:id="56" w:name="_Toc527015616"/>
      <w:r w:rsidRPr="00CC44D1">
        <w:rPr>
          <w:rFonts w:asciiTheme="majorHAnsi" w:hAnsiTheme="majorHAnsi" w:cstheme="majorHAnsi"/>
          <w:color w:val="auto"/>
          <w:sz w:val="24"/>
          <w:szCs w:val="24"/>
        </w:rPr>
        <w:lastRenderedPageBreak/>
        <w:t>Important legal notice</w:t>
      </w:r>
      <w:bookmarkEnd w:id="51"/>
      <w:bookmarkEnd w:id="52"/>
      <w:bookmarkEnd w:id="53"/>
      <w:bookmarkEnd w:id="54"/>
      <w:bookmarkEnd w:id="55"/>
      <w:bookmarkEnd w:id="56"/>
    </w:p>
    <w:p w14:paraId="35936B55" w14:textId="77777777" w:rsidR="004312B5" w:rsidRPr="00CC44D1" w:rsidRDefault="00E21F75" w:rsidP="004312B5">
      <w:pPr>
        <w:keepNext/>
        <w:rPr>
          <w:rStyle w:val="Strong"/>
          <w:sz w:val="24"/>
          <w:szCs w:val="24"/>
        </w:rPr>
      </w:pPr>
      <w:r w:rsidRPr="00CC44D1">
        <w:rPr>
          <w:rStyle w:val="Strong"/>
          <w:sz w:val="24"/>
          <w:szCs w:val="24"/>
        </w:rPr>
        <w:t>No implied contract</w:t>
      </w:r>
    </w:p>
    <w:p w14:paraId="73897112" w14:textId="77777777" w:rsidR="004312B5" w:rsidRPr="00CC44D1" w:rsidRDefault="00E21F75" w:rsidP="004312B5">
      <w:pPr>
        <w:pStyle w:val="ListParagraph"/>
        <w:keepNext/>
        <w:numPr>
          <w:ilvl w:val="1"/>
          <w:numId w:val="2"/>
        </w:numPr>
        <w:tabs>
          <w:tab w:val="clear" w:pos="1056"/>
          <w:tab w:val="num" w:pos="709"/>
        </w:tabs>
        <w:ind w:left="709" w:hanging="709"/>
        <w:rPr>
          <w:sz w:val="24"/>
          <w:szCs w:val="24"/>
        </w:rPr>
      </w:pPr>
      <w:r w:rsidRPr="00CC44D1">
        <w:rPr>
          <w:sz w:val="24"/>
          <w:szCs w:val="24"/>
        </w:rPr>
        <w:t xml:space="preserve">Norfolk County Council (“the Council” or, where the context so requires, “We”) does not make any binding commitment to actual or potential tenderers (“Applicants” or, where the context so requires “you”) or to any other party about its conduct of this procurement exercise, other than to abide by its statutory obligations and the express terms of this Important Legal Notice. </w:t>
      </w:r>
    </w:p>
    <w:p w14:paraId="7AC3AD88" w14:textId="77777777" w:rsidR="004312B5" w:rsidRPr="00CC44D1" w:rsidRDefault="00E21F75" w:rsidP="004312B5">
      <w:pPr>
        <w:keepNext/>
        <w:rPr>
          <w:rStyle w:val="Strong"/>
          <w:sz w:val="24"/>
          <w:szCs w:val="24"/>
        </w:rPr>
      </w:pPr>
      <w:r w:rsidRPr="00CC44D1">
        <w:rPr>
          <w:rStyle w:val="Strong"/>
          <w:sz w:val="24"/>
          <w:szCs w:val="24"/>
        </w:rPr>
        <w:t>Acceptance of conditions</w:t>
      </w:r>
    </w:p>
    <w:p w14:paraId="3FE52D1F" w14:textId="77777777" w:rsidR="004312B5" w:rsidRPr="00CC44D1" w:rsidRDefault="00E21F75" w:rsidP="004312B5">
      <w:pPr>
        <w:pStyle w:val="ListParagraph"/>
        <w:keepNext/>
        <w:numPr>
          <w:ilvl w:val="1"/>
          <w:numId w:val="2"/>
        </w:numPr>
        <w:tabs>
          <w:tab w:val="clear" w:pos="1056"/>
          <w:tab w:val="num" w:pos="709"/>
        </w:tabs>
        <w:ind w:left="709" w:hanging="709"/>
        <w:rPr>
          <w:sz w:val="24"/>
          <w:szCs w:val="24"/>
        </w:rPr>
      </w:pPr>
      <w:r w:rsidRPr="00CC44D1">
        <w:rPr>
          <w:sz w:val="24"/>
          <w:szCs w:val="24"/>
        </w:rPr>
        <w:t>Any Applicant who participates in this procurement exercise shall be deemed to accept the above condition and the conditions set out below. These conditions form the entire understanding between the parties about the conduct of the tender exercise.</w:t>
      </w:r>
    </w:p>
    <w:p w14:paraId="5600DBB2"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will not accept any change to the terms of this legal notice and in the event that any Applicant submits any tender or notice which seeks to change these conditions the purported change shall be void, even if the Council considers the Applicant’s completed </w:t>
      </w:r>
      <w:r w:rsidR="00110804" w:rsidRPr="00CC44D1">
        <w:rPr>
          <w:sz w:val="24"/>
          <w:szCs w:val="24"/>
        </w:rPr>
        <w:t>request to participate</w:t>
      </w:r>
      <w:r w:rsidRPr="00CC44D1">
        <w:rPr>
          <w:sz w:val="24"/>
          <w:szCs w:val="24"/>
        </w:rPr>
        <w:t xml:space="preserve"> or tender.</w:t>
      </w:r>
    </w:p>
    <w:p w14:paraId="79F928E8" w14:textId="77777777" w:rsidR="004312B5" w:rsidRPr="00CC44D1" w:rsidRDefault="00E21F75" w:rsidP="004312B5">
      <w:pPr>
        <w:keepNext/>
        <w:rPr>
          <w:rStyle w:val="Strong"/>
          <w:sz w:val="24"/>
          <w:szCs w:val="24"/>
        </w:rPr>
      </w:pPr>
      <w:r w:rsidRPr="00CC44D1">
        <w:rPr>
          <w:rStyle w:val="Strong"/>
          <w:sz w:val="24"/>
          <w:szCs w:val="24"/>
        </w:rPr>
        <w:t>Communications, information and notices</w:t>
      </w:r>
    </w:p>
    <w:p w14:paraId="66A3460A" w14:textId="77777777" w:rsidR="004312B5" w:rsidRPr="00CC44D1" w:rsidRDefault="00E21F75" w:rsidP="004312B5">
      <w:pPr>
        <w:pStyle w:val="ListParagraph"/>
        <w:keepNext/>
        <w:numPr>
          <w:ilvl w:val="1"/>
          <w:numId w:val="2"/>
        </w:numPr>
        <w:tabs>
          <w:tab w:val="clear" w:pos="1056"/>
          <w:tab w:val="num" w:pos="709"/>
        </w:tabs>
        <w:ind w:left="709" w:hanging="709"/>
        <w:rPr>
          <w:sz w:val="24"/>
          <w:szCs w:val="24"/>
        </w:rPr>
      </w:pPr>
      <w:r w:rsidRPr="00CC44D1">
        <w:rPr>
          <w:sz w:val="24"/>
          <w:szCs w:val="24"/>
        </w:rPr>
        <w:t>Applicants shall not, in connection with this procurement exercise, rely on any communication from the Council (including without limitation any notice published by the Council and any information published on any web site) unless it specifically states that it concerns this procurement exercise and bears the reference number stated on the front page of this document. Applicants shall not rely on any communication which is not in writing.</w:t>
      </w:r>
    </w:p>
    <w:p w14:paraId="20C2CDEB"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Information supplied by the Council is subject to constant updating and amendment in the future and is necessarily selective and is supplied for general guidance in the preparation of tenders. It does not purport to contain all of the information which Applicants may require and Applicants must satisfy themselves by their own investigations about the accuracy of such information.</w:t>
      </w:r>
    </w:p>
    <w:p w14:paraId="6C627381"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has taken reasonable steps to ensure, as at the date of each document supplied by the Council in connection with this procurement (“Procurement Document”), that the facts which are contained in or provided with each such document are true and accurate in all material respects. But the Council does not make any representation or warranty as to the accuracy or completeness of the Procurement Documents, or the reasonableness of any assumptions on which they may be based. The Council accepts no liability to Applicants however arising, whether resulting from the use of the information provided, or from any omissions </w:t>
      </w:r>
      <w:r w:rsidRPr="00CC44D1">
        <w:rPr>
          <w:sz w:val="24"/>
          <w:szCs w:val="24"/>
        </w:rPr>
        <w:lastRenderedPageBreak/>
        <w:t>from or deficiencies in the information. As such, the Council cannot accept responsibility for any inaccurate information obtained by Applicants.</w:t>
      </w:r>
    </w:p>
    <w:p w14:paraId="17F6127A"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Any notice from any person in connection with this procurement exercise must be sent to the Contact Name and Address stated in the Procurement Process Data below in accordance with the relevant timescales.</w:t>
      </w:r>
    </w:p>
    <w:p w14:paraId="562F9A7A" w14:textId="77777777" w:rsidR="004312B5" w:rsidRPr="00CC44D1" w:rsidRDefault="00E21F75" w:rsidP="004312B5">
      <w:pPr>
        <w:keepNext/>
        <w:rPr>
          <w:rStyle w:val="Strong"/>
          <w:sz w:val="24"/>
          <w:szCs w:val="24"/>
        </w:rPr>
      </w:pPr>
      <w:r w:rsidRPr="00CC44D1">
        <w:rPr>
          <w:rStyle w:val="Strong"/>
          <w:sz w:val="24"/>
          <w:szCs w:val="24"/>
        </w:rPr>
        <w:t>Amendments to the procurement process</w:t>
      </w:r>
    </w:p>
    <w:p w14:paraId="7B461115"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may at its sole discretion </w:t>
      </w:r>
      <w:r w:rsidRPr="00CC44D1">
        <w:rPr>
          <w:rFonts w:cs="Arial"/>
          <w:sz w:val="24"/>
          <w:szCs w:val="24"/>
        </w:rPr>
        <w:t xml:space="preserve">change any aspect of, or </w:t>
      </w:r>
      <w:r w:rsidRPr="00CC44D1">
        <w:rPr>
          <w:sz w:val="24"/>
          <w:szCs w:val="24"/>
        </w:rPr>
        <w:t>stop this procurement exercise at any point and if it stops the exercise (or the procurement of any lot or lots therein) need not provide any Applicant with the scores allocated in any marking exercise already undertaken or the reasons for the allocation of those scores.</w:t>
      </w:r>
    </w:p>
    <w:p w14:paraId="4A0A5FDE" w14:textId="77777777" w:rsidR="004312B5" w:rsidRPr="00CC44D1" w:rsidRDefault="00E21F75" w:rsidP="004312B5">
      <w:pPr>
        <w:rPr>
          <w:rStyle w:val="Strong"/>
          <w:sz w:val="24"/>
          <w:szCs w:val="24"/>
        </w:rPr>
      </w:pPr>
      <w:r w:rsidRPr="00CC44D1">
        <w:rPr>
          <w:rStyle w:val="Strong"/>
          <w:sz w:val="24"/>
          <w:szCs w:val="24"/>
        </w:rPr>
        <w:t>Applicants’ costs</w:t>
      </w:r>
    </w:p>
    <w:p w14:paraId="0B0CB0A0"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The Council will not under any circumstances be liable to pay Applicants for any costs incurred as a result of their participating in this procurement exercise.</w:t>
      </w:r>
    </w:p>
    <w:p w14:paraId="00E0AFF6" w14:textId="77777777" w:rsidR="004312B5" w:rsidRPr="00CC44D1" w:rsidRDefault="00E21F75" w:rsidP="004312B5">
      <w:pPr>
        <w:rPr>
          <w:rStyle w:val="Strong"/>
          <w:sz w:val="24"/>
          <w:szCs w:val="24"/>
        </w:rPr>
      </w:pPr>
      <w:r w:rsidRPr="00CC44D1">
        <w:rPr>
          <w:rStyle w:val="Strong"/>
          <w:sz w:val="24"/>
          <w:szCs w:val="24"/>
        </w:rPr>
        <w:t xml:space="preserve">Standstill period and </w:t>
      </w:r>
      <w:r w:rsidR="0091235F" w:rsidRPr="00CC44D1">
        <w:rPr>
          <w:rStyle w:val="Strong"/>
          <w:sz w:val="24"/>
          <w:szCs w:val="24"/>
        </w:rPr>
        <w:t>contract award</w:t>
      </w:r>
      <w:r w:rsidRPr="00CC44D1">
        <w:rPr>
          <w:rStyle w:val="Strong"/>
          <w:sz w:val="24"/>
          <w:szCs w:val="24"/>
        </w:rPr>
        <w:t xml:space="preserve"> notice</w:t>
      </w:r>
    </w:p>
    <w:p w14:paraId="46CB2EEF" w14:textId="77777777" w:rsidR="004312B5" w:rsidRPr="00CC44D1" w:rsidRDefault="00E21F75" w:rsidP="005E60B5">
      <w:pPr>
        <w:pStyle w:val="ListParagraph"/>
        <w:numPr>
          <w:ilvl w:val="1"/>
          <w:numId w:val="2"/>
        </w:numPr>
        <w:tabs>
          <w:tab w:val="clear" w:pos="1056"/>
          <w:tab w:val="num" w:pos="709"/>
        </w:tabs>
        <w:ind w:left="709" w:hanging="709"/>
        <w:rPr>
          <w:sz w:val="24"/>
          <w:szCs w:val="24"/>
        </w:rPr>
      </w:pPr>
      <w:r w:rsidRPr="00CC44D1">
        <w:rPr>
          <w:sz w:val="24"/>
          <w:szCs w:val="24"/>
        </w:rPr>
        <w:t>The Council shall have no obligation to Applicants concerning debriefing beyond those contained in the</w:t>
      </w:r>
      <w:r w:rsidR="00052C96">
        <w:rPr>
          <w:sz w:val="24"/>
          <w:szCs w:val="24"/>
        </w:rPr>
        <w:t xml:space="preserve"> Procurement Act 2023 and the</w:t>
      </w:r>
      <w:r w:rsidRPr="00CC44D1">
        <w:rPr>
          <w:sz w:val="24"/>
          <w:szCs w:val="24"/>
        </w:rPr>
        <w:t xml:space="preserve"> </w:t>
      </w:r>
      <w:r w:rsidR="005254E5" w:rsidRPr="00CC44D1">
        <w:rPr>
          <w:sz w:val="24"/>
          <w:szCs w:val="24"/>
        </w:rPr>
        <w:t>Procurement Regulations 2024</w:t>
      </w:r>
      <w:r w:rsidRPr="00CC44D1">
        <w:rPr>
          <w:sz w:val="24"/>
          <w:szCs w:val="24"/>
        </w:rPr>
        <w:t xml:space="preserve">. The Council will observe a standstill period and will not </w:t>
      </w:r>
      <w:r w:rsidR="0091235F" w:rsidRPr="00CC44D1">
        <w:rPr>
          <w:sz w:val="24"/>
          <w:szCs w:val="24"/>
        </w:rPr>
        <w:t>enter into</w:t>
      </w:r>
      <w:r w:rsidRPr="00CC44D1">
        <w:rPr>
          <w:sz w:val="24"/>
          <w:szCs w:val="24"/>
        </w:rPr>
        <w:t xml:space="preserve"> a contract until after midnight on the</w:t>
      </w:r>
      <w:r w:rsidR="005254E5" w:rsidRPr="00CC44D1">
        <w:rPr>
          <w:sz w:val="24"/>
          <w:szCs w:val="24"/>
        </w:rPr>
        <w:t xml:space="preserve"> eighth working</w:t>
      </w:r>
      <w:r w:rsidRPr="00CC44D1">
        <w:rPr>
          <w:sz w:val="24"/>
          <w:szCs w:val="24"/>
        </w:rPr>
        <w:t xml:space="preserve"> day </w:t>
      </w:r>
      <w:r w:rsidR="000317B6" w:rsidRPr="00CC44D1">
        <w:rPr>
          <w:sz w:val="24"/>
          <w:szCs w:val="24"/>
        </w:rPr>
        <w:t xml:space="preserve">beginning with the day </w:t>
      </w:r>
      <w:r w:rsidR="0091235F" w:rsidRPr="00CC44D1">
        <w:rPr>
          <w:sz w:val="24"/>
          <w:szCs w:val="24"/>
        </w:rPr>
        <w:t>when the contract award notice is published</w:t>
      </w:r>
      <w:r w:rsidRPr="00CC44D1">
        <w:rPr>
          <w:sz w:val="24"/>
          <w:szCs w:val="24"/>
        </w:rPr>
        <w:t>.</w:t>
      </w:r>
    </w:p>
    <w:p w14:paraId="7BD45400"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Applicants hereby agree that they will not reveal the Council’s provisional award decision to any person (other than staff, Directors, trustees or professional advisers who have a need to know) until the completion of the standstill period, and that they will place a similar obligation on any person to whom they notify the Council’s provisional decision.</w:t>
      </w:r>
    </w:p>
    <w:p w14:paraId="1BA76CC1" w14:textId="77777777" w:rsidR="004312B5" w:rsidRPr="00CC44D1" w:rsidRDefault="00E21F75" w:rsidP="004312B5">
      <w:pPr>
        <w:rPr>
          <w:rStyle w:val="Strong"/>
          <w:sz w:val="24"/>
          <w:szCs w:val="24"/>
        </w:rPr>
      </w:pPr>
      <w:r w:rsidRPr="00CC44D1">
        <w:rPr>
          <w:rStyle w:val="Strong"/>
          <w:sz w:val="24"/>
          <w:szCs w:val="24"/>
        </w:rPr>
        <w:t>Confidentiality, Freedom of Information and Intellectual Property</w:t>
      </w:r>
    </w:p>
    <w:p w14:paraId="0103D932"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The Council is subject to laws about access to information including the Freedom of Information Act 2000, the Environmental Information Regulations 2004</w:t>
      </w:r>
      <w:r w:rsidR="00110804" w:rsidRPr="00CC44D1">
        <w:rPr>
          <w:sz w:val="24"/>
          <w:szCs w:val="24"/>
        </w:rPr>
        <w:t>,</w:t>
      </w:r>
      <w:r w:rsidRPr="00CC44D1">
        <w:rPr>
          <w:sz w:val="24"/>
          <w:szCs w:val="24"/>
        </w:rPr>
        <w:t xml:space="preserve"> the Audit Commission Act 1998</w:t>
      </w:r>
      <w:r w:rsidR="00110804" w:rsidRPr="00CC44D1">
        <w:rPr>
          <w:sz w:val="24"/>
          <w:szCs w:val="24"/>
        </w:rPr>
        <w:t xml:space="preserve"> and the Procurement Act 2023</w:t>
      </w:r>
      <w:r w:rsidRPr="00CC44D1">
        <w:rPr>
          <w:sz w:val="24"/>
          <w:szCs w:val="24"/>
        </w:rPr>
        <w:t xml:space="preserve">. The Council may - despite any claim made by any Applicant that any information is given in confidence or is confidential in nature – be required to release any information it holds in accordance with the law, subject to the Council’s discretion concerning any applicable exemption or the application of any public interest test. It is important to note that information may be commercially sensitive for a time - for example, during a tender process - but afterwards some of that information it may not be, while other information may remain commercially sensitive for a longer period. The timing of any request for information may be extremely important in determining whether or not information </w:t>
      </w:r>
      <w:r w:rsidRPr="00CC44D1">
        <w:rPr>
          <w:sz w:val="24"/>
          <w:szCs w:val="24"/>
        </w:rPr>
        <w:lastRenderedPageBreak/>
        <w:t>is exempt. Applicants should note that no information is likely to be regarded as exempt forever.</w:t>
      </w:r>
    </w:p>
    <w:p w14:paraId="0BB005AB" w14:textId="77777777" w:rsidR="009E5106"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The Council does not in general consider the identities of the successful bidder or of unsuccessful bidders to be commercially confidential. It </w:t>
      </w:r>
    </w:p>
    <w:p w14:paraId="7AD634EE" w14:textId="77777777" w:rsidR="009E5106" w:rsidRPr="00CC44D1" w:rsidRDefault="00E21F75"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publish the details of the successful bidder(s) as required by the Procurement Regulations 2024 and the Local Government Transparency Code;</w:t>
      </w:r>
    </w:p>
    <w:p w14:paraId="06B98291" w14:textId="77777777" w:rsidR="009E5106" w:rsidRPr="00CC44D1" w:rsidRDefault="00E21F75"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will provide unsuccessful bidders with a copy of successful bidders’ assessment summaries, redacted only to the extent that they contain information that is sensitive commercial information and where there is an overriding public interest in its being withheld from publication or other disclosure;</w:t>
      </w:r>
    </w:p>
    <w:p w14:paraId="15D2A65B" w14:textId="77777777" w:rsidR="009E5106" w:rsidRPr="00CC44D1" w:rsidRDefault="00E21F75" w:rsidP="00F41319">
      <w:pPr>
        <w:pStyle w:val="ListParagraph"/>
        <w:numPr>
          <w:ilvl w:val="1"/>
          <w:numId w:val="11"/>
        </w:numPr>
        <w:ind w:left="1508" w:hanging="431"/>
        <w:contextualSpacing/>
        <w:rPr>
          <w:rFonts w:cs="Calibri"/>
          <w:sz w:val="24"/>
          <w:szCs w:val="24"/>
          <w:lang w:eastAsia="en-GB"/>
        </w:rPr>
      </w:pPr>
      <w:r w:rsidRPr="00CC44D1">
        <w:rPr>
          <w:rFonts w:cs="Calibri"/>
          <w:sz w:val="24"/>
          <w:szCs w:val="24"/>
          <w:lang w:eastAsia="en-GB"/>
        </w:rPr>
        <w:t xml:space="preserve">will publish such details of unsuccessful bidders as are required by Regulation 27 of the Procurement Regulations 2024; and </w:t>
      </w:r>
    </w:p>
    <w:p w14:paraId="4D44B4F1" w14:textId="77777777" w:rsidR="009E5106" w:rsidRPr="00CC44D1" w:rsidRDefault="00E21F75" w:rsidP="009E5106">
      <w:pPr>
        <w:pStyle w:val="ListParagraph"/>
        <w:numPr>
          <w:ilvl w:val="1"/>
          <w:numId w:val="11"/>
        </w:numPr>
        <w:rPr>
          <w:rFonts w:cs="Calibri"/>
          <w:sz w:val="24"/>
          <w:szCs w:val="24"/>
          <w:lang w:eastAsia="en-GB"/>
        </w:rPr>
      </w:pPr>
      <w:r w:rsidRPr="00CC44D1">
        <w:rPr>
          <w:rFonts w:cs="Calibri"/>
          <w:sz w:val="24"/>
          <w:szCs w:val="24"/>
          <w:lang w:eastAsia="en-GB"/>
        </w:rPr>
        <w:t>may release the identity of unsuccessful bidders in response to FOI requests without consultation with the bidders concerned once the contract has been  awarded.</w:t>
      </w:r>
    </w:p>
    <w:p w14:paraId="5FDE711E"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Any working documents produced by the Council in the course of evaluation shall remain confidential to and the property of the Council and need not be retained by the Council.</w:t>
      </w:r>
    </w:p>
    <w:p w14:paraId="73A6777E"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All intellectual property rights in the Procurement Documents and all materials provided by the Council or its professional advisers, consultants or information providers in connection with this tender and tender process are and shall remain the property of the Council and/or its professional advisers, consultants and/or information providers. The information they contain shall be used only for the purpose of preparing a tender and delivering any resulting contract.</w:t>
      </w:r>
    </w:p>
    <w:p w14:paraId="544316AE"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The contents of the Procurement Documents together with all other information, materials, specifications or other documents provided pursuant to or in the course of this procurement exercise, or prepared by the Applicants specifically for such purposes, shall be treated at all times as confidential by the Applicants unless put in the public domain by the Council. Applicants may not disclose any such information, materials, specifications or other documents to any third parties or to any other part of the Applicant´s company or group or use them for any purpose other than for the preparation and submission of responses to the Procurement Documents. Applicants may not publicise the Council’s name or the tender without the prior written consent of the Council.</w:t>
      </w:r>
    </w:p>
    <w:p w14:paraId="2CC9FF6F"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Applicants must seek the approval of the Council before providing to third parties any information provided in confidence by the Council and shall ensure that all third </w:t>
      </w:r>
      <w:r w:rsidRPr="00CC44D1">
        <w:rPr>
          <w:sz w:val="24"/>
          <w:szCs w:val="24"/>
        </w:rPr>
        <w:lastRenderedPageBreak/>
        <w:t>parties to whom disclosure is made shall keep any such information, materials, specifications or other documents confidential and not disclose them to any other third party except as set out above.</w:t>
      </w:r>
    </w:p>
    <w:p w14:paraId="5C590037" w14:textId="77777777" w:rsidR="004312B5" w:rsidRPr="00CC44D1" w:rsidRDefault="00E21F75" w:rsidP="004312B5">
      <w:pPr>
        <w:keepNext/>
        <w:rPr>
          <w:rStyle w:val="Strong"/>
          <w:sz w:val="24"/>
          <w:szCs w:val="24"/>
        </w:rPr>
      </w:pPr>
      <w:r w:rsidRPr="00CC44D1">
        <w:rPr>
          <w:rStyle w:val="Strong"/>
          <w:sz w:val="24"/>
          <w:szCs w:val="24"/>
        </w:rPr>
        <w:t>Collusion, canvassing, bribery and corruption</w:t>
      </w:r>
    </w:p>
    <w:p w14:paraId="5D6A3557"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bookmarkStart w:id="57" w:name="_Ref337304627"/>
      <w:r w:rsidRPr="00CC44D1">
        <w:rPr>
          <w:sz w:val="24"/>
          <w:szCs w:val="24"/>
        </w:rPr>
        <w:t xml:space="preserve">Applicants shall not enter into any agreement or arrangement with any other person with the intent that the other person shall refrain from responding to </w:t>
      </w:r>
      <w:bookmarkEnd w:id="57"/>
      <w:r w:rsidRPr="00CC44D1">
        <w:rPr>
          <w:sz w:val="24"/>
          <w:szCs w:val="24"/>
        </w:rPr>
        <w:t>the procurement exercise or submit an excessively high price or an otherwise unattractive or non-compliant offer nor enter into any price-fixing agreement with any other person in respect of this procurement process.</w:t>
      </w:r>
    </w:p>
    <w:p w14:paraId="4E8D3202"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bookmarkStart w:id="58" w:name="_Ref337304642"/>
      <w:r w:rsidRPr="00CC44D1">
        <w:rPr>
          <w:sz w:val="24"/>
          <w:szCs w:val="24"/>
        </w:rPr>
        <w:t>Applicants shall not, in connection with this procurement process or the proposed contract:</w:t>
      </w:r>
      <w:bookmarkEnd w:id="58"/>
    </w:p>
    <w:p w14:paraId="19C443AE" w14:textId="77777777" w:rsidR="004312B5" w:rsidRPr="00CC44D1" w:rsidRDefault="00E21F75" w:rsidP="008E0B92">
      <w:pPr>
        <w:pStyle w:val="listparagraph0"/>
        <w:numPr>
          <w:ilvl w:val="1"/>
          <w:numId w:val="56"/>
        </w:numPr>
        <w:spacing w:before="120" w:after="120" w:line="252" w:lineRule="auto"/>
        <w:rPr>
          <w:rFonts w:ascii="Calibri" w:hAnsi="Calibri"/>
        </w:rPr>
      </w:pPr>
      <w:r w:rsidRPr="00CC44D1">
        <w:rPr>
          <w:rFonts w:ascii="Calibri" w:hAnsi="Calibri"/>
        </w:rPr>
        <w:t>offer any inducement, fee or reward to any officer or member of the Council;</w:t>
      </w:r>
    </w:p>
    <w:p w14:paraId="19653298" w14:textId="77777777" w:rsidR="004312B5" w:rsidRPr="00CC44D1" w:rsidRDefault="00E21F75" w:rsidP="008E0B92">
      <w:pPr>
        <w:pStyle w:val="listparagraph0"/>
        <w:numPr>
          <w:ilvl w:val="1"/>
          <w:numId w:val="56"/>
        </w:numPr>
        <w:spacing w:before="120" w:after="120" w:line="252" w:lineRule="auto"/>
        <w:rPr>
          <w:rFonts w:ascii="Calibri" w:hAnsi="Calibri"/>
        </w:rPr>
      </w:pPr>
      <w:r w:rsidRPr="00CC44D1">
        <w:rPr>
          <w:rFonts w:ascii="Calibri" w:hAnsi="Calibri"/>
        </w:rPr>
        <w:t>do anything which would constitute a breach of section 117(2) of the Local Government Act 1972 or of the Bribery Act 2010; or</w:t>
      </w:r>
    </w:p>
    <w:p w14:paraId="5A52B687" w14:textId="77777777" w:rsidR="004312B5" w:rsidRPr="00CC44D1" w:rsidRDefault="00E21F75" w:rsidP="008E0B92">
      <w:pPr>
        <w:pStyle w:val="listparagraph0"/>
        <w:numPr>
          <w:ilvl w:val="1"/>
          <w:numId w:val="56"/>
        </w:numPr>
        <w:spacing w:before="120" w:after="120" w:line="252" w:lineRule="auto"/>
        <w:rPr>
          <w:rFonts w:ascii="Calibri" w:hAnsi="Calibri"/>
        </w:rPr>
      </w:pPr>
      <w:r w:rsidRPr="00CC44D1">
        <w:rPr>
          <w:rFonts w:ascii="Calibri" w:hAnsi="Calibri"/>
        </w:rPr>
        <w:t>canvass any officer or member of the Council in connection with the response/tender about any aspect of the proposed contract or for soliciting information in connection therewith.</w:t>
      </w:r>
    </w:p>
    <w:p w14:paraId="3231338F"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 xml:space="preserve">If any Applicant or any employee of any Applicant or any third party acting on behalf of any Applicant commits an act detailed in clauses </w:t>
      </w:r>
      <w:r w:rsidRPr="00CC44D1">
        <w:rPr>
          <w:sz w:val="24"/>
          <w:szCs w:val="24"/>
        </w:rPr>
        <w:fldChar w:fldCharType="begin"/>
      </w:r>
      <w:r w:rsidRPr="00CC44D1">
        <w:rPr>
          <w:sz w:val="24"/>
          <w:szCs w:val="24"/>
        </w:rPr>
        <w:instrText xml:space="preserve"> REF _Ref337304627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9.18</w:t>
      </w:r>
      <w:r w:rsidRPr="00CC44D1">
        <w:rPr>
          <w:sz w:val="24"/>
          <w:szCs w:val="24"/>
        </w:rPr>
        <w:fldChar w:fldCharType="end"/>
      </w:r>
      <w:r w:rsidRPr="00CC44D1">
        <w:rPr>
          <w:sz w:val="24"/>
          <w:szCs w:val="24"/>
        </w:rPr>
        <w:t xml:space="preserve"> or </w:t>
      </w:r>
      <w:r w:rsidRPr="00CC44D1">
        <w:rPr>
          <w:sz w:val="24"/>
          <w:szCs w:val="24"/>
        </w:rPr>
        <w:fldChar w:fldCharType="begin"/>
      </w:r>
      <w:r w:rsidRPr="00CC44D1">
        <w:rPr>
          <w:sz w:val="24"/>
          <w:szCs w:val="24"/>
        </w:rPr>
        <w:instrText xml:space="preserve"> REF _Ref337304642 \r \h </w:instrText>
      </w:r>
      <w:r w:rsidR="00CD16CC" w:rsidRPr="00CC44D1">
        <w:rPr>
          <w:sz w:val="24"/>
          <w:szCs w:val="24"/>
        </w:rPr>
        <w:instrText xml:space="preserve"> \* MERGEFORMAT </w:instrText>
      </w:r>
      <w:r w:rsidRPr="00CC44D1">
        <w:rPr>
          <w:sz w:val="24"/>
          <w:szCs w:val="24"/>
        </w:rPr>
      </w:r>
      <w:r w:rsidRPr="00CC44D1">
        <w:rPr>
          <w:sz w:val="24"/>
          <w:szCs w:val="24"/>
        </w:rPr>
        <w:fldChar w:fldCharType="separate"/>
      </w:r>
      <w:r w:rsidR="009E5106" w:rsidRPr="00CC44D1">
        <w:rPr>
          <w:sz w:val="24"/>
          <w:szCs w:val="24"/>
        </w:rPr>
        <w:t>9.19</w:t>
      </w:r>
      <w:r w:rsidRPr="00CC44D1">
        <w:rPr>
          <w:sz w:val="24"/>
          <w:szCs w:val="24"/>
        </w:rPr>
        <w:fldChar w:fldCharType="end"/>
      </w:r>
      <w:r w:rsidRPr="00CC44D1">
        <w:rPr>
          <w:sz w:val="24"/>
          <w:szCs w:val="24"/>
        </w:rPr>
        <w:t xml:space="preserve"> or offers, promises or gives any bribe or inducement or makes any improper threat or colludes (or offers or agrees to collude) with any other Applicant in connection with this procurement exercise then, in addition to any criminal sanction such conduct may attract, the Council may:</w:t>
      </w:r>
    </w:p>
    <w:p w14:paraId="2493B89D" w14:textId="77777777" w:rsidR="004312B5" w:rsidRPr="00CC44D1" w:rsidRDefault="00E21F75" w:rsidP="004312B5">
      <w:pPr>
        <w:pStyle w:val="listparagraph0"/>
        <w:numPr>
          <w:ilvl w:val="1"/>
          <w:numId w:val="12"/>
        </w:numPr>
        <w:spacing w:before="120" w:after="120" w:line="252" w:lineRule="auto"/>
        <w:rPr>
          <w:rFonts w:ascii="Calibri" w:hAnsi="Calibri"/>
        </w:rPr>
      </w:pPr>
      <w:r w:rsidRPr="00CC44D1">
        <w:rPr>
          <w:rFonts w:ascii="Calibri" w:hAnsi="Calibri"/>
        </w:rPr>
        <w:t>immediately exclude that Applicant’s offer from consideration;</w:t>
      </w:r>
    </w:p>
    <w:p w14:paraId="521E1356" w14:textId="77777777" w:rsidR="004312B5" w:rsidRPr="00CC44D1" w:rsidRDefault="00E21F75" w:rsidP="004312B5">
      <w:pPr>
        <w:pStyle w:val="listparagraph0"/>
        <w:numPr>
          <w:ilvl w:val="1"/>
          <w:numId w:val="12"/>
        </w:numPr>
        <w:spacing w:before="120" w:after="120" w:line="252" w:lineRule="auto"/>
        <w:rPr>
          <w:rFonts w:ascii="Calibri" w:hAnsi="Calibri"/>
        </w:rPr>
      </w:pPr>
      <w:r w:rsidRPr="00CC44D1">
        <w:rPr>
          <w:rFonts w:ascii="Calibri" w:hAnsi="Calibri"/>
        </w:rPr>
        <w:t>exclude that Applicant from future procurement exercises;</w:t>
      </w:r>
    </w:p>
    <w:p w14:paraId="66D89BD6" w14:textId="77777777" w:rsidR="004312B5" w:rsidRPr="00CC44D1" w:rsidRDefault="00E21F75" w:rsidP="004312B5">
      <w:pPr>
        <w:pStyle w:val="listparagraph0"/>
        <w:numPr>
          <w:ilvl w:val="1"/>
          <w:numId w:val="12"/>
        </w:numPr>
        <w:spacing w:before="120" w:after="120" w:line="252" w:lineRule="auto"/>
        <w:rPr>
          <w:rFonts w:ascii="Calibri" w:hAnsi="Calibri"/>
        </w:rPr>
      </w:pPr>
      <w:r w:rsidRPr="00CC44D1">
        <w:rPr>
          <w:rFonts w:ascii="Calibri" w:hAnsi="Calibri"/>
        </w:rPr>
        <w:t>terminate any contract entered into with that Applicant; and</w:t>
      </w:r>
    </w:p>
    <w:p w14:paraId="1EDF5987" w14:textId="77777777" w:rsidR="004312B5" w:rsidRPr="00CC44D1" w:rsidRDefault="00E21F75" w:rsidP="004312B5">
      <w:pPr>
        <w:pStyle w:val="listparagraph0"/>
        <w:numPr>
          <w:ilvl w:val="1"/>
          <w:numId w:val="12"/>
        </w:numPr>
        <w:spacing w:before="120" w:after="120" w:line="252" w:lineRule="auto"/>
        <w:rPr>
          <w:rFonts w:ascii="Calibri" w:hAnsi="Calibri"/>
        </w:rPr>
      </w:pPr>
      <w:r w:rsidRPr="00CC44D1">
        <w:rPr>
          <w:rFonts w:ascii="Calibri" w:hAnsi="Calibri"/>
        </w:rPr>
        <w:t>recover from that Applicant the reasonable costs of re-running this procurement exercise and any consequential losses (including loss of anticipated savings) which result from any delay in letting a contract.</w:t>
      </w:r>
    </w:p>
    <w:p w14:paraId="797A6263" w14:textId="77777777" w:rsidR="004312B5" w:rsidRPr="00CC44D1" w:rsidRDefault="00E21F75" w:rsidP="004312B5">
      <w:pPr>
        <w:pStyle w:val="ListParagraph"/>
        <w:numPr>
          <w:ilvl w:val="1"/>
          <w:numId w:val="2"/>
        </w:numPr>
        <w:tabs>
          <w:tab w:val="clear" w:pos="1056"/>
          <w:tab w:val="num" w:pos="709"/>
        </w:tabs>
        <w:ind w:left="709" w:hanging="709"/>
        <w:rPr>
          <w:sz w:val="24"/>
          <w:szCs w:val="24"/>
        </w:rPr>
      </w:pPr>
      <w:r w:rsidRPr="00CC44D1">
        <w:rPr>
          <w:sz w:val="24"/>
          <w:szCs w:val="24"/>
        </w:rPr>
        <w:t>If any person approaches any Applicant seeking any bribe or making any offer to collude in respect of this procurement exercise, that Applicant is to contact the Council’s Head of Law immediately.</w:t>
      </w:r>
    </w:p>
    <w:p w14:paraId="671D61B4" w14:textId="77777777" w:rsidR="004312B5" w:rsidRPr="00CC44D1" w:rsidRDefault="00E21F75" w:rsidP="004312B5">
      <w:pPr>
        <w:pageBreakBefore/>
        <w:spacing w:before="0" w:after="0" w:line="240" w:lineRule="auto"/>
        <w:rPr>
          <w:sz w:val="24"/>
          <w:szCs w:val="24"/>
        </w:rPr>
      </w:pPr>
      <w:r w:rsidRPr="00CC44D1">
        <w:rPr>
          <w:noProof/>
          <w:sz w:val="24"/>
          <w:szCs w:val="24"/>
        </w:rPr>
        <w:lastRenderedPageBreak/>
        <w:drawing>
          <wp:inline distT="0" distB="0" distL="0" distR="0" wp14:anchorId="62E7C6B9" wp14:editId="70BF87DD">
            <wp:extent cx="3453465" cy="533400"/>
            <wp:effectExtent l="0" t="0" r="0" b="0"/>
            <wp:docPr id="4" name="Picture 4" descr="Norfolk County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447188" name="Pictur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3480455" cy="537569"/>
                    </a:xfrm>
                    <a:prstGeom prst="rect">
                      <a:avLst/>
                    </a:prstGeom>
                    <a:noFill/>
                    <a:ln>
                      <a:noFill/>
                    </a:ln>
                  </pic:spPr>
                </pic:pic>
              </a:graphicData>
            </a:graphic>
          </wp:inline>
        </w:drawing>
      </w:r>
    </w:p>
    <w:p w14:paraId="6D3A2C66" w14:textId="77777777" w:rsidR="004312B5" w:rsidRPr="00CC44D1" w:rsidRDefault="004312B5" w:rsidP="004312B5">
      <w:pPr>
        <w:spacing w:before="0" w:after="0" w:line="240" w:lineRule="auto"/>
        <w:rPr>
          <w:sz w:val="24"/>
          <w:szCs w:val="24"/>
        </w:rPr>
      </w:pPr>
    </w:p>
    <w:p w14:paraId="6BC6487A" w14:textId="77777777" w:rsidR="004312B5" w:rsidRPr="00CC44D1" w:rsidRDefault="004312B5" w:rsidP="004312B5">
      <w:pPr>
        <w:spacing w:before="0" w:after="0" w:line="240" w:lineRule="auto"/>
        <w:rPr>
          <w:sz w:val="24"/>
          <w:szCs w:val="24"/>
        </w:rPr>
      </w:pPr>
    </w:p>
    <w:p w14:paraId="30D7613D" w14:textId="77777777" w:rsidR="004312B5" w:rsidRPr="00CC44D1" w:rsidRDefault="004312B5" w:rsidP="004312B5">
      <w:pPr>
        <w:spacing w:before="0" w:after="0" w:line="240" w:lineRule="auto"/>
        <w:rPr>
          <w:sz w:val="24"/>
          <w:szCs w:val="24"/>
        </w:rPr>
      </w:pPr>
    </w:p>
    <w:p w14:paraId="51BA30CF" w14:textId="77777777" w:rsidR="004312B5" w:rsidRPr="00CC44D1" w:rsidRDefault="004312B5" w:rsidP="004312B5">
      <w:pPr>
        <w:spacing w:before="0" w:after="0" w:line="240" w:lineRule="auto"/>
        <w:rPr>
          <w:sz w:val="36"/>
          <w:szCs w:val="36"/>
        </w:rPr>
      </w:pPr>
    </w:p>
    <w:p w14:paraId="6EEF5242" w14:textId="77777777" w:rsidR="004312B5" w:rsidRPr="00CC44D1" w:rsidRDefault="00E21F75" w:rsidP="004312B5">
      <w:pPr>
        <w:spacing w:before="0" w:after="0" w:line="240" w:lineRule="auto"/>
        <w:jc w:val="center"/>
        <w:rPr>
          <w:rFonts w:ascii="Calibri Light" w:hAnsi="Calibri Light" w:cs="Calibri Light"/>
          <w:b/>
          <w:sz w:val="82"/>
          <w:szCs w:val="82"/>
        </w:rPr>
      </w:pPr>
      <w:r w:rsidRPr="00CC44D1">
        <w:rPr>
          <w:rFonts w:ascii="Calibri Light" w:hAnsi="Calibri Light" w:cs="Calibri Light"/>
          <w:b/>
          <w:noProof/>
          <w:sz w:val="82"/>
          <w:szCs w:val="82"/>
        </w:rPr>
        <w:t>Future Infrastructure Programme</w:t>
      </w:r>
    </w:p>
    <w:p w14:paraId="6E339EBE" w14:textId="77777777" w:rsidR="004312B5" w:rsidRPr="00CC44D1" w:rsidRDefault="004312B5" w:rsidP="004312B5">
      <w:pPr>
        <w:spacing w:before="0" w:after="0" w:line="240" w:lineRule="auto"/>
        <w:jc w:val="center"/>
        <w:rPr>
          <w:rFonts w:ascii="Calibri Light" w:hAnsi="Calibri Light" w:cs="Calibri Light"/>
          <w:sz w:val="52"/>
          <w:szCs w:val="52"/>
        </w:rPr>
      </w:pPr>
    </w:p>
    <w:p w14:paraId="4D5DC719" w14:textId="77777777" w:rsidR="004312B5" w:rsidRPr="00A252A2" w:rsidRDefault="00463265" w:rsidP="004312B5">
      <w:pPr>
        <w:spacing w:before="0" w:after="0" w:line="240" w:lineRule="auto"/>
        <w:jc w:val="center"/>
        <w:rPr>
          <w:rFonts w:ascii="Calibri Light" w:hAnsi="Calibri Light" w:cs="Calibri Light"/>
          <w:sz w:val="44"/>
          <w:szCs w:val="44"/>
        </w:rPr>
      </w:pPr>
      <w:r w:rsidRPr="00A252A2">
        <w:rPr>
          <w:rFonts w:ascii="Calibri Light" w:hAnsi="Calibri Light" w:cs="Calibri Light"/>
          <w:noProof/>
          <w:sz w:val="44"/>
          <w:szCs w:val="44"/>
        </w:rPr>
        <w:t>NCCT43328</w:t>
      </w:r>
    </w:p>
    <w:p w14:paraId="21ABEF76" w14:textId="77777777" w:rsidR="0052356F" w:rsidRPr="00A252A2" w:rsidRDefault="0052356F" w:rsidP="004312B5">
      <w:pPr>
        <w:spacing w:before="0" w:after="0" w:line="240" w:lineRule="auto"/>
        <w:jc w:val="center"/>
        <w:rPr>
          <w:rFonts w:ascii="Calibri Light" w:hAnsi="Calibri Light" w:cs="Calibri Light"/>
          <w:sz w:val="44"/>
          <w:szCs w:val="44"/>
        </w:rPr>
      </w:pPr>
    </w:p>
    <w:p w14:paraId="5C0E527D" w14:textId="7684C621" w:rsidR="0052356F" w:rsidRPr="00A252A2" w:rsidRDefault="00953B5E" w:rsidP="004312B5">
      <w:pPr>
        <w:spacing w:before="0" w:after="0" w:line="240" w:lineRule="auto"/>
        <w:jc w:val="center"/>
        <w:rPr>
          <w:rFonts w:ascii="Calibri Light" w:hAnsi="Calibri Light" w:cs="Calibri Light"/>
          <w:sz w:val="44"/>
          <w:szCs w:val="44"/>
        </w:rPr>
      </w:pPr>
      <w:r w:rsidRPr="00953B5E">
        <w:rPr>
          <w:rFonts w:ascii="Calibri Light" w:hAnsi="Calibri Light" w:cs="Calibri Light"/>
          <w:noProof/>
          <w:sz w:val="44"/>
          <w:szCs w:val="44"/>
        </w:rPr>
        <w:t xml:space="preserve">Request to Participate </w:t>
      </w:r>
    </w:p>
    <w:p w14:paraId="2C7F7056" w14:textId="77777777" w:rsidR="004312B5" w:rsidRPr="00A252A2" w:rsidRDefault="004312B5" w:rsidP="004312B5">
      <w:pPr>
        <w:spacing w:before="0" w:after="0" w:line="240" w:lineRule="auto"/>
        <w:jc w:val="center"/>
        <w:rPr>
          <w:rFonts w:ascii="Calibri Light" w:hAnsi="Calibri Light" w:cs="Calibri Light"/>
          <w:sz w:val="36"/>
          <w:szCs w:val="36"/>
        </w:rPr>
      </w:pPr>
    </w:p>
    <w:p w14:paraId="30054E70" w14:textId="77777777" w:rsidR="00795E9B" w:rsidRPr="00CC44D1" w:rsidRDefault="00E21F75" w:rsidP="00795E9B">
      <w:pPr>
        <w:spacing w:before="0" w:after="0" w:line="240" w:lineRule="auto"/>
        <w:jc w:val="center"/>
        <w:rPr>
          <w:rFonts w:ascii="Calibri Light" w:hAnsi="Calibri Light" w:cs="Calibri Light"/>
          <w:sz w:val="44"/>
          <w:szCs w:val="44"/>
        </w:rPr>
      </w:pPr>
      <w:r w:rsidRPr="00CC44D1">
        <w:rPr>
          <w:rFonts w:ascii="Calibri Light" w:hAnsi="Calibri Light" w:cs="Calibri Light"/>
          <w:sz w:val="44"/>
          <w:szCs w:val="44"/>
        </w:rPr>
        <w:t>TO BE COMPLETED AND RETURNED BY APPLICANT</w:t>
      </w:r>
    </w:p>
    <w:p w14:paraId="569EE532" w14:textId="77777777" w:rsidR="004312B5" w:rsidRDefault="004312B5" w:rsidP="004312B5">
      <w:pPr>
        <w:spacing w:before="0" w:after="0" w:line="240" w:lineRule="auto"/>
        <w:jc w:val="center"/>
        <w:rPr>
          <w:rFonts w:ascii="Calibri Light" w:hAnsi="Calibri Light" w:cs="Calibri Light"/>
          <w:sz w:val="36"/>
          <w:szCs w:val="36"/>
        </w:rPr>
      </w:pPr>
    </w:p>
    <w:p w14:paraId="28CB8615" w14:textId="77777777" w:rsidR="00E70710" w:rsidRDefault="00E70710" w:rsidP="004312B5">
      <w:pPr>
        <w:spacing w:before="0" w:after="0" w:line="240" w:lineRule="auto"/>
        <w:jc w:val="center"/>
        <w:rPr>
          <w:rFonts w:ascii="Calibri Light" w:hAnsi="Calibri Light" w:cs="Calibri Light"/>
          <w:sz w:val="36"/>
          <w:szCs w:val="36"/>
        </w:rPr>
      </w:pPr>
    </w:p>
    <w:p w14:paraId="22E3A215" w14:textId="77777777" w:rsidR="00E70710" w:rsidRDefault="00E70710" w:rsidP="004312B5">
      <w:pPr>
        <w:spacing w:before="0" w:after="0" w:line="240" w:lineRule="auto"/>
        <w:jc w:val="center"/>
        <w:rPr>
          <w:rFonts w:ascii="Calibri Light" w:hAnsi="Calibri Light" w:cs="Calibri Light"/>
          <w:sz w:val="36"/>
          <w:szCs w:val="36"/>
        </w:rPr>
      </w:pPr>
    </w:p>
    <w:p w14:paraId="11CDB9ED" w14:textId="77777777" w:rsidR="0069103C" w:rsidRDefault="0069103C" w:rsidP="004312B5">
      <w:pPr>
        <w:spacing w:before="0" w:after="0" w:line="240" w:lineRule="auto"/>
        <w:jc w:val="center"/>
        <w:rPr>
          <w:rFonts w:ascii="Calibri Light" w:hAnsi="Calibri Light" w:cs="Calibri Light"/>
          <w:sz w:val="36"/>
          <w:szCs w:val="36"/>
        </w:rPr>
      </w:pPr>
    </w:p>
    <w:p w14:paraId="1C6278B7" w14:textId="77777777" w:rsidR="00E70710" w:rsidRDefault="00E70710" w:rsidP="004312B5">
      <w:pPr>
        <w:spacing w:before="0" w:after="0" w:line="240" w:lineRule="auto"/>
        <w:jc w:val="center"/>
        <w:rPr>
          <w:rFonts w:ascii="Calibri Light" w:hAnsi="Calibri Light" w:cs="Calibri Light"/>
          <w:sz w:val="36"/>
          <w:szCs w:val="36"/>
        </w:rPr>
      </w:pPr>
    </w:p>
    <w:p w14:paraId="08BDC021" w14:textId="77777777" w:rsidR="00E70710" w:rsidRPr="00E70710" w:rsidRDefault="00E21F75" w:rsidP="004312B5">
      <w:pPr>
        <w:spacing w:before="0" w:after="0" w:line="240" w:lineRule="auto"/>
        <w:jc w:val="center"/>
        <w:rPr>
          <w:rFonts w:ascii="Calibri Light" w:hAnsi="Calibri Light" w:cs="Calibri Light"/>
          <w:b/>
          <w:bCs/>
          <w:color w:val="FF0000"/>
          <w:sz w:val="36"/>
          <w:szCs w:val="36"/>
        </w:rPr>
      </w:pPr>
      <w:r w:rsidRPr="00E70710">
        <w:rPr>
          <w:rFonts w:ascii="Calibri Light" w:hAnsi="Calibri Light" w:cs="Calibri Light"/>
          <w:b/>
          <w:bCs/>
          <w:color w:val="FF0000"/>
          <w:sz w:val="36"/>
          <w:szCs w:val="36"/>
        </w:rPr>
        <w:t>URGENT: ACTION REQUIRED</w:t>
      </w:r>
    </w:p>
    <w:p w14:paraId="72805594" w14:textId="77777777" w:rsidR="004312B5" w:rsidRPr="00CC44D1" w:rsidRDefault="00E21F75" w:rsidP="004312B5">
      <w:pPr>
        <w:spacing w:before="0" w:after="0" w:line="240" w:lineRule="auto"/>
        <w:jc w:val="center"/>
        <w:rPr>
          <w:sz w:val="36"/>
          <w:szCs w:val="36"/>
        </w:rPr>
      </w:pPr>
      <w:r>
        <w:rPr>
          <w:sz w:val="36"/>
          <w:szCs w:val="36"/>
        </w:rPr>
        <w:t>YOU MUST BE REGISTERED ON THE CENTRAL DIGITAL PLATFORM AND PROVIDE A SHARE CODE AS PART OF YOUR BID</w:t>
      </w:r>
    </w:p>
    <w:p w14:paraId="405FF352" w14:textId="77777777" w:rsidR="004312B5" w:rsidRPr="00CC44D1" w:rsidRDefault="004312B5" w:rsidP="004312B5">
      <w:pPr>
        <w:spacing w:before="0" w:after="0" w:line="240" w:lineRule="auto"/>
        <w:rPr>
          <w:sz w:val="24"/>
          <w:szCs w:val="24"/>
        </w:rPr>
      </w:pPr>
    </w:p>
    <w:p w14:paraId="3C0661A3"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59" w:name="_Ref262475730"/>
      <w:bookmarkStart w:id="60" w:name="_Toc278293688"/>
      <w:bookmarkStart w:id="61" w:name="_Toc315951541"/>
      <w:bookmarkStart w:id="62" w:name="_Toc367268711"/>
      <w:bookmarkStart w:id="63" w:name="_Toc45727000"/>
      <w:bookmarkStart w:id="64" w:name="_Toc220919382"/>
      <w:r w:rsidRPr="00CC44D1">
        <w:rPr>
          <w:rFonts w:asciiTheme="majorHAnsi" w:hAnsiTheme="majorHAnsi" w:cstheme="majorHAnsi"/>
          <w:color w:val="auto"/>
          <w:sz w:val="24"/>
          <w:szCs w:val="24"/>
        </w:rPr>
        <w:lastRenderedPageBreak/>
        <w:t xml:space="preserve">Form A: Details of </w:t>
      </w:r>
      <w:bookmarkEnd w:id="59"/>
      <w:bookmarkEnd w:id="60"/>
      <w:r w:rsidRPr="00CC44D1">
        <w:rPr>
          <w:rFonts w:asciiTheme="majorHAnsi" w:hAnsiTheme="majorHAnsi" w:cstheme="majorHAnsi"/>
          <w:color w:val="auto"/>
          <w:sz w:val="24"/>
          <w:szCs w:val="24"/>
        </w:rPr>
        <w:t>Applicant</w:t>
      </w:r>
      <w:bookmarkEnd w:id="61"/>
      <w:bookmarkEnd w:id="62"/>
      <w:bookmarkEnd w:id="63"/>
      <w:bookmarkEnd w:id="64"/>
    </w:p>
    <w:p w14:paraId="5BDC83AE" w14:textId="77777777" w:rsidR="004312B5" w:rsidRPr="00CC44D1" w:rsidRDefault="00E21F75" w:rsidP="004312B5">
      <w:pPr>
        <w:spacing w:before="120" w:after="120" w:line="240" w:lineRule="auto"/>
        <w:rPr>
          <w:rStyle w:val="Strong"/>
          <w:b w:val="0"/>
          <w:bCs/>
          <w:sz w:val="24"/>
          <w:szCs w:val="24"/>
        </w:rPr>
      </w:pPr>
      <w:r w:rsidRPr="00CC44D1">
        <w:rPr>
          <w:rStyle w:val="Strong"/>
          <w:b w:val="0"/>
          <w:bCs/>
          <w:sz w:val="24"/>
          <w:szCs w:val="24"/>
        </w:rPr>
        <w:t>Applicants are to edit the header of this form to insert their name at the top of every page.</w:t>
      </w:r>
    </w:p>
    <w:p w14:paraId="35B47F68" w14:textId="77777777" w:rsidR="008D2531" w:rsidRDefault="00E21F75" w:rsidP="004312B5">
      <w:pPr>
        <w:spacing w:before="120" w:after="120" w:line="240" w:lineRule="auto"/>
        <w:rPr>
          <w:rStyle w:val="Strong"/>
          <w:b w:val="0"/>
          <w:bCs/>
          <w:sz w:val="24"/>
          <w:szCs w:val="24"/>
        </w:rPr>
      </w:pPr>
      <w:bookmarkStart w:id="65" w:name="_Hlk209103194"/>
      <w:bookmarkEnd w:id="65"/>
      <w:r w:rsidRPr="00110657">
        <w:rPr>
          <w:rStyle w:val="Strong"/>
          <w:b w:val="0"/>
          <w:bCs/>
          <w:sz w:val="24"/>
          <w:szCs w:val="24"/>
        </w:rPr>
        <w:t xml:space="preserve">You </w:t>
      </w:r>
      <w:r w:rsidRPr="00110657">
        <w:rPr>
          <w:rStyle w:val="Strong"/>
          <w:b w:val="0"/>
          <w:bCs/>
          <w:sz w:val="24"/>
          <w:szCs w:val="24"/>
          <w:u w:val="single"/>
        </w:rPr>
        <w:t>must</w:t>
      </w:r>
      <w:r w:rsidRPr="00110657">
        <w:rPr>
          <w:rStyle w:val="Strong"/>
          <w:b w:val="0"/>
          <w:bCs/>
          <w:sz w:val="24"/>
          <w:szCs w:val="24"/>
        </w:rPr>
        <w:t xml:space="preserve"> be registered on the government’s Central Digital Platform, </w:t>
      </w:r>
      <w:hyperlink r:id="rId21" w:history="1">
        <w:r w:rsidRPr="00ED09A7">
          <w:rPr>
            <w:rStyle w:val="Hyperlink"/>
            <w:bCs/>
            <w:color w:val="auto"/>
            <w:sz w:val="24"/>
            <w:szCs w:val="24"/>
          </w:rPr>
          <w:t>Find a Tender Service</w:t>
        </w:r>
      </w:hyperlink>
      <w:r w:rsidRPr="00ED09A7">
        <w:rPr>
          <w:rStyle w:val="Strong"/>
          <w:b w:val="0"/>
          <w:bCs/>
          <w:sz w:val="24"/>
          <w:szCs w:val="24"/>
        </w:rPr>
        <w:t xml:space="preserve">, </w:t>
      </w:r>
      <w:r w:rsidRPr="00110657">
        <w:rPr>
          <w:rStyle w:val="Strong"/>
          <w:b w:val="0"/>
          <w:bCs/>
          <w:sz w:val="24"/>
          <w:szCs w:val="24"/>
        </w:rPr>
        <w:t xml:space="preserve">or we will not be able to accept your bid. You will be required to enter a Share Code </w:t>
      </w:r>
      <w:r>
        <w:rPr>
          <w:rStyle w:val="Strong"/>
          <w:b w:val="0"/>
          <w:bCs/>
          <w:sz w:val="24"/>
          <w:szCs w:val="24"/>
        </w:rPr>
        <w:t xml:space="preserve">generated on the </w:t>
      </w:r>
      <w:r w:rsidRPr="00110657">
        <w:rPr>
          <w:rStyle w:val="Strong"/>
          <w:b w:val="0"/>
          <w:bCs/>
          <w:sz w:val="24"/>
          <w:szCs w:val="24"/>
        </w:rPr>
        <w:t>Central Digital Platform or you will not be able to submit your bid on the in-tend platform.</w:t>
      </w:r>
      <w:r>
        <w:rPr>
          <w:rStyle w:val="Strong"/>
          <w:b w:val="0"/>
          <w:bCs/>
          <w:sz w:val="24"/>
          <w:szCs w:val="24"/>
        </w:rPr>
        <w:t xml:space="preserve"> </w:t>
      </w:r>
    </w:p>
    <w:p w14:paraId="68888069" w14:textId="77777777" w:rsidR="004312B5" w:rsidRPr="00CC44D1" w:rsidRDefault="00E21F75" w:rsidP="004312B5">
      <w:pPr>
        <w:spacing w:before="120" w:after="120" w:line="240" w:lineRule="auto"/>
        <w:rPr>
          <w:rStyle w:val="Strong"/>
          <w:b w:val="0"/>
          <w:bCs/>
          <w:sz w:val="24"/>
          <w:szCs w:val="24"/>
        </w:rPr>
      </w:pPr>
      <w:r w:rsidRPr="00CC44D1">
        <w:rPr>
          <w:rStyle w:val="Strong"/>
          <w:b w:val="0"/>
          <w:bCs/>
          <w:sz w:val="24"/>
          <w:szCs w:val="24"/>
        </w:rPr>
        <w:t>Form A is split into different parts.</w:t>
      </w:r>
    </w:p>
    <w:p w14:paraId="57B32EDC" w14:textId="77777777" w:rsidR="004312B5" w:rsidRPr="00CC44D1" w:rsidRDefault="00E21F75" w:rsidP="004312B5">
      <w:pPr>
        <w:spacing w:before="120" w:after="120" w:line="240" w:lineRule="auto"/>
        <w:rPr>
          <w:bCs/>
          <w:sz w:val="24"/>
          <w:szCs w:val="24"/>
        </w:rPr>
      </w:pPr>
      <w:r w:rsidRPr="00CC44D1">
        <w:rPr>
          <w:rStyle w:val="Strong"/>
          <w:b w:val="0"/>
          <w:bCs/>
          <w:sz w:val="24"/>
          <w:szCs w:val="24"/>
        </w:rPr>
        <w:t xml:space="preserve">Part 1 of Form A is information relevant to the procurement. </w:t>
      </w:r>
      <w:r w:rsidRPr="00CC44D1">
        <w:rPr>
          <w:bCs/>
          <w:sz w:val="24"/>
          <w:szCs w:val="24"/>
        </w:rPr>
        <w:t>If you are tendering with other key suppliers that you will be reliant on to deliver the contract, please complete a copy of Part 1 for each organisation taking part</w:t>
      </w:r>
      <w:r w:rsidR="004423D1" w:rsidRPr="00CC44D1">
        <w:rPr>
          <w:bCs/>
          <w:sz w:val="24"/>
          <w:szCs w:val="24"/>
        </w:rPr>
        <w:t>, including their Central Digital Platform</w:t>
      </w:r>
      <w:r w:rsidR="00B90652" w:rsidRPr="00CC44D1">
        <w:rPr>
          <w:bCs/>
          <w:sz w:val="24"/>
          <w:szCs w:val="24"/>
        </w:rPr>
        <w:t xml:space="preserve"> (Find a Tender Service)</w:t>
      </w:r>
      <w:r w:rsidR="004423D1" w:rsidRPr="00CC44D1">
        <w:rPr>
          <w:bCs/>
          <w:sz w:val="24"/>
          <w:szCs w:val="24"/>
        </w:rPr>
        <w:t xml:space="preserve"> </w:t>
      </w:r>
      <w:r w:rsidR="00E70710">
        <w:rPr>
          <w:bCs/>
          <w:sz w:val="24"/>
          <w:szCs w:val="24"/>
        </w:rPr>
        <w:t>registration number</w:t>
      </w:r>
      <w:r w:rsidRPr="00CC44D1">
        <w:rPr>
          <w:bCs/>
          <w:sz w:val="24"/>
          <w:szCs w:val="24"/>
        </w:rPr>
        <w:t>.</w:t>
      </w:r>
    </w:p>
    <w:p w14:paraId="3F012F6F" w14:textId="77777777" w:rsidR="004312B5" w:rsidRPr="00CC44D1" w:rsidRDefault="00E21F75" w:rsidP="004312B5">
      <w:pPr>
        <w:pStyle w:val="Heading2"/>
        <w:numPr>
          <w:ilvl w:val="0"/>
          <w:numId w:val="0"/>
        </w:numPr>
        <w:spacing w:before="120"/>
        <w:rPr>
          <w:rFonts w:cs="Arial"/>
          <w:sz w:val="24"/>
          <w:szCs w:val="24"/>
        </w:rPr>
      </w:pPr>
      <w:bookmarkStart w:id="66" w:name="_Ref526761616"/>
      <w:r w:rsidRPr="00CC44D1">
        <w:rPr>
          <w:rFonts w:cs="Arial"/>
          <w:sz w:val="24"/>
          <w:szCs w:val="24"/>
        </w:rPr>
        <w:t>Part 1</w:t>
      </w:r>
      <w:bookmarkEnd w:id="66"/>
      <w:r w:rsidR="00F27E03" w:rsidRPr="00CC44D1">
        <w:rPr>
          <w:rFonts w:cs="Arial"/>
          <w:sz w:val="24"/>
          <w:szCs w:val="24"/>
        </w:rPr>
        <w:t xml:space="preserve"> – basic details </w:t>
      </w:r>
    </w:p>
    <w:tbl>
      <w:tblPr>
        <w:tblStyle w:val="TableGrid20"/>
        <w:tblW w:w="5000" w:type="pct"/>
        <w:tblInd w:w="10" w:type="dxa"/>
        <w:tblLayout w:type="fixed"/>
        <w:tblLook w:val="01E0" w:firstRow="1" w:lastRow="1" w:firstColumn="1" w:lastColumn="1" w:noHBand="0" w:noVBand="0"/>
      </w:tblPr>
      <w:tblGrid>
        <w:gridCol w:w="4531"/>
        <w:gridCol w:w="4485"/>
      </w:tblGrid>
      <w:tr w:rsidR="00F9179B" w14:paraId="6433243D" w14:textId="77777777" w:rsidTr="00E91E5C">
        <w:tc>
          <w:tcPr>
            <w:tcW w:w="2513" w:type="pct"/>
          </w:tcPr>
          <w:p w14:paraId="2B858CD8" w14:textId="77777777" w:rsidR="00F27E03" w:rsidRPr="00CC44D1" w:rsidRDefault="00E21F75" w:rsidP="00E91E5C">
            <w:pPr>
              <w:spacing w:before="0" w:after="0" w:line="240" w:lineRule="auto"/>
              <w:jc w:val="right"/>
              <w:rPr>
                <w:b/>
                <w:sz w:val="24"/>
                <w:szCs w:val="24"/>
              </w:rPr>
            </w:pPr>
            <w:bookmarkStart w:id="67" w:name="_Toc271553306"/>
            <w:bookmarkStart w:id="68" w:name="_Toc271553461"/>
            <w:bookmarkStart w:id="69" w:name="_Toc271553607"/>
            <w:bookmarkStart w:id="70" w:name="_Toc271704164"/>
            <w:bookmarkStart w:id="71" w:name="_Toc271553308"/>
            <w:bookmarkStart w:id="72" w:name="_Toc271553463"/>
            <w:bookmarkStart w:id="73" w:name="_Toc271553609"/>
            <w:bookmarkStart w:id="74" w:name="_Toc271704166"/>
            <w:bookmarkStart w:id="75" w:name="_Toc271553315"/>
            <w:bookmarkStart w:id="76" w:name="_Toc271553470"/>
            <w:bookmarkStart w:id="77" w:name="_Toc271553616"/>
            <w:bookmarkStart w:id="78" w:name="_Toc271704173"/>
            <w:bookmarkStart w:id="79" w:name="_Toc271553319"/>
            <w:bookmarkStart w:id="80" w:name="_Toc271553474"/>
            <w:bookmarkStart w:id="81" w:name="_Toc271553620"/>
            <w:bookmarkStart w:id="82" w:name="_Toc271704177"/>
            <w:bookmarkStart w:id="83" w:name="_Toc271553323"/>
            <w:bookmarkStart w:id="84" w:name="_Toc271553478"/>
            <w:bookmarkStart w:id="85" w:name="_Toc271553624"/>
            <w:bookmarkStart w:id="86" w:name="_Toc271704181"/>
            <w:bookmarkStart w:id="87" w:name="_Toc271553340"/>
            <w:bookmarkStart w:id="88" w:name="_Toc271553495"/>
            <w:bookmarkStart w:id="89" w:name="_Toc271553641"/>
            <w:bookmarkStart w:id="90" w:name="_Toc271704198"/>
            <w:bookmarkStart w:id="91" w:name="_Toc271553356"/>
            <w:bookmarkStart w:id="92" w:name="_Toc271553511"/>
            <w:bookmarkStart w:id="93" w:name="_Toc271553657"/>
            <w:bookmarkStart w:id="94" w:name="_Toc271704214"/>
            <w:bookmarkStart w:id="95" w:name="_Toc271553361"/>
            <w:bookmarkStart w:id="96" w:name="_Toc271553516"/>
            <w:bookmarkStart w:id="97" w:name="_Toc271553662"/>
            <w:bookmarkStart w:id="98" w:name="_Toc271704219"/>
            <w:bookmarkStart w:id="99" w:name="_Toc271553391"/>
            <w:bookmarkStart w:id="100" w:name="_Toc271553546"/>
            <w:bookmarkStart w:id="101" w:name="_Toc271553692"/>
            <w:bookmarkStart w:id="102" w:name="_Toc271704249"/>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CC44D1">
              <w:rPr>
                <w:sz w:val="24"/>
                <w:szCs w:val="24"/>
              </w:rPr>
              <w:t xml:space="preserve">Name of person or organisation tendering </w:t>
            </w:r>
          </w:p>
        </w:tc>
        <w:bookmarkStart w:id="103" w:name="Text1"/>
        <w:tc>
          <w:tcPr>
            <w:tcW w:w="2487" w:type="pct"/>
          </w:tcPr>
          <w:p w14:paraId="3D78F3F0" w14:textId="77777777" w:rsidR="00F27E03" w:rsidRPr="00CC44D1" w:rsidRDefault="00E21F75" w:rsidP="00E91E5C">
            <w:pPr>
              <w:spacing w:before="0" w:after="0" w:line="240" w:lineRule="auto"/>
              <w:rPr>
                <w:b/>
                <w:sz w:val="24"/>
                <w:szCs w:val="24"/>
              </w:rPr>
            </w:pPr>
            <w:r w:rsidRPr="00CC44D1">
              <w:rPr>
                <w:b/>
                <w:sz w:val="24"/>
                <w:szCs w:val="24"/>
              </w:rPr>
              <w:fldChar w:fldCharType="begin">
                <w:ffData>
                  <w:name w:val="Text1"/>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3"/>
          </w:p>
        </w:tc>
      </w:tr>
      <w:tr w:rsidR="00F9179B" w14:paraId="714E3CC9" w14:textId="77777777" w:rsidTr="00E91E5C">
        <w:tc>
          <w:tcPr>
            <w:tcW w:w="2513" w:type="pct"/>
          </w:tcPr>
          <w:p w14:paraId="19022123" w14:textId="77777777" w:rsidR="00F27E03" w:rsidRPr="00CC44D1" w:rsidRDefault="00E21F75" w:rsidP="00E91E5C">
            <w:pPr>
              <w:spacing w:before="0" w:after="0" w:line="252" w:lineRule="auto"/>
              <w:jc w:val="right"/>
              <w:rPr>
                <w:sz w:val="24"/>
                <w:szCs w:val="24"/>
              </w:rPr>
            </w:pPr>
            <w:r w:rsidRPr="00CC44D1">
              <w:rPr>
                <w:sz w:val="24"/>
                <w:szCs w:val="24"/>
              </w:rPr>
              <w:t>Trading as…</w:t>
            </w:r>
          </w:p>
        </w:tc>
        <w:bookmarkStart w:id="104" w:name="Text2"/>
        <w:tc>
          <w:tcPr>
            <w:tcW w:w="2487" w:type="pct"/>
          </w:tcPr>
          <w:p w14:paraId="01BE018D" w14:textId="77777777" w:rsidR="00F27E03" w:rsidRPr="00CC44D1" w:rsidRDefault="00E21F75"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bookmarkEnd w:id="104"/>
          </w:p>
        </w:tc>
      </w:tr>
      <w:tr w:rsidR="00F9179B" w14:paraId="69A4C245" w14:textId="77777777" w:rsidTr="00E91E5C">
        <w:tc>
          <w:tcPr>
            <w:tcW w:w="2513" w:type="pct"/>
          </w:tcPr>
          <w:p w14:paraId="617EDE8F" w14:textId="77777777" w:rsidR="004423D1" w:rsidRPr="00CC44D1" w:rsidRDefault="00E21F75" w:rsidP="00E91E5C">
            <w:pPr>
              <w:spacing w:before="0" w:after="0" w:line="252" w:lineRule="auto"/>
              <w:jc w:val="right"/>
              <w:rPr>
                <w:sz w:val="24"/>
                <w:szCs w:val="24"/>
              </w:rPr>
            </w:pPr>
            <w:bookmarkStart w:id="105" w:name="_Hlk209103208"/>
            <w:r w:rsidRPr="00CC44D1">
              <w:rPr>
                <w:sz w:val="24"/>
                <w:szCs w:val="24"/>
              </w:rPr>
              <w:t xml:space="preserve">Find a Tender Service </w:t>
            </w:r>
            <w:r w:rsidR="00E70710">
              <w:rPr>
                <w:sz w:val="24"/>
                <w:szCs w:val="24"/>
              </w:rPr>
              <w:t>registration number</w:t>
            </w:r>
          </w:p>
        </w:tc>
        <w:tc>
          <w:tcPr>
            <w:tcW w:w="2487" w:type="pct"/>
          </w:tcPr>
          <w:p w14:paraId="5B2D0850" w14:textId="77777777" w:rsidR="004423D1" w:rsidRPr="00CC44D1" w:rsidRDefault="00E21F75"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bookmarkEnd w:id="105"/>
      <w:tr w:rsidR="00F9179B" w14:paraId="5C588763" w14:textId="77777777" w:rsidTr="00E91E5C">
        <w:tc>
          <w:tcPr>
            <w:tcW w:w="2513" w:type="pct"/>
          </w:tcPr>
          <w:p w14:paraId="70BDCFC4" w14:textId="77777777" w:rsidR="00F27E03" w:rsidRPr="00CC44D1" w:rsidRDefault="00E21F75" w:rsidP="00E91E5C">
            <w:pPr>
              <w:spacing w:before="0" w:after="0" w:line="240" w:lineRule="auto"/>
              <w:ind w:left="447"/>
              <w:jc w:val="right"/>
              <w:rPr>
                <w:sz w:val="24"/>
                <w:szCs w:val="24"/>
              </w:rPr>
            </w:pPr>
            <w:r w:rsidRPr="00CC44D1">
              <w:rPr>
                <w:sz w:val="24"/>
                <w:szCs w:val="24"/>
              </w:rPr>
              <w:t xml:space="preserve">Are you bidding </w:t>
            </w:r>
            <w:r w:rsidRPr="00CC44D1">
              <w:rPr>
                <w:rFonts w:asciiTheme="minorHAnsi" w:hAnsiTheme="minorHAnsi"/>
                <w:sz w:val="24"/>
                <w:szCs w:val="24"/>
              </w:rPr>
              <w:t>in conjunction with another supplier</w:t>
            </w:r>
            <w:r w:rsidRPr="00CC44D1">
              <w:rPr>
                <w:sz w:val="24"/>
                <w:szCs w:val="24"/>
              </w:rPr>
              <w:t>?</w:t>
            </w:r>
          </w:p>
        </w:tc>
        <w:tc>
          <w:tcPr>
            <w:tcW w:w="2487" w:type="pct"/>
          </w:tcPr>
          <w:p w14:paraId="3CD89853" w14:textId="77777777" w:rsidR="00F27E03" w:rsidRPr="00CC44D1" w:rsidRDefault="00E21F75" w:rsidP="00E91E5C">
            <w:pPr>
              <w:spacing w:before="0" w:after="0" w:line="240" w:lineRule="auto"/>
              <w:rPr>
                <w:sz w:val="24"/>
                <w:szCs w:val="24"/>
              </w:rPr>
            </w:pPr>
            <w:r w:rsidRPr="00CC44D1">
              <w:rPr>
                <w:sz w:val="24"/>
                <w:szCs w:val="24"/>
              </w:rPr>
              <w:t xml:space="preserve">Answer ‘yes or no’ </w:t>
            </w:r>
            <w:r w:rsidRPr="00CC44D1">
              <w:rPr>
                <w:sz w:val="24"/>
                <w:szCs w:val="24"/>
              </w:rPr>
              <w:fldChar w:fldCharType="begin">
                <w:ffData>
                  <w:name w:val="Text2"/>
                  <w:enabled/>
                  <w:calcOnExit w:val="0"/>
                  <w:textInput/>
                </w:ffData>
              </w:fldChar>
            </w:r>
            <w:r w:rsidRPr="00CC44D1">
              <w:rPr>
                <w:sz w:val="24"/>
                <w:szCs w:val="24"/>
              </w:rPr>
              <w:instrText xml:space="preserve"> FORMTEXT </w:instrText>
            </w:r>
            <w:r w:rsidRPr="00CC44D1">
              <w:rPr>
                <w:sz w:val="24"/>
                <w:szCs w:val="24"/>
              </w:rPr>
            </w:r>
            <w:r w:rsidRPr="00CC44D1">
              <w:rPr>
                <w:sz w:val="24"/>
                <w:szCs w:val="24"/>
              </w:rPr>
              <w:fldChar w:fldCharType="separate"/>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noProof/>
                <w:sz w:val="24"/>
                <w:szCs w:val="24"/>
              </w:rPr>
              <w:t> </w:t>
            </w:r>
            <w:r w:rsidRPr="00CC44D1">
              <w:rPr>
                <w:sz w:val="24"/>
                <w:szCs w:val="24"/>
              </w:rPr>
              <w:fldChar w:fldCharType="end"/>
            </w:r>
          </w:p>
        </w:tc>
      </w:tr>
      <w:tr w:rsidR="00F9179B" w14:paraId="4346C429" w14:textId="77777777" w:rsidTr="00E91E5C">
        <w:tc>
          <w:tcPr>
            <w:tcW w:w="2513" w:type="pct"/>
          </w:tcPr>
          <w:p w14:paraId="4B4EB5A2" w14:textId="77777777" w:rsidR="00F27E03" w:rsidRPr="00CC44D1" w:rsidRDefault="00E21F75" w:rsidP="00E91E5C">
            <w:pPr>
              <w:spacing w:before="0" w:after="0" w:line="252" w:lineRule="auto"/>
              <w:jc w:val="right"/>
              <w:rPr>
                <w:sz w:val="24"/>
                <w:szCs w:val="24"/>
              </w:rPr>
            </w:pPr>
            <w:r w:rsidRPr="00CC44D1">
              <w:rPr>
                <w:sz w:val="24"/>
                <w:szCs w:val="24"/>
              </w:rPr>
              <w:t>If yes, who is the lead bidder?</w:t>
            </w:r>
          </w:p>
        </w:tc>
        <w:tc>
          <w:tcPr>
            <w:tcW w:w="2487" w:type="pct"/>
          </w:tcPr>
          <w:p w14:paraId="259AEB6F" w14:textId="77777777" w:rsidR="00F27E03" w:rsidRPr="00CC44D1" w:rsidRDefault="00E21F75" w:rsidP="00E91E5C">
            <w:pPr>
              <w:spacing w:before="0" w:after="0" w:line="252" w:lineRule="auto"/>
              <w:rPr>
                <w:b/>
                <w:sz w:val="24"/>
                <w:szCs w:val="24"/>
              </w:rPr>
            </w:pPr>
            <w:r w:rsidRPr="00CC44D1">
              <w:rPr>
                <w:b/>
                <w:sz w:val="24"/>
                <w:szCs w:val="24"/>
              </w:rPr>
              <w:fldChar w:fldCharType="begin">
                <w:ffData>
                  <w:name w:val="Text2"/>
                  <w:enabled/>
                  <w:calcOnExit w:val="0"/>
                  <w:textInput/>
                </w:ffData>
              </w:fldChar>
            </w:r>
            <w:r w:rsidRPr="00CC44D1">
              <w:rPr>
                <w:b/>
                <w:sz w:val="24"/>
                <w:szCs w:val="24"/>
              </w:rPr>
              <w:instrText xml:space="preserve"> FORMTEXT </w:instrText>
            </w:r>
            <w:r w:rsidRPr="00CC44D1">
              <w:rPr>
                <w:b/>
                <w:sz w:val="24"/>
                <w:szCs w:val="24"/>
              </w:rPr>
            </w:r>
            <w:r w:rsidRPr="00CC44D1">
              <w:rPr>
                <w:b/>
                <w:sz w:val="24"/>
                <w:szCs w:val="24"/>
              </w:rPr>
              <w:fldChar w:fldCharType="separate"/>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noProof/>
                <w:sz w:val="24"/>
                <w:szCs w:val="24"/>
              </w:rPr>
              <w:t> </w:t>
            </w:r>
            <w:r w:rsidRPr="00CC44D1">
              <w:rPr>
                <w:b/>
                <w:sz w:val="24"/>
                <w:szCs w:val="24"/>
              </w:rPr>
              <w:fldChar w:fldCharType="end"/>
            </w:r>
          </w:p>
        </w:tc>
      </w:tr>
    </w:tbl>
    <w:p w14:paraId="0CE033A3" w14:textId="77777777" w:rsidR="00F27E03" w:rsidRPr="00CC44D1" w:rsidRDefault="00F27E03" w:rsidP="00F27E03">
      <w:pPr>
        <w:pStyle w:val="NoSpacing"/>
      </w:pPr>
    </w:p>
    <w:p w14:paraId="1029A66C" w14:textId="77777777" w:rsidR="00F27E03" w:rsidRPr="00CC44D1" w:rsidRDefault="00F27E03" w:rsidP="00F27E03">
      <w:pPr>
        <w:pStyle w:val="NoSpacing"/>
        <w:sectPr w:rsidR="00F27E03" w:rsidRPr="00CC44D1" w:rsidSect="00105633">
          <w:headerReference w:type="even" r:id="rId22"/>
          <w:headerReference w:type="default" r:id="rId23"/>
          <w:footerReference w:type="even" r:id="rId24"/>
          <w:footerReference w:type="default" r:id="rId25"/>
          <w:headerReference w:type="first" r:id="rId26"/>
          <w:footerReference w:type="first" r:id="rId27"/>
          <w:pgSz w:w="11906" w:h="16838"/>
          <w:pgMar w:top="488" w:right="1440" w:bottom="709" w:left="1440" w:header="437" w:footer="454" w:gutter="0"/>
          <w:cols w:space="720"/>
          <w:docGrid w:linePitch="326"/>
        </w:sectPr>
      </w:pPr>
    </w:p>
    <w:tbl>
      <w:tblPr>
        <w:tblStyle w:val="TableGrid"/>
        <w:tblW w:w="4390" w:type="dxa"/>
        <w:tblLayout w:type="fixed"/>
        <w:tblLook w:val="04A0" w:firstRow="1" w:lastRow="0" w:firstColumn="1" w:lastColumn="0" w:noHBand="0" w:noVBand="1"/>
      </w:tblPr>
      <w:tblGrid>
        <w:gridCol w:w="1413"/>
        <w:gridCol w:w="1134"/>
        <w:gridCol w:w="1843"/>
      </w:tblGrid>
      <w:tr w:rsidR="00F9179B" w14:paraId="06B8DBB6" w14:textId="77777777" w:rsidTr="00E91E5C">
        <w:tc>
          <w:tcPr>
            <w:tcW w:w="4390" w:type="dxa"/>
            <w:gridSpan w:val="3"/>
          </w:tcPr>
          <w:p w14:paraId="28E2252C" w14:textId="77777777" w:rsidR="00F27E03" w:rsidRPr="00CC44D1" w:rsidRDefault="00E21F75"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Person managing bid</w:t>
            </w:r>
          </w:p>
        </w:tc>
      </w:tr>
      <w:tr w:rsidR="00F9179B" w14:paraId="0795BE9D" w14:textId="77777777" w:rsidTr="00D660E7">
        <w:tc>
          <w:tcPr>
            <w:tcW w:w="1413" w:type="dxa"/>
          </w:tcPr>
          <w:p w14:paraId="7CD1769B"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w:t>
            </w:r>
            <w:r w:rsidR="00D660E7" w:rsidRPr="00CC44D1">
              <w:rPr>
                <w:rFonts w:asciiTheme="minorHAnsi" w:hAnsiTheme="minorHAnsi" w:cstheme="minorHAnsi"/>
                <w:sz w:val="24"/>
                <w:szCs w:val="24"/>
              </w:rPr>
              <w:t>s</w:t>
            </w:r>
            <w:r w:rsidRPr="00CC44D1">
              <w:rPr>
                <w:rFonts w:asciiTheme="minorHAnsi" w:hAnsiTheme="minorHAnsi" w:cstheme="minorHAnsi"/>
                <w:sz w:val="24"/>
                <w:szCs w:val="24"/>
              </w:rPr>
              <w:t>, M</w:t>
            </w:r>
            <w:r w:rsidR="00D660E7" w:rsidRPr="00CC44D1">
              <w:rPr>
                <w:rFonts w:asciiTheme="minorHAnsi" w:hAnsiTheme="minorHAnsi" w:cstheme="minorHAnsi"/>
                <w:sz w:val="24"/>
                <w:szCs w:val="24"/>
              </w:rPr>
              <w:t>r</w:t>
            </w:r>
            <w:r w:rsidRPr="00CC44D1">
              <w:rPr>
                <w:rFonts w:asciiTheme="minorHAnsi" w:hAnsiTheme="minorHAnsi" w:cstheme="minorHAnsi"/>
                <w:sz w:val="24"/>
                <w:szCs w:val="24"/>
              </w:rPr>
              <w:t>, etc</w:t>
            </w:r>
          </w:p>
        </w:tc>
        <w:tc>
          <w:tcPr>
            <w:tcW w:w="2977" w:type="dxa"/>
            <w:gridSpan w:val="2"/>
          </w:tcPr>
          <w:p w14:paraId="0AC01FEF" w14:textId="77777777" w:rsidR="00F27E03" w:rsidRPr="00CC44D1" w:rsidRDefault="00F27E03" w:rsidP="00E91E5C">
            <w:pPr>
              <w:spacing w:before="0" w:after="0"/>
              <w:rPr>
                <w:rFonts w:asciiTheme="minorHAnsi" w:hAnsiTheme="minorHAnsi" w:cstheme="minorHAnsi"/>
                <w:sz w:val="24"/>
                <w:szCs w:val="24"/>
              </w:rPr>
            </w:pPr>
          </w:p>
        </w:tc>
      </w:tr>
      <w:tr w:rsidR="00F9179B" w14:paraId="61B0F095" w14:textId="77777777" w:rsidTr="00D660E7">
        <w:tc>
          <w:tcPr>
            <w:tcW w:w="1413" w:type="dxa"/>
          </w:tcPr>
          <w:p w14:paraId="16BE35A6"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1A1CE604" w14:textId="77777777" w:rsidR="00F27E03" w:rsidRPr="00CC44D1" w:rsidRDefault="00F27E03" w:rsidP="00E91E5C">
            <w:pPr>
              <w:spacing w:before="0" w:after="0"/>
              <w:rPr>
                <w:rFonts w:asciiTheme="minorHAnsi" w:hAnsiTheme="minorHAnsi" w:cstheme="minorHAnsi"/>
                <w:sz w:val="24"/>
                <w:szCs w:val="24"/>
              </w:rPr>
            </w:pPr>
          </w:p>
        </w:tc>
      </w:tr>
      <w:tr w:rsidR="00F9179B" w14:paraId="3CFBFCD9" w14:textId="77777777" w:rsidTr="00D660E7">
        <w:tc>
          <w:tcPr>
            <w:tcW w:w="1413" w:type="dxa"/>
          </w:tcPr>
          <w:p w14:paraId="5C0A68C2"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1661B225" w14:textId="77777777" w:rsidR="00F27E03" w:rsidRPr="00CC44D1" w:rsidRDefault="00F27E03" w:rsidP="00E91E5C">
            <w:pPr>
              <w:spacing w:before="0" w:after="0"/>
              <w:rPr>
                <w:rFonts w:asciiTheme="minorHAnsi" w:hAnsiTheme="minorHAnsi" w:cstheme="minorHAnsi"/>
                <w:sz w:val="24"/>
                <w:szCs w:val="24"/>
              </w:rPr>
            </w:pPr>
          </w:p>
        </w:tc>
      </w:tr>
      <w:tr w:rsidR="00F9179B" w14:paraId="400CB620" w14:textId="77777777" w:rsidTr="00D660E7">
        <w:tc>
          <w:tcPr>
            <w:tcW w:w="1413" w:type="dxa"/>
          </w:tcPr>
          <w:p w14:paraId="2A1FEEA5"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2612F34E" w14:textId="77777777" w:rsidR="00F27E03" w:rsidRPr="00CC44D1" w:rsidRDefault="00F27E03" w:rsidP="00E91E5C">
            <w:pPr>
              <w:spacing w:before="0" w:after="0"/>
              <w:rPr>
                <w:rFonts w:asciiTheme="minorHAnsi" w:hAnsiTheme="minorHAnsi" w:cstheme="minorHAnsi"/>
                <w:sz w:val="24"/>
                <w:szCs w:val="24"/>
              </w:rPr>
            </w:pPr>
          </w:p>
        </w:tc>
      </w:tr>
      <w:tr w:rsidR="00F9179B" w14:paraId="77526047" w14:textId="77777777" w:rsidTr="00D660E7">
        <w:tc>
          <w:tcPr>
            <w:tcW w:w="1413" w:type="dxa"/>
          </w:tcPr>
          <w:p w14:paraId="42B3CBB5"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069AAFAE" w14:textId="77777777" w:rsidR="00F27E03" w:rsidRPr="00CC44D1" w:rsidRDefault="00F27E03" w:rsidP="00E91E5C">
            <w:pPr>
              <w:spacing w:before="0" w:after="0"/>
              <w:rPr>
                <w:rFonts w:asciiTheme="minorHAnsi" w:hAnsiTheme="minorHAnsi" w:cstheme="minorHAnsi"/>
                <w:sz w:val="24"/>
                <w:szCs w:val="24"/>
              </w:rPr>
            </w:pPr>
          </w:p>
        </w:tc>
      </w:tr>
      <w:tr w:rsidR="00F9179B" w14:paraId="4F2BCD9F" w14:textId="77777777" w:rsidTr="00D660E7">
        <w:tc>
          <w:tcPr>
            <w:tcW w:w="1413" w:type="dxa"/>
          </w:tcPr>
          <w:p w14:paraId="2E447B3B"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4384E98" w14:textId="77777777" w:rsidR="00F27E03" w:rsidRPr="00CC44D1" w:rsidRDefault="00F27E03" w:rsidP="00E91E5C">
            <w:pPr>
              <w:spacing w:before="0" w:after="0"/>
              <w:rPr>
                <w:rFonts w:asciiTheme="minorHAnsi" w:hAnsiTheme="minorHAnsi" w:cstheme="minorHAnsi"/>
                <w:sz w:val="24"/>
                <w:szCs w:val="24"/>
              </w:rPr>
            </w:pPr>
          </w:p>
        </w:tc>
      </w:tr>
      <w:tr w:rsidR="00F9179B" w14:paraId="709086C3" w14:textId="77777777" w:rsidTr="00D660E7">
        <w:tc>
          <w:tcPr>
            <w:tcW w:w="1413" w:type="dxa"/>
          </w:tcPr>
          <w:p w14:paraId="5E7C33A3"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5DD5DD1D" w14:textId="77777777" w:rsidR="00F27E03" w:rsidRPr="00CC44D1" w:rsidRDefault="00F27E03" w:rsidP="00E91E5C">
            <w:pPr>
              <w:spacing w:before="0" w:after="0"/>
              <w:rPr>
                <w:rFonts w:asciiTheme="minorHAnsi" w:hAnsiTheme="minorHAnsi" w:cstheme="minorHAnsi"/>
                <w:sz w:val="24"/>
                <w:szCs w:val="24"/>
              </w:rPr>
            </w:pPr>
          </w:p>
        </w:tc>
      </w:tr>
      <w:tr w:rsidR="00F9179B" w14:paraId="48CA2AC7" w14:textId="77777777" w:rsidTr="00E91E5C">
        <w:tc>
          <w:tcPr>
            <w:tcW w:w="4390" w:type="dxa"/>
            <w:gridSpan w:val="3"/>
          </w:tcPr>
          <w:p w14:paraId="738ECFE3" w14:textId="77777777" w:rsidR="00F27E03" w:rsidRPr="00CC44D1" w:rsidRDefault="00E21F75"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Director, partner or trustee overseeing bid</w:t>
            </w:r>
          </w:p>
        </w:tc>
      </w:tr>
      <w:tr w:rsidR="00F9179B" w14:paraId="5A8F70F4" w14:textId="77777777" w:rsidTr="00D660E7">
        <w:tc>
          <w:tcPr>
            <w:tcW w:w="1413" w:type="dxa"/>
          </w:tcPr>
          <w:p w14:paraId="0ED8031E"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Mr, Ms, etc</w:t>
            </w:r>
          </w:p>
        </w:tc>
        <w:tc>
          <w:tcPr>
            <w:tcW w:w="2977" w:type="dxa"/>
            <w:gridSpan w:val="2"/>
          </w:tcPr>
          <w:p w14:paraId="0FFC3BD1" w14:textId="77777777" w:rsidR="00F27E03" w:rsidRPr="00CC44D1" w:rsidRDefault="00F27E03" w:rsidP="00E91E5C">
            <w:pPr>
              <w:spacing w:before="0" w:after="0"/>
              <w:rPr>
                <w:rFonts w:asciiTheme="minorHAnsi" w:hAnsiTheme="minorHAnsi" w:cstheme="minorHAnsi"/>
                <w:sz w:val="24"/>
                <w:szCs w:val="24"/>
              </w:rPr>
            </w:pPr>
          </w:p>
        </w:tc>
      </w:tr>
      <w:tr w:rsidR="00F9179B" w14:paraId="5B199049" w14:textId="77777777" w:rsidTr="00D660E7">
        <w:tc>
          <w:tcPr>
            <w:tcW w:w="1413" w:type="dxa"/>
          </w:tcPr>
          <w:p w14:paraId="4BED2B0A"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w:t>
            </w:r>
          </w:p>
        </w:tc>
        <w:tc>
          <w:tcPr>
            <w:tcW w:w="2977" w:type="dxa"/>
            <w:gridSpan w:val="2"/>
          </w:tcPr>
          <w:p w14:paraId="6498F5C6" w14:textId="77777777" w:rsidR="00F27E03" w:rsidRPr="00CC44D1" w:rsidRDefault="00F27E03" w:rsidP="00E91E5C">
            <w:pPr>
              <w:spacing w:before="0" w:after="0"/>
              <w:rPr>
                <w:rFonts w:asciiTheme="minorHAnsi" w:hAnsiTheme="minorHAnsi" w:cstheme="minorHAnsi"/>
                <w:sz w:val="24"/>
                <w:szCs w:val="24"/>
              </w:rPr>
            </w:pPr>
          </w:p>
        </w:tc>
      </w:tr>
      <w:tr w:rsidR="00F9179B" w14:paraId="02318F34" w14:textId="77777777" w:rsidTr="00D660E7">
        <w:tc>
          <w:tcPr>
            <w:tcW w:w="1413" w:type="dxa"/>
          </w:tcPr>
          <w:p w14:paraId="7EC114CF"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Address</w:t>
            </w:r>
          </w:p>
        </w:tc>
        <w:tc>
          <w:tcPr>
            <w:tcW w:w="2977" w:type="dxa"/>
            <w:gridSpan w:val="2"/>
          </w:tcPr>
          <w:p w14:paraId="504856AA" w14:textId="77777777" w:rsidR="00F27E03" w:rsidRPr="00CC44D1" w:rsidRDefault="00F27E03" w:rsidP="00E91E5C">
            <w:pPr>
              <w:spacing w:before="0" w:after="0"/>
              <w:rPr>
                <w:rFonts w:asciiTheme="minorHAnsi" w:hAnsiTheme="minorHAnsi" w:cstheme="minorHAnsi"/>
                <w:sz w:val="24"/>
                <w:szCs w:val="24"/>
              </w:rPr>
            </w:pPr>
          </w:p>
        </w:tc>
      </w:tr>
      <w:tr w:rsidR="00F9179B" w14:paraId="5E75AC1A" w14:textId="77777777" w:rsidTr="00D660E7">
        <w:tc>
          <w:tcPr>
            <w:tcW w:w="1413" w:type="dxa"/>
          </w:tcPr>
          <w:p w14:paraId="424F7064"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7C979680" w14:textId="77777777" w:rsidR="00F27E03" w:rsidRPr="00CC44D1" w:rsidRDefault="00F27E03" w:rsidP="00E91E5C">
            <w:pPr>
              <w:spacing w:before="0" w:after="0"/>
              <w:rPr>
                <w:rFonts w:asciiTheme="minorHAnsi" w:hAnsiTheme="minorHAnsi" w:cstheme="minorHAnsi"/>
                <w:sz w:val="24"/>
                <w:szCs w:val="24"/>
              </w:rPr>
            </w:pPr>
          </w:p>
        </w:tc>
      </w:tr>
      <w:tr w:rsidR="00F9179B" w14:paraId="39A62363" w14:textId="77777777" w:rsidTr="00D660E7">
        <w:tc>
          <w:tcPr>
            <w:tcW w:w="1413" w:type="dxa"/>
          </w:tcPr>
          <w:p w14:paraId="6358482C"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CD59AF2" w14:textId="77777777" w:rsidR="00F27E03" w:rsidRPr="00CC44D1" w:rsidRDefault="00F27E03" w:rsidP="00E91E5C">
            <w:pPr>
              <w:spacing w:before="0" w:after="0"/>
              <w:rPr>
                <w:rFonts w:asciiTheme="minorHAnsi" w:hAnsiTheme="minorHAnsi" w:cstheme="minorHAnsi"/>
                <w:sz w:val="24"/>
                <w:szCs w:val="24"/>
              </w:rPr>
            </w:pPr>
          </w:p>
        </w:tc>
      </w:tr>
      <w:tr w:rsidR="00F9179B" w14:paraId="1AE7677F" w14:textId="77777777" w:rsidTr="00D660E7">
        <w:tc>
          <w:tcPr>
            <w:tcW w:w="1413" w:type="dxa"/>
          </w:tcPr>
          <w:p w14:paraId="35A84EE7"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Phone</w:t>
            </w:r>
          </w:p>
        </w:tc>
        <w:tc>
          <w:tcPr>
            <w:tcW w:w="2977" w:type="dxa"/>
            <w:gridSpan w:val="2"/>
          </w:tcPr>
          <w:p w14:paraId="14E7C7C4" w14:textId="77777777" w:rsidR="00F27E03" w:rsidRPr="00CC44D1" w:rsidRDefault="00F27E03" w:rsidP="00E91E5C">
            <w:pPr>
              <w:spacing w:before="0" w:after="0"/>
              <w:rPr>
                <w:rFonts w:asciiTheme="minorHAnsi" w:hAnsiTheme="minorHAnsi" w:cstheme="minorHAnsi"/>
                <w:sz w:val="24"/>
                <w:szCs w:val="24"/>
              </w:rPr>
            </w:pPr>
          </w:p>
        </w:tc>
      </w:tr>
      <w:tr w:rsidR="00F9179B" w14:paraId="2C590A90" w14:textId="77777777" w:rsidTr="00D660E7">
        <w:tc>
          <w:tcPr>
            <w:tcW w:w="1413" w:type="dxa"/>
          </w:tcPr>
          <w:p w14:paraId="3A7A3CF1"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Mobile</w:t>
            </w:r>
          </w:p>
        </w:tc>
        <w:tc>
          <w:tcPr>
            <w:tcW w:w="2977" w:type="dxa"/>
            <w:gridSpan w:val="2"/>
          </w:tcPr>
          <w:p w14:paraId="7E80C02A" w14:textId="77777777" w:rsidR="00F27E03" w:rsidRPr="00CC44D1" w:rsidRDefault="00F27E03" w:rsidP="00E91E5C">
            <w:pPr>
              <w:spacing w:before="0" w:after="0"/>
              <w:rPr>
                <w:rFonts w:asciiTheme="minorHAnsi" w:hAnsiTheme="minorHAnsi" w:cstheme="minorHAnsi"/>
                <w:sz w:val="24"/>
                <w:szCs w:val="24"/>
              </w:rPr>
            </w:pPr>
          </w:p>
        </w:tc>
      </w:tr>
      <w:tr w:rsidR="00F9179B" w14:paraId="14F493B5" w14:textId="77777777" w:rsidTr="00E91E5C">
        <w:tc>
          <w:tcPr>
            <w:tcW w:w="4390" w:type="dxa"/>
            <w:gridSpan w:val="3"/>
          </w:tcPr>
          <w:p w14:paraId="6EF7012A" w14:textId="77777777" w:rsidR="00F27E03" w:rsidRPr="00CC44D1" w:rsidRDefault="00E21F75"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Registered office address</w:t>
            </w:r>
          </w:p>
        </w:tc>
      </w:tr>
      <w:tr w:rsidR="00F9179B" w14:paraId="162B1B8E" w14:textId="77777777" w:rsidTr="00E91E5C">
        <w:tc>
          <w:tcPr>
            <w:tcW w:w="4390" w:type="dxa"/>
            <w:gridSpan w:val="3"/>
          </w:tcPr>
          <w:p w14:paraId="05D34C84" w14:textId="77777777" w:rsidR="00F27E03" w:rsidRPr="00CC44D1" w:rsidRDefault="00F27E03" w:rsidP="00E91E5C">
            <w:pPr>
              <w:spacing w:before="0" w:after="0"/>
              <w:rPr>
                <w:rFonts w:asciiTheme="minorHAnsi" w:hAnsiTheme="minorHAnsi" w:cstheme="minorHAnsi"/>
                <w:sz w:val="24"/>
                <w:szCs w:val="24"/>
              </w:rPr>
            </w:pPr>
          </w:p>
        </w:tc>
      </w:tr>
      <w:tr w:rsidR="00F9179B" w14:paraId="6028E83A" w14:textId="77777777" w:rsidTr="00E91E5C">
        <w:tc>
          <w:tcPr>
            <w:tcW w:w="4390" w:type="dxa"/>
            <w:gridSpan w:val="3"/>
          </w:tcPr>
          <w:p w14:paraId="0ECCC186" w14:textId="77777777" w:rsidR="00F27E03" w:rsidRPr="00CC44D1" w:rsidRDefault="00F27E03" w:rsidP="00E91E5C">
            <w:pPr>
              <w:spacing w:before="0" w:after="0"/>
              <w:rPr>
                <w:rFonts w:asciiTheme="minorHAnsi" w:hAnsiTheme="minorHAnsi" w:cstheme="minorHAnsi"/>
                <w:sz w:val="24"/>
                <w:szCs w:val="24"/>
              </w:rPr>
            </w:pPr>
          </w:p>
        </w:tc>
      </w:tr>
      <w:tr w:rsidR="00F9179B" w14:paraId="713DF6CB" w14:textId="77777777" w:rsidTr="00E91E5C">
        <w:tc>
          <w:tcPr>
            <w:tcW w:w="4390" w:type="dxa"/>
            <w:gridSpan w:val="3"/>
          </w:tcPr>
          <w:p w14:paraId="1C61DBE7" w14:textId="77777777" w:rsidR="00F27E03" w:rsidRPr="00CC44D1" w:rsidRDefault="00F27E03" w:rsidP="00E91E5C">
            <w:pPr>
              <w:spacing w:before="0" w:after="0"/>
              <w:rPr>
                <w:rFonts w:asciiTheme="minorHAnsi" w:hAnsiTheme="minorHAnsi" w:cstheme="minorHAnsi"/>
                <w:sz w:val="24"/>
                <w:szCs w:val="24"/>
              </w:rPr>
            </w:pPr>
          </w:p>
        </w:tc>
      </w:tr>
      <w:tr w:rsidR="00F9179B" w14:paraId="6D151225" w14:textId="77777777" w:rsidTr="00D660E7">
        <w:tc>
          <w:tcPr>
            <w:tcW w:w="1413" w:type="dxa"/>
          </w:tcPr>
          <w:p w14:paraId="7131CDB1"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Postcode</w:t>
            </w:r>
          </w:p>
        </w:tc>
        <w:tc>
          <w:tcPr>
            <w:tcW w:w="2977" w:type="dxa"/>
            <w:gridSpan w:val="2"/>
          </w:tcPr>
          <w:p w14:paraId="1EACFA8F" w14:textId="77777777" w:rsidR="00F27E03" w:rsidRPr="00CC44D1" w:rsidRDefault="00F27E03" w:rsidP="00E91E5C">
            <w:pPr>
              <w:spacing w:before="0" w:after="0"/>
              <w:rPr>
                <w:rFonts w:asciiTheme="minorHAnsi" w:hAnsiTheme="minorHAnsi" w:cstheme="minorHAnsi"/>
                <w:sz w:val="24"/>
                <w:szCs w:val="24"/>
              </w:rPr>
            </w:pPr>
          </w:p>
        </w:tc>
      </w:tr>
      <w:tr w:rsidR="00F9179B" w14:paraId="5CD297DD" w14:textId="77777777" w:rsidTr="00D660E7">
        <w:tc>
          <w:tcPr>
            <w:tcW w:w="1413" w:type="dxa"/>
          </w:tcPr>
          <w:p w14:paraId="5C65F93F"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2977" w:type="dxa"/>
            <w:gridSpan w:val="2"/>
          </w:tcPr>
          <w:p w14:paraId="4F17BDA1" w14:textId="77777777" w:rsidR="00F27E03" w:rsidRPr="00CC44D1" w:rsidRDefault="00F27E03" w:rsidP="00E91E5C">
            <w:pPr>
              <w:spacing w:before="0" w:after="0"/>
              <w:rPr>
                <w:rFonts w:asciiTheme="minorHAnsi" w:hAnsiTheme="minorHAnsi" w:cstheme="minorHAnsi"/>
                <w:sz w:val="24"/>
                <w:szCs w:val="24"/>
              </w:rPr>
            </w:pPr>
          </w:p>
        </w:tc>
      </w:tr>
      <w:tr w:rsidR="00F9179B" w14:paraId="5162848E" w14:textId="77777777" w:rsidTr="00E91E5C">
        <w:tc>
          <w:tcPr>
            <w:tcW w:w="4390" w:type="dxa"/>
            <w:gridSpan w:val="3"/>
          </w:tcPr>
          <w:p w14:paraId="1618D2FA" w14:textId="77777777" w:rsidR="00F27E03" w:rsidRPr="00CC44D1" w:rsidRDefault="00E21F75"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Applicant’s registration number, as applicable</w:t>
            </w:r>
          </w:p>
        </w:tc>
      </w:tr>
      <w:tr w:rsidR="00F9179B" w14:paraId="0E48DD17" w14:textId="77777777" w:rsidTr="00E91E5C">
        <w:tc>
          <w:tcPr>
            <w:tcW w:w="2547" w:type="dxa"/>
            <w:gridSpan w:val="2"/>
          </w:tcPr>
          <w:p w14:paraId="4B841D38"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Company registration no. </w:t>
            </w:r>
          </w:p>
        </w:tc>
        <w:tc>
          <w:tcPr>
            <w:tcW w:w="1843" w:type="dxa"/>
          </w:tcPr>
          <w:p w14:paraId="2661BAD2" w14:textId="77777777" w:rsidR="00F27E03" w:rsidRPr="00CC44D1" w:rsidRDefault="00F27E03" w:rsidP="00E91E5C">
            <w:pPr>
              <w:spacing w:before="0" w:after="0"/>
              <w:rPr>
                <w:rFonts w:asciiTheme="minorHAnsi" w:hAnsiTheme="minorHAnsi" w:cstheme="minorHAnsi"/>
                <w:sz w:val="24"/>
                <w:szCs w:val="24"/>
              </w:rPr>
            </w:pPr>
          </w:p>
        </w:tc>
      </w:tr>
      <w:tr w:rsidR="00F9179B" w14:paraId="6D01052F" w14:textId="77777777" w:rsidTr="00E91E5C">
        <w:tc>
          <w:tcPr>
            <w:tcW w:w="2547" w:type="dxa"/>
            <w:gridSpan w:val="2"/>
          </w:tcPr>
          <w:p w14:paraId="1C5663D2"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 xml:space="preserve">Charity registration no. </w:t>
            </w:r>
          </w:p>
        </w:tc>
        <w:tc>
          <w:tcPr>
            <w:tcW w:w="1843" w:type="dxa"/>
          </w:tcPr>
          <w:p w14:paraId="39402610" w14:textId="77777777" w:rsidR="00F27E03" w:rsidRPr="00CC44D1" w:rsidRDefault="00F27E03" w:rsidP="00E91E5C">
            <w:pPr>
              <w:spacing w:before="0" w:after="0"/>
              <w:rPr>
                <w:rFonts w:asciiTheme="minorHAnsi" w:hAnsiTheme="minorHAnsi" w:cstheme="minorHAnsi"/>
                <w:sz w:val="24"/>
                <w:szCs w:val="24"/>
              </w:rPr>
            </w:pPr>
          </w:p>
        </w:tc>
      </w:tr>
      <w:tr w:rsidR="00F9179B" w14:paraId="69D570D1" w14:textId="77777777" w:rsidTr="00E91E5C">
        <w:tc>
          <w:tcPr>
            <w:tcW w:w="2547" w:type="dxa"/>
            <w:gridSpan w:val="2"/>
          </w:tcPr>
          <w:p w14:paraId="5B30BFF4"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VAT registration no.</w:t>
            </w:r>
          </w:p>
        </w:tc>
        <w:tc>
          <w:tcPr>
            <w:tcW w:w="1843" w:type="dxa"/>
          </w:tcPr>
          <w:p w14:paraId="7840D26C" w14:textId="77777777" w:rsidR="00F27E03" w:rsidRPr="00CC44D1" w:rsidRDefault="00F27E03" w:rsidP="00E91E5C">
            <w:pPr>
              <w:spacing w:before="0" w:after="0"/>
              <w:rPr>
                <w:rFonts w:asciiTheme="minorHAnsi" w:hAnsiTheme="minorHAnsi" w:cstheme="minorHAnsi"/>
                <w:sz w:val="24"/>
                <w:szCs w:val="24"/>
              </w:rPr>
            </w:pPr>
          </w:p>
        </w:tc>
      </w:tr>
      <w:tr w:rsidR="00F9179B" w14:paraId="0A401379" w14:textId="77777777" w:rsidTr="00E91E5C">
        <w:tc>
          <w:tcPr>
            <w:tcW w:w="2547" w:type="dxa"/>
            <w:gridSpan w:val="2"/>
          </w:tcPr>
          <w:p w14:paraId="3C55FE3B"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noProof/>
                <w:sz w:val="24"/>
                <w:szCs w:val="24"/>
              </w:rPr>
              <w:t>Other</w:t>
            </w:r>
            <w:r w:rsidRPr="00CC44D1">
              <w:rPr>
                <w:rFonts w:asciiTheme="minorHAnsi" w:hAnsiTheme="minorHAnsi" w:cstheme="minorHAnsi"/>
                <w:sz w:val="24"/>
                <w:szCs w:val="24"/>
              </w:rPr>
              <w:t xml:space="preserve"> registration no.</w:t>
            </w:r>
          </w:p>
        </w:tc>
        <w:tc>
          <w:tcPr>
            <w:tcW w:w="1843" w:type="dxa"/>
          </w:tcPr>
          <w:p w14:paraId="4A070463" w14:textId="77777777" w:rsidR="00F27E03" w:rsidRPr="00CC44D1" w:rsidRDefault="00F27E03" w:rsidP="00E91E5C">
            <w:pPr>
              <w:spacing w:before="0" w:after="0"/>
              <w:rPr>
                <w:rFonts w:asciiTheme="minorHAnsi" w:hAnsiTheme="minorHAnsi" w:cstheme="minorHAnsi"/>
                <w:sz w:val="24"/>
                <w:szCs w:val="24"/>
              </w:rPr>
            </w:pPr>
          </w:p>
        </w:tc>
      </w:tr>
      <w:tr w:rsidR="00F9179B" w14:paraId="0134926D" w14:textId="77777777" w:rsidTr="00E91E5C">
        <w:tc>
          <w:tcPr>
            <w:tcW w:w="2547" w:type="dxa"/>
            <w:gridSpan w:val="2"/>
          </w:tcPr>
          <w:p w14:paraId="5737C3B3" w14:textId="77777777" w:rsidR="00F27E03" w:rsidRPr="00CC44D1" w:rsidRDefault="00E21F75" w:rsidP="00E91E5C">
            <w:pPr>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Group structure (as applicable)</w:t>
            </w:r>
          </w:p>
        </w:tc>
        <w:tc>
          <w:tcPr>
            <w:tcW w:w="1843" w:type="dxa"/>
          </w:tcPr>
          <w:p w14:paraId="115B9374" w14:textId="77777777" w:rsidR="00F27E03" w:rsidRPr="00CC44D1" w:rsidRDefault="00F27E03" w:rsidP="00E91E5C">
            <w:pPr>
              <w:spacing w:before="0" w:after="0"/>
              <w:rPr>
                <w:rFonts w:asciiTheme="minorHAnsi" w:hAnsiTheme="minorHAnsi" w:cstheme="minorHAnsi"/>
                <w:b/>
                <w:bCs/>
                <w:sz w:val="24"/>
                <w:szCs w:val="24"/>
              </w:rPr>
            </w:pPr>
          </w:p>
        </w:tc>
      </w:tr>
      <w:tr w:rsidR="00F9179B" w14:paraId="3B885128" w14:textId="77777777" w:rsidTr="00E91E5C">
        <w:tc>
          <w:tcPr>
            <w:tcW w:w="2547" w:type="dxa"/>
            <w:gridSpan w:val="2"/>
          </w:tcPr>
          <w:p w14:paraId="58E2056F"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immediate parent organisation</w:t>
            </w:r>
          </w:p>
        </w:tc>
        <w:tc>
          <w:tcPr>
            <w:tcW w:w="1843" w:type="dxa"/>
          </w:tcPr>
          <w:p w14:paraId="71F7691C" w14:textId="77777777" w:rsidR="00F27E03" w:rsidRPr="00CC44D1" w:rsidRDefault="00F27E03" w:rsidP="00E91E5C">
            <w:pPr>
              <w:spacing w:before="0" w:after="0"/>
              <w:rPr>
                <w:rFonts w:asciiTheme="minorHAnsi" w:hAnsiTheme="minorHAnsi" w:cstheme="minorHAnsi"/>
                <w:sz w:val="24"/>
                <w:szCs w:val="24"/>
              </w:rPr>
            </w:pPr>
          </w:p>
        </w:tc>
      </w:tr>
      <w:tr w:rsidR="00F9179B" w14:paraId="767BEFCB" w14:textId="77777777" w:rsidTr="00E91E5C">
        <w:tc>
          <w:tcPr>
            <w:tcW w:w="2547" w:type="dxa"/>
            <w:gridSpan w:val="2"/>
          </w:tcPr>
          <w:p w14:paraId="779E3A47"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0C2EB254" w14:textId="77777777" w:rsidR="00F27E03" w:rsidRPr="00CC44D1" w:rsidRDefault="00F27E03" w:rsidP="00E91E5C">
            <w:pPr>
              <w:spacing w:before="0" w:after="0"/>
              <w:rPr>
                <w:rFonts w:asciiTheme="minorHAnsi" w:hAnsiTheme="minorHAnsi" w:cstheme="minorHAnsi"/>
                <w:sz w:val="24"/>
                <w:szCs w:val="24"/>
              </w:rPr>
            </w:pPr>
          </w:p>
        </w:tc>
      </w:tr>
      <w:tr w:rsidR="00F9179B" w14:paraId="46E5A3F3" w14:textId="77777777" w:rsidTr="00E91E5C">
        <w:tc>
          <w:tcPr>
            <w:tcW w:w="2547" w:type="dxa"/>
            <w:gridSpan w:val="2"/>
          </w:tcPr>
          <w:p w14:paraId="0BAB3031"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UK holding company</w:t>
            </w:r>
          </w:p>
        </w:tc>
        <w:tc>
          <w:tcPr>
            <w:tcW w:w="1843" w:type="dxa"/>
          </w:tcPr>
          <w:p w14:paraId="41647B94" w14:textId="77777777" w:rsidR="00F27E03" w:rsidRPr="00CC44D1" w:rsidRDefault="00F27E03" w:rsidP="00E91E5C">
            <w:pPr>
              <w:spacing w:before="0" w:after="0"/>
              <w:rPr>
                <w:rFonts w:asciiTheme="minorHAnsi" w:hAnsiTheme="minorHAnsi" w:cstheme="minorHAnsi"/>
                <w:sz w:val="24"/>
                <w:szCs w:val="24"/>
              </w:rPr>
            </w:pPr>
          </w:p>
        </w:tc>
      </w:tr>
      <w:tr w:rsidR="00F9179B" w14:paraId="3FD9E224" w14:textId="77777777" w:rsidTr="00E91E5C">
        <w:tc>
          <w:tcPr>
            <w:tcW w:w="2547" w:type="dxa"/>
            <w:gridSpan w:val="2"/>
          </w:tcPr>
          <w:p w14:paraId="72CF6A2E"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Company registration number</w:t>
            </w:r>
          </w:p>
        </w:tc>
        <w:tc>
          <w:tcPr>
            <w:tcW w:w="1843" w:type="dxa"/>
          </w:tcPr>
          <w:p w14:paraId="1A295CCD" w14:textId="77777777" w:rsidR="00F27E03" w:rsidRPr="00CC44D1" w:rsidRDefault="00F27E03" w:rsidP="00E91E5C">
            <w:pPr>
              <w:spacing w:before="0" w:after="0"/>
              <w:rPr>
                <w:rFonts w:asciiTheme="minorHAnsi" w:hAnsiTheme="minorHAnsi" w:cstheme="minorHAnsi"/>
                <w:sz w:val="24"/>
                <w:szCs w:val="24"/>
              </w:rPr>
            </w:pPr>
          </w:p>
        </w:tc>
      </w:tr>
      <w:tr w:rsidR="00F9179B" w14:paraId="67F7E6EC" w14:textId="77777777" w:rsidTr="00E91E5C">
        <w:tc>
          <w:tcPr>
            <w:tcW w:w="2547" w:type="dxa"/>
            <w:gridSpan w:val="2"/>
          </w:tcPr>
          <w:p w14:paraId="24C5455D"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Name of ultimate parent organisation</w:t>
            </w:r>
          </w:p>
        </w:tc>
        <w:tc>
          <w:tcPr>
            <w:tcW w:w="1843" w:type="dxa"/>
          </w:tcPr>
          <w:p w14:paraId="3F02C2CC" w14:textId="77777777" w:rsidR="00F27E03" w:rsidRPr="00CC44D1" w:rsidRDefault="00F27E03" w:rsidP="00E91E5C">
            <w:pPr>
              <w:spacing w:before="0" w:after="0"/>
              <w:rPr>
                <w:rFonts w:asciiTheme="minorHAnsi" w:hAnsiTheme="minorHAnsi" w:cstheme="minorHAnsi"/>
                <w:sz w:val="24"/>
                <w:szCs w:val="24"/>
              </w:rPr>
            </w:pPr>
          </w:p>
        </w:tc>
      </w:tr>
      <w:tr w:rsidR="00F9179B" w14:paraId="1FD3A3FC" w14:textId="77777777" w:rsidTr="00E91E5C">
        <w:tc>
          <w:tcPr>
            <w:tcW w:w="2547" w:type="dxa"/>
            <w:gridSpan w:val="2"/>
          </w:tcPr>
          <w:p w14:paraId="2C62CB45" w14:textId="77777777" w:rsidR="00F27E03" w:rsidRPr="00CC44D1" w:rsidRDefault="00E21F75" w:rsidP="00E91E5C">
            <w:pPr>
              <w:spacing w:before="0" w:after="0"/>
              <w:rPr>
                <w:rFonts w:asciiTheme="minorHAnsi" w:hAnsiTheme="minorHAnsi" w:cstheme="minorHAnsi"/>
                <w:sz w:val="24"/>
                <w:szCs w:val="24"/>
              </w:rPr>
            </w:pPr>
            <w:r w:rsidRPr="00CC44D1">
              <w:rPr>
                <w:rFonts w:asciiTheme="minorHAnsi" w:hAnsiTheme="minorHAnsi" w:cstheme="minorHAnsi"/>
                <w:sz w:val="24"/>
                <w:szCs w:val="24"/>
              </w:rPr>
              <w:t>Country</w:t>
            </w:r>
          </w:p>
        </w:tc>
        <w:tc>
          <w:tcPr>
            <w:tcW w:w="1843" w:type="dxa"/>
          </w:tcPr>
          <w:p w14:paraId="651CE03E" w14:textId="77777777" w:rsidR="00F27E03" w:rsidRPr="00CC44D1" w:rsidRDefault="00F27E03" w:rsidP="00E91E5C">
            <w:pPr>
              <w:spacing w:before="0" w:after="0"/>
              <w:rPr>
                <w:rFonts w:asciiTheme="minorHAnsi" w:hAnsiTheme="minorHAnsi" w:cstheme="minorHAnsi"/>
                <w:sz w:val="24"/>
                <w:szCs w:val="24"/>
              </w:rPr>
            </w:pPr>
          </w:p>
        </w:tc>
      </w:tr>
    </w:tbl>
    <w:p w14:paraId="1546BEE2" w14:textId="77777777" w:rsidR="00F27E03" w:rsidRPr="00CC44D1" w:rsidRDefault="00F27E03" w:rsidP="00F27E03">
      <w:pPr>
        <w:sectPr w:rsidR="00F27E03" w:rsidRPr="00CC44D1" w:rsidSect="00D660E7">
          <w:type w:val="continuous"/>
          <w:pgSz w:w="11906" w:h="16838"/>
          <w:pgMar w:top="1440" w:right="1440" w:bottom="851" w:left="1440" w:header="708" w:footer="708" w:gutter="0"/>
          <w:cols w:num="2" w:space="227"/>
          <w:docGrid w:linePitch="360"/>
        </w:sectPr>
      </w:pPr>
    </w:p>
    <w:tbl>
      <w:tblPr>
        <w:tblStyle w:val="TableGrid"/>
        <w:tblW w:w="5000" w:type="pct"/>
        <w:tblLook w:val="04A0" w:firstRow="1" w:lastRow="0" w:firstColumn="1" w:lastColumn="0" w:noHBand="0" w:noVBand="1"/>
      </w:tblPr>
      <w:tblGrid>
        <w:gridCol w:w="3929"/>
        <w:gridCol w:w="1302"/>
        <w:gridCol w:w="2916"/>
        <w:gridCol w:w="869"/>
      </w:tblGrid>
      <w:tr w:rsidR="00F9179B" w14:paraId="192AAEFD" w14:textId="77777777" w:rsidTr="00E91E5C">
        <w:tc>
          <w:tcPr>
            <w:tcW w:w="5000" w:type="pct"/>
            <w:gridSpan w:val="4"/>
          </w:tcPr>
          <w:p w14:paraId="5615B0C1" w14:textId="77777777" w:rsidR="00F27E03" w:rsidRPr="00CC44D1" w:rsidRDefault="00E21F75" w:rsidP="00E91E5C">
            <w:pPr>
              <w:keepNext/>
              <w:keepLines/>
              <w:spacing w:before="0" w:after="0"/>
              <w:rPr>
                <w:rFonts w:asciiTheme="minorHAnsi" w:hAnsiTheme="minorHAnsi" w:cstheme="minorHAnsi"/>
                <w:sz w:val="24"/>
                <w:szCs w:val="24"/>
              </w:rPr>
            </w:pPr>
            <w:r w:rsidRPr="00CC44D1">
              <w:rPr>
                <w:rFonts w:asciiTheme="minorHAnsi" w:hAnsiTheme="minorHAnsi" w:cstheme="minorHAnsi"/>
                <w:b/>
                <w:bCs/>
                <w:sz w:val="24"/>
                <w:szCs w:val="24"/>
              </w:rPr>
              <w:lastRenderedPageBreak/>
              <w:t>Company size</w:t>
            </w:r>
          </w:p>
        </w:tc>
      </w:tr>
      <w:tr w:rsidR="00F9179B" w14:paraId="678C4682" w14:textId="77777777" w:rsidTr="00E91E5C">
        <w:tc>
          <w:tcPr>
            <w:tcW w:w="2901" w:type="pct"/>
            <w:gridSpan w:val="2"/>
          </w:tcPr>
          <w:p w14:paraId="1587CF58" w14:textId="77777777" w:rsidR="00F27E03" w:rsidRPr="00CC44D1" w:rsidRDefault="00E21F75" w:rsidP="00E91E5C">
            <w:pPr>
              <w:keepNext/>
              <w:keepLines/>
              <w:spacing w:before="0" w:after="0"/>
              <w:rPr>
                <w:rFonts w:asciiTheme="minorHAnsi" w:hAnsiTheme="minorHAnsi" w:cstheme="minorHAnsi"/>
                <w:sz w:val="24"/>
                <w:szCs w:val="24"/>
              </w:rPr>
            </w:pPr>
            <w:r w:rsidRPr="00CC44D1">
              <w:rPr>
                <w:rFonts w:asciiTheme="minorHAnsi" w:hAnsiTheme="minorHAnsi" w:cstheme="minorHAnsi"/>
                <w:sz w:val="24"/>
                <w:szCs w:val="24"/>
              </w:rPr>
              <w:t>Are you an SME? (yes/no)</w:t>
            </w:r>
          </w:p>
        </w:tc>
        <w:tc>
          <w:tcPr>
            <w:tcW w:w="2099" w:type="pct"/>
            <w:gridSpan w:val="2"/>
          </w:tcPr>
          <w:p w14:paraId="162A15A0" w14:textId="77777777" w:rsidR="00F27E03" w:rsidRPr="00CC44D1" w:rsidRDefault="00F27E03" w:rsidP="00E91E5C">
            <w:pPr>
              <w:spacing w:before="0" w:after="0"/>
              <w:rPr>
                <w:rFonts w:asciiTheme="minorHAnsi" w:hAnsiTheme="minorHAnsi" w:cstheme="minorHAnsi"/>
                <w:sz w:val="24"/>
                <w:szCs w:val="24"/>
              </w:rPr>
            </w:pPr>
          </w:p>
        </w:tc>
      </w:tr>
      <w:tr w:rsidR="00F9179B" w14:paraId="5A374998" w14:textId="77777777" w:rsidTr="00E91E5C">
        <w:tc>
          <w:tcPr>
            <w:tcW w:w="5000" w:type="pct"/>
            <w:gridSpan w:val="4"/>
          </w:tcPr>
          <w:p w14:paraId="0B79C996" w14:textId="77777777" w:rsidR="00F27E03" w:rsidRPr="00CC44D1" w:rsidRDefault="00E21F75" w:rsidP="00E91E5C">
            <w:pPr>
              <w:keepNext/>
              <w:spacing w:before="0" w:after="0"/>
              <w:rPr>
                <w:rFonts w:asciiTheme="minorHAnsi" w:hAnsiTheme="minorHAnsi" w:cstheme="minorHAnsi"/>
                <w:b/>
                <w:bCs/>
                <w:sz w:val="24"/>
                <w:szCs w:val="24"/>
              </w:rPr>
            </w:pPr>
            <w:r w:rsidRPr="00CC44D1">
              <w:rPr>
                <w:rFonts w:asciiTheme="minorHAnsi" w:hAnsiTheme="minorHAnsi" w:cstheme="minorHAnsi"/>
                <w:b/>
                <w:bCs/>
                <w:sz w:val="24"/>
                <w:szCs w:val="24"/>
              </w:rPr>
              <w:t>Type of organisation (select one box only)</w:t>
            </w:r>
          </w:p>
        </w:tc>
      </w:tr>
      <w:tr w:rsidR="00F9179B" w14:paraId="71173257" w14:textId="77777777" w:rsidTr="00E91E5C">
        <w:tc>
          <w:tcPr>
            <w:tcW w:w="2179" w:type="pct"/>
            <w:vAlign w:val="center"/>
          </w:tcPr>
          <w:p w14:paraId="160F3EB6"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Sole Trader</w:t>
            </w:r>
          </w:p>
        </w:tc>
        <w:sdt>
          <w:sdtPr>
            <w:rPr>
              <w:rFonts w:asciiTheme="minorHAnsi" w:hAnsiTheme="minorHAnsi" w:cstheme="minorHAnsi"/>
              <w:sz w:val="24"/>
              <w:szCs w:val="24"/>
            </w:rPr>
            <w:id w:val="-1505975231"/>
            <w15:color w:val="FF0000"/>
            <w14:checkbox>
              <w14:checked w14:val="0"/>
              <w14:checkedState w14:val="00FC" w14:font="Wingdings"/>
              <w14:uncheckedState w14:val="2610" w14:font="MS Gothic"/>
            </w14:checkbox>
          </w:sdtPr>
          <w:sdtEndPr/>
          <w:sdtContent>
            <w:tc>
              <w:tcPr>
                <w:tcW w:w="722" w:type="pct"/>
                <w:vAlign w:val="center"/>
              </w:tcPr>
              <w:p w14:paraId="61E59492"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F8197AE"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sector</w:t>
            </w:r>
          </w:p>
        </w:tc>
        <w:sdt>
          <w:sdtPr>
            <w:rPr>
              <w:rFonts w:asciiTheme="minorHAnsi" w:hAnsiTheme="minorHAnsi" w:cstheme="minorHAnsi"/>
              <w:sz w:val="24"/>
              <w:szCs w:val="24"/>
            </w:rPr>
            <w:id w:val="1860699584"/>
            <w15:color w:val="FF0000"/>
            <w14:checkbox>
              <w14:checked w14:val="0"/>
              <w14:checkedState w14:val="00FC" w14:font="Wingdings"/>
              <w14:uncheckedState w14:val="2610" w14:font="MS Gothic"/>
            </w14:checkbox>
          </w:sdtPr>
          <w:sdtEndPr/>
          <w:sdtContent>
            <w:tc>
              <w:tcPr>
                <w:tcW w:w="482" w:type="pct"/>
                <w:vAlign w:val="center"/>
              </w:tcPr>
              <w:p w14:paraId="69A4C49A"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F9179B" w14:paraId="0FC7EA9E" w14:textId="77777777" w:rsidTr="00E91E5C">
        <w:tc>
          <w:tcPr>
            <w:tcW w:w="2179" w:type="pct"/>
            <w:vAlign w:val="center"/>
          </w:tcPr>
          <w:p w14:paraId="21F3311D"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Partnership</w:t>
            </w:r>
            <w:r w:rsidRPr="00CC44D1">
              <w:rPr>
                <w:rFonts w:asciiTheme="minorHAnsi" w:hAnsiTheme="minorHAnsi" w:cstheme="minorHAnsi"/>
                <w:sz w:val="24"/>
                <w:szCs w:val="24"/>
              </w:rPr>
              <w:br/>
              <w:t>(Unincorporated)</w:t>
            </w:r>
          </w:p>
        </w:tc>
        <w:sdt>
          <w:sdtPr>
            <w:rPr>
              <w:rFonts w:asciiTheme="minorHAnsi" w:hAnsiTheme="minorHAnsi" w:cstheme="minorHAnsi"/>
              <w:sz w:val="24"/>
              <w:szCs w:val="24"/>
            </w:rPr>
            <w:id w:val="-876928283"/>
            <w15:color w:val="FF0000"/>
            <w14:checkbox>
              <w14:checked w14:val="0"/>
              <w14:checkedState w14:val="00FC" w14:font="Wingdings"/>
              <w14:uncheckedState w14:val="2610" w14:font="MS Gothic"/>
            </w14:checkbox>
          </w:sdtPr>
          <w:sdtEndPr/>
          <w:sdtContent>
            <w:tc>
              <w:tcPr>
                <w:tcW w:w="722" w:type="pct"/>
                <w:vAlign w:val="center"/>
              </w:tcPr>
              <w:p w14:paraId="09AFE29B"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3B950935"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Company</w:t>
            </w:r>
          </w:p>
        </w:tc>
        <w:sdt>
          <w:sdtPr>
            <w:rPr>
              <w:rFonts w:asciiTheme="minorHAnsi" w:hAnsiTheme="minorHAnsi" w:cstheme="minorHAnsi"/>
              <w:sz w:val="24"/>
              <w:szCs w:val="24"/>
            </w:rPr>
            <w:id w:val="359710567"/>
            <w15:color w:val="FF0000"/>
            <w14:checkbox>
              <w14:checked w14:val="0"/>
              <w14:checkedState w14:val="00FC" w14:font="Wingdings"/>
              <w14:uncheckedState w14:val="2610" w14:font="MS Gothic"/>
            </w14:checkbox>
          </w:sdtPr>
          <w:sdtEndPr/>
          <w:sdtContent>
            <w:tc>
              <w:tcPr>
                <w:tcW w:w="482" w:type="pct"/>
                <w:vAlign w:val="center"/>
              </w:tcPr>
              <w:p w14:paraId="5F8F193C"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F9179B" w14:paraId="623D8D4D" w14:textId="77777777" w:rsidTr="00E91E5C">
        <w:tc>
          <w:tcPr>
            <w:tcW w:w="2179" w:type="pct"/>
            <w:vAlign w:val="center"/>
          </w:tcPr>
          <w:p w14:paraId="03805E62"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Limited Liability Partnership (‘LLP’)</w:t>
            </w:r>
          </w:p>
        </w:tc>
        <w:sdt>
          <w:sdtPr>
            <w:rPr>
              <w:rFonts w:asciiTheme="minorHAnsi" w:hAnsiTheme="minorHAnsi" w:cstheme="minorHAnsi"/>
              <w:sz w:val="24"/>
              <w:szCs w:val="24"/>
            </w:rPr>
            <w:id w:val="-96251795"/>
            <w15:color w:val="FF0000"/>
            <w14:checkbox>
              <w14:checked w14:val="0"/>
              <w14:checkedState w14:val="00FC" w14:font="Wingdings"/>
              <w14:uncheckedState w14:val="2610" w14:font="MS Gothic"/>
            </w14:checkbox>
          </w:sdtPr>
          <w:sdtEndPr/>
          <w:sdtContent>
            <w:tc>
              <w:tcPr>
                <w:tcW w:w="722" w:type="pct"/>
                <w:vAlign w:val="center"/>
              </w:tcPr>
              <w:p w14:paraId="6EB184CE"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1617" w:type="pct"/>
            <w:vAlign w:val="center"/>
          </w:tcPr>
          <w:p w14:paraId="2B40BD50"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Public Limited Company</w:t>
            </w:r>
          </w:p>
        </w:tc>
        <w:sdt>
          <w:sdtPr>
            <w:rPr>
              <w:rFonts w:asciiTheme="minorHAnsi" w:hAnsiTheme="minorHAnsi" w:cstheme="minorHAnsi"/>
              <w:sz w:val="24"/>
              <w:szCs w:val="24"/>
            </w:rPr>
            <w:id w:val="1245760761"/>
            <w15:color w:val="FF0000"/>
            <w14:checkbox>
              <w14:checked w14:val="0"/>
              <w14:checkedState w14:val="00FC" w14:font="Wingdings"/>
              <w14:uncheckedState w14:val="2610" w14:font="MS Gothic"/>
            </w14:checkbox>
          </w:sdtPr>
          <w:sdtEndPr/>
          <w:sdtContent>
            <w:tc>
              <w:tcPr>
                <w:tcW w:w="482" w:type="pct"/>
                <w:vAlign w:val="center"/>
              </w:tcPr>
              <w:p w14:paraId="6DAB5DE2"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r>
      <w:tr w:rsidR="00F9179B" w14:paraId="56414376" w14:textId="77777777" w:rsidTr="00E91E5C">
        <w:tc>
          <w:tcPr>
            <w:tcW w:w="2179" w:type="pct"/>
            <w:vAlign w:val="center"/>
          </w:tcPr>
          <w:p w14:paraId="6E62B9E2" w14:textId="77777777" w:rsidR="00F27E03" w:rsidRPr="00CC44D1" w:rsidRDefault="00E21F75" w:rsidP="00E91E5C">
            <w:pPr>
              <w:keepNext/>
              <w:spacing w:before="0" w:after="0"/>
              <w:rPr>
                <w:rFonts w:asciiTheme="minorHAnsi" w:hAnsiTheme="minorHAnsi" w:cstheme="minorHAnsi"/>
                <w:sz w:val="24"/>
                <w:szCs w:val="24"/>
              </w:rPr>
            </w:pPr>
            <w:r w:rsidRPr="00CC44D1">
              <w:rPr>
                <w:rFonts w:asciiTheme="minorHAnsi" w:hAnsiTheme="minorHAnsi" w:cstheme="minorHAnsi"/>
                <w:sz w:val="24"/>
                <w:szCs w:val="24"/>
              </w:rPr>
              <w:t>Private Co. Limited by Guarantee</w:t>
            </w:r>
          </w:p>
        </w:tc>
        <w:sdt>
          <w:sdtPr>
            <w:rPr>
              <w:rFonts w:asciiTheme="minorHAnsi" w:hAnsiTheme="minorHAnsi" w:cstheme="minorHAnsi"/>
              <w:sz w:val="24"/>
              <w:szCs w:val="24"/>
            </w:rPr>
            <w:id w:val="-653829195"/>
            <w15:color w:val="FF0000"/>
            <w14:checkbox>
              <w14:checked w14:val="0"/>
              <w14:checkedState w14:val="00FC" w14:font="Wingdings"/>
              <w14:uncheckedState w14:val="2610" w14:font="MS Gothic"/>
            </w14:checkbox>
          </w:sdtPr>
          <w:sdtEndPr/>
          <w:sdtContent>
            <w:tc>
              <w:tcPr>
                <w:tcW w:w="722" w:type="pct"/>
                <w:vAlign w:val="center"/>
              </w:tcPr>
              <w:p w14:paraId="5C81F70E" w14:textId="77777777" w:rsidR="00F27E03" w:rsidRPr="00CC44D1" w:rsidRDefault="00E21F75" w:rsidP="00E91E5C">
                <w:pPr>
                  <w:keepNext/>
                  <w:spacing w:before="0" w:after="0"/>
                  <w:rPr>
                    <w:rFonts w:asciiTheme="minorHAnsi" w:hAnsiTheme="minorHAnsi" w:cstheme="minorHAnsi"/>
                    <w:sz w:val="24"/>
                    <w:szCs w:val="24"/>
                  </w:rPr>
                </w:pPr>
                <w:r w:rsidRPr="00CC44D1">
                  <w:rPr>
                    <w:rFonts w:ascii="Segoe UI Symbol" w:eastAsia="MS Gothic" w:hAnsi="Segoe UI Symbol" w:cs="Segoe UI Symbol"/>
                    <w:sz w:val="24"/>
                    <w:szCs w:val="24"/>
                  </w:rPr>
                  <w:t>☐</w:t>
                </w:r>
              </w:p>
            </w:tc>
          </w:sdtContent>
        </w:sdt>
        <w:tc>
          <w:tcPr>
            <w:tcW w:w="2099" w:type="pct"/>
            <w:gridSpan w:val="2"/>
            <w:vAlign w:val="center"/>
          </w:tcPr>
          <w:p w14:paraId="00EFB9EB" w14:textId="77777777" w:rsidR="00F27E03" w:rsidRPr="00CC44D1" w:rsidRDefault="00E21F75" w:rsidP="00E91E5C">
            <w:pPr>
              <w:pStyle w:val="NoSpacing"/>
              <w:keepNext/>
              <w:rPr>
                <w:rFonts w:asciiTheme="minorHAnsi" w:hAnsiTheme="minorHAnsi" w:cstheme="minorHAnsi"/>
                <w:sz w:val="24"/>
                <w:szCs w:val="24"/>
              </w:rPr>
            </w:pPr>
            <w:r w:rsidRPr="00CC44D1">
              <w:rPr>
                <w:rFonts w:asciiTheme="minorHAnsi" w:hAnsiTheme="minorHAnsi" w:cstheme="minorHAnsi"/>
                <w:sz w:val="24"/>
                <w:szCs w:val="24"/>
              </w:rPr>
              <w:t xml:space="preserve">VCSE, please select: </w:t>
            </w:r>
          </w:p>
          <w:sdt>
            <w:sdtPr>
              <w:rPr>
                <w:rFonts w:asciiTheme="minorHAnsi" w:hAnsiTheme="minorHAnsi" w:cstheme="minorHAnsi"/>
                <w:sz w:val="24"/>
                <w:szCs w:val="24"/>
              </w:rPr>
              <w:id w:val="-1166088188"/>
              <w:placeholder>
                <w:docPart w:val="842307029572475DA2BA5511A0EF0819"/>
              </w:placeholder>
              <w:showingPlcHdr/>
              <w15:color w:val="FF0000"/>
              <w:dropDownList>
                <w:listItem w:value="Choose an item."/>
                <w:listItem w:displayText="Registered with Companies House" w:value="Registered with Companies House"/>
                <w:listItem w:displayText="Charity or Charitable Incorporated Organisation" w:value="Charity or Charitable Incorporated Organisation"/>
                <w:listItem w:displayText="Community Interest Company" w:value="Community Interest Company"/>
                <w:listItem w:displayText="Industrial and Provident Society" w:value="Industrial and Provident Society"/>
                <w:listItem w:displayText="Housing Association" w:value="Housing Association"/>
                <w:listItem w:displayText="Not known" w:value="Not known"/>
                <w:listItem w:displayText="Other (please state below)" w:value="Other (please state below)"/>
              </w:dropDownList>
            </w:sdtPr>
            <w:sdtEndPr/>
            <w:sdtContent>
              <w:p w14:paraId="07BC1A15" w14:textId="77777777" w:rsidR="00F27E03" w:rsidRPr="00CC44D1" w:rsidRDefault="00E21F75" w:rsidP="00E91E5C">
                <w:pPr>
                  <w:keepNext/>
                  <w:spacing w:before="0" w:after="0"/>
                  <w:rPr>
                    <w:rFonts w:asciiTheme="minorHAnsi" w:hAnsiTheme="minorHAnsi" w:cstheme="minorHAnsi"/>
                    <w:sz w:val="24"/>
                    <w:szCs w:val="24"/>
                  </w:rPr>
                </w:pPr>
                <w:r w:rsidRPr="00CC44D1">
                  <w:rPr>
                    <w:rStyle w:val="PlaceholderText"/>
                    <w:rFonts w:asciiTheme="minorHAnsi" w:hAnsiTheme="minorHAnsi" w:cstheme="minorHAnsi"/>
                    <w:color w:val="auto"/>
                    <w:sz w:val="24"/>
                    <w:szCs w:val="24"/>
                  </w:rPr>
                  <w:t>Choose an item.</w:t>
                </w:r>
              </w:p>
            </w:sdtContent>
          </w:sdt>
        </w:tc>
      </w:tr>
    </w:tbl>
    <w:p w14:paraId="20C5F52D" w14:textId="77777777" w:rsidR="004312B5" w:rsidRPr="00CC44D1" w:rsidRDefault="00E21F75" w:rsidP="00860F09">
      <w:pPr>
        <w:spacing w:before="120" w:after="60"/>
        <w:rPr>
          <w:rStyle w:val="Strong"/>
          <w:b w:val="0"/>
          <w:bCs/>
          <w:sz w:val="24"/>
          <w:szCs w:val="24"/>
        </w:rPr>
      </w:pPr>
      <w:r w:rsidRPr="00CC44D1">
        <w:rPr>
          <w:rStyle w:val="Strong"/>
          <w:b w:val="0"/>
          <w:bCs/>
          <w:sz w:val="24"/>
          <w:szCs w:val="24"/>
        </w:rPr>
        <w:t xml:space="preserve">Part 2 is </w:t>
      </w:r>
      <w:r w:rsidR="00F47DC7" w:rsidRPr="00CC44D1">
        <w:rPr>
          <w:sz w:val="24"/>
          <w:szCs w:val="24"/>
        </w:rPr>
        <w:t>not used at this stage</w:t>
      </w:r>
      <w:r w:rsidR="00860F09" w:rsidRPr="00CC44D1">
        <w:rPr>
          <w:sz w:val="24"/>
          <w:szCs w:val="24"/>
        </w:rPr>
        <w:t xml:space="preserve"> but will be </w:t>
      </w:r>
      <w:r w:rsidRPr="00CC44D1">
        <w:rPr>
          <w:rStyle w:val="Strong"/>
          <w:b w:val="0"/>
          <w:bCs/>
          <w:sz w:val="24"/>
          <w:szCs w:val="24"/>
        </w:rPr>
        <w:t xml:space="preserve">information relevant to contract management if you were to be successful and is non-mandatory but useful if we have a quick award-to-contract-commencement process. </w:t>
      </w:r>
    </w:p>
    <w:p w14:paraId="655B7F56" w14:textId="77777777" w:rsidR="004312B5" w:rsidRPr="00CC44D1" w:rsidRDefault="00E21F75" w:rsidP="004312B5">
      <w:pPr>
        <w:pStyle w:val="Heading2"/>
        <w:numPr>
          <w:ilvl w:val="0"/>
          <w:numId w:val="0"/>
        </w:numPr>
        <w:spacing w:before="120"/>
        <w:rPr>
          <w:rFonts w:cs="Arial"/>
          <w:sz w:val="24"/>
          <w:szCs w:val="24"/>
        </w:rPr>
      </w:pPr>
      <w:r w:rsidRPr="00CC44D1">
        <w:rPr>
          <w:rFonts w:cs="Arial"/>
          <w:sz w:val="24"/>
          <w:szCs w:val="24"/>
        </w:rPr>
        <w:t>Part 2</w:t>
      </w:r>
      <w:r w:rsidR="00D660E7" w:rsidRPr="00CC44D1">
        <w:rPr>
          <w:rFonts w:cs="Arial"/>
          <w:sz w:val="24"/>
          <w:szCs w:val="24"/>
        </w:rPr>
        <w:t xml:space="preserve"> – contract management</w:t>
      </w:r>
    </w:p>
    <w:tbl>
      <w:tblPr>
        <w:tblStyle w:val="GridTable1Light-Accent1"/>
        <w:tblW w:w="0" w:type="auto"/>
        <w:tblLook w:val="0620" w:firstRow="1" w:lastRow="0" w:firstColumn="0" w:lastColumn="0" w:noHBand="1" w:noVBand="1"/>
      </w:tblPr>
      <w:tblGrid>
        <w:gridCol w:w="1908"/>
        <w:gridCol w:w="1776"/>
        <w:gridCol w:w="1777"/>
        <w:gridCol w:w="1779"/>
        <w:gridCol w:w="1776"/>
      </w:tblGrid>
      <w:tr w:rsidR="00F9179B" w14:paraId="33A8E4F3" w14:textId="77777777" w:rsidTr="00F9179B">
        <w:trPr>
          <w:cnfStyle w:val="100000000000" w:firstRow="1" w:lastRow="0" w:firstColumn="0" w:lastColumn="0" w:oddVBand="0" w:evenVBand="0" w:oddHBand="0" w:evenHBand="0" w:firstRowFirstColumn="0" w:firstRowLastColumn="0" w:lastRowFirstColumn="0" w:lastRowLastColumn="0"/>
        </w:trPr>
        <w:tc>
          <w:tcPr>
            <w:tcW w:w="1803" w:type="dxa"/>
          </w:tcPr>
          <w:p w14:paraId="0230E4BB" w14:textId="77777777" w:rsidR="00D660E7" w:rsidRPr="00CC44D1" w:rsidRDefault="00E21F75" w:rsidP="00795E9B">
            <w:pPr>
              <w:keepNext/>
              <w:spacing w:before="120" w:after="120"/>
              <w:rPr>
                <w:sz w:val="24"/>
                <w:szCs w:val="24"/>
              </w:rPr>
            </w:pPr>
            <w:r w:rsidRPr="00CC44D1">
              <w:rPr>
                <w:sz w:val="24"/>
                <w:szCs w:val="24"/>
              </w:rPr>
              <w:t>Role</w:t>
            </w:r>
          </w:p>
        </w:tc>
        <w:tc>
          <w:tcPr>
            <w:tcW w:w="1803" w:type="dxa"/>
          </w:tcPr>
          <w:p w14:paraId="28C38F49" w14:textId="77777777" w:rsidR="00D660E7" w:rsidRPr="00CC44D1" w:rsidRDefault="00E21F75" w:rsidP="00795E9B">
            <w:pPr>
              <w:keepNext/>
              <w:spacing w:before="120" w:after="120"/>
              <w:rPr>
                <w:sz w:val="24"/>
                <w:szCs w:val="24"/>
              </w:rPr>
            </w:pPr>
            <w:r w:rsidRPr="00CC44D1">
              <w:rPr>
                <w:sz w:val="24"/>
                <w:szCs w:val="24"/>
              </w:rPr>
              <w:t>Name</w:t>
            </w:r>
          </w:p>
        </w:tc>
        <w:tc>
          <w:tcPr>
            <w:tcW w:w="1803" w:type="dxa"/>
          </w:tcPr>
          <w:p w14:paraId="715CA395" w14:textId="77777777" w:rsidR="00D660E7" w:rsidRPr="00CC44D1" w:rsidRDefault="00E21F75" w:rsidP="00795E9B">
            <w:pPr>
              <w:keepNext/>
              <w:spacing w:before="120" w:after="120"/>
              <w:rPr>
                <w:sz w:val="24"/>
                <w:szCs w:val="24"/>
              </w:rPr>
            </w:pPr>
            <w:r w:rsidRPr="00CC44D1">
              <w:rPr>
                <w:sz w:val="24"/>
                <w:szCs w:val="24"/>
              </w:rPr>
              <w:t>Phone</w:t>
            </w:r>
          </w:p>
        </w:tc>
        <w:tc>
          <w:tcPr>
            <w:tcW w:w="1803" w:type="dxa"/>
          </w:tcPr>
          <w:p w14:paraId="09FC8797" w14:textId="77777777" w:rsidR="00D660E7" w:rsidRPr="00CC44D1" w:rsidRDefault="00E21F75" w:rsidP="00795E9B">
            <w:pPr>
              <w:keepNext/>
              <w:spacing w:before="120" w:after="120"/>
              <w:rPr>
                <w:sz w:val="24"/>
                <w:szCs w:val="24"/>
              </w:rPr>
            </w:pPr>
            <w:r w:rsidRPr="00CC44D1">
              <w:rPr>
                <w:sz w:val="24"/>
                <w:szCs w:val="24"/>
              </w:rPr>
              <w:t>Mobile</w:t>
            </w:r>
          </w:p>
        </w:tc>
        <w:tc>
          <w:tcPr>
            <w:tcW w:w="1804" w:type="dxa"/>
          </w:tcPr>
          <w:p w14:paraId="37EA5418" w14:textId="77777777" w:rsidR="00D660E7" w:rsidRPr="00CC44D1" w:rsidRDefault="00E21F75" w:rsidP="00795E9B">
            <w:pPr>
              <w:keepNext/>
              <w:spacing w:before="120" w:after="120"/>
              <w:rPr>
                <w:sz w:val="24"/>
                <w:szCs w:val="24"/>
              </w:rPr>
            </w:pPr>
            <w:r w:rsidRPr="00CC44D1">
              <w:rPr>
                <w:sz w:val="24"/>
                <w:szCs w:val="24"/>
              </w:rPr>
              <w:t>Email</w:t>
            </w:r>
          </w:p>
        </w:tc>
      </w:tr>
      <w:tr w:rsidR="00F9179B" w14:paraId="167E8852" w14:textId="77777777" w:rsidTr="00F9179B">
        <w:tc>
          <w:tcPr>
            <w:tcW w:w="1803" w:type="dxa"/>
          </w:tcPr>
          <w:p w14:paraId="71641C03" w14:textId="77777777" w:rsidR="00D660E7" w:rsidRPr="00CC44D1" w:rsidRDefault="00E21F75" w:rsidP="00795E9B">
            <w:pPr>
              <w:keepNext/>
              <w:spacing w:before="120" w:after="120"/>
              <w:rPr>
                <w:sz w:val="24"/>
                <w:szCs w:val="24"/>
              </w:rPr>
            </w:pPr>
            <w:r w:rsidRPr="00CC44D1">
              <w:rPr>
                <w:sz w:val="24"/>
                <w:szCs w:val="24"/>
              </w:rPr>
              <w:t>Contract manager</w:t>
            </w:r>
          </w:p>
        </w:tc>
        <w:tc>
          <w:tcPr>
            <w:tcW w:w="1803" w:type="dxa"/>
          </w:tcPr>
          <w:p w14:paraId="289381D9" w14:textId="77777777" w:rsidR="00D660E7" w:rsidRPr="00CC44D1" w:rsidRDefault="00D660E7" w:rsidP="00795E9B">
            <w:pPr>
              <w:keepNext/>
              <w:spacing w:before="120" w:after="120"/>
              <w:rPr>
                <w:sz w:val="24"/>
                <w:szCs w:val="24"/>
              </w:rPr>
            </w:pPr>
          </w:p>
        </w:tc>
        <w:tc>
          <w:tcPr>
            <w:tcW w:w="1803" w:type="dxa"/>
          </w:tcPr>
          <w:p w14:paraId="3DE924E5" w14:textId="77777777" w:rsidR="00D660E7" w:rsidRPr="00CC44D1" w:rsidRDefault="00D660E7" w:rsidP="00795E9B">
            <w:pPr>
              <w:keepNext/>
              <w:spacing w:before="120" w:after="120"/>
              <w:rPr>
                <w:sz w:val="24"/>
                <w:szCs w:val="24"/>
              </w:rPr>
            </w:pPr>
          </w:p>
        </w:tc>
        <w:tc>
          <w:tcPr>
            <w:tcW w:w="1803" w:type="dxa"/>
          </w:tcPr>
          <w:p w14:paraId="34392E79" w14:textId="77777777" w:rsidR="00D660E7" w:rsidRPr="00CC44D1" w:rsidRDefault="00D660E7" w:rsidP="00795E9B">
            <w:pPr>
              <w:keepNext/>
              <w:spacing w:before="120" w:after="120"/>
              <w:rPr>
                <w:sz w:val="24"/>
                <w:szCs w:val="24"/>
              </w:rPr>
            </w:pPr>
          </w:p>
        </w:tc>
        <w:tc>
          <w:tcPr>
            <w:tcW w:w="1804" w:type="dxa"/>
          </w:tcPr>
          <w:p w14:paraId="10B8A42A" w14:textId="77777777" w:rsidR="00D660E7" w:rsidRPr="00CC44D1" w:rsidRDefault="00D660E7" w:rsidP="00795E9B">
            <w:pPr>
              <w:keepNext/>
              <w:spacing w:before="120" w:after="120"/>
              <w:rPr>
                <w:sz w:val="24"/>
                <w:szCs w:val="24"/>
              </w:rPr>
            </w:pPr>
          </w:p>
        </w:tc>
      </w:tr>
      <w:tr w:rsidR="00F9179B" w14:paraId="6CCFC722" w14:textId="77777777" w:rsidTr="00F9179B">
        <w:tc>
          <w:tcPr>
            <w:tcW w:w="1803" w:type="dxa"/>
          </w:tcPr>
          <w:p w14:paraId="0F4079F3" w14:textId="77777777" w:rsidR="00D660E7" w:rsidRPr="00CC44D1" w:rsidRDefault="00E21F75" w:rsidP="00795E9B">
            <w:pPr>
              <w:keepNext/>
              <w:spacing w:before="120" w:after="120"/>
              <w:rPr>
                <w:sz w:val="24"/>
                <w:szCs w:val="24"/>
              </w:rPr>
            </w:pPr>
            <w:r w:rsidRPr="00CC44D1">
              <w:rPr>
                <w:sz w:val="24"/>
                <w:szCs w:val="24"/>
              </w:rPr>
              <w:t>Ordering/referral</w:t>
            </w:r>
          </w:p>
        </w:tc>
        <w:tc>
          <w:tcPr>
            <w:tcW w:w="1803" w:type="dxa"/>
          </w:tcPr>
          <w:p w14:paraId="37930FAF" w14:textId="77777777" w:rsidR="00D660E7" w:rsidRPr="00CC44D1" w:rsidRDefault="00D660E7" w:rsidP="00795E9B">
            <w:pPr>
              <w:keepNext/>
              <w:spacing w:before="120" w:after="120"/>
              <w:rPr>
                <w:sz w:val="24"/>
                <w:szCs w:val="24"/>
              </w:rPr>
            </w:pPr>
          </w:p>
        </w:tc>
        <w:tc>
          <w:tcPr>
            <w:tcW w:w="1803" w:type="dxa"/>
          </w:tcPr>
          <w:p w14:paraId="1FCD6D17" w14:textId="77777777" w:rsidR="00D660E7" w:rsidRPr="00CC44D1" w:rsidRDefault="00D660E7" w:rsidP="00795E9B">
            <w:pPr>
              <w:keepNext/>
              <w:spacing w:before="120" w:after="120"/>
              <w:rPr>
                <w:sz w:val="24"/>
                <w:szCs w:val="24"/>
              </w:rPr>
            </w:pPr>
          </w:p>
        </w:tc>
        <w:tc>
          <w:tcPr>
            <w:tcW w:w="1803" w:type="dxa"/>
          </w:tcPr>
          <w:p w14:paraId="26DECDE5" w14:textId="77777777" w:rsidR="00D660E7" w:rsidRPr="00CC44D1" w:rsidRDefault="00D660E7" w:rsidP="00795E9B">
            <w:pPr>
              <w:keepNext/>
              <w:spacing w:before="120" w:after="120"/>
              <w:rPr>
                <w:sz w:val="24"/>
                <w:szCs w:val="24"/>
              </w:rPr>
            </w:pPr>
          </w:p>
        </w:tc>
        <w:tc>
          <w:tcPr>
            <w:tcW w:w="1804" w:type="dxa"/>
          </w:tcPr>
          <w:p w14:paraId="4C8D890E" w14:textId="77777777" w:rsidR="00D660E7" w:rsidRPr="00CC44D1" w:rsidRDefault="00D660E7" w:rsidP="00795E9B">
            <w:pPr>
              <w:keepNext/>
              <w:spacing w:before="120" w:after="120"/>
              <w:rPr>
                <w:sz w:val="24"/>
                <w:szCs w:val="24"/>
              </w:rPr>
            </w:pPr>
          </w:p>
        </w:tc>
      </w:tr>
      <w:tr w:rsidR="00F9179B" w14:paraId="0D557F36" w14:textId="77777777" w:rsidTr="00F9179B">
        <w:tc>
          <w:tcPr>
            <w:tcW w:w="1803" w:type="dxa"/>
          </w:tcPr>
          <w:p w14:paraId="7A175683" w14:textId="77777777" w:rsidR="00D660E7" w:rsidRPr="00CC44D1" w:rsidRDefault="00E21F75" w:rsidP="00795E9B">
            <w:pPr>
              <w:keepNext/>
              <w:spacing w:before="120" w:after="120"/>
              <w:rPr>
                <w:sz w:val="24"/>
                <w:szCs w:val="24"/>
              </w:rPr>
            </w:pPr>
            <w:r w:rsidRPr="00CC44D1">
              <w:rPr>
                <w:sz w:val="24"/>
                <w:szCs w:val="24"/>
              </w:rPr>
              <w:t>Contract queries</w:t>
            </w:r>
          </w:p>
        </w:tc>
        <w:tc>
          <w:tcPr>
            <w:tcW w:w="1803" w:type="dxa"/>
          </w:tcPr>
          <w:p w14:paraId="6C5EE6D5" w14:textId="77777777" w:rsidR="00D660E7" w:rsidRPr="00CC44D1" w:rsidRDefault="00D660E7" w:rsidP="00795E9B">
            <w:pPr>
              <w:keepNext/>
              <w:spacing w:before="120" w:after="120"/>
              <w:rPr>
                <w:sz w:val="24"/>
                <w:szCs w:val="24"/>
              </w:rPr>
            </w:pPr>
          </w:p>
        </w:tc>
        <w:tc>
          <w:tcPr>
            <w:tcW w:w="1803" w:type="dxa"/>
          </w:tcPr>
          <w:p w14:paraId="0FCA7457" w14:textId="77777777" w:rsidR="00D660E7" w:rsidRPr="00CC44D1" w:rsidRDefault="00D660E7" w:rsidP="00795E9B">
            <w:pPr>
              <w:keepNext/>
              <w:spacing w:before="120" w:after="120"/>
              <w:rPr>
                <w:sz w:val="24"/>
                <w:szCs w:val="24"/>
              </w:rPr>
            </w:pPr>
          </w:p>
        </w:tc>
        <w:tc>
          <w:tcPr>
            <w:tcW w:w="1803" w:type="dxa"/>
          </w:tcPr>
          <w:p w14:paraId="64DDE3ED" w14:textId="77777777" w:rsidR="00D660E7" w:rsidRPr="00CC44D1" w:rsidRDefault="00D660E7" w:rsidP="00795E9B">
            <w:pPr>
              <w:keepNext/>
              <w:spacing w:before="120" w:after="120"/>
              <w:rPr>
                <w:sz w:val="24"/>
                <w:szCs w:val="24"/>
              </w:rPr>
            </w:pPr>
          </w:p>
        </w:tc>
        <w:tc>
          <w:tcPr>
            <w:tcW w:w="1804" w:type="dxa"/>
          </w:tcPr>
          <w:p w14:paraId="2F7DEF63" w14:textId="77777777" w:rsidR="00D660E7" w:rsidRPr="00CC44D1" w:rsidRDefault="00D660E7" w:rsidP="00795E9B">
            <w:pPr>
              <w:keepNext/>
              <w:spacing w:before="120" w:after="120"/>
              <w:rPr>
                <w:sz w:val="24"/>
                <w:szCs w:val="24"/>
              </w:rPr>
            </w:pPr>
          </w:p>
        </w:tc>
      </w:tr>
      <w:tr w:rsidR="00F9179B" w14:paraId="7C9626F2" w14:textId="77777777" w:rsidTr="00F9179B">
        <w:tc>
          <w:tcPr>
            <w:tcW w:w="1803" w:type="dxa"/>
          </w:tcPr>
          <w:p w14:paraId="23FDF0B8" w14:textId="77777777" w:rsidR="00D660E7" w:rsidRPr="00CC44D1" w:rsidRDefault="00E21F75" w:rsidP="00795E9B">
            <w:pPr>
              <w:keepNext/>
              <w:spacing w:before="120" w:after="120"/>
              <w:rPr>
                <w:sz w:val="24"/>
                <w:szCs w:val="24"/>
              </w:rPr>
            </w:pPr>
            <w:r w:rsidRPr="00CC44D1">
              <w:rPr>
                <w:sz w:val="24"/>
                <w:szCs w:val="24"/>
              </w:rPr>
              <w:t>Invoice queries</w:t>
            </w:r>
          </w:p>
        </w:tc>
        <w:tc>
          <w:tcPr>
            <w:tcW w:w="1803" w:type="dxa"/>
          </w:tcPr>
          <w:p w14:paraId="60087BDD" w14:textId="77777777" w:rsidR="00D660E7" w:rsidRPr="00CC44D1" w:rsidRDefault="00D660E7" w:rsidP="00795E9B">
            <w:pPr>
              <w:keepNext/>
              <w:spacing w:before="120" w:after="120"/>
              <w:rPr>
                <w:sz w:val="24"/>
                <w:szCs w:val="24"/>
              </w:rPr>
            </w:pPr>
          </w:p>
        </w:tc>
        <w:tc>
          <w:tcPr>
            <w:tcW w:w="1803" w:type="dxa"/>
          </w:tcPr>
          <w:p w14:paraId="4084AFE4" w14:textId="77777777" w:rsidR="00D660E7" w:rsidRPr="00CC44D1" w:rsidRDefault="00D660E7" w:rsidP="00795E9B">
            <w:pPr>
              <w:keepNext/>
              <w:spacing w:before="120" w:after="120"/>
              <w:rPr>
                <w:sz w:val="24"/>
                <w:szCs w:val="24"/>
              </w:rPr>
            </w:pPr>
          </w:p>
        </w:tc>
        <w:tc>
          <w:tcPr>
            <w:tcW w:w="1803" w:type="dxa"/>
          </w:tcPr>
          <w:p w14:paraId="3D5C992B" w14:textId="77777777" w:rsidR="00D660E7" w:rsidRPr="00CC44D1" w:rsidRDefault="00D660E7" w:rsidP="00795E9B">
            <w:pPr>
              <w:keepNext/>
              <w:spacing w:before="120" w:after="120"/>
              <w:rPr>
                <w:sz w:val="24"/>
                <w:szCs w:val="24"/>
              </w:rPr>
            </w:pPr>
          </w:p>
        </w:tc>
        <w:tc>
          <w:tcPr>
            <w:tcW w:w="1804" w:type="dxa"/>
          </w:tcPr>
          <w:p w14:paraId="246CCA35" w14:textId="77777777" w:rsidR="00D660E7" w:rsidRPr="00CC44D1" w:rsidRDefault="00D660E7" w:rsidP="00795E9B">
            <w:pPr>
              <w:keepNext/>
              <w:spacing w:before="120" w:after="120"/>
              <w:rPr>
                <w:sz w:val="24"/>
                <w:szCs w:val="24"/>
              </w:rPr>
            </w:pPr>
          </w:p>
        </w:tc>
      </w:tr>
      <w:tr w:rsidR="00F9179B" w14:paraId="7BF362EC" w14:textId="77777777" w:rsidTr="00F9179B">
        <w:tc>
          <w:tcPr>
            <w:tcW w:w="1803" w:type="dxa"/>
          </w:tcPr>
          <w:p w14:paraId="27610DFF" w14:textId="77777777" w:rsidR="00D660E7" w:rsidRPr="00CC44D1" w:rsidRDefault="00E21F75" w:rsidP="00795E9B">
            <w:pPr>
              <w:keepNext/>
              <w:spacing w:before="120" w:after="120"/>
              <w:rPr>
                <w:sz w:val="24"/>
                <w:szCs w:val="24"/>
              </w:rPr>
            </w:pPr>
            <w:r w:rsidRPr="00CC44D1">
              <w:rPr>
                <w:sz w:val="24"/>
                <w:szCs w:val="24"/>
              </w:rPr>
              <w:t>Emergency out of hours contact</w:t>
            </w:r>
          </w:p>
        </w:tc>
        <w:tc>
          <w:tcPr>
            <w:tcW w:w="1803" w:type="dxa"/>
          </w:tcPr>
          <w:p w14:paraId="5162C1AF" w14:textId="77777777" w:rsidR="00D660E7" w:rsidRPr="00CC44D1" w:rsidRDefault="00D660E7" w:rsidP="00795E9B">
            <w:pPr>
              <w:keepNext/>
              <w:spacing w:before="120" w:after="120"/>
              <w:rPr>
                <w:sz w:val="24"/>
                <w:szCs w:val="24"/>
              </w:rPr>
            </w:pPr>
          </w:p>
        </w:tc>
        <w:tc>
          <w:tcPr>
            <w:tcW w:w="1803" w:type="dxa"/>
          </w:tcPr>
          <w:p w14:paraId="54AD2C71" w14:textId="77777777" w:rsidR="00D660E7" w:rsidRPr="00CC44D1" w:rsidRDefault="00D660E7" w:rsidP="00795E9B">
            <w:pPr>
              <w:keepNext/>
              <w:spacing w:before="120" w:after="120"/>
              <w:rPr>
                <w:sz w:val="24"/>
                <w:szCs w:val="24"/>
              </w:rPr>
            </w:pPr>
          </w:p>
        </w:tc>
        <w:tc>
          <w:tcPr>
            <w:tcW w:w="1803" w:type="dxa"/>
          </w:tcPr>
          <w:p w14:paraId="128ECB09" w14:textId="77777777" w:rsidR="00D660E7" w:rsidRPr="00CC44D1" w:rsidRDefault="00D660E7" w:rsidP="00795E9B">
            <w:pPr>
              <w:keepNext/>
              <w:spacing w:before="120" w:after="120"/>
              <w:rPr>
                <w:sz w:val="24"/>
                <w:szCs w:val="24"/>
              </w:rPr>
            </w:pPr>
          </w:p>
        </w:tc>
        <w:tc>
          <w:tcPr>
            <w:tcW w:w="1804" w:type="dxa"/>
          </w:tcPr>
          <w:p w14:paraId="0B0FE5E6" w14:textId="77777777" w:rsidR="00D660E7" w:rsidRPr="00CC44D1" w:rsidRDefault="00D660E7" w:rsidP="00795E9B">
            <w:pPr>
              <w:keepNext/>
              <w:spacing w:before="120" w:after="120"/>
              <w:rPr>
                <w:sz w:val="24"/>
                <w:szCs w:val="24"/>
              </w:rPr>
            </w:pPr>
          </w:p>
        </w:tc>
      </w:tr>
    </w:tbl>
    <w:p w14:paraId="4326E4AE" w14:textId="77777777" w:rsidR="004312B5" w:rsidRPr="00CC44D1" w:rsidRDefault="004312B5" w:rsidP="004312B5">
      <w:pPr>
        <w:spacing w:before="120" w:after="60"/>
        <w:rPr>
          <w:sz w:val="24"/>
          <w:szCs w:val="24"/>
        </w:rPr>
      </w:pPr>
    </w:p>
    <w:p w14:paraId="461FC53F" w14:textId="77777777" w:rsidR="004312B5" w:rsidRPr="00CC44D1" w:rsidRDefault="00E21F75" w:rsidP="004312B5">
      <w:pPr>
        <w:spacing w:before="120" w:after="60"/>
        <w:rPr>
          <w:b/>
          <w:sz w:val="24"/>
          <w:szCs w:val="24"/>
        </w:rPr>
      </w:pPr>
      <w:r w:rsidRPr="00CC44D1">
        <w:rPr>
          <w:b/>
          <w:sz w:val="24"/>
          <w:szCs w:val="24"/>
        </w:rPr>
        <w:t>If you are not an existing NCC supplier, please complete the BACS form below.</w:t>
      </w:r>
      <w:r w:rsidR="00A446FB" w:rsidRPr="00CC44D1">
        <w:rPr>
          <w:b/>
          <w:sz w:val="24"/>
          <w:szCs w:val="24"/>
        </w:rPr>
        <w:t xml:space="preserve"> We will only pay by BACS transfer.</w:t>
      </w:r>
    </w:p>
    <w:tbl>
      <w:tblPr>
        <w:tblStyle w:val="TableGrid20"/>
        <w:tblW w:w="5000" w:type="pct"/>
        <w:tblLook w:val="00A0" w:firstRow="1" w:lastRow="0" w:firstColumn="1" w:lastColumn="0" w:noHBand="0" w:noVBand="0"/>
      </w:tblPr>
      <w:tblGrid>
        <w:gridCol w:w="3257"/>
        <w:gridCol w:w="5759"/>
      </w:tblGrid>
      <w:tr w:rsidR="00F9179B" w14:paraId="3F63E2F5" w14:textId="77777777" w:rsidTr="00E91E5C">
        <w:tc>
          <w:tcPr>
            <w:tcW w:w="5000" w:type="pct"/>
            <w:gridSpan w:val="2"/>
          </w:tcPr>
          <w:p w14:paraId="4BDEDA27" w14:textId="77777777" w:rsidR="00A446FB" w:rsidRPr="00CC44D1" w:rsidRDefault="00E21F75" w:rsidP="00A446FB">
            <w:pPr>
              <w:spacing w:before="120" w:after="120" w:line="240" w:lineRule="auto"/>
              <w:jc w:val="center"/>
              <w:rPr>
                <w:rFonts w:asciiTheme="minorHAnsi" w:eastAsia="Arial Unicode MS" w:hAnsiTheme="minorHAnsi" w:cs="Arial Unicode MS"/>
                <w:sz w:val="24"/>
                <w:szCs w:val="24"/>
              </w:rPr>
            </w:pPr>
            <w:r w:rsidRPr="00CC44D1">
              <w:rPr>
                <w:rFonts w:asciiTheme="minorHAnsi" w:eastAsia="Arial Unicode MS" w:hAnsiTheme="minorHAnsi" w:cs="Arial"/>
                <w:sz w:val="24"/>
                <w:szCs w:val="24"/>
              </w:rPr>
              <w:t>Bank Details</w:t>
            </w:r>
          </w:p>
        </w:tc>
      </w:tr>
      <w:tr w:rsidR="00F9179B" w14:paraId="74BBDCDF" w14:textId="77777777" w:rsidTr="00E91E5C">
        <w:tc>
          <w:tcPr>
            <w:tcW w:w="1806" w:type="pct"/>
          </w:tcPr>
          <w:p w14:paraId="7606B435"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Type</w:t>
            </w:r>
          </w:p>
        </w:tc>
        <w:tc>
          <w:tcPr>
            <w:tcW w:w="3194" w:type="pct"/>
          </w:tcPr>
          <w:p w14:paraId="7A3C41F9"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Dropdown5"/>
                  <w:enabled/>
                  <w:calcOnExit w:val="0"/>
                  <w:ddList>
                    <w:listEntry w:val="Bank"/>
                    <w:listEntry w:val="Building Society"/>
                  </w:ddList>
                </w:ffData>
              </w:fldChar>
            </w:r>
            <w:bookmarkStart w:id="106" w:name="Dropdown5"/>
            <w:r w:rsidRPr="00CC44D1">
              <w:rPr>
                <w:rFonts w:asciiTheme="minorHAnsi" w:hAnsiTheme="minorHAnsi"/>
                <w:sz w:val="24"/>
                <w:szCs w:val="24"/>
              </w:rPr>
              <w:instrText xml:space="preserve"> FORMDROPDOWN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sz w:val="24"/>
                <w:szCs w:val="24"/>
              </w:rPr>
              <w:fldChar w:fldCharType="end"/>
            </w:r>
            <w:bookmarkEnd w:id="106"/>
            <w:r w:rsidRPr="00CC44D1">
              <w:rPr>
                <w:rFonts w:asciiTheme="minorHAnsi" w:hAnsiTheme="minorHAnsi"/>
                <w:sz w:val="24"/>
                <w:szCs w:val="24"/>
              </w:rPr>
              <w:t xml:space="preserve"> </w:t>
            </w:r>
          </w:p>
        </w:tc>
      </w:tr>
      <w:tr w:rsidR="00F9179B" w14:paraId="4953043E" w14:textId="77777777" w:rsidTr="00E91E5C">
        <w:tc>
          <w:tcPr>
            <w:tcW w:w="1806" w:type="pct"/>
          </w:tcPr>
          <w:p w14:paraId="66155B1C"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Name of Bank</w:t>
            </w:r>
          </w:p>
        </w:tc>
        <w:tc>
          <w:tcPr>
            <w:tcW w:w="3194" w:type="pct"/>
          </w:tcPr>
          <w:p w14:paraId="5C552400"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2"/>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F9179B" w14:paraId="04F2856E" w14:textId="77777777" w:rsidTr="00E91E5C">
        <w:tc>
          <w:tcPr>
            <w:tcW w:w="1806" w:type="pct"/>
          </w:tcPr>
          <w:p w14:paraId="10D69C1D"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Address of Bank</w:t>
            </w:r>
          </w:p>
        </w:tc>
        <w:tc>
          <w:tcPr>
            <w:tcW w:w="3194" w:type="pct"/>
          </w:tcPr>
          <w:p w14:paraId="142FB2FE"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3"/>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F9179B" w14:paraId="5C1A606C" w14:textId="77777777" w:rsidTr="00E91E5C">
        <w:tc>
          <w:tcPr>
            <w:tcW w:w="1806" w:type="pct"/>
          </w:tcPr>
          <w:p w14:paraId="66F5878E"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Sort Code</w:t>
            </w:r>
          </w:p>
        </w:tc>
        <w:tc>
          <w:tcPr>
            <w:tcW w:w="3194" w:type="pct"/>
          </w:tcPr>
          <w:p w14:paraId="745E2E12"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4"/>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F9179B" w14:paraId="1308F0F5" w14:textId="77777777" w:rsidTr="00E91E5C">
        <w:tc>
          <w:tcPr>
            <w:tcW w:w="1806" w:type="pct"/>
          </w:tcPr>
          <w:p w14:paraId="7AF2010C"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Account Number</w:t>
            </w:r>
          </w:p>
        </w:tc>
        <w:tc>
          <w:tcPr>
            <w:tcW w:w="3194" w:type="pct"/>
          </w:tcPr>
          <w:p w14:paraId="311F2631"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5"/>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F9179B" w14:paraId="1AD0F210" w14:textId="77777777" w:rsidTr="00E91E5C">
        <w:tc>
          <w:tcPr>
            <w:tcW w:w="1806" w:type="pct"/>
          </w:tcPr>
          <w:p w14:paraId="5910A199"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t>Building Society Roll Number</w:t>
            </w:r>
          </w:p>
        </w:tc>
        <w:tc>
          <w:tcPr>
            <w:tcW w:w="3194" w:type="pct"/>
          </w:tcPr>
          <w:p w14:paraId="6E144611"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6"/>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r w:rsidR="00F9179B" w14:paraId="1BBA20FD" w14:textId="77777777" w:rsidTr="00E91E5C">
        <w:tc>
          <w:tcPr>
            <w:tcW w:w="1806" w:type="pct"/>
          </w:tcPr>
          <w:p w14:paraId="5CE31B44"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cs="Arial"/>
                <w:sz w:val="24"/>
                <w:szCs w:val="24"/>
              </w:rPr>
              <w:lastRenderedPageBreak/>
              <w:t>Name the account is held in</w:t>
            </w:r>
          </w:p>
        </w:tc>
        <w:tc>
          <w:tcPr>
            <w:tcW w:w="3194" w:type="pct"/>
          </w:tcPr>
          <w:p w14:paraId="0F99D62C" w14:textId="77777777" w:rsidR="00A446FB" w:rsidRPr="00CC44D1" w:rsidRDefault="00E21F75" w:rsidP="00A446FB">
            <w:pPr>
              <w:spacing w:before="120" w:after="120" w:line="240" w:lineRule="auto"/>
              <w:rPr>
                <w:rFonts w:asciiTheme="minorHAnsi" w:eastAsia="Arial Unicode MS" w:hAnsiTheme="minorHAnsi" w:cs="Arial Unicode MS"/>
                <w:sz w:val="24"/>
                <w:szCs w:val="24"/>
              </w:rPr>
            </w:pPr>
            <w:r w:rsidRPr="00CC44D1">
              <w:rPr>
                <w:rFonts w:asciiTheme="minorHAnsi" w:hAnsiTheme="minorHAnsi"/>
                <w:sz w:val="24"/>
                <w:szCs w:val="24"/>
              </w:rPr>
              <w:t> </w:t>
            </w:r>
            <w:r w:rsidRPr="00CC44D1">
              <w:rPr>
                <w:rFonts w:asciiTheme="minorHAnsi" w:hAnsiTheme="minorHAnsi"/>
                <w:sz w:val="24"/>
                <w:szCs w:val="24"/>
              </w:rPr>
              <w:fldChar w:fldCharType="begin">
                <w:ffData>
                  <w:name w:val="Text57"/>
                  <w:enabled/>
                  <w:calcOnExit w:val="0"/>
                  <w:textInput/>
                </w:ffData>
              </w:fldChar>
            </w:r>
            <w:r w:rsidRPr="00CC44D1">
              <w:rPr>
                <w:rFonts w:asciiTheme="minorHAnsi" w:hAnsiTheme="minorHAnsi"/>
                <w:sz w:val="24"/>
                <w:szCs w:val="24"/>
              </w:rPr>
              <w:instrText xml:space="preserve"> FORMTEXT </w:instrText>
            </w:r>
            <w:r w:rsidRPr="00CC44D1">
              <w:rPr>
                <w:rFonts w:asciiTheme="minorHAnsi" w:hAnsiTheme="minorHAnsi"/>
                <w:sz w:val="24"/>
                <w:szCs w:val="24"/>
              </w:rPr>
            </w:r>
            <w:r w:rsidRPr="00CC44D1">
              <w:rPr>
                <w:rFonts w:asciiTheme="minorHAnsi" w:hAnsiTheme="minorHAnsi"/>
                <w:sz w:val="24"/>
                <w:szCs w:val="24"/>
              </w:rPr>
              <w:fldChar w:fldCharType="separate"/>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noProof/>
                <w:sz w:val="24"/>
                <w:szCs w:val="24"/>
              </w:rPr>
              <w:t> </w:t>
            </w:r>
            <w:r w:rsidRPr="00CC44D1">
              <w:rPr>
                <w:rFonts w:asciiTheme="minorHAnsi" w:hAnsiTheme="minorHAnsi"/>
                <w:sz w:val="24"/>
                <w:szCs w:val="24"/>
              </w:rPr>
              <w:fldChar w:fldCharType="end"/>
            </w:r>
          </w:p>
        </w:tc>
      </w:tr>
    </w:tbl>
    <w:p w14:paraId="4E905CEE" w14:textId="77777777" w:rsidR="00F47DC7" w:rsidRPr="00CC44D1" w:rsidRDefault="00F47DC7" w:rsidP="00F47DC7">
      <w:pPr>
        <w:spacing w:before="120" w:after="60"/>
        <w:rPr>
          <w:sz w:val="24"/>
          <w:szCs w:val="24"/>
        </w:rPr>
      </w:pPr>
    </w:p>
    <w:p w14:paraId="1349FA32" w14:textId="77777777" w:rsidR="004312B5" w:rsidRPr="00CC44D1" w:rsidRDefault="00E21F75" w:rsidP="00D63F59">
      <w:pPr>
        <w:spacing w:before="120" w:after="60"/>
        <w:rPr>
          <w:sz w:val="24"/>
          <w:szCs w:val="24"/>
        </w:rPr>
      </w:pPr>
      <w:r w:rsidRPr="00CC44D1">
        <w:rPr>
          <w:rStyle w:val="Strong"/>
          <w:b w:val="0"/>
          <w:bCs/>
          <w:sz w:val="24"/>
          <w:szCs w:val="24"/>
        </w:rPr>
        <w:t xml:space="preserve">Part 3 must be completed as part of your </w:t>
      </w:r>
      <w:r w:rsidR="00E65A3C" w:rsidRPr="00CC44D1">
        <w:rPr>
          <w:rStyle w:val="Strong"/>
          <w:b w:val="0"/>
          <w:bCs/>
          <w:sz w:val="24"/>
          <w:szCs w:val="24"/>
        </w:rPr>
        <w:t>response</w:t>
      </w:r>
      <w:r w:rsidR="0018572A" w:rsidRPr="00CC44D1">
        <w:rPr>
          <w:rStyle w:val="Strong"/>
          <w:b w:val="0"/>
          <w:bCs/>
          <w:sz w:val="24"/>
          <w:szCs w:val="24"/>
        </w:rPr>
        <w:t xml:space="preserve"> </w:t>
      </w:r>
      <w:r w:rsidRPr="00CC44D1">
        <w:rPr>
          <w:rStyle w:val="Strong"/>
          <w:b w:val="0"/>
          <w:bCs/>
          <w:sz w:val="24"/>
          <w:szCs w:val="24"/>
        </w:rPr>
        <w:t>if you are bidding as part of a consortium</w:t>
      </w:r>
      <w:r w:rsidRPr="00CC44D1">
        <w:rPr>
          <w:sz w:val="24"/>
          <w:szCs w:val="24"/>
        </w:rPr>
        <w:t xml:space="preserve"> </w:t>
      </w:r>
      <w:r w:rsidRPr="00CC44D1">
        <w:rPr>
          <w:rStyle w:val="Strong"/>
          <w:b w:val="0"/>
          <w:bCs/>
          <w:sz w:val="24"/>
          <w:szCs w:val="24"/>
        </w:rPr>
        <w:t>or propose a prime and sub-contractor relationship to deliver the contract.</w:t>
      </w:r>
    </w:p>
    <w:p w14:paraId="180FFA94" w14:textId="77777777" w:rsidR="004312B5" w:rsidRPr="00CC44D1" w:rsidRDefault="00E21F75" w:rsidP="004312B5">
      <w:pPr>
        <w:pStyle w:val="Heading2"/>
        <w:numPr>
          <w:ilvl w:val="0"/>
          <w:numId w:val="0"/>
        </w:numPr>
        <w:spacing w:before="120"/>
        <w:rPr>
          <w:rFonts w:cs="Arial"/>
          <w:sz w:val="24"/>
          <w:szCs w:val="24"/>
        </w:rPr>
      </w:pPr>
      <w:r w:rsidRPr="00CC44D1">
        <w:rPr>
          <w:rFonts w:cs="Arial"/>
          <w:sz w:val="24"/>
          <w:szCs w:val="24"/>
        </w:rPr>
        <w:t>Part 3</w:t>
      </w:r>
      <w:r w:rsidR="00A446FB" w:rsidRPr="00CC44D1">
        <w:rPr>
          <w:rFonts w:cs="Arial"/>
          <w:sz w:val="24"/>
          <w:szCs w:val="24"/>
        </w:rPr>
        <w:t xml:space="preserve"> – delivery structure</w:t>
      </w:r>
    </w:p>
    <w:p w14:paraId="380CABE6" w14:textId="77777777" w:rsidR="004312B5" w:rsidRPr="00CC44D1" w:rsidRDefault="00E21F75" w:rsidP="004312B5">
      <w:pPr>
        <w:spacing w:before="120" w:after="60"/>
        <w:rPr>
          <w:sz w:val="24"/>
          <w:szCs w:val="24"/>
        </w:rPr>
      </w:pPr>
      <w:r w:rsidRPr="00CC44D1">
        <w:rPr>
          <w:sz w:val="24"/>
          <w:szCs w:val="24"/>
        </w:rPr>
        <w:t xml:space="preserve">If you intend to form a consortium or sub-contract key elements of the services please provide details of the consortium members/sub-contractors who will play a significant role, by providing </w:t>
      </w:r>
      <w:r w:rsidRPr="00CC44D1">
        <w:rPr>
          <w:bCs/>
          <w:sz w:val="24"/>
          <w:szCs w:val="24"/>
        </w:rPr>
        <w:t>a brief description of your proposed business structure, including a “family tree” to illustrate the relationship between members of the consortium or prime and sub-contractors that you will be reliant on to deliver the contract, so it is clear who the lead applicant is and what role all members play and the amount of work being delivered by each sub-contractor and the key contract deliverables each sub-contractor will be responsible for.</w:t>
      </w:r>
    </w:p>
    <w:p w14:paraId="592B6FDE" w14:textId="77777777" w:rsidR="00784805" w:rsidRPr="00CC44D1" w:rsidRDefault="00E21F75" w:rsidP="004312B5">
      <w:pPr>
        <w:spacing w:before="120" w:after="120"/>
        <w:ind w:left="11"/>
        <w:rPr>
          <w:sz w:val="24"/>
          <w:szCs w:val="24"/>
        </w:rPr>
      </w:pPr>
      <w:r w:rsidRPr="00CC44D1">
        <w:rPr>
          <w:bCs/>
          <w:sz w:val="24"/>
          <w:szCs w:val="24"/>
        </w:rPr>
        <w:t>Responses must enable the Council to assess the overall service proposed and whether the business structure proposed, and any consortium arrangement, is appropriate for this service. Please specify the roles and services to be fulfilled by the Applicant and the services to be delivered by each sub-contractor</w:t>
      </w:r>
      <w:r w:rsidRPr="00CC44D1">
        <w:rPr>
          <w:sz w:val="24"/>
          <w:szCs w:val="24"/>
        </w:rPr>
        <w:t xml:space="preserve"> </w:t>
      </w:r>
      <w:r w:rsidRPr="00CC44D1">
        <w:rPr>
          <w:bCs/>
          <w:sz w:val="24"/>
          <w:szCs w:val="24"/>
        </w:rPr>
        <w:t xml:space="preserve">or each consortium member. We will judge the structure against the pass/fail criteria at the bottom of Form C and if we do not believe the structure to be suitable, we may reject the tender </w:t>
      </w:r>
      <w:r w:rsidRPr="00CC44D1">
        <w:rPr>
          <w:sz w:val="24"/>
          <w:szCs w:val="24"/>
        </w:rPr>
        <w:t xml:space="preserve">(maximum 2 pages of A4 + diagram). </w:t>
      </w:r>
    </w:p>
    <w:p w14:paraId="726F8544" w14:textId="77777777" w:rsidR="00784805" w:rsidRPr="00CC44D1" w:rsidRDefault="00E21F75" w:rsidP="00784805">
      <w:pPr>
        <w:spacing w:before="120" w:after="120" w:line="240" w:lineRule="auto"/>
        <w:rPr>
          <w:rStyle w:val="Strong"/>
          <w:sz w:val="24"/>
          <w:szCs w:val="24"/>
        </w:rPr>
      </w:pPr>
      <w:r w:rsidRPr="00CC44D1">
        <w:rPr>
          <w:rStyle w:val="Strong"/>
          <w:sz w:val="24"/>
          <w:szCs w:val="24"/>
        </w:rPr>
        <w:t xml:space="preserve">Sub-contractors </w:t>
      </w:r>
      <w:r w:rsidR="0024205C" w:rsidRPr="00CC44D1">
        <w:rPr>
          <w:rStyle w:val="Strong"/>
          <w:sz w:val="24"/>
          <w:szCs w:val="24"/>
        </w:rPr>
        <w:t xml:space="preserve">that you rely on to deliver the contract </w:t>
      </w:r>
      <w:r w:rsidRPr="00CC44D1">
        <w:rPr>
          <w:rStyle w:val="Strong"/>
          <w:sz w:val="24"/>
          <w:szCs w:val="24"/>
          <w:u w:val="single"/>
        </w:rPr>
        <w:t>must</w:t>
      </w:r>
      <w:r w:rsidRPr="00CC44D1">
        <w:rPr>
          <w:rStyle w:val="Strong"/>
          <w:sz w:val="24"/>
          <w:szCs w:val="24"/>
        </w:rPr>
        <w:t xml:space="preserve"> be registered on the government’s Central Digital Platform</w:t>
      </w:r>
      <w:r w:rsidR="00B90652" w:rsidRPr="00CC44D1">
        <w:rPr>
          <w:rStyle w:val="Strong"/>
          <w:sz w:val="24"/>
          <w:szCs w:val="24"/>
        </w:rPr>
        <w:t xml:space="preserve">, </w:t>
      </w:r>
      <w:hyperlink r:id="rId28" w:history="1">
        <w:r w:rsidR="001B343A" w:rsidRPr="00CC44D1">
          <w:rPr>
            <w:rStyle w:val="Hyperlink"/>
            <w:b/>
            <w:bCs/>
            <w:color w:val="auto"/>
            <w:sz w:val="24"/>
            <w:szCs w:val="24"/>
          </w:rPr>
          <w:t>Find a Tender Service</w:t>
        </w:r>
      </w:hyperlink>
      <w:r w:rsidR="00B90652" w:rsidRPr="00CC44D1">
        <w:rPr>
          <w:rStyle w:val="Strong"/>
          <w:sz w:val="24"/>
          <w:szCs w:val="24"/>
        </w:rPr>
        <w:t>,</w:t>
      </w:r>
      <w:r w:rsidRPr="00CC44D1">
        <w:rPr>
          <w:rStyle w:val="Strong"/>
          <w:sz w:val="24"/>
          <w:szCs w:val="24"/>
        </w:rPr>
        <w:t xml:space="preserve"> or we will not be able to accept your bid.</w:t>
      </w:r>
    </w:p>
    <w:p w14:paraId="3B5877F1" w14:textId="77777777" w:rsidR="004312B5" w:rsidRPr="00CC44D1" w:rsidRDefault="00E21F75" w:rsidP="004312B5">
      <w:pPr>
        <w:spacing w:before="120" w:after="120"/>
        <w:ind w:left="11"/>
        <w:rPr>
          <w:bCs/>
          <w:sz w:val="24"/>
          <w:szCs w:val="24"/>
        </w:rPr>
      </w:pPr>
      <w:r w:rsidRPr="00CC44D1">
        <w:rPr>
          <w:bCs/>
          <w:sz w:val="24"/>
          <w:szCs w:val="24"/>
        </w:rPr>
        <w:t>Please note that you do not need to complete this if you are not reliant on a sub-contractor or are using a sub-contractor that would be straightforward to replace.</w:t>
      </w:r>
    </w:p>
    <w:p w14:paraId="4BFE244E" w14:textId="77777777" w:rsidR="004312B5" w:rsidRPr="00CC44D1" w:rsidRDefault="00E21F75" w:rsidP="004312B5">
      <w:pPr>
        <w:spacing w:before="120" w:after="120" w:line="240" w:lineRule="auto"/>
        <w:rPr>
          <w:rStyle w:val="Strong"/>
          <w:b w:val="0"/>
          <w:bCs/>
          <w:sz w:val="24"/>
          <w:szCs w:val="24"/>
        </w:rPr>
      </w:pPr>
      <w:r w:rsidRPr="00CC44D1">
        <w:rPr>
          <w:rStyle w:val="Strong"/>
          <w:b w:val="0"/>
          <w:bCs/>
          <w:sz w:val="24"/>
          <w:szCs w:val="24"/>
        </w:rPr>
        <w:t>Part 4 is to indicate which lot(s) you are applying for.</w:t>
      </w:r>
    </w:p>
    <w:p w14:paraId="6FC39050" w14:textId="77777777" w:rsidR="004312B5" w:rsidRPr="00CC44D1" w:rsidRDefault="00E21F75" w:rsidP="004312B5">
      <w:pPr>
        <w:pStyle w:val="Heading2"/>
        <w:numPr>
          <w:ilvl w:val="0"/>
          <w:numId w:val="0"/>
        </w:numPr>
        <w:spacing w:before="120"/>
        <w:rPr>
          <w:rFonts w:cs="Arial"/>
          <w:sz w:val="24"/>
          <w:szCs w:val="24"/>
        </w:rPr>
      </w:pPr>
      <w:bookmarkStart w:id="107" w:name="_Ref526761630"/>
      <w:r w:rsidRPr="00CC44D1">
        <w:rPr>
          <w:rFonts w:cs="Arial"/>
          <w:sz w:val="24"/>
          <w:szCs w:val="24"/>
        </w:rPr>
        <w:t>Part 4</w:t>
      </w:r>
      <w:bookmarkEnd w:id="107"/>
      <w:r w:rsidR="00A446FB" w:rsidRPr="00CC44D1">
        <w:rPr>
          <w:rFonts w:cs="Arial"/>
          <w:sz w:val="24"/>
          <w:szCs w:val="24"/>
        </w:rPr>
        <w:t xml:space="preserve"> – lots</w:t>
      </w:r>
    </w:p>
    <w:p w14:paraId="3C842DF2" w14:textId="77777777" w:rsidR="004312B5" w:rsidRPr="00CC44D1" w:rsidRDefault="00E21F75" w:rsidP="004312B5">
      <w:pPr>
        <w:rPr>
          <w:sz w:val="24"/>
          <w:szCs w:val="24"/>
        </w:rPr>
      </w:pPr>
      <w:r w:rsidRPr="00CC44D1">
        <w:rPr>
          <w:sz w:val="24"/>
          <w:szCs w:val="24"/>
        </w:rPr>
        <w:t>This procurement has been split into lots. You may bid for any or all lot</w:t>
      </w:r>
      <w:r w:rsidR="00D85396" w:rsidRPr="00CC44D1">
        <w:rPr>
          <w:sz w:val="24"/>
          <w:szCs w:val="24"/>
        </w:rPr>
        <w:t>s</w:t>
      </w:r>
      <w:r w:rsidRPr="00CC44D1">
        <w:rPr>
          <w:sz w:val="24"/>
          <w:szCs w:val="24"/>
        </w:rPr>
        <w:t>. Please indicate below which lot or lots you are applying for.</w:t>
      </w:r>
    </w:p>
    <w:tbl>
      <w:tblPr>
        <w:tblStyle w:val="GridTable1Light-Accent1"/>
        <w:tblW w:w="5000" w:type="pct"/>
        <w:tblLayout w:type="fixed"/>
        <w:tblLook w:val="04A0" w:firstRow="1" w:lastRow="0" w:firstColumn="1" w:lastColumn="0" w:noHBand="0" w:noVBand="1"/>
      </w:tblPr>
      <w:tblGrid>
        <w:gridCol w:w="1696"/>
        <w:gridCol w:w="5529"/>
        <w:gridCol w:w="1791"/>
      </w:tblGrid>
      <w:tr w:rsidR="00F9179B" w14:paraId="1E9A6741" w14:textId="77777777" w:rsidTr="00F9179B">
        <w:trPr>
          <w:cnfStyle w:val="100000000000" w:firstRow="1" w:lastRow="0"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941" w:type="pct"/>
          </w:tcPr>
          <w:p w14:paraId="35E37182" w14:textId="77777777" w:rsidR="004312B5" w:rsidRPr="00CC44D1" w:rsidRDefault="00E21F75" w:rsidP="00A261EA">
            <w:pPr>
              <w:spacing w:before="120" w:after="120"/>
              <w:jc w:val="center"/>
              <w:rPr>
                <w:rStyle w:val="Strong"/>
                <w:sz w:val="24"/>
                <w:szCs w:val="24"/>
              </w:rPr>
            </w:pPr>
            <w:r w:rsidRPr="00CC44D1">
              <w:rPr>
                <w:rStyle w:val="Strong"/>
                <w:b/>
                <w:bCs w:val="0"/>
                <w:sz w:val="24"/>
                <w:szCs w:val="24"/>
              </w:rPr>
              <w:t>No</w:t>
            </w:r>
            <w:r w:rsidR="00795E9B" w:rsidRPr="00CC44D1">
              <w:rPr>
                <w:rStyle w:val="Strong"/>
                <w:b/>
                <w:bCs w:val="0"/>
                <w:sz w:val="24"/>
                <w:szCs w:val="24"/>
              </w:rPr>
              <w:t>.</w:t>
            </w:r>
          </w:p>
        </w:tc>
        <w:tc>
          <w:tcPr>
            <w:tcW w:w="3066" w:type="pct"/>
          </w:tcPr>
          <w:p w14:paraId="718664D6" w14:textId="77777777" w:rsidR="004312B5" w:rsidRPr="00CC44D1" w:rsidRDefault="00E21F75"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Lot Title</w:t>
            </w:r>
          </w:p>
        </w:tc>
        <w:tc>
          <w:tcPr>
            <w:tcW w:w="993" w:type="pct"/>
          </w:tcPr>
          <w:p w14:paraId="4BD75310" w14:textId="77777777" w:rsidR="004312B5" w:rsidRPr="00CC44D1" w:rsidRDefault="00E21F75" w:rsidP="00A261EA">
            <w:pPr>
              <w:spacing w:before="120" w:after="120"/>
              <w:jc w:val="center"/>
              <w:cnfStyle w:val="100000000000" w:firstRow="1" w:lastRow="0" w:firstColumn="0" w:lastColumn="0" w:oddVBand="0" w:evenVBand="0" w:oddHBand="0" w:evenHBand="0" w:firstRowFirstColumn="0" w:firstRowLastColumn="0" w:lastRowFirstColumn="0" w:lastRowLastColumn="0"/>
              <w:rPr>
                <w:rStyle w:val="Strong"/>
                <w:sz w:val="24"/>
                <w:szCs w:val="24"/>
              </w:rPr>
            </w:pPr>
            <w:r w:rsidRPr="00CC44D1">
              <w:rPr>
                <w:rStyle w:val="Strong"/>
                <w:b/>
                <w:bCs w:val="0"/>
                <w:sz w:val="24"/>
                <w:szCs w:val="24"/>
              </w:rPr>
              <w:t>Please tick</w:t>
            </w:r>
          </w:p>
        </w:tc>
      </w:tr>
      <w:tr w:rsidR="00F9179B" w14:paraId="411608FD" w14:textId="77777777" w:rsidTr="00F9179B">
        <w:tc>
          <w:tcPr>
            <w:cnfStyle w:val="001000000000" w:firstRow="0" w:lastRow="0" w:firstColumn="1" w:lastColumn="0" w:oddVBand="0" w:evenVBand="0" w:oddHBand="0" w:evenHBand="0" w:firstRowFirstColumn="0" w:firstRowLastColumn="0" w:lastRowFirstColumn="0" w:lastRowLastColumn="0"/>
            <w:tcW w:w="941" w:type="pct"/>
          </w:tcPr>
          <w:p w14:paraId="2477E54F" w14:textId="77777777" w:rsidR="004312B5" w:rsidRPr="00CC44D1" w:rsidRDefault="00E21F75" w:rsidP="00A261EA">
            <w:pPr>
              <w:spacing w:before="120" w:after="120"/>
              <w:jc w:val="center"/>
              <w:rPr>
                <w:sz w:val="24"/>
                <w:szCs w:val="24"/>
              </w:rPr>
            </w:pPr>
            <w:r w:rsidRPr="00CC44D1">
              <w:rPr>
                <w:noProof/>
                <w:sz w:val="24"/>
                <w:szCs w:val="24"/>
              </w:rPr>
              <w:t>1</w:t>
            </w:r>
          </w:p>
        </w:tc>
        <w:tc>
          <w:tcPr>
            <w:tcW w:w="3066" w:type="pct"/>
          </w:tcPr>
          <w:p w14:paraId="26A4C01F" w14:textId="77777777" w:rsidR="004312B5" w:rsidRPr="00CC44D1" w:rsidRDefault="00E21F7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Network</w:t>
            </w:r>
          </w:p>
        </w:tc>
        <w:tc>
          <w:tcPr>
            <w:tcW w:w="993" w:type="pct"/>
          </w:tcPr>
          <w:p w14:paraId="196B367D" w14:textId="77777777" w:rsidR="004312B5" w:rsidRPr="00CC44D1" w:rsidRDefault="00DC1E8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6999956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1FB869D6" w14:textId="77777777" w:rsidTr="00F9179B">
        <w:tc>
          <w:tcPr>
            <w:cnfStyle w:val="001000000000" w:firstRow="0" w:lastRow="0" w:firstColumn="1" w:lastColumn="0" w:oddVBand="0" w:evenVBand="0" w:oddHBand="0" w:evenHBand="0" w:firstRowFirstColumn="0" w:firstRowLastColumn="0" w:lastRowFirstColumn="0" w:lastRowLastColumn="0"/>
            <w:tcW w:w="941" w:type="pct"/>
          </w:tcPr>
          <w:p w14:paraId="0563B8DE" w14:textId="77777777" w:rsidR="004312B5" w:rsidRPr="00CC44D1" w:rsidRDefault="00E21F75" w:rsidP="00A261EA">
            <w:pPr>
              <w:spacing w:before="120" w:after="120"/>
              <w:jc w:val="center"/>
              <w:rPr>
                <w:sz w:val="24"/>
                <w:szCs w:val="24"/>
              </w:rPr>
            </w:pPr>
            <w:r w:rsidRPr="00CC44D1">
              <w:rPr>
                <w:noProof/>
                <w:sz w:val="24"/>
                <w:szCs w:val="24"/>
              </w:rPr>
              <w:t>2</w:t>
            </w:r>
          </w:p>
        </w:tc>
        <w:tc>
          <w:tcPr>
            <w:tcW w:w="3066" w:type="pct"/>
          </w:tcPr>
          <w:p w14:paraId="5DB7BFCA" w14:textId="77777777" w:rsidR="004312B5" w:rsidRPr="00CC44D1" w:rsidRDefault="00E21F75"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r w:rsidRPr="00CC44D1">
              <w:rPr>
                <w:rStyle w:val="Strong"/>
                <w:b w:val="0"/>
                <w:noProof/>
                <w:sz w:val="24"/>
                <w:szCs w:val="24"/>
              </w:rPr>
              <w:t>Server</w:t>
            </w:r>
          </w:p>
        </w:tc>
        <w:tc>
          <w:tcPr>
            <w:tcW w:w="993" w:type="pct"/>
          </w:tcPr>
          <w:p w14:paraId="6D45897D" w14:textId="77777777" w:rsidR="004312B5" w:rsidRPr="00CC44D1" w:rsidRDefault="00DC1E88" w:rsidP="00A261EA">
            <w:pPr>
              <w:spacing w:before="120" w:after="120"/>
              <w:jc w:val="center"/>
              <w:cnfStyle w:val="000000000000" w:firstRow="0" w:lastRow="0" w:firstColumn="0" w:lastColumn="0" w:oddVBand="0" w:evenVBand="0" w:oddHBand="0" w:evenHBand="0" w:firstRowFirstColumn="0" w:firstRowLastColumn="0" w:lastRowFirstColumn="0" w:lastRowLastColumn="0"/>
              <w:rPr>
                <w:rStyle w:val="Strong"/>
                <w:b w:val="0"/>
                <w:sz w:val="24"/>
                <w:szCs w:val="24"/>
              </w:rPr>
            </w:pPr>
            <w:sdt>
              <w:sdtPr>
                <w:rPr>
                  <w:rFonts w:ascii="Segoe UI Symbol" w:hAnsi="Segoe UI Symbol" w:cs="Segoe UI Symbol"/>
                  <w:b/>
                  <w:sz w:val="24"/>
                  <w:szCs w:val="24"/>
                </w:rPr>
                <w:id w:val="129837649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bl>
    <w:p w14:paraId="00C1001A" w14:textId="77777777" w:rsidR="004312B5" w:rsidRPr="00CC44D1" w:rsidRDefault="004312B5" w:rsidP="004312B5">
      <w:pPr>
        <w:pStyle w:val="NoSpacing"/>
        <w:rPr>
          <w:sz w:val="24"/>
          <w:szCs w:val="24"/>
        </w:rPr>
      </w:pPr>
    </w:p>
    <w:p w14:paraId="072D9242" w14:textId="77777777" w:rsidR="004312B5" w:rsidRPr="00CC44D1" w:rsidRDefault="004312B5" w:rsidP="004312B5">
      <w:pPr>
        <w:pStyle w:val="NoSpacing"/>
        <w:rPr>
          <w:sz w:val="24"/>
          <w:szCs w:val="24"/>
        </w:rPr>
      </w:pPr>
    </w:p>
    <w:p w14:paraId="7A5092EA"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08" w:name="_Toc276026270"/>
      <w:bookmarkStart w:id="109" w:name="_Toc341700137"/>
      <w:bookmarkStart w:id="110" w:name="_Toc367268712"/>
      <w:bookmarkStart w:id="111" w:name="_Toc45727001"/>
      <w:bookmarkStart w:id="112" w:name="_Toc220919383"/>
      <w:r w:rsidRPr="00CC44D1">
        <w:rPr>
          <w:rFonts w:asciiTheme="majorHAnsi" w:hAnsiTheme="majorHAnsi" w:cstheme="majorHAnsi"/>
          <w:color w:val="auto"/>
          <w:sz w:val="24"/>
          <w:szCs w:val="24"/>
        </w:rPr>
        <w:lastRenderedPageBreak/>
        <w:t xml:space="preserve">Form B: Grounds for </w:t>
      </w:r>
      <w:bookmarkEnd w:id="108"/>
      <w:bookmarkEnd w:id="109"/>
      <w:bookmarkEnd w:id="110"/>
      <w:r w:rsidRPr="00CC44D1">
        <w:rPr>
          <w:rFonts w:asciiTheme="majorHAnsi" w:hAnsiTheme="majorHAnsi" w:cstheme="majorHAnsi"/>
          <w:color w:val="auto"/>
          <w:sz w:val="24"/>
          <w:szCs w:val="24"/>
        </w:rPr>
        <w:t>exclusion</w:t>
      </w:r>
      <w:bookmarkEnd w:id="111"/>
      <w:bookmarkEnd w:id="112"/>
    </w:p>
    <w:p w14:paraId="00211568" w14:textId="77777777" w:rsidR="004312B5" w:rsidRPr="00CC44D1" w:rsidRDefault="00E21F75" w:rsidP="004312B5">
      <w:pPr>
        <w:numPr>
          <w:ilvl w:val="0"/>
          <w:numId w:val="13"/>
        </w:numPr>
        <w:tabs>
          <w:tab w:val="clear" w:pos="360"/>
          <w:tab w:val="num" w:pos="720"/>
        </w:tabs>
        <w:spacing w:line="288" w:lineRule="auto"/>
        <w:ind w:left="720" w:hanging="578"/>
        <w:rPr>
          <w:rStyle w:val="Strong"/>
          <w:b w:val="0"/>
          <w:sz w:val="24"/>
          <w:szCs w:val="24"/>
        </w:rPr>
      </w:pPr>
      <w:bookmarkStart w:id="113" w:name="_Toc341700138"/>
      <w:bookmarkStart w:id="114" w:name="_Toc367268713"/>
      <w:r w:rsidRPr="00CC44D1">
        <w:rPr>
          <w:rStyle w:val="Strong"/>
          <w:b w:val="0"/>
          <w:bCs/>
          <w:sz w:val="24"/>
          <w:szCs w:val="24"/>
        </w:rPr>
        <w:t>Applicants are to reproduce this Form B, retaining the question text and question numbering, and return it as part of their submission. Applicants are to answer all questions.</w:t>
      </w:r>
    </w:p>
    <w:p w14:paraId="103EF25A"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59E429AE" w14:textId="77777777" w:rsidR="004312B5" w:rsidRPr="00CC44D1" w:rsidRDefault="00E21F75"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211FEF41" w14:textId="77777777" w:rsidR="004312B5" w:rsidRPr="00CC44D1" w:rsidRDefault="00E21F75" w:rsidP="00411C21">
      <w:pPr>
        <w:numPr>
          <w:ilvl w:val="0"/>
          <w:numId w:val="19"/>
        </w:numPr>
        <w:tabs>
          <w:tab w:val="clear" w:pos="720"/>
        </w:tabs>
        <w:spacing w:line="288" w:lineRule="auto"/>
        <w:ind w:hanging="578"/>
        <w:rPr>
          <w:rStyle w:val="Strong"/>
          <w:rFonts w:cs="Arial"/>
          <w:sz w:val="24"/>
          <w:szCs w:val="24"/>
        </w:rPr>
      </w:pPr>
      <w:r w:rsidRPr="00CC44D1">
        <w:rPr>
          <w:sz w:val="24"/>
          <w:szCs w:val="24"/>
        </w:rPr>
        <w:t>If you cannot answer ‘</w:t>
      </w:r>
      <w:r w:rsidR="007C7180" w:rsidRPr="00CC44D1">
        <w:rPr>
          <w:sz w:val="24"/>
          <w:szCs w:val="24"/>
        </w:rPr>
        <w:t>yes</w:t>
      </w:r>
      <w:r w:rsidRPr="00CC44D1">
        <w:rPr>
          <w:sz w:val="24"/>
          <w:szCs w:val="24"/>
        </w:rPr>
        <w:t>’ to every question below it is very unlikely that your</w:t>
      </w:r>
      <w:r w:rsidR="009B6A1B" w:rsidRPr="00CC44D1">
        <w:rPr>
          <w:sz w:val="24"/>
          <w:szCs w:val="24"/>
        </w:rPr>
        <w:t xml:space="preserve"> bid or application</w:t>
      </w:r>
      <w:r w:rsidRPr="00CC44D1">
        <w:rPr>
          <w:sz w:val="24"/>
          <w:szCs w:val="24"/>
        </w:rPr>
        <w:t xml:space="preserve"> will be accepted, and you should contact us for advice before completing this form.</w:t>
      </w:r>
      <w:r w:rsidRPr="00CC44D1">
        <w:rPr>
          <w:rStyle w:val="Strong"/>
          <w:rFonts w:cs="Arial"/>
          <w:sz w:val="24"/>
          <w:szCs w:val="24"/>
        </w:rPr>
        <w:t xml:space="preserve"> </w:t>
      </w:r>
    </w:p>
    <w:p w14:paraId="612A6402" w14:textId="77777777" w:rsidR="00EE7EB6" w:rsidRPr="00CC44D1" w:rsidRDefault="00E21F75" w:rsidP="00411C21">
      <w:pPr>
        <w:numPr>
          <w:ilvl w:val="0"/>
          <w:numId w:val="19"/>
        </w:numPr>
        <w:tabs>
          <w:tab w:val="clear" w:pos="720"/>
        </w:tabs>
        <w:spacing w:line="288" w:lineRule="auto"/>
        <w:ind w:hanging="578"/>
        <w:rPr>
          <w:sz w:val="24"/>
          <w:szCs w:val="24"/>
        </w:rPr>
      </w:pPr>
      <w:r w:rsidRPr="00CC44D1">
        <w:rPr>
          <w:sz w:val="24"/>
          <w:szCs w:val="24"/>
        </w:rPr>
        <w:t xml:space="preserve">Please see section </w:t>
      </w:r>
      <w:r w:rsidRPr="00CC44D1">
        <w:rPr>
          <w:sz w:val="24"/>
          <w:szCs w:val="24"/>
        </w:rPr>
        <w:fldChar w:fldCharType="begin"/>
      </w:r>
      <w:r w:rsidRPr="00CC44D1">
        <w:rPr>
          <w:sz w:val="24"/>
          <w:szCs w:val="24"/>
        </w:rPr>
        <w:instrText xml:space="preserve"> REF _Ref137736543 \r \h  \* MERGEFORMAT </w:instrText>
      </w:r>
      <w:r w:rsidRPr="00CC44D1">
        <w:rPr>
          <w:sz w:val="24"/>
          <w:szCs w:val="24"/>
        </w:rPr>
      </w:r>
      <w:r w:rsidRPr="00CC44D1">
        <w:rPr>
          <w:sz w:val="24"/>
          <w:szCs w:val="24"/>
        </w:rPr>
        <w:fldChar w:fldCharType="separate"/>
      </w:r>
      <w:r w:rsidRPr="00CC44D1">
        <w:rPr>
          <w:sz w:val="24"/>
          <w:szCs w:val="24"/>
        </w:rPr>
        <w:t>4.4</w:t>
      </w:r>
      <w:r w:rsidRPr="00CC44D1">
        <w:rPr>
          <w:sz w:val="24"/>
          <w:szCs w:val="24"/>
        </w:rPr>
        <w:fldChar w:fldCharType="end"/>
      </w:r>
      <w:r w:rsidRPr="00CC44D1">
        <w:rPr>
          <w:sz w:val="24"/>
          <w:szCs w:val="24"/>
        </w:rPr>
        <w:t xml:space="preserve"> of this document for how this Form B should be completed if you are bidding as a lead contractor with sub-contractors or as a consortium.</w:t>
      </w:r>
    </w:p>
    <w:p w14:paraId="324B80F0" w14:textId="77777777" w:rsidR="00182694" w:rsidRPr="00CC44D1" w:rsidRDefault="00E21F75" w:rsidP="00411C21">
      <w:pPr>
        <w:numPr>
          <w:ilvl w:val="0"/>
          <w:numId w:val="19"/>
        </w:numPr>
        <w:tabs>
          <w:tab w:val="clear" w:pos="720"/>
        </w:tabs>
        <w:spacing w:line="288" w:lineRule="auto"/>
        <w:ind w:hanging="578"/>
        <w:rPr>
          <w:sz w:val="24"/>
          <w:szCs w:val="24"/>
        </w:rPr>
      </w:pPr>
      <w:r w:rsidRPr="00CC44D1">
        <w:rPr>
          <w:sz w:val="24"/>
          <w:szCs w:val="24"/>
        </w:rPr>
        <w:t xml:space="preserve">Applicants and any sub-contractor or member of a consortium who are also completing Form B must complete the self-declarations in relation to this Form B on behalf of all </w:t>
      </w:r>
      <w:r w:rsidR="007C7180" w:rsidRPr="00CC44D1">
        <w:rPr>
          <w:sz w:val="24"/>
          <w:szCs w:val="24"/>
        </w:rPr>
        <w:t>connected</w:t>
      </w:r>
      <w:r w:rsidRPr="00CC44D1">
        <w:rPr>
          <w:sz w:val="24"/>
          <w:szCs w:val="24"/>
        </w:rPr>
        <w:t xml:space="preserve"> persons and entities, in accordance with </w:t>
      </w:r>
      <w:r w:rsidR="003C7B45" w:rsidRPr="00CC44D1">
        <w:rPr>
          <w:sz w:val="24"/>
          <w:szCs w:val="24"/>
        </w:rPr>
        <w:t>The Procurement Act 2023 and the Procurement Regulations 2024</w:t>
      </w:r>
      <w:r w:rsidRPr="00CC44D1">
        <w:rPr>
          <w:sz w:val="24"/>
          <w:szCs w:val="24"/>
        </w:rPr>
        <w:t>.</w:t>
      </w:r>
    </w:p>
    <w:p w14:paraId="159E335C" w14:textId="77777777" w:rsidR="003C7B45" w:rsidRPr="00CC44D1" w:rsidRDefault="00E21F75" w:rsidP="00FB302E">
      <w:pPr>
        <w:pStyle w:val="Heading2"/>
        <w:numPr>
          <w:ilvl w:val="0"/>
          <w:numId w:val="0"/>
        </w:numPr>
        <w:spacing w:after="200" w:line="288" w:lineRule="auto"/>
        <w:rPr>
          <w:rStyle w:val="Strong"/>
          <w:rFonts w:cs="Arial"/>
          <w:b w:val="0"/>
          <w:sz w:val="24"/>
          <w:szCs w:val="24"/>
        </w:rPr>
      </w:pPr>
      <w:r w:rsidRPr="00CC44D1">
        <w:rPr>
          <w:rStyle w:val="Strong"/>
          <w:rFonts w:cs="Arial"/>
          <w:b w:val="0"/>
          <w:sz w:val="24"/>
          <w:szCs w:val="24"/>
        </w:rPr>
        <w:t>B.1</w:t>
      </w:r>
      <w:r w:rsidR="002A35F2" w:rsidRPr="00CC44D1">
        <w:rPr>
          <w:rStyle w:val="Strong"/>
          <w:rFonts w:cs="Arial"/>
          <w:b w:val="0"/>
          <w:sz w:val="24"/>
          <w:szCs w:val="24"/>
        </w:rPr>
        <w:t xml:space="preserve"> Mandatory Grounds for Exclusion</w:t>
      </w:r>
    </w:p>
    <w:p w14:paraId="7124FE6D" w14:textId="5B275FDB" w:rsidR="001738D1" w:rsidRDefault="00E21F75" w:rsidP="001738D1">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w:t>
      </w:r>
      <w:r w:rsidR="007C7180" w:rsidRPr="00CC44D1">
        <w:rPr>
          <w:rFonts w:cs="Arial"/>
          <w:b/>
          <w:bCs/>
          <w:sz w:val="24"/>
          <w:szCs w:val="24"/>
        </w:rPr>
        <w:t xml:space="preserve">that </w:t>
      </w:r>
      <w:r w:rsidRPr="00CC44D1">
        <w:rPr>
          <w:rFonts w:cs="Arial"/>
          <w:b/>
          <w:bCs/>
          <w:sz w:val="24"/>
          <w:szCs w:val="24"/>
        </w:rPr>
        <w:t xml:space="preserve">we are not considered an excluded supplier under any of the provisions in </w:t>
      </w:r>
      <w:hyperlink r:id="rId29" w:history="1">
        <w:r w:rsidRPr="00CC44D1">
          <w:rPr>
            <w:rStyle w:val="Hyperlink"/>
            <w:rFonts w:cs="Arial"/>
            <w:b/>
            <w:bCs/>
            <w:color w:val="auto"/>
            <w:sz w:val="24"/>
            <w:szCs w:val="24"/>
          </w:rPr>
          <w:t>Schedule 6 of the Procurement Act 2023</w:t>
        </w:r>
      </w:hyperlink>
      <w:r>
        <w:rPr>
          <w:rFonts w:cs="Arial"/>
          <w:b/>
          <w:bCs/>
          <w:sz w:val="24"/>
          <w:szCs w:val="24"/>
        </w:rPr>
        <w:t>, including:</w:t>
      </w:r>
    </w:p>
    <w:p w14:paraId="48B9D2DA" w14:textId="3237A2CC" w:rsidR="00E21F75" w:rsidRPr="00E21F75" w:rsidRDefault="00E21F75" w:rsidP="001738D1">
      <w:pPr>
        <w:spacing w:line="288" w:lineRule="auto"/>
        <w:rPr>
          <w:rFonts w:cs="Arial"/>
          <w:sz w:val="24"/>
          <w:szCs w:val="24"/>
        </w:rPr>
      </w:pPr>
      <w:r w:rsidRPr="00E21F75">
        <w:rPr>
          <w:rFonts w:cs="Arial"/>
          <w:sz w:val="24"/>
          <w:szCs w:val="24"/>
        </w:rPr>
        <w:t>Offences of:</w:t>
      </w:r>
    </w:p>
    <w:p w14:paraId="5168D1AD"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Corporate manslaughter or corporate homicide</w:t>
      </w:r>
    </w:p>
    <w:p w14:paraId="4F456323"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Terrorism, and offences of having a terrorist connection</w:t>
      </w:r>
    </w:p>
    <w:p w14:paraId="5FE055BA"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 xml:space="preserve">Theft, fraud and bribery </w:t>
      </w:r>
    </w:p>
    <w:p w14:paraId="140615B3"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 xml:space="preserve">Labour market, slavery and human trafficking </w:t>
      </w:r>
    </w:p>
    <w:p w14:paraId="7302BF48"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 xml:space="preserve">Organised crime </w:t>
      </w:r>
    </w:p>
    <w:p w14:paraId="499920BA"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Tax offences, or tax or VAT misconduct</w:t>
      </w:r>
    </w:p>
    <w:p w14:paraId="0B2CCB54" w14:textId="77777777"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Cartel offences</w:t>
      </w:r>
    </w:p>
    <w:p w14:paraId="73C2237E" w14:textId="3944458C" w:rsidR="00E21F75" w:rsidRPr="00E21F75" w:rsidRDefault="00E21F75" w:rsidP="00E21F75">
      <w:pPr>
        <w:pStyle w:val="ListParagraph"/>
        <w:numPr>
          <w:ilvl w:val="0"/>
          <w:numId w:val="75"/>
        </w:numPr>
        <w:spacing w:line="288" w:lineRule="auto"/>
        <w:rPr>
          <w:rFonts w:cs="Arial"/>
          <w:sz w:val="24"/>
          <w:szCs w:val="24"/>
        </w:rPr>
      </w:pPr>
      <w:r w:rsidRPr="00E21F75">
        <w:rPr>
          <w:rFonts w:cs="Arial"/>
          <w:sz w:val="24"/>
          <w:szCs w:val="24"/>
        </w:rPr>
        <w:t>Competition law infringements</w:t>
      </w:r>
    </w:p>
    <w:p w14:paraId="334189AB" w14:textId="77777777" w:rsidR="00C67E9E" w:rsidRPr="00CC44D1" w:rsidRDefault="00DC1E88" w:rsidP="00C67E9E">
      <w:pPr>
        <w:spacing w:before="120" w:after="120"/>
        <w:rPr>
          <w:b/>
          <w:bCs/>
          <w:sz w:val="24"/>
          <w:szCs w:val="24"/>
        </w:rPr>
      </w:pPr>
      <w:sdt>
        <w:sdtPr>
          <w:rPr>
            <w:rFonts w:ascii="Segoe UI Symbol" w:hAnsi="Segoe UI Symbol" w:cs="Segoe UI Symbol"/>
            <w:sz w:val="24"/>
            <w:szCs w:val="24"/>
          </w:rPr>
          <w:id w:val="108040200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744B3883" w14:textId="77777777" w:rsidR="00C67E9E" w:rsidRPr="00CC44D1" w:rsidRDefault="00DC1E88" w:rsidP="00C67E9E">
      <w:pPr>
        <w:spacing w:line="288" w:lineRule="auto"/>
        <w:rPr>
          <w:rFonts w:cs="Arial"/>
          <w:sz w:val="24"/>
          <w:szCs w:val="24"/>
        </w:rPr>
      </w:pPr>
      <w:sdt>
        <w:sdtPr>
          <w:rPr>
            <w:rFonts w:ascii="Segoe UI Symbol" w:hAnsi="Segoe UI Symbol" w:cs="Segoe UI Symbol"/>
            <w:sz w:val="24"/>
            <w:szCs w:val="24"/>
          </w:rPr>
          <w:id w:val="34226057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04C4002A" w14:textId="77777777" w:rsidR="00C67E9E" w:rsidRPr="00CC44D1" w:rsidRDefault="00E21F75" w:rsidP="00C67E9E">
      <w:pPr>
        <w:spacing w:line="288" w:lineRule="auto"/>
        <w:rPr>
          <w:rFonts w:cs="Arial"/>
          <w:sz w:val="24"/>
          <w:szCs w:val="24"/>
        </w:rPr>
      </w:pPr>
      <w:r w:rsidRPr="00CC44D1">
        <w:rPr>
          <w:rFonts w:cs="Arial"/>
          <w:b/>
          <w:bCs/>
          <w:sz w:val="24"/>
          <w:szCs w:val="24"/>
        </w:rPr>
        <w:t xml:space="preserve">If you have answered “no”, please provide an explanation below. </w:t>
      </w:r>
    </w:p>
    <w:p w14:paraId="6E47076C" w14:textId="77777777" w:rsidR="00C67E9E" w:rsidRPr="00CC44D1" w:rsidRDefault="00C67E9E" w:rsidP="00021D4F">
      <w:pPr>
        <w:spacing w:line="288" w:lineRule="auto"/>
        <w:rPr>
          <w:rFonts w:cs="Arial"/>
          <w:sz w:val="24"/>
          <w:szCs w:val="24"/>
        </w:rPr>
      </w:pPr>
    </w:p>
    <w:p w14:paraId="35F4B4F8" w14:textId="77777777" w:rsidR="003C7B45" w:rsidRPr="00CC44D1" w:rsidRDefault="003C7B45" w:rsidP="00021D4F">
      <w:pPr>
        <w:spacing w:line="288" w:lineRule="auto"/>
        <w:rPr>
          <w:rFonts w:cs="Arial"/>
          <w:sz w:val="24"/>
          <w:szCs w:val="24"/>
        </w:rPr>
      </w:pPr>
    </w:p>
    <w:p w14:paraId="07CF55F4" w14:textId="77777777" w:rsidR="00C67E9E" w:rsidRPr="00CC44D1" w:rsidRDefault="00E21F75" w:rsidP="00C67E9E">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B.2</w:t>
      </w:r>
      <w:r w:rsidR="00C61CAD" w:rsidRPr="00CC44D1">
        <w:rPr>
          <w:rStyle w:val="Strong"/>
          <w:rFonts w:cs="Arial"/>
          <w:b w:val="0"/>
          <w:sz w:val="24"/>
          <w:szCs w:val="24"/>
        </w:rPr>
        <w:t xml:space="preserve"> Discretionary Grounds for Exclusion</w:t>
      </w:r>
    </w:p>
    <w:p w14:paraId="38212C89" w14:textId="77777777" w:rsidR="00C67E9E" w:rsidRPr="00CC44D1" w:rsidRDefault="00E21F75" w:rsidP="00C67E9E">
      <w:pPr>
        <w:spacing w:line="288" w:lineRule="auto"/>
        <w:rPr>
          <w:rFonts w:cs="Arial"/>
          <w:b/>
          <w:bCs/>
          <w:sz w:val="24"/>
          <w:szCs w:val="24"/>
        </w:rPr>
      </w:pPr>
      <w:r w:rsidRPr="00CC44D1">
        <w:rPr>
          <w:rFonts w:cs="Arial"/>
          <w:b/>
          <w:bCs/>
          <w:sz w:val="24"/>
          <w:szCs w:val="24"/>
        </w:rPr>
        <w:t>We certify that we are 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w:t>
      </w:r>
      <w:r w:rsidR="007C7180" w:rsidRPr="00CC44D1">
        <w:rPr>
          <w:rFonts w:cs="Arial"/>
          <w:b/>
          <w:bCs/>
          <w:sz w:val="24"/>
          <w:szCs w:val="24"/>
        </w:rPr>
        <w:t xml:space="preserve"> that</w:t>
      </w:r>
      <w:r w:rsidRPr="00CC44D1">
        <w:rPr>
          <w:rFonts w:cs="Arial"/>
          <w:b/>
          <w:bCs/>
          <w:sz w:val="24"/>
          <w:szCs w:val="24"/>
        </w:rPr>
        <w:t xml:space="preserve"> we are not</w:t>
      </w:r>
      <w:r w:rsidR="001F68EF" w:rsidRPr="00CC44D1">
        <w:rPr>
          <w:rFonts w:cs="Arial"/>
          <w:b/>
          <w:bCs/>
          <w:sz w:val="24"/>
          <w:szCs w:val="24"/>
        </w:rPr>
        <w:t xml:space="preserve"> considered</w:t>
      </w:r>
      <w:r w:rsidRPr="00CC44D1">
        <w:rPr>
          <w:rFonts w:cs="Arial"/>
          <w:b/>
          <w:bCs/>
          <w:sz w:val="24"/>
          <w:szCs w:val="24"/>
        </w:rPr>
        <w:t xml:space="preserve"> an excludable supplier under any of the provisions in </w:t>
      </w:r>
      <w:hyperlink r:id="rId30" w:history="1">
        <w:r w:rsidRPr="00CC44D1">
          <w:rPr>
            <w:rStyle w:val="Hyperlink"/>
            <w:rFonts w:cs="Arial"/>
            <w:b/>
            <w:bCs/>
            <w:color w:val="auto"/>
            <w:sz w:val="24"/>
            <w:szCs w:val="24"/>
          </w:rPr>
          <w:t>Schedule 7 of the Procurement Act 2023</w:t>
        </w:r>
      </w:hyperlink>
      <w:r w:rsidR="00D95BBA" w:rsidRPr="00CC44D1">
        <w:rPr>
          <w:rFonts w:cs="Arial"/>
          <w:b/>
          <w:bCs/>
          <w:sz w:val="24"/>
          <w:szCs w:val="24"/>
        </w:rPr>
        <w:t>.</w:t>
      </w:r>
    </w:p>
    <w:p w14:paraId="6BB654C4" w14:textId="77777777" w:rsidR="005853A2" w:rsidRPr="00CC44D1" w:rsidRDefault="00DC1E88" w:rsidP="005853A2">
      <w:pPr>
        <w:spacing w:before="120" w:after="120"/>
        <w:rPr>
          <w:b/>
          <w:bCs/>
          <w:sz w:val="24"/>
          <w:szCs w:val="24"/>
        </w:rPr>
      </w:pPr>
      <w:sdt>
        <w:sdtPr>
          <w:rPr>
            <w:rFonts w:ascii="Segoe UI Symbol" w:hAnsi="Segoe UI Symbol" w:cs="Segoe UI Symbol"/>
            <w:sz w:val="24"/>
            <w:szCs w:val="24"/>
          </w:rPr>
          <w:id w:val="196172004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4CDECA9B" w14:textId="77777777" w:rsidR="005853A2" w:rsidRPr="00CC44D1" w:rsidRDefault="00DC1E88" w:rsidP="005853A2">
      <w:pPr>
        <w:spacing w:line="288" w:lineRule="auto"/>
        <w:rPr>
          <w:rFonts w:cs="Arial"/>
          <w:sz w:val="24"/>
          <w:szCs w:val="24"/>
        </w:rPr>
      </w:pPr>
      <w:sdt>
        <w:sdtPr>
          <w:rPr>
            <w:rFonts w:ascii="Segoe UI Symbol" w:hAnsi="Segoe UI Symbol" w:cs="Segoe UI Symbol"/>
            <w:sz w:val="24"/>
            <w:szCs w:val="24"/>
          </w:rPr>
          <w:id w:val="207683672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1A0F6943" w14:textId="77777777" w:rsidR="005853A2" w:rsidRPr="00CC44D1" w:rsidRDefault="00E21F75" w:rsidP="005853A2">
      <w:pPr>
        <w:spacing w:line="288" w:lineRule="auto"/>
        <w:rPr>
          <w:rFonts w:cs="Arial"/>
          <w:sz w:val="24"/>
          <w:szCs w:val="24"/>
        </w:rPr>
      </w:pPr>
      <w:r w:rsidRPr="00CC44D1">
        <w:rPr>
          <w:rFonts w:cs="Arial"/>
          <w:b/>
          <w:bCs/>
          <w:sz w:val="24"/>
          <w:szCs w:val="24"/>
        </w:rPr>
        <w:t xml:space="preserve">If you have answered “no”, please provide an explanation below. </w:t>
      </w:r>
    </w:p>
    <w:p w14:paraId="5C45F7B8" w14:textId="77777777" w:rsidR="005853A2" w:rsidRPr="00CC44D1" w:rsidRDefault="005853A2" w:rsidP="005853A2">
      <w:pPr>
        <w:spacing w:line="288" w:lineRule="auto"/>
        <w:rPr>
          <w:rFonts w:cs="Arial"/>
          <w:sz w:val="24"/>
          <w:szCs w:val="24"/>
        </w:rPr>
      </w:pPr>
    </w:p>
    <w:p w14:paraId="033D3985" w14:textId="77777777" w:rsidR="005853A2" w:rsidRPr="00CC44D1" w:rsidRDefault="005853A2" w:rsidP="005853A2">
      <w:pPr>
        <w:spacing w:line="288" w:lineRule="auto"/>
        <w:rPr>
          <w:rFonts w:cs="Arial"/>
          <w:sz w:val="24"/>
          <w:szCs w:val="24"/>
        </w:rPr>
      </w:pPr>
    </w:p>
    <w:p w14:paraId="5ED45777" w14:textId="77777777" w:rsidR="005853A2" w:rsidRPr="00CC44D1" w:rsidRDefault="00E21F75" w:rsidP="005853A2">
      <w:pPr>
        <w:pStyle w:val="Heading2"/>
        <w:numPr>
          <w:ilvl w:val="0"/>
          <w:numId w:val="0"/>
        </w:numPr>
        <w:spacing w:after="200" w:line="288" w:lineRule="auto"/>
        <w:ind w:left="360" w:hanging="360"/>
        <w:rPr>
          <w:rStyle w:val="Strong"/>
          <w:rFonts w:cs="Arial"/>
          <w:b w:val="0"/>
          <w:sz w:val="24"/>
          <w:szCs w:val="24"/>
        </w:rPr>
      </w:pPr>
      <w:r w:rsidRPr="00CC44D1">
        <w:rPr>
          <w:rStyle w:val="Strong"/>
          <w:rFonts w:cs="Arial"/>
          <w:b w:val="0"/>
          <w:sz w:val="24"/>
          <w:szCs w:val="24"/>
        </w:rPr>
        <w:t>B.3 Sub-contractors</w:t>
      </w:r>
    </w:p>
    <w:p w14:paraId="132C5A42" w14:textId="77777777" w:rsidR="004A4D68" w:rsidRPr="00CC44D1" w:rsidRDefault="00E21F75" w:rsidP="004A4D68">
      <w:pPr>
        <w:spacing w:line="288" w:lineRule="auto"/>
        <w:rPr>
          <w:rFonts w:cs="Arial"/>
          <w:b/>
          <w:bCs/>
          <w:sz w:val="24"/>
          <w:szCs w:val="24"/>
        </w:rPr>
      </w:pPr>
      <w:r w:rsidRPr="00CC44D1">
        <w:rPr>
          <w:rFonts w:cs="Arial"/>
          <w:b/>
          <w:bCs/>
          <w:sz w:val="24"/>
          <w:szCs w:val="24"/>
        </w:rPr>
        <w:t>We certify that the subcontractor(s) we rely on to deliver this contract are</w:t>
      </w:r>
      <w:r w:rsidR="00AD039F" w:rsidRPr="00CC44D1">
        <w:rPr>
          <w:rFonts w:cs="Arial"/>
          <w:b/>
          <w:bCs/>
          <w:sz w:val="24"/>
          <w:szCs w:val="24"/>
        </w:rPr>
        <w:t xml:space="preserve">, </w:t>
      </w:r>
      <w:r w:rsidR="00D95BBA" w:rsidRPr="00CC44D1">
        <w:rPr>
          <w:rFonts w:cs="Arial"/>
          <w:b/>
          <w:bCs/>
          <w:sz w:val="24"/>
          <w:szCs w:val="24"/>
        </w:rPr>
        <w:t>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excluded supplier(s)</w:t>
      </w:r>
      <w:r w:rsidR="001F68EF" w:rsidRPr="00CC44D1">
        <w:rPr>
          <w:rFonts w:cs="Arial"/>
          <w:b/>
          <w:bCs/>
          <w:sz w:val="24"/>
          <w:szCs w:val="24"/>
        </w:rPr>
        <w:t xml:space="preserve"> under any of the provisions outlined in B.1</w:t>
      </w:r>
      <w:r w:rsidRPr="00CC44D1">
        <w:rPr>
          <w:rFonts w:cs="Arial"/>
          <w:b/>
          <w:bCs/>
          <w:sz w:val="24"/>
          <w:szCs w:val="24"/>
        </w:rPr>
        <w:t>.</w:t>
      </w:r>
    </w:p>
    <w:p w14:paraId="278F6148" w14:textId="77777777" w:rsidR="005853A2" w:rsidRPr="00CC44D1" w:rsidRDefault="00DC1E88" w:rsidP="005853A2">
      <w:pPr>
        <w:spacing w:before="120" w:after="120"/>
        <w:rPr>
          <w:b/>
          <w:bCs/>
          <w:sz w:val="24"/>
          <w:szCs w:val="24"/>
        </w:rPr>
      </w:pPr>
      <w:sdt>
        <w:sdtPr>
          <w:rPr>
            <w:rFonts w:ascii="Segoe UI Symbol" w:hAnsi="Segoe UI Symbol" w:cs="Segoe UI Symbol"/>
            <w:sz w:val="24"/>
            <w:szCs w:val="24"/>
          </w:rPr>
          <w:id w:val="189915222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4293CFB0" w14:textId="77777777" w:rsidR="005853A2" w:rsidRPr="00CC44D1" w:rsidRDefault="00DC1E88" w:rsidP="005853A2">
      <w:pPr>
        <w:spacing w:line="288" w:lineRule="auto"/>
        <w:rPr>
          <w:rFonts w:cs="Arial"/>
          <w:sz w:val="24"/>
          <w:szCs w:val="24"/>
        </w:rPr>
      </w:pPr>
      <w:sdt>
        <w:sdtPr>
          <w:rPr>
            <w:rFonts w:ascii="Segoe UI Symbol" w:hAnsi="Segoe UI Symbol" w:cs="Segoe UI Symbol"/>
            <w:sz w:val="24"/>
            <w:szCs w:val="24"/>
          </w:rPr>
          <w:id w:val="1784861184"/>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3B93662F" w14:textId="77777777" w:rsidR="005853A2" w:rsidRPr="00CC44D1" w:rsidRDefault="00E21F75"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20C3EB59" w14:textId="77777777" w:rsidR="005853A2" w:rsidRPr="00CC44D1" w:rsidRDefault="005853A2" w:rsidP="004A4D68">
      <w:pPr>
        <w:spacing w:line="288" w:lineRule="auto"/>
        <w:rPr>
          <w:rFonts w:cs="Arial"/>
          <w:sz w:val="24"/>
          <w:szCs w:val="24"/>
        </w:rPr>
      </w:pPr>
    </w:p>
    <w:p w14:paraId="172879BF" w14:textId="77777777" w:rsidR="005853A2" w:rsidRPr="00CC44D1" w:rsidRDefault="005853A2" w:rsidP="004A4D68">
      <w:pPr>
        <w:spacing w:line="288" w:lineRule="auto"/>
        <w:rPr>
          <w:rFonts w:cs="Arial"/>
          <w:sz w:val="24"/>
          <w:szCs w:val="24"/>
        </w:rPr>
      </w:pPr>
    </w:p>
    <w:p w14:paraId="06D341A6" w14:textId="77777777" w:rsidR="003C7B45" w:rsidRPr="00CC44D1" w:rsidRDefault="003C7B45"/>
    <w:p w14:paraId="006573E8" w14:textId="77777777" w:rsidR="00E21F75" w:rsidRDefault="00E21F75">
      <w:pPr>
        <w:spacing w:before="0" w:after="160" w:line="259" w:lineRule="auto"/>
        <w:rPr>
          <w:rFonts w:cs="Arial"/>
          <w:b/>
          <w:bCs/>
          <w:sz w:val="24"/>
          <w:szCs w:val="24"/>
        </w:rPr>
      </w:pPr>
      <w:r>
        <w:rPr>
          <w:rFonts w:cs="Arial"/>
          <w:b/>
          <w:bCs/>
          <w:sz w:val="24"/>
          <w:szCs w:val="24"/>
        </w:rPr>
        <w:br w:type="page"/>
      </w:r>
    </w:p>
    <w:p w14:paraId="718A25B0" w14:textId="50810339" w:rsidR="005853A2" w:rsidRPr="00CC44D1" w:rsidRDefault="00E21F75">
      <w:r w:rsidRPr="00CC44D1">
        <w:rPr>
          <w:rFonts w:cs="Arial"/>
          <w:b/>
          <w:bCs/>
          <w:sz w:val="24"/>
          <w:szCs w:val="24"/>
        </w:rPr>
        <w:lastRenderedPageBreak/>
        <w:t>We certify that the subcontractor(s) we rely on to deliver this contract are</w:t>
      </w:r>
      <w:r w:rsidR="0027192D" w:rsidRPr="00CC44D1">
        <w:rPr>
          <w:rFonts w:cs="Arial"/>
          <w:b/>
          <w:bCs/>
          <w:sz w:val="24"/>
          <w:szCs w:val="24"/>
        </w:rPr>
        <w:t>, or will be by contract award,</w:t>
      </w:r>
      <w:r w:rsidR="00AD039F" w:rsidRPr="00CC44D1">
        <w:rPr>
          <w:rFonts w:cs="Arial"/>
          <w:b/>
          <w:bCs/>
          <w:sz w:val="24"/>
          <w:szCs w:val="24"/>
        </w:rPr>
        <w:t xml:space="preserve"> </w:t>
      </w:r>
      <w:r w:rsidRPr="00CC44D1">
        <w:rPr>
          <w:rFonts w:cs="Arial"/>
          <w:b/>
          <w:bCs/>
          <w:sz w:val="24"/>
          <w:szCs w:val="24"/>
        </w:rPr>
        <w:t>registered on the Government’s Central Digital Platform</w:t>
      </w:r>
      <w:r w:rsidR="00B90652" w:rsidRPr="00CC44D1">
        <w:rPr>
          <w:rFonts w:cs="Arial"/>
          <w:b/>
          <w:bCs/>
          <w:sz w:val="24"/>
          <w:szCs w:val="24"/>
        </w:rPr>
        <w:t>, Find a Tender Service,</w:t>
      </w:r>
      <w:r w:rsidRPr="00CC44D1">
        <w:rPr>
          <w:rFonts w:cs="Arial"/>
          <w:b/>
          <w:bCs/>
          <w:sz w:val="24"/>
          <w:szCs w:val="24"/>
        </w:rPr>
        <w:t xml:space="preserve"> and are not an excludable supplier(s)</w:t>
      </w:r>
      <w:r w:rsidR="001F68EF" w:rsidRPr="00CC44D1">
        <w:rPr>
          <w:rFonts w:cs="Arial"/>
          <w:b/>
          <w:bCs/>
          <w:sz w:val="24"/>
          <w:szCs w:val="24"/>
        </w:rPr>
        <w:t xml:space="preserve"> under any of the provisions outlined in B.2</w:t>
      </w:r>
      <w:r w:rsidRPr="00CC44D1">
        <w:rPr>
          <w:rFonts w:cs="Arial"/>
          <w:b/>
          <w:bCs/>
          <w:sz w:val="24"/>
          <w:szCs w:val="24"/>
        </w:rPr>
        <w:t>.</w:t>
      </w:r>
    </w:p>
    <w:p w14:paraId="5BD4CD78" w14:textId="77777777" w:rsidR="005853A2" w:rsidRPr="00CC44D1" w:rsidRDefault="00DC1E88" w:rsidP="005853A2">
      <w:pPr>
        <w:spacing w:before="120" w:after="120"/>
        <w:rPr>
          <w:b/>
          <w:bCs/>
          <w:sz w:val="24"/>
          <w:szCs w:val="24"/>
        </w:rPr>
      </w:pPr>
      <w:sdt>
        <w:sdtPr>
          <w:rPr>
            <w:rFonts w:ascii="Segoe UI Symbol" w:hAnsi="Segoe UI Symbol" w:cs="Segoe UI Symbol"/>
            <w:sz w:val="24"/>
            <w:szCs w:val="24"/>
          </w:rPr>
          <w:id w:val="125054749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0DDB4A3D" w14:textId="77777777" w:rsidR="005853A2" w:rsidRPr="00CC44D1" w:rsidRDefault="00DC1E88" w:rsidP="005853A2">
      <w:pPr>
        <w:spacing w:line="288" w:lineRule="auto"/>
        <w:rPr>
          <w:rFonts w:cs="Arial"/>
          <w:sz w:val="24"/>
          <w:szCs w:val="24"/>
        </w:rPr>
      </w:pPr>
      <w:sdt>
        <w:sdtPr>
          <w:rPr>
            <w:rFonts w:ascii="Segoe UI Symbol" w:hAnsi="Segoe UI Symbol" w:cs="Segoe UI Symbol"/>
            <w:sz w:val="24"/>
            <w:szCs w:val="24"/>
          </w:rPr>
          <w:id w:val="1457092958"/>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30BBD13D" w14:textId="77777777" w:rsidR="005853A2" w:rsidRPr="00CC44D1" w:rsidRDefault="00E21F75" w:rsidP="005853A2">
      <w:pPr>
        <w:spacing w:line="288" w:lineRule="auto"/>
        <w:rPr>
          <w:rFonts w:cs="Arial"/>
          <w:b/>
          <w:bCs/>
          <w:sz w:val="24"/>
          <w:szCs w:val="24"/>
        </w:rPr>
      </w:pPr>
      <w:r w:rsidRPr="00CC44D1">
        <w:rPr>
          <w:rFonts w:cs="Arial"/>
          <w:b/>
          <w:bCs/>
          <w:sz w:val="24"/>
          <w:szCs w:val="24"/>
        </w:rPr>
        <w:t xml:space="preserve">If you have answered “no”, please provide an explanation below. </w:t>
      </w:r>
    </w:p>
    <w:p w14:paraId="3056EB26" w14:textId="77777777" w:rsidR="003C7B45" w:rsidRPr="00CC44D1" w:rsidRDefault="003C7B45"/>
    <w:p w14:paraId="1187F06B" w14:textId="77777777" w:rsidR="00795E9B" w:rsidRPr="00CC44D1" w:rsidRDefault="00795E9B" w:rsidP="004312B5">
      <w:pPr>
        <w:spacing w:line="288" w:lineRule="auto"/>
        <w:rPr>
          <w:rFonts w:cs="Arial"/>
          <w:sz w:val="24"/>
          <w:szCs w:val="24"/>
        </w:rPr>
      </w:pPr>
    </w:p>
    <w:p w14:paraId="271EE3A8" w14:textId="77777777" w:rsidR="0086499A" w:rsidRPr="00CC44D1" w:rsidRDefault="0086499A" w:rsidP="004312B5">
      <w:pPr>
        <w:spacing w:line="288" w:lineRule="auto"/>
        <w:rPr>
          <w:sz w:val="24"/>
          <w:szCs w:val="24"/>
        </w:rPr>
      </w:pPr>
    </w:p>
    <w:p w14:paraId="67107301" w14:textId="77777777" w:rsidR="0086499A" w:rsidRPr="00CC44D1" w:rsidRDefault="00E21F75" w:rsidP="004312B5">
      <w:pPr>
        <w:spacing w:line="288" w:lineRule="auto"/>
        <w:rPr>
          <w:sz w:val="24"/>
          <w:szCs w:val="24"/>
        </w:rPr>
      </w:pPr>
      <w:r w:rsidRPr="00CC44D1">
        <w:rPr>
          <w:sz w:val="24"/>
          <w:szCs w:val="24"/>
        </w:rPr>
        <w:t>Please note that we will verify the information provided on this Form B with the Central Digital Platform.</w:t>
      </w:r>
    </w:p>
    <w:p w14:paraId="7D18D86F" w14:textId="77777777" w:rsidR="001F68EF" w:rsidRPr="00CC44D1" w:rsidRDefault="00E21F75" w:rsidP="004312B5">
      <w:pPr>
        <w:spacing w:line="288" w:lineRule="auto"/>
        <w:rPr>
          <w:sz w:val="24"/>
          <w:szCs w:val="24"/>
        </w:rPr>
      </w:pPr>
      <w:r w:rsidRPr="00CC44D1">
        <w:rPr>
          <w:sz w:val="24"/>
          <w:szCs w:val="24"/>
        </w:rPr>
        <w:t>We reserve the right to ask you to replace any sub-contractors that you are relying on to deliver the contract that are excluded or excludable suppliers.</w:t>
      </w:r>
    </w:p>
    <w:p w14:paraId="3D3409D1" w14:textId="77777777" w:rsidR="008A6FC7" w:rsidRPr="00CC44D1" w:rsidRDefault="008A6FC7" w:rsidP="004312B5">
      <w:pPr>
        <w:spacing w:line="288" w:lineRule="auto"/>
        <w:rPr>
          <w:sz w:val="24"/>
          <w:szCs w:val="24"/>
        </w:rPr>
      </w:pPr>
    </w:p>
    <w:p w14:paraId="10697B8F" w14:textId="77777777" w:rsidR="008A6FC7" w:rsidRPr="00CC44D1" w:rsidRDefault="008A6FC7" w:rsidP="004312B5">
      <w:pPr>
        <w:spacing w:line="288" w:lineRule="auto"/>
        <w:rPr>
          <w:sz w:val="24"/>
          <w:szCs w:val="24"/>
        </w:rPr>
      </w:pPr>
    </w:p>
    <w:p w14:paraId="39B5CE41" w14:textId="77777777" w:rsidR="008A6FC7" w:rsidRPr="00CC44D1" w:rsidRDefault="008A6FC7" w:rsidP="004312B5">
      <w:pPr>
        <w:spacing w:line="288" w:lineRule="auto"/>
        <w:rPr>
          <w:sz w:val="24"/>
          <w:szCs w:val="24"/>
        </w:rPr>
      </w:pPr>
    </w:p>
    <w:p w14:paraId="0EB65B06"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15" w:name="_Toc45727002"/>
      <w:bookmarkStart w:id="116" w:name="_Toc220919384"/>
      <w:r w:rsidRPr="00CC44D1">
        <w:rPr>
          <w:rFonts w:asciiTheme="majorHAnsi" w:hAnsiTheme="majorHAnsi" w:cstheme="majorHAnsi"/>
          <w:color w:val="auto"/>
          <w:sz w:val="24"/>
          <w:szCs w:val="24"/>
        </w:rPr>
        <w:lastRenderedPageBreak/>
        <w:t>Form C: Compliance with minimum standards</w:t>
      </w:r>
      <w:bookmarkEnd w:id="113"/>
      <w:bookmarkEnd w:id="114"/>
      <w:bookmarkEnd w:id="115"/>
      <w:bookmarkEnd w:id="116"/>
    </w:p>
    <w:p w14:paraId="04CEACA1" w14:textId="77777777" w:rsidR="004312B5" w:rsidRPr="00CC44D1" w:rsidRDefault="00E21F75"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Applicants are to reproduce this Form C retaining the question text and question numbering and return it as part of their submission. Applicants are to answer all questions.</w:t>
      </w:r>
    </w:p>
    <w:p w14:paraId="07C15FDA" w14:textId="77777777" w:rsidR="004312B5" w:rsidRPr="00CC44D1" w:rsidRDefault="00E21F75" w:rsidP="004312B5">
      <w:pPr>
        <w:numPr>
          <w:ilvl w:val="0"/>
          <w:numId w:val="14"/>
        </w:numPr>
        <w:spacing w:line="288" w:lineRule="auto"/>
        <w:ind w:hanging="578"/>
        <w:rPr>
          <w:rFonts w:cs="Arial"/>
          <w:bCs/>
          <w:sz w:val="24"/>
          <w:szCs w:val="24"/>
        </w:rPr>
      </w:pPr>
      <w:r w:rsidRPr="00CC44D1">
        <w:rPr>
          <w:rFonts w:cs="Arial"/>
          <w:sz w:val="24"/>
          <w:szCs w:val="24"/>
        </w:rPr>
        <w:t>Applicants must edit the header of this section to insert their name at the top of every page of the forms so that it is clear to evaluators whose bid is whose.</w:t>
      </w:r>
    </w:p>
    <w:p w14:paraId="2086ECFD" w14:textId="77777777" w:rsidR="004312B5" w:rsidRPr="00CC44D1" w:rsidRDefault="00E21F75"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Please do not append any documents unless specifically requested below.</w:t>
      </w:r>
    </w:p>
    <w:p w14:paraId="733E61A0" w14:textId="77777777" w:rsidR="004312B5" w:rsidRPr="00CC44D1" w:rsidRDefault="00E21F75" w:rsidP="004312B5">
      <w:pPr>
        <w:numPr>
          <w:ilvl w:val="0"/>
          <w:numId w:val="14"/>
        </w:numPr>
        <w:spacing w:line="288" w:lineRule="auto"/>
        <w:ind w:hanging="578"/>
        <w:rPr>
          <w:rStyle w:val="Strong"/>
          <w:rFonts w:cs="Arial"/>
          <w:b w:val="0"/>
          <w:bCs/>
          <w:sz w:val="24"/>
          <w:szCs w:val="24"/>
        </w:rPr>
      </w:pPr>
      <w:r w:rsidRPr="00CC44D1">
        <w:rPr>
          <w:rStyle w:val="Strong"/>
          <w:rFonts w:cs="Arial"/>
          <w:b w:val="0"/>
          <w:bCs/>
          <w:sz w:val="24"/>
          <w:szCs w:val="24"/>
        </w:rPr>
        <w:t>Responses to this Form C will be evaluated against the criteria at the end of the Form.</w:t>
      </w:r>
    </w:p>
    <w:p w14:paraId="3B342E69" w14:textId="77777777" w:rsidR="004312B5" w:rsidRPr="00CC44D1" w:rsidRDefault="00E21F75"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Technical or Professional ability</w:t>
      </w:r>
    </w:p>
    <w:p w14:paraId="5BE55293" w14:textId="77777777" w:rsidR="004312B5" w:rsidRPr="00CC44D1" w:rsidRDefault="00E21F75" w:rsidP="004312B5">
      <w:pPr>
        <w:spacing w:line="288" w:lineRule="auto"/>
        <w:rPr>
          <w:sz w:val="24"/>
          <w:szCs w:val="24"/>
        </w:rPr>
      </w:pPr>
      <w:r w:rsidRPr="00CC44D1">
        <w:rPr>
          <w:sz w:val="24"/>
          <w:szCs w:val="24"/>
        </w:rPr>
        <w:t>Our minimum standards for technical or professional ability are that Applicants have the experience, capabilities and qualifications set out in the questions below and are able to provide satisfactory references as evidence of their relevant track record. Please complete each question as instructed.</w:t>
      </w:r>
    </w:p>
    <w:p w14:paraId="079DC8D8" w14:textId="2F03ADC4" w:rsidR="004312B5" w:rsidRDefault="00E21F75" w:rsidP="00E21F75">
      <w:pPr>
        <w:spacing w:line="288" w:lineRule="auto"/>
        <w:rPr>
          <w:sz w:val="24"/>
          <w:szCs w:val="24"/>
        </w:rPr>
      </w:pPr>
      <w:r>
        <w:rPr>
          <w:sz w:val="24"/>
          <w:szCs w:val="24"/>
        </w:rPr>
        <w:t>You are only required to answer the questions in C1 for the lot(s) you are applying for.</w:t>
      </w:r>
    </w:p>
    <w:p w14:paraId="683D1CBD" w14:textId="0E624A77" w:rsidR="00E21F75" w:rsidRPr="00CC44D1" w:rsidRDefault="00E21F75" w:rsidP="00E21F75">
      <w:pPr>
        <w:spacing w:line="288" w:lineRule="auto"/>
        <w:rPr>
          <w:sz w:val="24"/>
          <w:szCs w:val="24"/>
        </w:rPr>
      </w:pPr>
      <w:r>
        <w:rPr>
          <w:sz w:val="24"/>
          <w:szCs w:val="24"/>
        </w:rPr>
        <w:t>Please ensure that the previous clients used to evidence your organisation’s relevant experience are listed in form C5 as your references.</w:t>
      </w:r>
    </w:p>
    <w:p w14:paraId="4B2EA81C" w14:textId="77777777" w:rsidR="000A1D9B" w:rsidRPr="00CC44D1" w:rsidRDefault="00E21F75" w:rsidP="00091294">
      <w:pPr>
        <w:rPr>
          <w:b/>
          <w:sz w:val="24"/>
          <w:szCs w:val="24"/>
        </w:rPr>
      </w:pPr>
      <w:r w:rsidRPr="00CC44D1">
        <w:rPr>
          <w:b/>
          <w:sz w:val="24"/>
          <w:szCs w:val="24"/>
        </w:rPr>
        <w:t xml:space="preserve">Lot </w:t>
      </w:r>
      <w:r w:rsidRPr="00CC44D1">
        <w:rPr>
          <w:b/>
          <w:noProof/>
          <w:sz w:val="24"/>
          <w:szCs w:val="24"/>
        </w:rPr>
        <w:t>1</w:t>
      </w:r>
    </w:p>
    <w:p w14:paraId="57F4295D" w14:textId="77777777" w:rsidR="000A1D9B" w:rsidRPr="00CC44D1" w:rsidRDefault="00E21F75" w:rsidP="000A1D9B">
      <w:pPr>
        <w:spacing w:line="288" w:lineRule="auto"/>
        <w:rPr>
          <w:sz w:val="24"/>
          <w:szCs w:val="24"/>
        </w:rPr>
      </w:pPr>
      <w:r w:rsidRPr="00CC44D1">
        <w:rPr>
          <w:sz w:val="24"/>
          <w:szCs w:val="24"/>
        </w:rPr>
        <w:t>We need to be satisfied that your organisation has previous relevant experience in providing similar services.</w:t>
      </w:r>
    </w:p>
    <w:p w14:paraId="4CE3C3E7" w14:textId="35840AAB" w:rsidR="000A1D9B" w:rsidRDefault="00E21F75" w:rsidP="000A1D9B">
      <w:pPr>
        <w:numPr>
          <w:ilvl w:val="1"/>
          <w:numId w:val="15"/>
        </w:numPr>
        <w:tabs>
          <w:tab w:val="num" w:pos="480"/>
        </w:tabs>
        <w:spacing w:line="288" w:lineRule="auto"/>
        <w:ind w:left="480" w:hanging="480"/>
        <w:rPr>
          <w:b/>
          <w:sz w:val="24"/>
          <w:szCs w:val="24"/>
        </w:rPr>
      </w:pPr>
      <w:r w:rsidRPr="00E21F75">
        <w:rPr>
          <w:b/>
          <w:sz w:val="24"/>
          <w:szCs w:val="24"/>
        </w:rPr>
        <w:t xml:space="preserve">Do you have a proven track record and extensive knowledge and experience of implementing and supporting the functionality similar or the same as requested in our network statement of requirements </w:t>
      </w:r>
      <w:r w:rsidR="0052273C">
        <w:rPr>
          <w:b/>
          <w:sz w:val="24"/>
          <w:szCs w:val="24"/>
        </w:rPr>
        <w:t xml:space="preserve">to </w:t>
      </w:r>
      <w:r w:rsidRPr="00E21F75">
        <w:rPr>
          <w:b/>
          <w:sz w:val="24"/>
          <w:szCs w:val="24"/>
        </w:rPr>
        <w:t xml:space="preserve">at least </w:t>
      </w:r>
      <w:r>
        <w:rPr>
          <w:b/>
          <w:sz w:val="24"/>
          <w:szCs w:val="24"/>
        </w:rPr>
        <w:t>2</w:t>
      </w:r>
      <w:r w:rsidRPr="00E21F75">
        <w:rPr>
          <w:b/>
          <w:sz w:val="24"/>
          <w:szCs w:val="24"/>
        </w:rPr>
        <w:t xml:space="preserve"> other Local Authority or other large organisations</w:t>
      </w:r>
      <w:r>
        <w:rPr>
          <w:b/>
          <w:sz w:val="24"/>
          <w:szCs w:val="24"/>
        </w:rPr>
        <w:t xml:space="preserve"> that has:</w:t>
      </w:r>
    </w:p>
    <w:p w14:paraId="08CEAE55" w14:textId="77777777" w:rsidR="00E21F75" w:rsidRDefault="00E21F75" w:rsidP="00E21F75">
      <w:pPr>
        <w:pStyle w:val="ListParagraph"/>
        <w:numPr>
          <w:ilvl w:val="0"/>
          <w:numId w:val="77"/>
        </w:numPr>
        <w:spacing w:line="288" w:lineRule="auto"/>
        <w:rPr>
          <w:b/>
          <w:sz w:val="24"/>
          <w:szCs w:val="24"/>
        </w:rPr>
      </w:pPr>
      <w:bookmarkStart w:id="117" w:name="_Hlk220918402"/>
      <w:r w:rsidRPr="00E21F75">
        <w:rPr>
          <w:b/>
          <w:sz w:val="24"/>
          <w:szCs w:val="24"/>
        </w:rPr>
        <w:t xml:space="preserve">5000 or more employees </w:t>
      </w:r>
    </w:p>
    <w:bookmarkEnd w:id="117"/>
    <w:p w14:paraId="24AF92F3" w14:textId="0E653333" w:rsidR="00E21F75" w:rsidRDefault="00E21F75" w:rsidP="00E21F75">
      <w:pPr>
        <w:pStyle w:val="ListParagraph"/>
        <w:numPr>
          <w:ilvl w:val="0"/>
          <w:numId w:val="77"/>
        </w:numPr>
        <w:spacing w:line="288" w:lineRule="auto"/>
        <w:rPr>
          <w:b/>
          <w:sz w:val="24"/>
          <w:szCs w:val="24"/>
        </w:rPr>
      </w:pPr>
      <w:r w:rsidRPr="00E21F75">
        <w:rPr>
          <w:b/>
          <w:sz w:val="24"/>
          <w:szCs w:val="24"/>
        </w:rPr>
        <w:t>100 or more WAN sites</w:t>
      </w:r>
    </w:p>
    <w:p w14:paraId="0B6471DD" w14:textId="7D3173AB" w:rsidR="00E21F75" w:rsidRPr="00E21F75" w:rsidRDefault="00E21F75" w:rsidP="00E21F75">
      <w:pPr>
        <w:pStyle w:val="ListParagraph"/>
        <w:numPr>
          <w:ilvl w:val="0"/>
          <w:numId w:val="77"/>
        </w:numPr>
        <w:rPr>
          <w:b/>
          <w:sz w:val="24"/>
          <w:szCs w:val="24"/>
        </w:rPr>
      </w:pPr>
      <w:r w:rsidRPr="00E21F75">
        <w:rPr>
          <w:b/>
          <w:sz w:val="24"/>
          <w:szCs w:val="24"/>
        </w:rPr>
        <w:t>2 or more data centres</w:t>
      </w:r>
    </w:p>
    <w:p w14:paraId="58DF5D11" w14:textId="77777777" w:rsidR="000A1D9B" w:rsidRPr="00CC44D1" w:rsidRDefault="00DC1E88" w:rsidP="000A1D9B">
      <w:pPr>
        <w:spacing w:before="120" w:after="120"/>
        <w:ind w:left="480"/>
        <w:rPr>
          <w:sz w:val="24"/>
          <w:szCs w:val="24"/>
        </w:rPr>
      </w:pPr>
      <w:sdt>
        <w:sdtPr>
          <w:rPr>
            <w:rFonts w:ascii="Segoe UI Symbol" w:hAnsi="Segoe UI Symbol" w:cs="Segoe UI Symbol"/>
            <w:sz w:val="24"/>
            <w:szCs w:val="24"/>
          </w:rPr>
          <w:id w:val="108178957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0C024173" w14:textId="77777777" w:rsidR="000A1D9B" w:rsidRPr="00CC44D1" w:rsidRDefault="00DC1E88" w:rsidP="000A1D9B">
      <w:pPr>
        <w:spacing w:line="288" w:lineRule="auto"/>
        <w:ind w:left="480"/>
        <w:rPr>
          <w:b/>
          <w:sz w:val="24"/>
          <w:szCs w:val="24"/>
        </w:rPr>
      </w:pPr>
      <w:sdt>
        <w:sdtPr>
          <w:rPr>
            <w:rFonts w:ascii="Segoe UI Symbol" w:hAnsi="Segoe UI Symbol" w:cs="Segoe UI Symbol"/>
            <w:sz w:val="24"/>
            <w:szCs w:val="24"/>
          </w:rPr>
          <w:id w:val="1438735598"/>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4D959E4F" w14:textId="3D861EA2" w:rsidR="000A1D9B" w:rsidRPr="00CC44D1" w:rsidRDefault="00E21F75" w:rsidP="000A1D9B">
      <w:pPr>
        <w:spacing w:line="288" w:lineRule="auto"/>
        <w:rPr>
          <w:sz w:val="24"/>
          <w:szCs w:val="24"/>
        </w:rPr>
      </w:pPr>
      <w:r w:rsidRPr="00CC44D1">
        <w:rPr>
          <w:sz w:val="24"/>
          <w:szCs w:val="24"/>
        </w:rPr>
        <w:lastRenderedPageBreak/>
        <w:t xml:space="preserve">If yes please provide detailed evidence of your organisation’s relevant experience, including details of previous clients and projects (maximum 500 words). If no, please explain how you think that </w:t>
      </w:r>
      <w:r w:rsidR="00B71E60">
        <w:rPr>
          <w:sz w:val="24"/>
          <w:szCs w:val="24"/>
        </w:rPr>
        <w:t xml:space="preserve">the </w:t>
      </w:r>
      <w:r w:rsidRPr="00CC44D1">
        <w:rPr>
          <w:sz w:val="24"/>
          <w:szCs w:val="24"/>
        </w:rPr>
        <w:t xml:space="preserve">skills you have acquired may be transferrable to this work. Please note that if you cannot evidence a proven track record and extensive knowledge of providing </w:t>
      </w:r>
      <w:r w:rsidR="00B71E60">
        <w:rPr>
          <w:noProof/>
          <w:sz w:val="24"/>
          <w:szCs w:val="24"/>
        </w:rPr>
        <w:t>a similar service</w:t>
      </w:r>
      <w:r w:rsidRPr="00CC44D1">
        <w:rPr>
          <w:sz w:val="24"/>
          <w:szCs w:val="24"/>
        </w:rPr>
        <w:t xml:space="preserve"> your application </w:t>
      </w:r>
      <w:r w:rsidR="0002708D" w:rsidRPr="00CC44D1">
        <w:rPr>
          <w:sz w:val="24"/>
          <w:szCs w:val="24"/>
        </w:rPr>
        <w:t>will</w:t>
      </w:r>
      <w:r w:rsidRPr="00CC44D1">
        <w:rPr>
          <w:sz w:val="24"/>
          <w:szCs w:val="24"/>
        </w:rPr>
        <w:t xml:space="preserve"> fail.</w:t>
      </w:r>
    </w:p>
    <w:p w14:paraId="7FE72C1D" w14:textId="77777777" w:rsidR="000A1D9B" w:rsidRPr="00CC44D1" w:rsidRDefault="00E21F75"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6294588F" w14:textId="77777777" w:rsidR="004312B5" w:rsidRPr="00CC44D1" w:rsidRDefault="004312B5" w:rsidP="00091294">
      <w:pPr>
        <w:spacing w:line="288" w:lineRule="auto"/>
        <w:rPr>
          <w:sz w:val="24"/>
          <w:szCs w:val="24"/>
        </w:rPr>
      </w:pPr>
    </w:p>
    <w:p w14:paraId="701641E2" w14:textId="77777777" w:rsidR="00091294" w:rsidRPr="00CC44D1" w:rsidRDefault="00091294" w:rsidP="00091294">
      <w:pPr>
        <w:spacing w:line="288" w:lineRule="auto"/>
        <w:rPr>
          <w:sz w:val="24"/>
          <w:szCs w:val="24"/>
        </w:rPr>
      </w:pPr>
    </w:p>
    <w:p w14:paraId="20EA7670" w14:textId="77777777" w:rsidR="000A1D9B" w:rsidRPr="00CC44D1" w:rsidRDefault="00E21F75" w:rsidP="00091294">
      <w:pPr>
        <w:rPr>
          <w:b/>
          <w:sz w:val="24"/>
          <w:szCs w:val="24"/>
        </w:rPr>
      </w:pPr>
      <w:r w:rsidRPr="00CC44D1">
        <w:rPr>
          <w:b/>
          <w:sz w:val="24"/>
          <w:szCs w:val="24"/>
        </w:rPr>
        <w:t xml:space="preserve">Lot </w:t>
      </w:r>
      <w:r w:rsidRPr="00CC44D1">
        <w:rPr>
          <w:b/>
          <w:noProof/>
          <w:sz w:val="24"/>
          <w:szCs w:val="24"/>
        </w:rPr>
        <w:t>2</w:t>
      </w:r>
    </w:p>
    <w:p w14:paraId="5DCE5990" w14:textId="77777777" w:rsidR="000A1D9B" w:rsidRPr="00CC44D1" w:rsidRDefault="00E21F75" w:rsidP="000A1D9B">
      <w:pPr>
        <w:spacing w:line="288" w:lineRule="auto"/>
        <w:rPr>
          <w:sz w:val="24"/>
          <w:szCs w:val="24"/>
        </w:rPr>
      </w:pPr>
      <w:r w:rsidRPr="00CC44D1">
        <w:rPr>
          <w:sz w:val="24"/>
          <w:szCs w:val="24"/>
        </w:rPr>
        <w:t>We need to be satisfied that your organisation has previous relevant experience in providing similar services.</w:t>
      </w:r>
    </w:p>
    <w:p w14:paraId="504ECFF7" w14:textId="2D33C0D5" w:rsidR="000A1D9B" w:rsidRDefault="00E21F75" w:rsidP="000A1D9B">
      <w:pPr>
        <w:numPr>
          <w:ilvl w:val="1"/>
          <w:numId w:val="15"/>
        </w:numPr>
        <w:tabs>
          <w:tab w:val="num" w:pos="480"/>
        </w:tabs>
        <w:spacing w:line="288" w:lineRule="auto"/>
        <w:ind w:left="480" w:hanging="480"/>
        <w:rPr>
          <w:b/>
          <w:sz w:val="24"/>
          <w:szCs w:val="24"/>
        </w:rPr>
      </w:pPr>
      <w:r w:rsidRPr="00CC44D1">
        <w:rPr>
          <w:b/>
          <w:sz w:val="24"/>
          <w:szCs w:val="24"/>
        </w:rPr>
        <w:t xml:space="preserve">Do </w:t>
      </w:r>
      <w:r w:rsidRPr="00E21F75">
        <w:rPr>
          <w:b/>
          <w:sz w:val="24"/>
          <w:szCs w:val="24"/>
        </w:rPr>
        <w:t xml:space="preserve">you have a proven track record and extensive knowledge and experience of implementing and supporting the functionality similar or the same as requested in our </w:t>
      </w:r>
      <w:r>
        <w:rPr>
          <w:b/>
          <w:sz w:val="24"/>
          <w:szCs w:val="24"/>
        </w:rPr>
        <w:t>server</w:t>
      </w:r>
      <w:r w:rsidRPr="00E21F75">
        <w:rPr>
          <w:b/>
          <w:sz w:val="24"/>
          <w:szCs w:val="24"/>
        </w:rPr>
        <w:t xml:space="preserve"> statement of requirements at least </w:t>
      </w:r>
      <w:r>
        <w:rPr>
          <w:b/>
          <w:sz w:val="24"/>
          <w:szCs w:val="24"/>
        </w:rPr>
        <w:t>2</w:t>
      </w:r>
      <w:r w:rsidRPr="00E21F75">
        <w:rPr>
          <w:b/>
          <w:sz w:val="24"/>
          <w:szCs w:val="24"/>
        </w:rPr>
        <w:t xml:space="preserve"> other Local Authority or other large organisations</w:t>
      </w:r>
      <w:r>
        <w:rPr>
          <w:b/>
          <w:sz w:val="24"/>
          <w:szCs w:val="24"/>
        </w:rPr>
        <w:t xml:space="preserve"> that has:</w:t>
      </w:r>
    </w:p>
    <w:p w14:paraId="27A90F93" w14:textId="67F25178" w:rsidR="00E21F75" w:rsidRDefault="00E21F75" w:rsidP="00E21F75">
      <w:pPr>
        <w:pStyle w:val="ListParagraph"/>
        <w:numPr>
          <w:ilvl w:val="0"/>
          <w:numId w:val="77"/>
        </w:numPr>
        <w:spacing w:line="288" w:lineRule="auto"/>
        <w:rPr>
          <w:b/>
          <w:sz w:val="24"/>
          <w:szCs w:val="24"/>
        </w:rPr>
      </w:pPr>
      <w:r w:rsidRPr="00E21F75">
        <w:rPr>
          <w:b/>
          <w:sz w:val="24"/>
          <w:szCs w:val="24"/>
        </w:rPr>
        <w:t>500 or more virtual machines</w:t>
      </w:r>
    </w:p>
    <w:p w14:paraId="7F197EA9" w14:textId="71D41BCE" w:rsidR="00E21F75" w:rsidRDefault="00E21F75" w:rsidP="00E21F75">
      <w:pPr>
        <w:pStyle w:val="ListParagraph"/>
        <w:numPr>
          <w:ilvl w:val="0"/>
          <w:numId w:val="77"/>
        </w:numPr>
        <w:spacing w:line="288" w:lineRule="auto"/>
        <w:rPr>
          <w:b/>
          <w:sz w:val="24"/>
          <w:szCs w:val="24"/>
        </w:rPr>
      </w:pPr>
      <w:r>
        <w:rPr>
          <w:b/>
          <w:sz w:val="24"/>
          <w:szCs w:val="24"/>
        </w:rPr>
        <w:t>2</w:t>
      </w:r>
      <w:r w:rsidRPr="00E21F75">
        <w:rPr>
          <w:b/>
          <w:sz w:val="24"/>
          <w:szCs w:val="24"/>
        </w:rPr>
        <w:t>+2 or more clustered storage controllers.</w:t>
      </w:r>
    </w:p>
    <w:p w14:paraId="42AD5078" w14:textId="7234AE9A" w:rsidR="00E21F75" w:rsidRPr="00E21F75" w:rsidRDefault="00E21F75" w:rsidP="00E21F75">
      <w:pPr>
        <w:pStyle w:val="ListParagraph"/>
        <w:numPr>
          <w:ilvl w:val="0"/>
          <w:numId w:val="77"/>
        </w:numPr>
        <w:spacing w:line="288" w:lineRule="auto"/>
        <w:rPr>
          <w:b/>
          <w:sz w:val="24"/>
          <w:szCs w:val="24"/>
        </w:rPr>
      </w:pPr>
      <w:r>
        <w:rPr>
          <w:b/>
          <w:sz w:val="24"/>
          <w:szCs w:val="24"/>
        </w:rPr>
        <w:t xml:space="preserve">2 </w:t>
      </w:r>
      <w:r w:rsidRPr="00E21F75">
        <w:rPr>
          <w:b/>
          <w:sz w:val="24"/>
          <w:szCs w:val="24"/>
        </w:rPr>
        <w:t>or more resilient data centres</w:t>
      </w:r>
    </w:p>
    <w:p w14:paraId="7A8D0AB9" w14:textId="77777777" w:rsidR="000A1D9B" w:rsidRPr="00CC44D1" w:rsidRDefault="00DC1E88" w:rsidP="000A1D9B">
      <w:pPr>
        <w:spacing w:before="120" w:after="120"/>
        <w:ind w:left="480"/>
        <w:rPr>
          <w:sz w:val="24"/>
          <w:szCs w:val="24"/>
        </w:rPr>
      </w:pPr>
      <w:sdt>
        <w:sdtPr>
          <w:rPr>
            <w:rFonts w:ascii="Segoe UI Symbol" w:hAnsi="Segoe UI Symbol" w:cs="Segoe UI Symbol"/>
            <w:sz w:val="24"/>
            <w:szCs w:val="24"/>
          </w:rPr>
          <w:id w:val="107009482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0FE14CCD" w14:textId="77777777" w:rsidR="000A1D9B" w:rsidRPr="00CC44D1" w:rsidRDefault="00DC1E88" w:rsidP="000A1D9B">
      <w:pPr>
        <w:spacing w:line="288" w:lineRule="auto"/>
        <w:ind w:left="480"/>
        <w:rPr>
          <w:b/>
          <w:sz w:val="24"/>
          <w:szCs w:val="24"/>
        </w:rPr>
      </w:pPr>
      <w:sdt>
        <w:sdtPr>
          <w:rPr>
            <w:rFonts w:ascii="Segoe UI Symbol" w:hAnsi="Segoe UI Symbol" w:cs="Segoe UI Symbol"/>
            <w:sz w:val="24"/>
            <w:szCs w:val="24"/>
          </w:rPr>
          <w:id w:val="1803040259"/>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1757CAC9" w14:textId="77777777" w:rsidR="00C60B04" w:rsidRPr="00CC44D1" w:rsidRDefault="00C60B04" w:rsidP="00C60B04">
      <w:pPr>
        <w:spacing w:line="288" w:lineRule="auto"/>
        <w:rPr>
          <w:sz w:val="24"/>
          <w:szCs w:val="24"/>
        </w:rPr>
      </w:pPr>
      <w:r w:rsidRPr="00CC44D1">
        <w:rPr>
          <w:sz w:val="24"/>
          <w:szCs w:val="24"/>
        </w:rPr>
        <w:t xml:space="preserve">If yes please provide detailed evidence of your organisation’s relevant experience, including details of previous clients and projects (maximum 500 words). If no, please explain how you think that </w:t>
      </w:r>
      <w:r>
        <w:rPr>
          <w:sz w:val="24"/>
          <w:szCs w:val="24"/>
        </w:rPr>
        <w:t xml:space="preserve">the </w:t>
      </w:r>
      <w:r w:rsidRPr="00CC44D1">
        <w:rPr>
          <w:sz w:val="24"/>
          <w:szCs w:val="24"/>
        </w:rPr>
        <w:t xml:space="preserve">skills you have acquired may be transferrable to this work. Please note that if you cannot evidence a proven track record and extensive knowledge of providing </w:t>
      </w:r>
      <w:r>
        <w:rPr>
          <w:noProof/>
          <w:sz w:val="24"/>
          <w:szCs w:val="24"/>
        </w:rPr>
        <w:t>a similar service</w:t>
      </w:r>
      <w:r w:rsidRPr="00CC44D1">
        <w:rPr>
          <w:sz w:val="24"/>
          <w:szCs w:val="24"/>
        </w:rPr>
        <w:t xml:space="preserve"> your application will fail.</w:t>
      </w:r>
    </w:p>
    <w:p w14:paraId="6EF62EA2" w14:textId="77777777" w:rsidR="000A1D9B" w:rsidRPr="00CC44D1" w:rsidRDefault="00E21F75" w:rsidP="000A1D9B">
      <w:pPr>
        <w:pStyle w:val="NoSpacing"/>
        <w:spacing w:before="200" w:after="200" w:line="288" w:lineRule="auto"/>
        <w:rPr>
          <w:sz w:val="24"/>
          <w:szCs w:val="24"/>
        </w:rPr>
      </w:pPr>
      <w:r w:rsidRPr="00CC44D1">
        <w:rPr>
          <w:b/>
          <w:bCs/>
          <w:sz w:val="24"/>
          <w:szCs w:val="24"/>
        </w:rPr>
        <w:t>Answer below</w:t>
      </w:r>
      <w:r w:rsidRPr="00CC44D1">
        <w:rPr>
          <w:sz w:val="24"/>
          <w:szCs w:val="24"/>
        </w:rPr>
        <w:t xml:space="preserve"> (maximum 500 words)</w:t>
      </w:r>
    </w:p>
    <w:p w14:paraId="7567F51C" w14:textId="77777777" w:rsidR="004312B5" w:rsidRPr="00CC44D1" w:rsidRDefault="004312B5" w:rsidP="00091294">
      <w:pPr>
        <w:spacing w:line="288" w:lineRule="auto"/>
        <w:rPr>
          <w:sz w:val="24"/>
          <w:szCs w:val="24"/>
        </w:rPr>
      </w:pPr>
    </w:p>
    <w:p w14:paraId="3033218B" w14:textId="77777777" w:rsidR="00091294" w:rsidRPr="00CC44D1" w:rsidRDefault="00091294" w:rsidP="00091294">
      <w:pPr>
        <w:spacing w:line="288" w:lineRule="auto"/>
        <w:rPr>
          <w:sz w:val="24"/>
          <w:szCs w:val="24"/>
        </w:rPr>
      </w:pPr>
    </w:p>
    <w:p w14:paraId="349A9A67" w14:textId="6A1B3B9C" w:rsidR="00E21F75" w:rsidRDefault="00E21F75">
      <w:pPr>
        <w:spacing w:before="0" w:after="160" w:line="259" w:lineRule="auto"/>
        <w:rPr>
          <w:sz w:val="24"/>
          <w:szCs w:val="24"/>
        </w:rPr>
      </w:pPr>
      <w:r>
        <w:rPr>
          <w:sz w:val="24"/>
          <w:szCs w:val="24"/>
        </w:rPr>
        <w:br w:type="page"/>
      </w:r>
    </w:p>
    <w:p w14:paraId="2A223125" w14:textId="77777777" w:rsidR="004312B5" w:rsidRPr="00CC44D1" w:rsidRDefault="00E21F75"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lastRenderedPageBreak/>
        <w:t>Minimum technical requirements</w:t>
      </w:r>
    </w:p>
    <w:p w14:paraId="7CC4161B" w14:textId="77777777" w:rsidR="000A1D9B" w:rsidRPr="00CC44D1" w:rsidRDefault="00E21F75" w:rsidP="000A1D9B">
      <w:pPr>
        <w:rPr>
          <w:rFonts w:cs="Arial"/>
          <w:sz w:val="24"/>
          <w:szCs w:val="24"/>
        </w:rPr>
      </w:pPr>
      <w:r w:rsidRPr="00CC44D1">
        <w:rPr>
          <w:sz w:val="24"/>
          <w:szCs w:val="24"/>
        </w:rPr>
        <w:t>Are you able to meet the minimum technical requirements outlined in the Statement of Requirements</w:t>
      </w:r>
      <w:r w:rsidRPr="00CC44D1">
        <w:rPr>
          <w:rFonts w:cs="Arial"/>
          <w:sz w:val="24"/>
          <w:szCs w:val="24"/>
        </w:rPr>
        <w:t>?</w:t>
      </w:r>
    </w:p>
    <w:bookmarkStart w:id="118" w:name="_Toc398557003"/>
    <w:bookmarkStart w:id="119" w:name="_Toc419364573"/>
    <w:bookmarkStart w:id="120" w:name="_Toc420394811"/>
    <w:bookmarkStart w:id="121" w:name="_Toc421278710"/>
    <w:bookmarkStart w:id="122" w:name="_Toc422490823"/>
    <w:bookmarkStart w:id="123" w:name="_Toc427066924"/>
    <w:bookmarkStart w:id="124" w:name="_Toc427828365"/>
    <w:p w14:paraId="0990F675" w14:textId="77777777" w:rsidR="000A1D9B" w:rsidRPr="00CC44D1" w:rsidRDefault="00DC1E88" w:rsidP="000A1D9B">
      <w:pPr>
        <w:spacing w:before="120" w:after="120"/>
        <w:rPr>
          <w:sz w:val="24"/>
          <w:szCs w:val="24"/>
        </w:rPr>
      </w:pPr>
      <w:sdt>
        <w:sdtPr>
          <w:rPr>
            <w:rFonts w:ascii="Segoe UI Symbol" w:hAnsi="Segoe UI Symbol" w:cs="Segoe UI Symbol"/>
            <w:sz w:val="24"/>
            <w:szCs w:val="24"/>
          </w:rPr>
          <w:id w:val="1748650094"/>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194BA8AB" w14:textId="77777777" w:rsidR="000A1D9B" w:rsidRPr="00CC44D1" w:rsidRDefault="00DC1E88" w:rsidP="000A1D9B">
      <w:pPr>
        <w:rPr>
          <w:sz w:val="24"/>
          <w:szCs w:val="24"/>
        </w:rPr>
      </w:pPr>
      <w:sdt>
        <w:sdtPr>
          <w:rPr>
            <w:rFonts w:ascii="Segoe UI Symbol" w:hAnsi="Segoe UI Symbol" w:cs="Segoe UI Symbol"/>
            <w:sz w:val="24"/>
            <w:szCs w:val="24"/>
          </w:rPr>
          <w:id w:val="202909621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06926A83" w14:textId="32845A07" w:rsidR="0002708D" w:rsidRPr="00CC44D1" w:rsidRDefault="00E21F75" w:rsidP="000A1D9B">
      <w:pPr>
        <w:rPr>
          <w:rFonts w:cs="Arial"/>
          <w:sz w:val="24"/>
          <w:szCs w:val="24"/>
        </w:rPr>
      </w:pPr>
      <w:r w:rsidRPr="00CC44D1">
        <w:rPr>
          <w:sz w:val="24"/>
          <w:szCs w:val="24"/>
        </w:rPr>
        <w:t xml:space="preserve">If no, please provide an explanation and we will evaluate it. Please note that it is highly unlikely that we will be able to accept a solution that </w:t>
      </w:r>
      <w:r w:rsidRPr="00CC44D1">
        <w:rPr>
          <w:rFonts w:cs="Arial"/>
          <w:sz w:val="24"/>
          <w:szCs w:val="24"/>
        </w:rPr>
        <w:t xml:space="preserve">does not meet the requirements. </w:t>
      </w:r>
      <w:bookmarkStart w:id="125" w:name="_Hlk183094240"/>
    </w:p>
    <w:bookmarkEnd w:id="125"/>
    <w:p w14:paraId="3A0CD485" w14:textId="77777777" w:rsidR="000A1D9B" w:rsidRPr="00CC44D1" w:rsidRDefault="00E21F75"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1941BD3F" w14:textId="77777777" w:rsidR="000A1D9B" w:rsidRPr="00CC44D1" w:rsidRDefault="000A1D9B" w:rsidP="000A1D9B">
      <w:pPr>
        <w:rPr>
          <w:sz w:val="24"/>
          <w:szCs w:val="24"/>
        </w:rPr>
      </w:pPr>
    </w:p>
    <w:p w14:paraId="0A05E5F1" w14:textId="77777777" w:rsidR="00461A76" w:rsidRPr="00CC44D1" w:rsidRDefault="00461A76" w:rsidP="000A1D9B">
      <w:pPr>
        <w:rPr>
          <w:sz w:val="24"/>
          <w:szCs w:val="24"/>
        </w:rPr>
      </w:pPr>
    </w:p>
    <w:p w14:paraId="1F53100A" w14:textId="6FB8206D" w:rsidR="00461A76" w:rsidRPr="00CC44D1" w:rsidRDefault="00E21F75" w:rsidP="00461A76">
      <w:pPr>
        <w:pStyle w:val="Heading2"/>
        <w:numPr>
          <w:ilvl w:val="0"/>
          <w:numId w:val="26"/>
        </w:numPr>
        <w:spacing w:after="200" w:line="288" w:lineRule="auto"/>
        <w:ind w:hanging="720"/>
        <w:rPr>
          <w:rStyle w:val="Strong"/>
          <w:rFonts w:cs="Arial"/>
          <w:b w:val="0"/>
          <w:bCs/>
          <w:sz w:val="24"/>
          <w:szCs w:val="24"/>
        </w:rPr>
      </w:pPr>
      <w:r w:rsidRPr="00E21F75">
        <w:rPr>
          <w:rStyle w:val="Strong"/>
          <w:rFonts w:cs="Arial"/>
          <w:b w:val="0"/>
          <w:bCs/>
          <w:sz w:val="24"/>
          <w:szCs w:val="24"/>
        </w:rPr>
        <w:t>General IT and Cloud Security Requirements</w:t>
      </w:r>
    </w:p>
    <w:p w14:paraId="2A8E87E8" w14:textId="77777777" w:rsidR="00E21F75" w:rsidRDefault="00E21F75" w:rsidP="00E21F75">
      <w:pPr>
        <w:rPr>
          <w:rFonts w:asciiTheme="minorHAnsi" w:eastAsiaTheme="minorEastAsia" w:hAnsiTheme="minorHAnsi" w:cstheme="minorBidi"/>
          <w:sz w:val="24"/>
          <w:szCs w:val="24"/>
        </w:rPr>
      </w:pPr>
      <w:r w:rsidRPr="00E21F75">
        <w:rPr>
          <w:rFonts w:asciiTheme="minorHAnsi" w:eastAsiaTheme="minorEastAsia" w:hAnsiTheme="minorHAnsi" w:cstheme="minorBidi"/>
          <w:sz w:val="24"/>
          <w:szCs w:val="24"/>
        </w:rPr>
        <w:t>Please confirm your organisation can meet the mandatory requirements within the statement of requirements document for both the 'General' and Security' tabs.</w:t>
      </w:r>
    </w:p>
    <w:p w14:paraId="73E3A2AD" w14:textId="77777777" w:rsidR="00E21F75" w:rsidRPr="00CC44D1" w:rsidRDefault="00DC1E88" w:rsidP="00E21F75">
      <w:pPr>
        <w:spacing w:before="120" w:after="120"/>
        <w:rPr>
          <w:sz w:val="24"/>
          <w:szCs w:val="24"/>
        </w:rPr>
      </w:pPr>
      <w:sdt>
        <w:sdtPr>
          <w:rPr>
            <w:rFonts w:ascii="Segoe UI Symbol" w:hAnsi="Segoe UI Symbol" w:cs="Segoe UI Symbol"/>
            <w:sz w:val="24"/>
            <w:szCs w:val="24"/>
          </w:rPr>
          <w:id w:val="111001349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1BF2A291" w14:textId="2864BEAD" w:rsidR="00E21F75" w:rsidRPr="00E21F75" w:rsidRDefault="00DC1E88" w:rsidP="00E21F75">
      <w:pPr>
        <w:rPr>
          <w:sz w:val="24"/>
          <w:szCs w:val="24"/>
        </w:rPr>
      </w:pPr>
      <w:sdt>
        <w:sdtPr>
          <w:rPr>
            <w:rFonts w:ascii="Segoe UI Symbol" w:hAnsi="Segoe UI Symbol" w:cs="Segoe UI Symbol"/>
            <w:sz w:val="24"/>
            <w:szCs w:val="24"/>
          </w:rPr>
          <w:id w:val="70229278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365F47D0" w14:textId="128D52C9" w:rsidR="004312B5" w:rsidRDefault="00E21F75" w:rsidP="00E21F75">
      <w:pPr>
        <w:rPr>
          <w:rFonts w:eastAsiaTheme="minorEastAsia"/>
        </w:rPr>
      </w:pPr>
      <w:r w:rsidRPr="00E21F75">
        <w:rPr>
          <w:rFonts w:asciiTheme="minorHAnsi" w:eastAsiaTheme="minorEastAsia" w:hAnsiTheme="minorHAnsi" w:cstheme="minorBidi"/>
          <w:sz w:val="24"/>
          <w:szCs w:val="24"/>
        </w:rPr>
        <w:t>This will need to be covered in detail in your final tender submission if you are successful in being down selected to dialogue. Please do not apply for this tender if you are not able to meet these requirements.</w:t>
      </w:r>
    </w:p>
    <w:p w14:paraId="6AFD32ED" w14:textId="77777777" w:rsidR="00E21F75" w:rsidRPr="00E21F75" w:rsidRDefault="00E21F75" w:rsidP="00E21F75">
      <w:pPr>
        <w:rPr>
          <w:rStyle w:val="Strong"/>
          <w:rFonts w:eastAsiaTheme="minorEastAsia"/>
          <w:b w:val="0"/>
        </w:rPr>
      </w:pPr>
    </w:p>
    <w:p w14:paraId="0052D19B" w14:textId="77777777" w:rsidR="004312B5" w:rsidRPr="00CC44D1" w:rsidRDefault="00E21F75"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Performance</w:t>
      </w:r>
      <w:bookmarkEnd w:id="118"/>
      <w:bookmarkEnd w:id="119"/>
      <w:bookmarkEnd w:id="120"/>
      <w:bookmarkEnd w:id="121"/>
      <w:bookmarkEnd w:id="122"/>
      <w:bookmarkEnd w:id="123"/>
      <w:bookmarkEnd w:id="124"/>
    </w:p>
    <w:p w14:paraId="043FCF06" w14:textId="77777777" w:rsidR="000A1D9B" w:rsidRPr="00CC44D1" w:rsidRDefault="00E21F75" w:rsidP="000A1D9B">
      <w:pPr>
        <w:rPr>
          <w:rStyle w:val="Strong"/>
          <w:rFonts w:cs="Arial"/>
          <w:bCs/>
          <w:sz w:val="24"/>
          <w:szCs w:val="24"/>
        </w:rPr>
      </w:pPr>
      <w:r w:rsidRPr="00CC44D1">
        <w:rPr>
          <w:rStyle w:val="Strong"/>
          <w:rFonts w:cs="Arial"/>
          <w:bCs/>
          <w:sz w:val="24"/>
          <w:szCs w:val="24"/>
        </w:rPr>
        <w:t>Has your organisation:</w:t>
      </w:r>
    </w:p>
    <w:p w14:paraId="1EF5D700" w14:textId="77777777" w:rsidR="000A1D9B" w:rsidRPr="00CC44D1" w:rsidRDefault="00E21F75" w:rsidP="00411C21">
      <w:pPr>
        <w:pStyle w:val="ListParagraph"/>
        <w:numPr>
          <w:ilvl w:val="0"/>
          <w:numId w:val="51"/>
        </w:numPr>
        <w:rPr>
          <w:sz w:val="24"/>
          <w:szCs w:val="24"/>
        </w:rPr>
      </w:pPr>
      <w:r w:rsidRPr="00CC44D1">
        <w:rPr>
          <w:sz w:val="24"/>
          <w:szCs w:val="24"/>
        </w:rPr>
        <w:t>had any contract terminated early for breach of contract in the last 36 months (this applies to any contract you have operated, not just Council contracts)?</w:t>
      </w:r>
    </w:p>
    <w:p w14:paraId="5845D73A" w14:textId="77777777" w:rsidR="000A1D9B" w:rsidRPr="00CC44D1" w:rsidRDefault="00DC1E88" w:rsidP="000A1D9B">
      <w:pPr>
        <w:spacing w:before="120" w:after="120"/>
        <w:ind w:left="720"/>
        <w:rPr>
          <w:sz w:val="24"/>
          <w:szCs w:val="24"/>
        </w:rPr>
      </w:pPr>
      <w:sdt>
        <w:sdtPr>
          <w:rPr>
            <w:rFonts w:ascii="Segoe UI Symbol" w:hAnsi="Segoe UI Symbol" w:cs="Segoe UI Symbol"/>
            <w:sz w:val="24"/>
            <w:szCs w:val="24"/>
          </w:rPr>
          <w:id w:val="82761111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0A5EB6E2" w14:textId="77777777" w:rsidR="000A1D9B" w:rsidRPr="00CC44D1" w:rsidRDefault="00DC1E88" w:rsidP="000A1D9B">
      <w:pPr>
        <w:ind w:left="720"/>
        <w:rPr>
          <w:sz w:val="24"/>
          <w:szCs w:val="24"/>
        </w:rPr>
      </w:pPr>
      <w:sdt>
        <w:sdtPr>
          <w:rPr>
            <w:rFonts w:ascii="Segoe UI Symbol" w:hAnsi="Segoe UI Symbol" w:cs="Segoe UI Symbol"/>
            <w:sz w:val="24"/>
            <w:szCs w:val="24"/>
          </w:rPr>
          <w:id w:val="76774114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6E9ABFFC" w14:textId="77777777" w:rsidR="000A1D9B" w:rsidRPr="00CC44D1" w:rsidRDefault="00E21F75" w:rsidP="00411C21">
      <w:pPr>
        <w:pStyle w:val="ListParagraph"/>
        <w:numPr>
          <w:ilvl w:val="0"/>
          <w:numId w:val="51"/>
        </w:numPr>
        <w:rPr>
          <w:sz w:val="24"/>
          <w:szCs w:val="24"/>
        </w:rPr>
      </w:pPr>
      <w:r w:rsidRPr="00CC44D1">
        <w:rPr>
          <w:sz w:val="24"/>
          <w:szCs w:val="24"/>
        </w:rPr>
        <w:t>had any contract amended or varied due to poor performance or contractual non-compliance in the last 36 months (this applies to any contract you have operated, not just Council contracts)?</w:t>
      </w:r>
    </w:p>
    <w:p w14:paraId="41C4161E" w14:textId="77777777" w:rsidR="000A1D9B" w:rsidRPr="00CC44D1" w:rsidRDefault="00DC1E88" w:rsidP="000A1D9B">
      <w:pPr>
        <w:spacing w:before="120" w:after="120"/>
        <w:ind w:left="720"/>
        <w:rPr>
          <w:sz w:val="24"/>
          <w:szCs w:val="24"/>
        </w:rPr>
      </w:pPr>
      <w:sdt>
        <w:sdtPr>
          <w:rPr>
            <w:rFonts w:ascii="Segoe UI Symbol" w:hAnsi="Segoe UI Symbol" w:cs="Segoe UI Symbol"/>
            <w:sz w:val="24"/>
            <w:szCs w:val="24"/>
          </w:rPr>
          <w:id w:val="80790217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1A914236" w14:textId="77777777" w:rsidR="000A1D9B" w:rsidRPr="00CC44D1" w:rsidRDefault="00DC1E88" w:rsidP="000A1D9B">
      <w:pPr>
        <w:ind w:left="720"/>
        <w:rPr>
          <w:rStyle w:val="Strong"/>
          <w:bCs/>
          <w:sz w:val="24"/>
          <w:szCs w:val="24"/>
        </w:rPr>
      </w:pPr>
      <w:sdt>
        <w:sdtPr>
          <w:rPr>
            <w:rFonts w:ascii="Segoe UI Symbol" w:hAnsi="Segoe UI Symbol" w:cs="Segoe UI Symbol"/>
            <w:b/>
            <w:sz w:val="24"/>
            <w:szCs w:val="24"/>
          </w:rPr>
          <w:id w:val="691256358"/>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51A5C5C4" w14:textId="77777777" w:rsidR="000A1D9B" w:rsidRPr="00CC44D1" w:rsidRDefault="00E21F75" w:rsidP="00411C21">
      <w:pPr>
        <w:pStyle w:val="ListParagraph"/>
        <w:numPr>
          <w:ilvl w:val="0"/>
          <w:numId w:val="51"/>
        </w:numPr>
        <w:rPr>
          <w:sz w:val="24"/>
          <w:szCs w:val="24"/>
        </w:rPr>
      </w:pPr>
      <w:r w:rsidRPr="00CC44D1">
        <w:rPr>
          <w:sz w:val="24"/>
          <w:szCs w:val="24"/>
        </w:rPr>
        <w:t>been subject to any performance or warning notices (or similar notices) issued by commissioners or other bodies regarding any contractual or performance issues?</w:t>
      </w:r>
    </w:p>
    <w:p w14:paraId="5FA0DA3A" w14:textId="77777777" w:rsidR="000A1D9B" w:rsidRPr="00CC44D1" w:rsidRDefault="00DC1E88" w:rsidP="000A1D9B">
      <w:pPr>
        <w:spacing w:before="120" w:after="120"/>
        <w:ind w:left="720"/>
        <w:rPr>
          <w:sz w:val="24"/>
          <w:szCs w:val="24"/>
        </w:rPr>
      </w:pPr>
      <w:sdt>
        <w:sdtPr>
          <w:rPr>
            <w:rFonts w:ascii="Segoe UI Symbol" w:hAnsi="Segoe UI Symbol" w:cs="Segoe UI Symbol"/>
            <w:sz w:val="24"/>
            <w:szCs w:val="24"/>
          </w:rPr>
          <w:id w:val="468151084"/>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38E0BDBC" w14:textId="77777777" w:rsidR="000A1D9B" w:rsidRPr="00CC44D1" w:rsidRDefault="00DC1E88" w:rsidP="000A1D9B">
      <w:pPr>
        <w:ind w:left="720"/>
        <w:rPr>
          <w:sz w:val="24"/>
          <w:szCs w:val="24"/>
        </w:rPr>
      </w:pPr>
      <w:sdt>
        <w:sdtPr>
          <w:rPr>
            <w:rFonts w:ascii="Segoe UI Symbol" w:hAnsi="Segoe UI Symbol" w:cs="Segoe UI Symbol"/>
            <w:sz w:val="24"/>
            <w:szCs w:val="24"/>
          </w:rPr>
          <w:id w:val="102270153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20DBA6E5" w14:textId="77777777" w:rsidR="000A1D9B" w:rsidRPr="00CC44D1" w:rsidRDefault="00E21F75" w:rsidP="000A1D9B">
      <w:pPr>
        <w:rPr>
          <w:rFonts w:cs="Arial"/>
          <w:sz w:val="24"/>
          <w:szCs w:val="24"/>
        </w:rPr>
      </w:pPr>
      <w:r w:rsidRPr="00CC44D1">
        <w:rPr>
          <w:rFonts w:cs="Arial"/>
          <w:sz w:val="24"/>
          <w:szCs w:val="24"/>
        </w:rPr>
        <w:t>If your answer to any of the above is ‘yes’, please give details on a fully referenced separate sheet explaining what happened and what you have done to put matters right, and attach copies of any relevant correspondence with the relevant contracting authority or regulatory body.</w:t>
      </w:r>
      <w:bookmarkStart w:id="126" w:name="_Hlk183094329"/>
      <w:r w:rsidR="003E0DD8" w:rsidRPr="00CC44D1">
        <w:rPr>
          <w:rFonts w:cs="Arial"/>
          <w:sz w:val="24"/>
          <w:szCs w:val="24"/>
        </w:rPr>
        <w:t xml:space="preserve"> If you are unable to evidence what you have done to put matters right, your application will fail.</w:t>
      </w:r>
      <w:bookmarkEnd w:id="126"/>
    </w:p>
    <w:p w14:paraId="259E719D" w14:textId="77777777" w:rsidR="000A1D9B" w:rsidRPr="00CC44D1" w:rsidRDefault="00E21F75" w:rsidP="000A1D9B">
      <w:pPr>
        <w:rPr>
          <w:sz w:val="24"/>
          <w:szCs w:val="24"/>
        </w:rPr>
      </w:pPr>
      <w:r w:rsidRPr="00CC44D1">
        <w:rPr>
          <w:rFonts w:cs="Arial"/>
          <w:b/>
          <w:bCs/>
          <w:sz w:val="24"/>
          <w:szCs w:val="24"/>
        </w:rPr>
        <w:t>Answer below</w:t>
      </w:r>
      <w:r w:rsidRPr="00CC44D1">
        <w:rPr>
          <w:rFonts w:cs="Arial"/>
          <w:sz w:val="24"/>
          <w:szCs w:val="24"/>
        </w:rPr>
        <w:t xml:space="preserve"> </w:t>
      </w:r>
      <w:r w:rsidRPr="00CC44D1">
        <w:rPr>
          <w:sz w:val="24"/>
          <w:szCs w:val="24"/>
        </w:rPr>
        <w:t>(a guide of 500 words)</w:t>
      </w:r>
    </w:p>
    <w:p w14:paraId="4A796662" w14:textId="77777777" w:rsidR="000A1D9B" w:rsidRPr="00CC44D1" w:rsidRDefault="000A1D9B" w:rsidP="000A1D9B">
      <w:pPr>
        <w:rPr>
          <w:sz w:val="24"/>
          <w:szCs w:val="24"/>
        </w:rPr>
      </w:pPr>
    </w:p>
    <w:p w14:paraId="6E340CB2" w14:textId="0E9793A1" w:rsidR="004312B5" w:rsidRDefault="00E21F75" w:rsidP="00E21F75">
      <w:r w:rsidRPr="00CC44D1">
        <w:rPr>
          <w:rFonts w:cs="Arial"/>
          <w:sz w:val="24"/>
          <w:szCs w:val="24"/>
        </w:rPr>
        <w:t>To be scored as a pass/fail. If you fail this part of the application, your application will not be considered further.</w:t>
      </w:r>
    </w:p>
    <w:p w14:paraId="7925DF1F" w14:textId="77777777" w:rsidR="00E21F75" w:rsidRPr="00E21F75" w:rsidRDefault="00E21F75" w:rsidP="00E21F75"/>
    <w:p w14:paraId="5DD801AC" w14:textId="77777777" w:rsidR="004312B5" w:rsidRPr="00CC44D1" w:rsidRDefault="00E21F75" w:rsidP="00411C21">
      <w:pPr>
        <w:pStyle w:val="Heading2"/>
        <w:numPr>
          <w:ilvl w:val="0"/>
          <w:numId w:val="26"/>
        </w:numPr>
        <w:spacing w:after="200" w:line="288" w:lineRule="auto"/>
        <w:ind w:hanging="720"/>
        <w:rPr>
          <w:rStyle w:val="Strong"/>
          <w:rFonts w:cs="Arial"/>
          <w:b w:val="0"/>
          <w:bCs/>
          <w:sz w:val="24"/>
          <w:szCs w:val="24"/>
        </w:rPr>
      </w:pPr>
      <w:r w:rsidRPr="00CC44D1">
        <w:rPr>
          <w:rStyle w:val="Strong"/>
          <w:rFonts w:cs="Arial"/>
          <w:b w:val="0"/>
          <w:bCs/>
          <w:sz w:val="24"/>
          <w:szCs w:val="24"/>
        </w:rPr>
        <w:t>References</w:t>
      </w:r>
    </w:p>
    <w:p w14:paraId="42C50AD0" w14:textId="77777777" w:rsidR="004312B5" w:rsidRPr="00CC44D1" w:rsidRDefault="00E21F75" w:rsidP="004312B5">
      <w:pPr>
        <w:spacing w:before="120" w:after="120"/>
        <w:rPr>
          <w:rFonts w:cs="Arial"/>
          <w:sz w:val="24"/>
          <w:szCs w:val="24"/>
          <w:lang w:eastAsia="en-GB"/>
        </w:rPr>
      </w:pPr>
      <w:r w:rsidRPr="00CC44D1">
        <w:rPr>
          <w:rFonts w:cs="Arial"/>
          <w:sz w:val="24"/>
          <w:szCs w:val="24"/>
          <w:lang w:eastAsia="en-GB"/>
        </w:rPr>
        <w:t xml:space="preserve">Applicants must have experience of providing the services they are applying to provide. Therefore, we require details of two people that can provide references  per lot applied for, from organisations for whom you have provided services of a similar scope to the requirements within this procurement in the last 3 years.  </w:t>
      </w:r>
      <w:r w:rsidRPr="00CC44D1">
        <w:rPr>
          <w:sz w:val="24"/>
          <w:szCs w:val="24"/>
          <w:lang w:eastAsia="en-GB"/>
        </w:rPr>
        <w:t xml:space="preserve">If applying as a consortium, we require each member to supply details of two referees . </w:t>
      </w:r>
    </w:p>
    <w:p w14:paraId="520C4EBB" w14:textId="0B6C8D8F" w:rsidR="00E21F75" w:rsidRDefault="00E21F75" w:rsidP="004312B5">
      <w:pPr>
        <w:spacing w:before="120" w:after="120"/>
        <w:rPr>
          <w:b/>
          <w:sz w:val="24"/>
          <w:szCs w:val="24"/>
          <w:lang w:eastAsia="en-GB"/>
        </w:rPr>
      </w:pPr>
      <w:r w:rsidRPr="00CC44D1">
        <w:rPr>
          <w:b/>
          <w:sz w:val="24"/>
          <w:szCs w:val="24"/>
          <w:lang w:eastAsia="en-GB"/>
        </w:rPr>
        <w:t xml:space="preserve">Failure to provide two eligible referees </w:t>
      </w:r>
      <w:r w:rsidRPr="00CC44D1">
        <w:rPr>
          <w:rFonts w:cs="Arial"/>
          <w:b/>
          <w:sz w:val="24"/>
          <w:szCs w:val="24"/>
          <w:lang w:eastAsia="en-GB"/>
        </w:rPr>
        <w:t>for each lot applied for</w:t>
      </w:r>
      <w:r w:rsidRPr="00CC44D1">
        <w:rPr>
          <w:rFonts w:cs="Arial"/>
          <w:sz w:val="24"/>
          <w:szCs w:val="24"/>
          <w:lang w:eastAsia="en-GB"/>
        </w:rPr>
        <w:t xml:space="preserve"> </w:t>
      </w:r>
      <w:r w:rsidRPr="00CC44D1">
        <w:rPr>
          <w:b/>
          <w:sz w:val="24"/>
          <w:szCs w:val="24"/>
          <w:lang w:eastAsia="en-GB"/>
        </w:rPr>
        <w:t>may result in disqualification</w:t>
      </w:r>
    </w:p>
    <w:p w14:paraId="76A3F7F6" w14:textId="228F19BF" w:rsidR="00E21F75" w:rsidRPr="00CC44D1" w:rsidRDefault="00E21F75" w:rsidP="00E21F75">
      <w:pPr>
        <w:spacing w:line="288" w:lineRule="auto"/>
        <w:rPr>
          <w:sz w:val="24"/>
          <w:szCs w:val="24"/>
        </w:rPr>
      </w:pPr>
      <w:r>
        <w:rPr>
          <w:sz w:val="24"/>
          <w:szCs w:val="24"/>
        </w:rPr>
        <w:t>Please ensure that your references are the previous clients used to evidence your organisation’s relevant experience in form C1.</w:t>
      </w:r>
    </w:p>
    <w:p w14:paraId="3E87B127" w14:textId="6769EA34" w:rsidR="00E21F75" w:rsidRPr="00E21F75" w:rsidRDefault="00E21F75" w:rsidP="004312B5">
      <w:pPr>
        <w:spacing w:before="120" w:after="120"/>
        <w:rPr>
          <w:bCs/>
          <w:sz w:val="24"/>
          <w:szCs w:val="24"/>
          <w:lang w:eastAsia="en-GB"/>
        </w:rPr>
      </w:pPr>
      <w:r w:rsidRPr="00E21F75">
        <w:rPr>
          <w:bCs/>
          <w:sz w:val="24"/>
          <w:szCs w:val="24"/>
          <w:lang w:eastAsia="en-GB"/>
        </w:rPr>
        <w:t xml:space="preserve">Please note, references may not be contacted at the </w:t>
      </w:r>
      <w:r w:rsidR="00615BD7">
        <w:rPr>
          <w:bCs/>
          <w:sz w:val="24"/>
          <w:szCs w:val="24"/>
          <w:lang w:eastAsia="en-GB"/>
        </w:rPr>
        <w:t>RTP</w:t>
      </w:r>
      <w:r w:rsidR="00615BD7" w:rsidRPr="00E21F75">
        <w:rPr>
          <w:bCs/>
          <w:sz w:val="24"/>
          <w:szCs w:val="24"/>
          <w:lang w:eastAsia="en-GB"/>
        </w:rPr>
        <w:t xml:space="preserve"> </w:t>
      </w:r>
      <w:r w:rsidRPr="00E21F75">
        <w:rPr>
          <w:bCs/>
          <w:sz w:val="24"/>
          <w:szCs w:val="24"/>
          <w:lang w:eastAsia="en-GB"/>
        </w:rPr>
        <w:t>stage.</w:t>
      </w:r>
    </w:p>
    <w:p w14:paraId="638131FA" w14:textId="00631E23" w:rsidR="00E21F75" w:rsidRPr="00E21F75" w:rsidRDefault="00E21F75" w:rsidP="004312B5">
      <w:pPr>
        <w:spacing w:before="120" w:after="120"/>
        <w:rPr>
          <w:rFonts w:cs="Arial"/>
          <w:b/>
          <w:sz w:val="24"/>
          <w:szCs w:val="24"/>
          <w:lang w:eastAsia="en-GB"/>
        </w:rPr>
      </w:pPr>
      <w:r w:rsidRPr="00E21F75">
        <w:rPr>
          <w:b/>
          <w:lang w:eastAsia="en-GB"/>
        </w:rPr>
        <w:t>Lot 1:</w:t>
      </w:r>
    </w:p>
    <w:tbl>
      <w:tblPr>
        <w:tblStyle w:val="GridTable1Light"/>
        <w:tblW w:w="4971" w:type="pct"/>
        <w:tblLayout w:type="fixed"/>
        <w:tblLook w:val="0000" w:firstRow="0" w:lastRow="0" w:firstColumn="0" w:lastColumn="0" w:noHBand="0" w:noVBand="0"/>
      </w:tblPr>
      <w:tblGrid>
        <w:gridCol w:w="2152"/>
        <w:gridCol w:w="3406"/>
        <w:gridCol w:w="3406"/>
      </w:tblGrid>
      <w:tr w:rsidR="00F9179B" w14:paraId="01147A02" w14:textId="77777777" w:rsidTr="00F9179B">
        <w:trPr>
          <w:trHeight w:val="277"/>
        </w:trPr>
        <w:tc>
          <w:tcPr>
            <w:tcW w:w="1200" w:type="pct"/>
          </w:tcPr>
          <w:p w14:paraId="5AF52E5C" w14:textId="77777777" w:rsidR="004312B5" w:rsidRPr="00CC44D1" w:rsidRDefault="00E21F75" w:rsidP="00A261EA">
            <w:pPr>
              <w:spacing w:before="120" w:after="120"/>
              <w:rPr>
                <w:b/>
                <w:bCs/>
                <w:sz w:val="24"/>
                <w:szCs w:val="24"/>
                <w:lang w:eastAsia="en-GB"/>
              </w:rPr>
            </w:pPr>
            <w:r w:rsidRPr="00CC44D1">
              <w:rPr>
                <w:b/>
                <w:bCs/>
                <w:sz w:val="24"/>
                <w:szCs w:val="24"/>
                <w:lang w:eastAsia="en-GB"/>
              </w:rPr>
              <w:t>Reference information</w:t>
            </w:r>
          </w:p>
        </w:tc>
        <w:tc>
          <w:tcPr>
            <w:tcW w:w="1900" w:type="pct"/>
          </w:tcPr>
          <w:p w14:paraId="0B006AB9" w14:textId="77777777" w:rsidR="004312B5" w:rsidRPr="00CC44D1" w:rsidRDefault="00E21F75" w:rsidP="00A261EA">
            <w:pPr>
              <w:spacing w:before="120" w:after="120"/>
              <w:rPr>
                <w:b/>
                <w:sz w:val="24"/>
                <w:szCs w:val="24"/>
                <w:lang w:eastAsia="en-GB"/>
              </w:rPr>
            </w:pPr>
            <w:r w:rsidRPr="00CC44D1">
              <w:rPr>
                <w:b/>
                <w:sz w:val="24"/>
                <w:szCs w:val="24"/>
                <w:lang w:eastAsia="en-GB"/>
              </w:rPr>
              <w:t>Referee 1</w:t>
            </w:r>
          </w:p>
        </w:tc>
        <w:tc>
          <w:tcPr>
            <w:tcW w:w="1900" w:type="pct"/>
          </w:tcPr>
          <w:p w14:paraId="2A0AF2E1" w14:textId="77777777" w:rsidR="004312B5" w:rsidRPr="00CC44D1" w:rsidRDefault="00E21F75" w:rsidP="00A261EA">
            <w:pPr>
              <w:spacing w:before="120" w:after="120"/>
              <w:rPr>
                <w:b/>
                <w:sz w:val="24"/>
                <w:szCs w:val="24"/>
                <w:lang w:eastAsia="en-GB"/>
              </w:rPr>
            </w:pPr>
            <w:r w:rsidRPr="00CC44D1">
              <w:rPr>
                <w:b/>
                <w:sz w:val="24"/>
                <w:szCs w:val="24"/>
                <w:lang w:eastAsia="en-GB"/>
              </w:rPr>
              <w:t>Referee 2</w:t>
            </w:r>
          </w:p>
        </w:tc>
      </w:tr>
      <w:tr w:rsidR="00F9179B" w14:paraId="52CD4FF6" w14:textId="77777777" w:rsidTr="00F9179B">
        <w:trPr>
          <w:trHeight w:val="277"/>
        </w:trPr>
        <w:tc>
          <w:tcPr>
            <w:tcW w:w="1200" w:type="pct"/>
          </w:tcPr>
          <w:p w14:paraId="09995128" w14:textId="77777777" w:rsidR="004312B5" w:rsidRPr="00CC44D1" w:rsidRDefault="00E21F75" w:rsidP="00A261EA">
            <w:pPr>
              <w:spacing w:before="120" w:after="120"/>
              <w:rPr>
                <w:sz w:val="24"/>
                <w:szCs w:val="24"/>
                <w:lang w:eastAsia="en-GB"/>
              </w:rPr>
            </w:pPr>
            <w:r w:rsidRPr="00CC44D1">
              <w:rPr>
                <w:sz w:val="24"/>
                <w:szCs w:val="24"/>
                <w:lang w:eastAsia="en-GB"/>
              </w:rPr>
              <w:t>Customer Organisation:</w:t>
            </w:r>
          </w:p>
        </w:tc>
        <w:tc>
          <w:tcPr>
            <w:tcW w:w="1900" w:type="pct"/>
          </w:tcPr>
          <w:p w14:paraId="59CB285F" w14:textId="77777777" w:rsidR="004312B5" w:rsidRPr="00CC44D1" w:rsidRDefault="004312B5" w:rsidP="00A261EA">
            <w:pPr>
              <w:spacing w:before="120" w:after="120"/>
              <w:rPr>
                <w:sz w:val="24"/>
                <w:szCs w:val="24"/>
                <w:lang w:eastAsia="en-GB"/>
              </w:rPr>
            </w:pPr>
          </w:p>
        </w:tc>
        <w:tc>
          <w:tcPr>
            <w:tcW w:w="1900" w:type="pct"/>
          </w:tcPr>
          <w:p w14:paraId="61D8BCBC" w14:textId="77777777" w:rsidR="004312B5" w:rsidRPr="00CC44D1" w:rsidRDefault="004312B5" w:rsidP="00A261EA">
            <w:pPr>
              <w:spacing w:before="120" w:after="120"/>
              <w:rPr>
                <w:sz w:val="24"/>
                <w:szCs w:val="24"/>
                <w:lang w:eastAsia="en-GB"/>
              </w:rPr>
            </w:pPr>
          </w:p>
        </w:tc>
      </w:tr>
      <w:tr w:rsidR="00F9179B" w14:paraId="33A80C92" w14:textId="77777777" w:rsidTr="00F9179B">
        <w:trPr>
          <w:trHeight w:val="724"/>
        </w:trPr>
        <w:tc>
          <w:tcPr>
            <w:tcW w:w="1200" w:type="pct"/>
          </w:tcPr>
          <w:p w14:paraId="29817E24" w14:textId="77777777" w:rsidR="004312B5" w:rsidRPr="00CC44D1" w:rsidRDefault="00E21F75" w:rsidP="009524DD">
            <w:pPr>
              <w:spacing w:before="120" w:after="120"/>
              <w:rPr>
                <w:sz w:val="24"/>
                <w:szCs w:val="24"/>
                <w:lang w:eastAsia="en-GB"/>
              </w:rPr>
            </w:pPr>
            <w:r w:rsidRPr="00CC44D1">
              <w:rPr>
                <w:sz w:val="24"/>
                <w:szCs w:val="24"/>
                <w:lang w:eastAsia="en-GB"/>
              </w:rPr>
              <w:lastRenderedPageBreak/>
              <w:t>Customer contact name:</w:t>
            </w:r>
          </w:p>
        </w:tc>
        <w:tc>
          <w:tcPr>
            <w:tcW w:w="1900" w:type="pct"/>
          </w:tcPr>
          <w:p w14:paraId="67D0E286" w14:textId="77777777" w:rsidR="004312B5" w:rsidRPr="00CC44D1" w:rsidRDefault="004312B5" w:rsidP="00A261EA">
            <w:pPr>
              <w:spacing w:before="120" w:after="120"/>
              <w:rPr>
                <w:sz w:val="24"/>
                <w:szCs w:val="24"/>
                <w:lang w:eastAsia="en-GB"/>
              </w:rPr>
            </w:pPr>
          </w:p>
        </w:tc>
        <w:tc>
          <w:tcPr>
            <w:tcW w:w="1900" w:type="pct"/>
          </w:tcPr>
          <w:p w14:paraId="538F1867" w14:textId="77777777" w:rsidR="004312B5" w:rsidRPr="00CC44D1" w:rsidRDefault="004312B5" w:rsidP="00A261EA">
            <w:pPr>
              <w:spacing w:before="120" w:after="120"/>
              <w:rPr>
                <w:sz w:val="24"/>
                <w:szCs w:val="24"/>
                <w:lang w:eastAsia="en-GB"/>
              </w:rPr>
            </w:pPr>
          </w:p>
        </w:tc>
      </w:tr>
      <w:tr w:rsidR="00F9179B" w14:paraId="471DEC4D" w14:textId="77777777" w:rsidTr="00F9179B">
        <w:trPr>
          <w:trHeight w:val="635"/>
        </w:trPr>
        <w:tc>
          <w:tcPr>
            <w:tcW w:w="1200" w:type="pct"/>
          </w:tcPr>
          <w:p w14:paraId="50F71F1F" w14:textId="77777777" w:rsidR="004312B5" w:rsidRPr="00CC44D1" w:rsidRDefault="00E21F75" w:rsidP="009524DD">
            <w:pPr>
              <w:spacing w:before="240" w:after="240"/>
              <w:rPr>
                <w:sz w:val="24"/>
                <w:szCs w:val="24"/>
                <w:lang w:eastAsia="en-GB"/>
              </w:rPr>
            </w:pPr>
            <w:r w:rsidRPr="00CC44D1">
              <w:rPr>
                <w:sz w:val="24"/>
                <w:szCs w:val="24"/>
                <w:lang w:eastAsia="en-GB"/>
              </w:rPr>
              <w:t>e-mail:</w:t>
            </w:r>
          </w:p>
        </w:tc>
        <w:tc>
          <w:tcPr>
            <w:tcW w:w="1900" w:type="pct"/>
          </w:tcPr>
          <w:p w14:paraId="3371B92F" w14:textId="77777777" w:rsidR="004312B5" w:rsidRPr="00CC44D1" w:rsidRDefault="004312B5" w:rsidP="00A261EA">
            <w:pPr>
              <w:spacing w:before="120" w:after="120"/>
              <w:rPr>
                <w:sz w:val="24"/>
                <w:szCs w:val="24"/>
                <w:lang w:eastAsia="en-GB"/>
              </w:rPr>
            </w:pPr>
          </w:p>
        </w:tc>
        <w:tc>
          <w:tcPr>
            <w:tcW w:w="1900" w:type="pct"/>
          </w:tcPr>
          <w:p w14:paraId="2CDA2082" w14:textId="77777777" w:rsidR="004312B5" w:rsidRPr="00CC44D1" w:rsidRDefault="004312B5" w:rsidP="00A261EA">
            <w:pPr>
              <w:spacing w:before="120" w:after="120"/>
              <w:rPr>
                <w:sz w:val="24"/>
                <w:szCs w:val="24"/>
                <w:lang w:eastAsia="en-GB"/>
              </w:rPr>
            </w:pPr>
          </w:p>
        </w:tc>
      </w:tr>
      <w:tr w:rsidR="00F9179B" w14:paraId="7880CA67" w14:textId="77777777" w:rsidTr="00F9179B">
        <w:trPr>
          <w:trHeight w:val="635"/>
        </w:trPr>
        <w:tc>
          <w:tcPr>
            <w:tcW w:w="1200" w:type="pct"/>
          </w:tcPr>
          <w:p w14:paraId="61FF0DFA" w14:textId="77777777" w:rsidR="004312B5" w:rsidRPr="00CC44D1" w:rsidRDefault="00E21F75" w:rsidP="00A261EA">
            <w:pPr>
              <w:spacing w:before="120" w:after="120"/>
              <w:rPr>
                <w:sz w:val="24"/>
                <w:szCs w:val="24"/>
                <w:lang w:eastAsia="en-GB"/>
              </w:rPr>
            </w:pPr>
            <w:r w:rsidRPr="00CC44D1">
              <w:rPr>
                <w:sz w:val="24"/>
                <w:szCs w:val="24"/>
                <w:lang w:eastAsia="en-GB"/>
              </w:rPr>
              <w:t>phone number:</w:t>
            </w:r>
          </w:p>
        </w:tc>
        <w:tc>
          <w:tcPr>
            <w:tcW w:w="1900" w:type="pct"/>
          </w:tcPr>
          <w:p w14:paraId="10C81F04" w14:textId="77777777" w:rsidR="004312B5" w:rsidRPr="00CC44D1" w:rsidRDefault="004312B5" w:rsidP="00A261EA">
            <w:pPr>
              <w:spacing w:before="120" w:after="120"/>
              <w:rPr>
                <w:sz w:val="24"/>
                <w:szCs w:val="24"/>
                <w:lang w:eastAsia="en-GB"/>
              </w:rPr>
            </w:pPr>
          </w:p>
        </w:tc>
        <w:tc>
          <w:tcPr>
            <w:tcW w:w="1900" w:type="pct"/>
          </w:tcPr>
          <w:p w14:paraId="685AA535" w14:textId="77777777" w:rsidR="004312B5" w:rsidRPr="00CC44D1" w:rsidRDefault="004312B5" w:rsidP="00A261EA">
            <w:pPr>
              <w:spacing w:before="120" w:after="120"/>
              <w:rPr>
                <w:sz w:val="24"/>
                <w:szCs w:val="24"/>
                <w:lang w:eastAsia="en-GB"/>
              </w:rPr>
            </w:pPr>
          </w:p>
        </w:tc>
      </w:tr>
      <w:tr w:rsidR="00F9179B" w14:paraId="7C657F87" w14:textId="77777777" w:rsidTr="00F9179B">
        <w:trPr>
          <w:trHeight w:val="277"/>
        </w:trPr>
        <w:tc>
          <w:tcPr>
            <w:tcW w:w="1200" w:type="pct"/>
          </w:tcPr>
          <w:p w14:paraId="7FE1BDB0" w14:textId="77777777" w:rsidR="004312B5" w:rsidRPr="00CC44D1" w:rsidRDefault="00E21F75" w:rsidP="00A261EA">
            <w:pPr>
              <w:spacing w:before="120" w:after="120"/>
              <w:rPr>
                <w:sz w:val="24"/>
                <w:szCs w:val="24"/>
                <w:lang w:eastAsia="en-GB"/>
              </w:rPr>
            </w:pPr>
            <w:r w:rsidRPr="00CC44D1">
              <w:rPr>
                <w:sz w:val="24"/>
                <w:szCs w:val="24"/>
                <w:lang w:eastAsia="en-GB"/>
              </w:rPr>
              <w:t>Date contract awarded:</w:t>
            </w:r>
          </w:p>
        </w:tc>
        <w:tc>
          <w:tcPr>
            <w:tcW w:w="1900" w:type="pct"/>
          </w:tcPr>
          <w:p w14:paraId="1236F4EA" w14:textId="77777777" w:rsidR="004312B5" w:rsidRPr="00CC44D1" w:rsidRDefault="004312B5" w:rsidP="00A261EA">
            <w:pPr>
              <w:spacing w:before="120" w:after="120"/>
              <w:rPr>
                <w:sz w:val="24"/>
                <w:szCs w:val="24"/>
                <w:lang w:eastAsia="en-GB"/>
              </w:rPr>
            </w:pPr>
          </w:p>
        </w:tc>
        <w:tc>
          <w:tcPr>
            <w:tcW w:w="1900" w:type="pct"/>
          </w:tcPr>
          <w:p w14:paraId="615E5EBE" w14:textId="77777777" w:rsidR="004312B5" w:rsidRPr="00CC44D1" w:rsidRDefault="004312B5" w:rsidP="00A261EA">
            <w:pPr>
              <w:spacing w:before="120" w:after="120"/>
              <w:rPr>
                <w:sz w:val="24"/>
                <w:szCs w:val="24"/>
                <w:lang w:eastAsia="en-GB"/>
              </w:rPr>
            </w:pPr>
          </w:p>
        </w:tc>
      </w:tr>
      <w:tr w:rsidR="00F9179B" w14:paraId="011E2FDC" w14:textId="77777777" w:rsidTr="00F9179B">
        <w:trPr>
          <w:trHeight w:val="563"/>
        </w:trPr>
        <w:tc>
          <w:tcPr>
            <w:tcW w:w="1200" w:type="pct"/>
          </w:tcPr>
          <w:p w14:paraId="5CDA5C72" w14:textId="77777777" w:rsidR="004312B5" w:rsidRPr="00CC44D1" w:rsidRDefault="00E21F75" w:rsidP="00A261EA">
            <w:pPr>
              <w:spacing w:before="120" w:after="120"/>
              <w:rPr>
                <w:sz w:val="24"/>
                <w:szCs w:val="24"/>
                <w:lang w:eastAsia="en-GB"/>
              </w:rPr>
            </w:pPr>
            <w:r w:rsidRPr="00CC44D1">
              <w:rPr>
                <w:sz w:val="24"/>
                <w:szCs w:val="24"/>
                <w:lang w:eastAsia="en-GB"/>
              </w:rPr>
              <w:t>Contract reference and brief description:</w:t>
            </w:r>
          </w:p>
        </w:tc>
        <w:tc>
          <w:tcPr>
            <w:tcW w:w="1900" w:type="pct"/>
          </w:tcPr>
          <w:p w14:paraId="40196BBD" w14:textId="77777777" w:rsidR="004312B5" w:rsidRPr="00CC44D1" w:rsidRDefault="004312B5" w:rsidP="00A261EA">
            <w:pPr>
              <w:spacing w:before="120" w:after="120"/>
              <w:rPr>
                <w:sz w:val="24"/>
                <w:szCs w:val="24"/>
                <w:lang w:eastAsia="en-GB"/>
              </w:rPr>
            </w:pPr>
          </w:p>
        </w:tc>
        <w:tc>
          <w:tcPr>
            <w:tcW w:w="1900" w:type="pct"/>
          </w:tcPr>
          <w:p w14:paraId="2A4701D6" w14:textId="77777777" w:rsidR="004312B5" w:rsidRPr="00CC44D1" w:rsidRDefault="004312B5" w:rsidP="00A261EA">
            <w:pPr>
              <w:spacing w:before="120" w:after="120"/>
              <w:rPr>
                <w:sz w:val="24"/>
                <w:szCs w:val="24"/>
                <w:lang w:eastAsia="en-GB"/>
              </w:rPr>
            </w:pPr>
          </w:p>
        </w:tc>
      </w:tr>
      <w:tr w:rsidR="00F9179B" w14:paraId="04C96F9B" w14:textId="77777777" w:rsidTr="00F9179B">
        <w:trPr>
          <w:trHeight w:val="277"/>
        </w:trPr>
        <w:tc>
          <w:tcPr>
            <w:tcW w:w="1200" w:type="pct"/>
          </w:tcPr>
          <w:p w14:paraId="7E1EB87A" w14:textId="77777777" w:rsidR="004312B5" w:rsidRPr="00CC44D1" w:rsidRDefault="00E21F75" w:rsidP="00A261EA">
            <w:pPr>
              <w:spacing w:before="120" w:after="120"/>
              <w:rPr>
                <w:sz w:val="24"/>
                <w:szCs w:val="24"/>
                <w:lang w:eastAsia="en-GB"/>
              </w:rPr>
            </w:pPr>
            <w:r w:rsidRPr="00CC44D1">
              <w:rPr>
                <w:sz w:val="24"/>
                <w:szCs w:val="24"/>
                <w:lang w:eastAsia="en-GB"/>
              </w:rPr>
              <w:t>Total contract value in GBP(£):</w:t>
            </w:r>
          </w:p>
        </w:tc>
        <w:tc>
          <w:tcPr>
            <w:tcW w:w="1900" w:type="pct"/>
          </w:tcPr>
          <w:p w14:paraId="7B980AF1" w14:textId="77777777" w:rsidR="004312B5" w:rsidRPr="00CC44D1" w:rsidRDefault="004312B5" w:rsidP="00A261EA">
            <w:pPr>
              <w:spacing w:before="120" w:after="120"/>
              <w:rPr>
                <w:sz w:val="24"/>
                <w:szCs w:val="24"/>
                <w:lang w:eastAsia="en-GB"/>
              </w:rPr>
            </w:pPr>
          </w:p>
        </w:tc>
        <w:tc>
          <w:tcPr>
            <w:tcW w:w="1900" w:type="pct"/>
          </w:tcPr>
          <w:p w14:paraId="12E8B737" w14:textId="77777777" w:rsidR="004312B5" w:rsidRPr="00CC44D1" w:rsidRDefault="004312B5" w:rsidP="00A261EA">
            <w:pPr>
              <w:spacing w:before="120" w:after="120"/>
              <w:rPr>
                <w:sz w:val="24"/>
                <w:szCs w:val="24"/>
                <w:lang w:eastAsia="en-GB"/>
              </w:rPr>
            </w:pPr>
          </w:p>
        </w:tc>
      </w:tr>
      <w:tr w:rsidR="00F9179B" w14:paraId="6AEC42B6" w14:textId="77777777" w:rsidTr="00F9179B">
        <w:trPr>
          <w:trHeight w:val="277"/>
        </w:trPr>
        <w:tc>
          <w:tcPr>
            <w:tcW w:w="1200" w:type="pct"/>
          </w:tcPr>
          <w:p w14:paraId="3ECB50BF" w14:textId="77777777" w:rsidR="004312B5" w:rsidRPr="00CC44D1" w:rsidRDefault="00E21F75" w:rsidP="00A261EA">
            <w:pPr>
              <w:spacing w:before="120" w:after="120"/>
              <w:rPr>
                <w:sz w:val="24"/>
                <w:szCs w:val="24"/>
                <w:lang w:eastAsia="en-GB"/>
              </w:rPr>
            </w:pPr>
            <w:r w:rsidRPr="00CC44D1">
              <w:rPr>
                <w:sz w:val="24"/>
                <w:szCs w:val="24"/>
                <w:lang w:eastAsia="en-GB"/>
              </w:rPr>
              <w:t>Contract length in years:</w:t>
            </w:r>
          </w:p>
        </w:tc>
        <w:tc>
          <w:tcPr>
            <w:tcW w:w="1900" w:type="pct"/>
          </w:tcPr>
          <w:p w14:paraId="18E57526" w14:textId="77777777" w:rsidR="004312B5" w:rsidRPr="00CC44D1" w:rsidRDefault="004312B5" w:rsidP="00A261EA">
            <w:pPr>
              <w:spacing w:before="120" w:after="120"/>
              <w:rPr>
                <w:sz w:val="24"/>
                <w:szCs w:val="24"/>
                <w:lang w:eastAsia="en-GB"/>
              </w:rPr>
            </w:pPr>
          </w:p>
        </w:tc>
        <w:tc>
          <w:tcPr>
            <w:tcW w:w="1900" w:type="pct"/>
          </w:tcPr>
          <w:p w14:paraId="35CBEA67" w14:textId="77777777" w:rsidR="004312B5" w:rsidRPr="00CC44D1" w:rsidRDefault="004312B5" w:rsidP="00A261EA">
            <w:pPr>
              <w:spacing w:before="120" w:after="120"/>
              <w:rPr>
                <w:sz w:val="24"/>
                <w:szCs w:val="24"/>
                <w:lang w:eastAsia="en-GB"/>
              </w:rPr>
            </w:pPr>
          </w:p>
        </w:tc>
      </w:tr>
    </w:tbl>
    <w:p w14:paraId="04C84365" w14:textId="77777777" w:rsidR="009524DD" w:rsidRPr="00CC44D1" w:rsidRDefault="00E21F75" w:rsidP="004312B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 xml:space="preserve">If you are unable to provide satisfactory referees  we </w:t>
      </w:r>
      <w:r w:rsidR="00000333" w:rsidRPr="00CC44D1">
        <w:rPr>
          <w:sz w:val="24"/>
          <w:szCs w:val="24"/>
          <w:lang w:eastAsia="en-GB"/>
        </w:rPr>
        <w:t>will</w:t>
      </w:r>
      <w:r w:rsidRPr="00CC44D1">
        <w:rPr>
          <w:sz w:val="24"/>
          <w:szCs w:val="24"/>
          <w:lang w:eastAsia="en-GB"/>
        </w:rPr>
        <w:t xml:space="preserve"> not take your application further.</w:t>
      </w:r>
    </w:p>
    <w:p w14:paraId="5DF5C8A7" w14:textId="60510AFB" w:rsidR="00E21F75" w:rsidRPr="00E21F75" w:rsidRDefault="00E21F75" w:rsidP="00E21F75">
      <w:pPr>
        <w:spacing w:before="120" w:after="120"/>
        <w:rPr>
          <w:rFonts w:cs="Arial"/>
          <w:b/>
          <w:sz w:val="24"/>
          <w:szCs w:val="24"/>
          <w:lang w:eastAsia="en-GB"/>
        </w:rPr>
      </w:pPr>
      <w:r w:rsidRPr="00E21F75">
        <w:rPr>
          <w:b/>
          <w:lang w:eastAsia="en-GB"/>
        </w:rPr>
        <w:t xml:space="preserve">Lot </w:t>
      </w:r>
      <w:r>
        <w:rPr>
          <w:b/>
          <w:lang w:eastAsia="en-GB"/>
        </w:rPr>
        <w:t>2</w:t>
      </w:r>
      <w:r w:rsidRPr="00E21F75">
        <w:rPr>
          <w:b/>
          <w:lang w:eastAsia="en-GB"/>
        </w:rPr>
        <w:t>:</w:t>
      </w:r>
    </w:p>
    <w:tbl>
      <w:tblPr>
        <w:tblStyle w:val="GridTable1Light"/>
        <w:tblW w:w="4971" w:type="pct"/>
        <w:tblLayout w:type="fixed"/>
        <w:tblLook w:val="0000" w:firstRow="0" w:lastRow="0" w:firstColumn="0" w:lastColumn="0" w:noHBand="0" w:noVBand="0"/>
      </w:tblPr>
      <w:tblGrid>
        <w:gridCol w:w="2152"/>
        <w:gridCol w:w="3406"/>
        <w:gridCol w:w="3406"/>
      </w:tblGrid>
      <w:tr w:rsidR="00E21F75" w14:paraId="04AA831F" w14:textId="77777777" w:rsidTr="005832F1">
        <w:trPr>
          <w:trHeight w:val="277"/>
        </w:trPr>
        <w:tc>
          <w:tcPr>
            <w:tcW w:w="1200" w:type="pct"/>
          </w:tcPr>
          <w:p w14:paraId="391F8D4E" w14:textId="77777777" w:rsidR="00E21F75" w:rsidRPr="00CC44D1" w:rsidRDefault="00E21F75" w:rsidP="005832F1">
            <w:pPr>
              <w:spacing w:before="120" w:after="120"/>
              <w:rPr>
                <w:b/>
                <w:bCs/>
                <w:sz w:val="24"/>
                <w:szCs w:val="24"/>
                <w:lang w:eastAsia="en-GB"/>
              </w:rPr>
            </w:pPr>
            <w:r w:rsidRPr="00CC44D1">
              <w:rPr>
                <w:b/>
                <w:bCs/>
                <w:sz w:val="24"/>
                <w:szCs w:val="24"/>
                <w:lang w:eastAsia="en-GB"/>
              </w:rPr>
              <w:t>Reference information</w:t>
            </w:r>
          </w:p>
        </w:tc>
        <w:tc>
          <w:tcPr>
            <w:tcW w:w="1900" w:type="pct"/>
          </w:tcPr>
          <w:p w14:paraId="0A7CACA0" w14:textId="77777777" w:rsidR="00E21F75" w:rsidRPr="00CC44D1" w:rsidRDefault="00E21F75" w:rsidP="005832F1">
            <w:pPr>
              <w:spacing w:before="120" w:after="120"/>
              <w:rPr>
                <w:b/>
                <w:sz w:val="24"/>
                <w:szCs w:val="24"/>
                <w:lang w:eastAsia="en-GB"/>
              </w:rPr>
            </w:pPr>
            <w:r w:rsidRPr="00CC44D1">
              <w:rPr>
                <w:b/>
                <w:sz w:val="24"/>
                <w:szCs w:val="24"/>
                <w:lang w:eastAsia="en-GB"/>
              </w:rPr>
              <w:t>Referee 1</w:t>
            </w:r>
          </w:p>
        </w:tc>
        <w:tc>
          <w:tcPr>
            <w:tcW w:w="1900" w:type="pct"/>
          </w:tcPr>
          <w:p w14:paraId="6BF72DF2" w14:textId="77777777" w:rsidR="00E21F75" w:rsidRPr="00CC44D1" w:rsidRDefault="00E21F75" w:rsidP="005832F1">
            <w:pPr>
              <w:spacing w:before="120" w:after="120"/>
              <w:rPr>
                <w:b/>
                <w:sz w:val="24"/>
                <w:szCs w:val="24"/>
                <w:lang w:eastAsia="en-GB"/>
              </w:rPr>
            </w:pPr>
            <w:r w:rsidRPr="00CC44D1">
              <w:rPr>
                <w:b/>
                <w:sz w:val="24"/>
                <w:szCs w:val="24"/>
                <w:lang w:eastAsia="en-GB"/>
              </w:rPr>
              <w:t>Referee 2</w:t>
            </w:r>
          </w:p>
        </w:tc>
      </w:tr>
      <w:tr w:rsidR="00E21F75" w14:paraId="1B91B927" w14:textId="77777777" w:rsidTr="005832F1">
        <w:trPr>
          <w:trHeight w:val="277"/>
        </w:trPr>
        <w:tc>
          <w:tcPr>
            <w:tcW w:w="1200" w:type="pct"/>
          </w:tcPr>
          <w:p w14:paraId="1C74E673" w14:textId="77777777" w:rsidR="00E21F75" w:rsidRPr="00CC44D1" w:rsidRDefault="00E21F75" w:rsidP="005832F1">
            <w:pPr>
              <w:spacing w:before="120" w:after="120"/>
              <w:rPr>
                <w:sz w:val="24"/>
                <w:szCs w:val="24"/>
                <w:lang w:eastAsia="en-GB"/>
              </w:rPr>
            </w:pPr>
            <w:r w:rsidRPr="00CC44D1">
              <w:rPr>
                <w:sz w:val="24"/>
                <w:szCs w:val="24"/>
                <w:lang w:eastAsia="en-GB"/>
              </w:rPr>
              <w:t>Customer Organisation:</w:t>
            </w:r>
          </w:p>
        </w:tc>
        <w:tc>
          <w:tcPr>
            <w:tcW w:w="1900" w:type="pct"/>
          </w:tcPr>
          <w:p w14:paraId="4BB9875E" w14:textId="77777777" w:rsidR="00E21F75" w:rsidRPr="00CC44D1" w:rsidRDefault="00E21F75" w:rsidP="005832F1">
            <w:pPr>
              <w:spacing w:before="120" w:after="120"/>
              <w:rPr>
                <w:sz w:val="24"/>
                <w:szCs w:val="24"/>
                <w:lang w:eastAsia="en-GB"/>
              </w:rPr>
            </w:pPr>
          </w:p>
        </w:tc>
        <w:tc>
          <w:tcPr>
            <w:tcW w:w="1900" w:type="pct"/>
          </w:tcPr>
          <w:p w14:paraId="278B06D4" w14:textId="77777777" w:rsidR="00E21F75" w:rsidRPr="00CC44D1" w:rsidRDefault="00E21F75" w:rsidP="005832F1">
            <w:pPr>
              <w:spacing w:before="120" w:after="120"/>
              <w:rPr>
                <w:sz w:val="24"/>
                <w:szCs w:val="24"/>
                <w:lang w:eastAsia="en-GB"/>
              </w:rPr>
            </w:pPr>
          </w:p>
        </w:tc>
      </w:tr>
      <w:tr w:rsidR="00E21F75" w14:paraId="0D6B6886" w14:textId="77777777" w:rsidTr="005832F1">
        <w:trPr>
          <w:trHeight w:val="724"/>
        </w:trPr>
        <w:tc>
          <w:tcPr>
            <w:tcW w:w="1200" w:type="pct"/>
          </w:tcPr>
          <w:p w14:paraId="4078C13E" w14:textId="77777777" w:rsidR="00E21F75" w:rsidRPr="00CC44D1" w:rsidRDefault="00E21F75" w:rsidP="005832F1">
            <w:pPr>
              <w:spacing w:before="120" w:after="120"/>
              <w:rPr>
                <w:sz w:val="24"/>
                <w:szCs w:val="24"/>
                <w:lang w:eastAsia="en-GB"/>
              </w:rPr>
            </w:pPr>
            <w:r w:rsidRPr="00CC44D1">
              <w:rPr>
                <w:sz w:val="24"/>
                <w:szCs w:val="24"/>
                <w:lang w:eastAsia="en-GB"/>
              </w:rPr>
              <w:t>Customer contact name:</w:t>
            </w:r>
          </w:p>
        </w:tc>
        <w:tc>
          <w:tcPr>
            <w:tcW w:w="1900" w:type="pct"/>
          </w:tcPr>
          <w:p w14:paraId="739A4A93" w14:textId="77777777" w:rsidR="00E21F75" w:rsidRPr="00CC44D1" w:rsidRDefault="00E21F75" w:rsidP="005832F1">
            <w:pPr>
              <w:spacing w:before="120" w:after="120"/>
              <w:rPr>
                <w:sz w:val="24"/>
                <w:szCs w:val="24"/>
                <w:lang w:eastAsia="en-GB"/>
              </w:rPr>
            </w:pPr>
          </w:p>
        </w:tc>
        <w:tc>
          <w:tcPr>
            <w:tcW w:w="1900" w:type="pct"/>
          </w:tcPr>
          <w:p w14:paraId="012BEE8E" w14:textId="77777777" w:rsidR="00E21F75" w:rsidRPr="00CC44D1" w:rsidRDefault="00E21F75" w:rsidP="005832F1">
            <w:pPr>
              <w:spacing w:before="120" w:after="120"/>
              <w:rPr>
                <w:sz w:val="24"/>
                <w:szCs w:val="24"/>
                <w:lang w:eastAsia="en-GB"/>
              </w:rPr>
            </w:pPr>
          </w:p>
        </w:tc>
      </w:tr>
      <w:tr w:rsidR="00E21F75" w14:paraId="2525F2B8" w14:textId="77777777" w:rsidTr="005832F1">
        <w:trPr>
          <w:trHeight w:val="635"/>
        </w:trPr>
        <w:tc>
          <w:tcPr>
            <w:tcW w:w="1200" w:type="pct"/>
          </w:tcPr>
          <w:p w14:paraId="6C95933A" w14:textId="77777777" w:rsidR="00E21F75" w:rsidRPr="00CC44D1" w:rsidRDefault="00E21F75" w:rsidP="005832F1">
            <w:pPr>
              <w:spacing w:before="240" w:after="240"/>
              <w:rPr>
                <w:sz w:val="24"/>
                <w:szCs w:val="24"/>
                <w:lang w:eastAsia="en-GB"/>
              </w:rPr>
            </w:pPr>
            <w:r w:rsidRPr="00CC44D1">
              <w:rPr>
                <w:sz w:val="24"/>
                <w:szCs w:val="24"/>
                <w:lang w:eastAsia="en-GB"/>
              </w:rPr>
              <w:t>e-mail:</w:t>
            </w:r>
          </w:p>
        </w:tc>
        <w:tc>
          <w:tcPr>
            <w:tcW w:w="1900" w:type="pct"/>
          </w:tcPr>
          <w:p w14:paraId="413E0667" w14:textId="77777777" w:rsidR="00E21F75" w:rsidRPr="00CC44D1" w:rsidRDefault="00E21F75" w:rsidP="005832F1">
            <w:pPr>
              <w:spacing w:before="120" w:after="120"/>
              <w:rPr>
                <w:sz w:val="24"/>
                <w:szCs w:val="24"/>
                <w:lang w:eastAsia="en-GB"/>
              </w:rPr>
            </w:pPr>
          </w:p>
        </w:tc>
        <w:tc>
          <w:tcPr>
            <w:tcW w:w="1900" w:type="pct"/>
          </w:tcPr>
          <w:p w14:paraId="03887610" w14:textId="77777777" w:rsidR="00E21F75" w:rsidRPr="00CC44D1" w:rsidRDefault="00E21F75" w:rsidP="005832F1">
            <w:pPr>
              <w:spacing w:before="120" w:after="120"/>
              <w:rPr>
                <w:sz w:val="24"/>
                <w:szCs w:val="24"/>
                <w:lang w:eastAsia="en-GB"/>
              </w:rPr>
            </w:pPr>
          </w:p>
        </w:tc>
      </w:tr>
      <w:tr w:rsidR="00E21F75" w14:paraId="24BEA69B" w14:textId="77777777" w:rsidTr="005832F1">
        <w:trPr>
          <w:trHeight w:val="635"/>
        </w:trPr>
        <w:tc>
          <w:tcPr>
            <w:tcW w:w="1200" w:type="pct"/>
          </w:tcPr>
          <w:p w14:paraId="3BDD4B72" w14:textId="77777777" w:rsidR="00E21F75" w:rsidRPr="00CC44D1" w:rsidRDefault="00E21F75" w:rsidP="005832F1">
            <w:pPr>
              <w:spacing w:before="120" w:after="120"/>
              <w:rPr>
                <w:sz w:val="24"/>
                <w:szCs w:val="24"/>
                <w:lang w:eastAsia="en-GB"/>
              </w:rPr>
            </w:pPr>
            <w:r w:rsidRPr="00CC44D1">
              <w:rPr>
                <w:sz w:val="24"/>
                <w:szCs w:val="24"/>
                <w:lang w:eastAsia="en-GB"/>
              </w:rPr>
              <w:t>phone number:</w:t>
            </w:r>
          </w:p>
        </w:tc>
        <w:tc>
          <w:tcPr>
            <w:tcW w:w="1900" w:type="pct"/>
          </w:tcPr>
          <w:p w14:paraId="33A41CA5" w14:textId="77777777" w:rsidR="00E21F75" w:rsidRPr="00CC44D1" w:rsidRDefault="00E21F75" w:rsidP="005832F1">
            <w:pPr>
              <w:spacing w:before="120" w:after="120"/>
              <w:rPr>
                <w:sz w:val="24"/>
                <w:szCs w:val="24"/>
                <w:lang w:eastAsia="en-GB"/>
              </w:rPr>
            </w:pPr>
          </w:p>
        </w:tc>
        <w:tc>
          <w:tcPr>
            <w:tcW w:w="1900" w:type="pct"/>
          </w:tcPr>
          <w:p w14:paraId="39EBC3AD" w14:textId="77777777" w:rsidR="00E21F75" w:rsidRPr="00CC44D1" w:rsidRDefault="00E21F75" w:rsidP="005832F1">
            <w:pPr>
              <w:spacing w:before="120" w:after="120"/>
              <w:rPr>
                <w:sz w:val="24"/>
                <w:szCs w:val="24"/>
                <w:lang w:eastAsia="en-GB"/>
              </w:rPr>
            </w:pPr>
          </w:p>
        </w:tc>
      </w:tr>
      <w:tr w:rsidR="00E21F75" w14:paraId="7428F84B" w14:textId="77777777" w:rsidTr="005832F1">
        <w:trPr>
          <w:trHeight w:val="277"/>
        </w:trPr>
        <w:tc>
          <w:tcPr>
            <w:tcW w:w="1200" w:type="pct"/>
          </w:tcPr>
          <w:p w14:paraId="410A4B38" w14:textId="77777777" w:rsidR="00E21F75" w:rsidRPr="00CC44D1" w:rsidRDefault="00E21F75" w:rsidP="005832F1">
            <w:pPr>
              <w:spacing w:before="120" w:after="120"/>
              <w:rPr>
                <w:sz w:val="24"/>
                <w:szCs w:val="24"/>
                <w:lang w:eastAsia="en-GB"/>
              </w:rPr>
            </w:pPr>
            <w:r w:rsidRPr="00CC44D1">
              <w:rPr>
                <w:sz w:val="24"/>
                <w:szCs w:val="24"/>
                <w:lang w:eastAsia="en-GB"/>
              </w:rPr>
              <w:t>Date contract awarded:</w:t>
            </w:r>
          </w:p>
        </w:tc>
        <w:tc>
          <w:tcPr>
            <w:tcW w:w="1900" w:type="pct"/>
          </w:tcPr>
          <w:p w14:paraId="42F4850D" w14:textId="77777777" w:rsidR="00E21F75" w:rsidRPr="00CC44D1" w:rsidRDefault="00E21F75" w:rsidP="005832F1">
            <w:pPr>
              <w:spacing w:before="120" w:after="120"/>
              <w:rPr>
                <w:sz w:val="24"/>
                <w:szCs w:val="24"/>
                <w:lang w:eastAsia="en-GB"/>
              </w:rPr>
            </w:pPr>
          </w:p>
        </w:tc>
        <w:tc>
          <w:tcPr>
            <w:tcW w:w="1900" w:type="pct"/>
          </w:tcPr>
          <w:p w14:paraId="39A1182B" w14:textId="77777777" w:rsidR="00E21F75" w:rsidRPr="00CC44D1" w:rsidRDefault="00E21F75" w:rsidP="005832F1">
            <w:pPr>
              <w:spacing w:before="120" w:after="120"/>
              <w:rPr>
                <w:sz w:val="24"/>
                <w:szCs w:val="24"/>
                <w:lang w:eastAsia="en-GB"/>
              </w:rPr>
            </w:pPr>
          </w:p>
        </w:tc>
      </w:tr>
      <w:tr w:rsidR="00E21F75" w14:paraId="429DABF2" w14:textId="77777777" w:rsidTr="005832F1">
        <w:trPr>
          <w:trHeight w:val="563"/>
        </w:trPr>
        <w:tc>
          <w:tcPr>
            <w:tcW w:w="1200" w:type="pct"/>
          </w:tcPr>
          <w:p w14:paraId="62CA4ACF" w14:textId="77777777" w:rsidR="00E21F75" w:rsidRPr="00CC44D1" w:rsidRDefault="00E21F75" w:rsidP="005832F1">
            <w:pPr>
              <w:spacing w:before="120" w:after="120"/>
              <w:rPr>
                <w:sz w:val="24"/>
                <w:szCs w:val="24"/>
                <w:lang w:eastAsia="en-GB"/>
              </w:rPr>
            </w:pPr>
            <w:r w:rsidRPr="00CC44D1">
              <w:rPr>
                <w:sz w:val="24"/>
                <w:szCs w:val="24"/>
                <w:lang w:eastAsia="en-GB"/>
              </w:rPr>
              <w:lastRenderedPageBreak/>
              <w:t>Contract reference and brief description:</w:t>
            </w:r>
          </w:p>
        </w:tc>
        <w:tc>
          <w:tcPr>
            <w:tcW w:w="1900" w:type="pct"/>
          </w:tcPr>
          <w:p w14:paraId="05A4C0E4" w14:textId="77777777" w:rsidR="00E21F75" w:rsidRPr="00CC44D1" w:rsidRDefault="00E21F75" w:rsidP="005832F1">
            <w:pPr>
              <w:spacing w:before="120" w:after="120"/>
              <w:rPr>
                <w:sz w:val="24"/>
                <w:szCs w:val="24"/>
                <w:lang w:eastAsia="en-GB"/>
              </w:rPr>
            </w:pPr>
          </w:p>
        </w:tc>
        <w:tc>
          <w:tcPr>
            <w:tcW w:w="1900" w:type="pct"/>
          </w:tcPr>
          <w:p w14:paraId="1C88AE91" w14:textId="77777777" w:rsidR="00E21F75" w:rsidRPr="00CC44D1" w:rsidRDefault="00E21F75" w:rsidP="005832F1">
            <w:pPr>
              <w:spacing w:before="120" w:after="120"/>
              <w:rPr>
                <w:sz w:val="24"/>
                <w:szCs w:val="24"/>
                <w:lang w:eastAsia="en-GB"/>
              </w:rPr>
            </w:pPr>
          </w:p>
        </w:tc>
      </w:tr>
      <w:tr w:rsidR="00E21F75" w14:paraId="61CA81E9" w14:textId="77777777" w:rsidTr="005832F1">
        <w:trPr>
          <w:trHeight w:val="277"/>
        </w:trPr>
        <w:tc>
          <w:tcPr>
            <w:tcW w:w="1200" w:type="pct"/>
          </w:tcPr>
          <w:p w14:paraId="35DA3064" w14:textId="77777777" w:rsidR="00E21F75" w:rsidRPr="00CC44D1" w:rsidRDefault="00E21F75" w:rsidP="005832F1">
            <w:pPr>
              <w:spacing w:before="120" w:after="120"/>
              <w:rPr>
                <w:sz w:val="24"/>
                <w:szCs w:val="24"/>
                <w:lang w:eastAsia="en-GB"/>
              </w:rPr>
            </w:pPr>
            <w:r w:rsidRPr="00CC44D1">
              <w:rPr>
                <w:sz w:val="24"/>
                <w:szCs w:val="24"/>
                <w:lang w:eastAsia="en-GB"/>
              </w:rPr>
              <w:t>Total contract value in GBP(£):</w:t>
            </w:r>
          </w:p>
        </w:tc>
        <w:tc>
          <w:tcPr>
            <w:tcW w:w="1900" w:type="pct"/>
          </w:tcPr>
          <w:p w14:paraId="0E7F3F21" w14:textId="77777777" w:rsidR="00E21F75" w:rsidRPr="00CC44D1" w:rsidRDefault="00E21F75" w:rsidP="005832F1">
            <w:pPr>
              <w:spacing w:before="120" w:after="120"/>
              <w:rPr>
                <w:sz w:val="24"/>
                <w:szCs w:val="24"/>
                <w:lang w:eastAsia="en-GB"/>
              </w:rPr>
            </w:pPr>
          </w:p>
        </w:tc>
        <w:tc>
          <w:tcPr>
            <w:tcW w:w="1900" w:type="pct"/>
          </w:tcPr>
          <w:p w14:paraId="42A57D73" w14:textId="77777777" w:rsidR="00E21F75" w:rsidRPr="00CC44D1" w:rsidRDefault="00E21F75" w:rsidP="005832F1">
            <w:pPr>
              <w:spacing w:before="120" w:after="120"/>
              <w:rPr>
                <w:sz w:val="24"/>
                <w:szCs w:val="24"/>
                <w:lang w:eastAsia="en-GB"/>
              </w:rPr>
            </w:pPr>
          </w:p>
        </w:tc>
      </w:tr>
      <w:tr w:rsidR="00E21F75" w14:paraId="05FC43EE" w14:textId="77777777" w:rsidTr="005832F1">
        <w:trPr>
          <w:trHeight w:val="277"/>
        </w:trPr>
        <w:tc>
          <w:tcPr>
            <w:tcW w:w="1200" w:type="pct"/>
          </w:tcPr>
          <w:p w14:paraId="30E6BF62" w14:textId="77777777" w:rsidR="00E21F75" w:rsidRPr="00CC44D1" w:rsidRDefault="00E21F75" w:rsidP="005832F1">
            <w:pPr>
              <w:spacing w:before="120" w:after="120"/>
              <w:rPr>
                <w:sz w:val="24"/>
                <w:szCs w:val="24"/>
                <w:lang w:eastAsia="en-GB"/>
              </w:rPr>
            </w:pPr>
            <w:r w:rsidRPr="00CC44D1">
              <w:rPr>
                <w:sz w:val="24"/>
                <w:szCs w:val="24"/>
                <w:lang w:eastAsia="en-GB"/>
              </w:rPr>
              <w:t>Contract length in years:</w:t>
            </w:r>
          </w:p>
        </w:tc>
        <w:tc>
          <w:tcPr>
            <w:tcW w:w="1900" w:type="pct"/>
          </w:tcPr>
          <w:p w14:paraId="1F48D01F" w14:textId="77777777" w:rsidR="00E21F75" w:rsidRPr="00CC44D1" w:rsidRDefault="00E21F75" w:rsidP="005832F1">
            <w:pPr>
              <w:spacing w:before="120" w:after="120"/>
              <w:rPr>
                <w:sz w:val="24"/>
                <w:szCs w:val="24"/>
                <w:lang w:eastAsia="en-GB"/>
              </w:rPr>
            </w:pPr>
          </w:p>
        </w:tc>
        <w:tc>
          <w:tcPr>
            <w:tcW w:w="1900" w:type="pct"/>
          </w:tcPr>
          <w:p w14:paraId="4764ED9C" w14:textId="77777777" w:rsidR="00E21F75" w:rsidRPr="00CC44D1" w:rsidRDefault="00E21F75" w:rsidP="005832F1">
            <w:pPr>
              <w:spacing w:before="120" w:after="120"/>
              <w:rPr>
                <w:sz w:val="24"/>
                <w:szCs w:val="24"/>
                <w:lang w:eastAsia="en-GB"/>
              </w:rPr>
            </w:pPr>
          </w:p>
        </w:tc>
      </w:tr>
    </w:tbl>
    <w:p w14:paraId="39C6B52A" w14:textId="77777777" w:rsidR="00E21F75" w:rsidRPr="00CC44D1" w:rsidRDefault="00E21F75" w:rsidP="00E21F75">
      <w:pPr>
        <w:spacing w:line="288" w:lineRule="auto"/>
        <w:rPr>
          <w:rFonts w:cs="Arial"/>
          <w:sz w:val="24"/>
          <w:szCs w:val="24"/>
        </w:rPr>
      </w:pPr>
      <w:r w:rsidRPr="00CC44D1">
        <w:rPr>
          <w:rFonts w:cs="Arial"/>
          <w:sz w:val="24"/>
          <w:szCs w:val="24"/>
        </w:rPr>
        <w:t xml:space="preserve">Scored as a pass/fail. </w:t>
      </w:r>
      <w:r w:rsidRPr="00CC44D1">
        <w:rPr>
          <w:sz w:val="24"/>
          <w:szCs w:val="24"/>
          <w:lang w:eastAsia="en-GB"/>
        </w:rPr>
        <w:t>If you are unable to provide satisfactory referees  we will not take your application further.</w:t>
      </w:r>
    </w:p>
    <w:p w14:paraId="11CE3629" w14:textId="77777777" w:rsidR="004312B5" w:rsidRPr="00CC44D1" w:rsidRDefault="004312B5" w:rsidP="004312B5">
      <w:pPr>
        <w:spacing w:line="288" w:lineRule="auto"/>
        <w:rPr>
          <w:rFonts w:cs="Arial"/>
          <w:sz w:val="24"/>
          <w:szCs w:val="24"/>
        </w:rPr>
      </w:pPr>
    </w:p>
    <w:p w14:paraId="2F008CC6" w14:textId="77777777" w:rsidR="004312B5" w:rsidRPr="00CC44D1" w:rsidRDefault="004312B5" w:rsidP="004312B5">
      <w:pPr>
        <w:spacing w:line="288" w:lineRule="auto"/>
        <w:rPr>
          <w:rFonts w:cs="Arial"/>
          <w:sz w:val="24"/>
          <w:szCs w:val="24"/>
        </w:rPr>
      </w:pPr>
    </w:p>
    <w:p w14:paraId="43256584" w14:textId="77777777" w:rsidR="004312B5" w:rsidRPr="00CC44D1" w:rsidRDefault="00E21F75" w:rsidP="00411C21">
      <w:pPr>
        <w:pStyle w:val="Heading2"/>
        <w:numPr>
          <w:ilvl w:val="0"/>
          <w:numId w:val="26"/>
        </w:numPr>
        <w:spacing w:after="200" w:line="288" w:lineRule="auto"/>
        <w:ind w:hanging="720"/>
        <w:rPr>
          <w:sz w:val="24"/>
          <w:szCs w:val="24"/>
          <w:lang w:eastAsia="en-GB"/>
        </w:rPr>
      </w:pPr>
      <w:r w:rsidRPr="00CC44D1">
        <w:rPr>
          <w:sz w:val="24"/>
          <w:szCs w:val="24"/>
          <w:lang w:eastAsia="en-GB"/>
        </w:rPr>
        <w:t>Economic and financial standing</w:t>
      </w:r>
    </w:p>
    <w:p w14:paraId="0CB44DC7" w14:textId="77777777" w:rsidR="009524DD" w:rsidRPr="00CC44D1" w:rsidRDefault="00E21F75" w:rsidP="009524DD">
      <w:pPr>
        <w:spacing w:before="120" w:after="120" w:line="312" w:lineRule="auto"/>
        <w:rPr>
          <w:rFonts w:cs="Arial"/>
          <w:bCs/>
          <w:iCs/>
          <w:sz w:val="24"/>
          <w:szCs w:val="24"/>
          <w:lang w:eastAsia="en-GB"/>
        </w:rPr>
      </w:pPr>
      <w:r w:rsidRPr="00CC44D1">
        <w:rPr>
          <w:rFonts w:cs="Arial"/>
          <w:bCs/>
          <w:iCs/>
          <w:sz w:val="24"/>
          <w:szCs w:val="24"/>
          <w:lang w:eastAsia="en-GB"/>
        </w:rPr>
        <w:t xml:space="preserve">The information provided will be used to assess your Organisation’s financial standing. </w:t>
      </w:r>
    </w:p>
    <w:p w14:paraId="7C187014" w14:textId="77777777" w:rsidR="009524DD" w:rsidRPr="00CC44D1" w:rsidRDefault="00E21F75" w:rsidP="009524DD">
      <w:pPr>
        <w:keepNext/>
        <w:spacing w:after="120"/>
        <w:rPr>
          <w:b/>
          <w:bCs/>
          <w:sz w:val="24"/>
          <w:szCs w:val="24"/>
        </w:rPr>
      </w:pPr>
      <w:r w:rsidRPr="00CC44D1">
        <w:rPr>
          <w:b/>
          <w:bCs/>
          <w:sz w:val="24"/>
          <w:szCs w:val="24"/>
        </w:rPr>
        <w:t>Our minimum standards for economic and financial standing are that:</w:t>
      </w:r>
    </w:p>
    <w:p w14:paraId="5090B696" w14:textId="77777777" w:rsidR="009524DD" w:rsidRPr="00CC44D1" w:rsidRDefault="00E21F75" w:rsidP="00411C21">
      <w:pPr>
        <w:numPr>
          <w:ilvl w:val="0"/>
          <w:numId w:val="24"/>
        </w:numPr>
        <w:spacing w:before="120" w:after="120" w:line="312" w:lineRule="auto"/>
        <w:ind w:left="454"/>
        <w:rPr>
          <w:sz w:val="24"/>
          <w:szCs w:val="24"/>
        </w:rPr>
      </w:pPr>
      <w:r w:rsidRPr="00CC44D1">
        <w:rPr>
          <w:sz w:val="24"/>
          <w:szCs w:val="24"/>
        </w:rPr>
        <w:t>Applicants comply with regulatory requirements relating to the filing of statutory accounts</w:t>
      </w:r>
    </w:p>
    <w:p w14:paraId="5AB97421" w14:textId="77777777" w:rsidR="009524DD" w:rsidRPr="00CC44D1" w:rsidRDefault="00E21F75" w:rsidP="00411C21">
      <w:pPr>
        <w:numPr>
          <w:ilvl w:val="0"/>
          <w:numId w:val="24"/>
        </w:numPr>
        <w:spacing w:before="120" w:after="120" w:line="312" w:lineRule="auto"/>
        <w:ind w:left="454"/>
        <w:rPr>
          <w:sz w:val="24"/>
          <w:szCs w:val="24"/>
        </w:rPr>
      </w:pPr>
      <w:r w:rsidRPr="00CC44D1">
        <w:rPr>
          <w:sz w:val="24"/>
          <w:szCs w:val="24"/>
        </w:rPr>
        <w:t>Applicants’ statutory accounts (if any) have received a ‘clean’ audit opinion or, where the audit opinion is qualified, suitable, appropriate and timely action has been taken to deal with the issues raised;</w:t>
      </w:r>
    </w:p>
    <w:p w14:paraId="17A8F573" w14:textId="77777777" w:rsidR="009524DD" w:rsidRPr="00CC44D1" w:rsidRDefault="00E21F75" w:rsidP="00411C21">
      <w:pPr>
        <w:numPr>
          <w:ilvl w:val="0"/>
          <w:numId w:val="24"/>
        </w:numPr>
        <w:spacing w:before="120" w:after="120" w:line="312" w:lineRule="auto"/>
        <w:ind w:left="454"/>
        <w:rPr>
          <w:sz w:val="24"/>
          <w:szCs w:val="24"/>
        </w:rPr>
      </w:pPr>
      <w:r w:rsidRPr="00CC44D1">
        <w:rPr>
          <w:sz w:val="24"/>
          <w:szCs w:val="24"/>
        </w:rPr>
        <w:t>The financial aspects of Applicants’ organisations (including but not limited to the payment of creditors) are properly managed;</w:t>
      </w:r>
    </w:p>
    <w:p w14:paraId="47DCFFFD" w14:textId="77777777" w:rsidR="009524DD" w:rsidRPr="00CC44D1" w:rsidRDefault="00E21F75" w:rsidP="00411C21">
      <w:pPr>
        <w:numPr>
          <w:ilvl w:val="0"/>
          <w:numId w:val="24"/>
        </w:numPr>
        <w:spacing w:before="120" w:after="120" w:line="312" w:lineRule="auto"/>
        <w:ind w:left="454"/>
        <w:rPr>
          <w:sz w:val="24"/>
          <w:szCs w:val="24"/>
        </w:rPr>
      </w:pPr>
      <w:r w:rsidRPr="00CC44D1">
        <w:rPr>
          <w:sz w:val="24"/>
          <w:szCs w:val="24"/>
        </w:rPr>
        <w:t>Applicants’ organisations are financially sustainable, including adequate liquidity, profitability, balance sheet strength and cash flow.</w:t>
      </w:r>
    </w:p>
    <w:p w14:paraId="04556421" w14:textId="77777777" w:rsidR="00EB0146" w:rsidRPr="00CC44D1" w:rsidRDefault="00E21F75" w:rsidP="009524DD">
      <w:pPr>
        <w:spacing w:before="120" w:after="120" w:line="312" w:lineRule="auto"/>
        <w:rPr>
          <w:rFonts w:cs="Arial"/>
          <w:b/>
          <w:iCs/>
          <w:sz w:val="24"/>
          <w:szCs w:val="24"/>
          <w:lang w:eastAsia="en-GB"/>
        </w:rPr>
      </w:pPr>
      <w:r w:rsidRPr="00CC44D1">
        <w:rPr>
          <w:rFonts w:cs="Arial"/>
          <w:b/>
          <w:iCs/>
          <w:sz w:val="24"/>
          <w:szCs w:val="24"/>
          <w:lang w:eastAsia="en-GB"/>
        </w:rPr>
        <w:t>Checks and review:</w:t>
      </w:r>
    </w:p>
    <w:p w14:paraId="5AEF09F2" w14:textId="77777777" w:rsidR="00EB0146" w:rsidRPr="00CC44D1" w:rsidRDefault="00E21F75" w:rsidP="00EB0146">
      <w:pPr>
        <w:numPr>
          <w:ilvl w:val="0"/>
          <w:numId w:val="53"/>
        </w:numPr>
        <w:spacing w:before="120" w:after="120" w:line="312" w:lineRule="auto"/>
        <w:ind w:left="426"/>
        <w:rPr>
          <w:sz w:val="24"/>
          <w:szCs w:val="24"/>
        </w:rPr>
      </w:pPr>
      <w:r w:rsidRPr="00CC44D1">
        <w:rPr>
          <w:sz w:val="24"/>
          <w:szCs w:val="24"/>
        </w:rPr>
        <w:t>We will first check that your statutory accounts (where you are required to file them) have been filed on time. If they are overdue, we will seek an explanation from you and, if no acceptable explanation is forthcoming, we will not take your application further.</w:t>
      </w:r>
    </w:p>
    <w:p w14:paraId="1F5D7F74" w14:textId="77777777" w:rsidR="00EB0146" w:rsidRPr="00CC44D1" w:rsidRDefault="00E21F75" w:rsidP="00EB0146">
      <w:pPr>
        <w:numPr>
          <w:ilvl w:val="0"/>
          <w:numId w:val="53"/>
        </w:numPr>
        <w:spacing w:before="120" w:after="120" w:line="312" w:lineRule="auto"/>
        <w:ind w:left="426"/>
        <w:rPr>
          <w:sz w:val="24"/>
          <w:szCs w:val="24"/>
        </w:rPr>
      </w:pPr>
      <w:r w:rsidRPr="00CC44D1">
        <w:rPr>
          <w:sz w:val="24"/>
          <w:szCs w:val="24"/>
        </w:rPr>
        <w:t>We will make checks with a credit rating agency and, if there are any adverse reports (such as High Court writs, County Court Judgements, or qualifications to your auditor’s report) we will seek an explanation from you. If no acceptable explanation is forthcoming, we will not take your application further.</w:t>
      </w:r>
    </w:p>
    <w:p w14:paraId="60EF4640" w14:textId="77777777" w:rsidR="00EB0146" w:rsidRPr="00CC44D1" w:rsidRDefault="00E21F75" w:rsidP="00EB0146">
      <w:pPr>
        <w:numPr>
          <w:ilvl w:val="0"/>
          <w:numId w:val="53"/>
        </w:numPr>
        <w:spacing w:before="120" w:after="120" w:line="312" w:lineRule="auto"/>
        <w:ind w:left="426"/>
        <w:rPr>
          <w:sz w:val="24"/>
          <w:szCs w:val="24"/>
        </w:rPr>
      </w:pPr>
      <w:r w:rsidRPr="00CC44D1">
        <w:rPr>
          <w:sz w:val="24"/>
          <w:szCs w:val="24"/>
        </w:rPr>
        <w:lastRenderedPageBreak/>
        <w:t>Subject to (1) and (2) above we will review the information provided and publicly available information and will consider whether there are “warning signals” which, taken together, indicate significant cause for concern about your financial stability. These may include:</w:t>
      </w:r>
    </w:p>
    <w:p w14:paraId="5666FF88" w14:textId="77777777" w:rsidR="00EB0146" w:rsidRPr="00CC44D1" w:rsidRDefault="00E21F75" w:rsidP="00EB0146">
      <w:pPr>
        <w:numPr>
          <w:ilvl w:val="0"/>
          <w:numId w:val="54"/>
        </w:numPr>
        <w:spacing w:before="60" w:after="60" w:line="312" w:lineRule="auto"/>
        <w:ind w:left="1797" w:hanging="357"/>
        <w:rPr>
          <w:rFonts w:eastAsiaTheme="minorHAnsi"/>
          <w:sz w:val="24"/>
          <w:szCs w:val="24"/>
        </w:rPr>
      </w:pPr>
      <w:r w:rsidRPr="00CC44D1">
        <w:rPr>
          <w:sz w:val="24"/>
          <w:szCs w:val="24"/>
        </w:rPr>
        <w:t>falling cash levels</w:t>
      </w:r>
    </w:p>
    <w:p w14:paraId="4865EF07"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falling profit margins</w:t>
      </w:r>
    </w:p>
    <w:p w14:paraId="098FCB98"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increasing overdraft with static turnover</w:t>
      </w:r>
    </w:p>
    <w:p w14:paraId="6C8236D8"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major reductions in staffing</w:t>
      </w:r>
    </w:p>
    <w:p w14:paraId="5A7EF840"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increasing employment with static turnover</w:t>
      </w:r>
    </w:p>
    <w:p w14:paraId="54068BC9"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increasing debtor and creditor days</w:t>
      </w:r>
    </w:p>
    <w:p w14:paraId="1A2D8460"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larger increases in creditors than debtors</w:t>
      </w:r>
    </w:p>
    <w:p w14:paraId="5F3C0EFF"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deteriorating liquidity</w:t>
      </w:r>
    </w:p>
    <w:p w14:paraId="1E18285A"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over-reliance on short term debt</w:t>
      </w:r>
    </w:p>
    <w:p w14:paraId="1FD0C4C3"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high gearing</w:t>
      </w:r>
    </w:p>
    <w:p w14:paraId="27192BEE"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unsatisfactory results of ratio analysis</w:t>
      </w:r>
    </w:p>
    <w:p w14:paraId="0BB7210E"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increasing pension liabilities</w:t>
      </w:r>
    </w:p>
    <w:p w14:paraId="0B7BD687"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heavy write-offs of foreign or subsidiary holdings</w:t>
      </w:r>
    </w:p>
    <w:p w14:paraId="28E1B49D"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late filing of accounts</w:t>
      </w:r>
    </w:p>
    <w:p w14:paraId="75DAAE05"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qualified accounts</w:t>
      </w:r>
    </w:p>
    <w:p w14:paraId="6152DE7D"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profit warnings</w:t>
      </w:r>
    </w:p>
    <w:p w14:paraId="432E582C"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County Court Judgements (CCJs)</w:t>
      </w:r>
    </w:p>
    <w:p w14:paraId="63F96600"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poor credit ratings</w:t>
      </w:r>
    </w:p>
    <w:p w14:paraId="71CAFBEB"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unusual accounting policies</w:t>
      </w:r>
    </w:p>
    <w:p w14:paraId="132F521F"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changing auditors and bankers</w:t>
      </w:r>
    </w:p>
    <w:p w14:paraId="196E2A88"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debt rating downgrades/alerts</w:t>
      </w:r>
    </w:p>
    <w:p w14:paraId="326270E2" w14:textId="77777777" w:rsidR="00EB0146" w:rsidRPr="00CC44D1" w:rsidRDefault="00E21F75" w:rsidP="00EB0146">
      <w:pPr>
        <w:numPr>
          <w:ilvl w:val="0"/>
          <w:numId w:val="54"/>
        </w:numPr>
        <w:spacing w:before="60" w:after="60" w:line="312" w:lineRule="auto"/>
        <w:ind w:left="1797" w:hanging="357"/>
        <w:rPr>
          <w:sz w:val="24"/>
          <w:szCs w:val="24"/>
        </w:rPr>
      </w:pPr>
      <w:r w:rsidRPr="00CC44D1">
        <w:rPr>
          <w:sz w:val="24"/>
          <w:szCs w:val="24"/>
        </w:rPr>
        <w:t>concerns raised by investment bank prospect reports</w:t>
      </w:r>
    </w:p>
    <w:p w14:paraId="059160E7" w14:textId="77777777" w:rsidR="00EB0146" w:rsidRPr="00CC44D1" w:rsidRDefault="00E21F75" w:rsidP="00EB0146">
      <w:pPr>
        <w:numPr>
          <w:ilvl w:val="0"/>
          <w:numId w:val="54"/>
        </w:numPr>
        <w:spacing w:before="60" w:after="60"/>
        <w:ind w:left="1797" w:hanging="357"/>
        <w:rPr>
          <w:sz w:val="24"/>
          <w:szCs w:val="24"/>
        </w:rPr>
      </w:pPr>
      <w:r w:rsidRPr="00CC44D1">
        <w:rPr>
          <w:sz w:val="24"/>
          <w:szCs w:val="24"/>
        </w:rPr>
        <w:t>adverse press reports.</w:t>
      </w:r>
    </w:p>
    <w:p w14:paraId="353F2661" w14:textId="77777777" w:rsidR="00EB0146" w:rsidRPr="00CC44D1" w:rsidRDefault="00E21F75" w:rsidP="00EB0146">
      <w:pPr>
        <w:spacing w:before="120" w:after="120" w:line="312" w:lineRule="auto"/>
        <w:rPr>
          <w:rFonts w:cs="Arial"/>
          <w:bCs/>
          <w:iCs/>
          <w:sz w:val="28"/>
          <w:szCs w:val="28"/>
          <w:lang w:eastAsia="en-GB"/>
        </w:rPr>
      </w:pPr>
      <w:r w:rsidRPr="00CC44D1">
        <w:rPr>
          <w:sz w:val="24"/>
          <w:szCs w:val="24"/>
        </w:rPr>
        <w:t>We may seek further information or explanation from you about any such matter.</w:t>
      </w:r>
    </w:p>
    <w:p w14:paraId="52B03460" w14:textId="77777777" w:rsidR="00EB0146" w:rsidRPr="00CC44D1" w:rsidRDefault="00E21F75" w:rsidP="009524DD">
      <w:pPr>
        <w:spacing w:before="120" w:after="120" w:line="312" w:lineRule="auto"/>
        <w:rPr>
          <w:rFonts w:cs="Arial"/>
          <w:b/>
          <w:iCs/>
          <w:sz w:val="24"/>
          <w:szCs w:val="24"/>
          <w:lang w:eastAsia="en-GB"/>
        </w:rPr>
      </w:pPr>
      <w:r w:rsidRPr="00CC44D1">
        <w:rPr>
          <w:rFonts w:cs="Arial"/>
          <w:b/>
          <w:iCs/>
          <w:sz w:val="24"/>
          <w:szCs w:val="24"/>
          <w:lang w:eastAsia="en-GB"/>
        </w:rPr>
        <w:t>Information required:</w:t>
      </w:r>
    </w:p>
    <w:p w14:paraId="4CD6183F" w14:textId="77777777" w:rsidR="009524DD" w:rsidRPr="00CC44D1" w:rsidRDefault="00E21F75" w:rsidP="009524DD">
      <w:pPr>
        <w:spacing w:before="120" w:after="120" w:line="312" w:lineRule="auto"/>
        <w:rPr>
          <w:sz w:val="24"/>
          <w:szCs w:val="24"/>
          <w:lang w:eastAsia="en-GB"/>
        </w:rPr>
      </w:pPr>
      <w:r w:rsidRPr="00CC44D1">
        <w:rPr>
          <w:rFonts w:cs="Arial"/>
          <w:bCs/>
          <w:iCs/>
          <w:sz w:val="24"/>
          <w:szCs w:val="24"/>
          <w:lang w:eastAsia="en-GB"/>
        </w:rPr>
        <w:t>T</w:t>
      </w:r>
      <w:r w:rsidRPr="00CC44D1">
        <w:rPr>
          <w:rFonts w:cs="Arial"/>
          <w:sz w:val="24"/>
          <w:szCs w:val="24"/>
          <w:lang w:eastAsia="en-GB"/>
        </w:rPr>
        <w:t xml:space="preserve">he following financial information is required to be provided and an </w:t>
      </w:r>
      <w:r w:rsidRPr="00CC44D1">
        <w:rPr>
          <w:sz w:val="24"/>
          <w:szCs w:val="24"/>
          <w:lang w:eastAsia="en-GB"/>
        </w:rPr>
        <w:t>assessment will be undertaken to produce a summary profile of your organisation's financial condition and that of its ultimate parent (if applicable).</w:t>
      </w:r>
    </w:p>
    <w:p w14:paraId="4C6D0CC4" w14:textId="77777777" w:rsidR="009524DD" w:rsidRPr="00CC44D1" w:rsidRDefault="00E21F75" w:rsidP="009524DD">
      <w:pPr>
        <w:spacing w:before="120" w:after="120" w:line="312" w:lineRule="auto"/>
        <w:rPr>
          <w:sz w:val="24"/>
          <w:szCs w:val="24"/>
          <w:lang w:eastAsia="en-GB"/>
        </w:rPr>
      </w:pPr>
      <w:r w:rsidRPr="00CC44D1">
        <w:rPr>
          <w:sz w:val="24"/>
          <w:szCs w:val="24"/>
        </w:rPr>
        <w:lastRenderedPageBreak/>
        <w:t>If you have changed your legal identity during the last two years, please provide accounts for both old and new identities.</w:t>
      </w:r>
    </w:p>
    <w:p w14:paraId="0E8F99EA" w14:textId="77777777" w:rsidR="009524DD" w:rsidRPr="00CC44D1" w:rsidRDefault="00E21F75" w:rsidP="009524DD">
      <w:pPr>
        <w:spacing w:before="120" w:after="120" w:line="312" w:lineRule="auto"/>
        <w:rPr>
          <w:sz w:val="24"/>
          <w:szCs w:val="24"/>
          <w:lang w:eastAsia="en-GB"/>
        </w:rPr>
      </w:pPr>
      <w:r w:rsidRPr="00CC44D1">
        <w:rPr>
          <w:sz w:val="24"/>
          <w:szCs w:val="24"/>
          <w:lang w:eastAsia="en-GB"/>
        </w:rPr>
        <w:t xml:space="preserve">A qualitative assessment will be used to identify the level of risk presented by your organisation the results of which will be categorised either as a Low Risk, Medium Risk or High Risk. </w:t>
      </w:r>
    </w:p>
    <w:p w14:paraId="36107043" w14:textId="77777777" w:rsidR="009524DD" w:rsidRPr="00CC44D1" w:rsidRDefault="00E21F75" w:rsidP="009524DD">
      <w:pPr>
        <w:spacing w:before="120" w:after="120" w:line="312" w:lineRule="auto"/>
        <w:rPr>
          <w:rFonts w:asciiTheme="minorHAnsi" w:hAnsiTheme="minorHAnsi"/>
          <w:sz w:val="24"/>
          <w:szCs w:val="24"/>
        </w:rPr>
      </w:pPr>
      <w:r w:rsidRPr="00CC44D1">
        <w:rPr>
          <w:rFonts w:asciiTheme="minorHAnsi" w:hAnsiTheme="minorHAnsi"/>
          <w:sz w:val="24"/>
          <w:szCs w:val="24"/>
        </w:rPr>
        <w:t xml:space="preserve">The Council </w:t>
      </w:r>
      <w:r w:rsidRPr="00CC44D1">
        <w:rPr>
          <w:rFonts w:asciiTheme="minorHAnsi" w:hAnsiTheme="minorHAnsi"/>
        </w:rPr>
        <w:t>may</w:t>
      </w:r>
      <w:r w:rsidRPr="00CC44D1">
        <w:rPr>
          <w:rFonts w:asciiTheme="minorHAnsi" w:hAnsiTheme="minorHAnsi"/>
          <w:sz w:val="24"/>
          <w:szCs w:val="24"/>
        </w:rPr>
        <w:t xml:space="preserve"> seek further information from any Applicant about their economic and financial standing during the evaluation.</w:t>
      </w:r>
    </w:p>
    <w:p w14:paraId="2FAF9468" w14:textId="77777777" w:rsidR="009524DD" w:rsidRPr="00CC44D1" w:rsidRDefault="00E21F75" w:rsidP="009524DD">
      <w:pPr>
        <w:spacing w:before="120" w:after="120" w:line="312" w:lineRule="auto"/>
        <w:rPr>
          <w:sz w:val="24"/>
          <w:szCs w:val="24"/>
          <w:lang w:eastAsia="en-GB"/>
        </w:rPr>
      </w:pPr>
      <w:r w:rsidRPr="00CC44D1">
        <w:rPr>
          <w:sz w:val="24"/>
          <w:szCs w:val="24"/>
          <w:lang w:eastAsia="en-GB"/>
        </w:rPr>
        <w:t>The Council may also ask any Applicant whether it is willing to offer a financial guarantee (such as a parent company guarantee or ultimate holding company guarantee) and/or a performance bond and/or any similar instrument and may take into account the comfort offered by these instruments in its assessment of whether financial risk is ‘high’.</w:t>
      </w:r>
    </w:p>
    <w:p w14:paraId="7DDD19FE" w14:textId="77777777" w:rsidR="009524DD" w:rsidRPr="00CC44D1" w:rsidRDefault="00E21F75" w:rsidP="009524DD">
      <w:pPr>
        <w:rPr>
          <w:b/>
          <w:sz w:val="24"/>
          <w:szCs w:val="24"/>
          <w:lang w:eastAsia="en-GB"/>
        </w:rPr>
      </w:pPr>
      <w:r w:rsidRPr="00CC44D1">
        <w:rPr>
          <w:b/>
          <w:sz w:val="24"/>
          <w:szCs w:val="24"/>
          <w:lang w:eastAsia="en-GB"/>
        </w:rPr>
        <w:t>In order to meet minimum standards your organisation must be categorised as either a 'low' or 'medium' risk. Applicants categorised as a 'high' risk will be eliminated and their application will not be taken further.</w:t>
      </w:r>
    </w:p>
    <w:p w14:paraId="263B18AA" w14:textId="77777777" w:rsidR="009524DD" w:rsidRPr="00CC44D1" w:rsidRDefault="00E21F75" w:rsidP="00411C21">
      <w:pPr>
        <w:pStyle w:val="ListParagraph"/>
        <w:numPr>
          <w:ilvl w:val="0"/>
          <w:numId w:val="28"/>
        </w:numPr>
        <w:spacing w:before="120" w:after="120" w:line="312" w:lineRule="auto"/>
        <w:ind w:left="454"/>
        <w:rPr>
          <w:rFonts w:cs="Arial"/>
          <w:sz w:val="24"/>
          <w:szCs w:val="24"/>
          <w:lang w:eastAsia="en-GB"/>
        </w:rPr>
      </w:pPr>
      <w:r w:rsidRPr="00CC44D1">
        <w:rPr>
          <w:rFonts w:cs="Arial"/>
          <w:sz w:val="24"/>
          <w:szCs w:val="24"/>
          <w:lang w:eastAsia="en-GB"/>
        </w:rPr>
        <w:t>Please provide a copy of the audited accounts at i for the most recent two years. If this is not available please provide one or more of ii, iii or iv to demonstrate your economic/ financial standing. Please indicate which items you have attached to your bid by ticking “yes” or “no” in the relevant box.</w:t>
      </w:r>
    </w:p>
    <w:p w14:paraId="442E011B" w14:textId="77777777" w:rsidR="009524DD" w:rsidRPr="00CC44D1" w:rsidRDefault="00E21F75"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copy of the audited accounts for the most recent two years.</w:t>
      </w:r>
    </w:p>
    <w:bookmarkStart w:id="127" w:name="_Hlk139361346"/>
    <w:p w14:paraId="33ED505C" w14:textId="77777777" w:rsidR="009524DD" w:rsidRPr="00CC44D1" w:rsidRDefault="00DC1E88" w:rsidP="009524DD">
      <w:pPr>
        <w:pStyle w:val="ListParagraph"/>
        <w:spacing w:before="120" w:after="120"/>
        <w:ind w:left="851"/>
        <w:rPr>
          <w:sz w:val="24"/>
          <w:szCs w:val="24"/>
        </w:rPr>
      </w:pPr>
      <w:sdt>
        <w:sdtPr>
          <w:rPr>
            <w:rFonts w:ascii="MS Gothic" w:eastAsia="MS Gothic" w:hAnsi="MS Gothic" w:cs="Segoe UI Symbol"/>
            <w:sz w:val="24"/>
            <w:szCs w:val="24"/>
          </w:rPr>
          <w:id w:val="844576319"/>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3230B450" w14:textId="77777777" w:rsidR="009524DD" w:rsidRPr="00CC44D1" w:rsidRDefault="00DC1E88"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24591520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bookmarkEnd w:id="127"/>
    <w:p w14:paraId="11822134" w14:textId="77777777" w:rsidR="009524DD" w:rsidRPr="00CC44D1" w:rsidRDefault="00E21F75"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turnover, profit and loss account, current liabilities and assets, and cash flow for the most recent year of trading for this organisation.</w:t>
      </w:r>
    </w:p>
    <w:p w14:paraId="48408DF3" w14:textId="77777777" w:rsidR="009524DD" w:rsidRPr="00CC44D1" w:rsidRDefault="00DC1E88" w:rsidP="009524DD">
      <w:pPr>
        <w:pStyle w:val="ListParagraph"/>
        <w:spacing w:before="120" w:after="120"/>
        <w:ind w:left="851"/>
        <w:rPr>
          <w:sz w:val="24"/>
          <w:szCs w:val="24"/>
        </w:rPr>
      </w:pPr>
      <w:sdt>
        <w:sdtPr>
          <w:rPr>
            <w:rFonts w:ascii="MS Gothic" w:eastAsia="MS Gothic" w:hAnsi="MS Gothic" w:cs="Segoe UI Symbol"/>
            <w:sz w:val="24"/>
            <w:szCs w:val="24"/>
          </w:rPr>
          <w:id w:val="97123088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6F9276BF" w14:textId="77777777" w:rsidR="009524DD" w:rsidRPr="00CC44D1" w:rsidRDefault="00DC1E88"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66776136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60E26490" w14:textId="77777777" w:rsidR="009524DD" w:rsidRPr="00CC44D1" w:rsidRDefault="00E21F75"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 statement of the cash flow forecast for the current year and a bank letter outlining the current cash and credit position.</w:t>
      </w:r>
    </w:p>
    <w:p w14:paraId="6838C6CC" w14:textId="77777777" w:rsidR="009524DD" w:rsidRPr="00CC44D1" w:rsidRDefault="00DC1E88" w:rsidP="009524DD">
      <w:pPr>
        <w:pStyle w:val="ListParagraph"/>
        <w:spacing w:before="120" w:after="120"/>
        <w:ind w:left="851"/>
        <w:rPr>
          <w:sz w:val="24"/>
          <w:szCs w:val="24"/>
        </w:rPr>
      </w:pPr>
      <w:sdt>
        <w:sdtPr>
          <w:rPr>
            <w:rFonts w:ascii="MS Gothic" w:eastAsia="MS Gothic" w:hAnsi="MS Gothic" w:cs="Segoe UI Symbol"/>
            <w:sz w:val="24"/>
            <w:szCs w:val="24"/>
          </w:rPr>
          <w:id w:val="1738487654"/>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652F5BD2" w14:textId="77777777" w:rsidR="009524DD" w:rsidRPr="00CC44D1" w:rsidRDefault="00DC1E88"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97780409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64E26DB7" w14:textId="77777777" w:rsidR="009524DD" w:rsidRPr="00CC44D1" w:rsidRDefault="00E21F75" w:rsidP="00411C21">
      <w:pPr>
        <w:pStyle w:val="ListParagraph"/>
        <w:numPr>
          <w:ilvl w:val="0"/>
          <w:numId w:val="27"/>
        </w:numPr>
        <w:spacing w:before="120" w:after="120" w:line="312" w:lineRule="auto"/>
        <w:ind w:left="851" w:hanging="218"/>
        <w:rPr>
          <w:rFonts w:asciiTheme="minorHAnsi" w:hAnsiTheme="minorHAnsi" w:cs="Arial"/>
          <w:sz w:val="24"/>
          <w:szCs w:val="24"/>
          <w:lang w:eastAsia="en-GB"/>
        </w:rPr>
      </w:pPr>
      <w:r w:rsidRPr="00CC44D1">
        <w:rPr>
          <w:rFonts w:asciiTheme="minorHAnsi" w:hAnsiTheme="minorHAnsi" w:cs="Arial"/>
          <w:sz w:val="24"/>
          <w:szCs w:val="24"/>
          <w:lang w:eastAsia="en-GB"/>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p w14:paraId="5D97EAEF" w14:textId="77777777" w:rsidR="009524DD" w:rsidRPr="00CC44D1" w:rsidRDefault="00DC1E88" w:rsidP="009524DD">
      <w:pPr>
        <w:pStyle w:val="ListParagraph"/>
        <w:spacing w:before="120" w:after="120"/>
        <w:ind w:left="851"/>
        <w:rPr>
          <w:sz w:val="24"/>
          <w:szCs w:val="24"/>
        </w:rPr>
      </w:pPr>
      <w:sdt>
        <w:sdtPr>
          <w:rPr>
            <w:rFonts w:ascii="MS Gothic" w:eastAsia="MS Gothic" w:hAnsi="MS Gothic" w:cs="Segoe UI Symbol"/>
            <w:sz w:val="24"/>
            <w:szCs w:val="24"/>
          </w:rPr>
          <w:id w:val="79582389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281CAA6B" w14:textId="77777777" w:rsidR="009524DD" w:rsidRPr="00CC44D1" w:rsidRDefault="00DC1E88" w:rsidP="009524DD">
      <w:pPr>
        <w:pStyle w:val="ListParagraph"/>
        <w:spacing w:before="120" w:after="120" w:line="312" w:lineRule="auto"/>
        <w:ind w:left="851"/>
        <w:rPr>
          <w:rFonts w:asciiTheme="minorHAnsi" w:hAnsiTheme="minorHAnsi" w:cs="Arial"/>
          <w:sz w:val="24"/>
          <w:szCs w:val="24"/>
          <w:lang w:eastAsia="en-GB"/>
        </w:rPr>
      </w:pPr>
      <w:sdt>
        <w:sdtPr>
          <w:rPr>
            <w:rFonts w:ascii="MS Gothic" w:eastAsia="MS Gothic" w:hAnsi="MS Gothic" w:cs="Segoe UI Symbol"/>
            <w:sz w:val="24"/>
            <w:szCs w:val="24"/>
          </w:rPr>
          <w:id w:val="151069487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6EC28B4F" w14:textId="77777777" w:rsidR="009524DD" w:rsidRPr="00CC44D1" w:rsidRDefault="00E21F75"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cs="Arial"/>
          <w:sz w:val="24"/>
          <w:szCs w:val="24"/>
          <w:lang w:eastAsia="en-GB"/>
        </w:rPr>
        <w:t>Have you complied with regulatory requirements relating to the filing of statutory accounts, including filing accounts on time?</w:t>
      </w:r>
    </w:p>
    <w:p w14:paraId="386737A2" w14:textId="77777777" w:rsidR="009524DD" w:rsidRPr="00CC44D1" w:rsidRDefault="00DC1E88" w:rsidP="009524DD">
      <w:pPr>
        <w:spacing w:before="120" w:after="120"/>
        <w:ind w:firstLine="454"/>
        <w:rPr>
          <w:sz w:val="24"/>
          <w:szCs w:val="24"/>
        </w:rPr>
      </w:pPr>
      <w:sdt>
        <w:sdtPr>
          <w:rPr>
            <w:rFonts w:ascii="Segoe UI Symbol" w:hAnsi="Segoe UI Symbol" w:cs="Segoe UI Symbol"/>
            <w:sz w:val="24"/>
            <w:szCs w:val="24"/>
          </w:rPr>
          <w:id w:val="48654633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6ACE04E9" w14:textId="77777777" w:rsidR="009524DD" w:rsidRPr="00CC44D1" w:rsidRDefault="00DC1E88" w:rsidP="009524DD">
      <w:pPr>
        <w:pStyle w:val="ListParagraph"/>
        <w:spacing w:before="120" w:after="120" w:line="312" w:lineRule="auto"/>
        <w:ind w:left="454"/>
        <w:rPr>
          <w:sz w:val="24"/>
          <w:szCs w:val="24"/>
        </w:rPr>
      </w:pPr>
      <w:sdt>
        <w:sdtPr>
          <w:rPr>
            <w:rFonts w:ascii="Segoe UI Symbol" w:hAnsi="Segoe UI Symbol" w:cs="Segoe UI Symbol"/>
            <w:sz w:val="24"/>
            <w:szCs w:val="24"/>
          </w:rPr>
          <w:id w:val="1469717408"/>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7C9F4E49" w14:textId="77777777" w:rsidR="009524DD" w:rsidRPr="00CC44D1" w:rsidRDefault="00E21F75" w:rsidP="009524DD">
      <w:pPr>
        <w:pStyle w:val="ListParagraph"/>
        <w:spacing w:before="120" w:after="120" w:line="312" w:lineRule="auto"/>
        <w:ind w:left="454"/>
        <w:rPr>
          <w:b/>
          <w:bCs/>
          <w:sz w:val="24"/>
          <w:szCs w:val="24"/>
        </w:rPr>
      </w:pPr>
      <w:r w:rsidRPr="00CC44D1">
        <w:rPr>
          <w:b/>
          <w:bCs/>
          <w:sz w:val="24"/>
          <w:szCs w:val="24"/>
        </w:rPr>
        <w:t xml:space="preserve">If you have answered </w:t>
      </w:r>
      <w:r w:rsidR="001A5042" w:rsidRPr="00CC44D1">
        <w:rPr>
          <w:b/>
          <w:bCs/>
          <w:sz w:val="24"/>
          <w:szCs w:val="24"/>
        </w:rPr>
        <w:t>“</w:t>
      </w:r>
      <w:r w:rsidRPr="00CC44D1">
        <w:rPr>
          <w:b/>
          <w:bCs/>
          <w:sz w:val="24"/>
          <w:szCs w:val="24"/>
        </w:rPr>
        <w:t>no</w:t>
      </w:r>
      <w:r w:rsidR="001A5042" w:rsidRPr="00CC44D1">
        <w:rPr>
          <w:b/>
          <w:bCs/>
          <w:sz w:val="24"/>
          <w:szCs w:val="24"/>
        </w:rPr>
        <w:t>”</w:t>
      </w:r>
      <w:r w:rsidRPr="00CC44D1">
        <w:rPr>
          <w:b/>
          <w:bCs/>
          <w:sz w:val="24"/>
          <w:szCs w:val="24"/>
        </w:rPr>
        <w:t>, please provide an explanation below</w:t>
      </w:r>
    </w:p>
    <w:p w14:paraId="068B393D" w14:textId="77777777" w:rsidR="009524DD" w:rsidRPr="00CC44D1" w:rsidRDefault="009524DD" w:rsidP="009524DD">
      <w:pPr>
        <w:pStyle w:val="ListParagraph"/>
        <w:spacing w:before="120" w:after="120" w:line="312" w:lineRule="auto"/>
        <w:ind w:left="454"/>
        <w:rPr>
          <w:rFonts w:asciiTheme="minorHAnsi" w:hAnsiTheme="minorHAnsi" w:cs="Arial"/>
          <w:sz w:val="24"/>
          <w:szCs w:val="24"/>
          <w:lang w:eastAsia="en-GB"/>
        </w:rPr>
      </w:pPr>
    </w:p>
    <w:p w14:paraId="261F903C" w14:textId="77777777" w:rsidR="009524DD" w:rsidRPr="00CC44D1" w:rsidRDefault="00E21F75" w:rsidP="00411C21">
      <w:pPr>
        <w:pStyle w:val="ListParagraph"/>
        <w:numPr>
          <w:ilvl w:val="0"/>
          <w:numId w:val="28"/>
        </w:numPr>
        <w:spacing w:before="120" w:after="120" w:line="312" w:lineRule="auto"/>
        <w:ind w:left="454"/>
        <w:rPr>
          <w:rFonts w:asciiTheme="minorHAnsi" w:hAnsiTheme="minorHAnsi" w:cs="Arial"/>
          <w:sz w:val="24"/>
          <w:szCs w:val="24"/>
          <w:lang w:eastAsia="en-GB"/>
        </w:rPr>
      </w:pPr>
      <w:r w:rsidRPr="00CC44D1">
        <w:rPr>
          <w:rFonts w:asciiTheme="minorHAnsi" w:eastAsia="Arial" w:hAnsiTheme="minorHAnsi" w:cs="Arial"/>
          <w:sz w:val="24"/>
          <w:szCs w:val="24"/>
        </w:rPr>
        <w:t xml:space="preserve">Where </w:t>
      </w:r>
      <w:r w:rsidRPr="00CC44D1">
        <w:rPr>
          <w:rFonts w:cs="Arial"/>
          <w:sz w:val="24"/>
          <w:szCs w:val="24"/>
          <w:lang w:eastAsia="en-GB"/>
        </w:rPr>
        <w:t>the</w:t>
      </w:r>
      <w:r w:rsidRPr="00CC44D1">
        <w:rPr>
          <w:rFonts w:asciiTheme="minorHAnsi" w:eastAsia="Arial" w:hAnsiTheme="minorHAnsi" w:cs="Arial"/>
          <w:sz w:val="24"/>
          <w:szCs w:val="24"/>
        </w:rPr>
        <w:t xml:space="preserve"> Council has specified a minimum level of economic and financial standing and/or a minimum financial threshold within the evaluation criteria for th</w:t>
      </w:r>
      <w:r w:rsidR="00AF21E1" w:rsidRPr="00CC44D1">
        <w:rPr>
          <w:rFonts w:asciiTheme="minorHAnsi" w:eastAsia="Arial" w:hAnsiTheme="minorHAnsi" w:cs="Arial"/>
          <w:sz w:val="24"/>
          <w:szCs w:val="24"/>
        </w:rPr>
        <w:t>e</w:t>
      </w:r>
      <w:r w:rsidRPr="00CC44D1">
        <w:rPr>
          <w:rStyle w:val="Strong"/>
          <w:b w:val="0"/>
          <w:bCs/>
          <w:sz w:val="24"/>
          <w:szCs w:val="24"/>
        </w:rPr>
        <w:t xml:space="preserve"> </w:t>
      </w:r>
      <w:r w:rsidR="00D115F4" w:rsidRPr="00CC44D1">
        <w:rPr>
          <w:rStyle w:val="Strong"/>
          <w:b w:val="0"/>
          <w:bCs/>
          <w:sz w:val="24"/>
          <w:szCs w:val="24"/>
        </w:rPr>
        <w:t>Conditions of Participation</w:t>
      </w:r>
      <w:r w:rsidRPr="00CC44D1">
        <w:rPr>
          <w:rFonts w:asciiTheme="minorHAnsi" w:eastAsia="Arial" w:hAnsiTheme="minorHAnsi" w:cs="Arial"/>
          <w:b/>
          <w:sz w:val="24"/>
          <w:szCs w:val="24"/>
        </w:rPr>
        <w:t>,</w:t>
      </w:r>
      <w:r w:rsidRPr="00CC44D1">
        <w:rPr>
          <w:rFonts w:asciiTheme="minorHAnsi" w:eastAsia="Arial" w:hAnsiTheme="minorHAnsi" w:cs="Arial"/>
          <w:sz w:val="24"/>
          <w:szCs w:val="24"/>
        </w:rPr>
        <w:t xml:space="preserve"> please self-certify by answering ‘Yes’ or ‘No’ that you meet the requirements set out here.</w:t>
      </w:r>
    </w:p>
    <w:p w14:paraId="23ED14AE" w14:textId="77777777" w:rsidR="009524DD" w:rsidRPr="00CC44D1" w:rsidRDefault="00DC1E88" w:rsidP="009524DD">
      <w:pPr>
        <w:spacing w:before="120" w:after="120"/>
        <w:ind w:firstLine="454"/>
        <w:rPr>
          <w:sz w:val="24"/>
          <w:szCs w:val="24"/>
        </w:rPr>
      </w:pPr>
      <w:sdt>
        <w:sdtPr>
          <w:rPr>
            <w:rFonts w:ascii="Segoe UI Symbol" w:hAnsi="Segoe UI Symbol" w:cs="Segoe UI Symbol"/>
            <w:sz w:val="24"/>
            <w:szCs w:val="24"/>
          </w:rPr>
          <w:id w:val="82997660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593F2A9B" w14:textId="77777777" w:rsidR="009524DD" w:rsidRPr="00CC44D1" w:rsidRDefault="00DC1E88" w:rsidP="009524DD">
      <w:pPr>
        <w:pStyle w:val="ListParagraph"/>
        <w:spacing w:before="120" w:after="120" w:line="312" w:lineRule="auto"/>
        <w:ind w:left="454"/>
        <w:rPr>
          <w:rFonts w:asciiTheme="minorHAnsi" w:hAnsiTheme="minorHAnsi" w:cs="Arial"/>
          <w:sz w:val="24"/>
          <w:szCs w:val="24"/>
          <w:lang w:eastAsia="en-GB"/>
        </w:rPr>
      </w:pPr>
      <w:sdt>
        <w:sdtPr>
          <w:rPr>
            <w:rFonts w:ascii="Segoe UI Symbol" w:hAnsi="Segoe UI Symbol" w:cs="Segoe UI Symbol"/>
            <w:sz w:val="24"/>
            <w:szCs w:val="24"/>
          </w:rPr>
          <w:id w:val="190076719"/>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67525C84" w14:textId="77777777" w:rsidR="001A5042" w:rsidRPr="00CC44D1" w:rsidRDefault="00E21F75" w:rsidP="001A5042">
      <w:pPr>
        <w:pStyle w:val="ListParagraph"/>
        <w:spacing w:before="120" w:after="120" w:line="312" w:lineRule="auto"/>
        <w:ind w:left="454"/>
        <w:rPr>
          <w:b/>
          <w:bCs/>
          <w:sz w:val="24"/>
          <w:szCs w:val="24"/>
        </w:rPr>
      </w:pPr>
      <w:r w:rsidRPr="00CC44D1">
        <w:rPr>
          <w:b/>
          <w:bCs/>
          <w:sz w:val="24"/>
          <w:szCs w:val="24"/>
        </w:rPr>
        <w:t>If you have answered “no”, please provide an explanation below</w:t>
      </w:r>
    </w:p>
    <w:p w14:paraId="5DB4167B" w14:textId="77777777" w:rsidR="009524DD" w:rsidRPr="00CC44D1" w:rsidRDefault="009524DD"/>
    <w:p w14:paraId="60CF676A" w14:textId="77777777" w:rsidR="009524DD" w:rsidRPr="00CC44D1" w:rsidRDefault="00E21F75" w:rsidP="00411C21">
      <w:pPr>
        <w:pStyle w:val="ListParagraph"/>
        <w:numPr>
          <w:ilvl w:val="0"/>
          <w:numId w:val="28"/>
        </w:numPr>
        <w:spacing w:before="120" w:after="120" w:line="312" w:lineRule="auto"/>
        <w:ind w:left="454"/>
        <w:rPr>
          <w:rFonts w:cs="Arial"/>
          <w:sz w:val="24"/>
          <w:szCs w:val="24"/>
          <w:lang w:eastAsia="en-GB"/>
        </w:rPr>
      </w:pPr>
      <w:r w:rsidRPr="00CC44D1">
        <w:rPr>
          <w:rFonts w:asciiTheme="minorHAnsi" w:eastAsia="Arial" w:hAnsiTheme="minorHAnsi" w:cs="Arial"/>
          <w:sz w:val="24"/>
          <w:szCs w:val="24"/>
        </w:rPr>
        <w:t>Where</w:t>
      </w:r>
      <w:r w:rsidRPr="00CC44D1">
        <w:rPr>
          <w:rFonts w:cs="Arial"/>
          <w:sz w:val="24"/>
          <w:szCs w:val="24"/>
          <w:lang w:eastAsia="en-GB"/>
        </w:rPr>
        <w:t xml:space="preserve"> the audited accounts (if any) provided do not cover the most recent full financial year (or part financial year if you have been trading for less than one financial year), please provide a statement of your turnover, profit &amp; loss and cash flow for that financial year (or part year if full year not applicable) and an end period Balance Sheet, or a draft set of accounts.</w:t>
      </w:r>
    </w:p>
    <w:p w14:paraId="0FBF3B95" w14:textId="77777777" w:rsidR="009524DD" w:rsidRPr="00CC44D1" w:rsidRDefault="009524DD">
      <w:pPr>
        <w:rPr>
          <w:rFonts w:cs="Arial"/>
        </w:rPr>
      </w:pPr>
    </w:p>
    <w:p w14:paraId="365D7016" w14:textId="77777777" w:rsidR="009524DD" w:rsidRPr="00CC44D1" w:rsidRDefault="00E21F75" w:rsidP="00411C21">
      <w:pPr>
        <w:pStyle w:val="ListParagraph"/>
        <w:numPr>
          <w:ilvl w:val="0"/>
          <w:numId w:val="28"/>
        </w:numPr>
        <w:spacing w:before="120" w:after="120" w:line="312" w:lineRule="auto"/>
        <w:ind w:left="454"/>
      </w:pPr>
      <w:r w:rsidRPr="00CC44D1">
        <w:rPr>
          <w:rFonts w:cs="Arial"/>
          <w:sz w:val="24"/>
          <w:szCs w:val="24"/>
          <w:lang w:eastAsia="en-GB"/>
        </w:rPr>
        <w:t xml:space="preserve">Where a Consortium or Association is proposed, the information is requested for each </w:t>
      </w:r>
      <w:r w:rsidRPr="00CC44D1">
        <w:rPr>
          <w:rFonts w:asciiTheme="minorHAnsi" w:eastAsia="Arial" w:hAnsiTheme="minorHAnsi" w:cs="Arial"/>
          <w:sz w:val="24"/>
          <w:szCs w:val="24"/>
        </w:rPr>
        <w:t>member</w:t>
      </w:r>
      <w:r w:rsidRPr="00CC44D1">
        <w:rPr>
          <w:rFonts w:cs="Arial"/>
          <w:sz w:val="24"/>
          <w:szCs w:val="24"/>
          <w:lang w:eastAsia="en-GB"/>
        </w:rPr>
        <w:t xml:space="preserve"> company.</w:t>
      </w:r>
    </w:p>
    <w:p w14:paraId="39A1D53C" w14:textId="77777777" w:rsidR="004312B5" w:rsidRPr="00CC44D1" w:rsidRDefault="00E21F75" w:rsidP="007C106E">
      <w:pPr>
        <w:pStyle w:val="ListParagraph"/>
        <w:keepNext/>
        <w:ind w:left="0"/>
        <w:rPr>
          <w:b/>
          <w:sz w:val="24"/>
          <w:szCs w:val="24"/>
        </w:rPr>
      </w:pPr>
      <w:r w:rsidRPr="00CC44D1">
        <w:rPr>
          <w:b/>
          <w:sz w:val="24"/>
          <w:szCs w:val="24"/>
        </w:rPr>
        <w:t>Evaluation</w:t>
      </w:r>
    </w:p>
    <w:p w14:paraId="107E1F17" w14:textId="77777777" w:rsidR="004312B5" w:rsidRPr="00CC44D1" w:rsidRDefault="00E21F75" w:rsidP="007C106E">
      <w:pPr>
        <w:keepNext/>
        <w:spacing w:before="240" w:after="120" w:line="259" w:lineRule="auto"/>
        <w:rPr>
          <w:sz w:val="24"/>
          <w:szCs w:val="24"/>
        </w:rPr>
      </w:pPr>
      <w:r w:rsidRPr="00CC44D1">
        <w:rPr>
          <w:sz w:val="24"/>
          <w:szCs w:val="24"/>
        </w:rPr>
        <w:t>For each candidate we will prepare an analysis stating</w:t>
      </w:r>
      <w:r w:rsidR="007C106E" w:rsidRPr="00CC44D1">
        <w:rPr>
          <w:sz w:val="24"/>
          <w:szCs w:val="24"/>
        </w:rPr>
        <w:t xml:space="preserve"> a</w:t>
      </w:r>
      <w:r w:rsidRPr="00CC44D1">
        <w:rPr>
          <w:sz w:val="24"/>
          <w:szCs w:val="24"/>
        </w:rPr>
        <w:t xml:space="preserve"> summary score, from 1 to 3, as follows</w:t>
      </w:r>
    </w:p>
    <w:p w14:paraId="517B62FC" w14:textId="77777777" w:rsidR="007C106E" w:rsidRPr="00CC44D1" w:rsidRDefault="00E21F75" w:rsidP="00A261EA">
      <w:pPr>
        <w:rPr>
          <w:sz w:val="24"/>
          <w:szCs w:val="24"/>
        </w:rPr>
      </w:pPr>
      <w:r w:rsidRPr="00CC44D1">
        <w:rPr>
          <w:sz w:val="24"/>
          <w:szCs w:val="24"/>
        </w:rPr>
        <w:t>1 – High risk</w:t>
      </w:r>
      <w:r w:rsidRPr="00CC44D1">
        <w:rPr>
          <w:sz w:val="24"/>
          <w:szCs w:val="24"/>
        </w:rPr>
        <w:tab/>
      </w:r>
      <w:r w:rsidRPr="00CC44D1">
        <w:rPr>
          <w:sz w:val="24"/>
          <w:szCs w:val="24"/>
        </w:rPr>
        <w:tab/>
        <w:t>Unacceptable financial risk</w:t>
      </w:r>
    </w:p>
    <w:p w14:paraId="05914F24" w14:textId="77777777" w:rsidR="007C106E" w:rsidRPr="00CC44D1" w:rsidRDefault="00E21F75" w:rsidP="00A261EA">
      <w:pPr>
        <w:rPr>
          <w:sz w:val="24"/>
          <w:szCs w:val="24"/>
        </w:rPr>
      </w:pPr>
      <w:r w:rsidRPr="00CC44D1">
        <w:rPr>
          <w:sz w:val="24"/>
          <w:szCs w:val="24"/>
        </w:rPr>
        <w:t>2 – Medium risk</w:t>
      </w:r>
      <w:r w:rsidRPr="00CC44D1">
        <w:rPr>
          <w:sz w:val="24"/>
          <w:szCs w:val="24"/>
        </w:rPr>
        <w:tab/>
        <w:t>Some concerns but acceptable</w:t>
      </w:r>
    </w:p>
    <w:p w14:paraId="3295D9A4" w14:textId="77777777" w:rsidR="007C106E" w:rsidRPr="00CC44D1" w:rsidRDefault="00E21F75" w:rsidP="00A261EA">
      <w:pPr>
        <w:rPr>
          <w:sz w:val="24"/>
          <w:szCs w:val="24"/>
        </w:rPr>
      </w:pPr>
      <w:r w:rsidRPr="00CC44D1">
        <w:rPr>
          <w:sz w:val="24"/>
          <w:szCs w:val="24"/>
        </w:rPr>
        <w:t>3 – Low risk</w:t>
      </w:r>
      <w:r w:rsidRPr="00CC44D1">
        <w:rPr>
          <w:sz w:val="24"/>
          <w:szCs w:val="24"/>
        </w:rPr>
        <w:tab/>
      </w:r>
      <w:r w:rsidRPr="00CC44D1">
        <w:rPr>
          <w:sz w:val="24"/>
          <w:szCs w:val="24"/>
        </w:rPr>
        <w:tab/>
        <w:t>No material concerns</w:t>
      </w:r>
    </w:p>
    <w:p w14:paraId="39CB3FF2" w14:textId="77777777" w:rsidR="004312B5" w:rsidRPr="00CC44D1" w:rsidRDefault="00E21F75" w:rsidP="007C106E">
      <w:pPr>
        <w:spacing w:before="120" w:after="120" w:line="312" w:lineRule="auto"/>
        <w:rPr>
          <w:sz w:val="24"/>
          <w:szCs w:val="24"/>
        </w:rPr>
      </w:pPr>
      <w:r w:rsidRPr="00CC44D1">
        <w:rPr>
          <w:sz w:val="24"/>
          <w:szCs w:val="24"/>
        </w:rPr>
        <w:lastRenderedPageBreak/>
        <w:t>and a summary justification for the score given, reflecting reasoned professional judgment, where an Applicant receives a score of 1.</w:t>
      </w:r>
    </w:p>
    <w:p w14:paraId="4560F8D0" w14:textId="77777777" w:rsidR="004312B5" w:rsidRPr="00CC44D1" w:rsidRDefault="00E21F75" w:rsidP="007C106E">
      <w:pPr>
        <w:keepNext/>
        <w:spacing w:before="240" w:after="120" w:line="259" w:lineRule="auto"/>
        <w:rPr>
          <w:sz w:val="24"/>
          <w:szCs w:val="24"/>
        </w:rPr>
      </w:pPr>
      <w:r w:rsidRPr="00CC44D1">
        <w:rPr>
          <w:sz w:val="24"/>
          <w:szCs w:val="24"/>
        </w:rPr>
        <w:t>Parent Companies will not be reviewed unless a company fails its initial assessment.</w:t>
      </w:r>
    </w:p>
    <w:p w14:paraId="34360B7F" w14:textId="77777777" w:rsidR="00EB0146" w:rsidRPr="00CC44D1" w:rsidRDefault="00E21F75" w:rsidP="007C106E">
      <w:pPr>
        <w:keepNext/>
        <w:spacing w:before="240" w:after="120" w:line="259" w:lineRule="auto"/>
        <w:rPr>
          <w:sz w:val="24"/>
          <w:szCs w:val="24"/>
        </w:rPr>
      </w:pPr>
      <w:r w:rsidRPr="00CC44D1">
        <w:rPr>
          <w:sz w:val="24"/>
          <w:szCs w:val="24"/>
        </w:rPr>
        <w:t xml:space="preserve">We will eliminate Applicants who score 1. </w:t>
      </w:r>
    </w:p>
    <w:p w14:paraId="1863C900" w14:textId="77777777" w:rsidR="004312B5" w:rsidRPr="00CC44D1" w:rsidRDefault="00E21F75" w:rsidP="004312B5">
      <w:pPr>
        <w:spacing w:before="120" w:after="120"/>
        <w:rPr>
          <w:rFonts w:cs="Arial"/>
          <w:sz w:val="24"/>
          <w:szCs w:val="24"/>
        </w:rPr>
      </w:pPr>
      <w:r w:rsidRPr="00CC44D1">
        <w:rPr>
          <w:rFonts w:cs="Arial"/>
          <w:sz w:val="24"/>
          <w:szCs w:val="24"/>
        </w:rPr>
        <w:t xml:space="preserve"> </w:t>
      </w:r>
    </w:p>
    <w:p w14:paraId="4722D1E0" w14:textId="77777777" w:rsidR="0075455F" w:rsidRPr="00CC44D1" w:rsidRDefault="00E21F75" w:rsidP="00411C21">
      <w:pPr>
        <w:pStyle w:val="Heading2"/>
        <w:numPr>
          <w:ilvl w:val="0"/>
          <w:numId w:val="26"/>
        </w:numPr>
        <w:spacing w:after="200" w:line="288" w:lineRule="auto"/>
        <w:ind w:hanging="720"/>
        <w:rPr>
          <w:sz w:val="24"/>
          <w:szCs w:val="24"/>
        </w:rPr>
      </w:pPr>
      <w:bookmarkStart w:id="128" w:name="_Hlk139358540"/>
      <w:r w:rsidRPr="00CC44D1">
        <w:rPr>
          <w:sz w:val="24"/>
          <w:szCs w:val="24"/>
        </w:rPr>
        <w:t>Modern Slavery Act</w:t>
      </w:r>
    </w:p>
    <w:p w14:paraId="1DDA6627" w14:textId="77777777" w:rsidR="0075455F" w:rsidRPr="00CC44D1" w:rsidRDefault="00E21F75" w:rsidP="0075455F">
      <w:pPr>
        <w:spacing w:line="288" w:lineRule="auto"/>
        <w:rPr>
          <w:sz w:val="24"/>
          <w:szCs w:val="24"/>
        </w:rPr>
      </w:pPr>
      <w:r w:rsidRPr="00CC44D1">
        <w:rPr>
          <w:sz w:val="24"/>
          <w:szCs w:val="24"/>
        </w:rPr>
        <w:t xml:space="preserve">If you have an annual turnover of at least £36 million and are a relevant commercial organisation as defined in the Modern Slavery Act 2015, please confirm that you have published a statement and that you meet the requirements of Section 54 and any guidance issued under Section 54 of the Modern Slavery Act 2015.  </w:t>
      </w:r>
    </w:p>
    <w:p w14:paraId="5E8DAF99" w14:textId="77777777" w:rsidR="00182694" w:rsidRPr="00CC44D1" w:rsidRDefault="00DC1E88" w:rsidP="00182694">
      <w:pPr>
        <w:spacing w:before="120" w:after="120"/>
        <w:rPr>
          <w:sz w:val="24"/>
          <w:szCs w:val="24"/>
        </w:rPr>
      </w:pPr>
      <w:sdt>
        <w:sdtPr>
          <w:rPr>
            <w:rFonts w:ascii="Segoe UI Symbol" w:hAnsi="Segoe UI Symbol" w:cs="Segoe UI Symbol"/>
            <w:sz w:val="24"/>
            <w:szCs w:val="24"/>
          </w:rPr>
          <w:id w:val="48899916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7C965AB8" w14:textId="77777777" w:rsidR="00182694" w:rsidRPr="00CC44D1" w:rsidRDefault="00DC1E88" w:rsidP="00182694">
      <w:pPr>
        <w:spacing w:before="120" w:after="120"/>
        <w:rPr>
          <w:sz w:val="24"/>
          <w:szCs w:val="24"/>
        </w:rPr>
      </w:pPr>
      <w:sdt>
        <w:sdtPr>
          <w:rPr>
            <w:rFonts w:ascii="Segoe UI Symbol" w:hAnsi="Segoe UI Symbol" w:cs="Segoe UI Symbol"/>
            <w:sz w:val="24"/>
            <w:szCs w:val="24"/>
          </w:rPr>
          <w:id w:val="119919949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w:t>
      </w:r>
      <w:r w:rsidR="00E21F75" w:rsidRPr="00CC44D1">
        <w:rPr>
          <w:sz w:val="24"/>
          <w:szCs w:val="24"/>
        </w:rPr>
        <w:tab/>
      </w:r>
    </w:p>
    <w:p w14:paraId="2F233264" w14:textId="77777777" w:rsidR="00182694" w:rsidRPr="00CC44D1" w:rsidRDefault="00DC1E88" w:rsidP="00182694">
      <w:pPr>
        <w:spacing w:before="120" w:after="120"/>
        <w:rPr>
          <w:sz w:val="24"/>
          <w:szCs w:val="24"/>
        </w:rPr>
      </w:pPr>
      <w:sdt>
        <w:sdtPr>
          <w:rPr>
            <w:rFonts w:ascii="Segoe UI Symbol" w:hAnsi="Segoe UI Symbol" w:cs="Segoe UI Symbol"/>
            <w:sz w:val="24"/>
            <w:szCs w:val="24"/>
          </w:rPr>
          <w:id w:val="189245716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N/A – our turnover is less than £36 million and we are not a relevant commercial organisation as defined in the Modern Slavery Act 2015.</w:t>
      </w:r>
    </w:p>
    <w:p w14:paraId="7450EF61" w14:textId="77777777" w:rsidR="00182694" w:rsidRPr="00CC44D1" w:rsidRDefault="00182694" w:rsidP="0075455F">
      <w:pPr>
        <w:spacing w:line="288" w:lineRule="auto"/>
        <w:rPr>
          <w:sz w:val="24"/>
          <w:szCs w:val="24"/>
        </w:rPr>
      </w:pPr>
    </w:p>
    <w:p w14:paraId="5FFC6043" w14:textId="77777777" w:rsidR="0075455F" w:rsidRPr="00CC44D1" w:rsidRDefault="00E21F75" w:rsidP="00FA0A86">
      <w:pPr>
        <w:spacing w:line="288" w:lineRule="auto"/>
        <w:rPr>
          <w:sz w:val="24"/>
          <w:szCs w:val="24"/>
        </w:rPr>
      </w:pPr>
      <w:bookmarkStart w:id="129" w:name="_Hlk183094396"/>
      <w:r w:rsidRPr="00CC44D1">
        <w:rPr>
          <w:sz w:val="24"/>
          <w:szCs w:val="24"/>
        </w:rPr>
        <w:t>If you cannot answer yes to this question</w:t>
      </w:r>
      <w:r w:rsidR="0002708D" w:rsidRPr="00CC44D1">
        <w:rPr>
          <w:sz w:val="24"/>
          <w:szCs w:val="24"/>
        </w:rPr>
        <w:t xml:space="preserve"> where you have an annual turnover of at least £36 million and are a relevant commercial organisation as defined in the Modern Slavery Act 2015</w:t>
      </w:r>
      <w:r w:rsidRPr="00CC44D1">
        <w:rPr>
          <w:sz w:val="24"/>
          <w:szCs w:val="24"/>
        </w:rPr>
        <w:t xml:space="preserve">, </w:t>
      </w:r>
      <w:r w:rsidR="0002708D" w:rsidRPr="00CC44D1">
        <w:rPr>
          <w:sz w:val="24"/>
          <w:szCs w:val="24"/>
        </w:rPr>
        <w:t>your tender will be rejected</w:t>
      </w:r>
      <w:bookmarkEnd w:id="129"/>
      <w:r w:rsidRPr="00CC44D1">
        <w:rPr>
          <w:sz w:val="24"/>
          <w:szCs w:val="24"/>
        </w:rPr>
        <w:t xml:space="preserve">. </w:t>
      </w:r>
    </w:p>
    <w:p w14:paraId="7005C646" w14:textId="77777777" w:rsidR="004312B5" w:rsidRPr="00CC44D1" w:rsidRDefault="004312B5" w:rsidP="004312B5">
      <w:pPr>
        <w:spacing w:line="288" w:lineRule="auto"/>
        <w:rPr>
          <w:rStyle w:val="Strong"/>
          <w:rFonts w:cs="Arial"/>
          <w:bCs/>
          <w:sz w:val="24"/>
          <w:szCs w:val="24"/>
        </w:rPr>
      </w:pPr>
    </w:p>
    <w:p w14:paraId="289466C3" w14:textId="77777777" w:rsidR="004312B5" w:rsidRPr="00CC44D1" w:rsidRDefault="00E21F75" w:rsidP="00411C21">
      <w:pPr>
        <w:pStyle w:val="Heading2"/>
        <w:numPr>
          <w:ilvl w:val="0"/>
          <w:numId w:val="26"/>
        </w:numPr>
        <w:spacing w:after="200" w:line="288" w:lineRule="auto"/>
        <w:ind w:hanging="720"/>
        <w:rPr>
          <w:sz w:val="24"/>
          <w:szCs w:val="24"/>
        </w:rPr>
      </w:pPr>
      <w:bookmarkStart w:id="130" w:name="_Ref137735286"/>
      <w:r w:rsidRPr="00CC44D1">
        <w:rPr>
          <w:sz w:val="24"/>
          <w:szCs w:val="24"/>
        </w:rPr>
        <w:t>Health and Safety</w:t>
      </w:r>
      <w:bookmarkEnd w:id="130"/>
    </w:p>
    <w:p w14:paraId="60372014" w14:textId="77777777" w:rsidR="004312B5" w:rsidRPr="00CC44D1" w:rsidRDefault="00E21F75" w:rsidP="004312B5">
      <w:pPr>
        <w:spacing w:before="120" w:after="120"/>
        <w:rPr>
          <w:sz w:val="24"/>
          <w:szCs w:val="24"/>
        </w:rPr>
      </w:pPr>
      <w:r w:rsidRPr="00CC44D1">
        <w:rPr>
          <w:rFonts w:cs="Arial"/>
          <w:sz w:val="24"/>
          <w:szCs w:val="24"/>
        </w:rPr>
        <w:t xml:space="preserve">The Council needs to be confident that Applicants have a good track record of managing Health and Safety both for their own organisation and the public, and </w:t>
      </w:r>
      <w:r w:rsidRPr="00CC44D1">
        <w:rPr>
          <w:sz w:val="24"/>
          <w:szCs w:val="24"/>
        </w:rPr>
        <w:t>organisations should be able to demonstrate they have previous experience in undertaking the type of work involved safely. In order to demonstrate this please answer the following questions.</w:t>
      </w:r>
    </w:p>
    <w:p w14:paraId="3DD685EB" w14:textId="77777777" w:rsidR="004312B5" w:rsidRPr="00CC44D1" w:rsidRDefault="00E21F75" w:rsidP="004312B5">
      <w:pPr>
        <w:spacing w:before="120" w:after="120"/>
        <w:rPr>
          <w:rFonts w:asciiTheme="minorHAnsi" w:hAnsiTheme="minorHAnsi"/>
          <w:sz w:val="24"/>
          <w:szCs w:val="24"/>
        </w:rPr>
      </w:pPr>
      <w:r w:rsidRPr="00CC44D1">
        <w:rPr>
          <w:rFonts w:asciiTheme="minorHAnsi" w:hAnsiTheme="minorHAnsi"/>
          <w:sz w:val="24"/>
          <w:szCs w:val="24"/>
        </w:rPr>
        <w:t>The Council reserves the right to seek further information from any Applicant to support the statements provided below, including but not limited to requesting copies of relevant policies and procedures, method statements and copies of risk assessments for this type of work, and verifying that any stated sub-contractors meet the same standard.</w:t>
      </w:r>
    </w:p>
    <w:p w14:paraId="69DC5C5D" w14:textId="77777777" w:rsidR="004312B5" w:rsidRPr="00CC44D1" w:rsidRDefault="00E21F75" w:rsidP="004312B5">
      <w:pPr>
        <w:spacing w:before="120" w:after="120"/>
        <w:rPr>
          <w:rFonts w:cs="Arial"/>
          <w:bCs/>
          <w:sz w:val="24"/>
          <w:szCs w:val="24"/>
        </w:rPr>
      </w:pPr>
      <w:r w:rsidRPr="00CC44D1">
        <w:rPr>
          <w:rStyle w:val="Strong"/>
          <w:rFonts w:cs="Arial"/>
          <w:b w:val="0"/>
          <w:bCs/>
          <w:sz w:val="24"/>
          <w:szCs w:val="24"/>
        </w:rPr>
        <w:t xml:space="preserve">The criteria at the end of this Form C will be used to evaluate the responses to each of the questions in this section. If you do not pass this part of the evaluation, your </w:t>
      </w:r>
      <w:r w:rsidR="00D115F4" w:rsidRPr="00CC44D1">
        <w:rPr>
          <w:rFonts w:cs="Arial"/>
          <w:bCs/>
          <w:sz w:val="24"/>
          <w:szCs w:val="24"/>
        </w:rPr>
        <w:t>request to participate</w:t>
      </w:r>
      <w:r w:rsidRPr="00CC44D1">
        <w:rPr>
          <w:rFonts w:cs="Arial"/>
          <w:bCs/>
          <w:sz w:val="24"/>
          <w:szCs w:val="24"/>
        </w:rPr>
        <w:t xml:space="preserve"> will be rejected.</w:t>
      </w:r>
    </w:p>
    <w:p w14:paraId="45D04D60" w14:textId="77777777" w:rsidR="004312B5" w:rsidRPr="00CC44D1" w:rsidRDefault="004312B5" w:rsidP="004312B5">
      <w:pPr>
        <w:spacing w:before="0" w:after="0"/>
        <w:rPr>
          <w:sz w:val="24"/>
          <w:szCs w:val="24"/>
        </w:rPr>
      </w:pPr>
    </w:p>
    <w:p w14:paraId="633543CC" w14:textId="77777777" w:rsidR="004312B5" w:rsidRPr="00CC44D1" w:rsidRDefault="00E21F75" w:rsidP="004312B5">
      <w:pPr>
        <w:pStyle w:val="ListParagraph"/>
        <w:numPr>
          <w:ilvl w:val="0"/>
          <w:numId w:val="16"/>
        </w:numPr>
        <w:spacing w:before="0" w:after="0"/>
        <w:ind w:left="426"/>
        <w:rPr>
          <w:sz w:val="24"/>
          <w:szCs w:val="24"/>
        </w:rPr>
      </w:pPr>
      <w:r w:rsidRPr="00CC44D1">
        <w:rPr>
          <w:sz w:val="24"/>
          <w:szCs w:val="24"/>
        </w:rPr>
        <w:lastRenderedPageBreak/>
        <w:t xml:space="preserve">Please limit each response to a maximum of 500 words. </w:t>
      </w:r>
    </w:p>
    <w:p w14:paraId="6D324833" w14:textId="4853FAFF" w:rsidR="004312B5" w:rsidRPr="00E21F75" w:rsidRDefault="00E21F75" w:rsidP="004312B5">
      <w:pPr>
        <w:pStyle w:val="ListParagraph"/>
        <w:numPr>
          <w:ilvl w:val="0"/>
          <w:numId w:val="16"/>
        </w:numPr>
        <w:ind w:left="426"/>
        <w:rPr>
          <w:rFonts w:cs="Arial"/>
          <w:bCs/>
          <w:sz w:val="24"/>
          <w:szCs w:val="24"/>
        </w:rPr>
      </w:pPr>
      <w:r w:rsidRPr="00CC44D1">
        <w:rPr>
          <w:rStyle w:val="Strong"/>
          <w:rFonts w:cs="Arial"/>
          <w:b w:val="0"/>
          <w:bCs/>
          <w:sz w:val="24"/>
          <w:szCs w:val="24"/>
        </w:rPr>
        <w:t xml:space="preserve">The responses to these questions will be evaluated by Norfolk County Council's Health and Safety team. </w:t>
      </w:r>
    </w:p>
    <w:p w14:paraId="4F4BDB8D" w14:textId="1D643DAD" w:rsidR="00E21F75" w:rsidRPr="00E21F75" w:rsidRDefault="00E21F75" w:rsidP="00411C21">
      <w:pPr>
        <w:pStyle w:val="ListParagraph"/>
        <w:numPr>
          <w:ilvl w:val="0"/>
          <w:numId w:val="32"/>
        </w:numPr>
        <w:spacing w:before="120" w:after="120"/>
        <w:rPr>
          <w:rFonts w:asciiTheme="minorHAnsi" w:hAnsiTheme="minorHAnsi" w:cstheme="minorHAnsi"/>
          <w:sz w:val="24"/>
          <w:szCs w:val="24"/>
        </w:rPr>
      </w:pPr>
      <w:r>
        <w:rPr>
          <w:rFonts w:asciiTheme="minorHAnsi" w:hAnsiTheme="minorHAnsi" w:cstheme="minorHAnsi"/>
          <w:sz w:val="24"/>
          <w:szCs w:val="24"/>
        </w:rPr>
        <w:t xml:space="preserve">Please </w:t>
      </w:r>
      <w:r w:rsidRPr="00CC44D1">
        <w:rPr>
          <w:sz w:val="24"/>
          <w:szCs w:val="24"/>
        </w:rPr>
        <w:t>provide a health and safety risk assessment or a written explanation of the significant hazards present in your business and the control measures that you employ.</w:t>
      </w:r>
    </w:p>
    <w:p w14:paraId="339CCC3A" w14:textId="77777777" w:rsidR="00E21F75" w:rsidRDefault="00E21F75" w:rsidP="00E21F75">
      <w:pPr>
        <w:pStyle w:val="ListParagraph"/>
        <w:spacing w:before="120" w:after="120"/>
        <w:ind w:left="360"/>
        <w:rPr>
          <w:sz w:val="24"/>
          <w:szCs w:val="24"/>
        </w:rPr>
      </w:pPr>
      <w:r w:rsidRPr="00CC44D1">
        <w:rPr>
          <w:sz w:val="24"/>
          <w:szCs w:val="24"/>
        </w:rPr>
        <w:t xml:space="preserve">We are looking for information that confirms that a suitable approach to controlling </w:t>
      </w:r>
      <w:r w:rsidRPr="00CC44D1">
        <w:rPr>
          <w:b/>
          <w:sz w:val="24"/>
          <w:szCs w:val="24"/>
        </w:rPr>
        <w:t>significant</w:t>
      </w:r>
      <w:r w:rsidRPr="00CC44D1">
        <w:rPr>
          <w:sz w:val="24"/>
          <w:szCs w:val="24"/>
        </w:rPr>
        <w:t xml:space="preserve"> risks is in place. You should answer these questions with suitable input, if needed, from your company or organisation’s health and safety adviser. Your response should include:</w:t>
      </w:r>
    </w:p>
    <w:p w14:paraId="2BC0C51E" w14:textId="77777777" w:rsidR="00E21F75" w:rsidRPr="00CC44D1" w:rsidRDefault="00E21F75" w:rsidP="00E21F75">
      <w:pPr>
        <w:numPr>
          <w:ilvl w:val="1"/>
          <w:numId w:val="39"/>
        </w:numPr>
        <w:spacing w:before="0" w:after="0" w:line="240" w:lineRule="auto"/>
        <w:rPr>
          <w:sz w:val="24"/>
          <w:szCs w:val="24"/>
        </w:rPr>
      </w:pPr>
      <w:r w:rsidRPr="00CC44D1">
        <w:rPr>
          <w:sz w:val="24"/>
          <w:szCs w:val="24"/>
        </w:rPr>
        <w:t>What you regard as the significant hazards associated with your business</w:t>
      </w:r>
    </w:p>
    <w:p w14:paraId="1D56CFAA" w14:textId="77777777" w:rsidR="00E21F75" w:rsidRPr="00CC44D1" w:rsidRDefault="00E21F75" w:rsidP="00E21F75">
      <w:pPr>
        <w:numPr>
          <w:ilvl w:val="1"/>
          <w:numId w:val="39"/>
        </w:numPr>
        <w:spacing w:before="0" w:after="0" w:line="240" w:lineRule="auto"/>
        <w:rPr>
          <w:sz w:val="24"/>
          <w:szCs w:val="24"/>
        </w:rPr>
      </w:pPr>
      <w:r w:rsidRPr="00CC44D1">
        <w:rPr>
          <w:sz w:val="24"/>
          <w:szCs w:val="24"/>
        </w:rPr>
        <w:t>Who you think could be harmed by those hazards</w:t>
      </w:r>
    </w:p>
    <w:p w14:paraId="26697657" w14:textId="77777777" w:rsidR="00E21F75" w:rsidRPr="00CC44D1" w:rsidRDefault="00E21F75" w:rsidP="00E21F75">
      <w:pPr>
        <w:numPr>
          <w:ilvl w:val="1"/>
          <w:numId w:val="39"/>
        </w:numPr>
        <w:spacing w:before="0" w:after="0" w:line="240" w:lineRule="auto"/>
        <w:rPr>
          <w:sz w:val="24"/>
          <w:szCs w:val="24"/>
        </w:rPr>
      </w:pPr>
      <w:r w:rsidRPr="00CC44D1">
        <w:rPr>
          <w:sz w:val="24"/>
          <w:szCs w:val="24"/>
        </w:rPr>
        <w:t xml:space="preserve">What you do to control the risks </w:t>
      </w:r>
    </w:p>
    <w:p w14:paraId="56856DBA" w14:textId="77777777" w:rsidR="00E21F75" w:rsidRPr="00E21F75" w:rsidRDefault="00E21F75" w:rsidP="00E21F75">
      <w:pPr>
        <w:spacing w:line="288" w:lineRule="auto"/>
        <w:rPr>
          <w:rFonts w:asciiTheme="minorHAnsi" w:hAnsiTheme="minorHAnsi" w:cstheme="minorHAnsi"/>
          <w:b/>
          <w:sz w:val="24"/>
          <w:szCs w:val="24"/>
        </w:rPr>
      </w:pPr>
      <w:r w:rsidRPr="00E21F75">
        <w:rPr>
          <w:rFonts w:asciiTheme="minorHAnsi" w:hAnsiTheme="minorHAnsi" w:cstheme="minorHAnsi"/>
          <w:b/>
          <w:sz w:val="24"/>
          <w:szCs w:val="24"/>
        </w:rPr>
        <w:t>Answer below</w:t>
      </w:r>
    </w:p>
    <w:p w14:paraId="5531DD83" w14:textId="77777777" w:rsidR="002520E8" w:rsidRPr="00CC44D1" w:rsidRDefault="002520E8" w:rsidP="00E21F75">
      <w:pPr>
        <w:spacing w:beforeLines="40" w:before="96" w:afterLines="40" w:after="96"/>
        <w:rPr>
          <w:rFonts w:asciiTheme="minorHAnsi" w:hAnsiTheme="minorHAnsi" w:cstheme="minorHAnsi"/>
          <w:sz w:val="24"/>
          <w:szCs w:val="24"/>
        </w:rPr>
      </w:pPr>
    </w:p>
    <w:p w14:paraId="750BC314" w14:textId="77777777" w:rsidR="002520E8" w:rsidRPr="00CC44D1" w:rsidRDefault="002520E8" w:rsidP="00A261EA">
      <w:pPr>
        <w:spacing w:before="120" w:after="120"/>
        <w:rPr>
          <w:rFonts w:asciiTheme="minorHAnsi" w:hAnsiTheme="minorHAnsi" w:cstheme="minorHAnsi"/>
          <w:sz w:val="24"/>
          <w:szCs w:val="24"/>
        </w:rPr>
      </w:pPr>
    </w:p>
    <w:p w14:paraId="5F47C3F6" w14:textId="77777777" w:rsidR="002520E8" w:rsidRPr="00CC44D1" w:rsidRDefault="00E21F75"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In relation to your business, please give details of any pending or completed prosecutions and prohibition or improvement notices served by the HSE, EHO or Fire Service and actions taken as a result, over the past three years.</w:t>
      </w:r>
    </w:p>
    <w:p w14:paraId="5F358B35" w14:textId="77777777" w:rsidR="002520E8" w:rsidRPr="00CC44D1" w:rsidRDefault="00E21F75" w:rsidP="002520E8">
      <w:pPr>
        <w:spacing w:before="120" w:after="120"/>
        <w:ind w:left="360"/>
        <w:rPr>
          <w:rFonts w:asciiTheme="minorHAnsi" w:hAnsiTheme="minorHAnsi" w:cstheme="minorHAnsi"/>
          <w:sz w:val="24"/>
          <w:szCs w:val="24"/>
        </w:rPr>
      </w:pPr>
      <w:r w:rsidRPr="00CC44D1">
        <w:rPr>
          <w:rFonts w:asciiTheme="minorHAnsi" w:hAnsiTheme="minorHAnsi" w:cstheme="minorHAnsi"/>
          <w:sz w:val="24"/>
          <w:szCs w:val="24"/>
        </w:rPr>
        <w:t>A number of significant incidents will not automatically preclude an organisation from the process, unless the evidence provided about the actions taken is unsatisfactory, or there are enforcement actions for the same type of deficiency.</w:t>
      </w:r>
    </w:p>
    <w:p w14:paraId="242A5E1A" w14:textId="77777777" w:rsidR="002520E8" w:rsidRPr="00CC44D1" w:rsidRDefault="00E21F75"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0868C9DD"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3714E287" w14:textId="77777777" w:rsidR="002520E8" w:rsidRPr="00CC44D1" w:rsidRDefault="002520E8" w:rsidP="00A261EA">
      <w:pPr>
        <w:spacing w:before="120" w:after="120"/>
        <w:rPr>
          <w:rFonts w:asciiTheme="minorHAnsi" w:hAnsiTheme="minorHAnsi" w:cstheme="minorHAnsi"/>
          <w:sz w:val="24"/>
          <w:szCs w:val="24"/>
        </w:rPr>
      </w:pPr>
    </w:p>
    <w:p w14:paraId="37431435" w14:textId="77777777" w:rsidR="002520E8" w:rsidRPr="00CC44D1" w:rsidRDefault="00E21F75" w:rsidP="00411C21">
      <w:pPr>
        <w:pStyle w:val="ListParagraph"/>
        <w:numPr>
          <w:ilvl w:val="0"/>
          <w:numId w:val="32"/>
        </w:numPr>
        <w:spacing w:before="120" w:after="120"/>
        <w:rPr>
          <w:rFonts w:asciiTheme="minorHAnsi" w:hAnsiTheme="minorHAnsi" w:cstheme="minorHAnsi"/>
          <w:sz w:val="24"/>
          <w:szCs w:val="24"/>
        </w:rPr>
      </w:pPr>
      <w:r w:rsidRPr="00CC44D1">
        <w:rPr>
          <w:rFonts w:asciiTheme="minorHAnsi" w:hAnsiTheme="minorHAnsi" w:cstheme="minorHAnsi"/>
          <w:sz w:val="24"/>
          <w:szCs w:val="24"/>
        </w:rPr>
        <w:t xml:space="preserve">In relation to your business, please provide the following information for the last three years: </w:t>
      </w:r>
    </w:p>
    <w:p w14:paraId="236B13D1" w14:textId="77777777" w:rsidR="002520E8" w:rsidRPr="00CC44D1" w:rsidRDefault="00E21F75" w:rsidP="00411C21">
      <w:pPr>
        <w:numPr>
          <w:ilvl w:val="0"/>
          <w:numId w:val="38"/>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The number of incidents reported under the Reporting of Injuries, Diseases and Dangerous Occurrences Regulations (RIDDOR)</w:t>
      </w:r>
    </w:p>
    <w:p w14:paraId="5DE3F53E" w14:textId="77777777" w:rsidR="002520E8" w:rsidRPr="00CC44D1" w:rsidRDefault="00E21F75" w:rsidP="00411C21">
      <w:pPr>
        <w:numPr>
          <w:ilvl w:val="0"/>
          <w:numId w:val="37"/>
        </w:numPr>
        <w:spacing w:beforeLines="40" w:before="96" w:afterLines="40" w:after="96" w:line="240" w:lineRule="auto"/>
        <w:rPr>
          <w:rFonts w:asciiTheme="minorHAnsi" w:hAnsiTheme="minorHAnsi" w:cstheme="minorHAnsi"/>
          <w:sz w:val="24"/>
          <w:szCs w:val="24"/>
        </w:rPr>
      </w:pPr>
      <w:r w:rsidRPr="00CC44D1">
        <w:rPr>
          <w:rFonts w:asciiTheme="minorHAnsi" w:hAnsiTheme="minorHAnsi" w:cstheme="minorHAnsi"/>
          <w:sz w:val="24"/>
          <w:szCs w:val="24"/>
        </w:rPr>
        <w:t>A summary of incident details, investigation findings and actions identified to prevent recurrence.</w:t>
      </w:r>
    </w:p>
    <w:p w14:paraId="0D442DD5" w14:textId="77777777" w:rsidR="002520E8" w:rsidRPr="00CC44D1" w:rsidRDefault="00E21F75" w:rsidP="002520E8">
      <w:pPr>
        <w:spacing w:before="120" w:after="120"/>
        <w:ind w:firstLine="360"/>
        <w:rPr>
          <w:rFonts w:asciiTheme="minorHAnsi" w:hAnsiTheme="minorHAnsi" w:cstheme="minorHAnsi"/>
          <w:sz w:val="24"/>
          <w:szCs w:val="24"/>
        </w:rPr>
      </w:pPr>
      <w:r w:rsidRPr="00CC44D1">
        <w:rPr>
          <w:rFonts w:asciiTheme="minorHAnsi" w:hAnsiTheme="minorHAnsi" w:cstheme="minorHAnsi"/>
          <w:sz w:val="24"/>
          <w:szCs w:val="24"/>
        </w:rPr>
        <w:t>Confirmation that all actions have been implemented</w:t>
      </w:r>
    </w:p>
    <w:p w14:paraId="0B9F03D9" w14:textId="77777777" w:rsidR="002520E8" w:rsidRPr="00CC44D1" w:rsidRDefault="002520E8" w:rsidP="00A261EA">
      <w:pPr>
        <w:pStyle w:val="ListParagraph"/>
        <w:spacing w:before="120" w:after="120"/>
        <w:ind w:left="360"/>
        <w:rPr>
          <w:rFonts w:asciiTheme="minorHAnsi" w:hAnsiTheme="minorHAnsi" w:cstheme="minorHAnsi"/>
          <w:sz w:val="24"/>
          <w:szCs w:val="24"/>
        </w:rPr>
      </w:pPr>
    </w:p>
    <w:p w14:paraId="6E634989" w14:textId="77777777" w:rsidR="002520E8" w:rsidRPr="00CC44D1" w:rsidRDefault="00E21F75" w:rsidP="002520E8">
      <w:pPr>
        <w:spacing w:line="288" w:lineRule="auto"/>
        <w:ind w:firstLine="360"/>
        <w:rPr>
          <w:rFonts w:asciiTheme="minorHAnsi" w:hAnsiTheme="minorHAnsi" w:cstheme="minorHAnsi"/>
          <w:b/>
          <w:sz w:val="24"/>
          <w:szCs w:val="24"/>
        </w:rPr>
      </w:pPr>
      <w:r w:rsidRPr="00CC44D1">
        <w:rPr>
          <w:rFonts w:asciiTheme="minorHAnsi" w:hAnsiTheme="minorHAnsi" w:cstheme="minorHAnsi"/>
          <w:b/>
          <w:sz w:val="24"/>
          <w:szCs w:val="24"/>
        </w:rPr>
        <w:t>Answer below</w:t>
      </w:r>
    </w:p>
    <w:p w14:paraId="72090554" w14:textId="77777777" w:rsidR="002520E8" w:rsidRPr="00CC44D1" w:rsidRDefault="002520E8" w:rsidP="002520E8">
      <w:pPr>
        <w:spacing w:beforeLines="40" w:before="96" w:afterLines="40" w:after="96"/>
        <w:ind w:left="360"/>
        <w:rPr>
          <w:rFonts w:asciiTheme="minorHAnsi" w:hAnsiTheme="minorHAnsi" w:cstheme="minorHAnsi"/>
          <w:sz w:val="24"/>
          <w:szCs w:val="24"/>
        </w:rPr>
      </w:pPr>
    </w:p>
    <w:p w14:paraId="1D99598C" w14:textId="77777777" w:rsidR="004312B5" w:rsidRPr="00CC44D1" w:rsidRDefault="00E21F75" w:rsidP="0019399E">
      <w:pPr>
        <w:pStyle w:val="Heading2"/>
        <w:numPr>
          <w:ilvl w:val="0"/>
          <w:numId w:val="26"/>
        </w:numPr>
        <w:tabs>
          <w:tab w:val="num" w:pos="840"/>
        </w:tabs>
        <w:spacing w:after="200" w:line="288" w:lineRule="auto"/>
        <w:ind w:hanging="720"/>
        <w:rPr>
          <w:sz w:val="24"/>
          <w:szCs w:val="24"/>
        </w:rPr>
      </w:pPr>
      <w:r w:rsidRPr="00CC44D1">
        <w:rPr>
          <w:sz w:val="24"/>
          <w:szCs w:val="24"/>
        </w:rPr>
        <w:lastRenderedPageBreak/>
        <w:t>Compliance with equality legislation</w:t>
      </w:r>
    </w:p>
    <w:p w14:paraId="1F0CFF71" w14:textId="77777777" w:rsidR="0007627D" w:rsidRPr="00CC44D1" w:rsidRDefault="00E21F75" w:rsidP="00A261EA">
      <w:pPr>
        <w:spacing w:before="120" w:after="120"/>
        <w:rPr>
          <w:sz w:val="24"/>
          <w:szCs w:val="24"/>
        </w:rPr>
      </w:pPr>
      <w:r w:rsidRPr="00CC44D1">
        <w:rPr>
          <w:sz w:val="24"/>
          <w:szCs w:val="24"/>
        </w:rPr>
        <w:t>For organisations working outside of the UK please refer to equivalent legislation for the country or countries in which you are located.</w:t>
      </w:r>
    </w:p>
    <w:p w14:paraId="50B052A3" w14:textId="77777777" w:rsidR="0007627D" w:rsidRPr="00CC44D1" w:rsidRDefault="0007627D" w:rsidP="00A261EA">
      <w:pPr>
        <w:spacing w:before="120" w:after="120"/>
        <w:rPr>
          <w:sz w:val="24"/>
          <w:szCs w:val="24"/>
        </w:rPr>
      </w:pPr>
    </w:p>
    <w:p w14:paraId="175F2716" w14:textId="77777777" w:rsidR="0007627D" w:rsidRPr="00CC44D1" w:rsidRDefault="00E21F75" w:rsidP="00411C21">
      <w:pPr>
        <w:pStyle w:val="ListParagraph"/>
        <w:numPr>
          <w:ilvl w:val="0"/>
          <w:numId w:val="50"/>
        </w:numPr>
        <w:spacing w:before="120" w:after="120"/>
        <w:rPr>
          <w:sz w:val="24"/>
          <w:szCs w:val="24"/>
        </w:rPr>
      </w:pPr>
      <w:r w:rsidRPr="00CC44D1">
        <w:rPr>
          <w:sz w:val="24"/>
          <w:szCs w:val="24"/>
        </w:rPr>
        <w:t>In the last three years, has any finding of unlawful discrimination been made against your organisation by an Employment Tribunal, an Employment Appeal Tribunal or any other court (or in comparable proceedings in any jurisdiction other than the UK)?</w:t>
      </w:r>
    </w:p>
    <w:bookmarkEnd w:id="128"/>
    <w:p w14:paraId="386B31BD" w14:textId="77777777" w:rsidR="0007627D" w:rsidRPr="00CC44D1" w:rsidRDefault="00DC1E88" w:rsidP="0007627D">
      <w:pPr>
        <w:spacing w:before="120" w:after="120"/>
        <w:ind w:firstLine="720"/>
        <w:rPr>
          <w:sz w:val="24"/>
          <w:szCs w:val="24"/>
        </w:rPr>
      </w:pPr>
      <w:sdt>
        <w:sdtPr>
          <w:rPr>
            <w:rFonts w:ascii="Segoe UI Symbol" w:hAnsi="Segoe UI Symbol" w:cs="Segoe UI Symbol"/>
            <w:sz w:val="24"/>
            <w:szCs w:val="24"/>
          </w:rPr>
          <w:id w:val="55644306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035FE2BA" w14:textId="77777777" w:rsidR="0007627D" w:rsidRPr="00CC44D1" w:rsidRDefault="00DC1E88" w:rsidP="0007627D">
      <w:pPr>
        <w:pStyle w:val="ListParagraph"/>
        <w:spacing w:before="120" w:after="120"/>
        <w:rPr>
          <w:sz w:val="24"/>
          <w:szCs w:val="24"/>
        </w:rPr>
      </w:pPr>
      <w:sdt>
        <w:sdtPr>
          <w:rPr>
            <w:rFonts w:ascii="Segoe UI Symbol" w:hAnsi="Segoe UI Symbol" w:cs="Segoe UI Symbol"/>
            <w:sz w:val="24"/>
            <w:szCs w:val="24"/>
          </w:rPr>
          <w:id w:val="60595319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10899C7D" w14:textId="77777777" w:rsidR="0007627D" w:rsidRPr="00CC44D1" w:rsidRDefault="0007627D" w:rsidP="0007627D">
      <w:pPr>
        <w:pStyle w:val="ListParagraph"/>
        <w:spacing w:before="120" w:after="120"/>
        <w:rPr>
          <w:sz w:val="24"/>
          <w:szCs w:val="24"/>
        </w:rPr>
      </w:pPr>
    </w:p>
    <w:p w14:paraId="0A45339E" w14:textId="77777777" w:rsidR="0007627D" w:rsidRPr="00CC44D1" w:rsidRDefault="00E21F75" w:rsidP="00411C21">
      <w:pPr>
        <w:pStyle w:val="ListParagraph"/>
        <w:numPr>
          <w:ilvl w:val="0"/>
          <w:numId w:val="50"/>
        </w:numPr>
        <w:spacing w:before="120" w:after="120"/>
        <w:rPr>
          <w:sz w:val="24"/>
          <w:szCs w:val="24"/>
        </w:rPr>
      </w:pPr>
      <w:r w:rsidRPr="00CC44D1">
        <w:rPr>
          <w:sz w:val="24"/>
          <w:szCs w:val="24"/>
        </w:rPr>
        <w:t xml:space="preserve">In the last three years, has your organisation had a complaint upheld following an investigation by the Equality and Human Rights Commission or its predecessors (or a comparable body in any jurisdiction other than the UK), on grounds of alleged unlawful discrimination?  </w:t>
      </w:r>
    </w:p>
    <w:p w14:paraId="1BD9DD76" w14:textId="77777777" w:rsidR="0007627D" w:rsidRPr="00CC44D1" w:rsidRDefault="00DC1E88" w:rsidP="0007627D">
      <w:pPr>
        <w:pStyle w:val="ListParagraph"/>
        <w:spacing w:before="120" w:after="120"/>
        <w:rPr>
          <w:sz w:val="24"/>
          <w:szCs w:val="24"/>
        </w:rPr>
      </w:pPr>
      <w:sdt>
        <w:sdtPr>
          <w:rPr>
            <w:rFonts w:ascii="MS Gothic" w:eastAsia="MS Gothic" w:hAnsi="MS Gothic" w:cs="Segoe UI Symbol"/>
            <w:sz w:val="24"/>
            <w:szCs w:val="24"/>
          </w:rPr>
          <w:id w:val="179409233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1011C007" w14:textId="77777777" w:rsidR="0007627D" w:rsidRPr="00CC44D1" w:rsidRDefault="00DC1E88" w:rsidP="0007627D">
      <w:pPr>
        <w:spacing w:before="120" w:after="120"/>
        <w:ind w:firstLine="720"/>
        <w:rPr>
          <w:sz w:val="24"/>
          <w:szCs w:val="24"/>
        </w:rPr>
      </w:pPr>
      <w:sdt>
        <w:sdtPr>
          <w:rPr>
            <w:rFonts w:ascii="MS Gothic" w:eastAsia="MS Gothic" w:hAnsi="MS Gothic" w:cs="Segoe UI Symbol"/>
            <w:sz w:val="24"/>
            <w:szCs w:val="24"/>
          </w:rPr>
          <w:id w:val="186721055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14007CF3" w14:textId="77777777" w:rsidR="0007627D" w:rsidRPr="00CC44D1" w:rsidRDefault="0007627D" w:rsidP="0007627D">
      <w:pPr>
        <w:spacing w:before="120" w:after="120"/>
        <w:rPr>
          <w:sz w:val="24"/>
          <w:szCs w:val="24"/>
        </w:rPr>
      </w:pPr>
    </w:p>
    <w:p w14:paraId="71C636CA" w14:textId="77777777" w:rsidR="0007627D" w:rsidRPr="00CC44D1" w:rsidRDefault="00E21F75" w:rsidP="0007627D">
      <w:pPr>
        <w:spacing w:before="120" w:after="120"/>
        <w:rPr>
          <w:sz w:val="24"/>
          <w:szCs w:val="24"/>
        </w:rPr>
      </w:pPr>
      <w:r w:rsidRPr="00CC44D1">
        <w:rPr>
          <w:sz w:val="24"/>
          <w:szCs w:val="24"/>
        </w:rPr>
        <w:t>If you have answered “yes” to either or the questions above, please provide a summary of the nature of the investigation and an explanation of the outcome of the investigation to date.</w:t>
      </w:r>
    </w:p>
    <w:p w14:paraId="5C30CC48" w14:textId="77777777" w:rsidR="0007627D" w:rsidRPr="00CC44D1" w:rsidRDefault="00E21F75" w:rsidP="0007627D">
      <w:pPr>
        <w:spacing w:before="120" w:after="120"/>
        <w:rPr>
          <w:sz w:val="24"/>
          <w:szCs w:val="24"/>
        </w:rPr>
      </w:pPr>
      <w:r w:rsidRPr="00CC44D1">
        <w:rPr>
          <w:sz w:val="24"/>
          <w:szCs w:val="24"/>
        </w:rPr>
        <w:t>If the investigation upheld the complaint against your organisation, please use the written response to explain what action (if any) you have taken to prevent unlawful discrimination from reoccurring.</w:t>
      </w:r>
    </w:p>
    <w:p w14:paraId="5719CB62" w14:textId="77777777" w:rsidR="0007627D" w:rsidRPr="00CC44D1" w:rsidRDefault="00E21F75" w:rsidP="0007627D">
      <w:pPr>
        <w:spacing w:before="120" w:after="120"/>
        <w:rPr>
          <w:sz w:val="24"/>
          <w:szCs w:val="24"/>
        </w:rPr>
      </w:pPr>
      <w:r w:rsidRPr="00CC44D1">
        <w:rPr>
          <w:sz w:val="24"/>
          <w:szCs w:val="24"/>
        </w:rPr>
        <w:t>You may be excluded if you are unable to demonstrate to the Council’s satisfaction that appropriate remedial action has been taken to prevent similar unlawful discrimination reoccurring.</w:t>
      </w:r>
    </w:p>
    <w:p w14:paraId="139C57A7" w14:textId="77777777" w:rsidR="0007627D" w:rsidRPr="00CC44D1" w:rsidRDefault="00E21F75" w:rsidP="0007627D">
      <w:pPr>
        <w:spacing w:before="120" w:after="120"/>
        <w:rPr>
          <w:b/>
          <w:bCs/>
          <w:sz w:val="24"/>
          <w:szCs w:val="24"/>
        </w:rPr>
      </w:pPr>
      <w:r w:rsidRPr="00CC44D1">
        <w:rPr>
          <w:b/>
          <w:bCs/>
          <w:sz w:val="24"/>
          <w:szCs w:val="24"/>
        </w:rPr>
        <w:t>If your answer to questions 1 or 2 is “Yes”, explain below</w:t>
      </w:r>
    </w:p>
    <w:p w14:paraId="6FDB6E78" w14:textId="77777777" w:rsidR="0007627D" w:rsidRPr="00CC44D1" w:rsidRDefault="0007627D" w:rsidP="0007627D">
      <w:pPr>
        <w:spacing w:before="120" w:after="120"/>
        <w:rPr>
          <w:b/>
          <w:bCs/>
          <w:sz w:val="24"/>
          <w:szCs w:val="24"/>
        </w:rPr>
      </w:pPr>
    </w:p>
    <w:p w14:paraId="5029D267" w14:textId="77777777" w:rsidR="0007627D" w:rsidRPr="00CC44D1" w:rsidRDefault="0007627D" w:rsidP="0007627D">
      <w:pPr>
        <w:spacing w:before="120" w:after="120"/>
        <w:rPr>
          <w:b/>
          <w:bCs/>
          <w:sz w:val="24"/>
          <w:szCs w:val="24"/>
        </w:rPr>
      </w:pPr>
    </w:p>
    <w:p w14:paraId="6F7986F7" w14:textId="77777777" w:rsidR="0007627D" w:rsidRPr="00CC44D1" w:rsidRDefault="00E21F75" w:rsidP="00411C21">
      <w:pPr>
        <w:pStyle w:val="ListParagraph"/>
        <w:numPr>
          <w:ilvl w:val="0"/>
          <w:numId w:val="50"/>
        </w:numPr>
        <w:spacing w:before="120" w:after="120"/>
        <w:rPr>
          <w:sz w:val="24"/>
          <w:szCs w:val="24"/>
        </w:rPr>
      </w:pPr>
      <w:r w:rsidRPr="00CC44D1">
        <w:rPr>
          <w:sz w:val="24"/>
          <w:szCs w:val="24"/>
        </w:rPr>
        <w:t>If you use sub-contractors, do you have processes in place to check whether any of the above circumstances apply to these other organisations?</w:t>
      </w:r>
    </w:p>
    <w:p w14:paraId="243BB1DC" w14:textId="77777777" w:rsidR="0007627D" w:rsidRPr="00CC44D1" w:rsidRDefault="00DC1E88" w:rsidP="0007627D">
      <w:pPr>
        <w:spacing w:before="120" w:after="120"/>
        <w:ind w:left="720"/>
        <w:rPr>
          <w:sz w:val="24"/>
          <w:szCs w:val="24"/>
        </w:rPr>
      </w:pPr>
      <w:sdt>
        <w:sdtPr>
          <w:rPr>
            <w:rFonts w:ascii="Segoe UI Symbol" w:hAnsi="Segoe UI Symbol" w:cs="Segoe UI Symbol"/>
            <w:sz w:val="24"/>
            <w:szCs w:val="24"/>
          </w:rPr>
          <w:id w:val="53407564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Yes</w:t>
      </w:r>
    </w:p>
    <w:p w14:paraId="21230FC7" w14:textId="77777777" w:rsidR="0007627D" w:rsidRPr="00CC44D1" w:rsidRDefault="00DC1E88" w:rsidP="0007627D">
      <w:pPr>
        <w:spacing w:before="120" w:after="120"/>
        <w:ind w:left="720"/>
        <w:rPr>
          <w:sz w:val="24"/>
          <w:szCs w:val="24"/>
        </w:rPr>
      </w:pPr>
      <w:sdt>
        <w:sdtPr>
          <w:rPr>
            <w:rFonts w:ascii="Segoe UI Symbol" w:hAnsi="Segoe UI Symbol" w:cs="Segoe UI Symbol"/>
            <w:sz w:val="24"/>
            <w:szCs w:val="24"/>
          </w:rPr>
          <w:id w:val="179585742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No   </w:t>
      </w:r>
    </w:p>
    <w:p w14:paraId="59210A60" w14:textId="77777777" w:rsidR="0007627D" w:rsidRPr="00CC44D1" w:rsidRDefault="00DC1E88" w:rsidP="0007627D">
      <w:pPr>
        <w:spacing w:before="120" w:after="120"/>
        <w:ind w:left="720"/>
        <w:rPr>
          <w:sz w:val="24"/>
          <w:szCs w:val="24"/>
        </w:rPr>
      </w:pPr>
      <w:sdt>
        <w:sdtPr>
          <w:rPr>
            <w:rFonts w:ascii="Segoe UI Symbol" w:hAnsi="Segoe UI Symbol" w:cs="Segoe UI Symbol"/>
            <w:sz w:val="24"/>
            <w:szCs w:val="24"/>
          </w:rPr>
          <w:id w:val="656162263"/>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N/A    </w:t>
      </w:r>
    </w:p>
    <w:p w14:paraId="6397F0D8" w14:textId="77777777" w:rsidR="0007627D" w:rsidRPr="00CC44D1" w:rsidRDefault="0007627D" w:rsidP="0007627D">
      <w:pPr>
        <w:spacing w:before="120" w:after="120"/>
        <w:rPr>
          <w:sz w:val="24"/>
          <w:szCs w:val="24"/>
        </w:rPr>
      </w:pPr>
    </w:p>
    <w:p w14:paraId="56FF84DB" w14:textId="77777777" w:rsidR="0007627D" w:rsidRPr="00CC44D1" w:rsidRDefault="00E21F75" w:rsidP="0007627D">
      <w:pPr>
        <w:spacing w:before="120" w:after="120"/>
        <w:ind w:firstLine="720"/>
        <w:rPr>
          <w:b/>
          <w:bCs/>
          <w:sz w:val="24"/>
          <w:szCs w:val="24"/>
        </w:rPr>
      </w:pPr>
      <w:r w:rsidRPr="00CC44D1">
        <w:rPr>
          <w:b/>
          <w:bCs/>
          <w:sz w:val="24"/>
          <w:szCs w:val="24"/>
        </w:rPr>
        <w:t>If your answer to this question is “No”, explain below.</w:t>
      </w:r>
    </w:p>
    <w:p w14:paraId="23989F1A" w14:textId="77777777" w:rsidR="004312B5" w:rsidRPr="00CC44D1" w:rsidRDefault="004312B5" w:rsidP="004312B5">
      <w:pPr>
        <w:spacing w:before="0" w:after="0" w:line="240" w:lineRule="auto"/>
        <w:rPr>
          <w:sz w:val="24"/>
          <w:szCs w:val="24"/>
        </w:rPr>
      </w:pPr>
    </w:p>
    <w:p w14:paraId="311C5E3F" w14:textId="77777777" w:rsidR="004312B5" w:rsidRPr="00CC44D1" w:rsidRDefault="00E21F75" w:rsidP="004312B5">
      <w:pPr>
        <w:rPr>
          <w:rStyle w:val="Strong"/>
          <w:rFonts w:cs="Arial"/>
          <w:b w:val="0"/>
          <w:bCs/>
          <w:sz w:val="24"/>
          <w:szCs w:val="24"/>
        </w:rPr>
      </w:pPr>
      <w:r w:rsidRPr="00CC44D1">
        <w:rPr>
          <w:rStyle w:val="Strong"/>
          <w:rFonts w:cs="Arial"/>
          <w:b w:val="0"/>
          <w:bCs/>
          <w:sz w:val="24"/>
          <w:szCs w:val="24"/>
        </w:rPr>
        <w:t>Responses to questions 1 and 2 will be scored against the criteria at the end of this Form C where a written response has been provided to support a “yes” to either of these questions. If you fail this part of the evaluation, your</w:t>
      </w:r>
      <w:r w:rsidR="007C1A56" w:rsidRPr="00CC44D1">
        <w:rPr>
          <w:rFonts w:cs="Arial"/>
          <w:bCs/>
          <w:sz w:val="24"/>
          <w:szCs w:val="24"/>
        </w:rPr>
        <w:t xml:space="preserve">  request to participate  </w:t>
      </w:r>
      <w:r w:rsidRPr="00CC44D1">
        <w:rPr>
          <w:rFonts w:cs="Arial"/>
          <w:bCs/>
          <w:sz w:val="24"/>
          <w:szCs w:val="24"/>
        </w:rPr>
        <w:t>is likely to be rejected.</w:t>
      </w:r>
    </w:p>
    <w:p w14:paraId="28585A66" w14:textId="77777777" w:rsidR="004312B5" w:rsidRPr="00CC44D1" w:rsidRDefault="004312B5" w:rsidP="004312B5">
      <w:pPr>
        <w:spacing w:before="0" w:after="0" w:line="240" w:lineRule="auto"/>
        <w:rPr>
          <w:rStyle w:val="Strong"/>
          <w:b w:val="0"/>
          <w:sz w:val="24"/>
          <w:szCs w:val="24"/>
        </w:rPr>
      </w:pPr>
    </w:p>
    <w:p w14:paraId="6090C7C8" w14:textId="77777777" w:rsidR="004312B5" w:rsidRPr="00CC44D1" w:rsidRDefault="004312B5" w:rsidP="004312B5">
      <w:pPr>
        <w:spacing w:before="0" w:after="0" w:line="240" w:lineRule="auto"/>
        <w:rPr>
          <w:rStyle w:val="Strong"/>
          <w:b w:val="0"/>
          <w:sz w:val="24"/>
          <w:szCs w:val="24"/>
        </w:rPr>
      </w:pPr>
    </w:p>
    <w:tbl>
      <w:tblPr>
        <w:tblStyle w:val="GridTable1Light-Accent1"/>
        <w:tblW w:w="9606" w:type="dxa"/>
        <w:tblLook w:val="04A0" w:firstRow="1" w:lastRow="0" w:firstColumn="1" w:lastColumn="0" w:noHBand="0" w:noVBand="1"/>
      </w:tblPr>
      <w:tblGrid>
        <w:gridCol w:w="8320"/>
        <w:gridCol w:w="1286"/>
      </w:tblGrid>
      <w:tr w:rsidR="00F9179B" w14:paraId="52E87896" w14:textId="77777777" w:rsidTr="00E21F75">
        <w:trPr>
          <w:cnfStyle w:val="100000000000" w:firstRow="1" w:lastRow="0" w:firstColumn="0" w:lastColumn="0" w:oddVBand="0" w:evenVBand="0" w:oddHBand="0" w:evenHBand="0" w:firstRowFirstColumn="0" w:firstRowLastColumn="0" w:lastRowFirstColumn="0" w:lastRowLastColumn="0"/>
          <w:trHeight w:val="643"/>
        </w:trPr>
        <w:tc>
          <w:tcPr>
            <w:cnfStyle w:val="001000000000" w:firstRow="0" w:lastRow="0" w:firstColumn="1" w:lastColumn="0" w:oddVBand="0" w:evenVBand="0" w:oddHBand="0" w:evenHBand="0" w:firstRowFirstColumn="0" w:firstRowLastColumn="0" w:lastRowFirstColumn="0" w:lastRowLastColumn="0"/>
            <w:tcW w:w="8320" w:type="dxa"/>
          </w:tcPr>
          <w:p w14:paraId="2D4D1D7F" w14:textId="77777777" w:rsidR="004312B5" w:rsidRPr="00CC44D1" w:rsidRDefault="00E21F75" w:rsidP="00A261EA">
            <w:pPr>
              <w:keepNext/>
              <w:spacing w:before="60" w:after="0"/>
              <w:rPr>
                <w:rStyle w:val="Emphasis"/>
                <w:color w:val="auto"/>
                <w:sz w:val="24"/>
                <w:szCs w:val="24"/>
              </w:rPr>
            </w:pPr>
            <w:r w:rsidRPr="00CC44D1">
              <w:rPr>
                <w:rStyle w:val="Emphasis"/>
                <w:b w:val="0"/>
                <w:bCs w:val="0"/>
                <w:color w:val="auto"/>
                <w:sz w:val="24"/>
                <w:szCs w:val="24"/>
              </w:rPr>
              <w:t>Descriptor FOR THE ALLOCATION OF PASS/FAIL scores</w:t>
            </w:r>
          </w:p>
        </w:tc>
        <w:tc>
          <w:tcPr>
            <w:tcW w:w="1286" w:type="dxa"/>
          </w:tcPr>
          <w:p w14:paraId="027162D0" w14:textId="77777777" w:rsidR="004312B5" w:rsidRPr="00CC44D1" w:rsidRDefault="00E21F75" w:rsidP="00A261EA">
            <w:pPr>
              <w:spacing w:before="60" w:after="0"/>
              <w:cnfStyle w:val="100000000000" w:firstRow="1" w:lastRow="0" w:firstColumn="0" w:lastColumn="0" w:oddVBand="0" w:evenVBand="0" w:oddHBand="0" w:evenHBand="0" w:firstRowFirstColumn="0" w:firstRowLastColumn="0" w:lastRowFirstColumn="0" w:lastRowLastColumn="0"/>
              <w:rPr>
                <w:rStyle w:val="Emphasis"/>
                <w:color w:val="auto"/>
                <w:sz w:val="24"/>
                <w:szCs w:val="24"/>
              </w:rPr>
            </w:pPr>
            <w:r w:rsidRPr="00CC44D1">
              <w:rPr>
                <w:rStyle w:val="Emphasis"/>
                <w:b w:val="0"/>
                <w:bCs w:val="0"/>
                <w:color w:val="auto"/>
                <w:sz w:val="24"/>
                <w:szCs w:val="24"/>
              </w:rPr>
              <w:t>Mark awarded</w:t>
            </w:r>
          </w:p>
        </w:tc>
      </w:tr>
      <w:tr w:rsidR="00F9179B" w14:paraId="5B7EF5BF" w14:textId="77777777" w:rsidTr="00E21F75">
        <w:tc>
          <w:tcPr>
            <w:cnfStyle w:val="001000000000" w:firstRow="0" w:lastRow="0" w:firstColumn="1" w:lastColumn="0" w:oddVBand="0" w:evenVBand="0" w:oddHBand="0" w:evenHBand="0" w:firstRowFirstColumn="0" w:firstRowLastColumn="0" w:lastRowFirstColumn="0" w:lastRowLastColumn="0"/>
            <w:tcW w:w="8320" w:type="dxa"/>
          </w:tcPr>
          <w:p w14:paraId="3B670715" w14:textId="77777777" w:rsidR="004312B5" w:rsidRPr="00CC44D1" w:rsidRDefault="00E21F75" w:rsidP="00A261EA">
            <w:pPr>
              <w:spacing w:before="60" w:after="40"/>
              <w:rPr>
                <w:rFonts w:cs="Arial"/>
                <w:sz w:val="24"/>
                <w:szCs w:val="24"/>
              </w:rPr>
            </w:pPr>
            <w:r w:rsidRPr="00CC44D1">
              <w:rPr>
                <w:rFonts w:cs="Arial"/>
                <w:b w:val="0"/>
                <w:bCs w:val="0"/>
                <w:sz w:val="24"/>
                <w:szCs w:val="24"/>
              </w:rPr>
              <w:t>The application shows one or more of the following features appropriate to the question:</w:t>
            </w:r>
          </w:p>
          <w:p w14:paraId="7A879362"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Applicant has not provided a response</w:t>
            </w:r>
          </w:p>
          <w:p w14:paraId="3E2DFFE0"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a response of such a poor standard as to provide no confidence that the Applicant could meet the requirements</w:t>
            </w:r>
          </w:p>
          <w:p w14:paraId="05BE1629"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Applicant provides no evidence that their experience and/or expertise is relevant to this contract</w:t>
            </w:r>
          </w:p>
          <w:p w14:paraId="6864D7F1"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The Applicant has demonstrated poor industry practice in their response</w:t>
            </w:r>
          </w:p>
          <w:p w14:paraId="7FBD2977"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The Applicant does not hold the required qualification(s), registration(s) or licence(s) in order to perform the contract and will not do so by contract commencement</w:t>
            </w:r>
          </w:p>
          <w:p w14:paraId="16ECB02C" w14:textId="77777777" w:rsidR="004312B5" w:rsidRPr="00CC44D1" w:rsidRDefault="00E21F75" w:rsidP="00411C21">
            <w:pPr>
              <w:pStyle w:val="ListParagraph"/>
              <w:numPr>
                <w:ilvl w:val="0"/>
                <w:numId w:val="29"/>
              </w:numPr>
              <w:spacing w:before="60" w:after="40"/>
              <w:rPr>
                <w:rFonts w:cs="Arial"/>
                <w:sz w:val="24"/>
                <w:szCs w:val="24"/>
              </w:rPr>
            </w:pPr>
            <w:r w:rsidRPr="00CC44D1">
              <w:rPr>
                <w:rFonts w:cs="Arial"/>
                <w:b w:val="0"/>
                <w:bCs w:val="0"/>
                <w:sz w:val="24"/>
                <w:szCs w:val="24"/>
              </w:rPr>
              <w:t>Supporting documents (where requested) are of insufficient quality, depth or relevance to provide any confidence that the Applicant could meet the requirement.</w:t>
            </w:r>
          </w:p>
        </w:tc>
        <w:tc>
          <w:tcPr>
            <w:tcW w:w="1286" w:type="dxa"/>
          </w:tcPr>
          <w:p w14:paraId="112F37DE" w14:textId="77777777" w:rsidR="004312B5" w:rsidRPr="00CC44D1" w:rsidRDefault="00E21F75" w:rsidP="00A261EA">
            <w:pPr>
              <w:spacing w:before="60" w:after="40"/>
              <w:jc w:val="center"/>
              <w:cnfStyle w:val="000000000000" w:firstRow="0" w:lastRow="0" w:firstColumn="0" w:lastColumn="0" w:oddVBand="0" w:evenVBand="0" w:oddHBand="0" w:evenHBand="0" w:firstRowFirstColumn="0" w:firstRowLastColumn="0" w:lastRowFirstColumn="0" w:lastRowLastColumn="0"/>
              <w:rPr>
                <w:sz w:val="24"/>
                <w:szCs w:val="24"/>
              </w:rPr>
            </w:pPr>
            <w:r w:rsidRPr="00CC44D1">
              <w:rPr>
                <w:sz w:val="24"/>
                <w:szCs w:val="24"/>
              </w:rPr>
              <w:t>Fail</w:t>
            </w:r>
          </w:p>
        </w:tc>
      </w:tr>
    </w:tbl>
    <w:p w14:paraId="554942EC" w14:textId="77777777" w:rsidR="004312B5" w:rsidRPr="00CC44D1" w:rsidRDefault="004312B5" w:rsidP="004312B5">
      <w:pPr>
        <w:rPr>
          <w:sz w:val="24"/>
          <w:szCs w:val="24"/>
        </w:rPr>
      </w:pPr>
    </w:p>
    <w:p w14:paraId="76992E33"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color w:val="auto"/>
          <w:sz w:val="24"/>
          <w:szCs w:val="24"/>
        </w:rPr>
      </w:pPr>
      <w:bookmarkStart w:id="131" w:name="_Toc276026273"/>
      <w:bookmarkStart w:id="132" w:name="_Toc327166657"/>
      <w:bookmarkStart w:id="133" w:name="_Toc367268714"/>
      <w:bookmarkStart w:id="134" w:name="_Toc45727003"/>
      <w:bookmarkStart w:id="135" w:name="_Toc220919385"/>
      <w:r w:rsidRPr="00CC44D1">
        <w:rPr>
          <w:rFonts w:asciiTheme="majorHAnsi" w:hAnsiTheme="majorHAnsi" w:cstheme="majorHAnsi"/>
          <w:color w:val="auto"/>
          <w:sz w:val="24"/>
          <w:szCs w:val="24"/>
        </w:rPr>
        <w:lastRenderedPageBreak/>
        <w:t>Form D: Willingness and ability to comply with contractual requirements</w:t>
      </w:r>
      <w:bookmarkEnd w:id="131"/>
      <w:bookmarkEnd w:id="132"/>
      <w:bookmarkEnd w:id="133"/>
      <w:bookmarkEnd w:id="134"/>
      <w:bookmarkEnd w:id="135"/>
    </w:p>
    <w:p w14:paraId="6D8E4BE4" w14:textId="77777777" w:rsidR="004312B5" w:rsidRPr="00CC44D1" w:rsidRDefault="00E21F75" w:rsidP="00411C21">
      <w:pPr>
        <w:numPr>
          <w:ilvl w:val="0"/>
          <w:numId w:val="18"/>
        </w:numPr>
        <w:spacing w:before="120" w:after="120" w:line="312" w:lineRule="auto"/>
        <w:ind w:left="709" w:hanging="425"/>
        <w:rPr>
          <w:sz w:val="24"/>
          <w:szCs w:val="24"/>
          <w:lang w:eastAsia="en-GB"/>
        </w:rPr>
      </w:pPr>
      <w:r w:rsidRPr="00CC44D1">
        <w:rPr>
          <w:sz w:val="24"/>
          <w:szCs w:val="24"/>
          <w:lang w:eastAsia="en-GB"/>
        </w:rPr>
        <w:t>Applicants are to reproduce this Form D, retaining the question text and question numbering, and upload it as part of their submission. Applicants are to answer all questions.</w:t>
      </w:r>
    </w:p>
    <w:p w14:paraId="0702634A" w14:textId="77777777" w:rsidR="004312B5" w:rsidRPr="00CC44D1" w:rsidRDefault="00E21F75" w:rsidP="004312B5">
      <w:pPr>
        <w:pStyle w:val="ListParagraph"/>
        <w:numPr>
          <w:ilvl w:val="0"/>
          <w:numId w:val="14"/>
        </w:numPr>
        <w:rPr>
          <w:bCs/>
          <w:sz w:val="24"/>
          <w:szCs w:val="24"/>
          <w:lang w:eastAsia="en-GB"/>
        </w:rPr>
      </w:pPr>
      <w:r w:rsidRPr="00CC44D1">
        <w:rPr>
          <w:bCs/>
          <w:sz w:val="24"/>
          <w:szCs w:val="24"/>
          <w:lang w:eastAsia="en-GB"/>
        </w:rPr>
        <w:t>Applicants must edit the header of this section to insert their name at the top of every page of the forms so that it is clear to evaluators whose bid is whose.</w:t>
      </w:r>
    </w:p>
    <w:p w14:paraId="01A7D24C" w14:textId="77777777" w:rsidR="004312B5" w:rsidRPr="00CC44D1" w:rsidRDefault="00E21F75" w:rsidP="004312B5">
      <w:pPr>
        <w:numPr>
          <w:ilvl w:val="0"/>
          <w:numId w:val="14"/>
        </w:numPr>
        <w:tabs>
          <w:tab w:val="clear" w:pos="720"/>
        </w:tabs>
        <w:spacing w:line="288" w:lineRule="auto"/>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1E3B5ADE" w14:textId="77777777" w:rsidR="004312B5" w:rsidRPr="00CC44D1" w:rsidRDefault="00E21F75" w:rsidP="004312B5">
      <w:pPr>
        <w:keepNext/>
        <w:pBdr>
          <w:top w:val="single" w:sz="24" w:space="0" w:color="DBE5F1"/>
          <w:left w:val="single" w:sz="24" w:space="0" w:color="DBE5F1"/>
          <w:bottom w:val="single" w:sz="24" w:space="0" w:color="DBE5F1"/>
          <w:right w:val="single" w:sz="24" w:space="0" w:color="DBE5F1"/>
        </w:pBdr>
        <w:shd w:val="clear" w:color="auto" w:fill="DBE5F1"/>
        <w:spacing w:before="120" w:after="0" w:line="312" w:lineRule="auto"/>
        <w:outlineLvl w:val="1"/>
        <w:rPr>
          <w:spacing w:val="15"/>
          <w:sz w:val="24"/>
          <w:szCs w:val="24"/>
          <w:lang w:eastAsia="en-GB"/>
        </w:rPr>
      </w:pPr>
      <w:r w:rsidRPr="00CC44D1">
        <w:rPr>
          <w:spacing w:val="15"/>
          <w:sz w:val="24"/>
          <w:szCs w:val="24"/>
          <w:lang w:eastAsia="en-GB"/>
        </w:rPr>
        <w:t xml:space="preserve">D1. Conditions of contract </w:t>
      </w:r>
    </w:p>
    <w:p w14:paraId="396AB7A4" w14:textId="51E0AED7" w:rsidR="00E21F75" w:rsidRDefault="00E21F75" w:rsidP="00E21F75">
      <w:pPr>
        <w:rPr>
          <w:rFonts w:cs="Arial"/>
          <w:bCs/>
          <w:sz w:val="24"/>
          <w:szCs w:val="24"/>
          <w:lang w:eastAsia="en-GB"/>
        </w:rPr>
      </w:pPr>
      <w:r w:rsidRPr="00CC44D1">
        <w:rPr>
          <w:rFonts w:cs="Arial"/>
          <w:bCs/>
          <w:sz w:val="24"/>
          <w:szCs w:val="24"/>
          <w:lang w:eastAsia="en-GB"/>
        </w:rPr>
        <w:t>The following questions are marked as pass/fail, where “yes” is a pass, and “no” is a fail</w:t>
      </w:r>
      <w:r w:rsidR="00F8105F">
        <w:rPr>
          <w:rFonts w:cs="Arial"/>
          <w:bCs/>
          <w:sz w:val="24"/>
          <w:szCs w:val="24"/>
          <w:lang w:eastAsia="en-GB"/>
        </w:rPr>
        <w:t>.</w:t>
      </w:r>
    </w:p>
    <w:tbl>
      <w:tblPr>
        <w:tblStyle w:val="TableGrid"/>
        <w:tblW w:w="0" w:type="auto"/>
        <w:tblLook w:val="04A0" w:firstRow="1" w:lastRow="0" w:firstColumn="1" w:lastColumn="0" w:noHBand="0" w:noVBand="1"/>
      </w:tblPr>
      <w:tblGrid>
        <w:gridCol w:w="4508"/>
        <w:gridCol w:w="4508"/>
      </w:tblGrid>
      <w:tr w:rsidR="00E21F75" w14:paraId="26058349" w14:textId="77777777" w:rsidTr="005832F1">
        <w:tc>
          <w:tcPr>
            <w:tcW w:w="4508" w:type="dxa"/>
          </w:tcPr>
          <w:p w14:paraId="4E13D862" w14:textId="77777777" w:rsidR="00E21F75" w:rsidRPr="00B0290A" w:rsidRDefault="00E21F75" w:rsidP="005832F1">
            <w:pPr>
              <w:rPr>
                <w:rFonts w:cs="Arial"/>
                <w:b/>
                <w:sz w:val="24"/>
                <w:szCs w:val="24"/>
              </w:rPr>
            </w:pPr>
            <w:r w:rsidRPr="00B0290A">
              <w:rPr>
                <w:rFonts w:cs="Arial"/>
                <w:b/>
                <w:sz w:val="24"/>
                <w:szCs w:val="24"/>
              </w:rPr>
              <w:t>Answer yes or no</w:t>
            </w:r>
          </w:p>
        </w:tc>
        <w:tc>
          <w:tcPr>
            <w:tcW w:w="4508" w:type="dxa"/>
          </w:tcPr>
          <w:p w14:paraId="6A60FE37" w14:textId="77777777" w:rsidR="00E21F75" w:rsidRPr="00B0290A" w:rsidRDefault="00E21F75" w:rsidP="005832F1">
            <w:pPr>
              <w:rPr>
                <w:rFonts w:cs="Arial"/>
                <w:b/>
                <w:sz w:val="24"/>
                <w:szCs w:val="24"/>
              </w:rPr>
            </w:pPr>
            <w:r w:rsidRPr="00B0290A">
              <w:rPr>
                <w:rFonts w:cs="Arial"/>
                <w:b/>
                <w:sz w:val="24"/>
                <w:szCs w:val="24"/>
              </w:rPr>
              <w:t>Yes – Pass / No – Fail</w:t>
            </w:r>
          </w:p>
        </w:tc>
      </w:tr>
      <w:tr w:rsidR="00E21F75" w14:paraId="62B6C615" w14:textId="77777777" w:rsidTr="005832F1">
        <w:tc>
          <w:tcPr>
            <w:tcW w:w="4508" w:type="dxa"/>
          </w:tcPr>
          <w:p w14:paraId="3C8A524C" w14:textId="77777777" w:rsidR="00E21F75" w:rsidRDefault="00E21F75" w:rsidP="005832F1">
            <w:pPr>
              <w:rPr>
                <w:rFonts w:cs="Arial"/>
                <w:bCs/>
                <w:sz w:val="24"/>
                <w:szCs w:val="24"/>
              </w:rPr>
            </w:pPr>
            <w:r w:rsidRPr="003D0CEB">
              <w:rPr>
                <w:rFonts w:cs="Arial"/>
                <w:bCs/>
                <w:sz w:val="24"/>
                <w:szCs w:val="24"/>
              </w:rPr>
              <w:t>We are willing to enter into a dialogue process and follow the process as laid down in the procurement documents. We are willing to ensure that suitably empowered people are available at key points in the process.</w:t>
            </w:r>
          </w:p>
        </w:tc>
        <w:tc>
          <w:tcPr>
            <w:tcW w:w="4508" w:type="dxa"/>
          </w:tcPr>
          <w:p w14:paraId="21841217" w14:textId="77777777" w:rsidR="00E21F75" w:rsidRDefault="00E21F75" w:rsidP="005832F1">
            <w:pPr>
              <w:rPr>
                <w:rFonts w:cs="Arial"/>
                <w:bCs/>
                <w:sz w:val="24"/>
                <w:szCs w:val="24"/>
              </w:rPr>
            </w:pPr>
          </w:p>
        </w:tc>
      </w:tr>
      <w:tr w:rsidR="00953B5E" w14:paraId="7DC7E986" w14:textId="77777777" w:rsidTr="005832F1">
        <w:tc>
          <w:tcPr>
            <w:tcW w:w="4508" w:type="dxa"/>
          </w:tcPr>
          <w:p w14:paraId="6ED8B224" w14:textId="434C4FB0" w:rsidR="00953B5E" w:rsidRPr="003D0CEB" w:rsidRDefault="00953B5E" w:rsidP="005832F1">
            <w:pPr>
              <w:rPr>
                <w:rFonts w:cs="Arial"/>
                <w:bCs/>
                <w:sz w:val="24"/>
                <w:szCs w:val="24"/>
              </w:rPr>
            </w:pPr>
            <w:r w:rsidRPr="00953B5E">
              <w:rPr>
                <w:rFonts w:cs="Arial"/>
                <w:bCs/>
                <w:sz w:val="24"/>
                <w:szCs w:val="24"/>
              </w:rPr>
              <w:t>We are willing to accept that the final decision as to whether contract terms are amended or not is with the Council and that we understand that our bid will be rejected at the Final Invitation to Tender stage if we cannot accept the final set of terms and conditions as issued by the Council.</w:t>
            </w:r>
          </w:p>
        </w:tc>
        <w:tc>
          <w:tcPr>
            <w:tcW w:w="4508" w:type="dxa"/>
          </w:tcPr>
          <w:p w14:paraId="0A37125B" w14:textId="77777777" w:rsidR="00953B5E" w:rsidRDefault="00953B5E" w:rsidP="005832F1">
            <w:pPr>
              <w:rPr>
                <w:rFonts w:cs="Arial"/>
                <w:bCs/>
                <w:sz w:val="24"/>
                <w:szCs w:val="24"/>
              </w:rPr>
            </w:pPr>
          </w:p>
        </w:tc>
      </w:tr>
      <w:tr w:rsidR="00E21F75" w14:paraId="39351EFC" w14:textId="77777777" w:rsidTr="005832F1">
        <w:tc>
          <w:tcPr>
            <w:tcW w:w="4508" w:type="dxa"/>
          </w:tcPr>
          <w:p w14:paraId="18DA09A5" w14:textId="77777777" w:rsidR="00E21F75" w:rsidRDefault="00E21F75" w:rsidP="005832F1">
            <w:pPr>
              <w:rPr>
                <w:rFonts w:cs="Arial"/>
                <w:bCs/>
                <w:sz w:val="24"/>
                <w:szCs w:val="24"/>
              </w:rPr>
            </w:pPr>
            <w:r w:rsidRPr="003D0CEB">
              <w:rPr>
                <w:rFonts w:cs="Arial"/>
                <w:bCs/>
                <w:sz w:val="24"/>
                <w:szCs w:val="24"/>
              </w:rPr>
              <w:t>We understand that during the lifetime of this contract there may be local government reform. We confirm that should there b</w:t>
            </w:r>
            <w:r>
              <w:rPr>
                <w:rFonts w:cs="Arial"/>
                <w:bCs/>
                <w:sz w:val="24"/>
                <w:szCs w:val="24"/>
              </w:rPr>
              <w:t>e</w:t>
            </w:r>
            <w:r w:rsidRPr="003D0CEB">
              <w:rPr>
                <w:rFonts w:cs="Arial"/>
                <w:bCs/>
                <w:sz w:val="24"/>
                <w:szCs w:val="24"/>
              </w:rPr>
              <w:t xml:space="preserve"> the creation of one or more Unitary Authorities in Norfolk that want to use th</w:t>
            </w:r>
            <w:r>
              <w:rPr>
                <w:rFonts w:cs="Arial"/>
                <w:bCs/>
                <w:sz w:val="24"/>
                <w:szCs w:val="24"/>
              </w:rPr>
              <w:t xml:space="preserve">e services </w:t>
            </w:r>
            <w:r w:rsidRPr="003D0CEB">
              <w:rPr>
                <w:rFonts w:cs="Arial"/>
                <w:bCs/>
                <w:sz w:val="24"/>
                <w:szCs w:val="24"/>
              </w:rPr>
              <w:t xml:space="preserve">that there will be no additional charges for assignment/novation of part or the whole of the contract that will be signed as a </w:t>
            </w:r>
            <w:r w:rsidRPr="003D0CEB">
              <w:rPr>
                <w:rFonts w:cs="Arial"/>
                <w:bCs/>
                <w:sz w:val="24"/>
                <w:szCs w:val="24"/>
              </w:rPr>
              <w:lastRenderedPageBreak/>
              <w:t xml:space="preserve">result of this procurement exercise unless the numbers </w:t>
            </w:r>
            <w:r>
              <w:rPr>
                <w:rFonts w:cs="Arial"/>
                <w:bCs/>
                <w:sz w:val="24"/>
                <w:szCs w:val="24"/>
              </w:rPr>
              <w:t>using the service</w:t>
            </w:r>
            <w:r w:rsidRPr="003D0CEB">
              <w:rPr>
                <w:rFonts w:cs="Arial"/>
                <w:bCs/>
                <w:sz w:val="24"/>
                <w:szCs w:val="24"/>
              </w:rPr>
              <w:t xml:space="preserve"> increases as a result of said reform.</w:t>
            </w:r>
          </w:p>
        </w:tc>
        <w:tc>
          <w:tcPr>
            <w:tcW w:w="4508" w:type="dxa"/>
          </w:tcPr>
          <w:p w14:paraId="7FB0B5A3" w14:textId="77777777" w:rsidR="00E21F75" w:rsidRDefault="00E21F75" w:rsidP="005832F1">
            <w:pPr>
              <w:rPr>
                <w:rFonts w:cs="Arial"/>
                <w:bCs/>
                <w:sz w:val="24"/>
                <w:szCs w:val="24"/>
              </w:rPr>
            </w:pPr>
          </w:p>
        </w:tc>
      </w:tr>
    </w:tbl>
    <w:p w14:paraId="10294842" w14:textId="77777777" w:rsidR="00E21F75" w:rsidRPr="00CC44D1" w:rsidRDefault="00E21F75" w:rsidP="00254D4D">
      <w:pPr>
        <w:rPr>
          <w:rFonts w:cs="Arial"/>
          <w:bCs/>
          <w:sz w:val="24"/>
          <w:szCs w:val="24"/>
          <w:lang w:eastAsia="en-GB"/>
        </w:rPr>
      </w:pPr>
    </w:p>
    <w:p w14:paraId="50C92879" w14:textId="77777777" w:rsidR="00254D4D" w:rsidRPr="00CC44D1" w:rsidRDefault="00E21F75" w:rsidP="00F8105F">
      <w:pPr>
        <w:pStyle w:val="ListParagraph"/>
        <w:numPr>
          <w:ilvl w:val="0"/>
          <w:numId w:val="72"/>
        </w:numPr>
        <w:rPr>
          <w:sz w:val="24"/>
          <w:szCs w:val="24"/>
          <w:lang w:eastAsia="en-GB"/>
        </w:rPr>
      </w:pPr>
      <w:bookmarkStart w:id="136" w:name="_Hlk118795011"/>
      <w:bookmarkStart w:id="137" w:name="_Hlk139364684"/>
      <w:r w:rsidRPr="00CC44D1">
        <w:rPr>
          <w:b/>
          <w:bCs/>
          <w:sz w:val="24"/>
          <w:szCs w:val="24"/>
          <w:lang w:eastAsia="en-GB"/>
        </w:rPr>
        <w:t>Insurance</w:t>
      </w:r>
    </w:p>
    <w:p w14:paraId="50228A77" w14:textId="77777777" w:rsidR="004312B5" w:rsidRPr="00CC44D1" w:rsidRDefault="00E21F75" w:rsidP="004312B5">
      <w:pPr>
        <w:spacing w:before="0" w:after="0" w:line="312" w:lineRule="auto"/>
        <w:rPr>
          <w:sz w:val="24"/>
          <w:szCs w:val="24"/>
          <w:lang w:eastAsia="en-GB"/>
        </w:rPr>
      </w:pPr>
      <w:r w:rsidRPr="00CC44D1">
        <w:rPr>
          <w:sz w:val="24"/>
          <w:szCs w:val="24"/>
          <w:lang w:eastAsia="en-GB"/>
        </w:rPr>
        <w:t>Please provide details of your organisation’s insurances.</w:t>
      </w:r>
    </w:p>
    <w:p w14:paraId="5826CF45" w14:textId="77777777" w:rsidR="00254D4D" w:rsidRPr="00CC44D1" w:rsidRDefault="00254D4D" w:rsidP="004312B5">
      <w:pPr>
        <w:spacing w:before="0" w:after="0" w:line="312" w:lineRule="auto"/>
        <w:rPr>
          <w:sz w:val="24"/>
          <w:szCs w:val="24"/>
          <w:lang w:eastAsia="en-GB"/>
        </w:rPr>
      </w:pPr>
    </w:p>
    <w:tbl>
      <w:tblPr>
        <w:tblStyle w:val="GridTable1Light-Accent1"/>
        <w:tblW w:w="5000" w:type="pct"/>
        <w:tblLook w:val="00A0" w:firstRow="1" w:lastRow="0" w:firstColumn="1" w:lastColumn="0" w:noHBand="0" w:noVBand="0"/>
      </w:tblPr>
      <w:tblGrid>
        <w:gridCol w:w="5076"/>
        <w:gridCol w:w="1976"/>
        <w:gridCol w:w="1964"/>
      </w:tblGrid>
      <w:tr w:rsidR="00F9179B" w14:paraId="5D7A74EA"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pct"/>
          </w:tcPr>
          <w:p w14:paraId="63EA7450" w14:textId="77777777" w:rsidR="004312B5" w:rsidRPr="00CC44D1" w:rsidRDefault="00E21F75" w:rsidP="00A261EA">
            <w:pPr>
              <w:spacing w:before="120" w:after="120" w:line="312" w:lineRule="auto"/>
              <w:rPr>
                <w:sz w:val="24"/>
                <w:szCs w:val="24"/>
                <w:lang w:eastAsia="en-GB"/>
              </w:rPr>
            </w:pPr>
            <w:r w:rsidRPr="00CC44D1">
              <w:rPr>
                <w:sz w:val="24"/>
                <w:szCs w:val="24"/>
                <w:lang w:eastAsia="en-GB"/>
              </w:rPr>
              <w:t>Specific minimum insurances</w:t>
            </w:r>
          </w:p>
          <w:p w14:paraId="347D10A2" w14:textId="77777777" w:rsidR="004312B5" w:rsidRPr="00CC44D1" w:rsidRDefault="004312B5" w:rsidP="00A261EA">
            <w:pPr>
              <w:spacing w:before="120" w:after="120" w:line="312" w:lineRule="auto"/>
              <w:rPr>
                <w:sz w:val="24"/>
                <w:szCs w:val="24"/>
                <w:lang w:eastAsia="en-GB"/>
              </w:rPr>
            </w:pPr>
          </w:p>
        </w:tc>
        <w:tc>
          <w:tcPr>
            <w:tcW w:w="1096" w:type="pct"/>
          </w:tcPr>
          <w:p w14:paraId="3CF3DC16" w14:textId="77777777" w:rsidR="004312B5" w:rsidRPr="00CC44D1" w:rsidRDefault="00E21F75" w:rsidP="00A261EA">
            <w:pPr>
              <w:spacing w:before="120" w:after="12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sz w:val="24"/>
                <w:szCs w:val="24"/>
                <w:lang w:eastAsia="en-GB"/>
              </w:rPr>
              <w:t>We already hold this insurance (state insurer, policy number, extent of cover and expiry date below)</w:t>
            </w:r>
          </w:p>
        </w:tc>
        <w:tc>
          <w:tcPr>
            <w:tcW w:w="1089" w:type="pct"/>
          </w:tcPr>
          <w:p w14:paraId="724F0B89" w14:textId="77777777" w:rsidR="004312B5" w:rsidRPr="00CC44D1" w:rsidRDefault="00E21F75" w:rsidP="00A261EA">
            <w:pPr>
              <w:spacing w:before="120" w:after="120"/>
              <w:ind w:left="30"/>
              <w:cnfStyle w:val="100000000000" w:firstRow="1" w:lastRow="0" w:firstColumn="0" w:lastColumn="0" w:oddVBand="0" w:evenVBand="0" w:oddHBand="0" w:evenHBand="0" w:firstRowFirstColumn="0" w:firstRowLastColumn="0" w:lastRowFirstColumn="0" w:lastRowLastColumn="0"/>
              <w:rPr>
                <w:sz w:val="24"/>
                <w:szCs w:val="24"/>
                <w:lang w:eastAsia="en-GB"/>
              </w:rPr>
            </w:pPr>
            <w:r w:rsidRPr="00CC44D1">
              <w:rPr>
                <w:i/>
                <w:sz w:val="24"/>
                <w:szCs w:val="24"/>
                <w:lang w:eastAsia="en-GB"/>
              </w:rPr>
              <w:t xml:space="preserve">Or </w:t>
            </w:r>
            <w:r w:rsidRPr="00CC44D1">
              <w:rPr>
                <w:sz w:val="24"/>
                <w:szCs w:val="24"/>
                <w:lang w:eastAsia="en-GB"/>
              </w:rPr>
              <w:t>We are willing and able to obtain and maintain this insurance if awarded the contract (answer yes below)</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76"/>
        <w:gridCol w:w="1976"/>
        <w:gridCol w:w="1964"/>
      </w:tblGrid>
      <w:tr w:rsidR="00F9179B" w14:paraId="3A788F89" w14:textId="77777777" w:rsidTr="00A261EA">
        <w:tc>
          <w:tcPr>
            <w:tcW w:w="2815" w:type="pct"/>
          </w:tcPr>
          <w:p w14:paraId="3DE40F72" w14:textId="77777777" w:rsidR="004312B5" w:rsidRPr="00CC44D1" w:rsidRDefault="00E21F75" w:rsidP="00A261EA">
            <w:pPr>
              <w:spacing w:before="120" w:after="120" w:line="312" w:lineRule="auto"/>
              <w:rPr>
                <w:sz w:val="24"/>
                <w:szCs w:val="24"/>
                <w:lang w:eastAsia="en-GB"/>
              </w:rPr>
            </w:pPr>
            <w:r w:rsidRPr="00CC44D1">
              <w:rPr>
                <w:sz w:val="24"/>
                <w:szCs w:val="24"/>
                <w:lang w:eastAsia="en-GB"/>
              </w:rPr>
              <w:t xml:space="preserve">Employer’s liability </w:t>
            </w:r>
            <w:r w:rsidRPr="00CC44D1">
              <w:rPr>
                <w:rFonts w:cs="Arial"/>
                <w:sz w:val="24"/>
                <w:szCs w:val="24"/>
                <w:lang w:eastAsia="en-GB"/>
              </w:rPr>
              <w:t xml:space="preserve">to </w:t>
            </w:r>
            <w:r w:rsidRPr="00CC44D1">
              <w:rPr>
                <w:rFonts w:cs="Arial"/>
                <w:noProof/>
                <w:sz w:val="24"/>
                <w:szCs w:val="24"/>
                <w:lang w:eastAsia="en-GB"/>
              </w:rPr>
              <w:t>at least to the level required by law</w:t>
            </w:r>
            <w:r w:rsidRPr="00CC44D1">
              <w:rPr>
                <w:rFonts w:cs="Arial"/>
                <w:sz w:val="24"/>
                <w:szCs w:val="24"/>
                <w:lang w:eastAsia="en-GB"/>
              </w:rPr>
              <w:t xml:space="preserve"> </w:t>
            </w:r>
          </w:p>
        </w:tc>
        <w:tc>
          <w:tcPr>
            <w:tcW w:w="1096" w:type="pct"/>
          </w:tcPr>
          <w:p w14:paraId="71316B77" w14:textId="77777777" w:rsidR="004312B5" w:rsidRPr="00CC44D1" w:rsidRDefault="004312B5" w:rsidP="00A261EA">
            <w:pPr>
              <w:spacing w:before="120" w:after="120" w:line="312" w:lineRule="auto"/>
              <w:rPr>
                <w:sz w:val="24"/>
                <w:szCs w:val="24"/>
                <w:lang w:eastAsia="en-GB"/>
              </w:rPr>
            </w:pPr>
          </w:p>
        </w:tc>
        <w:tc>
          <w:tcPr>
            <w:tcW w:w="1089" w:type="pct"/>
          </w:tcPr>
          <w:p w14:paraId="0FF4B962" w14:textId="77777777" w:rsidR="004312B5" w:rsidRPr="00CC44D1" w:rsidRDefault="004312B5" w:rsidP="00A261EA">
            <w:pPr>
              <w:spacing w:before="0" w:after="0" w:line="240" w:lineRule="auto"/>
              <w:ind w:left="30"/>
              <w:rPr>
                <w:sz w:val="24"/>
                <w:szCs w:val="24"/>
                <w:lang w:eastAsia="en-GB"/>
              </w:rPr>
            </w:pPr>
          </w:p>
        </w:tc>
      </w:tr>
      <w:tr w:rsidR="00F9179B" w14:paraId="42BDA430" w14:textId="77777777" w:rsidTr="00A261EA">
        <w:tc>
          <w:tcPr>
            <w:tcW w:w="2815" w:type="pct"/>
          </w:tcPr>
          <w:p w14:paraId="065B910C" w14:textId="77777777" w:rsidR="004312B5" w:rsidRPr="00CC44D1" w:rsidRDefault="00E21F75" w:rsidP="00A261EA">
            <w:pPr>
              <w:spacing w:before="120" w:after="120" w:line="312" w:lineRule="auto"/>
              <w:rPr>
                <w:sz w:val="24"/>
                <w:szCs w:val="24"/>
                <w:lang w:eastAsia="en-GB"/>
              </w:rPr>
            </w:pPr>
            <w:r w:rsidRPr="00CC44D1">
              <w:rPr>
                <w:sz w:val="24"/>
                <w:szCs w:val="24"/>
              </w:rPr>
              <w:t>P</w:t>
            </w:r>
            <w:r w:rsidRPr="00CC44D1">
              <w:rPr>
                <w:sz w:val="24"/>
                <w:szCs w:val="24"/>
                <w:lang w:eastAsia="en-GB"/>
              </w:rPr>
              <w:t xml:space="preserve">ublic liability to </w:t>
            </w:r>
            <w:r w:rsidRPr="00CC44D1">
              <w:rPr>
                <w:rFonts w:cs="Arial"/>
                <w:noProof/>
                <w:sz w:val="24"/>
                <w:szCs w:val="24"/>
                <w:lang w:eastAsia="en-GB"/>
              </w:rPr>
              <w:t>£10,000,000</w:t>
            </w:r>
            <w:r w:rsidRPr="00CC44D1">
              <w:rPr>
                <w:rFonts w:cs="Arial"/>
                <w:sz w:val="24"/>
                <w:szCs w:val="24"/>
                <w:lang w:eastAsia="en-GB"/>
              </w:rPr>
              <w:t xml:space="preserve"> in respect of any one claim; no annual or total cap</w:t>
            </w:r>
          </w:p>
        </w:tc>
        <w:tc>
          <w:tcPr>
            <w:tcW w:w="1096" w:type="pct"/>
          </w:tcPr>
          <w:p w14:paraId="01D81CE1" w14:textId="77777777" w:rsidR="004312B5" w:rsidRPr="00CC44D1" w:rsidRDefault="004312B5" w:rsidP="00A261EA">
            <w:pPr>
              <w:spacing w:before="120" w:after="120" w:line="312" w:lineRule="auto"/>
              <w:rPr>
                <w:sz w:val="24"/>
                <w:szCs w:val="24"/>
                <w:lang w:eastAsia="en-GB"/>
              </w:rPr>
            </w:pPr>
          </w:p>
        </w:tc>
        <w:tc>
          <w:tcPr>
            <w:tcW w:w="1089" w:type="pct"/>
          </w:tcPr>
          <w:p w14:paraId="5AD89AF6" w14:textId="77777777" w:rsidR="004312B5" w:rsidRPr="00CC44D1" w:rsidRDefault="004312B5" w:rsidP="00A261EA">
            <w:pPr>
              <w:spacing w:before="0" w:after="0" w:line="240" w:lineRule="auto"/>
              <w:ind w:left="30"/>
              <w:rPr>
                <w:sz w:val="24"/>
                <w:szCs w:val="24"/>
                <w:lang w:eastAsia="en-GB"/>
              </w:rPr>
            </w:pPr>
          </w:p>
        </w:tc>
      </w:tr>
      <w:tr w:rsidR="00F9179B" w14:paraId="688131CA" w14:textId="77777777" w:rsidTr="00A261EA">
        <w:tc>
          <w:tcPr>
            <w:tcW w:w="2815" w:type="pct"/>
          </w:tcPr>
          <w:p w14:paraId="313A4A1C" w14:textId="77777777" w:rsidR="004312B5" w:rsidRPr="00CC44D1" w:rsidRDefault="00E21F75" w:rsidP="00A261EA">
            <w:pPr>
              <w:spacing w:before="120" w:after="120" w:line="312" w:lineRule="auto"/>
              <w:rPr>
                <w:sz w:val="24"/>
                <w:szCs w:val="24"/>
                <w:lang w:eastAsia="en-GB"/>
              </w:rPr>
            </w:pPr>
            <w:r w:rsidRPr="00CC44D1">
              <w:rPr>
                <w:sz w:val="24"/>
                <w:szCs w:val="24"/>
                <w:lang w:eastAsia="en-GB"/>
              </w:rPr>
              <w:t xml:space="preserve">Professional Indemnity to </w:t>
            </w:r>
            <w:r w:rsidRPr="00CC44D1">
              <w:rPr>
                <w:noProof/>
                <w:sz w:val="24"/>
                <w:szCs w:val="24"/>
                <w:lang w:eastAsia="en-GB"/>
              </w:rPr>
              <w:t>£2,000,000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2439F07D" w14:textId="77777777" w:rsidR="004312B5" w:rsidRPr="00CC44D1" w:rsidRDefault="004312B5" w:rsidP="00A261EA">
            <w:pPr>
              <w:spacing w:before="120" w:after="120" w:line="312" w:lineRule="auto"/>
              <w:rPr>
                <w:sz w:val="24"/>
                <w:szCs w:val="24"/>
                <w:lang w:eastAsia="en-GB"/>
              </w:rPr>
            </w:pPr>
          </w:p>
        </w:tc>
        <w:tc>
          <w:tcPr>
            <w:tcW w:w="1089" w:type="pct"/>
          </w:tcPr>
          <w:p w14:paraId="5DCBA4E1" w14:textId="77777777" w:rsidR="004312B5" w:rsidRPr="00CC44D1" w:rsidRDefault="004312B5" w:rsidP="00A261EA">
            <w:pPr>
              <w:spacing w:before="0" w:after="0" w:line="240" w:lineRule="auto"/>
              <w:ind w:left="30"/>
              <w:rPr>
                <w:sz w:val="24"/>
                <w:szCs w:val="24"/>
                <w:lang w:eastAsia="en-GB"/>
              </w:rPr>
            </w:pPr>
          </w:p>
        </w:tc>
      </w:tr>
      <w:tr w:rsidR="00F9179B" w14:paraId="2C3908C6" w14:textId="77777777" w:rsidTr="00A261EA">
        <w:tc>
          <w:tcPr>
            <w:tcW w:w="2815" w:type="pct"/>
          </w:tcPr>
          <w:p w14:paraId="603ABE41" w14:textId="77777777" w:rsidR="004312B5" w:rsidRPr="00CC44D1" w:rsidRDefault="00E21F75" w:rsidP="00A261EA">
            <w:pPr>
              <w:spacing w:before="120" w:after="120" w:line="312" w:lineRule="auto"/>
              <w:rPr>
                <w:sz w:val="24"/>
                <w:szCs w:val="24"/>
                <w:lang w:eastAsia="en-GB"/>
              </w:rPr>
            </w:pPr>
            <w:r w:rsidRPr="00CC44D1">
              <w:rPr>
                <w:sz w:val="24"/>
                <w:szCs w:val="24"/>
                <w:lang w:eastAsia="en-GB"/>
              </w:rPr>
              <w:t xml:space="preserve">Product Liability insurance to </w:t>
            </w:r>
            <w:r w:rsidRPr="00CC44D1">
              <w:rPr>
                <w:noProof/>
                <w:sz w:val="24"/>
                <w:szCs w:val="24"/>
                <w:lang w:eastAsia="en-GB"/>
              </w:rPr>
              <w:t>£2,000,000</w:t>
            </w:r>
            <w:r w:rsidRPr="00CC44D1">
              <w:rPr>
                <w:sz w:val="24"/>
                <w:szCs w:val="24"/>
                <w:lang w:eastAsia="en-GB"/>
              </w:rPr>
              <w:t xml:space="preserve"> </w:t>
            </w:r>
            <w:r w:rsidRPr="00CC44D1">
              <w:rPr>
                <w:rFonts w:cs="Arial"/>
                <w:sz w:val="24"/>
                <w:szCs w:val="24"/>
                <w:lang w:eastAsia="en-GB"/>
              </w:rPr>
              <w:t>in respect of any one claim; no annual or total cap</w:t>
            </w:r>
          </w:p>
        </w:tc>
        <w:tc>
          <w:tcPr>
            <w:tcW w:w="1096" w:type="pct"/>
          </w:tcPr>
          <w:p w14:paraId="48A1A88B" w14:textId="77777777" w:rsidR="004312B5" w:rsidRPr="00CC44D1" w:rsidRDefault="004312B5" w:rsidP="00A261EA">
            <w:pPr>
              <w:spacing w:before="120" w:after="120" w:line="312" w:lineRule="auto"/>
              <w:rPr>
                <w:sz w:val="24"/>
                <w:szCs w:val="24"/>
                <w:lang w:eastAsia="en-GB"/>
              </w:rPr>
            </w:pPr>
          </w:p>
        </w:tc>
        <w:tc>
          <w:tcPr>
            <w:tcW w:w="1089" w:type="pct"/>
          </w:tcPr>
          <w:p w14:paraId="7CCBA9AB" w14:textId="77777777" w:rsidR="004312B5" w:rsidRPr="00CC44D1" w:rsidRDefault="004312B5" w:rsidP="00A261EA">
            <w:pPr>
              <w:spacing w:before="0" w:after="0" w:line="240" w:lineRule="auto"/>
              <w:ind w:left="30"/>
              <w:rPr>
                <w:sz w:val="24"/>
                <w:szCs w:val="24"/>
                <w:lang w:eastAsia="en-GB"/>
              </w:rPr>
            </w:pPr>
          </w:p>
        </w:tc>
      </w:tr>
      <w:tr w:rsidR="00F9179B" w14:paraId="1FF7C771" w14:textId="77777777" w:rsidTr="00A261EA">
        <w:tc>
          <w:tcPr>
            <w:tcW w:w="2815" w:type="pct"/>
          </w:tcPr>
          <w:p w14:paraId="0CD90171" w14:textId="77777777" w:rsidR="004312B5" w:rsidRPr="00CC44D1" w:rsidRDefault="00E21F75" w:rsidP="00A261EA">
            <w:pPr>
              <w:spacing w:before="120" w:after="120" w:line="312" w:lineRule="auto"/>
              <w:rPr>
                <w:sz w:val="24"/>
                <w:szCs w:val="24"/>
                <w:lang w:eastAsia="en-GB"/>
              </w:rPr>
            </w:pPr>
            <w:r w:rsidRPr="00CC44D1">
              <w:rPr>
                <w:sz w:val="24"/>
                <w:szCs w:val="24"/>
              </w:rPr>
              <w:t>Unless already provided for as part of your Public Liability Insurance,</w:t>
            </w:r>
            <w:r w:rsidRPr="00CC44D1">
              <w:rPr>
                <w:sz w:val="24"/>
                <w:szCs w:val="24"/>
                <w:lang w:eastAsia="en-GB"/>
              </w:rPr>
              <w:t xml:space="preserve"> Cyber Liability </w:t>
            </w:r>
            <w:r w:rsidRPr="00CC44D1">
              <w:rPr>
                <w:sz w:val="24"/>
                <w:szCs w:val="24"/>
              </w:rPr>
              <w:t xml:space="preserve">cover (First and Third Party) to a minimum of </w:t>
            </w:r>
            <w:r w:rsidRPr="00CC44D1">
              <w:rPr>
                <w:noProof/>
                <w:sz w:val="24"/>
                <w:szCs w:val="24"/>
              </w:rPr>
              <w:t>£2,000,000</w:t>
            </w:r>
            <w:r w:rsidRPr="00CC44D1">
              <w:rPr>
                <w:sz w:val="24"/>
                <w:szCs w:val="24"/>
              </w:rPr>
              <w:t xml:space="preserve"> in respect of any one claim, including as a minimum; loss of data, stolen data, identify theft, loss of monies, loss of reputation and media coverage; no annual or total cap.</w:t>
            </w:r>
          </w:p>
        </w:tc>
        <w:tc>
          <w:tcPr>
            <w:tcW w:w="1096" w:type="pct"/>
          </w:tcPr>
          <w:p w14:paraId="7C190FA2" w14:textId="77777777" w:rsidR="004312B5" w:rsidRPr="00CC44D1" w:rsidRDefault="004312B5" w:rsidP="00A261EA">
            <w:pPr>
              <w:spacing w:before="120" w:after="120" w:line="312" w:lineRule="auto"/>
              <w:rPr>
                <w:sz w:val="24"/>
                <w:szCs w:val="24"/>
                <w:lang w:eastAsia="en-GB"/>
              </w:rPr>
            </w:pPr>
          </w:p>
        </w:tc>
        <w:tc>
          <w:tcPr>
            <w:tcW w:w="1089" w:type="pct"/>
          </w:tcPr>
          <w:p w14:paraId="6879B3E8" w14:textId="77777777" w:rsidR="004312B5" w:rsidRPr="00CC44D1" w:rsidRDefault="004312B5" w:rsidP="00A261EA">
            <w:pPr>
              <w:spacing w:before="0" w:after="0" w:line="240" w:lineRule="auto"/>
              <w:ind w:left="30"/>
              <w:rPr>
                <w:sz w:val="24"/>
                <w:szCs w:val="24"/>
                <w:lang w:eastAsia="en-GB"/>
              </w:rPr>
            </w:pPr>
          </w:p>
        </w:tc>
      </w:tr>
    </w:tbl>
    <w:p w14:paraId="7FAAECB3" w14:textId="77777777" w:rsidR="004312B5" w:rsidRPr="00CC44D1" w:rsidRDefault="004312B5" w:rsidP="004312B5">
      <w:pPr>
        <w:spacing w:before="0" w:after="0" w:line="312" w:lineRule="auto"/>
        <w:rPr>
          <w:sz w:val="24"/>
          <w:szCs w:val="24"/>
          <w:lang w:eastAsia="en-GB"/>
        </w:rPr>
      </w:pPr>
    </w:p>
    <w:p w14:paraId="5B478723" w14:textId="77777777" w:rsidR="004312B5" w:rsidRPr="00CC44D1" w:rsidRDefault="00E21F75" w:rsidP="004312B5">
      <w:pPr>
        <w:spacing w:before="0" w:after="0" w:line="312" w:lineRule="auto"/>
        <w:rPr>
          <w:sz w:val="24"/>
          <w:szCs w:val="24"/>
          <w:lang w:eastAsia="en-GB"/>
        </w:rPr>
      </w:pPr>
      <w:r w:rsidRPr="00CC44D1">
        <w:rPr>
          <w:sz w:val="24"/>
          <w:szCs w:val="24"/>
          <w:lang w:eastAsia="en-GB"/>
        </w:rPr>
        <w:t>We reserve the right to request copies of policy documents to verify the level and types of coverage offered and ensure that they are suitable for the service.</w:t>
      </w:r>
    </w:p>
    <w:p w14:paraId="62182A25" w14:textId="77777777" w:rsidR="00254D4D" w:rsidRPr="00CC44D1" w:rsidRDefault="00254D4D" w:rsidP="004312B5">
      <w:pPr>
        <w:spacing w:before="0" w:after="0" w:line="312" w:lineRule="auto"/>
        <w:rPr>
          <w:sz w:val="24"/>
          <w:szCs w:val="24"/>
          <w:lang w:eastAsia="en-GB"/>
        </w:rPr>
      </w:pPr>
    </w:p>
    <w:p w14:paraId="5415C4E0" w14:textId="77777777" w:rsidR="00254D4D" w:rsidRPr="00CC44D1" w:rsidRDefault="00E21F75" w:rsidP="004312B5">
      <w:pPr>
        <w:spacing w:before="0" w:after="0" w:line="312" w:lineRule="auto"/>
        <w:rPr>
          <w:sz w:val="24"/>
          <w:szCs w:val="24"/>
          <w:lang w:eastAsia="en-GB"/>
        </w:rPr>
      </w:pPr>
      <w:r w:rsidRPr="00CC44D1">
        <w:rPr>
          <w:sz w:val="24"/>
          <w:szCs w:val="24"/>
          <w:lang w:eastAsia="en-GB"/>
        </w:rPr>
        <w:t>Scored on a pass/fail basis: If you do not currently hold and are unwilling or unable to obtain the minimum levels of insurance, your application will be rejected and you will not be invited to tender.</w:t>
      </w:r>
    </w:p>
    <w:p w14:paraId="622EB3BE" w14:textId="77777777" w:rsidR="004312B5" w:rsidRPr="00CC44D1" w:rsidRDefault="004312B5" w:rsidP="004312B5">
      <w:pPr>
        <w:rPr>
          <w:sz w:val="24"/>
          <w:szCs w:val="24"/>
        </w:rPr>
      </w:pPr>
    </w:p>
    <w:p w14:paraId="34B26F38" w14:textId="77777777" w:rsidR="007C5CFB" w:rsidRPr="00CC44D1" w:rsidRDefault="007C5CFB" w:rsidP="007C5CFB">
      <w:pPr>
        <w:spacing w:before="0" w:after="0" w:line="312" w:lineRule="auto"/>
        <w:rPr>
          <w:rFonts w:cs="Arial"/>
          <w:sz w:val="24"/>
          <w:szCs w:val="24"/>
          <w:lang w:eastAsia="en-GB"/>
        </w:rPr>
      </w:pPr>
    </w:p>
    <w:p w14:paraId="037C273D" w14:textId="77777777" w:rsidR="004312B5" w:rsidRPr="00CC44D1" w:rsidRDefault="004312B5" w:rsidP="004312B5">
      <w:pPr>
        <w:rPr>
          <w:sz w:val="24"/>
          <w:szCs w:val="24"/>
        </w:rPr>
      </w:pPr>
    </w:p>
    <w:p w14:paraId="4CF9EEB4"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38" w:name="_Toc45727004"/>
      <w:bookmarkStart w:id="139" w:name="_Toc220919386"/>
      <w:r w:rsidRPr="00CC44D1">
        <w:rPr>
          <w:rFonts w:asciiTheme="majorHAnsi" w:hAnsiTheme="majorHAnsi" w:cstheme="majorHAnsi"/>
          <w:color w:val="auto"/>
          <w:sz w:val="24"/>
          <w:szCs w:val="24"/>
        </w:rPr>
        <w:lastRenderedPageBreak/>
        <w:t>Form E: Shortlisting Questions</w:t>
      </w:r>
      <w:bookmarkEnd w:id="138"/>
      <w:bookmarkEnd w:id="139"/>
    </w:p>
    <w:p w14:paraId="2B475B4A"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are to reproduce this Form E retaining the questions and numbering and return it as part of their submission. Applicants are to answer all questions.</w:t>
      </w:r>
    </w:p>
    <w:p w14:paraId="6B85EEF0" w14:textId="77777777" w:rsidR="004312B5" w:rsidRPr="00CC44D1" w:rsidRDefault="00E21F75" w:rsidP="00411C21">
      <w:pPr>
        <w:numPr>
          <w:ilvl w:val="0"/>
          <w:numId w:val="19"/>
        </w:numPr>
        <w:tabs>
          <w:tab w:val="clear" w:pos="720"/>
        </w:tabs>
        <w:spacing w:line="288" w:lineRule="auto"/>
        <w:ind w:hanging="578"/>
        <w:rPr>
          <w:rFonts w:cs="Arial"/>
          <w:sz w:val="24"/>
          <w:szCs w:val="24"/>
        </w:rPr>
      </w:pPr>
      <w:bookmarkStart w:id="140" w:name="_Hlk526410215"/>
      <w:r w:rsidRPr="00CC44D1">
        <w:rPr>
          <w:rFonts w:cs="Arial"/>
          <w:sz w:val="24"/>
          <w:szCs w:val="24"/>
        </w:rPr>
        <w:t>Applicants must edit the header of this section to insert their name at the top of every page of the forms so that it is clear to evaluators whose bid is whose.</w:t>
      </w:r>
    </w:p>
    <w:bookmarkEnd w:id="140"/>
    <w:p w14:paraId="0C2C4ADA"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Applicants’ responses shall be clearly legible and in at least 11-point type, on a line spacing of at least 1.2 times the type size.</w:t>
      </w:r>
    </w:p>
    <w:p w14:paraId="1A4042C6" w14:textId="77777777" w:rsidR="004312B5" w:rsidRPr="00CC44D1" w:rsidRDefault="00E21F75" w:rsidP="00411C21">
      <w:pPr>
        <w:numPr>
          <w:ilvl w:val="0"/>
          <w:numId w:val="19"/>
        </w:numPr>
        <w:tabs>
          <w:tab w:val="clear" w:pos="720"/>
        </w:tabs>
        <w:spacing w:line="288" w:lineRule="auto"/>
        <w:ind w:hanging="578"/>
        <w:rPr>
          <w:rFonts w:cs="Arial"/>
          <w:bCs/>
          <w:sz w:val="24"/>
          <w:szCs w:val="24"/>
        </w:rPr>
      </w:pPr>
      <w:r w:rsidRPr="00CC44D1">
        <w:rPr>
          <w:rFonts w:cs="Arial"/>
          <w:bCs/>
          <w:sz w:val="24"/>
          <w:szCs w:val="24"/>
        </w:rPr>
        <w:t>The answer to each question shall be self-contained. Responses such as ‘see answer to question x’ are not acceptable.</w:t>
      </w:r>
    </w:p>
    <w:p w14:paraId="2E4E5489"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You</w:t>
      </w:r>
      <w:r w:rsidRPr="00CC44D1">
        <w:rPr>
          <w:rFonts w:cs="Arial"/>
          <w:bCs/>
          <w:sz w:val="24"/>
          <w:szCs w:val="24"/>
        </w:rPr>
        <w:t xml:space="preserve"> should not assume that the evaluators have any prior knowledge of your organisation, its capabilities or the solutions your organisation offers and you should ensure your responses to each question presume the evaluators know nothing of your organisation, and where relevant your subcontractors, consortium members or partners if you are heavily reliant on a third party in a bid.</w:t>
      </w:r>
    </w:p>
    <w:p w14:paraId="0E0DE4DD" w14:textId="77777777" w:rsidR="004312B5" w:rsidRPr="00CC44D1" w:rsidRDefault="00E21F75" w:rsidP="00411C21">
      <w:pPr>
        <w:numPr>
          <w:ilvl w:val="0"/>
          <w:numId w:val="19"/>
        </w:numPr>
        <w:tabs>
          <w:tab w:val="clear" w:pos="720"/>
        </w:tabs>
        <w:spacing w:line="288" w:lineRule="auto"/>
        <w:ind w:hanging="578"/>
        <w:rPr>
          <w:rStyle w:val="Strong"/>
          <w:rFonts w:cs="Arial"/>
          <w:b w:val="0"/>
          <w:sz w:val="24"/>
          <w:szCs w:val="24"/>
        </w:rPr>
      </w:pPr>
      <w:r w:rsidRPr="00CC44D1">
        <w:rPr>
          <w:rStyle w:val="Strong"/>
          <w:rFonts w:cs="Arial"/>
          <w:b w:val="0"/>
          <w:bCs/>
          <w:sz w:val="24"/>
          <w:szCs w:val="24"/>
        </w:rPr>
        <w:t>Please do not append any documents unless specifically requested below.</w:t>
      </w:r>
    </w:p>
    <w:p w14:paraId="4611A4A3"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Where answers are limited to a maximum number of words, do not go over that limit. Any part of an answer beyond the point of the maximum is highly likely to be disregarded. If the word count is causing you significant issues with answering a question thoroughly, please raise this as a clarification.</w:t>
      </w:r>
    </w:p>
    <w:p w14:paraId="2DE5DD74" w14:textId="77777777" w:rsidR="004312B5" w:rsidRPr="00CC44D1" w:rsidRDefault="00E21F75" w:rsidP="00411C21">
      <w:pPr>
        <w:numPr>
          <w:ilvl w:val="0"/>
          <w:numId w:val="19"/>
        </w:numPr>
        <w:tabs>
          <w:tab w:val="clear" w:pos="720"/>
        </w:tabs>
        <w:spacing w:line="288" w:lineRule="auto"/>
        <w:ind w:hanging="578"/>
        <w:rPr>
          <w:rFonts w:cs="Arial"/>
          <w:sz w:val="24"/>
          <w:szCs w:val="24"/>
        </w:rPr>
      </w:pPr>
      <w:r w:rsidRPr="00CC44D1">
        <w:rPr>
          <w:rFonts w:cs="Arial"/>
          <w:sz w:val="24"/>
          <w:szCs w:val="24"/>
        </w:rPr>
        <w:t>Please ensure all answers are fully referenced to the relevant question.</w:t>
      </w:r>
    </w:p>
    <w:p w14:paraId="666D759E" w14:textId="77777777" w:rsidR="004312B5" w:rsidRPr="00CC44D1" w:rsidRDefault="00E21F75" w:rsidP="00411C21">
      <w:pPr>
        <w:numPr>
          <w:ilvl w:val="0"/>
          <w:numId w:val="19"/>
        </w:numPr>
        <w:spacing w:line="288" w:lineRule="auto"/>
        <w:ind w:hanging="578"/>
        <w:rPr>
          <w:sz w:val="24"/>
          <w:szCs w:val="24"/>
        </w:rPr>
      </w:pPr>
      <w:r w:rsidRPr="00CC44D1">
        <w:rPr>
          <w:sz w:val="24"/>
          <w:szCs w:val="24"/>
        </w:rPr>
        <w:t>The scoring matrix for this Form E as set is set out</w:t>
      </w:r>
      <w:r w:rsidR="008B64DC" w:rsidRPr="00CC44D1">
        <w:rPr>
          <w:sz w:val="24"/>
          <w:szCs w:val="24"/>
        </w:rPr>
        <w:t xml:space="preserve"> in Section </w:t>
      </w:r>
      <w:r w:rsidR="008B64DC" w:rsidRPr="00CC44D1">
        <w:rPr>
          <w:sz w:val="24"/>
          <w:szCs w:val="24"/>
        </w:rPr>
        <w:fldChar w:fldCharType="begin"/>
      </w:r>
      <w:r w:rsidR="008B64DC" w:rsidRPr="00CC44D1">
        <w:rPr>
          <w:sz w:val="24"/>
          <w:szCs w:val="24"/>
        </w:rPr>
        <w:instrText xml:space="preserve"> REF _Ref527013540 \r \h </w:instrText>
      </w:r>
      <w:r w:rsidR="00CD16CC" w:rsidRPr="00CC44D1">
        <w:rPr>
          <w:sz w:val="24"/>
          <w:szCs w:val="24"/>
        </w:rPr>
        <w:instrText xml:space="preserve"> \* MERGEFORMAT </w:instrText>
      </w:r>
      <w:r w:rsidR="008B64DC" w:rsidRPr="00CC44D1">
        <w:rPr>
          <w:sz w:val="24"/>
          <w:szCs w:val="24"/>
        </w:rPr>
      </w:r>
      <w:r w:rsidR="008B64DC" w:rsidRPr="00CC44D1">
        <w:rPr>
          <w:sz w:val="24"/>
          <w:szCs w:val="24"/>
        </w:rPr>
        <w:fldChar w:fldCharType="separate"/>
      </w:r>
      <w:r w:rsidR="008B64DC" w:rsidRPr="00CC44D1">
        <w:rPr>
          <w:sz w:val="24"/>
          <w:szCs w:val="24"/>
        </w:rPr>
        <w:t>8</w:t>
      </w:r>
      <w:r w:rsidR="008B64DC" w:rsidRPr="00CC44D1">
        <w:rPr>
          <w:sz w:val="24"/>
          <w:szCs w:val="24"/>
        </w:rPr>
        <w:fldChar w:fldCharType="end"/>
      </w:r>
      <w:r w:rsidRPr="00CC44D1">
        <w:rPr>
          <w:sz w:val="24"/>
          <w:szCs w:val="24"/>
        </w:rPr>
        <w:t>.</w:t>
      </w:r>
    </w:p>
    <w:p w14:paraId="10461D5F" w14:textId="77777777" w:rsidR="004312B5" w:rsidRPr="00CC44D1" w:rsidRDefault="00E21F75" w:rsidP="004312B5">
      <w:pPr>
        <w:spacing w:before="0" w:after="0" w:line="240" w:lineRule="auto"/>
        <w:rPr>
          <w:b/>
          <w:sz w:val="24"/>
          <w:szCs w:val="24"/>
        </w:rPr>
      </w:pPr>
      <w:r w:rsidRPr="00CC44D1">
        <w:rPr>
          <w:sz w:val="24"/>
          <w:szCs w:val="24"/>
        </w:rPr>
        <w:br w:type="page"/>
      </w:r>
    </w:p>
    <w:p w14:paraId="6CE1795C" w14:textId="03B2EE31" w:rsidR="004312B5" w:rsidRDefault="00E21F75" w:rsidP="00E21F75">
      <w:pPr>
        <w:pStyle w:val="Heading1"/>
        <w:rPr>
          <w:rStyle w:val="Strong"/>
          <w:sz w:val="24"/>
          <w:szCs w:val="24"/>
        </w:rPr>
      </w:pPr>
      <w:r>
        <w:rPr>
          <w:rStyle w:val="Strong"/>
          <w:sz w:val="24"/>
          <w:szCs w:val="24"/>
        </w:rPr>
        <w:lastRenderedPageBreak/>
        <w:t>Generic Questions - answered once and covers both lots</w:t>
      </w:r>
    </w:p>
    <w:p w14:paraId="6215426D" w14:textId="77777777" w:rsidR="00E21F75" w:rsidRPr="00E21F75" w:rsidRDefault="00E21F75" w:rsidP="00E21F75"/>
    <w:p w14:paraId="20F9B2F0" w14:textId="4BB0E56B" w:rsidR="004312B5" w:rsidRPr="00CC44D1" w:rsidRDefault="00E21F75"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E1.</w:t>
      </w:r>
      <w:r w:rsidRPr="00CC44D1">
        <w:rPr>
          <w:noProof/>
          <w:color w:val="auto"/>
          <w:sz w:val="24"/>
          <w:szCs w:val="24"/>
        </w:rPr>
        <w:t>1</w:t>
      </w:r>
      <w:r w:rsidRPr="00CC44D1">
        <w:rPr>
          <w:color w:val="auto"/>
          <w:sz w:val="24"/>
          <w:szCs w:val="24"/>
        </w:rPr>
        <w:t xml:space="preserve"> </w:t>
      </w:r>
      <w:r w:rsidRPr="00E21F75">
        <w:rPr>
          <w:color w:val="auto"/>
          <w:sz w:val="24"/>
          <w:szCs w:val="24"/>
        </w:rPr>
        <w:t>Sustainability</w:t>
      </w:r>
      <w:r>
        <w:rPr>
          <w:color w:val="auto"/>
          <w:sz w:val="24"/>
          <w:szCs w:val="24"/>
        </w:rPr>
        <w:t xml:space="preserve"> (5%)</w:t>
      </w:r>
    </w:p>
    <w:p w14:paraId="5BCE2A0B" w14:textId="459D3751" w:rsidR="00E21F75" w:rsidRPr="00E21F75" w:rsidRDefault="00E21F75" w:rsidP="00E21F75">
      <w:pPr>
        <w:rPr>
          <w:sz w:val="24"/>
          <w:szCs w:val="24"/>
        </w:rPr>
      </w:pPr>
      <w:r w:rsidRPr="00E21F75">
        <w:rPr>
          <w:sz w:val="24"/>
          <w:szCs w:val="24"/>
        </w:rPr>
        <w:t xml:space="preserve">Please set out your resources and capabilities to support the sustainable procurement of new equipment and secure, sustainable disposal of existing equipment. </w:t>
      </w:r>
    </w:p>
    <w:p w14:paraId="253461F7" w14:textId="607C1C3D" w:rsidR="0038247F" w:rsidRPr="00CC44D1" w:rsidRDefault="00E21F75" w:rsidP="004312B5">
      <w:pPr>
        <w:tabs>
          <w:tab w:val="left" w:pos="1590"/>
        </w:tabs>
        <w:spacing w:line="288" w:lineRule="auto"/>
        <w:rPr>
          <w:rFonts w:cs="Arial"/>
          <w:b/>
          <w:sz w:val="24"/>
          <w:szCs w:val="24"/>
        </w:rPr>
      </w:pPr>
      <w:r w:rsidRPr="00E21F75">
        <w:rPr>
          <w:sz w:val="24"/>
          <w:szCs w:val="24"/>
        </w:rPr>
        <w:t>(Answer below – a max</w:t>
      </w:r>
      <w:r w:rsidR="00752FF1" w:rsidRPr="00E21F75">
        <w:rPr>
          <w:sz w:val="24"/>
          <w:szCs w:val="24"/>
        </w:rPr>
        <w:t xml:space="preserve"> of </w:t>
      </w:r>
      <w:r>
        <w:rPr>
          <w:noProof/>
          <w:sz w:val="24"/>
          <w:szCs w:val="24"/>
        </w:rPr>
        <w:t>600</w:t>
      </w:r>
      <w:r w:rsidRPr="00E21F75">
        <w:rPr>
          <w:sz w:val="24"/>
          <w:szCs w:val="24"/>
        </w:rPr>
        <w:t xml:space="preserve"> words)</w:t>
      </w:r>
    </w:p>
    <w:p w14:paraId="659F0118" w14:textId="77777777" w:rsidR="004312B5" w:rsidRPr="00CC44D1" w:rsidRDefault="004312B5" w:rsidP="004312B5">
      <w:pPr>
        <w:tabs>
          <w:tab w:val="left" w:pos="1590"/>
        </w:tabs>
        <w:spacing w:line="288" w:lineRule="auto"/>
        <w:rPr>
          <w:sz w:val="24"/>
          <w:szCs w:val="24"/>
        </w:rPr>
      </w:pPr>
    </w:p>
    <w:p w14:paraId="1FF9D0AF" w14:textId="1B544A85" w:rsidR="004312B5" w:rsidRPr="00CC44D1" w:rsidRDefault="00E21F75" w:rsidP="004312B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E1.</w:t>
      </w:r>
      <w:r w:rsidRPr="00CC44D1">
        <w:rPr>
          <w:noProof/>
          <w:color w:val="auto"/>
          <w:sz w:val="24"/>
          <w:szCs w:val="24"/>
        </w:rPr>
        <w:t>2</w:t>
      </w:r>
      <w:r w:rsidRPr="00CC44D1">
        <w:rPr>
          <w:color w:val="auto"/>
          <w:sz w:val="24"/>
          <w:szCs w:val="24"/>
        </w:rPr>
        <w:t xml:space="preserve"> </w:t>
      </w:r>
      <w:r w:rsidRPr="00E21F75">
        <w:rPr>
          <w:noProof/>
          <w:color w:val="auto"/>
          <w:sz w:val="24"/>
          <w:szCs w:val="24"/>
        </w:rPr>
        <w:t xml:space="preserve">Supply chain management and logistics </w:t>
      </w:r>
      <w:r w:rsidRPr="00CC44D1">
        <w:rPr>
          <w:color w:val="auto"/>
          <w:sz w:val="24"/>
          <w:szCs w:val="24"/>
        </w:rPr>
        <w:t>(</w:t>
      </w:r>
      <w:r>
        <w:rPr>
          <w:noProof/>
          <w:color w:val="auto"/>
          <w:sz w:val="24"/>
          <w:szCs w:val="24"/>
        </w:rPr>
        <w:t>15</w:t>
      </w:r>
      <w:r w:rsidRPr="00CC44D1">
        <w:rPr>
          <w:color w:val="auto"/>
          <w:sz w:val="24"/>
          <w:szCs w:val="24"/>
        </w:rPr>
        <w:t>%)</w:t>
      </w:r>
    </w:p>
    <w:p w14:paraId="6F409919" w14:textId="50A1704B" w:rsidR="00E21F75" w:rsidRPr="00E21F75" w:rsidRDefault="00E21F75" w:rsidP="00E21F75">
      <w:pPr>
        <w:rPr>
          <w:sz w:val="24"/>
          <w:szCs w:val="24"/>
        </w:rPr>
      </w:pPr>
      <w:r w:rsidRPr="00E21F75">
        <w:rPr>
          <w:sz w:val="24"/>
          <w:szCs w:val="24"/>
        </w:rPr>
        <w:t>Please set out your capacity, facilities and relationships to minimise the risk from possible supply chain and logistics interruptions, whether caused by geopolitical tensions or other disruptions.</w:t>
      </w:r>
    </w:p>
    <w:p w14:paraId="1318FAC6" w14:textId="627EBAF9" w:rsidR="00E21F75" w:rsidRDefault="00E21F75" w:rsidP="00E21F75">
      <w:pPr>
        <w:tabs>
          <w:tab w:val="left" w:pos="1590"/>
        </w:tabs>
        <w:spacing w:line="288" w:lineRule="auto"/>
        <w:rPr>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24FDF734" w14:textId="77777777" w:rsidR="00E21F75" w:rsidRPr="00E21F75" w:rsidRDefault="00E21F75" w:rsidP="00E21F75">
      <w:pPr>
        <w:tabs>
          <w:tab w:val="left" w:pos="1590"/>
        </w:tabs>
        <w:spacing w:line="288" w:lineRule="auto"/>
        <w:rPr>
          <w:rFonts w:cs="Arial"/>
          <w:b/>
          <w:sz w:val="24"/>
          <w:szCs w:val="24"/>
        </w:rPr>
      </w:pPr>
    </w:p>
    <w:p w14:paraId="19EDFD80" w14:textId="7566E9E2"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E1</w:t>
      </w:r>
      <w:r>
        <w:rPr>
          <w:color w:val="auto"/>
          <w:sz w:val="24"/>
          <w:szCs w:val="24"/>
        </w:rPr>
        <w:t>.3</w:t>
      </w:r>
      <w:r w:rsidRPr="00CC44D1">
        <w:rPr>
          <w:color w:val="auto"/>
          <w:sz w:val="24"/>
          <w:szCs w:val="24"/>
        </w:rPr>
        <w:t xml:space="preserve"> </w:t>
      </w:r>
      <w:r w:rsidRPr="00E21F75">
        <w:rPr>
          <w:noProof/>
          <w:color w:val="auto"/>
          <w:sz w:val="24"/>
          <w:szCs w:val="24"/>
        </w:rPr>
        <w:t xml:space="preserve">Security and configuration of data / management of sub-contractors chain management and logistics </w:t>
      </w:r>
      <w:r w:rsidRPr="00CC44D1">
        <w:rPr>
          <w:color w:val="auto"/>
          <w:sz w:val="24"/>
          <w:szCs w:val="24"/>
        </w:rPr>
        <w:t>(</w:t>
      </w:r>
      <w:r>
        <w:rPr>
          <w:noProof/>
          <w:color w:val="auto"/>
          <w:sz w:val="24"/>
          <w:szCs w:val="24"/>
        </w:rPr>
        <w:t>5</w:t>
      </w:r>
      <w:r w:rsidRPr="00CC44D1">
        <w:rPr>
          <w:color w:val="auto"/>
          <w:sz w:val="24"/>
          <w:szCs w:val="24"/>
        </w:rPr>
        <w:t>%)</w:t>
      </w:r>
    </w:p>
    <w:p w14:paraId="496CDD75" w14:textId="5B833E0C" w:rsidR="00E21F75" w:rsidRPr="00E21F75" w:rsidRDefault="00E21F75" w:rsidP="00E21F75">
      <w:pPr>
        <w:rPr>
          <w:sz w:val="24"/>
          <w:szCs w:val="24"/>
        </w:rPr>
      </w:pPr>
      <w:r w:rsidRPr="00E21F75">
        <w:rPr>
          <w:sz w:val="24"/>
          <w:szCs w:val="24"/>
        </w:rPr>
        <w:t>Please set out your approach to ensuring the confidentiality and integrity of designs and configuration data, including where these are produced or seen by sub-contractors and any offshore service arrangements</w:t>
      </w:r>
      <w:r>
        <w:rPr>
          <w:sz w:val="24"/>
          <w:szCs w:val="24"/>
        </w:rPr>
        <w:t>.</w:t>
      </w:r>
    </w:p>
    <w:p w14:paraId="06BD08DF" w14:textId="640696BC" w:rsidR="00E21F75" w:rsidRPr="00E21F75" w:rsidRDefault="00E21F75" w:rsidP="00E21F75">
      <w:pPr>
        <w:tabs>
          <w:tab w:val="left" w:pos="1590"/>
        </w:tabs>
        <w:spacing w:line="288" w:lineRule="auto"/>
        <w:rPr>
          <w:rFonts w:cs="Arial"/>
          <w:b/>
          <w:sz w:val="24"/>
          <w:szCs w:val="24"/>
        </w:rPr>
      </w:pPr>
      <w:r w:rsidRPr="00E21F75">
        <w:rPr>
          <w:sz w:val="24"/>
          <w:szCs w:val="24"/>
        </w:rPr>
        <w:t xml:space="preserve">(Answer below – a max of </w:t>
      </w:r>
      <w:r>
        <w:rPr>
          <w:noProof/>
          <w:sz w:val="24"/>
          <w:szCs w:val="24"/>
        </w:rPr>
        <w:t>600</w:t>
      </w:r>
      <w:r w:rsidRPr="00E21F75">
        <w:rPr>
          <w:sz w:val="24"/>
          <w:szCs w:val="24"/>
        </w:rPr>
        <w:t xml:space="preserve"> words)</w:t>
      </w:r>
    </w:p>
    <w:p w14:paraId="188BB470" w14:textId="77777777" w:rsidR="008B1F54" w:rsidRPr="00CC44D1" w:rsidRDefault="008B1F54" w:rsidP="004312B5">
      <w:pPr>
        <w:tabs>
          <w:tab w:val="left" w:pos="1590"/>
        </w:tabs>
        <w:spacing w:line="288" w:lineRule="auto"/>
        <w:rPr>
          <w:rFonts w:cs="Arial"/>
          <w:b/>
          <w:sz w:val="24"/>
          <w:szCs w:val="24"/>
        </w:rPr>
      </w:pPr>
    </w:p>
    <w:p w14:paraId="7D23C4ED" w14:textId="78A709A2" w:rsidR="00E21F75" w:rsidRDefault="00E21F75" w:rsidP="00E21F75">
      <w:pPr>
        <w:pStyle w:val="Heading1"/>
        <w:rPr>
          <w:rStyle w:val="Strong"/>
          <w:sz w:val="24"/>
          <w:szCs w:val="24"/>
        </w:rPr>
      </w:pPr>
      <w:r>
        <w:rPr>
          <w:rStyle w:val="Strong"/>
          <w:sz w:val="24"/>
          <w:szCs w:val="24"/>
        </w:rPr>
        <w:t>Lot 1 Questions – Network</w:t>
      </w:r>
    </w:p>
    <w:p w14:paraId="1CCEB554" w14:textId="77777777" w:rsidR="00E21F75" w:rsidRPr="00E21F75" w:rsidRDefault="00E21F75" w:rsidP="00E21F75"/>
    <w:p w14:paraId="248DAE7C" w14:textId="7A9E0A04"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2.1</w:t>
      </w:r>
      <w:r w:rsidRPr="00CC44D1">
        <w:rPr>
          <w:color w:val="auto"/>
          <w:sz w:val="24"/>
          <w:szCs w:val="24"/>
        </w:rPr>
        <w:t xml:space="preserve"> </w:t>
      </w:r>
      <w:r w:rsidRPr="00E21F75">
        <w:rPr>
          <w:noProof/>
          <w:color w:val="auto"/>
          <w:sz w:val="24"/>
          <w:szCs w:val="24"/>
        </w:rPr>
        <w:t>Service Capability - Core LAN, Access, Wireless</w:t>
      </w:r>
      <w:r>
        <w:rPr>
          <w:noProof/>
          <w:color w:val="auto"/>
          <w:sz w:val="24"/>
          <w:szCs w:val="24"/>
        </w:rPr>
        <w:t xml:space="preserve"> (13%)</w:t>
      </w:r>
    </w:p>
    <w:p w14:paraId="3683C1F8" w14:textId="21088A13" w:rsidR="00E21F75" w:rsidRPr="00E21F75" w:rsidRDefault="00E21F75" w:rsidP="00E21F75">
      <w:pPr>
        <w:rPr>
          <w:sz w:val="24"/>
          <w:szCs w:val="24"/>
        </w:rPr>
      </w:pPr>
      <w:r w:rsidRPr="00E21F75">
        <w:rPr>
          <w:sz w:val="24"/>
          <w:szCs w:val="24"/>
        </w:rPr>
        <w:t>Please describe your organisation’s capability and track record in designing, installing, configuring and maintaining Core LAN</w:t>
      </w:r>
      <w:r>
        <w:rPr>
          <w:sz w:val="24"/>
          <w:szCs w:val="24"/>
        </w:rPr>
        <w:t>, Access LAN, and Wireless LAN services.</w:t>
      </w:r>
    </w:p>
    <w:p w14:paraId="77B51DEF" w14:textId="77777777" w:rsidR="00E21F75" w:rsidRPr="00E21F75" w:rsidRDefault="00E21F75" w:rsidP="00E21F75">
      <w:pPr>
        <w:rPr>
          <w:sz w:val="24"/>
          <w:szCs w:val="24"/>
        </w:rPr>
      </w:pPr>
      <w:r w:rsidRPr="00E21F75">
        <w:rPr>
          <w:sz w:val="24"/>
          <w:szCs w:val="24"/>
        </w:rPr>
        <w:t>Your response should demonstrate both breadth [including breadth of vendor relationships and experience] and depth of capability and experience.</w:t>
      </w:r>
    </w:p>
    <w:p w14:paraId="3D5F789F" w14:textId="33EB098D" w:rsidR="00E21F75" w:rsidRDefault="00E21F75" w:rsidP="00E21F75">
      <w:pPr>
        <w:tabs>
          <w:tab w:val="left" w:pos="1590"/>
        </w:tabs>
        <w:spacing w:line="288" w:lineRule="auto"/>
        <w:rPr>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42654E43" w14:textId="2134FC87"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lastRenderedPageBreak/>
        <w:t>E</w:t>
      </w:r>
      <w:r>
        <w:rPr>
          <w:color w:val="auto"/>
          <w:sz w:val="24"/>
          <w:szCs w:val="24"/>
        </w:rPr>
        <w:t>2</w:t>
      </w:r>
      <w:r w:rsidR="00517D7F">
        <w:rPr>
          <w:color w:val="auto"/>
          <w:sz w:val="24"/>
          <w:szCs w:val="24"/>
        </w:rPr>
        <w:t>.2</w:t>
      </w:r>
      <w:r w:rsidRPr="00CC44D1">
        <w:rPr>
          <w:color w:val="auto"/>
          <w:sz w:val="24"/>
          <w:szCs w:val="24"/>
        </w:rPr>
        <w:t xml:space="preserve"> </w:t>
      </w:r>
      <w:r w:rsidRPr="00E21F75">
        <w:rPr>
          <w:noProof/>
          <w:color w:val="auto"/>
          <w:sz w:val="24"/>
          <w:szCs w:val="24"/>
        </w:rPr>
        <w:t>Management and Security Tools</w:t>
      </w:r>
      <w:r>
        <w:t xml:space="preserve"> </w:t>
      </w:r>
      <w:r>
        <w:rPr>
          <w:noProof/>
          <w:color w:val="auto"/>
          <w:sz w:val="24"/>
          <w:szCs w:val="24"/>
        </w:rPr>
        <w:t>(12%)</w:t>
      </w:r>
    </w:p>
    <w:p w14:paraId="4CDB2D66" w14:textId="77777777" w:rsidR="00E21F75" w:rsidRPr="00E21F75" w:rsidRDefault="00E21F75" w:rsidP="00E21F75">
      <w:pPr>
        <w:rPr>
          <w:sz w:val="24"/>
          <w:szCs w:val="24"/>
        </w:rPr>
      </w:pPr>
      <w:r w:rsidRPr="00E21F75">
        <w:rPr>
          <w:sz w:val="24"/>
          <w:szCs w:val="24"/>
        </w:rPr>
        <w:t>Please describe your organisation’s capability in (i) specifying and (ii) configuring management and security tools for LAN/WAN.</w:t>
      </w:r>
    </w:p>
    <w:p w14:paraId="0F6986D6" w14:textId="77777777" w:rsidR="00E21F75" w:rsidRPr="00E21F75" w:rsidRDefault="00E21F75" w:rsidP="00E21F75">
      <w:pPr>
        <w:rPr>
          <w:sz w:val="24"/>
          <w:szCs w:val="24"/>
        </w:rPr>
      </w:pPr>
      <w:r w:rsidRPr="00E21F75">
        <w:rPr>
          <w:sz w:val="24"/>
          <w:szCs w:val="24"/>
        </w:rPr>
        <w:t>Your response should demonstrate both breadth [including breadth of vendor relationships and experience] and depth of capability and experience.</w:t>
      </w:r>
    </w:p>
    <w:p w14:paraId="43201F80" w14:textId="75944655" w:rsidR="00E21F75" w:rsidRDefault="00E21F75" w:rsidP="00E21F75">
      <w:pPr>
        <w:tabs>
          <w:tab w:val="left" w:pos="1590"/>
        </w:tabs>
        <w:spacing w:line="288" w:lineRule="auto"/>
        <w:rPr>
          <w:rFonts w:cs="Arial"/>
          <w:b/>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476B6391" w14:textId="77777777" w:rsidR="00E21F75" w:rsidRPr="00E21F75" w:rsidRDefault="00E21F75" w:rsidP="00E21F75">
      <w:pPr>
        <w:tabs>
          <w:tab w:val="left" w:pos="1590"/>
        </w:tabs>
        <w:spacing w:line="288" w:lineRule="auto"/>
        <w:rPr>
          <w:rFonts w:cs="Arial"/>
          <w:b/>
          <w:sz w:val="24"/>
          <w:szCs w:val="24"/>
        </w:rPr>
      </w:pPr>
    </w:p>
    <w:p w14:paraId="2FDEEB66" w14:textId="4EE38208"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2.3</w:t>
      </w:r>
      <w:r w:rsidRPr="00CC44D1">
        <w:rPr>
          <w:color w:val="auto"/>
          <w:sz w:val="24"/>
          <w:szCs w:val="24"/>
        </w:rPr>
        <w:t xml:space="preserve"> </w:t>
      </w:r>
      <w:r>
        <w:rPr>
          <w:noProof/>
          <w:color w:val="auto"/>
          <w:sz w:val="24"/>
          <w:szCs w:val="24"/>
        </w:rPr>
        <w:t>Capacity</w:t>
      </w:r>
      <w:r w:rsidRPr="00E21F75">
        <w:rPr>
          <w:noProof/>
          <w:color w:val="auto"/>
          <w:sz w:val="24"/>
          <w:szCs w:val="24"/>
        </w:rPr>
        <w:t xml:space="preserve"> and vendor partnerships </w:t>
      </w:r>
      <w:r>
        <w:rPr>
          <w:noProof/>
          <w:color w:val="auto"/>
          <w:sz w:val="24"/>
          <w:szCs w:val="24"/>
        </w:rPr>
        <w:t>(10%)</w:t>
      </w:r>
    </w:p>
    <w:p w14:paraId="1BDCEF33" w14:textId="0E37754E" w:rsidR="00E21F75" w:rsidRPr="00E21F75" w:rsidRDefault="00E21F75" w:rsidP="00E21F75">
      <w:pPr>
        <w:rPr>
          <w:sz w:val="24"/>
          <w:szCs w:val="24"/>
        </w:rPr>
      </w:pPr>
      <w:r w:rsidRPr="00E21F75">
        <w:rPr>
          <w:sz w:val="24"/>
          <w:szCs w:val="24"/>
        </w:rPr>
        <w:t>Please set out the engineering resources available to your organisation, demonstrating capacity and resilience, and the scope and nature of your partnerships with your proposed hardware and software vendors.</w:t>
      </w:r>
    </w:p>
    <w:p w14:paraId="05D136B2" w14:textId="77777777" w:rsidR="00E21F75" w:rsidRDefault="00E21F75" w:rsidP="00E21F75">
      <w:pPr>
        <w:tabs>
          <w:tab w:val="left" w:pos="1590"/>
        </w:tabs>
        <w:spacing w:line="288" w:lineRule="auto"/>
        <w:rPr>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51CAF038" w14:textId="77777777" w:rsidR="00E21F75" w:rsidRPr="00E21F75" w:rsidRDefault="00E21F75" w:rsidP="00E21F75">
      <w:pPr>
        <w:tabs>
          <w:tab w:val="left" w:pos="1590"/>
        </w:tabs>
        <w:spacing w:line="288" w:lineRule="auto"/>
        <w:rPr>
          <w:rFonts w:cs="Arial"/>
          <w:b/>
          <w:sz w:val="24"/>
          <w:szCs w:val="24"/>
        </w:rPr>
      </w:pPr>
    </w:p>
    <w:p w14:paraId="462C02DC" w14:textId="487584D7"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2.4</w:t>
      </w:r>
      <w:r w:rsidRPr="00CC44D1">
        <w:rPr>
          <w:color w:val="auto"/>
          <w:sz w:val="24"/>
          <w:szCs w:val="24"/>
        </w:rPr>
        <w:t xml:space="preserve"> </w:t>
      </w:r>
      <w:r>
        <w:rPr>
          <w:noProof/>
          <w:color w:val="auto"/>
          <w:sz w:val="24"/>
          <w:szCs w:val="24"/>
        </w:rPr>
        <w:t>Case Study</w:t>
      </w:r>
      <w:r>
        <w:t xml:space="preserve"> </w:t>
      </w:r>
      <w:r>
        <w:rPr>
          <w:noProof/>
          <w:color w:val="auto"/>
          <w:sz w:val="24"/>
          <w:szCs w:val="24"/>
        </w:rPr>
        <w:t>(40%)</w:t>
      </w:r>
    </w:p>
    <w:p w14:paraId="4C30F935" w14:textId="77777777" w:rsidR="00E21F75" w:rsidRPr="00E21F75" w:rsidRDefault="00E21F75" w:rsidP="00E21F75">
      <w:pPr>
        <w:rPr>
          <w:sz w:val="24"/>
          <w:szCs w:val="24"/>
        </w:rPr>
      </w:pPr>
      <w:r w:rsidRPr="00E21F75">
        <w:rPr>
          <w:sz w:val="24"/>
          <w:szCs w:val="24"/>
        </w:rPr>
        <w:t>Please provide a case study of your design, supply and installation of network infrastructure of at least the same degree of scale and complexity as that set out in the draft Statement of Requirements, completed within the last eighteen months.</w:t>
      </w:r>
    </w:p>
    <w:p w14:paraId="45CADEA5" w14:textId="77777777" w:rsidR="00E21F75" w:rsidRPr="00E21F75" w:rsidRDefault="00E21F75" w:rsidP="00E21F75">
      <w:pPr>
        <w:keepNext/>
        <w:rPr>
          <w:sz w:val="24"/>
          <w:szCs w:val="24"/>
        </w:rPr>
      </w:pPr>
      <w:r w:rsidRPr="00E21F75">
        <w:rPr>
          <w:sz w:val="24"/>
          <w:szCs w:val="24"/>
        </w:rPr>
        <w:t>Ensure the case study includes delivery of a solution which:</w:t>
      </w:r>
    </w:p>
    <w:p w14:paraId="12CC313E" w14:textId="7777777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Has 5000 or more employees</w:t>
      </w:r>
    </w:p>
    <w:p w14:paraId="3E89CE12" w14:textId="7777777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Has 100 or more WAN sites</w:t>
      </w:r>
    </w:p>
    <w:p w14:paraId="20E655B7" w14:textId="7777777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Has 2 or more data centres</w:t>
      </w:r>
    </w:p>
    <w:p w14:paraId="492AE564" w14:textId="73B5CF80"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Involves widespread home working</w:t>
      </w:r>
    </w:p>
    <w:p w14:paraId="6FB316FC" w14:textId="7777777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Includes core network replacement, WAN routers, access switches, wireless</w:t>
      </w:r>
    </w:p>
    <w:p w14:paraId="3B375797" w14:textId="7777777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Involved the secure transmission of special category personal data</w:t>
      </w:r>
    </w:p>
    <w:p w14:paraId="31461377" w14:textId="68657CD1"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Delivered against a zero-trust networking strategy similar to the Council’s</w:t>
      </w:r>
    </w:p>
    <w:p w14:paraId="698AA193" w14:textId="33B65CD7"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 xml:space="preserve">Delivered significant security enhancements against a baseline of a WAN and LAN infrastructure similar to NCC’s existing network, as described in </w:t>
      </w:r>
      <w:r w:rsidR="00773D01">
        <w:rPr>
          <w:sz w:val="24"/>
          <w:szCs w:val="24"/>
        </w:rPr>
        <w:t>the Network</w:t>
      </w:r>
      <w:r w:rsidR="00773D01" w:rsidRPr="00773D01">
        <w:rPr>
          <w:sz w:val="24"/>
          <w:szCs w:val="24"/>
        </w:rPr>
        <w:t xml:space="preserve"> Strategic Objectives Appendix </w:t>
      </w:r>
    </w:p>
    <w:p w14:paraId="0B090F15" w14:textId="13B85BFF" w:rsidR="00E21F75" w:rsidRPr="00E21F75" w:rsidRDefault="00E21F75" w:rsidP="00E21F75">
      <w:pPr>
        <w:tabs>
          <w:tab w:val="left" w:pos="1590"/>
        </w:tabs>
        <w:spacing w:line="288" w:lineRule="auto"/>
        <w:rPr>
          <w:rFonts w:cs="Arial"/>
          <w:b/>
          <w:sz w:val="24"/>
          <w:szCs w:val="24"/>
        </w:rPr>
      </w:pPr>
      <w:r w:rsidRPr="00E21F75">
        <w:rPr>
          <w:sz w:val="24"/>
          <w:szCs w:val="24"/>
        </w:rPr>
        <w:t xml:space="preserve">(Answer below – a max of </w:t>
      </w:r>
      <w:r>
        <w:rPr>
          <w:noProof/>
          <w:sz w:val="24"/>
          <w:szCs w:val="24"/>
        </w:rPr>
        <w:t>2000</w:t>
      </w:r>
      <w:r w:rsidRPr="00E21F75">
        <w:rPr>
          <w:sz w:val="24"/>
          <w:szCs w:val="24"/>
        </w:rPr>
        <w:t xml:space="preserve"> words)</w:t>
      </w:r>
    </w:p>
    <w:p w14:paraId="4295EA0E" w14:textId="77777777" w:rsidR="0038247F" w:rsidRPr="00CC44D1" w:rsidRDefault="0038247F" w:rsidP="004312B5">
      <w:pPr>
        <w:tabs>
          <w:tab w:val="left" w:pos="1590"/>
        </w:tabs>
        <w:spacing w:line="288" w:lineRule="auto"/>
        <w:rPr>
          <w:rFonts w:cs="Arial"/>
          <w:b/>
          <w:sz w:val="24"/>
          <w:szCs w:val="24"/>
        </w:rPr>
      </w:pPr>
    </w:p>
    <w:p w14:paraId="0C40EBDD" w14:textId="77777777" w:rsidR="004312B5" w:rsidRPr="00CC44D1" w:rsidRDefault="004312B5" w:rsidP="004312B5">
      <w:pPr>
        <w:rPr>
          <w:sz w:val="24"/>
          <w:szCs w:val="24"/>
        </w:rPr>
      </w:pPr>
    </w:p>
    <w:p w14:paraId="31A5296B" w14:textId="77777777" w:rsidR="004312B5" w:rsidRPr="00CC44D1" w:rsidRDefault="004312B5" w:rsidP="004312B5">
      <w:pPr>
        <w:spacing w:before="0" w:after="0" w:line="240" w:lineRule="auto"/>
        <w:rPr>
          <w:sz w:val="24"/>
          <w:szCs w:val="24"/>
        </w:rPr>
      </w:pPr>
    </w:p>
    <w:p w14:paraId="4B834042" w14:textId="5271EB7D" w:rsidR="00E21F75" w:rsidRDefault="00E21F75" w:rsidP="00E21F75">
      <w:pPr>
        <w:pStyle w:val="Heading1"/>
        <w:rPr>
          <w:rStyle w:val="Strong"/>
          <w:sz w:val="24"/>
          <w:szCs w:val="24"/>
        </w:rPr>
      </w:pPr>
      <w:r>
        <w:rPr>
          <w:rStyle w:val="Strong"/>
          <w:sz w:val="24"/>
          <w:szCs w:val="24"/>
        </w:rPr>
        <w:t>Lot 2 Questions – Server</w:t>
      </w:r>
    </w:p>
    <w:p w14:paraId="05450576" w14:textId="77777777" w:rsidR="00E21F75" w:rsidRPr="00E21F75" w:rsidRDefault="00E21F75" w:rsidP="00E21F75"/>
    <w:p w14:paraId="43EF3F68" w14:textId="5B55CE2B"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3.1</w:t>
      </w:r>
      <w:r w:rsidRPr="00CC44D1">
        <w:rPr>
          <w:color w:val="auto"/>
          <w:sz w:val="24"/>
          <w:szCs w:val="24"/>
        </w:rPr>
        <w:t xml:space="preserve"> </w:t>
      </w:r>
      <w:r w:rsidRPr="00E21F75">
        <w:rPr>
          <w:noProof/>
          <w:color w:val="auto"/>
          <w:sz w:val="24"/>
          <w:szCs w:val="24"/>
        </w:rPr>
        <w:t>Service Capability</w:t>
      </w:r>
      <w:r>
        <w:rPr>
          <w:noProof/>
          <w:color w:val="auto"/>
          <w:sz w:val="24"/>
          <w:szCs w:val="24"/>
        </w:rPr>
        <w:t xml:space="preserve"> (13%)</w:t>
      </w:r>
    </w:p>
    <w:p w14:paraId="5A62F809" w14:textId="76719C84" w:rsidR="00E21F75" w:rsidRDefault="00E21F75" w:rsidP="00E21F75">
      <w:pPr>
        <w:rPr>
          <w:sz w:val="24"/>
          <w:szCs w:val="24"/>
        </w:rPr>
      </w:pPr>
      <w:r w:rsidRPr="00E21F75">
        <w:rPr>
          <w:sz w:val="24"/>
          <w:szCs w:val="24"/>
        </w:rPr>
        <w:t>Please describe your organisation’s capability and track record in (i) designing, (ii) installing, (iii) configuring and (iv) maintaining storage, compute and hypervisor services.</w:t>
      </w:r>
    </w:p>
    <w:p w14:paraId="267C6D5E" w14:textId="5880A5BC" w:rsidR="00E21F75" w:rsidRPr="00E21F75" w:rsidRDefault="00E21F75" w:rsidP="00E21F75">
      <w:pPr>
        <w:rPr>
          <w:sz w:val="24"/>
          <w:szCs w:val="24"/>
        </w:rPr>
      </w:pPr>
      <w:r w:rsidRPr="00E21F75">
        <w:rPr>
          <w:sz w:val="24"/>
          <w:szCs w:val="24"/>
        </w:rPr>
        <w:t>Your response should demonstrate both breadth [including breadth of vendor relationships and experience] and depth of capability and experience.</w:t>
      </w:r>
    </w:p>
    <w:p w14:paraId="0E7C6CF8" w14:textId="77777777" w:rsidR="00E21F75" w:rsidRDefault="00E21F75" w:rsidP="00E21F75">
      <w:pPr>
        <w:tabs>
          <w:tab w:val="left" w:pos="1590"/>
        </w:tabs>
        <w:spacing w:line="288" w:lineRule="auto"/>
        <w:rPr>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566D13F3" w14:textId="62033087"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3.2</w:t>
      </w:r>
      <w:r w:rsidRPr="00CC44D1">
        <w:rPr>
          <w:color w:val="auto"/>
          <w:sz w:val="24"/>
          <w:szCs w:val="24"/>
        </w:rPr>
        <w:t xml:space="preserve"> </w:t>
      </w:r>
      <w:r w:rsidRPr="00E21F75">
        <w:rPr>
          <w:noProof/>
          <w:color w:val="auto"/>
          <w:sz w:val="24"/>
          <w:szCs w:val="24"/>
        </w:rPr>
        <w:t>Management and Security Tools</w:t>
      </w:r>
      <w:r>
        <w:t xml:space="preserve"> </w:t>
      </w:r>
      <w:r>
        <w:rPr>
          <w:noProof/>
          <w:color w:val="auto"/>
          <w:sz w:val="24"/>
          <w:szCs w:val="24"/>
        </w:rPr>
        <w:t>(12%)</w:t>
      </w:r>
    </w:p>
    <w:p w14:paraId="31A33169" w14:textId="60572F83" w:rsidR="00E21F75" w:rsidRPr="00E21F75" w:rsidRDefault="00E21F75" w:rsidP="00E21F75">
      <w:pPr>
        <w:rPr>
          <w:sz w:val="24"/>
          <w:szCs w:val="24"/>
        </w:rPr>
      </w:pPr>
      <w:r w:rsidRPr="00E21F75">
        <w:rPr>
          <w:sz w:val="24"/>
          <w:szCs w:val="24"/>
        </w:rPr>
        <w:t xml:space="preserve">Please describe your organisation’s capability in (i) specifying and (ii) configuring management and security tools for </w:t>
      </w:r>
      <w:r>
        <w:rPr>
          <w:sz w:val="24"/>
          <w:szCs w:val="24"/>
        </w:rPr>
        <w:t>storage and compute</w:t>
      </w:r>
      <w:r w:rsidRPr="00E21F75">
        <w:rPr>
          <w:sz w:val="24"/>
          <w:szCs w:val="24"/>
        </w:rPr>
        <w:t>.</w:t>
      </w:r>
    </w:p>
    <w:p w14:paraId="5CAB64B5" w14:textId="77777777" w:rsidR="00E21F75" w:rsidRPr="00E21F75" w:rsidRDefault="00E21F75" w:rsidP="00E21F75">
      <w:pPr>
        <w:rPr>
          <w:sz w:val="24"/>
          <w:szCs w:val="24"/>
        </w:rPr>
      </w:pPr>
      <w:r w:rsidRPr="00E21F75">
        <w:rPr>
          <w:sz w:val="24"/>
          <w:szCs w:val="24"/>
        </w:rPr>
        <w:t>Your response should demonstrate both breadth [including breadth of vendor relationships and experience] and depth of capability and experience.</w:t>
      </w:r>
    </w:p>
    <w:p w14:paraId="36434C3F" w14:textId="77777777" w:rsidR="00E21F75" w:rsidRDefault="00E21F75" w:rsidP="00E21F75">
      <w:pPr>
        <w:tabs>
          <w:tab w:val="left" w:pos="1590"/>
        </w:tabs>
        <w:spacing w:line="288" w:lineRule="auto"/>
        <w:rPr>
          <w:rFonts w:cs="Arial"/>
          <w:b/>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4ED0D438" w14:textId="77777777" w:rsidR="00E21F75" w:rsidRPr="00E21F75" w:rsidRDefault="00E21F75" w:rsidP="00E21F75">
      <w:pPr>
        <w:tabs>
          <w:tab w:val="left" w:pos="1590"/>
        </w:tabs>
        <w:spacing w:line="288" w:lineRule="auto"/>
        <w:rPr>
          <w:rFonts w:cs="Arial"/>
          <w:b/>
          <w:sz w:val="24"/>
          <w:szCs w:val="24"/>
        </w:rPr>
      </w:pPr>
    </w:p>
    <w:p w14:paraId="3C6A3F30" w14:textId="02575306"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3.3</w:t>
      </w:r>
      <w:r w:rsidRPr="00CC44D1">
        <w:rPr>
          <w:color w:val="auto"/>
          <w:sz w:val="24"/>
          <w:szCs w:val="24"/>
        </w:rPr>
        <w:t xml:space="preserve"> </w:t>
      </w:r>
      <w:r>
        <w:rPr>
          <w:noProof/>
          <w:color w:val="auto"/>
          <w:sz w:val="24"/>
          <w:szCs w:val="24"/>
        </w:rPr>
        <w:t>Capacity</w:t>
      </w:r>
      <w:r w:rsidRPr="00E21F75">
        <w:rPr>
          <w:noProof/>
          <w:color w:val="auto"/>
          <w:sz w:val="24"/>
          <w:szCs w:val="24"/>
        </w:rPr>
        <w:t xml:space="preserve"> and vendor partnerships </w:t>
      </w:r>
      <w:r>
        <w:rPr>
          <w:noProof/>
          <w:color w:val="auto"/>
          <w:sz w:val="24"/>
          <w:szCs w:val="24"/>
        </w:rPr>
        <w:t>(10%)</w:t>
      </w:r>
    </w:p>
    <w:p w14:paraId="5306DBEB" w14:textId="77777777" w:rsidR="00E21F75" w:rsidRPr="00E21F75" w:rsidRDefault="00E21F75" w:rsidP="00E21F75">
      <w:pPr>
        <w:rPr>
          <w:sz w:val="24"/>
          <w:szCs w:val="24"/>
        </w:rPr>
      </w:pPr>
      <w:r w:rsidRPr="00E21F75">
        <w:rPr>
          <w:sz w:val="24"/>
          <w:szCs w:val="24"/>
        </w:rPr>
        <w:t>Please set out the engineering resources available to your organisation, demonstrating capacity and resilience, and the scope and nature of your partnerships with your proposed hardware and software vendors.</w:t>
      </w:r>
    </w:p>
    <w:p w14:paraId="492FAB26" w14:textId="77777777" w:rsidR="00E21F75" w:rsidRDefault="00E21F75" w:rsidP="00E21F75">
      <w:pPr>
        <w:tabs>
          <w:tab w:val="left" w:pos="1590"/>
        </w:tabs>
        <w:spacing w:line="288" w:lineRule="auto"/>
        <w:rPr>
          <w:sz w:val="24"/>
          <w:szCs w:val="24"/>
        </w:rPr>
      </w:pPr>
      <w:r w:rsidRPr="00E21F75">
        <w:rPr>
          <w:sz w:val="24"/>
          <w:szCs w:val="24"/>
        </w:rPr>
        <w:t xml:space="preserve">(Answer below – a max of </w:t>
      </w:r>
      <w:r>
        <w:rPr>
          <w:noProof/>
          <w:sz w:val="24"/>
          <w:szCs w:val="24"/>
        </w:rPr>
        <w:t>750</w:t>
      </w:r>
      <w:r w:rsidRPr="00E21F75">
        <w:rPr>
          <w:sz w:val="24"/>
          <w:szCs w:val="24"/>
        </w:rPr>
        <w:t xml:space="preserve"> words)</w:t>
      </w:r>
    </w:p>
    <w:p w14:paraId="44C5B668" w14:textId="77777777" w:rsidR="00E21F75" w:rsidRPr="00E21F75" w:rsidRDefault="00E21F75" w:rsidP="00E21F75">
      <w:pPr>
        <w:tabs>
          <w:tab w:val="left" w:pos="1590"/>
        </w:tabs>
        <w:spacing w:line="288" w:lineRule="auto"/>
        <w:rPr>
          <w:rFonts w:cs="Arial"/>
          <w:b/>
          <w:sz w:val="24"/>
          <w:szCs w:val="24"/>
        </w:rPr>
      </w:pPr>
    </w:p>
    <w:p w14:paraId="6FF3994E" w14:textId="2CB58076" w:rsidR="00E21F75" w:rsidRPr="00CC44D1" w:rsidRDefault="00E21F75" w:rsidP="00E21F75">
      <w:pPr>
        <w:pStyle w:val="Heading3"/>
        <w:numPr>
          <w:ilvl w:val="0"/>
          <w:numId w:val="0"/>
        </w:numPr>
        <w:pBdr>
          <w:top w:val="single" w:sz="24" w:space="2" w:color="DBE5F1"/>
          <w:left w:val="single" w:sz="24" w:space="2" w:color="DBE5F1"/>
          <w:bottom w:val="single" w:sz="24" w:space="1" w:color="DBE5F1"/>
          <w:right w:val="single" w:sz="24" w:space="4" w:color="DBE5F1"/>
        </w:pBdr>
        <w:shd w:val="clear" w:color="auto" w:fill="DBE5F1"/>
        <w:spacing w:before="0"/>
        <w:rPr>
          <w:color w:val="auto"/>
          <w:sz w:val="24"/>
          <w:szCs w:val="24"/>
        </w:rPr>
      </w:pPr>
      <w:r w:rsidRPr="00CC44D1">
        <w:rPr>
          <w:color w:val="auto"/>
          <w:sz w:val="24"/>
          <w:szCs w:val="24"/>
        </w:rPr>
        <w:t>E</w:t>
      </w:r>
      <w:r>
        <w:rPr>
          <w:color w:val="auto"/>
          <w:sz w:val="24"/>
          <w:szCs w:val="24"/>
        </w:rPr>
        <w:t>3.4</w:t>
      </w:r>
      <w:r w:rsidRPr="00CC44D1">
        <w:rPr>
          <w:color w:val="auto"/>
          <w:sz w:val="24"/>
          <w:szCs w:val="24"/>
        </w:rPr>
        <w:t xml:space="preserve"> </w:t>
      </w:r>
      <w:r>
        <w:rPr>
          <w:noProof/>
          <w:color w:val="auto"/>
          <w:sz w:val="24"/>
          <w:szCs w:val="24"/>
        </w:rPr>
        <w:t>Case Study</w:t>
      </w:r>
      <w:r>
        <w:t xml:space="preserve"> </w:t>
      </w:r>
      <w:r>
        <w:rPr>
          <w:noProof/>
          <w:color w:val="auto"/>
          <w:sz w:val="24"/>
          <w:szCs w:val="24"/>
        </w:rPr>
        <w:t>(40%)</w:t>
      </w:r>
    </w:p>
    <w:p w14:paraId="6F4D4A42" w14:textId="77777777" w:rsidR="00E21F75" w:rsidRPr="00E21F75" w:rsidRDefault="00E21F75" w:rsidP="00E21F75">
      <w:pPr>
        <w:rPr>
          <w:sz w:val="24"/>
          <w:szCs w:val="24"/>
        </w:rPr>
      </w:pPr>
      <w:r w:rsidRPr="00E21F75">
        <w:rPr>
          <w:sz w:val="24"/>
          <w:szCs w:val="24"/>
        </w:rPr>
        <w:t>Please provide a case study of your design, supply and installation of network infrastructure of at least the same degree of scale and complexity as that set out in the draft Statement of Requirements, completed within the last eighteen months.</w:t>
      </w:r>
    </w:p>
    <w:p w14:paraId="324751C9" w14:textId="77777777" w:rsidR="00E21F75" w:rsidRPr="00E21F75" w:rsidRDefault="00E21F75" w:rsidP="00E21F75">
      <w:pPr>
        <w:keepNext/>
        <w:rPr>
          <w:sz w:val="24"/>
          <w:szCs w:val="24"/>
        </w:rPr>
      </w:pPr>
      <w:r w:rsidRPr="00E21F75">
        <w:rPr>
          <w:sz w:val="24"/>
          <w:szCs w:val="24"/>
        </w:rPr>
        <w:t>Ensure the case study includes delivery of a solution which:</w:t>
      </w:r>
      <w:bookmarkStart w:id="141" w:name="_Hlk220920736"/>
    </w:p>
    <w:p w14:paraId="633C3D49" w14:textId="73E5A34E"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Has 500 or more virtual machines</w:t>
      </w:r>
    </w:p>
    <w:p w14:paraId="5D4F0EDA" w14:textId="7F1A6D60"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lastRenderedPageBreak/>
        <w:t>Has 2+2 or more clustered storage controllers</w:t>
      </w:r>
    </w:p>
    <w:p w14:paraId="261B5AF2" w14:textId="42A075C0"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Has 2 or more resilient data centres</w:t>
      </w:r>
    </w:p>
    <w:p w14:paraId="2B47137E" w14:textId="58A4F32E"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Includes storage, compute, hypervisor, backup and DR</w:t>
      </w:r>
    </w:p>
    <w:p w14:paraId="716DAA42" w14:textId="2A072521"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 xml:space="preserve">Involves the secure processing and storage of special category personal data </w:t>
      </w:r>
    </w:p>
    <w:p w14:paraId="29E799E2" w14:textId="317446FD"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How your case study delivered against a requirement for scalability up or down similar to NCC’s requirement set out in Appendix 2</w:t>
      </w:r>
      <w:r>
        <w:rPr>
          <w:sz w:val="24"/>
          <w:szCs w:val="24"/>
        </w:rPr>
        <w:t xml:space="preserve"> – Server Statement of Requirements</w:t>
      </w:r>
    </w:p>
    <w:p w14:paraId="7DBCF48E" w14:textId="153473F2" w:rsidR="00E21F75" w:rsidRPr="00E21F75" w:rsidRDefault="00E21F75" w:rsidP="00E21F75">
      <w:pPr>
        <w:pStyle w:val="ListParagraph"/>
        <w:numPr>
          <w:ilvl w:val="0"/>
          <w:numId w:val="79"/>
        </w:numPr>
        <w:spacing w:before="0" w:after="160" w:line="278" w:lineRule="auto"/>
        <w:contextualSpacing/>
        <w:rPr>
          <w:sz w:val="24"/>
          <w:szCs w:val="24"/>
        </w:rPr>
      </w:pPr>
      <w:r w:rsidRPr="00E21F75">
        <w:rPr>
          <w:sz w:val="24"/>
          <w:szCs w:val="24"/>
        </w:rPr>
        <w:t>How your case study improved security of comparable infrastructure to the current NCC setup described in</w:t>
      </w:r>
      <w:r w:rsidR="00773D01">
        <w:rPr>
          <w:sz w:val="24"/>
          <w:szCs w:val="24"/>
        </w:rPr>
        <w:t xml:space="preserve"> </w:t>
      </w:r>
      <w:r w:rsidR="004D1260">
        <w:rPr>
          <w:sz w:val="24"/>
          <w:szCs w:val="24"/>
        </w:rPr>
        <w:t xml:space="preserve">the </w:t>
      </w:r>
      <w:r w:rsidR="00773D01" w:rsidRPr="00773D01">
        <w:rPr>
          <w:sz w:val="24"/>
          <w:szCs w:val="24"/>
        </w:rPr>
        <w:t>Sever Strategic Objectives Appendix </w:t>
      </w:r>
    </w:p>
    <w:bookmarkEnd w:id="141"/>
    <w:p w14:paraId="03F51F49" w14:textId="77777777" w:rsidR="00E21F75" w:rsidRDefault="00E21F75" w:rsidP="00E21F75">
      <w:pPr>
        <w:keepNext/>
      </w:pPr>
    </w:p>
    <w:p w14:paraId="438237EE" w14:textId="77777777" w:rsidR="00E21F75" w:rsidRPr="00E21F75" w:rsidRDefault="00E21F75" w:rsidP="00E21F75">
      <w:pPr>
        <w:tabs>
          <w:tab w:val="left" w:pos="1590"/>
        </w:tabs>
        <w:spacing w:line="288" w:lineRule="auto"/>
        <w:rPr>
          <w:rFonts w:cs="Arial"/>
          <w:b/>
          <w:sz w:val="24"/>
          <w:szCs w:val="24"/>
        </w:rPr>
      </w:pPr>
      <w:r w:rsidRPr="00E21F75">
        <w:rPr>
          <w:sz w:val="24"/>
          <w:szCs w:val="24"/>
        </w:rPr>
        <w:t xml:space="preserve">(Answer below – a max of </w:t>
      </w:r>
      <w:r>
        <w:rPr>
          <w:noProof/>
          <w:sz w:val="24"/>
          <w:szCs w:val="24"/>
        </w:rPr>
        <w:t>2000</w:t>
      </w:r>
      <w:r w:rsidRPr="00E21F75">
        <w:rPr>
          <w:sz w:val="24"/>
          <w:szCs w:val="24"/>
        </w:rPr>
        <w:t xml:space="preserve"> words)</w:t>
      </w:r>
    </w:p>
    <w:p w14:paraId="2832C730" w14:textId="77777777" w:rsidR="004312B5" w:rsidRDefault="004312B5" w:rsidP="004312B5">
      <w:pPr>
        <w:spacing w:before="0" w:after="0" w:line="240" w:lineRule="auto"/>
        <w:rPr>
          <w:sz w:val="24"/>
          <w:szCs w:val="24"/>
        </w:rPr>
      </w:pPr>
    </w:p>
    <w:p w14:paraId="3F1043B2" w14:textId="77777777" w:rsidR="00186F4F" w:rsidRPr="00CC44D1" w:rsidRDefault="00186F4F" w:rsidP="004312B5">
      <w:pPr>
        <w:spacing w:before="0" w:after="0" w:line="240" w:lineRule="auto"/>
        <w:rPr>
          <w:sz w:val="24"/>
          <w:szCs w:val="24"/>
        </w:rPr>
      </w:pPr>
    </w:p>
    <w:bookmarkEnd w:id="136"/>
    <w:bookmarkEnd w:id="137"/>
    <w:p w14:paraId="65F8B6BD" w14:textId="77777777" w:rsidR="004312B5" w:rsidRPr="00CC44D1" w:rsidRDefault="004312B5" w:rsidP="004312B5">
      <w:pPr>
        <w:spacing w:before="0" w:after="0" w:line="240" w:lineRule="auto"/>
        <w:rPr>
          <w:sz w:val="24"/>
          <w:szCs w:val="24"/>
        </w:rPr>
      </w:pPr>
    </w:p>
    <w:p w14:paraId="11875F55" w14:textId="77777777" w:rsidR="004312B5" w:rsidRPr="00CC44D1" w:rsidRDefault="00E21F75" w:rsidP="00F27E03">
      <w:pPr>
        <w:pStyle w:val="Style1F"/>
        <w:pBdr>
          <w:top w:val="single" w:sz="24" w:space="0" w:color="auto"/>
          <w:left w:val="single" w:sz="24" w:space="0" w:color="auto"/>
          <w:bottom w:val="single" w:sz="24" w:space="0" w:color="auto"/>
          <w:right w:val="single" w:sz="24" w:space="0" w:color="auto"/>
        </w:pBdr>
        <w:shd w:val="clear" w:color="auto" w:fill="000000" w:themeFill="text1"/>
        <w:rPr>
          <w:rFonts w:asciiTheme="majorHAnsi" w:hAnsiTheme="majorHAnsi" w:cstheme="majorHAnsi"/>
          <w:color w:val="auto"/>
          <w:sz w:val="24"/>
          <w:szCs w:val="24"/>
        </w:rPr>
      </w:pPr>
      <w:bookmarkStart w:id="142" w:name="_Toc276026276"/>
      <w:bookmarkStart w:id="143" w:name="_Toc339365998"/>
      <w:bookmarkStart w:id="144" w:name="_Toc367268719"/>
      <w:bookmarkStart w:id="145" w:name="_Toc45727007"/>
      <w:bookmarkStart w:id="146" w:name="_Toc220919387"/>
      <w:r w:rsidRPr="00CC44D1">
        <w:rPr>
          <w:rFonts w:asciiTheme="majorHAnsi" w:hAnsiTheme="majorHAnsi" w:cstheme="majorHAnsi"/>
          <w:color w:val="auto"/>
          <w:sz w:val="24"/>
          <w:szCs w:val="24"/>
        </w:rPr>
        <w:lastRenderedPageBreak/>
        <w:t>Form Z:</w:t>
      </w:r>
      <w:bookmarkEnd w:id="142"/>
      <w:r w:rsidRPr="00CC44D1">
        <w:rPr>
          <w:rFonts w:asciiTheme="majorHAnsi" w:hAnsiTheme="majorHAnsi" w:cstheme="majorHAnsi"/>
          <w:color w:val="auto"/>
          <w:sz w:val="24"/>
          <w:szCs w:val="24"/>
        </w:rPr>
        <w:t xml:space="preserve"> Applicant's declaration</w:t>
      </w:r>
      <w:bookmarkEnd w:id="143"/>
      <w:bookmarkEnd w:id="144"/>
      <w:bookmarkEnd w:id="145"/>
      <w:bookmarkEnd w:id="146"/>
    </w:p>
    <w:p w14:paraId="1160FE39" w14:textId="77777777" w:rsidR="004312B5" w:rsidRPr="00CC44D1" w:rsidRDefault="00E21F75"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complete this form and attach it as part of their submission as either a Word document or pdf. Applicants are to answer all questions.</w:t>
      </w:r>
    </w:p>
    <w:p w14:paraId="510588FA" w14:textId="77777777" w:rsidR="004312B5" w:rsidRPr="00CC44D1" w:rsidRDefault="00E21F75"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 xml:space="preserve">Please read the declaration carefully before signing it. </w:t>
      </w:r>
    </w:p>
    <w:p w14:paraId="5C64C878" w14:textId="77777777" w:rsidR="004312B5" w:rsidRPr="00CC44D1" w:rsidRDefault="00E21F75"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may either print this Form Z on plain white A4 paper, sign and date it with a pen, scan and then upload it as the final part of their submission, or use an electronic signature</w:t>
      </w:r>
      <w:r w:rsidR="008C2FA9" w:rsidRPr="00CC44D1">
        <w:rPr>
          <w:sz w:val="24"/>
          <w:szCs w:val="24"/>
        </w:rPr>
        <w:t>.</w:t>
      </w:r>
    </w:p>
    <w:p w14:paraId="216B81C8" w14:textId="77777777" w:rsidR="004312B5" w:rsidRPr="00CC44D1" w:rsidRDefault="00E21F75" w:rsidP="00411C21">
      <w:pPr>
        <w:numPr>
          <w:ilvl w:val="0"/>
          <w:numId w:val="21"/>
        </w:numPr>
        <w:tabs>
          <w:tab w:val="clear" w:pos="360"/>
          <w:tab w:val="num" w:pos="567"/>
        </w:tabs>
        <w:spacing w:before="120" w:after="120" w:line="312" w:lineRule="auto"/>
        <w:ind w:left="567" w:hanging="425"/>
        <w:rPr>
          <w:sz w:val="24"/>
          <w:szCs w:val="24"/>
        </w:rPr>
      </w:pPr>
      <w:r w:rsidRPr="00CC44D1">
        <w:rPr>
          <w:sz w:val="24"/>
          <w:szCs w:val="24"/>
        </w:rPr>
        <w:t>Applicants are to edit the header of this section to insert their organisation’s name at the top of every page of the forms.</w:t>
      </w:r>
    </w:p>
    <w:p w14:paraId="345E957F" w14:textId="77777777" w:rsidR="004312B5" w:rsidRPr="00CC44D1" w:rsidRDefault="00E21F75" w:rsidP="004312B5">
      <w:pPr>
        <w:pStyle w:val="Heading2"/>
        <w:numPr>
          <w:ilvl w:val="0"/>
          <w:numId w:val="0"/>
        </w:numPr>
        <w:ind w:left="578" w:hanging="578"/>
        <w:rPr>
          <w:b/>
          <w:sz w:val="24"/>
          <w:szCs w:val="24"/>
        </w:rPr>
      </w:pPr>
      <w:r w:rsidRPr="00CC44D1">
        <w:rPr>
          <w:sz w:val="24"/>
          <w:szCs w:val="24"/>
        </w:rPr>
        <w:t>Z.1</w:t>
      </w:r>
      <w:r w:rsidRPr="00CC44D1">
        <w:rPr>
          <w:sz w:val="24"/>
          <w:szCs w:val="24"/>
        </w:rPr>
        <w:tab/>
        <w:t>Checklist</w:t>
      </w:r>
    </w:p>
    <w:p w14:paraId="2B99F9B0" w14:textId="77777777" w:rsidR="004312B5" w:rsidRPr="00CC44D1" w:rsidRDefault="00E21F75" w:rsidP="004312B5">
      <w:pPr>
        <w:pStyle w:val="NoSpacing"/>
        <w:spacing w:before="120" w:after="120"/>
        <w:rPr>
          <w:sz w:val="24"/>
          <w:szCs w:val="24"/>
        </w:rPr>
      </w:pPr>
      <w:r w:rsidRPr="00CC44D1">
        <w:rPr>
          <w:sz w:val="24"/>
          <w:szCs w:val="24"/>
        </w:rPr>
        <w:t>Check each issue below and tick each box.</w:t>
      </w:r>
    </w:p>
    <w:p w14:paraId="4D0C9287" w14:textId="77777777" w:rsidR="00DD36A7" w:rsidRPr="00CC44D1" w:rsidRDefault="00DD36A7" w:rsidP="004312B5">
      <w:pPr>
        <w:pStyle w:val="NoSpacing"/>
        <w:spacing w:before="120" w:after="120"/>
        <w:rPr>
          <w:sz w:val="24"/>
          <w:szCs w:val="24"/>
        </w:rPr>
      </w:pPr>
    </w:p>
    <w:tbl>
      <w:tblPr>
        <w:tblStyle w:val="GridTable1Light-Accent1"/>
        <w:tblW w:w="5000" w:type="pct"/>
        <w:tblLook w:val="04A0" w:firstRow="1" w:lastRow="0" w:firstColumn="1" w:lastColumn="0" w:noHBand="0" w:noVBand="1"/>
      </w:tblPr>
      <w:tblGrid>
        <w:gridCol w:w="8075"/>
        <w:gridCol w:w="941"/>
      </w:tblGrid>
      <w:tr w:rsidR="00F9179B" w14:paraId="469B010B"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765E2AB8" w14:textId="77777777" w:rsidR="00DD36A7" w:rsidRPr="00CC44D1" w:rsidRDefault="00E21F75" w:rsidP="00011695">
            <w:pPr>
              <w:pStyle w:val="NoSpacing"/>
              <w:spacing w:before="120" w:after="120"/>
              <w:rPr>
                <w:rFonts w:asciiTheme="minorHAnsi" w:hAnsiTheme="minorHAnsi" w:cstheme="minorHAnsi"/>
                <w:sz w:val="24"/>
                <w:szCs w:val="24"/>
              </w:rPr>
            </w:pPr>
            <w:bookmarkStart w:id="147" w:name="_Hlk184735635"/>
            <w:r w:rsidRPr="00CC44D1">
              <w:rPr>
                <w:rFonts w:asciiTheme="minorHAnsi" w:hAnsiTheme="minorHAnsi" w:cstheme="minorHAnsi"/>
                <w:sz w:val="24"/>
                <w:szCs w:val="24"/>
              </w:rPr>
              <w:t xml:space="preserve">We confirm that: </w:t>
            </w:r>
          </w:p>
        </w:tc>
        <w:tc>
          <w:tcPr>
            <w:tcW w:w="522" w:type="pct"/>
          </w:tcPr>
          <w:p w14:paraId="1599C158" w14:textId="77777777" w:rsidR="00DD36A7" w:rsidRPr="00CC44D1" w:rsidRDefault="00E21F75" w:rsidP="00011695">
            <w:pPr>
              <w:pStyle w:val="NoSpacing"/>
              <w:spacing w:before="120" w:after="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CC44D1">
              <w:rPr>
                <w:rFonts w:asciiTheme="minorHAnsi" w:hAnsiTheme="minorHAnsi" w:cstheme="minorHAnsi"/>
                <w:sz w:val="24"/>
                <w:szCs w:val="24"/>
              </w:rPr>
              <w:t>Tick</w:t>
            </w:r>
          </w:p>
        </w:tc>
      </w:tr>
      <w:tr w:rsidR="00F9179B" w14:paraId="1FE5CF73" w14:textId="77777777" w:rsidTr="00F9179B">
        <w:tc>
          <w:tcPr>
            <w:cnfStyle w:val="001000000000" w:firstRow="0" w:lastRow="0" w:firstColumn="1" w:lastColumn="0" w:oddVBand="0" w:evenVBand="0" w:oddHBand="0" w:evenHBand="0" w:firstRowFirstColumn="0" w:firstRowLastColumn="0" w:lastRowFirstColumn="0" w:lastRowLastColumn="0"/>
            <w:tcW w:w="4478" w:type="pct"/>
          </w:tcPr>
          <w:p w14:paraId="4383E60D" w14:textId="77777777" w:rsidR="00DD36A7" w:rsidRPr="00CC44D1" w:rsidRDefault="00E21F75"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are registered on the Government’s Central Digital Platform</w:t>
            </w:r>
            <w:r w:rsidR="0023407F" w:rsidRPr="00CC44D1">
              <w:rPr>
                <w:rFonts w:asciiTheme="minorHAnsi" w:hAnsiTheme="minorHAnsi" w:cstheme="minorHAnsi"/>
                <w:b w:val="0"/>
                <w:bCs w:val="0"/>
                <w:sz w:val="24"/>
                <w:szCs w:val="24"/>
              </w:rPr>
              <w:t>, Find a Tender Service</w:t>
            </w:r>
            <w:r w:rsidR="00216C24" w:rsidRPr="00CC44D1">
              <w:rPr>
                <w:rFonts w:asciiTheme="minorHAnsi" w:hAnsiTheme="minorHAnsi" w:cstheme="minorHAnsi"/>
                <w:b w:val="0"/>
                <w:bCs w:val="0"/>
                <w:sz w:val="24"/>
                <w:szCs w:val="24"/>
              </w:rPr>
              <w:t xml:space="preserve"> </w:t>
            </w:r>
          </w:p>
        </w:tc>
        <w:tc>
          <w:tcPr>
            <w:tcW w:w="522" w:type="pct"/>
          </w:tcPr>
          <w:p w14:paraId="361D5F82" w14:textId="77777777" w:rsidR="00DD36A7" w:rsidRPr="00CC44D1" w:rsidRDefault="00DC1E8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068729932"/>
                <w15:color w:val="FF0000"/>
                <w14:checkbox>
                  <w14:checked w14:val="0"/>
                  <w14:checkedState w14:val="00FC" w14:font="Wingdings"/>
                  <w14:uncheckedState w14:val="2610" w14:font="MS Gothic"/>
                </w14:checkbox>
              </w:sdtPr>
              <w:sdtEndPr/>
              <w:sdtContent>
                <w:r w:rsidR="00E21F75" w:rsidRPr="00CC44D1">
                  <w:rPr>
                    <w:rFonts w:ascii="Segoe UI Symbol" w:eastAsia="MS Gothic" w:hAnsi="Segoe UI Symbol" w:cs="Segoe UI Symbol"/>
                    <w:bCs/>
                    <w:sz w:val="24"/>
                    <w:szCs w:val="24"/>
                  </w:rPr>
                  <w:t>☐</w:t>
                </w:r>
              </w:sdtContent>
            </w:sdt>
          </w:p>
        </w:tc>
      </w:tr>
      <w:tr w:rsidR="00F9179B" w14:paraId="6D32B49D" w14:textId="77777777" w:rsidTr="00F9179B">
        <w:tc>
          <w:tcPr>
            <w:cnfStyle w:val="001000000000" w:firstRow="0" w:lastRow="0" w:firstColumn="1" w:lastColumn="0" w:oddVBand="0" w:evenVBand="0" w:oddHBand="0" w:evenHBand="0" w:firstRowFirstColumn="0" w:firstRowLastColumn="0" w:lastRowFirstColumn="0" w:lastRowLastColumn="0"/>
            <w:tcW w:w="4478" w:type="pct"/>
          </w:tcPr>
          <w:p w14:paraId="4E5444B8" w14:textId="77777777" w:rsidR="00DD36A7" w:rsidRPr="00CC44D1" w:rsidRDefault="00E21F75"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 xml:space="preserve">Any subcontractors we are relying on are registered on the </w:t>
            </w:r>
            <w:r w:rsidR="0047543B" w:rsidRPr="00CC44D1">
              <w:rPr>
                <w:rFonts w:asciiTheme="minorHAnsi" w:hAnsiTheme="minorHAnsi" w:cstheme="minorHAnsi"/>
                <w:b w:val="0"/>
                <w:bCs w:val="0"/>
                <w:sz w:val="24"/>
                <w:szCs w:val="24"/>
              </w:rPr>
              <w:t xml:space="preserve">Government’s </w:t>
            </w:r>
            <w:r w:rsidRPr="00CC44D1">
              <w:rPr>
                <w:rFonts w:asciiTheme="minorHAnsi" w:hAnsiTheme="minorHAnsi" w:cstheme="minorHAnsi"/>
                <w:b w:val="0"/>
                <w:bCs w:val="0"/>
                <w:sz w:val="24"/>
                <w:szCs w:val="24"/>
              </w:rPr>
              <w:t>Central Digital Platform</w:t>
            </w:r>
            <w:r w:rsidR="0023407F" w:rsidRPr="00CC44D1">
              <w:rPr>
                <w:rFonts w:asciiTheme="minorHAnsi" w:hAnsiTheme="minorHAnsi" w:cstheme="minorHAnsi"/>
                <w:b w:val="0"/>
                <w:bCs w:val="0"/>
                <w:sz w:val="24"/>
                <w:szCs w:val="24"/>
              </w:rPr>
              <w:t>, Find a Tender Service</w:t>
            </w:r>
            <w:r w:rsidR="00C650EF" w:rsidRPr="00CC44D1">
              <w:rPr>
                <w:rFonts w:asciiTheme="minorHAnsi" w:hAnsiTheme="minorHAnsi" w:cstheme="minorHAnsi"/>
                <w:b w:val="0"/>
                <w:bCs w:val="0"/>
                <w:sz w:val="24"/>
                <w:szCs w:val="24"/>
              </w:rPr>
              <w:t xml:space="preserve"> </w:t>
            </w:r>
          </w:p>
        </w:tc>
        <w:tc>
          <w:tcPr>
            <w:tcW w:w="522" w:type="pct"/>
          </w:tcPr>
          <w:p w14:paraId="11DD2DCC" w14:textId="77777777" w:rsidR="00DD36A7" w:rsidRPr="00CC44D1" w:rsidRDefault="00DC1E8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1226826384"/>
                <w15:color w:val="FF0000"/>
                <w14:checkbox>
                  <w14:checked w14:val="0"/>
                  <w14:checkedState w14:val="00FC" w14:font="Wingdings"/>
                  <w14:uncheckedState w14:val="2610" w14:font="MS Gothic"/>
                </w14:checkbox>
              </w:sdtPr>
              <w:sdtEndPr/>
              <w:sdtContent>
                <w:r w:rsidR="00E21F75" w:rsidRPr="00CC44D1">
                  <w:rPr>
                    <w:rFonts w:ascii="Segoe UI Symbol" w:eastAsia="MS Gothic" w:hAnsi="Segoe UI Symbol" w:cs="Segoe UI Symbol"/>
                    <w:bCs/>
                    <w:sz w:val="24"/>
                    <w:szCs w:val="24"/>
                  </w:rPr>
                  <w:t>☐</w:t>
                </w:r>
              </w:sdtContent>
            </w:sdt>
          </w:p>
        </w:tc>
      </w:tr>
      <w:tr w:rsidR="00F9179B" w14:paraId="0B55A026" w14:textId="77777777" w:rsidTr="00F9179B">
        <w:tc>
          <w:tcPr>
            <w:cnfStyle w:val="001000000000" w:firstRow="0" w:lastRow="0" w:firstColumn="1" w:lastColumn="0" w:oddVBand="0" w:evenVBand="0" w:oddHBand="0" w:evenHBand="0" w:firstRowFirstColumn="0" w:firstRowLastColumn="0" w:lastRowFirstColumn="0" w:lastRowLastColumn="0"/>
            <w:tcW w:w="4478" w:type="pct"/>
          </w:tcPr>
          <w:p w14:paraId="4D47CC24" w14:textId="77777777" w:rsidR="00DD36A7" w:rsidRPr="00CC44D1" w:rsidRDefault="00E21F75"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We do not appear on the Government’s debarment list</w:t>
            </w:r>
          </w:p>
        </w:tc>
        <w:tc>
          <w:tcPr>
            <w:tcW w:w="522" w:type="pct"/>
          </w:tcPr>
          <w:p w14:paraId="566F6A80" w14:textId="77777777" w:rsidR="00DD36A7" w:rsidRPr="00CC44D1" w:rsidRDefault="00DC1E8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928158016"/>
                <w15:color w:val="FF0000"/>
                <w14:checkbox>
                  <w14:checked w14:val="0"/>
                  <w14:checkedState w14:val="00FC" w14:font="Wingdings"/>
                  <w14:uncheckedState w14:val="2610" w14:font="MS Gothic"/>
                </w14:checkbox>
              </w:sdtPr>
              <w:sdtEndPr/>
              <w:sdtContent>
                <w:r w:rsidR="00E21F75" w:rsidRPr="00CC44D1">
                  <w:rPr>
                    <w:rFonts w:ascii="Segoe UI Symbol" w:eastAsia="MS Gothic" w:hAnsi="Segoe UI Symbol" w:cs="Segoe UI Symbol"/>
                    <w:bCs/>
                    <w:sz w:val="24"/>
                    <w:szCs w:val="24"/>
                  </w:rPr>
                  <w:t>☐</w:t>
                </w:r>
              </w:sdtContent>
            </w:sdt>
          </w:p>
        </w:tc>
      </w:tr>
      <w:tr w:rsidR="00F9179B" w14:paraId="3C61124E" w14:textId="77777777" w:rsidTr="00F9179B">
        <w:tc>
          <w:tcPr>
            <w:cnfStyle w:val="001000000000" w:firstRow="0" w:lastRow="0" w:firstColumn="1" w:lastColumn="0" w:oddVBand="0" w:evenVBand="0" w:oddHBand="0" w:evenHBand="0" w:firstRowFirstColumn="0" w:firstRowLastColumn="0" w:lastRowFirstColumn="0" w:lastRowLastColumn="0"/>
            <w:tcW w:w="4478" w:type="pct"/>
          </w:tcPr>
          <w:p w14:paraId="6EED77A4" w14:textId="77777777" w:rsidR="00DD36A7" w:rsidRPr="00CC44D1" w:rsidRDefault="00E21F75" w:rsidP="00011695">
            <w:pPr>
              <w:pStyle w:val="NoSpacing"/>
              <w:spacing w:before="120" w:after="120"/>
              <w:rPr>
                <w:rFonts w:asciiTheme="minorHAnsi" w:hAnsiTheme="minorHAnsi" w:cstheme="minorHAnsi"/>
                <w:sz w:val="24"/>
                <w:szCs w:val="24"/>
              </w:rPr>
            </w:pPr>
            <w:r w:rsidRPr="00CC44D1">
              <w:rPr>
                <w:rFonts w:asciiTheme="minorHAnsi" w:hAnsiTheme="minorHAnsi" w:cstheme="minorHAnsi"/>
                <w:b w:val="0"/>
                <w:bCs w:val="0"/>
                <w:sz w:val="24"/>
                <w:szCs w:val="24"/>
              </w:rPr>
              <w:t>Any subcontractors we are relying on do not appear on the Government’s debarment list</w:t>
            </w:r>
          </w:p>
        </w:tc>
        <w:tc>
          <w:tcPr>
            <w:tcW w:w="522" w:type="pct"/>
          </w:tcPr>
          <w:p w14:paraId="2713C45E" w14:textId="77777777" w:rsidR="00DD36A7" w:rsidRPr="00CC44D1" w:rsidRDefault="00DC1E88" w:rsidP="00011695">
            <w:pPr>
              <w:pStyle w:val="NoSpacing"/>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sz w:val="24"/>
                <w:szCs w:val="24"/>
              </w:rPr>
            </w:pPr>
            <w:sdt>
              <w:sdtPr>
                <w:rPr>
                  <w:rFonts w:asciiTheme="minorHAnsi" w:hAnsiTheme="minorHAnsi" w:cstheme="minorHAnsi"/>
                  <w:bCs/>
                  <w:sz w:val="24"/>
                  <w:szCs w:val="24"/>
                </w:rPr>
                <w:id w:val="628130816"/>
                <w15:color w:val="FF0000"/>
                <w14:checkbox>
                  <w14:checked w14:val="0"/>
                  <w14:checkedState w14:val="00FC" w14:font="Wingdings"/>
                  <w14:uncheckedState w14:val="2610" w14:font="MS Gothic"/>
                </w14:checkbox>
              </w:sdtPr>
              <w:sdtEndPr/>
              <w:sdtContent>
                <w:r w:rsidR="00E21F75" w:rsidRPr="00CC44D1">
                  <w:rPr>
                    <w:rFonts w:ascii="Segoe UI Symbol" w:eastAsia="MS Gothic" w:hAnsi="Segoe UI Symbol" w:cs="Segoe UI Symbol"/>
                    <w:bCs/>
                    <w:sz w:val="24"/>
                    <w:szCs w:val="24"/>
                  </w:rPr>
                  <w:t>☐</w:t>
                </w:r>
              </w:sdtContent>
            </w:sdt>
          </w:p>
        </w:tc>
      </w:tr>
      <w:bookmarkEnd w:id="147"/>
    </w:tbl>
    <w:p w14:paraId="7308111A" w14:textId="77777777" w:rsidR="0036047B" w:rsidRPr="00CC44D1" w:rsidRDefault="0036047B" w:rsidP="004312B5">
      <w:pPr>
        <w:pStyle w:val="NoSpacing"/>
        <w:spacing w:before="120" w:after="120"/>
        <w:rPr>
          <w:sz w:val="24"/>
          <w:szCs w:val="24"/>
        </w:rPr>
      </w:pPr>
    </w:p>
    <w:tbl>
      <w:tblPr>
        <w:tblStyle w:val="GridTable1Light-Accent1"/>
        <w:tblW w:w="5000" w:type="pct"/>
        <w:tblLayout w:type="fixed"/>
        <w:tblLook w:val="01E0" w:firstRow="1" w:lastRow="1" w:firstColumn="1" w:lastColumn="1" w:noHBand="0" w:noVBand="0"/>
      </w:tblPr>
      <w:tblGrid>
        <w:gridCol w:w="8077"/>
        <w:gridCol w:w="939"/>
      </w:tblGrid>
      <w:tr w:rsidR="00F9179B" w14:paraId="1AF9D00A"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78" w:type="pct"/>
          </w:tcPr>
          <w:p w14:paraId="1784F953" w14:textId="77777777" w:rsidR="004312B5" w:rsidRPr="00CC44D1" w:rsidRDefault="00E21F75" w:rsidP="00A261EA">
            <w:pPr>
              <w:pStyle w:val="NoSpacing"/>
              <w:spacing w:line="276" w:lineRule="auto"/>
              <w:rPr>
                <w:sz w:val="24"/>
                <w:szCs w:val="24"/>
              </w:rPr>
            </w:pPr>
            <w:r w:rsidRPr="00CC44D1">
              <w:rPr>
                <w:sz w:val="24"/>
                <w:szCs w:val="24"/>
              </w:rPr>
              <w:t>We have completed the following forms:</w:t>
            </w:r>
          </w:p>
        </w:tc>
        <w:tc>
          <w:tcPr>
            <w:cnfStyle w:val="000100000000" w:firstRow="0" w:lastRow="0" w:firstColumn="0" w:lastColumn="1" w:oddVBand="0" w:evenVBand="0" w:oddHBand="0" w:evenHBand="0" w:firstRowFirstColumn="0" w:firstRowLastColumn="0" w:lastRowFirstColumn="0" w:lastRowLastColumn="0"/>
            <w:tcW w:w="522" w:type="pct"/>
          </w:tcPr>
          <w:p w14:paraId="635DA7C3" w14:textId="77777777" w:rsidR="004312B5" w:rsidRPr="00CC44D1" w:rsidRDefault="00E21F75" w:rsidP="00A261EA">
            <w:pPr>
              <w:pStyle w:val="NoSpacing"/>
              <w:spacing w:line="276" w:lineRule="auto"/>
              <w:rPr>
                <w:sz w:val="24"/>
                <w:szCs w:val="24"/>
              </w:rPr>
            </w:pPr>
            <w:r w:rsidRPr="00CC44D1">
              <w:rPr>
                <w:sz w:val="24"/>
                <w:szCs w:val="24"/>
              </w:rPr>
              <w:t>Tick</w:t>
            </w:r>
          </w:p>
        </w:tc>
      </w:tr>
      <w:tr w:rsidR="00F9179B" w14:paraId="1FB0A1D4" w14:textId="77777777" w:rsidTr="00F9179B">
        <w:tc>
          <w:tcPr>
            <w:cnfStyle w:val="001000000000" w:firstRow="0" w:lastRow="0" w:firstColumn="1" w:lastColumn="0" w:oddVBand="0" w:evenVBand="0" w:oddHBand="0" w:evenHBand="0" w:firstRowFirstColumn="0" w:firstRowLastColumn="0" w:lastRowFirstColumn="0" w:lastRowLastColumn="0"/>
            <w:tcW w:w="4478" w:type="pct"/>
          </w:tcPr>
          <w:p w14:paraId="7CAECE32" w14:textId="77777777" w:rsidR="004312B5" w:rsidRPr="00CC44D1" w:rsidRDefault="00E21F75" w:rsidP="00411C21">
            <w:pPr>
              <w:pStyle w:val="NoSpacing"/>
              <w:numPr>
                <w:ilvl w:val="0"/>
                <w:numId w:val="22"/>
              </w:numPr>
              <w:spacing w:line="276" w:lineRule="auto"/>
              <w:rPr>
                <w:sz w:val="24"/>
                <w:szCs w:val="24"/>
              </w:rPr>
            </w:pPr>
            <w:r w:rsidRPr="00CC44D1">
              <w:rPr>
                <w:b w:val="0"/>
                <w:bCs w:val="0"/>
                <w:sz w:val="24"/>
                <w:szCs w:val="24"/>
              </w:rPr>
              <w:t>Form A (as the cover sheet to our submission)</w:t>
            </w:r>
          </w:p>
        </w:tc>
        <w:tc>
          <w:tcPr>
            <w:cnfStyle w:val="000100000000" w:firstRow="0" w:lastRow="0" w:firstColumn="0" w:lastColumn="1" w:oddVBand="0" w:evenVBand="0" w:oddHBand="0" w:evenHBand="0" w:firstRowFirstColumn="0" w:firstRowLastColumn="0" w:lastRowFirstColumn="0" w:lastRowLastColumn="0"/>
            <w:tcW w:w="522" w:type="pct"/>
          </w:tcPr>
          <w:p w14:paraId="592947B4"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34949251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p>
        </w:tc>
      </w:tr>
      <w:tr w:rsidR="00F9179B" w14:paraId="3D2E747C" w14:textId="77777777" w:rsidTr="00F9179B">
        <w:trPr>
          <w:cnfStyle w:val="010000000000" w:firstRow="0" w:lastRow="1" w:firstColumn="0" w:lastColumn="0" w:oddVBand="0" w:evenVBand="0" w:oddHBand="0"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4479" w:type="pct"/>
            <w:vAlign w:val="center"/>
          </w:tcPr>
          <w:p w14:paraId="563D08E6" w14:textId="77777777" w:rsidR="004312B5" w:rsidRPr="00CC44D1" w:rsidRDefault="00E21F75" w:rsidP="003A4710">
            <w:pPr>
              <w:pStyle w:val="NoSpacing"/>
              <w:numPr>
                <w:ilvl w:val="0"/>
                <w:numId w:val="22"/>
              </w:numPr>
              <w:spacing w:line="276" w:lineRule="auto"/>
              <w:rPr>
                <w:sz w:val="24"/>
                <w:szCs w:val="24"/>
              </w:rPr>
            </w:pPr>
            <w:r w:rsidRPr="00CC44D1">
              <w:rPr>
                <w:b w:val="0"/>
                <w:bCs w:val="0"/>
                <w:sz w:val="24"/>
                <w:szCs w:val="24"/>
              </w:rPr>
              <w:t>For VAT Registered Organisations provide a copy of your VAT certificate</w:t>
            </w:r>
          </w:p>
        </w:tc>
        <w:tc>
          <w:tcPr>
            <w:cnfStyle w:val="000100000000" w:firstRow="0" w:lastRow="0" w:firstColumn="0" w:lastColumn="1" w:oddVBand="0" w:evenVBand="0" w:oddHBand="0" w:evenHBand="0" w:firstRowFirstColumn="0" w:firstRowLastColumn="0" w:lastRowFirstColumn="0" w:lastRowLastColumn="0"/>
            <w:tcW w:w="521" w:type="pct"/>
            <w:vAlign w:val="center"/>
          </w:tcPr>
          <w:p w14:paraId="7E8B32F2" w14:textId="77777777" w:rsidR="004312B5" w:rsidRPr="00CC44D1" w:rsidRDefault="00DC1E88" w:rsidP="003A4710">
            <w:pPr>
              <w:spacing w:before="0" w:after="0"/>
              <w:rPr>
                <w:sz w:val="24"/>
                <w:szCs w:val="24"/>
              </w:rPr>
            </w:pPr>
            <w:sdt>
              <w:sdtPr>
                <w:rPr>
                  <w:rFonts w:ascii="Segoe UI Symbol" w:hAnsi="Segoe UI Symbol" w:cs="Segoe UI Symbol"/>
                  <w:sz w:val="24"/>
                  <w:szCs w:val="24"/>
                </w:rPr>
                <w:id w:val="-99780560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b w:val="0"/>
                    <w:bCs w:val="0"/>
                    <w:sz w:val="24"/>
                    <w:szCs w:val="24"/>
                  </w:rPr>
                  <w:t>☐</w:t>
                </w:r>
              </w:sdtContent>
            </w:sdt>
            <w:r w:rsidR="00E21F75" w:rsidRPr="00CC44D1">
              <w:rPr>
                <w:b w:val="0"/>
                <w:bCs w:val="0"/>
                <w:sz w:val="24"/>
                <w:szCs w:val="24"/>
              </w:rPr>
              <w:t xml:space="preserve">  </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5"/>
        <w:gridCol w:w="941"/>
      </w:tblGrid>
      <w:tr w:rsidR="00F9179B" w14:paraId="112D736D" w14:textId="77777777" w:rsidTr="00A261EA">
        <w:tc>
          <w:tcPr>
            <w:tcW w:w="4478" w:type="pct"/>
            <w:tcBorders>
              <w:top w:val="single" w:sz="4" w:space="0" w:color="auto"/>
              <w:left w:val="single" w:sz="4" w:space="0" w:color="auto"/>
              <w:bottom w:val="single" w:sz="4" w:space="0" w:color="auto"/>
              <w:right w:val="single" w:sz="4" w:space="0" w:color="auto"/>
            </w:tcBorders>
          </w:tcPr>
          <w:p w14:paraId="3A379B94" w14:textId="77777777" w:rsidR="004312B5" w:rsidRPr="00CC44D1" w:rsidRDefault="00E21F75" w:rsidP="00411C21">
            <w:pPr>
              <w:pStyle w:val="NoSpacing"/>
              <w:numPr>
                <w:ilvl w:val="0"/>
                <w:numId w:val="22"/>
              </w:numPr>
              <w:spacing w:line="276" w:lineRule="auto"/>
              <w:rPr>
                <w:sz w:val="24"/>
                <w:szCs w:val="24"/>
              </w:rPr>
            </w:pPr>
            <w:r w:rsidRPr="00CC44D1">
              <w:rPr>
                <w:sz w:val="24"/>
                <w:szCs w:val="24"/>
              </w:rPr>
              <w:t>Form B</w:t>
            </w:r>
          </w:p>
        </w:tc>
        <w:tc>
          <w:tcPr>
            <w:tcW w:w="522" w:type="pct"/>
            <w:tcBorders>
              <w:top w:val="single" w:sz="4" w:space="0" w:color="auto"/>
              <w:left w:val="single" w:sz="4" w:space="0" w:color="auto"/>
              <w:bottom w:val="single" w:sz="4" w:space="0" w:color="auto"/>
              <w:right w:val="single" w:sz="4" w:space="0" w:color="auto"/>
            </w:tcBorders>
          </w:tcPr>
          <w:p w14:paraId="02585124"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966917236"/>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5DC06E99" w14:textId="77777777" w:rsidTr="00A261EA">
        <w:tc>
          <w:tcPr>
            <w:tcW w:w="4478" w:type="pct"/>
            <w:tcBorders>
              <w:top w:val="single" w:sz="4" w:space="0" w:color="auto"/>
              <w:left w:val="single" w:sz="4" w:space="0" w:color="auto"/>
              <w:bottom w:val="single" w:sz="4" w:space="0" w:color="auto"/>
              <w:right w:val="single" w:sz="4" w:space="0" w:color="auto"/>
            </w:tcBorders>
          </w:tcPr>
          <w:p w14:paraId="17B1C98F" w14:textId="77777777" w:rsidR="004312B5" w:rsidRPr="00CC44D1" w:rsidRDefault="00E21F75" w:rsidP="00411C21">
            <w:pPr>
              <w:pStyle w:val="NoSpacing"/>
              <w:numPr>
                <w:ilvl w:val="0"/>
                <w:numId w:val="22"/>
              </w:numPr>
              <w:spacing w:line="276" w:lineRule="auto"/>
              <w:rPr>
                <w:sz w:val="24"/>
                <w:szCs w:val="24"/>
              </w:rPr>
            </w:pPr>
            <w:r w:rsidRPr="00CC44D1">
              <w:rPr>
                <w:sz w:val="24"/>
                <w:szCs w:val="24"/>
              </w:rPr>
              <w:t xml:space="preserve">Form </w:t>
            </w:r>
            <w:r w:rsidR="00241F03" w:rsidRPr="00CC44D1">
              <w:rPr>
                <w:sz w:val="24"/>
                <w:szCs w:val="24"/>
              </w:rPr>
              <w:t>C</w:t>
            </w:r>
            <w:r w:rsidR="004658CD" w:rsidRPr="00CC44D1">
              <w:rPr>
                <w:sz w:val="24"/>
                <w:szCs w:val="24"/>
              </w:rPr>
              <w:t xml:space="preserve"> </w:t>
            </w:r>
            <w:r w:rsidR="008C2FA9" w:rsidRPr="00CC44D1">
              <w:rPr>
                <w:sz w:val="24"/>
                <w:szCs w:val="24"/>
              </w:rPr>
              <w:t>including</w:t>
            </w:r>
            <w:r w:rsidRPr="00CC44D1">
              <w:rPr>
                <w:sz w:val="24"/>
                <w:szCs w:val="24"/>
              </w:rPr>
              <w:t xml:space="preserve"> references</w:t>
            </w:r>
            <w:r w:rsidR="004658CD" w:rsidRPr="00CC44D1">
              <w:rPr>
                <w:sz w:val="24"/>
                <w:szCs w:val="24"/>
              </w:rPr>
              <w:t xml:space="preserve">, plus supporting financial information </w:t>
            </w:r>
          </w:p>
        </w:tc>
        <w:tc>
          <w:tcPr>
            <w:tcW w:w="522" w:type="pct"/>
            <w:tcBorders>
              <w:top w:val="single" w:sz="4" w:space="0" w:color="auto"/>
              <w:left w:val="single" w:sz="4" w:space="0" w:color="auto"/>
              <w:bottom w:val="single" w:sz="4" w:space="0" w:color="auto"/>
              <w:right w:val="single" w:sz="4" w:space="0" w:color="auto"/>
            </w:tcBorders>
          </w:tcPr>
          <w:p w14:paraId="1A8E3CD5"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92876204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79D31403" w14:textId="77777777" w:rsidTr="00A261EA">
        <w:tc>
          <w:tcPr>
            <w:tcW w:w="4478" w:type="pct"/>
            <w:tcBorders>
              <w:top w:val="single" w:sz="4" w:space="0" w:color="auto"/>
              <w:left w:val="single" w:sz="4" w:space="0" w:color="auto"/>
              <w:bottom w:val="single" w:sz="4" w:space="0" w:color="auto"/>
              <w:right w:val="single" w:sz="4" w:space="0" w:color="auto"/>
            </w:tcBorders>
          </w:tcPr>
          <w:p w14:paraId="3A5FDEC4" w14:textId="77777777" w:rsidR="004312B5" w:rsidRPr="00CC44D1" w:rsidRDefault="00E21F75" w:rsidP="00411C21">
            <w:pPr>
              <w:pStyle w:val="NoSpacing"/>
              <w:numPr>
                <w:ilvl w:val="0"/>
                <w:numId w:val="22"/>
              </w:numPr>
              <w:spacing w:line="276" w:lineRule="auto"/>
              <w:rPr>
                <w:sz w:val="24"/>
                <w:szCs w:val="24"/>
              </w:rPr>
            </w:pPr>
            <w:r w:rsidRPr="00CC44D1">
              <w:rPr>
                <w:sz w:val="24"/>
                <w:szCs w:val="24"/>
              </w:rPr>
              <w:t>Form D</w:t>
            </w:r>
          </w:p>
        </w:tc>
        <w:tc>
          <w:tcPr>
            <w:tcW w:w="522" w:type="pct"/>
            <w:tcBorders>
              <w:top w:val="single" w:sz="4" w:space="0" w:color="auto"/>
              <w:left w:val="single" w:sz="4" w:space="0" w:color="auto"/>
              <w:bottom w:val="single" w:sz="4" w:space="0" w:color="auto"/>
              <w:right w:val="single" w:sz="4" w:space="0" w:color="auto"/>
            </w:tcBorders>
          </w:tcPr>
          <w:p w14:paraId="0AF1D05C"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126851387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3C46CF3A" w14:textId="77777777" w:rsidTr="00A261EA">
        <w:tc>
          <w:tcPr>
            <w:tcW w:w="4478" w:type="pct"/>
            <w:tcBorders>
              <w:top w:val="single" w:sz="4" w:space="0" w:color="auto"/>
              <w:left w:val="single" w:sz="4" w:space="0" w:color="auto"/>
              <w:bottom w:val="single" w:sz="4" w:space="0" w:color="auto"/>
              <w:right w:val="single" w:sz="4" w:space="0" w:color="auto"/>
            </w:tcBorders>
          </w:tcPr>
          <w:p w14:paraId="31B3B8F1" w14:textId="77777777" w:rsidR="004312B5" w:rsidRPr="00CC44D1" w:rsidRDefault="00E21F75" w:rsidP="00411C21">
            <w:pPr>
              <w:pStyle w:val="NoSpacing"/>
              <w:numPr>
                <w:ilvl w:val="0"/>
                <w:numId w:val="22"/>
              </w:numPr>
              <w:spacing w:line="276" w:lineRule="auto"/>
              <w:rPr>
                <w:sz w:val="24"/>
                <w:szCs w:val="24"/>
              </w:rPr>
            </w:pPr>
            <w:r w:rsidRPr="00CC44D1">
              <w:rPr>
                <w:sz w:val="24"/>
                <w:szCs w:val="24"/>
              </w:rPr>
              <w:t xml:space="preserve">Form E </w:t>
            </w:r>
          </w:p>
        </w:tc>
        <w:tc>
          <w:tcPr>
            <w:tcW w:w="522" w:type="pct"/>
            <w:tcBorders>
              <w:top w:val="single" w:sz="4" w:space="0" w:color="auto"/>
              <w:left w:val="single" w:sz="4" w:space="0" w:color="auto"/>
              <w:bottom w:val="single" w:sz="4" w:space="0" w:color="auto"/>
              <w:right w:val="single" w:sz="4" w:space="0" w:color="auto"/>
            </w:tcBorders>
          </w:tcPr>
          <w:p w14:paraId="56CAC726"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11534634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3ABC50C0" w14:textId="77777777" w:rsidTr="00A261EA">
        <w:tc>
          <w:tcPr>
            <w:tcW w:w="4478" w:type="pct"/>
            <w:tcBorders>
              <w:top w:val="single" w:sz="4" w:space="0" w:color="auto"/>
              <w:left w:val="single" w:sz="4" w:space="0" w:color="auto"/>
              <w:bottom w:val="single" w:sz="4" w:space="0" w:color="auto"/>
              <w:right w:val="single" w:sz="4" w:space="0" w:color="auto"/>
            </w:tcBorders>
          </w:tcPr>
          <w:p w14:paraId="0388B66C" w14:textId="77777777" w:rsidR="004312B5" w:rsidRPr="00CC44D1" w:rsidRDefault="00E21F75" w:rsidP="00411C21">
            <w:pPr>
              <w:pStyle w:val="NoSpacing"/>
              <w:numPr>
                <w:ilvl w:val="0"/>
                <w:numId w:val="22"/>
              </w:numPr>
              <w:spacing w:line="276" w:lineRule="auto"/>
              <w:rPr>
                <w:sz w:val="24"/>
                <w:szCs w:val="24"/>
              </w:rPr>
            </w:pPr>
            <w:r w:rsidRPr="00CC44D1">
              <w:rPr>
                <w:sz w:val="24"/>
                <w:szCs w:val="24"/>
              </w:rPr>
              <w:t xml:space="preserve">This Form Z </w:t>
            </w:r>
          </w:p>
        </w:tc>
        <w:tc>
          <w:tcPr>
            <w:tcW w:w="522" w:type="pct"/>
            <w:tcBorders>
              <w:top w:val="single" w:sz="4" w:space="0" w:color="auto"/>
              <w:left w:val="single" w:sz="4" w:space="0" w:color="auto"/>
              <w:bottom w:val="single" w:sz="4" w:space="0" w:color="auto"/>
              <w:right w:val="single" w:sz="4" w:space="0" w:color="auto"/>
            </w:tcBorders>
          </w:tcPr>
          <w:p w14:paraId="2ECAF240"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866050158"/>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bl>
    <w:p w14:paraId="6572A4DF" w14:textId="77777777" w:rsidR="004312B5" w:rsidRPr="00CC44D1" w:rsidRDefault="004312B5" w:rsidP="004312B5">
      <w:pPr>
        <w:rPr>
          <w:sz w:val="24"/>
          <w:szCs w:val="24"/>
        </w:rPr>
      </w:pPr>
    </w:p>
    <w:tbl>
      <w:tblPr>
        <w:tblStyle w:val="GridTable1Light-Accent1"/>
        <w:tblW w:w="5000" w:type="pct"/>
        <w:tblLook w:val="01E0" w:firstRow="1" w:lastRow="1" w:firstColumn="1" w:lastColumn="1" w:noHBand="0" w:noVBand="0"/>
      </w:tblPr>
      <w:tblGrid>
        <w:gridCol w:w="8044"/>
        <w:gridCol w:w="972"/>
      </w:tblGrid>
      <w:tr w:rsidR="00F9179B" w14:paraId="606CD4B4"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7A2BF805" w14:textId="77777777" w:rsidR="004312B5" w:rsidRPr="00CC44D1" w:rsidRDefault="00E21F75" w:rsidP="00A261EA">
            <w:pPr>
              <w:pStyle w:val="NoSpacing"/>
              <w:spacing w:line="276" w:lineRule="auto"/>
              <w:rPr>
                <w:sz w:val="24"/>
                <w:szCs w:val="24"/>
              </w:rPr>
            </w:pPr>
            <w:r w:rsidRPr="00CC44D1">
              <w:rPr>
                <w:sz w:val="24"/>
                <w:szCs w:val="24"/>
              </w:rPr>
              <w:t>We have:</w:t>
            </w:r>
          </w:p>
        </w:tc>
        <w:tc>
          <w:tcPr>
            <w:cnfStyle w:val="000100000000" w:firstRow="0" w:lastRow="0" w:firstColumn="0" w:lastColumn="1" w:oddVBand="0" w:evenVBand="0" w:oddHBand="0" w:evenHBand="0" w:firstRowFirstColumn="0" w:firstRowLastColumn="0" w:lastRowFirstColumn="0" w:lastRowLastColumn="0"/>
            <w:tcW w:w="539" w:type="pct"/>
          </w:tcPr>
          <w:p w14:paraId="03D6BF12" w14:textId="77777777" w:rsidR="004312B5" w:rsidRPr="00CC44D1" w:rsidRDefault="00E21F75" w:rsidP="00A261EA">
            <w:pPr>
              <w:pStyle w:val="NoSpacing"/>
              <w:spacing w:line="276" w:lineRule="auto"/>
              <w:rPr>
                <w:sz w:val="24"/>
                <w:szCs w:val="24"/>
              </w:rPr>
            </w:pPr>
            <w:r w:rsidRPr="00CC44D1">
              <w:rPr>
                <w:sz w:val="24"/>
                <w:szCs w:val="24"/>
              </w:rPr>
              <w:t>Tick</w:t>
            </w:r>
          </w:p>
        </w:tc>
      </w:tr>
      <w:tr w:rsidR="00F9179B" w14:paraId="16252850" w14:textId="77777777" w:rsidTr="00F9179B">
        <w:tc>
          <w:tcPr>
            <w:cnfStyle w:val="001000000000" w:firstRow="0" w:lastRow="0" w:firstColumn="1" w:lastColumn="0" w:oddVBand="0" w:evenVBand="0" w:oddHBand="0" w:evenHBand="0" w:firstRowFirstColumn="0" w:firstRowLastColumn="0" w:lastRowFirstColumn="0" w:lastRowLastColumn="0"/>
            <w:tcW w:w="4461" w:type="pct"/>
          </w:tcPr>
          <w:p w14:paraId="4A28DBF3" w14:textId="77777777" w:rsidR="004312B5" w:rsidRPr="00CC44D1" w:rsidRDefault="00E21F75" w:rsidP="00A261EA">
            <w:pPr>
              <w:pStyle w:val="NoSpacing"/>
              <w:spacing w:line="276" w:lineRule="auto"/>
              <w:rPr>
                <w:sz w:val="24"/>
                <w:szCs w:val="24"/>
              </w:rPr>
            </w:pPr>
            <w:r w:rsidRPr="00CC44D1">
              <w:rPr>
                <w:b w:val="0"/>
                <w:bCs w:val="0"/>
                <w:sz w:val="24"/>
                <w:szCs w:val="24"/>
              </w:rPr>
              <w:t>Amended the header on each form to insert our organisation’s name.</w:t>
            </w:r>
          </w:p>
        </w:tc>
        <w:tc>
          <w:tcPr>
            <w:cnfStyle w:val="000100000000" w:firstRow="0" w:lastRow="0" w:firstColumn="0" w:lastColumn="1" w:oddVBand="0" w:evenVBand="0" w:oddHBand="0" w:evenHBand="0" w:firstRowFirstColumn="0" w:firstRowLastColumn="0" w:lastRowFirstColumn="0" w:lastRowLastColumn="0"/>
            <w:tcW w:w="539" w:type="pct"/>
          </w:tcPr>
          <w:p w14:paraId="1C8ADBF6"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1114666465"/>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197F01BC" w14:textId="77777777" w:rsidTr="00F9179B">
        <w:tc>
          <w:tcPr>
            <w:cnfStyle w:val="001000000000" w:firstRow="0" w:lastRow="0" w:firstColumn="1" w:lastColumn="0" w:oddVBand="0" w:evenVBand="0" w:oddHBand="0" w:evenHBand="0" w:firstRowFirstColumn="0" w:firstRowLastColumn="0" w:lastRowFirstColumn="0" w:lastRowLastColumn="0"/>
            <w:tcW w:w="4461" w:type="pct"/>
          </w:tcPr>
          <w:p w14:paraId="2A884487" w14:textId="77777777" w:rsidR="00E35B6E" w:rsidRPr="00CC44D1" w:rsidRDefault="00E21F75" w:rsidP="00A261EA">
            <w:pPr>
              <w:pStyle w:val="NoSpacing"/>
              <w:spacing w:line="276" w:lineRule="auto"/>
              <w:rPr>
                <w:sz w:val="24"/>
                <w:szCs w:val="24"/>
              </w:rPr>
            </w:pPr>
            <w:r w:rsidRPr="00CC44D1">
              <w:rPr>
                <w:b w:val="0"/>
                <w:bCs w:val="0"/>
                <w:sz w:val="24"/>
                <w:szCs w:val="24"/>
              </w:rPr>
              <w:lastRenderedPageBreak/>
              <w:t>Included all required documents and information, without omission.</w:t>
            </w:r>
          </w:p>
        </w:tc>
        <w:tc>
          <w:tcPr>
            <w:cnfStyle w:val="000100000000" w:firstRow="0" w:lastRow="0" w:firstColumn="0" w:lastColumn="1" w:oddVBand="0" w:evenVBand="0" w:oddHBand="0" w:evenHBand="0" w:firstRowFirstColumn="0" w:firstRowLastColumn="0" w:lastRowFirstColumn="0" w:lastRowLastColumn="0"/>
            <w:tcW w:w="539" w:type="pct"/>
          </w:tcPr>
          <w:p w14:paraId="48B9C31D" w14:textId="77777777" w:rsidR="00E35B6E" w:rsidRPr="00CC44D1" w:rsidRDefault="00DC1E88" w:rsidP="00A261EA">
            <w:pPr>
              <w:pStyle w:val="NoSpacing"/>
              <w:spacing w:line="276" w:lineRule="auto"/>
              <w:rPr>
                <w:rFonts w:ascii="Segoe UI Symbol" w:hAnsi="Segoe UI Symbol" w:cs="Segoe UI Symbol"/>
                <w:sz w:val="24"/>
                <w:szCs w:val="24"/>
              </w:rPr>
            </w:pPr>
            <w:sdt>
              <w:sdtPr>
                <w:rPr>
                  <w:rFonts w:ascii="Segoe UI Symbol" w:hAnsi="Segoe UI Symbol" w:cs="Segoe UI Symbol"/>
                  <w:sz w:val="24"/>
                  <w:szCs w:val="24"/>
                </w:rPr>
                <w:id w:val="-476075629"/>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7EB375CA" w14:textId="77777777" w:rsidTr="00F917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387246BD" w14:textId="4294C494" w:rsidR="004312B5" w:rsidRPr="00CC44D1" w:rsidRDefault="00E21F75" w:rsidP="00A261EA">
            <w:pPr>
              <w:pStyle w:val="NoSpacing"/>
              <w:spacing w:line="276" w:lineRule="auto"/>
              <w:rPr>
                <w:sz w:val="24"/>
                <w:szCs w:val="24"/>
              </w:rPr>
            </w:pPr>
            <w:proofErr w:type="gramStart"/>
            <w:r w:rsidRPr="00CC44D1">
              <w:rPr>
                <w:b w:val="0"/>
                <w:bCs w:val="0"/>
                <w:sz w:val="24"/>
                <w:szCs w:val="24"/>
              </w:rPr>
              <w:t>Made arrangements</w:t>
            </w:r>
            <w:proofErr w:type="gramEnd"/>
            <w:r w:rsidRPr="00CC44D1">
              <w:rPr>
                <w:b w:val="0"/>
                <w:bCs w:val="0"/>
                <w:sz w:val="24"/>
                <w:szCs w:val="24"/>
              </w:rPr>
              <w:t xml:space="preserve"> for the </w:t>
            </w:r>
            <w:r w:rsidR="00AE32EA">
              <w:rPr>
                <w:b w:val="0"/>
                <w:bCs w:val="0"/>
                <w:sz w:val="24"/>
                <w:szCs w:val="24"/>
              </w:rPr>
              <w:t>request to participate</w:t>
            </w:r>
            <w:r w:rsidR="00AE32EA" w:rsidRPr="00CC44D1">
              <w:rPr>
                <w:b w:val="0"/>
                <w:bCs w:val="0"/>
                <w:sz w:val="24"/>
                <w:szCs w:val="24"/>
              </w:rPr>
              <w:t xml:space="preserve"> </w:t>
            </w:r>
            <w:r w:rsidRPr="00CC44D1">
              <w:rPr>
                <w:b w:val="0"/>
                <w:bCs w:val="0"/>
                <w:sz w:val="24"/>
                <w:szCs w:val="24"/>
              </w:rPr>
              <w:t>to be uploaded and submitted on time, with adequate contingency for ICT failures, power outages etc.</w:t>
            </w:r>
          </w:p>
        </w:tc>
        <w:tc>
          <w:tcPr>
            <w:cnfStyle w:val="000100000000" w:firstRow="0" w:lastRow="0" w:firstColumn="0" w:lastColumn="1" w:oddVBand="0" w:evenVBand="0" w:oddHBand="0" w:evenHBand="0" w:firstRowFirstColumn="0" w:firstRowLastColumn="0" w:lastRowFirstColumn="0" w:lastRowLastColumn="0"/>
            <w:tcW w:w="539" w:type="pct"/>
          </w:tcPr>
          <w:p w14:paraId="13109867" w14:textId="77777777" w:rsidR="004312B5" w:rsidRPr="00CC44D1" w:rsidRDefault="00DC1E88" w:rsidP="00A261EA">
            <w:pPr>
              <w:pStyle w:val="NoSpacing"/>
              <w:spacing w:line="276" w:lineRule="auto"/>
              <w:rPr>
                <w:sz w:val="24"/>
                <w:szCs w:val="24"/>
              </w:rPr>
            </w:pPr>
            <w:sdt>
              <w:sdtPr>
                <w:rPr>
                  <w:rFonts w:ascii="Segoe UI Symbol" w:hAnsi="Segoe UI Symbol" w:cs="Segoe UI Symbol"/>
                  <w:sz w:val="24"/>
                  <w:szCs w:val="24"/>
                </w:rPr>
                <w:id w:val="-1406680571"/>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bl>
    <w:p w14:paraId="45BAC66F" w14:textId="77777777" w:rsidR="008922C5" w:rsidRPr="00CC44D1" w:rsidRDefault="008922C5"/>
    <w:tbl>
      <w:tblPr>
        <w:tblStyle w:val="GridTable1Light-Accent1"/>
        <w:tblW w:w="5000" w:type="pct"/>
        <w:tblLook w:val="01E0" w:firstRow="1" w:lastRow="1" w:firstColumn="1" w:lastColumn="1" w:noHBand="0" w:noVBand="0"/>
      </w:tblPr>
      <w:tblGrid>
        <w:gridCol w:w="8044"/>
        <w:gridCol w:w="972"/>
      </w:tblGrid>
      <w:tr w:rsidR="00F9179B" w14:paraId="3B481604" w14:textId="77777777" w:rsidTr="00F917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295B7A80" w14:textId="77777777" w:rsidR="004312B5" w:rsidRPr="00CC44D1" w:rsidRDefault="00E21F75" w:rsidP="00A261EA">
            <w:pPr>
              <w:pStyle w:val="NoSpacing"/>
              <w:spacing w:line="276" w:lineRule="auto"/>
              <w:rPr>
                <w:sz w:val="24"/>
                <w:szCs w:val="24"/>
              </w:rPr>
            </w:pPr>
            <w:r w:rsidRPr="00CC44D1">
              <w:rPr>
                <w:sz w:val="24"/>
                <w:szCs w:val="24"/>
              </w:rPr>
              <w:t>We have not:</w:t>
            </w:r>
          </w:p>
        </w:tc>
        <w:tc>
          <w:tcPr>
            <w:cnfStyle w:val="000100000000" w:firstRow="0" w:lastRow="0" w:firstColumn="0" w:lastColumn="1" w:oddVBand="0" w:evenVBand="0" w:oddHBand="0" w:evenHBand="0" w:firstRowFirstColumn="0" w:firstRowLastColumn="0" w:lastRowFirstColumn="0" w:lastRowLastColumn="0"/>
            <w:tcW w:w="539" w:type="pct"/>
          </w:tcPr>
          <w:p w14:paraId="357742BD" w14:textId="77777777" w:rsidR="004312B5" w:rsidRPr="00CC44D1" w:rsidRDefault="00E21F75" w:rsidP="00A261EA">
            <w:pPr>
              <w:pStyle w:val="NoSpacing"/>
              <w:spacing w:line="276" w:lineRule="auto"/>
              <w:rPr>
                <w:sz w:val="24"/>
                <w:szCs w:val="24"/>
              </w:rPr>
            </w:pPr>
            <w:r w:rsidRPr="00CC44D1">
              <w:rPr>
                <w:sz w:val="24"/>
                <w:szCs w:val="24"/>
              </w:rPr>
              <w:t>Tick</w:t>
            </w:r>
          </w:p>
        </w:tc>
      </w:tr>
      <w:tr w:rsidR="00F9179B" w14:paraId="42950F7E" w14:textId="77777777" w:rsidTr="00F9179B">
        <w:tc>
          <w:tcPr>
            <w:cnfStyle w:val="001000000000" w:firstRow="0" w:lastRow="0" w:firstColumn="1" w:lastColumn="0" w:oddVBand="0" w:evenVBand="0" w:oddHBand="0" w:evenHBand="0" w:firstRowFirstColumn="0" w:firstRowLastColumn="0" w:lastRowFirstColumn="0" w:lastRowLastColumn="0"/>
            <w:tcW w:w="4461" w:type="pct"/>
          </w:tcPr>
          <w:p w14:paraId="57816A9F" w14:textId="77777777" w:rsidR="004312B5" w:rsidRPr="00CC44D1" w:rsidRDefault="00E21F75" w:rsidP="00A261EA">
            <w:pPr>
              <w:pStyle w:val="NoSpacing"/>
              <w:spacing w:line="276" w:lineRule="auto"/>
              <w:rPr>
                <w:sz w:val="24"/>
                <w:szCs w:val="24"/>
              </w:rPr>
            </w:pPr>
            <w:r w:rsidRPr="00CC44D1">
              <w:rPr>
                <w:b w:val="0"/>
                <w:bCs w:val="0"/>
                <w:sz w:val="24"/>
                <w:szCs w:val="24"/>
              </w:rPr>
              <w:t>Used a smaller typeface or line spacing than that permitted.</w:t>
            </w:r>
          </w:p>
        </w:tc>
        <w:tc>
          <w:tcPr>
            <w:cnfStyle w:val="000100000000" w:firstRow="0" w:lastRow="0" w:firstColumn="0" w:lastColumn="1" w:oddVBand="0" w:evenVBand="0" w:oddHBand="0" w:evenHBand="0" w:firstRowFirstColumn="0" w:firstRowLastColumn="0" w:lastRowFirstColumn="0" w:lastRowLastColumn="0"/>
            <w:tcW w:w="539" w:type="pct"/>
          </w:tcPr>
          <w:p w14:paraId="1AE4476E" w14:textId="77777777" w:rsidR="004312B5" w:rsidRPr="00CC44D1" w:rsidRDefault="00DC1E88" w:rsidP="00A261EA">
            <w:pPr>
              <w:spacing w:before="0" w:after="0"/>
              <w:rPr>
                <w:sz w:val="24"/>
                <w:szCs w:val="24"/>
              </w:rPr>
            </w:pPr>
            <w:sdt>
              <w:sdtPr>
                <w:rPr>
                  <w:rFonts w:ascii="Segoe UI Symbol" w:hAnsi="Segoe UI Symbol" w:cs="Segoe UI Symbol"/>
                  <w:sz w:val="24"/>
                  <w:szCs w:val="24"/>
                </w:rPr>
                <w:id w:val="-2109264772"/>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r w:rsidR="00F9179B" w14:paraId="4FD1A8EA" w14:textId="77777777" w:rsidTr="00F9179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61" w:type="pct"/>
          </w:tcPr>
          <w:p w14:paraId="6B802804" w14:textId="77777777" w:rsidR="004312B5" w:rsidRPr="00CC44D1" w:rsidRDefault="00E21F75" w:rsidP="00A261EA">
            <w:pPr>
              <w:pStyle w:val="NoSpacing"/>
              <w:spacing w:line="276" w:lineRule="auto"/>
              <w:rPr>
                <w:sz w:val="24"/>
                <w:szCs w:val="24"/>
              </w:rPr>
            </w:pPr>
            <w:r w:rsidRPr="00CC44D1">
              <w:rPr>
                <w:b w:val="0"/>
                <w:bCs w:val="0"/>
                <w:sz w:val="24"/>
                <w:szCs w:val="24"/>
              </w:rPr>
              <w:t>Annexed any document not specifically requested.</w:t>
            </w:r>
          </w:p>
        </w:tc>
        <w:tc>
          <w:tcPr>
            <w:cnfStyle w:val="000100000000" w:firstRow="0" w:lastRow="0" w:firstColumn="0" w:lastColumn="1" w:oddVBand="0" w:evenVBand="0" w:oddHBand="0" w:evenHBand="0" w:firstRowFirstColumn="0" w:firstRowLastColumn="0" w:lastRowFirstColumn="0" w:lastRowLastColumn="0"/>
            <w:tcW w:w="539" w:type="pct"/>
          </w:tcPr>
          <w:p w14:paraId="2E8C1A17" w14:textId="77777777" w:rsidR="004312B5" w:rsidRPr="00CC44D1" w:rsidRDefault="00DC1E88" w:rsidP="00A261EA">
            <w:pPr>
              <w:spacing w:before="0" w:after="0"/>
              <w:rPr>
                <w:sz w:val="24"/>
                <w:szCs w:val="24"/>
              </w:rPr>
            </w:pPr>
            <w:sdt>
              <w:sdtPr>
                <w:rPr>
                  <w:rFonts w:ascii="Segoe UI Symbol" w:hAnsi="Segoe UI Symbol" w:cs="Segoe UI Symbol"/>
                  <w:sz w:val="24"/>
                  <w:szCs w:val="24"/>
                </w:rPr>
                <w:id w:val="-34283750"/>
                <w15:color w:val="FF0000"/>
                <w14:checkbox>
                  <w14:checked w14:val="0"/>
                  <w14:checkedState w14:val="00FC" w14:font="Wingdings"/>
                  <w14:uncheckedState w14:val="2610" w14:font="MS Gothic"/>
                </w14:checkbox>
              </w:sdtPr>
              <w:sdtEndPr/>
              <w:sdtContent>
                <w:r w:rsidR="00E21F75" w:rsidRPr="00CC44D1">
                  <w:rPr>
                    <w:rFonts w:ascii="MS Gothic" w:eastAsia="MS Gothic" w:hAnsi="MS Gothic" w:cs="Segoe UI Symbol" w:hint="eastAsia"/>
                    <w:sz w:val="24"/>
                    <w:szCs w:val="24"/>
                  </w:rPr>
                  <w:t>☐</w:t>
                </w:r>
              </w:sdtContent>
            </w:sdt>
            <w:r w:rsidR="00E21F75" w:rsidRPr="00CC44D1">
              <w:rPr>
                <w:sz w:val="24"/>
                <w:szCs w:val="24"/>
              </w:rPr>
              <w:t xml:space="preserve">  </w:t>
            </w:r>
          </w:p>
        </w:tc>
      </w:tr>
    </w:tbl>
    <w:p w14:paraId="3949FA91" w14:textId="77777777" w:rsidR="004312B5" w:rsidRDefault="004312B5" w:rsidP="004312B5">
      <w:pPr>
        <w:pStyle w:val="NoSpacing"/>
        <w:rPr>
          <w:b/>
          <w:sz w:val="24"/>
          <w:szCs w:val="24"/>
        </w:rPr>
      </w:pPr>
    </w:p>
    <w:p w14:paraId="4EE7DA34" w14:textId="61AF1120" w:rsidR="00B54B6A" w:rsidRPr="00CC44D1" w:rsidRDefault="00B54B6A" w:rsidP="00B54B6A">
      <w:pPr>
        <w:pStyle w:val="Heading2"/>
        <w:numPr>
          <w:ilvl w:val="0"/>
          <w:numId w:val="0"/>
        </w:numPr>
        <w:ind w:left="578" w:hanging="578"/>
        <w:rPr>
          <w:b/>
          <w:sz w:val="24"/>
          <w:szCs w:val="24"/>
        </w:rPr>
      </w:pPr>
      <w:r w:rsidRPr="00CC44D1">
        <w:rPr>
          <w:sz w:val="24"/>
          <w:szCs w:val="24"/>
        </w:rPr>
        <w:t>Z.1</w:t>
      </w:r>
      <w:r w:rsidRPr="00CC44D1">
        <w:rPr>
          <w:sz w:val="24"/>
          <w:szCs w:val="24"/>
        </w:rPr>
        <w:tab/>
      </w:r>
      <w:r>
        <w:rPr>
          <w:sz w:val="24"/>
          <w:szCs w:val="24"/>
        </w:rPr>
        <w:t>Declarations</w:t>
      </w:r>
    </w:p>
    <w:p w14:paraId="63713C2B" w14:textId="77777777" w:rsidR="00B54B6A" w:rsidRDefault="00B54B6A" w:rsidP="004312B5">
      <w:pPr>
        <w:pStyle w:val="NoSpacing"/>
        <w:rPr>
          <w:b/>
          <w:sz w:val="24"/>
          <w:szCs w:val="24"/>
        </w:rPr>
      </w:pPr>
    </w:p>
    <w:p w14:paraId="33505038" w14:textId="77777777" w:rsidR="009C7810" w:rsidRPr="00CC44D1" w:rsidRDefault="009C7810" w:rsidP="009C7810">
      <w:pPr>
        <w:pStyle w:val="ListParagraph"/>
        <w:numPr>
          <w:ilvl w:val="6"/>
          <w:numId w:val="32"/>
        </w:numPr>
        <w:autoSpaceDE w:val="0"/>
        <w:autoSpaceDN w:val="0"/>
        <w:adjustRightInd w:val="0"/>
        <w:spacing w:line="288" w:lineRule="auto"/>
        <w:ind w:left="426" w:right="266" w:hanging="426"/>
        <w:rPr>
          <w:rFonts w:asciiTheme="minorHAnsi" w:hAnsiTheme="minorHAnsi" w:cstheme="minorHAnsi"/>
          <w:b/>
          <w:bCs/>
          <w:sz w:val="24"/>
          <w:szCs w:val="24"/>
        </w:rPr>
      </w:pPr>
      <w:r w:rsidRPr="00CC44D1">
        <w:rPr>
          <w:rFonts w:asciiTheme="minorHAnsi" w:hAnsiTheme="minorHAnsi" w:cstheme="minorHAnsi"/>
          <w:b/>
          <w:bCs/>
          <w:sz w:val="24"/>
          <w:szCs w:val="24"/>
        </w:rPr>
        <w:t>Important Legal Notice declaration</w:t>
      </w:r>
    </w:p>
    <w:p w14:paraId="2B224F62" w14:textId="62386A2A" w:rsidR="009C7810" w:rsidRPr="00CC44D1" w:rsidRDefault="009C7810" w:rsidP="009C7810">
      <w:pPr>
        <w:autoSpaceDE w:val="0"/>
        <w:autoSpaceDN w:val="0"/>
        <w:adjustRightInd w:val="0"/>
        <w:spacing w:line="288" w:lineRule="auto"/>
        <w:ind w:right="266"/>
        <w:rPr>
          <w:rFonts w:asciiTheme="minorHAnsi" w:hAnsiTheme="minorHAnsi" w:cstheme="minorHAnsi"/>
          <w:sz w:val="24"/>
          <w:szCs w:val="24"/>
        </w:rPr>
      </w:pPr>
      <w:r w:rsidRPr="00CC44D1">
        <w:rPr>
          <w:rFonts w:asciiTheme="minorHAnsi" w:hAnsiTheme="minorHAnsi" w:cstheme="minorHAnsi"/>
          <w:sz w:val="24"/>
          <w:szCs w:val="24"/>
        </w:rPr>
        <w:t xml:space="preserve">We agree to the conditions specified in the ‘Important Legal Notice’ at section </w:t>
      </w:r>
      <w:r w:rsidRPr="00CC44D1">
        <w:rPr>
          <w:rFonts w:asciiTheme="minorHAnsi" w:hAnsiTheme="minorHAnsi" w:cstheme="minorHAnsi"/>
          <w:sz w:val="24"/>
          <w:szCs w:val="24"/>
        </w:rPr>
        <w:fldChar w:fldCharType="begin"/>
      </w:r>
      <w:r w:rsidRPr="00CC44D1">
        <w:rPr>
          <w:rFonts w:asciiTheme="minorHAnsi" w:hAnsiTheme="minorHAnsi" w:cstheme="minorHAnsi"/>
          <w:sz w:val="24"/>
          <w:szCs w:val="24"/>
        </w:rPr>
        <w:instrText xml:space="preserve"> REF _Ref526495321 \r \h  \* MERGEFORMAT </w:instrText>
      </w:r>
      <w:r w:rsidRPr="00CC44D1">
        <w:rPr>
          <w:rFonts w:asciiTheme="minorHAnsi" w:hAnsiTheme="minorHAnsi" w:cstheme="minorHAnsi"/>
          <w:sz w:val="24"/>
          <w:szCs w:val="24"/>
        </w:rPr>
      </w:r>
      <w:r w:rsidRPr="00CC44D1">
        <w:rPr>
          <w:rFonts w:asciiTheme="minorHAnsi" w:hAnsiTheme="minorHAnsi" w:cstheme="minorHAnsi"/>
          <w:sz w:val="24"/>
          <w:szCs w:val="24"/>
        </w:rPr>
        <w:fldChar w:fldCharType="separate"/>
      </w:r>
      <w:r w:rsidRPr="00CC44D1">
        <w:rPr>
          <w:rFonts w:asciiTheme="minorHAnsi" w:hAnsiTheme="minorHAnsi" w:cstheme="minorHAnsi"/>
          <w:sz w:val="24"/>
          <w:szCs w:val="24"/>
        </w:rPr>
        <w:t>9</w:t>
      </w:r>
      <w:r w:rsidRPr="00CC44D1">
        <w:rPr>
          <w:rFonts w:asciiTheme="minorHAnsi" w:hAnsiTheme="minorHAnsi" w:cstheme="minorHAnsi"/>
          <w:sz w:val="24"/>
          <w:szCs w:val="24"/>
        </w:rPr>
        <w:fldChar w:fldCharType="end"/>
      </w:r>
      <w:r w:rsidRPr="00CC44D1">
        <w:rPr>
          <w:rFonts w:asciiTheme="minorHAnsi" w:hAnsiTheme="minorHAnsi" w:cstheme="minorHAnsi"/>
          <w:sz w:val="24"/>
          <w:szCs w:val="24"/>
        </w:rPr>
        <w:t xml:space="preserve"> of the </w:t>
      </w:r>
      <w:r w:rsidR="00424BE1">
        <w:rPr>
          <w:rFonts w:asciiTheme="minorHAnsi" w:hAnsiTheme="minorHAnsi" w:cstheme="minorHAnsi"/>
          <w:sz w:val="24"/>
          <w:szCs w:val="24"/>
        </w:rPr>
        <w:t>Request to Participate</w:t>
      </w:r>
      <w:r w:rsidRPr="00CC44D1">
        <w:rPr>
          <w:rFonts w:asciiTheme="minorHAnsi" w:hAnsiTheme="minorHAnsi" w:cstheme="minorHAnsi"/>
          <w:sz w:val="24"/>
          <w:szCs w:val="24"/>
        </w:rPr>
        <w:t>.</w:t>
      </w:r>
    </w:p>
    <w:p w14:paraId="5E4C30AD" w14:textId="77777777" w:rsidR="009C7810" w:rsidRPr="00CC44D1" w:rsidRDefault="009C7810" w:rsidP="009C7810">
      <w:pPr>
        <w:autoSpaceDE w:val="0"/>
        <w:autoSpaceDN w:val="0"/>
        <w:adjustRightInd w:val="0"/>
        <w:spacing w:line="288" w:lineRule="auto"/>
        <w:ind w:right="266"/>
        <w:rPr>
          <w:sz w:val="24"/>
          <w:szCs w:val="24"/>
        </w:rPr>
      </w:pPr>
      <w:r w:rsidRPr="00CC44D1">
        <w:rPr>
          <w:rFonts w:cs="Arial"/>
          <w:sz w:val="24"/>
          <w:szCs w:val="24"/>
        </w:rPr>
        <w:t>We</w:t>
      </w:r>
      <w:r w:rsidRPr="00CC44D1">
        <w:rPr>
          <w:sz w:val="24"/>
          <w:szCs w:val="24"/>
        </w:rPr>
        <w:t xml:space="preserve"> </w:t>
      </w:r>
      <w:r w:rsidRPr="00CC44D1">
        <w:rPr>
          <w:rFonts w:cs="Arial"/>
          <w:sz w:val="24"/>
          <w:szCs w:val="24"/>
        </w:rPr>
        <w:t>warrant, represent and undertake to the Council that:</w:t>
      </w:r>
    </w:p>
    <w:p w14:paraId="2BF44107" w14:textId="77777777"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neither we nor any employee or third party acting on our behalf has offered, promised or given any bribe or inducement or made any improper threat or colluded (or offered or agreed to collude) with any other person in connection with this procurement exercise</w:t>
      </w:r>
    </w:p>
    <w:p w14:paraId="546F7DC3" w14:textId="397E6BD5"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complied in all respects with this </w:t>
      </w:r>
      <w:r w:rsidR="00424BE1">
        <w:rPr>
          <w:rFonts w:asciiTheme="minorHAnsi" w:hAnsiTheme="minorHAnsi" w:cstheme="minorHAnsi"/>
          <w:sz w:val="24"/>
          <w:szCs w:val="24"/>
        </w:rPr>
        <w:t>Request to Participate</w:t>
      </w:r>
    </w:p>
    <w:p w14:paraId="543881F9" w14:textId="77777777"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all information, representations and other matters of fact contained in our tender are true, complete and accurate in all respects</w:t>
      </w:r>
    </w:p>
    <w:p w14:paraId="16DF0906" w14:textId="0249463C"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made our own investigations and research and have satisfied ourselves in respect of all matters (whether actual or contingent) relating to the </w:t>
      </w:r>
      <w:r w:rsidR="001763DA">
        <w:rPr>
          <w:rFonts w:asciiTheme="minorHAnsi" w:hAnsiTheme="minorHAnsi" w:cstheme="minorHAnsi"/>
          <w:sz w:val="24"/>
          <w:szCs w:val="24"/>
        </w:rPr>
        <w:t>Request to Participate</w:t>
      </w:r>
      <w:r w:rsidR="001763DA" w:rsidRPr="00CC44D1">
        <w:rPr>
          <w:sz w:val="24"/>
          <w:szCs w:val="24"/>
        </w:rPr>
        <w:t xml:space="preserve"> </w:t>
      </w:r>
      <w:r w:rsidRPr="00CC44D1">
        <w:rPr>
          <w:sz w:val="24"/>
          <w:szCs w:val="24"/>
        </w:rPr>
        <w:t>and have not submitted this response and will not have entered into the contract in reliance upon any information, representation or assumption (whether made orally, in writing or otherwise) which may have been made by or on behalf of the Council</w:t>
      </w:r>
    </w:p>
    <w:p w14:paraId="0569DD50" w14:textId="77777777"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satisfied ourselves as to the correctness and sufficiency of the information we have inserted in the tender</w:t>
      </w:r>
    </w:p>
    <w:p w14:paraId="495BE708" w14:textId="7BE6F415"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 xml:space="preserve">we have full power and authority to </w:t>
      </w:r>
      <w:proofErr w:type="gramStart"/>
      <w:r w:rsidRPr="00CC44D1">
        <w:rPr>
          <w:sz w:val="24"/>
          <w:szCs w:val="24"/>
        </w:rPr>
        <w:t>enter into</w:t>
      </w:r>
      <w:proofErr w:type="gramEnd"/>
      <w:r w:rsidRPr="00CC44D1">
        <w:rPr>
          <w:sz w:val="24"/>
          <w:szCs w:val="24"/>
        </w:rPr>
        <w:t xml:space="preserve"> the contract and provide the services</w:t>
      </w:r>
      <w:r w:rsidR="001763DA">
        <w:rPr>
          <w:sz w:val="24"/>
          <w:szCs w:val="24"/>
        </w:rPr>
        <w:t xml:space="preserve"> </w:t>
      </w:r>
    </w:p>
    <w:p w14:paraId="65BAF4BF" w14:textId="77777777"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lastRenderedPageBreak/>
        <w:t>we are of sound financial standing and will have sufficient premises, working capital, skilled staff, and other resources available to us to provide the services in accordance with the contract</w:t>
      </w:r>
    </w:p>
    <w:p w14:paraId="504C313B" w14:textId="77777777" w:rsidR="009C7810" w:rsidRPr="00CC44D1" w:rsidRDefault="009C7810" w:rsidP="009C7810">
      <w:pPr>
        <w:numPr>
          <w:ilvl w:val="0"/>
          <w:numId w:val="23"/>
        </w:numPr>
        <w:tabs>
          <w:tab w:val="clear" w:pos="840"/>
          <w:tab w:val="num" w:pos="720"/>
        </w:tabs>
        <w:autoSpaceDE w:val="0"/>
        <w:autoSpaceDN w:val="0"/>
        <w:adjustRightInd w:val="0"/>
        <w:spacing w:before="120" w:after="120" w:line="288" w:lineRule="auto"/>
        <w:ind w:left="720" w:right="266" w:hanging="720"/>
        <w:rPr>
          <w:sz w:val="24"/>
          <w:szCs w:val="24"/>
        </w:rPr>
      </w:pPr>
      <w:r w:rsidRPr="00CC44D1">
        <w:rPr>
          <w:sz w:val="24"/>
          <w:szCs w:val="24"/>
        </w:rPr>
        <w:t>we have obtained or are able to obtain all necessary consents, licences and permissions to enable us to provide the services.</w:t>
      </w:r>
    </w:p>
    <w:p w14:paraId="16098937" w14:textId="2401A9A7" w:rsidR="009C7810" w:rsidRPr="00CC44D1" w:rsidRDefault="004F769A" w:rsidP="009C7810">
      <w:r>
        <w:rPr>
          <w:sz w:val="24"/>
          <w:szCs w:val="24"/>
        </w:rPr>
        <w:t xml:space="preserve">Please </w:t>
      </w:r>
      <w:r w:rsidR="00A64AE7">
        <w:rPr>
          <w:sz w:val="24"/>
          <w:szCs w:val="24"/>
        </w:rPr>
        <w:t>provide a signature to confirm the</w:t>
      </w:r>
      <w:r>
        <w:rPr>
          <w:sz w:val="24"/>
          <w:szCs w:val="24"/>
        </w:rPr>
        <w:t xml:space="preserve"> acceptance </w:t>
      </w:r>
      <w:r w:rsidR="00A64AE7">
        <w:rPr>
          <w:sz w:val="24"/>
          <w:szCs w:val="24"/>
        </w:rPr>
        <w:t>of the above points</w:t>
      </w:r>
      <w:r w:rsidR="00F34477">
        <w:rPr>
          <w:sz w:val="24"/>
          <w:szCs w:val="24"/>
        </w:rPr>
        <w:t xml:space="preserve"> and </w:t>
      </w:r>
      <w:r w:rsidR="002509A1">
        <w:rPr>
          <w:sz w:val="24"/>
          <w:szCs w:val="24"/>
        </w:rPr>
        <w:t>the instructions within this document</w:t>
      </w:r>
      <w:r w:rsidR="00A64AE7">
        <w:rPr>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4"/>
        <w:gridCol w:w="2254"/>
        <w:gridCol w:w="2254"/>
        <w:gridCol w:w="2254"/>
      </w:tblGrid>
      <w:tr w:rsidR="009C7810" w14:paraId="20C76C3A" w14:textId="77777777" w:rsidTr="00EC5052">
        <w:tc>
          <w:tcPr>
            <w:tcW w:w="1250" w:type="pct"/>
            <w:tcBorders>
              <w:top w:val="single" w:sz="4" w:space="0" w:color="auto"/>
              <w:left w:val="single" w:sz="4" w:space="0" w:color="auto"/>
              <w:bottom w:val="single" w:sz="4" w:space="0" w:color="auto"/>
              <w:right w:val="single" w:sz="4" w:space="0" w:color="auto"/>
            </w:tcBorders>
          </w:tcPr>
          <w:p w14:paraId="06E1C239" w14:textId="77777777" w:rsidR="009C7810" w:rsidRPr="00CC44D1" w:rsidRDefault="009C7810" w:rsidP="00EC5052">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1DE4C3E0"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6C3B2092" w14:textId="77777777" w:rsidR="009C7810" w:rsidRPr="00CC44D1" w:rsidRDefault="009C7810" w:rsidP="00EC5052">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35D63B9" w14:textId="77777777" w:rsidR="009C7810" w:rsidRPr="00CC44D1" w:rsidRDefault="009C7810" w:rsidP="00EC5052">
            <w:pPr>
              <w:pStyle w:val="NoSpacing"/>
              <w:spacing w:before="120" w:after="120" w:line="288" w:lineRule="auto"/>
              <w:rPr>
                <w:sz w:val="24"/>
                <w:szCs w:val="24"/>
              </w:rPr>
            </w:pPr>
          </w:p>
        </w:tc>
      </w:tr>
      <w:tr w:rsidR="009C7810" w14:paraId="10A38D5B" w14:textId="77777777" w:rsidTr="00EC5052">
        <w:tc>
          <w:tcPr>
            <w:tcW w:w="1250" w:type="pct"/>
            <w:tcBorders>
              <w:top w:val="single" w:sz="4" w:space="0" w:color="auto"/>
              <w:left w:val="single" w:sz="4" w:space="0" w:color="auto"/>
              <w:bottom w:val="single" w:sz="4" w:space="0" w:color="auto"/>
              <w:right w:val="single" w:sz="4" w:space="0" w:color="auto"/>
            </w:tcBorders>
          </w:tcPr>
          <w:p w14:paraId="1D8FB381" w14:textId="77777777" w:rsidR="009C7810" w:rsidRPr="00CC44D1" w:rsidRDefault="009C7810" w:rsidP="00EC5052">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2CE62BD0"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152B9D23" w14:textId="77777777" w:rsidR="009C7810" w:rsidRPr="00CC44D1" w:rsidRDefault="009C7810" w:rsidP="00EC5052">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453801A2" w14:textId="77777777" w:rsidR="009C7810" w:rsidRPr="00CC44D1" w:rsidRDefault="009C7810" w:rsidP="00EC5052">
            <w:pPr>
              <w:pStyle w:val="NoSpacing"/>
              <w:spacing w:before="120" w:after="120" w:line="288" w:lineRule="auto"/>
              <w:rPr>
                <w:sz w:val="24"/>
                <w:szCs w:val="24"/>
              </w:rPr>
            </w:pPr>
          </w:p>
        </w:tc>
      </w:tr>
      <w:tr w:rsidR="009C7810" w14:paraId="2C5CC13F" w14:textId="77777777" w:rsidTr="00EC5052">
        <w:tc>
          <w:tcPr>
            <w:tcW w:w="1250" w:type="pct"/>
            <w:tcBorders>
              <w:top w:val="single" w:sz="4" w:space="0" w:color="auto"/>
              <w:left w:val="single" w:sz="4" w:space="0" w:color="auto"/>
              <w:bottom w:val="single" w:sz="4" w:space="0" w:color="auto"/>
              <w:right w:val="single" w:sz="4" w:space="0" w:color="auto"/>
            </w:tcBorders>
            <w:shd w:val="clear" w:color="auto" w:fill="E0E0E0"/>
          </w:tcPr>
          <w:p w14:paraId="6D7285F1"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5D895CFE"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9C17295" w14:textId="77777777" w:rsidR="009C7810" w:rsidRPr="00CC44D1" w:rsidRDefault="009C7810" w:rsidP="00EC5052">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0D55B711" w14:textId="77777777" w:rsidR="009C7810" w:rsidRPr="00CC44D1" w:rsidRDefault="009C7810" w:rsidP="00EC5052">
            <w:pPr>
              <w:pStyle w:val="NoSpacing"/>
              <w:spacing w:before="120" w:after="120" w:line="288" w:lineRule="auto"/>
              <w:rPr>
                <w:sz w:val="24"/>
                <w:szCs w:val="24"/>
              </w:rPr>
            </w:pPr>
          </w:p>
        </w:tc>
      </w:tr>
      <w:tr w:rsidR="009C7810" w14:paraId="1E36CF45" w14:textId="77777777" w:rsidTr="00EC5052">
        <w:tc>
          <w:tcPr>
            <w:tcW w:w="1250" w:type="pct"/>
            <w:tcBorders>
              <w:top w:val="single" w:sz="4" w:space="0" w:color="auto"/>
              <w:left w:val="single" w:sz="4" w:space="0" w:color="auto"/>
              <w:bottom w:val="single" w:sz="4" w:space="0" w:color="auto"/>
              <w:right w:val="single" w:sz="4" w:space="0" w:color="auto"/>
            </w:tcBorders>
          </w:tcPr>
          <w:p w14:paraId="7D6E5EF5" w14:textId="77777777" w:rsidR="009C7810" w:rsidRPr="00CC44D1" w:rsidRDefault="009C7810" w:rsidP="00EC5052">
            <w:pPr>
              <w:pStyle w:val="NoSpacing"/>
              <w:spacing w:before="120" w:after="120" w:line="288" w:lineRule="auto"/>
              <w:rPr>
                <w:sz w:val="24"/>
                <w:szCs w:val="24"/>
              </w:rPr>
            </w:pPr>
            <w:r w:rsidRPr="00CC44D1">
              <w:rPr>
                <w:sz w:val="24"/>
                <w:szCs w:val="24"/>
              </w:rPr>
              <w:t>Name of Tendering Organisation</w:t>
            </w:r>
          </w:p>
        </w:tc>
        <w:tc>
          <w:tcPr>
            <w:tcW w:w="1250" w:type="pct"/>
            <w:tcBorders>
              <w:top w:val="single" w:sz="4" w:space="0" w:color="auto"/>
              <w:left w:val="single" w:sz="4" w:space="0" w:color="auto"/>
              <w:bottom w:val="single" w:sz="4" w:space="0" w:color="auto"/>
              <w:right w:val="single" w:sz="4" w:space="0" w:color="auto"/>
            </w:tcBorders>
          </w:tcPr>
          <w:p w14:paraId="0E3DCB60"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3AFEAC7" w14:textId="77777777" w:rsidR="009C7810" w:rsidRPr="00CC44D1" w:rsidRDefault="009C7810" w:rsidP="00EC5052">
            <w:pPr>
              <w:pStyle w:val="NoSpacing"/>
              <w:spacing w:before="120" w:after="120" w:line="288" w:lineRule="auto"/>
              <w:rPr>
                <w:sz w:val="24"/>
                <w:szCs w:val="24"/>
              </w:rPr>
            </w:pPr>
            <w:r w:rsidRPr="00CC44D1">
              <w:rPr>
                <w:sz w:val="24"/>
                <w:szCs w:val="24"/>
              </w:rPr>
              <w:t>Signature of authorised officer</w:t>
            </w:r>
          </w:p>
        </w:tc>
        <w:tc>
          <w:tcPr>
            <w:tcW w:w="1250" w:type="pct"/>
            <w:tcBorders>
              <w:top w:val="single" w:sz="4" w:space="0" w:color="auto"/>
              <w:left w:val="single" w:sz="4" w:space="0" w:color="auto"/>
              <w:bottom w:val="single" w:sz="4" w:space="0" w:color="auto"/>
              <w:right w:val="single" w:sz="4" w:space="0" w:color="auto"/>
            </w:tcBorders>
          </w:tcPr>
          <w:p w14:paraId="3ECECA61" w14:textId="77777777" w:rsidR="009C7810" w:rsidRPr="00CC44D1" w:rsidRDefault="009C7810" w:rsidP="00EC5052">
            <w:pPr>
              <w:pStyle w:val="NoSpacing"/>
              <w:spacing w:before="120" w:after="120" w:line="288" w:lineRule="auto"/>
              <w:rPr>
                <w:sz w:val="24"/>
                <w:szCs w:val="24"/>
              </w:rPr>
            </w:pPr>
          </w:p>
        </w:tc>
      </w:tr>
      <w:tr w:rsidR="009C7810" w14:paraId="0CB6AF44" w14:textId="77777777" w:rsidTr="00EC5052">
        <w:tc>
          <w:tcPr>
            <w:tcW w:w="1250" w:type="pct"/>
            <w:tcBorders>
              <w:top w:val="single" w:sz="4" w:space="0" w:color="auto"/>
              <w:left w:val="single" w:sz="4" w:space="0" w:color="auto"/>
              <w:bottom w:val="single" w:sz="4" w:space="0" w:color="auto"/>
              <w:right w:val="single" w:sz="4" w:space="0" w:color="auto"/>
            </w:tcBorders>
          </w:tcPr>
          <w:p w14:paraId="37BA505A" w14:textId="77777777" w:rsidR="009C7810" w:rsidRPr="00CC44D1" w:rsidRDefault="009C7810" w:rsidP="00EC5052">
            <w:pPr>
              <w:pStyle w:val="NoSpacing"/>
              <w:spacing w:before="120" w:after="120" w:line="288" w:lineRule="auto"/>
              <w:rPr>
                <w:sz w:val="24"/>
                <w:szCs w:val="24"/>
              </w:rPr>
            </w:pPr>
            <w:r w:rsidRPr="00CC44D1">
              <w:rPr>
                <w:sz w:val="24"/>
                <w:szCs w:val="24"/>
              </w:rPr>
              <w:t>Date</w:t>
            </w:r>
          </w:p>
        </w:tc>
        <w:tc>
          <w:tcPr>
            <w:tcW w:w="1250" w:type="pct"/>
            <w:tcBorders>
              <w:top w:val="single" w:sz="4" w:space="0" w:color="auto"/>
              <w:left w:val="single" w:sz="4" w:space="0" w:color="auto"/>
              <w:bottom w:val="single" w:sz="4" w:space="0" w:color="auto"/>
              <w:right w:val="single" w:sz="4" w:space="0" w:color="auto"/>
            </w:tcBorders>
          </w:tcPr>
          <w:p w14:paraId="01A94EB6"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573D5091" w14:textId="77777777" w:rsidR="009C7810" w:rsidRPr="00CC44D1" w:rsidRDefault="009C7810" w:rsidP="00EC5052">
            <w:pPr>
              <w:pStyle w:val="NoSpacing"/>
              <w:spacing w:before="120" w:after="120" w:line="288" w:lineRule="auto"/>
              <w:rPr>
                <w:sz w:val="24"/>
                <w:szCs w:val="24"/>
              </w:rPr>
            </w:pPr>
            <w:r w:rsidRPr="00CC44D1">
              <w:rPr>
                <w:sz w:val="24"/>
                <w:szCs w:val="24"/>
              </w:rPr>
              <w:t>Position of authorised officer</w:t>
            </w:r>
          </w:p>
        </w:tc>
        <w:tc>
          <w:tcPr>
            <w:tcW w:w="1250" w:type="pct"/>
            <w:tcBorders>
              <w:top w:val="single" w:sz="4" w:space="0" w:color="auto"/>
              <w:left w:val="single" w:sz="4" w:space="0" w:color="auto"/>
              <w:bottom w:val="single" w:sz="4" w:space="0" w:color="auto"/>
              <w:right w:val="single" w:sz="4" w:space="0" w:color="auto"/>
            </w:tcBorders>
          </w:tcPr>
          <w:p w14:paraId="6648AA35" w14:textId="77777777" w:rsidR="009C7810" w:rsidRPr="00CC44D1" w:rsidRDefault="009C7810" w:rsidP="00EC5052">
            <w:pPr>
              <w:pStyle w:val="NoSpacing"/>
              <w:spacing w:before="120" w:after="120" w:line="288" w:lineRule="auto"/>
              <w:rPr>
                <w:sz w:val="24"/>
                <w:szCs w:val="24"/>
              </w:rPr>
            </w:pPr>
          </w:p>
        </w:tc>
      </w:tr>
      <w:tr w:rsidR="009C7810" w14:paraId="267161A3" w14:textId="77777777" w:rsidTr="00EC5052">
        <w:tc>
          <w:tcPr>
            <w:tcW w:w="1250" w:type="pct"/>
            <w:tcBorders>
              <w:top w:val="single" w:sz="4" w:space="0" w:color="auto"/>
              <w:left w:val="single" w:sz="4" w:space="0" w:color="auto"/>
              <w:bottom w:val="single" w:sz="4" w:space="0" w:color="auto"/>
              <w:right w:val="single" w:sz="4" w:space="0" w:color="auto"/>
            </w:tcBorders>
            <w:shd w:val="clear" w:color="auto" w:fill="E0E0E0"/>
          </w:tcPr>
          <w:p w14:paraId="576E686B"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shd w:val="clear" w:color="auto" w:fill="E0E0E0"/>
          </w:tcPr>
          <w:p w14:paraId="41A8AADC" w14:textId="77777777" w:rsidR="009C7810" w:rsidRPr="00CC44D1" w:rsidRDefault="009C7810" w:rsidP="00EC5052">
            <w:pPr>
              <w:pStyle w:val="NoSpacing"/>
              <w:spacing w:before="120" w:after="120" w:line="288" w:lineRule="auto"/>
              <w:rPr>
                <w:sz w:val="24"/>
                <w:szCs w:val="24"/>
              </w:rPr>
            </w:pPr>
          </w:p>
        </w:tc>
        <w:tc>
          <w:tcPr>
            <w:tcW w:w="1250" w:type="pct"/>
            <w:tcBorders>
              <w:top w:val="single" w:sz="4" w:space="0" w:color="auto"/>
              <w:left w:val="single" w:sz="4" w:space="0" w:color="auto"/>
              <w:bottom w:val="single" w:sz="4" w:space="0" w:color="auto"/>
              <w:right w:val="single" w:sz="4" w:space="0" w:color="auto"/>
            </w:tcBorders>
          </w:tcPr>
          <w:p w14:paraId="7EAF9987" w14:textId="77777777" w:rsidR="009C7810" w:rsidRPr="00CC44D1" w:rsidRDefault="009C7810" w:rsidP="00EC5052">
            <w:pPr>
              <w:pStyle w:val="NoSpacing"/>
              <w:spacing w:before="120" w:after="120" w:line="288" w:lineRule="auto"/>
              <w:rPr>
                <w:sz w:val="24"/>
                <w:szCs w:val="24"/>
              </w:rPr>
            </w:pPr>
            <w:r w:rsidRPr="00CC44D1">
              <w:rPr>
                <w:sz w:val="24"/>
                <w:szCs w:val="24"/>
              </w:rPr>
              <w:t>Name of authorised officer</w:t>
            </w:r>
          </w:p>
        </w:tc>
        <w:tc>
          <w:tcPr>
            <w:tcW w:w="1250" w:type="pct"/>
            <w:tcBorders>
              <w:top w:val="single" w:sz="4" w:space="0" w:color="auto"/>
              <w:left w:val="single" w:sz="4" w:space="0" w:color="auto"/>
              <w:bottom w:val="single" w:sz="4" w:space="0" w:color="auto"/>
              <w:right w:val="single" w:sz="4" w:space="0" w:color="auto"/>
            </w:tcBorders>
          </w:tcPr>
          <w:p w14:paraId="31A1C78E" w14:textId="77777777" w:rsidR="009C7810" w:rsidRPr="00CC44D1" w:rsidRDefault="009C7810" w:rsidP="00EC5052">
            <w:pPr>
              <w:pStyle w:val="NoSpacing"/>
              <w:spacing w:before="120" w:after="120" w:line="288" w:lineRule="auto"/>
              <w:rPr>
                <w:sz w:val="24"/>
                <w:szCs w:val="24"/>
              </w:rPr>
            </w:pPr>
          </w:p>
        </w:tc>
      </w:tr>
    </w:tbl>
    <w:p w14:paraId="48808D8F" w14:textId="77777777" w:rsidR="009C7810" w:rsidRPr="00CC44D1" w:rsidRDefault="009C7810" w:rsidP="004312B5">
      <w:pPr>
        <w:pStyle w:val="NoSpacing"/>
        <w:rPr>
          <w:b/>
          <w:sz w:val="24"/>
          <w:szCs w:val="24"/>
        </w:rPr>
      </w:pPr>
    </w:p>
    <w:sectPr w:rsidR="009C7810" w:rsidRPr="00CC44D1" w:rsidSect="008E0B92">
      <w:headerReference w:type="default" r:id="rId31"/>
      <w:pgSz w:w="11906" w:h="16838"/>
      <w:pgMar w:top="488" w:right="1440" w:bottom="567" w:left="1440" w:header="437" w:footer="454" w:gutter="0"/>
      <w:cols w:space="720"/>
      <w:titlePg/>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F3372" w14:textId="77777777" w:rsidR="0017789C" w:rsidRDefault="0017789C">
      <w:pPr>
        <w:spacing w:before="0" w:after="0" w:line="240" w:lineRule="auto"/>
      </w:pPr>
      <w:r>
        <w:separator/>
      </w:r>
    </w:p>
  </w:endnote>
  <w:endnote w:type="continuationSeparator" w:id="0">
    <w:p w14:paraId="1EB1B29B" w14:textId="77777777" w:rsidR="0017789C" w:rsidRDefault="0017789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15674A" w14:textId="77777777" w:rsidR="00CC44D1" w:rsidRDefault="00CC44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8F3F2" w14:textId="77777777" w:rsidR="00CC44D1" w:rsidRDefault="00CC44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807B4" w14:textId="77777777" w:rsidR="00CC44D1" w:rsidRDefault="00CC44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17166" w14:textId="77777777" w:rsidR="0017789C" w:rsidRDefault="0017789C">
      <w:pPr>
        <w:spacing w:before="0" w:after="0" w:line="240" w:lineRule="auto"/>
      </w:pPr>
      <w:r>
        <w:separator/>
      </w:r>
    </w:p>
  </w:footnote>
  <w:footnote w:type="continuationSeparator" w:id="0">
    <w:p w14:paraId="21A1CA0A" w14:textId="77777777" w:rsidR="0017789C" w:rsidRDefault="0017789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F9331" w14:textId="77777777" w:rsidR="00CC44D1" w:rsidRDefault="00CC44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2A7A7" w14:textId="77777777" w:rsidR="00E91E5C" w:rsidRPr="00CC44D1" w:rsidRDefault="00CC44D1"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NCCT43328</w:t>
    </w:r>
  </w:p>
  <w:p w14:paraId="74468D61" w14:textId="77777777" w:rsidR="00E91E5C" w:rsidRPr="0087694A" w:rsidRDefault="00E21F75"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E32B" w14:textId="77777777" w:rsidR="00E91E5C" w:rsidRPr="0087694A" w:rsidRDefault="00E21F75" w:rsidP="00E91E5C">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NCCT43328</w:t>
    </w:r>
  </w:p>
  <w:p w14:paraId="58B4E30E" w14:textId="77777777" w:rsidR="00E91E5C" w:rsidRPr="00D660E7" w:rsidRDefault="00E21F75" w:rsidP="00D660E7">
    <w:pPr>
      <w:pStyle w:val="Header"/>
      <w:spacing w:before="120" w:after="120"/>
      <w:jc w:val="center"/>
      <w:rPr>
        <w:rFonts w:asciiTheme="minorHAnsi" w:hAnsiTheme="minorHAnsi"/>
        <w:sz w:val="24"/>
        <w:szCs w:val="28"/>
      </w:rPr>
    </w:pPr>
    <w:r w:rsidRPr="0087694A">
      <w:rPr>
        <w:rStyle w:val="Emphasis"/>
        <w:rFonts w:asciiTheme="minorHAnsi" w:hAnsiTheme="minorHAnsi"/>
        <w:caps w:val="0"/>
        <w:color w:val="auto"/>
        <w:spacing w:val="0"/>
        <w:sz w:val="24"/>
        <w:szCs w:val="28"/>
      </w:rPr>
      <w:t>[NAME OF SERVICE PROVIDER]</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CB20F4" w14:textId="77777777" w:rsidR="00E91E5C" w:rsidRPr="0087694A" w:rsidRDefault="00E21F75" w:rsidP="00162761">
    <w:pPr>
      <w:pStyle w:val="Header"/>
      <w:spacing w:before="0" w:after="120"/>
      <w:jc w:val="right"/>
      <w:rPr>
        <w:rStyle w:val="Emphasis"/>
        <w:rFonts w:asciiTheme="minorHAnsi" w:hAnsiTheme="minorHAnsi"/>
        <w:caps w:val="0"/>
        <w:color w:val="auto"/>
        <w:spacing w:val="0"/>
        <w:sz w:val="24"/>
        <w:szCs w:val="28"/>
      </w:rPr>
    </w:pPr>
    <w:r w:rsidRPr="00CC44D1">
      <w:rPr>
        <w:rStyle w:val="Emphasis"/>
        <w:rFonts w:asciiTheme="minorHAnsi" w:hAnsiTheme="minorHAnsi"/>
        <w:caps w:val="0"/>
        <w:noProof/>
        <w:color w:val="auto"/>
        <w:spacing w:val="0"/>
        <w:sz w:val="24"/>
        <w:szCs w:val="28"/>
      </w:rPr>
      <w:t>NCCT43328</w:t>
    </w:r>
  </w:p>
  <w:p w14:paraId="70BC0349" w14:textId="77777777" w:rsidR="00E91E5C" w:rsidRPr="0087694A" w:rsidRDefault="00E21F75" w:rsidP="00162761">
    <w:pPr>
      <w:pStyle w:val="Header"/>
      <w:spacing w:before="120" w:after="120"/>
      <w:jc w:val="center"/>
      <w:rPr>
        <w:rStyle w:val="Emphasis"/>
        <w:rFonts w:asciiTheme="minorHAnsi" w:hAnsiTheme="minorHAnsi"/>
        <w:caps w:val="0"/>
        <w:color w:val="auto"/>
        <w:spacing w:val="0"/>
        <w:sz w:val="24"/>
        <w:szCs w:val="28"/>
      </w:rPr>
    </w:pPr>
    <w:r w:rsidRPr="0087694A">
      <w:rPr>
        <w:rStyle w:val="Emphasis"/>
        <w:rFonts w:asciiTheme="minorHAnsi" w:hAnsiTheme="minorHAnsi"/>
        <w:caps w:val="0"/>
        <w:color w:val="auto"/>
        <w:spacing w:val="0"/>
        <w:sz w:val="24"/>
        <w:szCs w:val="28"/>
      </w:rPr>
      <w:t>[NAME OF SERVICE PROVIDER]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C18E22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D6A100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3AECCC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6E477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FFCD8A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54E15A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56B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A8710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8457B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B7E95C6"/>
    <w:lvl w:ilvl="0">
      <w:start w:val="1"/>
      <w:numFmt w:val="bullet"/>
      <w:pStyle w:val="Heading9"/>
      <w:lvlText w:val=""/>
      <w:lvlJc w:val="left"/>
      <w:pPr>
        <w:tabs>
          <w:tab w:val="num" w:pos="360"/>
        </w:tabs>
        <w:ind w:left="360" w:hanging="360"/>
      </w:pPr>
      <w:rPr>
        <w:rFonts w:ascii="Symbol" w:hAnsi="Symbol" w:hint="default"/>
      </w:rPr>
    </w:lvl>
  </w:abstractNum>
  <w:abstractNum w:abstractNumId="10" w15:restartNumberingAfterBreak="0">
    <w:nsid w:val="010673CE"/>
    <w:multiLevelType w:val="hybridMultilevel"/>
    <w:tmpl w:val="024A3128"/>
    <w:lvl w:ilvl="0" w:tplc="B590C614">
      <w:start w:val="1"/>
      <w:numFmt w:val="bullet"/>
      <w:lvlText w:val=""/>
      <w:lvlJc w:val="left"/>
      <w:pPr>
        <w:ind w:left="720" w:hanging="360"/>
      </w:pPr>
      <w:rPr>
        <w:rFonts w:ascii="Symbol" w:hAnsi="Symbol" w:hint="default"/>
      </w:rPr>
    </w:lvl>
    <w:lvl w:ilvl="1" w:tplc="9848AA18" w:tentative="1">
      <w:start w:val="1"/>
      <w:numFmt w:val="bullet"/>
      <w:lvlText w:val="o"/>
      <w:lvlJc w:val="left"/>
      <w:pPr>
        <w:ind w:left="1440" w:hanging="360"/>
      </w:pPr>
      <w:rPr>
        <w:rFonts w:ascii="Courier New" w:hAnsi="Courier New" w:hint="default"/>
      </w:rPr>
    </w:lvl>
    <w:lvl w:ilvl="2" w:tplc="E99499BC" w:tentative="1">
      <w:start w:val="1"/>
      <w:numFmt w:val="bullet"/>
      <w:lvlText w:val=""/>
      <w:lvlJc w:val="left"/>
      <w:pPr>
        <w:ind w:left="2160" w:hanging="360"/>
      </w:pPr>
      <w:rPr>
        <w:rFonts w:ascii="Wingdings" w:hAnsi="Wingdings" w:hint="default"/>
      </w:rPr>
    </w:lvl>
    <w:lvl w:ilvl="3" w:tplc="2CCE4CD2" w:tentative="1">
      <w:start w:val="1"/>
      <w:numFmt w:val="bullet"/>
      <w:lvlText w:val=""/>
      <w:lvlJc w:val="left"/>
      <w:pPr>
        <w:ind w:left="2880" w:hanging="360"/>
      </w:pPr>
      <w:rPr>
        <w:rFonts w:ascii="Symbol" w:hAnsi="Symbol" w:hint="default"/>
      </w:rPr>
    </w:lvl>
    <w:lvl w:ilvl="4" w:tplc="6624EB1C" w:tentative="1">
      <w:start w:val="1"/>
      <w:numFmt w:val="bullet"/>
      <w:lvlText w:val="o"/>
      <w:lvlJc w:val="left"/>
      <w:pPr>
        <w:ind w:left="3600" w:hanging="360"/>
      </w:pPr>
      <w:rPr>
        <w:rFonts w:ascii="Courier New" w:hAnsi="Courier New" w:hint="default"/>
      </w:rPr>
    </w:lvl>
    <w:lvl w:ilvl="5" w:tplc="1F10F8E0" w:tentative="1">
      <w:start w:val="1"/>
      <w:numFmt w:val="bullet"/>
      <w:lvlText w:val=""/>
      <w:lvlJc w:val="left"/>
      <w:pPr>
        <w:ind w:left="4320" w:hanging="360"/>
      </w:pPr>
      <w:rPr>
        <w:rFonts w:ascii="Wingdings" w:hAnsi="Wingdings" w:hint="default"/>
      </w:rPr>
    </w:lvl>
    <w:lvl w:ilvl="6" w:tplc="541046DE" w:tentative="1">
      <w:start w:val="1"/>
      <w:numFmt w:val="bullet"/>
      <w:lvlText w:val=""/>
      <w:lvlJc w:val="left"/>
      <w:pPr>
        <w:ind w:left="5040" w:hanging="360"/>
      </w:pPr>
      <w:rPr>
        <w:rFonts w:ascii="Symbol" w:hAnsi="Symbol" w:hint="default"/>
      </w:rPr>
    </w:lvl>
    <w:lvl w:ilvl="7" w:tplc="02608A7E" w:tentative="1">
      <w:start w:val="1"/>
      <w:numFmt w:val="bullet"/>
      <w:lvlText w:val="o"/>
      <w:lvlJc w:val="left"/>
      <w:pPr>
        <w:ind w:left="5760" w:hanging="360"/>
      </w:pPr>
      <w:rPr>
        <w:rFonts w:ascii="Courier New" w:hAnsi="Courier New" w:hint="default"/>
      </w:rPr>
    </w:lvl>
    <w:lvl w:ilvl="8" w:tplc="97CCE2AC" w:tentative="1">
      <w:start w:val="1"/>
      <w:numFmt w:val="bullet"/>
      <w:lvlText w:val=""/>
      <w:lvlJc w:val="left"/>
      <w:pPr>
        <w:ind w:left="6480" w:hanging="360"/>
      </w:pPr>
      <w:rPr>
        <w:rFonts w:ascii="Wingdings" w:hAnsi="Wingdings" w:hint="default"/>
      </w:rPr>
    </w:lvl>
  </w:abstractNum>
  <w:abstractNum w:abstractNumId="11" w15:restartNumberingAfterBreak="0">
    <w:nsid w:val="01AF4708"/>
    <w:multiLevelType w:val="hybridMultilevel"/>
    <w:tmpl w:val="60B44790"/>
    <w:lvl w:ilvl="0" w:tplc="436ACB56">
      <w:start w:val="1"/>
      <w:numFmt w:val="bullet"/>
      <w:lvlText w:val=""/>
      <w:lvlJc w:val="left"/>
      <w:pPr>
        <w:ind w:left="3240" w:hanging="360"/>
      </w:pPr>
      <w:rPr>
        <w:rFonts w:ascii="Symbol" w:hAnsi="Symbol" w:hint="default"/>
      </w:rPr>
    </w:lvl>
    <w:lvl w:ilvl="1" w:tplc="2228AE92" w:tentative="1">
      <w:start w:val="1"/>
      <w:numFmt w:val="bullet"/>
      <w:lvlText w:val="o"/>
      <w:lvlJc w:val="left"/>
      <w:pPr>
        <w:ind w:left="3960" w:hanging="360"/>
      </w:pPr>
      <w:rPr>
        <w:rFonts w:ascii="Courier New" w:hAnsi="Courier New" w:cs="Courier New" w:hint="default"/>
      </w:rPr>
    </w:lvl>
    <w:lvl w:ilvl="2" w:tplc="A87AC4E4" w:tentative="1">
      <w:start w:val="1"/>
      <w:numFmt w:val="bullet"/>
      <w:lvlText w:val=""/>
      <w:lvlJc w:val="left"/>
      <w:pPr>
        <w:ind w:left="4680" w:hanging="360"/>
      </w:pPr>
      <w:rPr>
        <w:rFonts w:ascii="Wingdings" w:hAnsi="Wingdings" w:hint="default"/>
      </w:rPr>
    </w:lvl>
    <w:lvl w:ilvl="3" w:tplc="D5DA8C9E" w:tentative="1">
      <w:start w:val="1"/>
      <w:numFmt w:val="bullet"/>
      <w:lvlText w:val=""/>
      <w:lvlJc w:val="left"/>
      <w:pPr>
        <w:ind w:left="5400" w:hanging="360"/>
      </w:pPr>
      <w:rPr>
        <w:rFonts w:ascii="Symbol" w:hAnsi="Symbol" w:hint="default"/>
      </w:rPr>
    </w:lvl>
    <w:lvl w:ilvl="4" w:tplc="06122A64" w:tentative="1">
      <w:start w:val="1"/>
      <w:numFmt w:val="bullet"/>
      <w:lvlText w:val="o"/>
      <w:lvlJc w:val="left"/>
      <w:pPr>
        <w:ind w:left="6120" w:hanging="360"/>
      </w:pPr>
      <w:rPr>
        <w:rFonts w:ascii="Courier New" w:hAnsi="Courier New" w:cs="Courier New" w:hint="default"/>
      </w:rPr>
    </w:lvl>
    <w:lvl w:ilvl="5" w:tplc="AE2EA6EC" w:tentative="1">
      <w:start w:val="1"/>
      <w:numFmt w:val="bullet"/>
      <w:lvlText w:val=""/>
      <w:lvlJc w:val="left"/>
      <w:pPr>
        <w:ind w:left="6840" w:hanging="360"/>
      </w:pPr>
      <w:rPr>
        <w:rFonts w:ascii="Wingdings" w:hAnsi="Wingdings" w:hint="default"/>
      </w:rPr>
    </w:lvl>
    <w:lvl w:ilvl="6" w:tplc="51B4D058" w:tentative="1">
      <w:start w:val="1"/>
      <w:numFmt w:val="bullet"/>
      <w:lvlText w:val=""/>
      <w:lvlJc w:val="left"/>
      <w:pPr>
        <w:ind w:left="7560" w:hanging="360"/>
      </w:pPr>
      <w:rPr>
        <w:rFonts w:ascii="Symbol" w:hAnsi="Symbol" w:hint="default"/>
      </w:rPr>
    </w:lvl>
    <w:lvl w:ilvl="7" w:tplc="4632528E" w:tentative="1">
      <w:start w:val="1"/>
      <w:numFmt w:val="bullet"/>
      <w:lvlText w:val="o"/>
      <w:lvlJc w:val="left"/>
      <w:pPr>
        <w:ind w:left="8280" w:hanging="360"/>
      </w:pPr>
      <w:rPr>
        <w:rFonts w:ascii="Courier New" w:hAnsi="Courier New" w:cs="Courier New" w:hint="default"/>
      </w:rPr>
    </w:lvl>
    <w:lvl w:ilvl="8" w:tplc="75387862" w:tentative="1">
      <w:start w:val="1"/>
      <w:numFmt w:val="bullet"/>
      <w:lvlText w:val=""/>
      <w:lvlJc w:val="left"/>
      <w:pPr>
        <w:ind w:left="9000" w:hanging="360"/>
      </w:pPr>
      <w:rPr>
        <w:rFonts w:ascii="Wingdings" w:hAnsi="Wingdings" w:hint="default"/>
      </w:rPr>
    </w:lvl>
  </w:abstractNum>
  <w:abstractNum w:abstractNumId="12" w15:restartNumberingAfterBreak="0">
    <w:nsid w:val="058A2D54"/>
    <w:multiLevelType w:val="hybridMultilevel"/>
    <w:tmpl w:val="78827B22"/>
    <w:lvl w:ilvl="0" w:tplc="75D60C74">
      <w:start w:val="1"/>
      <w:numFmt w:val="lowerLetter"/>
      <w:lvlText w:val="%1."/>
      <w:lvlJc w:val="left"/>
      <w:pPr>
        <w:ind w:left="1440" w:hanging="360"/>
      </w:pPr>
    </w:lvl>
    <w:lvl w:ilvl="1" w:tplc="0FE4E55E" w:tentative="1">
      <w:start w:val="1"/>
      <w:numFmt w:val="lowerLetter"/>
      <w:lvlText w:val="%2."/>
      <w:lvlJc w:val="left"/>
      <w:pPr>
        <w:ind w:left="2160" w:hanging="360"/>
      </w:pPr>
    </w:lvl>
    <w:lvl w:ilvl="2" w:tplc="F402883C" w:tentative="1">
      <w:start w:val="1"/>
      <w:numFmt w:val="lowerRoman"/>
      <w:lvlText w:val="%3."/>
      <w:lvlJc w:val="right"/>
      <w:pPr>
        <w:ind w:left="2880" w:hanging="180"/>
      </w:pPr>
    </w:lvl>
    <w:lvl w:ilvl="3" w:tplc="E424F79A" w:tentative="1">
      <w:start w:val="1"/>
      <w:numFmt w:val="decimal"/>
      <w:lvlText w:val="%4."/>
      <w:lvlJc w:val="left"/>
      <w:pPr>
        <w:ind w:left="3600" w:hanging="360"/>
      </w:pPr>
    </w:lvl>
    <w:lvl w:ilvl="4" w:tplc="661CADDE" w:tentative="1">
      <w:start w:val="1"/>
      <w:numFmt w:val="lowerLetter"/>
      <w:lvlText w:val="%5."/>
      <w:lvlJc w:val="left"/>
      <w:pPr>
        <w:ind w:left="4320" w:hanging="360"/>
      </w:pPr>
    </w:lvl>
    <w:lvl w:ilvl="5" w:tplc="A7E0E870" w:tentative="1">
      <w:start w:val="1"/>
      <w:numFmt w:val="lowerRoman"/>
      <w:lvlText w:val="%6."/>
      <w:lvlJc w:val="right"/>
      <w:pPr>
        <w:ind w:left="5040" w:hanging="180"/>
      </w:pPr>
    </w:lvl>
    <w:lvl w:ilvl="6" w:tplc="989E52A4" w:tentative="1">
      <w:start w:val="1"/>
      <w:numFmt w:val="decimal"/>
      <w:lvlText w:val="%7."/>
      <w:lvlJc w:val="left"/>
      <w:pPr>
        <w:ind w:left="5760" w:hanging="360"/>
      </w:pPr>
    </w:lvl>
    <w:lvl w:ilvl="7" w:tplc="C744F51C" w:tentative="1">
      <w:start w:val="1"/>
      <w:numFmt w:val="lowerLetter"/>
      <w:lvlText w:val="%8."/>
      <w:lvlJc w:val="left"/>
      <w:pPr>
        <w:ind w:left="6480" w:hanging="360"/>
      </w:pPr>
    </w:lvl>
    <w:lvl w:ilvl="8" w:tplc="DA8EF208" w:tentative="1">
      <w:start w:val="1"/>
      <w:numFmt w:val="lowerRoman"/>
      <w:lvlText w:val="%9."/>
      <w:lvlJc w:val="right"/>
      <w:pPr>
        <w:ind w:left="7200" w:hanging="180"/>
      </w:pPr>
    </w:lvl>
  </w:abstractNum>
  <w:abstractNum w:abstractNumId="13" w15:restartNumberingAfterBreak="0">
    <w:nsid w:val="09C75543"/>
    <w:multiLevelType w:val="multilevel"/>
    <w:tmpl w:val="7876CCB6"/>
    <w:lvl w:ilvl="0">
      <w:start w:val="1"/>
      <w:numFmt w:val="decimal"/>
      <w:lvlText w:val="D1.%1"/>
      <w:lvlJc w:val="left"/>
      <w:pPr>
        <w:ind w:left="360" w:hanging="360"/>
      </w:pPr>
      <w:rPr>
        <w:rFonts w:hint="default"/>
        <w:b/>
        <w:bCs/>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0B781B0C"/>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BBF49AF"/>
    <w:multiLevelType w:val="hybridMultilevel"/>
    <w:tmpl w:val="E8023EC8"/>
    <w:lvl w:ilvl="0" w:tplc="0D6EAD70">
      <w:start w:val="1"/>
      <w:numFmt w:val="bullet"/>
      <w:lvlText w:val=""/>
      <w:lvlJc w:val="left"/>
      <w:pPr>
        <w:ind w:left="720" w:hanging="360"/>
      </w:pPr>
      <w:rPr>
        <w:rFonts w:ascii="Symbol" w:hAnsi="Symbol" w:hint="default"/>
      </w:rPr>
    </w:lvl>
    <w:lvl w:ilvl="1" w:tplc="0DFA896A" w:tentative="1">
      <w:start w:val="1"/>
      <w:numFmt w:val="bullet"/>
      <w:lvlText w:val="o"/>
      <w:lvlJc w:val="left"/>
      <w:pPr>
        <w:ind w:left="1440" w:hanging="360"/>
      </w:pPr>
      <w:rPr>
        <w:rFonts w:ascii="Courier New" w:hAnsi="Courier New" w:hint="default"/>
      </w:rPr>
    </w:lvl>
    <w:lvl w:ilvl="2" w:tplc="08A4CA76" w:tentative="1">
      <w:start w:val="1"/>
      <w:numFmt w:val="bullet"/>
      <w:lvlText w:val=""/>
      <w:lvlJc w:val="left"/>
      <w:pPr>
        <w:ind w:left="2160" w:hanging="360"/>
      </w:pPr>
      <w:rPr>
        <w:rFonts w:ascii="Wingdings" w:hAnsi="Wingdings" w:hint="default"/>
      </w:rPr>
    </w:lvl>
    <w:lvl w:ilvl="3" w:tplc="A8A2DFC0">
      <w:start w:val="1"/>
      <w:numFmt w:val="bullet"/>
      <w:lvlText w:val=""/>
      <w:lvlJc w:val="left"/>
      <w:pPr>
        <w:ind w:left="2880" w:hanging="360"/>
      </w:pPr>
      <w:rPr>
        <w:rFonts w:ascii="Symbol" w:hAnsi="Symbol" w:hint="default"/>
      </w:rPr>
    </w:lvl>
    <w:lvl w:ilvl="4" w:tplc="7DA6AECE" w:tentative="1">
      <w:start w:val="1"/>
      <w:numFmt w:val="bullet"/>
      <w:lvlText w:val="o"/>
      <w:lvlJc w:val="left"/>
      <w:pPr>
        <w:ind w:left="3600" w:hanging="360"/>
      </w:pPr>
      <w:rPr>
        <w:rFonts w:ascii="Courier New" w:hAnsi="Courier New" w:hint="default"/>
      </w:rPr>
    </w:lvl>
    <w:lvl w:ilvl="5" w:tplc="A29CBF8E" w:tentative="1">
      <w:start w:val="1"/>
      <w:numFmt w:val="bullet"/>
      <w:lvlText w:val=""/>
      <w:lvlJc w:val="left"/>
      <w:pPr>
        <w:ind w:left="4320" w:hanging="360"/>
      </w:pPr>
      <w:rPr>
        <w:rFonts w:ascii="Wingdings" w:hAnsi="Wingdings" w:hint="default"/>
      </w:rPr>
    </w:lvl>
    <w:lvl w:ilvl="6" w:tplc="47F4E65A" w:tentative="1">
      <w:start w:val="1"/>
      <w:numFmt w:val="bullet"/>
      <w:lvlText w:val=""/>
      <w:lvlJc w:val="left"/>
      <w:pPr>
        <w:ind w:left="5040" w:hanging="360"/>
      </w:pPr>
      <w:rPr>
        <w:rFonts w:ascii="Symbol" w:hAnsi="Symbol" w:hint="default"/>
      </w:rPr>
    </w:lvl>
    <w:lvl w:ilvl="7" w:tplc="D0E457E2" w:tentative="1">
      <w:start w:val="1"/>
      <w:numFmt w:val="bullet"/>
      <w:lvlText w:val="o"/>
      <w:lvlJc w:val="left"/>
      <w:pPr>
        <w:ind w:left="5760" w:hanging="360"/>
      </w:pPr>
      <w:rPr>
        <w:rFonts w:ascii="Courier New" w:hAnsi="Courier New" w:hint="default"/>
      </w:rPr>
    </w:lvl>
    <w:lvl w:ilvl="8" w:tplc="0890D3E2" w:tentative="1">
      <w:start w:val="1"/>
      <w:numFmt w:val="bullet"/>
      <w:lvlText w:val=""/>
      <w:lvlJc w:val="left"/>
      <w:pPr>
        <w:ind w:left="6480" w:hanging="360"/>
      </w:pPr>
      <w:rPr>
        <w:rFonts w:ascii="Wingdings" w:hAnsi="Wingdings" w:hint="default"/>
      </w:rPr>
    </w:lvl>
  </w:abstractNum>
  <w:abstractNum w:abstractNumId="16" w15:restartNumberingAfterBreak="0">
    <w:nsid w:val="0EE3455C"/>
    <w:multiLevelType w:val="hybridMultilevel"/>
    <w:tmpl w:val="9926C54E"/>
    <w:lvl w:ilvl="0" w:tplc="61F0A276">
      <w:start w:val="1"/>
      <w:numFmt w:val="bullet"/>
      <w:lvlText w:val=""/>
      <w:lvlJc w:val="left"/>
      <w:pPr>
        <w:tabs>
          <w:tab w:val="num" w:pos="720"/>
        </w:tabs>
        <w:ind w:left="720" w:hanging="360"/>
      </w:pPr>
      <w:rPr>
        <w:rFonts w:ascii="Symbol" w:hAnsi="Symbol" w:hint="default"/>
      </w:rPr>
    </w:lvl>
    <w:lvl w:ilvl="1" w:tplc="14E4B9EC" w:tentative="1">
      <w:start w:val="1"/>
      <w:numFmt w:val="bullet"/>
      <w:lvlText w:val="o"/>
      <w:lvlJc w:val="left"/>
      <w:pPr>
        <w:tabs>
          <w:tab w:val="num" w:pos="1440"/>
        </w:tabs>
        <w:ind w:left="1440" w:hanging="360"/>
      </w:pPr>
      <w:rPr>
        <w:rFonts w:ascii="Courier New" w:hAnsi="Courier New" w:cs="Courier New" w:hint="default"/>
      </w:rPr>
    </w:lvl>
    <w:lvl w:ilvl="2" w:tplc="03D69B26" w:tentative="1">
      <w:start w:val="1"/>
      <w:numFmt w:val="bullet"/>
      <w:lvlText w:val=""/>
      <w:lvlJc w:val="left"/>
      <w:pPr>
        <w:tabs>
          <w:tab w:val="num" w:pos="2160"/>
        </w:tabs>
        <w:ind w:left="2160" w:hanging="360"/>
      </w:pPr>
      <w:rPr>
        <w:rFonts w:ascii="Wingdings" w:hAnsi="Wingdings" w:hint="default"/>
      </w:rPr>
    </w:lvl>
    <w:lvl w:ilvl="3" w:tplc="A36CF974" w:tentative="1">
      <w:start w:val="1"/>
      <w:numFmt w:val="bullet"/>
      <w:lvlText w:val=""/>
      <w:lvlJc w:val="left"/>
      <w:pPr>
        <w:tabs>
          <w:tab w:val="num" w:pos="2880"/>
        </w:tabs>
        <w:ind w:left="2880" w:hanging="360"/>
      </w:pPr>
      <w:rPr>
        <w:rFonts w:ascii="Symbol" w:hAnsi="Symbol" w:hint="default"/>
      </w:rPr>
    </w:lvl>
    <w:lvl w:ilvl="4" w:tplc="661484AA" w:tentative="1">
      <w:start w:val="1"/>
      <w:numFmt w:val="bullet"/>
      <w:lvlText w:val="o"/>
      <w:lvlJc w:val="left"/>
      <w:pPr>
        <w:tabs>
          <w:tab w:val="num" w:pos="3600"/>
        </w:tabs>
        <w:ind w:left="3600" w:hanging="360"/>
      </w:pPr>
      <w:rPr>
        <w:rFonts w:ascii="Courier New" w:hAnsi="Courier New" w:cs="Courier New" w:hint="default"/>
      </w:rPr>
    </w:lvl>
    <w:lvl w:ilvl="5" w:tplc="0B8A02D0" w:tentative="1">
      <w:start w:val="1"/>
      <w:numFmt w:val="bullet"/>
      <w:lvlText w:val=""/>
      <w:lvlJc w:val="left"/>
      <w:pPr>
        <w:tabs>
          <w:tab w:val="num" w:pos="4320"/>
        </w:tabs>
        <w:ind w:left="4320" w:hanging="360"/>
      </w:pPr>
      <w:rPr>
        <w:rFonts w:ascii="Wingdings" w:hAnsi="Wingdings" w:hint="default"/>
      </w:rPr>
    </w:lvl>
    <w:lvl w:ilvl="6" w:tplc="5C6272FC" w:tentative="1">
      <w:start w:val="1"/>
      <w:numFmt w:val="bullet"/>
      <w:lvlText w:val=""/>
      <w:lvlJc w:val="left"/>
      <w:pPr>
        <w:tabs>
          <w:tab w:val="num" w:pos="5040"/>
        </w:tabs>
        <w:ind w:left="5040" w:hanging="360"/>
      </w:pPr>
      <w:rPr>
        <w:rFonts w:ascii="Symbol" w:hAnsi="Symbol" w:hint="default"/>
      </w:rPr>
    </w:lvl>
    <w:lvl w:ilvl="7" w:tplc="B790BAC8" w:tentative="1">
      <w:start w:val="1"/>
      <w:numFmt w:val="bullet"/>
      <w:lvlText w:val="o"/>
      <w:lvlJc w:val="left"/>
      <w:pPr>
        <w:tabs>
          <w:tab w:val="num" w:pos="5760"/>
        </w:tabs>
        <w:ind w:left="5760" w:hanging="360"/>
      </w:pPr>
      <w:rPr>
        <w:rFonts w:ascii="Courier New" w:hAnsi="Courier New" w:cs="Courier New" w:hint="default"/>
      </w:rPr>
    </w:lvl>
    <w:lvl w:ilvl="8" w:tplc="3364CF0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0F5B3D93"/>
    <w:multiLevelType w:val="hybridMultilevel"/>
    <w:tmpl w:val="D1C279B0"/>
    <w:lvl w:ilvl="0" w:tplc="D7C0A018">
      <w:start w:val="1"/>
      <w:numFmt w:val="bullet"/>
      <w:lvlText w:val=""/>
      <w:lvlJc w:val="left"/>
      <w:pPr>
        <w:ind w:left="720" w:hanging="360"/>
      </w:pPr>
      <w:rPr>
        <w:rFonts w:ascii="Symbol" w:hAnsi="Symbol" w:hint="default"/>
      </w:rPr>
    </w:lvl>
    <w:lvl w:ilvl="1" w:tplc="611CC794">
      <w:start w:val="1"/>
      <w:numFmt w:val="bullet"/>
      <w:lvlText w:val="o"/>
      <w:lvlJc w:val="left"/>
      <w:pPr>
        <w:ind w:left="1440" w:hanging="360"/>
      </w:pPr>
      <w:rPr>
        <w:rFonts w:ascii="Courier New" w:hAnsi="Courier New" w:cs="Courier New" w:hint="default"/>
      </w:rPr>
    </w:lvl>
    <w:lvl w:ilvl="2" w:tplc="358CB424">
      <w:start w:val="1"/>
      <w:numFmt w:val="bullet"/>
      <w:lvlText w:val=""/>
      <w:lvlJc w:val="left"/>
      <w:pPr>
        <w:ind w:left="2160" w:hanging="360"/>
      </w:pPr>
      <w:rPr>
        <w:rFonts w:ascii="Wingdings" w:hAnsi="Wingdings" w:hint="default"/>
      </w:rPr>
    </w:lvl>
    <w:lvl w:ilvl="3" w:tplc="475AC748">
      <w:start w:val="1"/>
      <w:numFmt w:val="bullet"/>
      <w:lvlText w:val=""/>
      <w:lvlJc w:val="left"/>
      <w:pPr>
        <w:ind w:left="2880" w:hanging="360"/>
      </w:pPr>
      <w:rPr>
        <w:rFonts w:ascii="Symbol" w:hAnsi="Symbol" w:hint="default"/>
      </w:rPr>
    </w:lvl>
    <w:lvl w:ilvl="4" w:tplc="A8765A9C">
      <w:start w:val="1"/>
      <w:numFmt w:val="bullet"/>
      <w:lvlText w:val="o"/>
      <w:lvlJc w:val="left"/>
      <w:pPr>
        <w:ind w:left="3600" w:hanging="360"/>
      </w:pPr>
      <w:rPr>
        <w:rFonts w:ascii="Courier New" w:hAnsi="Courier New" w:cs="Courier New" w:hint="default"/>
      </w:rPr>
    </w:lvl>
    <w:lvl w:ilvl="5" w:tplc="8404131A">
      <w:start w:val="1"/>
      <w:numFmt w:val="bullet"/>
      <w:lvlText w:val=""/>
      <w:lvlJc w:val="left"/>
      <w:pPr>
        <w:ind w:left="4320" w:hanging="360"/>
      </w:pPr>
      <w:rPr>
        <w:rFonts w:ascii="Wingdings" w:hAnsi="Wingdings" w:hint="default"/>
      </w:rPr>
    </w:lvl>
    <w:lvl w:ilvl="6" w:tplc="0A4A13C2">
      <w:start w:val="1"/>
      <w:numFmt w:val="bullet"/>
      <w:lvlText w:val=""/>
      <w:lvlJc w:val="left"/>
      <w:pPr>
        <w:ind w:left="5040" w:hanging="360"/>
      </w:pPr>
      <w:rPr>
        <w:rFonts w:ascii="Symbol" w:hAnsi="Symbol" w:hint="default"/>
      </w:rPr>
    </w:lvl>
    <w:lvl w:ilvl="7" w:tplc="5BA09E1E">
      <w:start w:val="1"/>
      <w:numFmt w:val="bullet"/>
      <w:lvlText w:val="o"/>
      <w:lvlJc w:val="left"/>
      <w:pPr>
        <w:ind w:left="5760" w:hanging="360"/>
      </w:pPr>
      <w:rPr>
        <w:rFonts w:ascii="Courier New" w:hAnsi="Courier New" w:cs="Courier New" w:hint="default"/>
      </w:rPr>
    </w:lvl>
    <w:lvl w:ilvl="8" w:tplc="800004DC">
      <w:start w:val="1"/>
      <w:numFmt w:val="bullet"/>
      <w:lvlText w:val=""/>
      <w:lvlJc w:val="left"/>
      <w:pPr>
        <w:ind w:left="6480" w:hanging="360"/>
      </w:pPr>
      <w:rPr>
        <w:rFonts w:ascii="Wingdings" w:hAnsi="Wingdings" w:hint="default"/>
      </w:rPr>
    </w:lvl>
  </w:abstractNum>
  <w:abstractNum w:abstractNumId="18" w15:restartNumberingAfterBreak="0">
    <w:nsid w:val="114B1C0F"/>
    <w:multiLevelType w:val="multilevel"/>
    <w:tmpl w:val="2C22608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7DE59B4"/>
    <w:multiLevelType w:val="hybridMultilevel"/>
    <w:tmpl w:val="CB96F7B2"/>
    <w:lvl w:ilvl="0" w:tplc="0AFCB836">
      <w:start w:val="1"/>
      <w:numFmt w:val="bullet"/>
      <w:lvlText w:val=""/>
      <w:lvlJc w:val="left"/>
      <w:pPr>
        <w:tabs>
          <w:tab w:val="num" w:pos="1066"/>
        </w:tabs>
        <w:ind w:left="1066" w:hanging="360"/>
      </w:pPr>
      <w:rPr>
        <w:rFonts w:ascii="Symbol" w:hAnsi="Symbol" w:hint="default"/>
      </w:rPr>
    </w:lvl>
    <w:lvl w:ilvl="1" w:tplc="6DD06450" w:tentative="1">
      <w:start w:val="1"/>
      <w:numFmt w:val="bullet"/>
      <w:lvlText w:val="o"/>
      <w:lvlJc w:val="left"/>
      <w:pPr>
        <w:tabs>
          <w:tab w:val="num" w:pos="2146"/>
        </w:tabs>
        <w:ind w:left="2146" w:hanging="360"/>
      </w:pPr>
      <w:rPr>
        <w:rFonts w:ascii="Courier New" w:hAnsi="Courier New" w:hint="default"/>
      </w:rPr>
    </w:lvl>
    <w:lvl w:ilvl="2" w:tplc="ADA07B5E" w:tentative="1">
      <w:start w:val="1"/>
      <w:numFmt w:val="bullet"/>
      <w:lvlText w:val=""/>
      <w:lvlJc w:val="left"/>
      <w:pPr>
        <w:tabs>
          <w:tab w:val="num" w:pos="2866"/>
        </w:tabs>
        <w:ind w:left="2866" w:hanging="360"/>
      </w:pPr>
      <w:rPr>
        <w:rFonts w:ascii="Wingdings" w:hAnsi="Wingdings" w:hint="default"/>
      </w:rPr>
    </w:lvl>
    <w:lvl w:ilvl="3" w:tplc="6C08111C" w:tentative="1">
      <w:start w:val="1"/>
      <w:numFmt w:val="bullet"/>
      <w:lvlText w:val=""/>
      <w:lvlJc w:val="left"/>
      <w:pPr>
        <w:tabs>
          <w:tab w:val="num" w:pos="3586"/>
        </w:tabs>
        <w:ind w:left="3586" w:hanging="360"/>
      </w:pPr>
      <w:rPr>
        <w:rFonts w:ascii="Symbol" w:hAnsi="Symbol" w:hint="default"/>
      </w:rPr>
    </w:lvl>
    <w:lvl w:ilvl="4" w:tplc="DF1E1652" w:tentative="1">
      <w:start w:val="1"/>
      <w:numFmt w:val="bullet"/>
      <w:lvlText w:val="o"/>
      <w:lvlJc w:val="left"/>
      <w:pPr>
        <w:tabs>
          <w:tab w:val="num" w:pos="4306"/>
        </w:tabs>
        <w:ind w:left="4306" w:hanging="360"/>
      </w:pPr>
      <w:rPr>
        <w:rFonts w:ascii="Courier New" w:hAnsi="Courier New" w:hint="default"/>
      </w:rPr>
    </w:lvl>
    <w:lvl w:ilvl="5" w:tplc="9B4C1976" w:tentative="1">
      <w:start w:val="1"/>
      <w:numFmt w:val="bullet"/>
      <w:lvlText w:val=""/>
      <w:lvlJc w:val="left"/>
      <w:pPr>
        <w:tabs>
          <w:tab w:val="num" w:pos="5026"/>
        </w:tabs>
        <w:ind w:left="5026" w:hanging="360"/>
      </w:pPr>
      <w:rPr>
        <w:rFonts w:ascii="Wingdings" w:hAnsi="Wingdings" w:hint="default"/>
      </w:rPr>
    </w:lvl>
    <w:lvl w:ilvl="6" w:tplc="16565B88" w:tentative="1">
      <w:start w:val="1"/>
      <w:numFmt w:val="bullet"/>
      <w:lvlText w:val=""/>
      <w:lvlJc w:val="left"/>
      <w:pPr>
        <w:tabs>
          <w:tab w:val="num" w:pos="5746"/>
        </w:tabs>
        <w:ind w:left="5746" w:hanging="360"/>
      </w:pPr>
      <w:rPr>
        <w:rFonts w:ascii="Symbol" w:hAnsi="Symbol" w:hint="default"/>
      </w:rPr>
    </w:lvl>
    <w:lvl w:ilvl="7" w:tplc="05A04346" w:tentative="1">
      <w:start w:val="1"/>
      <w:numFmt w:val="bullet"/>
      <w:lvlText w:val="o"/>
      <w:lvlJc w:val="left"/>
      <w:pPr>
        <w:tabs>
          <w:tab w:val="num" w:pos="6466"/>
        </w:tabs>
        <w:ind w:left="6466" w:hanging="360"/>
      </w:pPr>
      <w:rPr>
        <w:rFonts w:ascii="Courier New" w:hAnsi="Courier New" w:hint="default"/>
      </w:rPr>
    </w:lvl>
    <w:lvl w:ilvl="8" w:tplc="61880B76" w:tentative="1">
      <w:start w:val="1"/>
      <w:numFmt w:val="bullet"/>
      <w:lvlText w:val=""/>
      <w:lvlJc w:val="left"/>
      <w:pPr>
        <w:tabs>
          <w:tab w:val="num" w:pos="7186"/>
        </w:tabs>
        <w:ind w:left="7186" w:hanging="360"/>
      </w:pPr>
      <w:rPr>
        <w:rFonts w:ascii="Wingdings" w:hAnsi="Wingdings" w:hint="default"/>
      </w:rPr>
    </w:lvl>
  </w:abstractNum>
  <w:abstractNum w:abstractNumId="20" w15:restartNumberingAfterBreak="0">
    <w:nsid w:val="184E30AF"/>
    <w:multiLevelType w:val="hybridMultilevel"/>
    <w:tmpl w:val="D9D8F262"/>
    <w:lvl w:ilvl="0" w:tplc="3FF8568E">
      <w:start w:val="1"/>
      <w:numFmt w:val="lowerLetter"/>
      <w:lvlText w:val="%1)"/>
      <w:lvlJc w:val="left"/>
      <w:pPr>
        <w:ind w:left="720" w:hanging="360"/>
      </w:pPr>
    </w:lvl>
    <w:lvl w:ilvl="1" w:tplc="143C7FEA" w:tentative="1">
      <w:start w:val="1"/>
      <w:numFmt w:val="lowerLetter"/>
      <w:lvlText w:val="%2."/>
      <w:lvlJc w:val="left"/>
      <w:pPr>
        <w:ind w:left="1440" w:hanging="360"/>
      </w:pPr>
    </w:lvl>
    <w:lvl w:ilvl="2" w:tplc="C088A7DE" w:tentative="1">
      <w:start w:val="1"/>
      <w:numFmt w:val="lowerRoman"/>
      <w:lvlText w:val="%3."/>
      <w:lvlJc w:val="right"/>
      <w:pPr>
        <w:ind w:left="2160" w:hanging="180"/>
      </w:pPr>
    </w:lvl>
    <w:lvl w:ilvl="3" w:tplc="5CFA54F6" w:tentative="1">
      <w:start w:val="1"/>
      <w:numFmt w:val="decimal"/>
      <w:lvlText w:val="%4."/>
      <w:lvlJc w:val="left"/>
      <w:pPr>
        <w:ind w:left="2880" w:hanging="360"/>
      </w:pPr>
    </w:lvl>
    <w:lvl w:ilvl="4" w:tplc="D6DA1EDE" w:tentative="1">
      <w:start w:val="1"/>
      <w:numFmt w:val="lowerLetter"/>
      <w:lvlText w:val="%5."/>
      <w:lvlJc w:val="left"/>
      <w:pPr>
        <w:ind w:left="3600" w:hanging="360"/>
      </w:pPr>
    </w:lvl>
    <w:lvl w:ilvl="5" w:tplc="B68487EE" w:tentative="1">
      <w:start w:val="1"/>
      <w:numFmt w:val="lowerRoman"/>
      <w:lvlText w:val="%6."/>
      <w:lvlJc w:val="right"/>
      <w:pPr>
        <w:ind w:left="4320" w:hanging="180"/>
      </w:pPr>
    </w:lvl>
    <w:lvl w:ilvl="6" w:tplc="485A0960" w:tentative="1">
      <w:start w:val="1"/>
      <w:numFmt w:val="decimal"/>
      <w:lvlText w:val="%7."/>
      <w:lvlJc w:val="left"/>
      <w:pPr>
        <w:ind w:left="5040" w:hanging="360"/>
      </w:pPr>
    </w:lvl>
    <w:lvl w:ilvl="7" w:tplc="1146030A" w:tentative="1">
      <w:start w:val="1"/>
      <w:numFmt w:val="lowerLetter"/>
      <w:lvlText w:val="%8."/>
      <w:lvlJc w:val="left"/>
      <w:pPr>
        <w:ind w:left="5760" w:hanging="360"/>
      </w:pPr>
    </w:lvl>
    <w:lvl w:ilvl="8" w:tplc="EF5AE4BE" w:tentative="1">
      <w:start w:val="1"/>
      <w:numFmt w:val="lowerRoman"/>
      <w:lvlText w:val="%9."/>
      <w:lvlJc w:val="right"/>
      <w:pPr>
        <w:ind w:left="6480" w:hanging="180"/>
      </w:pPr>
    </w:lvl>
  </w:abstractNum>
  <w:abstractNum w:abstractNumId="21" w15:restartNumberingAfterBreak="0">
    <w:nsid w:val="196443D9"/>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1BDF6311"/>
    <w:multiLevelType w:val="hybridMultilevel"/>
    <w:tmpl w:val="7F044C7C"/>
    <w:lvl w:ilvl="0" w:tplc="2806C5D0">
      <w:start w:val="1"/>
      <w:numFmt w:val="decimal"/>
      <w:lvlText w:val="%1."/>
      <w:lvlJc w:val="left"/>
      <w:pPr>
        <w:ind w:left="720" w:hanging="360"/>
      </w:pPr>
    </w:lvl>
    <w:lvl w:ilvl="1" w:tplc="4AF61484" w:tentative="1">
      <w:start w:val="1"/>
      <w:numFmt w:val="lowerLetter"/>
      <w:lvlText w:val="%2."/>
      <w:lvlJc w:val="left"/>
      <w:pPr>
        <w:ind w:left="1440" w:hanging="360"/>
      </w:pPr>
    </w:lvl>
    <w:lvl w:ilvl="2" w:tplc="48FC62F8" w:tentative="1">
      <w:start w:val="1"/>
      <w:numFmt w:val="lowerRoman"/>
      <w:lvlText w:val="%3."/>
      <w:lvlJc w:val="right"/>
      <w:pPr>
        <w:ind w:left="2160" w:hanging="180"/>
      </w:pPr>
    </w:lvl>
    <w:lvl w:ilvl="3" w:tplc="5EBCB2EA" w:tentative="1">
      <w:start w:val="1"/>
      <w:numFmt w:val="decimal"/>
      <w:lvlText w:val="%4."/>
      <w:lvlJc w:val="left"/>
      <w:pPr>
        <w:ind w:left="2880" w:hanging="360"/>
      </w:pPr>
    </w:lvl>
    <w:lvl w:ilvl="4" w:tplc="73586BB8" w:tentative="1">
      <w:start w:val="1"/>
      <w:numFmt w:val="lowerLetter"/>
      <w:lvlText w:val="%5."/>
      <w:lvlJc w:val="left"/>
      <w:pPr>
        <w:ind w:left="3600" w:hanging="360"/>
      </w:pPr>
    </w:lvl>
    <w:lvl w:ilvl="5" w:tplc="CD446758" w:tentative="1">
      <w:start w:val="1"/>
      <w:numFmt w:val="lowerRoman"/>
      <w:lvlText w:val="%6."/>
      <w:lvlJc w:val="right"/>
      <w:pPr>
        <w:ind w:left="4320" w:hanging="180"/>
      </w:pPr>
    </w:lvl>
    <w:lvl w:ilvl="6" w:tplc="12FC9D86" w:tentative="1">
      <w:start w:val="1"/>
      <w:numFmt w:val="decimal"/>
      <w:lvlText w:val="%7."/>
      <w:lvlJc w:val="left"/>
      <w:pPr>
        <w:ind w:left="5040" w:hanging="360"/>
      </w:pPr>
    </w:lvl>
    <w:lvl w:ilvl="7" w:tplc="9B6021F6" w:tentative="1">
      <w:start w:val="1"/>
      <w:numFmt w:val="lowerLetter"/>
      <w:lvlText w:val="%8."/>
      <w:lvlJc w:val="left"/>
      <w:pPr>
        <w:ind w:left="5760" w:hanging="360"/>
      </w:pPr>
    </w:lvl>
    <w:lvl w:ilvl="8" w:tplc="1CEC0C34" w:tentative="1">
      <w:start w:val="1"/>
      <w:numFmt w:val="lowerRoman"/>
      <w:lvlText w:val="%9."/>
      <w:lvlJc w:val="right"/>
      <w:pPr>
        <w:ind w:left="6480" w:hanging="180"/>
      </w:pPr>
    </w:lvl>
  </w:abstractNum>
  <w:abstractNum w:abstractNumId="23" w15:restartNumberingAfterBreak="0">
    <w:nsid w:val="1FBD3B46"/>
    <w:multiLevelType w:val="multilevel"/>
    <w:tmpl w:val="A2B0AEC2"/>
    <w:lvl w:ilvl="0">
      <w:start w:val="1"/>
      <w:numFmt w:val="none"/>
      <w:lvlText w:val="D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21A3268A"/>
    <w:multiLevelType w:val="hybridMultilevel"/>
    <w:tmpl w:val="6674C780"/>
    <w:lvl w:ilvl="0" w:tplc="6B923C9A">
      <w:start w:val="1"/>
      <w:numFmt w:val="lowerRoman"/>
      <w:lvlText w:val="%1."/>
      <w:lvlJc w:val="right"/>
      <w:pPr>
        <w:ind w:left="1440" w:hanging="360"/>
      </w:pPr>
      <w:rPr>
        <w:rFonts w:cs="Times New Roman"/>
      </w:rPr>
    </w:lvl>
    <w:lvl w:ilvl="1" w:tplc="616285C4">
      <w:start w:val="1"/>
      <w:numFmt w:val="lowerLetter"/>
      <w:lvlText w:val="%2."/>
      <w:lvlJc w:val="left"/>
      <w:pPr>
        <w:ind w:left="2160" w:hanging="360"/>
      </w:pPr>
      <w:rPr>
        <w:rFonts w:cs="Times New Roman"/>
      </w:rPr>
    </w:lvl>
    <w:lvl w:ilvl="2" w:tplc="28662456">
      <w:start w:val="1"/>
      <w:numFmt w:val="lowerRoman"/>
      <w:lvlText w:val="%3."/>
      <w:lvlJc w:val="right"/>
      <w:pPr>
        <w:ind w:left="2880" w:hanging="180"/>
      </w:pPr>
      <w:rPr>
        <w:rFonts w:cs="Times New Roman"/>
      </w:rPr>
    </w:lvl>
    <w:lvl w:ilvl="3" w:tplc="7CD2FC2A">
      <w:start w:val="1"/>
      <w:numFmt w:val="decimal"/>
      <w:lvlText w:val="%4."/>
      <w:lvlJc w:val="left"/>
      <w:pPr>
        <w:ind w:left="3600" w:hanging="360"/>
      </w:pPr>
      <w:rPr>
        <w:rFonts w:cs="Times New Roman"/>
      </w:rPr>
    </w:lvl>
    <w:lvl w:ilvl="4" w:tplc="739C86AA">
      <w:start w:val="1"/>
      <w:numFmt w:val="lowerLetter"/>
      <w:lvlText w:val="%5."/>
      <w:lvlJc w:val="left"/>
      <w:pPr>
        <w:ind w:left="4320" w:hanging="360"/>
      </w:pPr>
      <w:rPr>
        <w:rFonts w:cs="Times New Roman"/>
      </w:rPr>
    </w:lvl>
    <w:lvl w:ilvl="5" w:tplc="C6B0EF10">
      <w:start w:val="1"/>
      <w:numFmt w:val="lowerRoman"/>
      <w:lvlText w:val="%6."/>
      <w:lvlJc w:val="right"/>
      <w:pPr>
        <w:ind w:left="5040" w:hanging="180"/>
      </w:pPr>
      <w:rPr>
        <w:rFonts w:cs="Times New Roman"/>
      </w:rPr>
    </w:lvl>
    <w:lvl w:ilvl="6" w:tplc="DC3C927C">
      <w:start w:val="1"/>
      <w:numFmt w:val="decimal"/>
      <w:lvlText w:val="%7."/>
      <w:lvlJc w:val="left"/>
      <w:pPr>
        <w:ind w:left="5760" w:hanging="360"/>
      </w:pPr>
      <w:rPr>
        <w:rFonts w:cs="Times New Roman"/>
      </w:rPr>
    </w:lvl>
    <w:lvl w:ilvl="7" w:tplc="4CA4C5B4">
      <w:start w:val="1"/>
      <w:numFmt w:val="lowerLetter"/>
      <w:lvlText w:val="%8."/>
      <w:lvlJc w:val="left"/>
      <w:pPr>
        <w:ind w:left="6480" w:hanging="360"/>
      </w:pPr>
      <w:rPr>
        <w:rFonts w:cs="Times New Roman"/>
      </w:rPr>
    </w:lvl>
    <w:lvl w:ilvl="8" w:tplc="2864EF86">
      <w:start w:val="1"/>
      <w:numFmt w:val="lowerRoman"/>
      <w:lvlText w:val="%9."/>
      <w:lvlJc w:val="right"/>
      <w:pPr>
        <w:ind w:left="7200" w:hanging="180"/>
      </w:pPr>
      <w:rPr>
        <w:rFonts w:cs="Times New Roman"/>
      </w:rPr>
    </w:lvl>
  </w:abstractNum>
  <w:abstractNum w:abstractNumId="25" w15:restartNumberingAfterBreak="0">
    <w:nsid w:val="234B264F"/>
    <w:multiLevelType w:val="hybridMultilevel"/>
    <w:tmpl w:val="CA721158"/>
    <w:lvl w:ilvl="0" w:tplc="4152703C">
      <w:start w:val="1"/>
      <w:numFmt w:val="decimalZero"/>
      <w:lvlText w:val="Instruction %1"/>
      <w:lvlJc w:val="left"/>
      <w:pPr>
        <w:ind w:left="2160" w:hanging="360"/>
      </w:pPr>
      <w:rPr>
        <w:rFonts w:cs="Times New Roman" w:hint="default"/>
        <w:b w:val="0"/>
        <w:i w:val="0"/>
      </w:rPr>
    </w:lvl>
    <w:lvl w:ilvl="1" w:tplc="0DA0FCDE">
      <w:start w:val="1"/>
      <w:numFmt w:val="lowerLetter"/>
      <w:lvlText w:val="%2."/>
      <w:lvlJc w:val="left"/>
      <w:pPr>
        <w:ind w:left="2880" w:hanging="360"/>
      </w:pPr>
      <w:rPr>
        <w:rFonts w:cs="Times New Roman"/>
      </w:rPr>
    </w:lvl>
    <w:lvl w:ilvl="2" w:tplc="8D625304" w:tentative="1">
      <w:start w:val="1"/>
      <w:numFmt w:val="lowerRoman"/>
      <w:lvlText w:val="%3."/>
      <w:lvlJc w:val="right"/>
      <w:pPr>
        <w:ind w:left="3600" w:hanging="180"/>
      </w:pPr>
      <w:rPr>
        <w:rFonts w:cs="Times New Roman"/>
      </w:rPr>
    </w:lvl>
    <w:lvl w:ilvl="3" w:tplc="5532F2CA" w:tentative="1">
      <w:start w:val="1"/>
      <w:numFmt w:val="decimal"/>
      <w:lvlText w:val="%4."/>
      <w:lvlJc w:val="left"/>
      <w:pPr>
        <w:ind w:left="4320" w:hanging="360"/>
      </w:pPr>
      <w:rPr>
        <w:rFonts w:cs="Times New Roman"/>
      </w:rPr>
    </w:lvl>
    <w:lvl w:ilvl="4" w:tplc="D2EE781C" w:tentative="1">
      <w:start w:val="1"/>
      <w:numFmt w:val="lowerLetter"/>
      <w:lvlText w:val="%5."/>
      <w:lvlJc w:val="left"/>
      <w:pPr>
        <w:ind w:left="5040" w:hanging="360"/>
      </w:pPr>
      <w:rPr>
        <w:rFonts w:cs="Times New Roman"/>
      </w:rPr>
    </w:lvl>
    <w:lvl w:ilvl="5" w:tplc="3BBAAE8C" w:tentative="1">
      <w:start w:val="1"/>
      <w:numFmt w:val="lowerRoman"/>
      <w:lvlText w:val="%6."/>
      <w:lvlJc w:val="right"/>
      <w:pPr>
        <w:ind w:left="5760" w:hanging="180"/>
      </w:pPr>
      <w:rPr>
        <w:rFonts w:cs="Times New Roman"/>
      </w:rPr>
    </w:lvl>
    <w:lvl w:ilvl="6" w:tplc="B17C5978" w:tentative="1">
      <w:start w:val="1"/>
      <w:numFmt w:val="decimal"/>
      <w:lvlText w:val="%7."/>
      <w:lvlJc w:val="left"/>
      <w:pPr>
        <w:ind w:left="6480" w:hanging="360"/>
      </w:pPr>
      <w:rPr>
        <w:rFonts w:cs="Times New Roman"/>
      </w:rPr>
    </w:lvl>
    <w:lvl w:ilvl="7" w:tplc="C0285652" w:tentative="1">
      <w:start w:val="1"/>
      <w:numFmt w:val="lowerLetter"/>
      <w:lvlText w:val="%8."/>
      <w:lvlJc w:val="left"/>
      <w:pPr>
        <w:ind w:left="7200" w:hanging="360"/>
      </w:pPr>
      <w:rPr>
        <w:rFonts w:cs="Times New Roman"/>
      </w:rPr>
    </w:lvl>
    <w:lvl w:ilvl="8" w:tplc="D856D81C" w:tentative="1">
      <w:start w:val="1"/>
      <w:numFmt w:val="lowerRoman"/>
      <w:lvlText w:val="%9."/>
      <w:lvlJc w:val="right"/>
      <w:pPr>
        <w:ind w:left="7920" w:hanging="180"/>
      </w:pPr>
      <w:rPr>
        <w:rFonts w:cs="Times New Roman"/>
      </w:rPr>
    </w:lvl>
  </w:abstractNum>
  <w:abstractNum w:abstractNumId="26" w15:restartNumberingAfterBreak="0">
    <w:nsid w:val="24AD2D6F"/>
    <w:multiLevelType w:val="hybridMultilevel"/>
    <w:tmpl w:val="EEF825F8"/>
    <w:lvl w:ilvl="0" w:tplc="BA2EF51E">
      <w:start w:val="1"/>
      <w:numFmt w:val="lowerLetter"/>
      <w:lvlText w:val="%1."/>
      <w:lvlJc w:val="left"/>
      <w:pPr>
        <w:ind w:left="1440" w:hanging="360"/>
      </w:pPr>
    </w:lvl>
    <w:lvl w:ilvl="1" w:tplc="18E20020">
      <w:start w:val="1"/>
      <w:numFmt w:val="lowerRoman"/>
      <w:lvlText w:val="%2."/>
      <w:lvlJc w:val="right"/>
      <w:pPr>
        <w:ind w:left="2160" w:hanging="360"/>
      </w:pPr>
      <w:rPr>
        <w:rFonts w:cs="Times New Roman"/>
      </w:rPr>
    </w:lvl>
    <w:lvl w:ilvl="2" w:tplc="03729140" w:tentative="1">
      <w:start w:val="1"/>
      <w:numFmt w:val="lowerRoman"/>
      <w:lvlText w:val="%3."/>
      <w:lvlJc w:val="right"/>
      <w:pPr>
        <w:ind w:left="2880" w:hanging="180"/>
      </w:pPr>
    </w:lvl>
    <w:lvl w:ilvl="3" w:tplc="EAEE2DB8" w:tentative="1">
      <w:start w:val="1"/>
      <w:numFmt w:val="decimal"/>
      <w:lvlText w:val="%4."/>
      <w:lvlJc w:val="left"/>
      <w:pPr>
        <w:ind w:left="3600" w:hanging="360"/>
      </w:pPr>
    </w:lvl>
    <w:lvl w:ilvl="4" w:tplc="55983E4A" w:tentative="1">
      <w:start w:val="1"/>
      <w:numFmt w:val="lowerLetter"/>
      <w:lvlText w:val="%5."/>
      <w:lvlJc w:val="left"/>
      <w:pPr>
        <w:ind w:left="4320" w:hanging="360"/>
      </w:pPr>
    </w:lvl>
    <w:lvl w:ilvl="5" w:tplc="17F2FFFA" w:tentative="1">
      <w:start w:val="1"/>
      <w:numFmt w:val="lowerRoman"/>
      <w:lvlText w:val="%6."/>
      <w:lvlJc w:val="right"/>
      <w:pPr>
        <w:ind w:left="5040" w:hanging="180"/>
      </w:pPr>
    </w:lvl>
    <w:lvl w:ilvl="6" w:tplc="9F60A506" w:tentative="1">
      <w:start w:val="1"/>
      <w:numFmt w:val="decimal"/>
      <w:lvlText w:val="%7."/>
      <w:lvlJc w:val="left"/>
      <w:pPr>
        <w:ind w:left="5760" w:hanging="360"/>
      </w:pPr>
    </w:lvl>
    <w:lvl w:ilvl="7" w:tplc="617AEE40" w:tentative="1">
      <w:start w:val="1"/>
      <w:numFmt w:val="lowerLetter"/>
      <w:lvlText w:val="%8."/>
      <w:lvlJc w:val="left"/>
      <w:pPr>
        <w:ind w:left="6480" w:hanging="360"/>
      </w:pPr>
    </w:lvl>
    <w:lvl w:ilvl="8" w:tplc="935A78BE" w:tentative="1">
      <w:start w:val="1"/>
      <w:numFmt w:val="lowerRoman"/>
      <w:lvlText w:val="%9."/>
      <w:lvlJc w:val="right"/>
      <w:pPr>
        <w:ind w:left="7200" w:hanging="180"/>
      </w:pPr>
    </w:lvl>
  </w:abstractNum>
  <w:abstractNum w:abstractNumId="27" w15:restartNumberingAfterBreak="0">
    <w:nsid w:val="25C66166"/>
    <w:multiLevelType w:val="hybridMultilevel"/>
    <w:tmpl w:val="83B2A2EA"/>
    <w:lvl w:ilvl="0" w:tplc="C648541E">
      <w:start w:val="1"/>
      <w:numFmt w:val="bullet"/>
      <w:lvlText w:val=""/>
      <w:lvlJc w:val="left"/>
      <w:pPr>
        <w:ind w:left="720" w:hanging="360"/>
      </w:pPr>
      <w:rPr>
        <w:rFonts w:ascii="Symbol" w:hAnsi="Symbol" w:hint="default"/>
      </w:rPr>
    </w:lvl>
    <w:lvl w:ilvl="1" w:tplc="79B241AC" w:tentative="1">
      <w:start w:val="1"/>
      <w:numFmt w:val="bullet"/>
      <w:lvlText w:val="o"/>
      <w:lvlJc w:val="left"/>
      <w:pPr>
        <w:ind w:left="1440" w:hanging="360"/>
      </w:pPr>
      <w:rPr>
        <w:rFonts w:ascii="Courier New" w:hAnsi="Courier New" w:cs="Courier New" w:hint="default"/>
      </w:rPr>
    </w:lvl>
    <w:lvl w:ilvl="2" w:tplc="CA8AB318" w:tentative="1">
      <w:start w:val="1"/>
      <w:numFmt w:val="bullet"/>
      <w:lvlText w:val=""/>
      <w:lvlJc w:val="left"/>
      <w:pPr>
        <w:ind w:left="2160" w:hanging="360"/>
      </w:pPr>
      <w:rPr>
        <w:rFonts w:ascii="Wingdings" w:hAnsi="Wingdings" w:hint="default"/>
      </w:rPr>
    </w:lvl>
    <w:lvl w:ilvl="3" w:tplc="320EB432" w:tentative="1">
      <w:start w:val="1"/>
      <w:numFmt w:val="bullet"/>
      <w:lvlText w:val=""/>
      <w:lvlJc w:val="left"/>
      <w:pPr>
        <w:ind w:left="2880" w:hanging="360"/>
      </w:pPr>
      <w:rPr>
        <w:rFonts w:ascii="Symbol" w:hAnsi="Symbol" w:hint="default"/>
      </w:rPr>
    </w:lvl>
    <w:lvl w:ilvl="4" w:tplc="698E099A" w:tentative="1">
      <w:start w:val="1"/>
      <w:numFmt w:val="bullet"/>
      <w:lvlText w:val="o"/>
      <w:lvlJc w:val="left"/>
      <w:pPr>
        <w:ind w:left="3600" w:hanging="360"/>
      </w:pPr>
      <w:rPr>
        <w:rFonts w:ascii="Courier New" w:hAnsi="Courier New" w:cs="Courier New" w:hint="default"/>
      </w:rPr>
    </w:lvl>
    <w:lvl w:ilvl="5" w:tplc="D744DE00" w:tentative="1">
      <w:start w:val="1"/>
      <w:numFmt w:val="bullet"/>
      <w:lvlText w:val=""/>
      <w:lvlJc w:val="left"/>
      <w:pPr>
        <w:ind w:left="4320" w:hanging="360"/>
      </w:pPr>
      <w:rPr>
        <w:rFonts w:ascii="Wingdings" w:hAnsi="Wingdings" w:hint="default"/>
      </w:rPr>
    </w:lvl>
    <w:lvl w:ilvl="6" w:tplc="673246A6" w:tentative="1">
      <w:start w:val="1"/>
      <w:numFmt w:val="bullet"/>
      <w:lvlText w:val=""/>
      <w:lvlJc w:val="left"/>
      <w:pPr>
        <w:ind w:left="5040" w:hanging="360"/>
      </w:pPr>
      <w:rPr>
        <w:rFonts w:ascii="Symbol" w:hAnsi="Symbol" w:hint="default"/>
      </w:rPr>
    </w:lvl>
    <w:lvl w:ilvl="7" w:tplc="D94A920E" w:tentative="1">
      <w:start w:val="1"/>
      <w:numFmt w:val="bullet"/>
      <w:lvlText w:val="o"/>
      <w:lvlJc w:val="left"/>
      <w:pPr>
        <w:ind w:left="5760" w:hanging="360"/>
      </w:pPr>
      <w:rPr>
        <w:rFonts w:ascii="Courier New" w:hAnsi="Courier New" w:cs="Courier New" w:hint="default"/>
      </w:rPr>
    </w:lvl>
    <w:lvl w:ilvl="8" w:tplc="BB320396" w:tentative="1">
      <w:start w:val="1"/>
      <w:numFmt w:val="bullet"/>
      <w:lvlText w:val=""/>
      <w:lvlJc w:val="left"/>
      <w:pPr>
        <w:ind w:left="6480" w:hanging="360"/>
      </w:pPr>
      <w:rPr>
        <w:rFonts w:ascii="Wingdings" w:hAnsi="Wingdings" w:hint="default"/>
      </w:rPr>
    </w:lvl>
  </w:abstractNum>
  <w:abstractNum w:abstractNumId="28" w15:restartNumberingAfterBreak="0">
    <w:nsid w:val="2E104CB0"/>
    <w:multiLevelType w:val="multilevel"/>
    <w:tmpl w:val="7C0A1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E6D3990"/>
    <w:multiLevelType w:val="hybridMultilevel"/>
    <w:tmpl w:val="FB76968C"/>
    <w:lvl w:ilvl="0" w:tplc="D16A7884">
      <w:start w:val="1"/>
      <w:numFmt w:val="bullet"/>
      <w:lvlText w:val=""/>
      <w:lvlJc w:val="left"/>
      <w:pPr>
        <w:ind w:left="720" w:hanging="360"/>
      </w:pPr>
      <w:rPr>
        <w:rFonts w:ascii="Symbol" w:hAnsi="Symbol" w:hint="default"/>
        <w:b w:val="0"/>
      </w:rPr>
    </w:lvl>
    <w:lvl w:ilvl="1" w:tplc="C9CE6762">
      <w:start w:val="1"/>
      <w:numFmt w:val="bullet"/>
      <w:lvlText w:val=""/>
      <w:lvlJc w:val="left"/>
      <w:pPr>
        <w:ind w:left="1440" w:hanging="360"/>
      </w:pPr>
      <w:rPr>
        <w:rFonts w:ascii="Symbol" w:hAnsi="Symbol" w:hint="default"/>
      </w:rPr>
    </w:lvl>
    <w:lvl w:ilvl="2" w:tplc="9D9E5360">
      <w:start w:val="1"/>
      <w:numFmt w:val="lowerRoman"/>
      <w:lvlText w:val="%3."/>
      <w:lvlJc w:val="right"/>
      <w:pPr>
        <w:ind w:left="2160" w:hanging="180"/>
      </w:pPr>
    </w:lvl>
    <w:lvl w:ilvl="3" w:tplc="F97CAC88">
      <w:start w:val="1"/>
      <w:numFmt w:val="decimal"/>
      <w:lvlText w:val="%4."/>
      <w:lvlJc w:val="left"/>
      <w:pPr>
        <w:ind w:left="2880" w:hanging="360"/>
      </w:pPr>
    </w:lvl>
    <w:lvl w:ilvl="4" w:tplc="4CE8B060">
      <w:start w:val="1"/>
      <w:numFmt w:val="lowerLetter"/>
      <w:lvlText w:val="%5."/>
      <w:lvlJc w:val="left"/>
      <w:pPr>
        <w:ind w:left="3600" w:hanging="360"/>
      </w:pPr>
    </w:lvl>
    <w:lvl w:ilvl="5" w:tplc="F3A4933E">
      <w:start w:val="1"/>
      <w:numFmt w:val="lowerRoman"/>
      <w:lvlText w:val="%6."/>
      <w:lvlJc w:val="right"/>
      <w:pPr>
        <w:ind w:left="4320" w:hanging="180"/>
      </w:pPr>
    </w:lvl>
    <w:lvl w:ilvl="6" w:tplc="1A64B894">
      <w:start w:val="1"/>
      <w:numFmt w:val="decimal"/>
      <w:lvlText w:val="%7."/>
      <w:lvlJc w:val="left"/>
      <w:pPr>
        <w:ind w:left="5040" w:hanging="360"/>
      </w:pPr>
    </w:lvl>
    <w:lvl w:ilvl="7" w:tplc="93780608">
      <w:start w:val="1"/>
      <w:numFmt w:val="lowerLetter"/>
      <w:lvlText w:val="%8."/>
      <w:lvlJc w:val="left"/>
      <w:pPr>
        <w:ind w:left="5760" w:hanging="360"/>
      </w:pPr>
    </w:lvl>
    <w:lvl w:ilvl="8" w:tplc="D5BC4B5C">
      <w:start w:val="1"/>
      <w:numFmt w:val="lowerRoman"/>
      <w:lvlText w:val="%9."/>
      <w:lvlJc w:val="right"/>
      <w:pPr>
        <w:ind w:left="6480" w:hanging="180"/>
      </w:pPr>
    </w:lvl>
  </w:abstractNum>
  <w:abstractNum w:abstractNumId="30" w15:restartNumberingAfterBreak="0">
    <w:nsid w:val="2E8305D0"/>
    <w:multiLevelType w:val="hybridMultilevel"/>
    <w:tmpl w:val="70EEF00C"/>
    <w:lvl w:ilvl="0" w:tplc="AC3619AC">
      <w:start w:val="1"/>
      <w:numFmt w:val="bullet"/>
      <w:lvlText w:val=""/>
      <w:lvlJc w:val="left"/>
      <w:pPr>
        <w:tabs>
          <w:tab w:val="num" w:pos="720"/>
        </w:tabs>
        <w:ind w:left="720" w:hanging="360"/>
      </w:pPr>
      <w:rPr>
        <w:rFonts w:ascii="Symbol" w:hAnsi="Symbol" w:hint="default"/>
      </w:rPr>
    </w:lvl>
    <w:lvl w:ilvl="1" w:tplc="46082192">
      <w:start w:val="1"/>
      <w:numFmt w:val="bullet"/>
      <w:lvlText w:val="o"/>
      <w:lvlJc w:val="left"/>
      <w:pPr>
        <w:tabs>
          <w:tab w:val="num" w:pos="1440"/>
        </w:tabs>
        <w:ind w:left="1440" w:hanging="360"/>
      </w:pPr>
      <w:rPr>
        <w:rFonts w:ascii="Courier New" w:hAnsi="Courier New" w:hint="default"/>
      </w:rPr>
    </w:lvl>
    <w:lvl w:ilvl="2" w:tplc="53BCA8B0">
      <w:start w:val="1"/>
      <w:numFmt w:val="bullet"/>
      <w:lvlText w:val=""/>
      <w:lvlJc w:val="left"/>
      <w:pPr>
        <w:tabs>
          <w:tab w:val="num" w:pos="2160"/>
        </w:tabs>
        <w:ind w:left="2160" w:hanging="360"/>
      </w:pPr>
      <w:rPr>
        <w:rFonts w:ascii="Wingdings" w:hAnsi="Wingdings" w:hint="default"/>
      </w:rPr>
    </w:lvl>
    <w:lvl w:ilvl="3" w:tplc="157EC768">
      <w:start w:val="1"/>
      <w:numFmt w:val="bullet"/>
      <w:lvlText w:val=""/>
      <w:lvlJc w:val="left"/>
      <w:pPr>
        <w:tabs>
          <w:tab w:val="num" w:pos="2880"/>
        </w:tabs>
        <w:ind w:left="2880" w:hanging="360"/>
      </w:pPr>
      <w:rPr>
        <w:rFonts w:ascii="Symbol" w:hAnsi="Symbol" w:hint="default"/>
      </w:rPr>
    </w:lvl>
    <w:lvl w:ilvl="4" w:tplc="559A4F88">
      <w:start w:val="1"/>
      <w:numFmt w:val="bullet"/>
      <w:lvlText w:val="o"/>
      <w:lvlJc w:val="left"/>
      <w:pPr>
        <w:tabs>
          <w:tab w:val="num" w:pos="3600"/>
        </w:tabs>
        <w:ind w:left="3600" w:hanging="360"/>
      </w:pPr>
      <w:rPr>
        <w:rFonts w:ascii="Courier New" w:hAnsi="Courier New" w:hint="default"/>
      </w:rPr>
    </w:lvl>
    <w:lvl w:ilvl="5" w:tplc="AA867A76">
      <w:start w:val="1"/>
      <w:numFmt w:val="bullet"/>
      <w:lvlText w:val=""/>
      <w:lvlJc w:val="left"/>
      <w:pPr>
        <w:tabs>
          <w:tab w:val="num" w:pos="4320"/>
        </w:tabs>
        <w:ind w:left="4320" w:hanging="360"/>
      </w:pPr>
      <w:rPr>
        <w:rFonts w:ascii="Wingdings" w:hAnsi="Wingdings" w:hint="default"/>
      </w:rPr>
    </w:lvl>
    <w:lvl w:ilvl="6" w:tplc="90302946">
      <w:start w:val="1"/>
      <w:numFmt w:val="bullet"/>
      <w:lvlText w:val=""/>
      <w:lvlJc w:val="left"/>
      <w:pPr>
        <w:tabs>
          <w:tab w:val="num" w:pos="5040"/>
        </w:tabs>
        <w:ind w:left="5040" w:hanging="360"/>
      </w:pPr>
      <w:rPr>
        <w:rFonts w:ascii="Symbol" w:hAnsi="Symbol" w:hint="default"/>
      </w:rPr>
    </w:lvl>
    <w:lvl w:ilvl="7" w:tplc="BA1C7C1E">
      <w:start w:val="1"/>
      <w:numFmt w:val="bullet"/>
      <w:lvlText w:val="o"/>
      <w:lvlJc w:val="left"/>
      <w:pPr>
        <w:tabs>
          <w:tab w:val="num" w:pos="5760"/>
        </w:tabs>
        <w:ind w:left="5760" w:hanging="360"/>
      </w:pPr>
      <w:rPr>
        <w:rFonts w:ascii="Courier New" w:hAnsi="Courier New" w:hint="default"/>
      </w:rPr>
    </w:lvl>
    <w:lvl w:ilvl="8" w:tplc="29A4EF3E">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F1854F5"/>
    <w:multiLevelType w:val="hybridMultilevel"/>
    <w:tmpl w:val="1090A6EC"/>
    <w:lvl w:ilvl="0" w:tplc="E7E8634C">
      <w:start w:val="1"/>
      <w:numFmt w:val="bullet"/>
      <w:lvlText w:val=""/>
      <w:lvlJc w:val="left"/>
      <w:pPr>
        <w:ind w:left="1800" w:hanging="360"/>
      </w:pPr>
      <w:rPr>
        <w:rFonts w:ascii="Symbol" w:hAnsi="Symbol" w:hint="default"/>
      </w:rPr>
    </w:lvl>
    <w:lvl w:ilvl="1" w:tplc="BD6ED6FA" w:tentative="1">
      <w:start w:val="1"/>
      <w:numFmt w:val="bullet"/>
      <w:lvlText w:val="o"/>
      <w:lvlJc w:val="left"/>
      <w:pPr>
        <w:ind w:left="2520" w:hanging="360"/>
      </w:pPr>
      <w:rPr>
        <w:rFonts w:ascii="Courier New" w:hAnsi="Courier New" w:cs="Courier New" w:hint="default"/>
      </w:rPr>
    </w:lvl>
    <w:lvl w:ilvl="2" w:tplc="C922A85C" w:tentative="1">
      <w:start w:val="1"/>
      <w:numFmt w:val="bullet"/>
      <w:lvlText w:val=""/>
      <w:lvlJc w:val="left"/>
      <w:pPr>
        <w:ind w:left="3240" w:hanging="360"/>
      </w:pPr>
      <w:rPr>
        <w:rFonts w:ascii="Wingdings" w:hAnsi="Wingdings" w:hint="default"/>
      </w:rPr>
    </w:lvl>
    <w:lvl w:ilvl="3" w:tplc="3B5A4E46" w:tentative="1">
      <w:start w:val="1"/>
      <w:numFmt w:val="bullet"/>
      <w:lvlText w:val=""/>
      <w:lvlJc w:val="left"/>
      <w:pPr>
        <w:ind w:left="3960" w:hanging="360"/>
      </w:pPr>
      <w:rPr>
        <w:rFonts w:ascii="Symbol" w:hAnsi="Symbol" w:hint="default"/>
      </w:rPr>
    </w:lvl>
    <w:lvl w:ilvl="4" w:tplc="6838CD2E" w:tentative="1">
      <w:start w:val="1"/>
      <w:numFmt w:val="bullet"/>
      <w:lvlText w:val="o"/>
      <w:lvlJc w:val="left"/>
      <w:pPr>
        <w:ind w:left="4680" w:hanging="360"/>
      </w:pPr>
      <w:rPr>
        <w:rFonts w:ascii="Courier New" w:hAnsi="Courier New" w:cs="Courier New" w:hint="default"/>
      </w:rPr>
    </w:lvl>
    <w:lvl w:ilvl="5" w:tplc="1BDE839A" w:tentative="1">
      <w:start w:val="1"/>
      <w:numFmt w:val="bullet"/>
      <w:lvlText w:val=""/>
      <w:lvlJc w:val="left"/>
      <w:pPr>
        <w:ind w:left="5400" w:hanging="360"/>
      </w:pPr>
      <w:rPr>
        <w:rFonts w:ascii="Wingdings" w:hAnsi="Wingdings" w:hint="default"/>
      </w:rPr>
    </w:lvl>
    <w:lvl w:ilvl="6" w:tplc="526EA78C" w:tentative="1">
      <w:start w:val="1"/>
      <w:numFmt w:val="bullet"/>
      <w:lvlText w:val=""/>
      <w:lvlJc w:val="left"/>
      <w:pPr>
        <w:ind w:left="6120" w:hanging="360"/>
      </w:pPr>
      <w:rPr>
        <w:rFonts w:ascii="Symbol" w:hAnsi="Symbol" w:hint="default"/>
      </w:rPr>
    </w:lvl>
    <w:lvl w:ilvl="7" w:tplc="46906482" w:tentative="1">
      <w:start w:val="1"/>
      <w:numFmt w:val="bullet"/>
      <w:lvlText w:val="o"/>
      <w:lvlJc w:val="left"/>
      <w:pPr>
        <w:ind w:left="6840" w:hanging="360"/>
      </w:pPr>
      <w:rPr>
        <w:rFonts w:ascii="Courier New" w:hAnsi="Courier New" w:cs="Courier New" w:hint="default"/>
      </w:rPr>
    </w:lvl>
    <w:lvl w:ilvl="8" w:tplc="6846BE3A" w:tentative="1">
      <w:start w:val="1"/>
      <w:numFmt w:val="bullet"/>
      <w:lvlText w:val=""/>
      <w:lvlJc w:val="left"/>
      <w:pPr>
        <w:ind w:left="7560" w:hanging="360"/>
      </w:pPr>
      <w:rPr>
        <w:rFonts w:ascii="Wingdings" w:hAnsi="Wingdings" w:hint="default"/>
      </w:rPr>
    </w:lvl>
  </w:abstractNum>
  <w:abstractNum w:abstractNumId="32" w15:restartNumberingAfterBreak="0">
    <w:nsid w:val="311520F5"/>
    <w:multiLevelType w:val="hybridMultilevel"/>
    <w:tmpl w:val="9F9A45EC"/>
    <w:lvl w:ilvl="0" w:tplc="147C58EE">
      <w:start w:val="1"/>
      <w:numFmt w:val="decimal"/>
      <w:lvlText w:val="%1."/>
      <w:lvlJc w:val="left"/>
      <w:pPr>
        <w:tabs>
          <w:tab w:val="num" w:pos="900"/>
        </w:tabs>
        <w:ind w:left="900" w:hanging="360"/>
      </w:pPr>
      <w:rPr>
        <w:rFonts w:cs="Times New Roman" w:hint="default"/>
      </w:rPr>
    </w:lvl>
    <w:lvl w:ilvl="1" w:tplc="1EAAEB16">
      <w:start w:val="1"/>
      <w:numFmt w:val="lowerLetter"/>
      <w:lvlText w:val="%2."/>
      <w:lvlJc w:val="left"/>
      <w:pPr>
        <w:tabs>
          <w:tab w:val="num" w:pos="1440"/>
        </w:tabs>
        <w:ind w:left="1440" w:hanging="360"/>
      </w:pPr>
      <w:rPr>
        <w:rFonts w:cs="Times New Roman"/>
      </w:rPr>
    </w:lvl>
    <w:lvl w:ilvl="2" w:tplc="6E38C4A0">
      <w:start w:val="1"/>
      <w:numFmt w:val="lowerRoman"/>
      <w:lvlText w:val="%3."/>
      <w:lvlJc w:val="right"/>
      <w:pPr>
        <w:tabs>
          <w:tab w:val="num" w:pos="2160"/>
        </w:tabs>
        <w:ind w:left="2160" w:hanging="180"/>
      </w:pPr>
      <w:rPr>
        <w:rFonts w:cs="Times New Roman"/>
      </w:rPr>
    </w:lvl>
    <w:lvl w:ilvl="3" w:tplc="C8B67EB6">
      <w:start w:val="1"/>
      <w:numFmt w:val="decimal"/>
      <w:lvlText w:val="%4."/>
      <w:lvlJc w:val="left"/>
      <w:pPr>
        <w:tabs>
          <w:tab w:val="num" w:pos="2880"/>
        </w:tabs>
        <w:ind w:left="2880" w:hanging="360"/>
      </w:pPr>
      <w:rPr>
        <w:rFonts w:cs="Times New Roman"/>
      </w:rPr>
    </w:lvl>
    <w:lvl w:ilvl="4" w:tplc="9E4E8CB0">
      <w:start w:val="1"/>
      <w:numFmt w:val="lowerLetter"/>
      <w:lvlText w:val="%5."/>
      <w:lvlJc w:val="left"/>
      <w:pPr>
        <w:tabs>
          <w:tab w:val="num" w:pos="3600"/>
        </w:tabs>
        <w:ind w:left="3600" w:hanging="360"/>
      </w:pPr>
      <w:rPr>
        <w:rFonts w:cs="Times New Roman"/>
      </w:rPr>
    </w:lvl>
    <w:lvl w:ilvl="5" w:tplc="BDA63858">
      <w:start w:val="1"/>
      <w:numFmt w:val="lowerRoman"/>
      <w:lvlText w:val="%6."/>
      <w:lvlJc w:val="right"/>
      <w:pPr>
        <w:tabs>
          <w:tab w:val="num" w:pos="4320"/>
        </w:tabs>
        <w:ind w:left="4320" w:hanging="180"/>
      </w:pPr>
      <w:rPr>
        <w:rFonts w:cs="Times New Roman"/>
      </w:rPr>
    </w:lvl>
    <w:lvl w:ilvl="6" w:tplc="EAEAA4E6">
      <w:start w:val="1"/>
      <w:numFmt w:val="decimal"/>
      <w:lvlText w:val="%7."/>
      <w:lvlJc w:val="left"/>
      <w:pPr>
        <w:tabs>
          <w:tab w:val="num" w:pos="5040"/>
        </w:tabs>
        <w:ind w:left="5040" w:hanging="360"/>
      </w:pPr>
      <w:rPr>
        <w:rFonts w:cs="Times New Roman"/>
      </w:rPr>
    </w:lvl>
    <w:lvl w:ilvl="7" w:tplc="8B4A17C2">
      <w:start w:val="1"/>
      <w:numFmt w:val="lowerLetter"/>
      <w:lvlText w:val="%8."/>
      <w:lvlJc w:val="left"/>
      <w:pPr>
        <w:tabs>
          <w:tab w:val="num" w:pos="5760"/>
        </w:tabs>
        <w:ind w:left="5760" w:hanging="360"/>
      </w:pPr>
      <w:rPr>
        <w:rFonts w:cs="Times New Roman"/>
      </w:rPr>
    </w:lvl>
    <w:lvl w:ilvl="8" w:tplc="D5A0D8D4">
      <w:start w:val="1"/>
      <w:numFmt w:val="lowerRoman"/>
      <w:lvlText w:val="%9."/>
      <w:lvlJc w:val="right"/>
      <w:pPr>
        <w:tabs>
          <w:tab w:val="num" w:pos="6480"/>
        </w:tabs>
        <w:ind w:left="6480" w:hanging="180"/>
      </w:pPr>
      <w:rPr>
        <w:rFonts w:cs="Times New Roman"/>
      </w:rPr>
    </w:lvl>
  </w:abstractNum>
  <w:abstractNum w:abstractNumId="33" w15:restartNumberingAfterBreak="0">
    <w:nsid w:val="36187368"/>
    <w:multiLevelType w:val="multilevel"/>
    <w:tmpl w:val="51C69104"/>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36AB0DCE"/>
    <w:multiLevelType w:val="hybridMultilevel"/>
    <w:tmpl w:val="32B6DBAC"/>
    <w:lvl w:ilvl="0" w:tplc="9996A3AA">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D2F7496"/>
    <w:multiLevelType w:val="multilevel"/>
    <w:tmpl w:val="36501224"/>
    <w:lvl w:ilvl="0">
      <w:start w:val="1"/>
      <w:numFmt w:val="decimal"/>
      <w:lvlText w:val="%1"/>
      <w:lvlJc w:val="left"/>
      <w:pPr>
        <w:tabs>
          <w:tab w:val="num" w:pos="432"/>
        </w:tabs>
        <w:ind w:left="432" w:hanging="432"/>
      </w:pPr>
      <w:rPr>
        <w:rFonts w:asciiTheme="majorHAnsi" w:hAnsiTheme="majorHAnsi" w:cstheme="majorHAnsi" w:hint="default"/>
        <w:b/>
        <w:bCs/>
      </w:rPr>
    </w:lvl>
    <w:lvl w:ilvl="1">
      <w:start w:val="1"/>
      <w:numFmt w:val="decimal"/>
      <w:pStyle w:val="A2"/>
      <w:lvlText w:val="%1.%2"/>
      <w:lvlJc w:val="left"/>
      <w:pPr>
        <w:tabs>
          <w:tab w:val="num" w:pos="1056"/>
        </w:tabs>
        <w:ind w:left="1056" w:hanging="576"/>
      </w:pPr>
      <w:rPr>
        <w:rFonts w:ascii="Calibri" w:hAnsi="Calibri" w:cs="Times New Roman" w:hint="default"/>
        <w:b w:val="0"/>
        <w:sz w:val="24"/>
        <w:szCs w:val="24"/>
      </w:rPr>
    </w:lvl>
    <w:lvl w:ilvl="2">
      <w:start w:val="1"/>
      <w:numFmt w:val="decimal"/>
      <w:pStyle w:val="A3"/>
      <w:lvlText w:val="%1.%2.%3"/>
      <w:lvlJc w:val="left"/>
      <w:pPr>
        <w:tabs>
          <w:tab w:val="num" w:pos="720"/>
        </w:tabs>
        <w:ind w:left="851" w:hanging="851"/>
      </w:pPr>
      <w:rPr>
        <w:rFonts w:cs="Times New Roman" w:hint="default"/>
      </w:rPr>
    </w:lvl>
    <w:lvl w:ilvl="3">
      <w:start w:val="1"/>
      <w:numFmt w:val="decimal"/>
      <w:pStyle w:val="A4"/>
      <w:lvlText w:val="%1.%2.%3.%4"/>
      <w:lvlJc w:val="left"/>
      <w:pPr>
        <w:tabs>
          <w:tab w:val="num" w:pos="0"/>
        </w:tabs>
        <w:ind w:firstLine="1320"/>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3DD43F5E"/>
    <w:multiLevelType w:val="hybridMultilevel"/>
    <w:tmpl w:val="5030D9DE"/>
    <w:lvl w:ilvl="0" w:tplc="EB78F4C8">
      <w:start w:val="1"/>
      <w:numFmt w:val="bullet"/>
      <w:lvlText w:val=""/>
      <w:lvlJc w:val="left"/>
      <w:pPr>
        <w:ind w:left="720" w:hanging="360"/>
      </w:pPr>
      <w:rPr>
        <w:rFonts w:ascii="Symbol" w:hAnsi="Symbol" w:hint="default"/>
      </w:rPr>
    </w:lvl>
    <w:lvl w:ilvl="1" w:tplc="6626481A" w:tentative="1">
      <w:start w:val="1"/>
      <w:numFmt w:val="bullet"/>
      <w:lvlText w:val="o"/>
      <w:lvlJc w:val="left"/>
      <w:pPr>
        <w:ind w:left="1440" w:hanging="360"/>
      </w:pPr>
      <w:rPr>
        <w:rFonts w:ascii="Courier New" w:hAnsi="Courier New" w:cs="Courier New" w:hint="default"/>
      </w:rPr>
    </w:lvl>
    <w:lvl w:ilvl="2" w:tplc="9ABA50EE" w:tentative="1">
      <w:start w:val="1"/>
      <w:numFmt w:val="bullet"/>
      <w:lvlText w:val=""/>
      <w:lvlJc w:val="left"/>
      <w:pPr>
        <w:ind w:left="2160" w:hanging="360"/>
      </w:pPr>
      <w:rPr>
        <w:rFonts w:ascii="Wingdings" w:hAnsi="Wingdings" w:hint="default"/>
      </w:rPr>
    </w:lvl>
    <w:lvl w:ilvl="3" w:tplc="26E22D98" w:tentative="1">
      <w:start w:val="1"/>
      <w:numFmt w:val="bullet"/>
      <w:lvlText w:val=""/>
      <w:lvlJc w:val="left"/>
      <w:pPr>
        <w:ind w:left="2880" w:hanging="360"/>
      </w:pPr>
      <w:rPr>
        <w:rFonts w:ascii="Symbol" w:hAnsi="Symbol" w:hint="default"/>
      </w:rPr>
    </w:lvl>
    <w:lvl w:ilvl="4" w:tplc="9EEC5020" w:tentative="1">
      <w:start w:val="1"/>
      <w:numFmt w:val="bullet"/>
      <w:lvlText w:val="o"/>
      <w:lvlJc w:val="left"/>
      <w:pPr>
        <w:ind w:left="3600" w:hanging="360"/>
      </w:pPr>
      <w:rPr>
        <w:rFonts w:ascii="Courier New" w:hAnsi="Courier New" w:cs="Courier New" w:hint="default"/>
      </w:rPr>
    </w:lvl>
    <w:lvl w:ilvl="5" w:tplc="4176B56C" w:tentative="1">
      <w:start w:val="1"/>
      <w:numFmt w:val="bullet"/>
      <w:lvlText w:val=""/>
      <w:lvlJc w:val="left"/>
      <w:pPr>
        <w:ind w:left="4320" w:hanging="360"/>
      </w:pPr>
      <w:rPr>
        <w:rFonts w:ascii="Wingdings" w:hAnsi="Wingdings" w:hint="default"/>
      </w:rPr>
    </w:lvl>
    <w:lvl w:ilvl="6" w:tplc="72F815AA" w:tentative="1">
      <w:start w:val="1"/>
      <w:numFmt w:val="bullet"/>
      <w:lvlText w:val=""/>
      <w:lvlJc w:val="left"/>
      <w:pPr>
        <w:ind w:left="5040" w:hanging="360"/>
      </w:pPr>
      <w:rPr>
        <w:rFonts w:ascii="Symbol" w:hAnsi="Symbol" w:hint="default"/>
      </w:rPr>
    </w:lvl>
    <w:lvl w:ilvl="7" w:tplc="8A8CC238" w:tentative="1">
      <w:start w:val="1"/>
      <w:numFmt w:val="bullet"/>
      <w:lvlText w:val="o"/>
      <w:lvlJc w:val="left"/>
      <w:pPr>
        <w:ind w:left="5760" w:hanging="360"/>
      </w:pPr>
      <w:rPr>
        <w:rFonts w:ascii="Courier New" w:hAnsi="Courier New" w:cs="Courier New" w:hint="default"/>
      </w:rPr>
    </w:lvl>
    <w:lvl w:ilvl="8" w:tplc="733C277C" w:tentative="1">
      <w:start w:val="1"/>
      <w:numFmt w:val="bullet"/>
      <w:lvlText w:val=""/>
      <w:lvlJc w:val="left"/>
      <w:pPr>
        <w:ind w:left="6480" w:hanging="360"/>
      </w:pPr>
      <w:rPr>
        <w:rFonts w:ascii="Wingdings" w:hAnsi="Wingdings" w:hint="default"/>
      </w:rPr>
    </w:lvl>
  </w:abstractNum>
  <w:abstractNum w:abstractNumId="37" w15:restartNumberingAfterBreak="0">
    <w:nsid w:val="3EAF7F8A"/>
    <w:multiLevelType w:val="hybridMultilevel"/>
    <w:tmpl w:val="CE701E1E"/>
    <w:lvl w:ilvl="0" w:tplc="F7228C1E">
      <w:start w:val="1"/>
      <w:numFmt w:val="bullet"/>
      <w:lvlText w:val=""/>
      <w:lvlJc w:val="left"/>
      <w:pPr>
        <w:ind w:left="720" w:hanging="360"/>
      </w:pPr>
      <w:rPr>
        <w:rFonts w:ascii="Symbol" w:hAnsi="Symbol" w:hint="default"/>
      </w:rPr>
    </w:lvl>
    <w:lvl w:ilvl="1" w:tplc="C8027F84">
      <w:start w:val="1"/>
      <w:numFmt w:val="bullet"/>
      <w:lvlText w:val="o"/>
      <w:lvlJc w:val="left"/>
      <w:pPr>
        <w:ind w:left="1440" w:hanging="360"/>
      </w:pPr>
      <w:rPr>
        <w:rFonts w:ascii="Courier New" w:hAnsi="Courier New" w:cs="Times New Roman" w:hint="default"/>
      </w:rPr>
    </w:lvl>
    <w:lvl w:ilvl="2" w:tplc="922E9080">
      <w:start w:val="1"/>
      <w:numFmt w:val="bullet"/>
      <w:lvlText w:val=""/>
      <w:lvlJc w:val="left"/>
      <w:pPr>
        <w:ind w:left="2160" w:hanging="360"/>
      </w:pPr>
      <w:rPr>
        <w:rFonts w:ascii="Wingdings" w:hAnsi="Wingdings" w:hint="default"/>
      </w:rPr>
    </w:lvl>
    <w:lvl w:ilvl="3" w:tplc="037AC2FE">
      <w:start w:val="1"/>
      <w:numFmt w:val="bullet"/>
      <w:lvlText w:val=""/>
      <w:lvlJc w:val="left"/>
      <w:pPr>
        <w:ind w:left="2880" w:hanging="360"/>
      </w:pPr>
      <w:rPr>
        <w:rFonts w:ascii="Symbol" w:hAnsi="Symbol" w:hint="default"/>
      </w:rPr>
    </w:lvl>
    <w:lvl w:ilvl="4" w:tplc="0868F7E8">
      <w:start w:val="1"/>
      <w:numFmt w:val="bullet"/>
      <w:lvlText w:val="o"/>
      <w:lvlJc w:val="left"/>
      <w:pPr>
        <w:ind w:left="3600" w:hanging="360"/>
      </w:pPr>
      <w:rPr>
        <w:rFonts w:ascii="Courier New" w:hAnsi="Courier New" w:cs="Times New Roman" w:hint="default"/>
      </w:rPr>
    </w:lvl>
    <w:lvl w:ilvl="5" w:tplc="14F2CF08">
      <w:start w:val="1"/>
      <w:numFmt w:val="bullet"/>
      <w:lvlText w:val=""/>
      <w:lvlJc w:val="left"/>
      <w:pPr>
        <w:ind w:left="4320" w:hanging="360"/>
      </w:pPr>
      <w:rPr>
        <w:rFonts w:ascii="Wingdings" w:hAnsi="Wingdings" w:hint="default"/>
      </w:rPr>
    </w:lvl>
    <w:lvl w:ilvl="6" w:tplc="0D9EB688">
      <w:start w:val="1"/>
      <w:numFmt w:val="bullet"/>
      <w:lvlText w:val=""/>
      <w:lvlJc w:val="left"/>
      <w:pPr>
        <w:ind w:left="5040" w:hanging="360"/>
      </w:pPr>
      <w:rPr>
        <w:rFonts w:ascii="Symbol" w:hAnsi="Symbol" w:hint="default"/>
      </w:rPr>
    </w:lvl>
    <w:lvl w:ilvl="7" w:tplc="ED602BEC">
      <w:start w:val="1"/>
      <w:numFmt w:val="bullet"/>
      <w:lvlText w:val="o"/>
      <w:lvlJc w:val="left"/>
      <w:pPr>
        <w:ind w:left="5760" w:hanging="360"/>
      </w:pPr>
      <w:rPr>
        <w:rFonts w:ascii="Courier New" w:hAnsi="Courier New" w:cs="Times New Roman" w:hint="default"/>
      </w:rPr>
    </w:lvl>
    <w:lvl w:ilvl="8" w:tplc="8B3844B6">
      <w:start w:val="1"/>
      <w:numFmt w:val="bullet"/>
      <w:lvlText w:val=""/>
      <w:lvlJc w:val="left"/>
      <w:pPr>
        <w:ind w:left="6480" w:hanging="360"/>
      </w:pPr>
      <w:rPr>
        <w:rFonts w:ascii="Wingdings" w:hAnsi="Wingdings" w:hint="default"/>
      </w:rPr>
    </w:lvl>
  </w:abstractNum>
  <w:abstractNum w:abstractNumId="38" w15:restartNumberingAfterBreak="0">
    <w:nsid w:val="3EFA2FAC"/>
    <w:multiLevelType w:val="singleLevel"/>
    <w:tmpl w:val="08090001"/>
    <w:lvl w:ilvl="0">
      <w:start w:val="1"/>
      <w:numFmt w:val="bullet"/>
      <w:lvlText w:val=""/>
      <w:lvlJc w:val="left"/>
      <w:pPr>
        <w:ind w:left="720" w:hanging="360"/>
      </w:pPr>
      <w:rPr>
        <w:rFonts w:ascii="Symbol" w:hAnsi="Symbol" w:hint="default"/>
      </w:rPr>
    </w:lvl>
  </w:abstractNum>
  <w:abstractNum w:abstractNumId="39" w15:restartNumberingAfterBreak="0">
    <w:nsid w:val="43472EF8"/>
    <w:multiLevelType w:val="hybridMultilevel"/>
    <w:tmpl w:val="29924F78"/>
    <w:lvl w:ilvl="0" w:tplc="3022D234">
      <w:start w:val="1"/>
      <w:numFmt w:val="bullet"/>
      <w:lvlText w:val=""/>
      <w:lvlJc w:val="left"/>
      <w:pPr>
        <w:ind w:left="720" w:hanging="360"/>
      </w:pPr>
      <w:rPr>
        <w:rFonts w:ascii="Symbol" w:hAnsi="Symbol" w:hint="default"/>
      </w:rPr>
    </w:lvl>
    <w:lvl w:ilvl="1" w:tplc="C0680AE0" w:tentative="1">
      <w:start w:val="1"/>
      <w:numFmt w:val="bullet"/>
      <w:lvlText w:val="o"/>
      <w:lvlJc w:val="left"/>
      <w:pPr>
        <w:ind w:left="1440" w:hanging="360"/>
      </w:pPr>
      <w:rPr>
        <w:rFonts w:ascii="Courier New" w:hAnsi="Courier New" w:cs="Courier New" w:hint="default"/>
      </w:rPr>
    </w:lvl>
    <w:lvl w:ilvl="2" w:tplc="87F89AFC" w:tentative="1">
      <w:start w:val="1"/>
      <w:numFmt w:val="bullet"/>
      <w:lvlText w:val=""/>
      <w:lvlJc w:val="left"/>
      <w:pPr>
        <w:ind w:left="2160" w:hanging="360"/>
      </w:pPr>
      <w:rPr>
        <w:rFonts w:ascii="Wingdings" w:hAnsi="Wingdings" w:hint="default"/>
      </w:rPr>
    </w:lvl>
    <w:lvl w:ilvl="3" w:tplc="5372B4D4" w:tentative="1">
      <w:start w:val="1"/>
      <w:numFmt w:val="bullet"/>
      <w:lvlText w:val=""/>
      <w:lvlJc w:val="left"/>
      <w:pPr>
        <w:ind w:left="2880" w:hanging="360"/>
      </w:pPr>
      <w:rPr>
        <w:rFonts w:ascii="Symbol" w:hAnsi="Symbol" w:hint="default"/>
      </w:rPr>
    </w:lvl>
    <w:lvl w:ilvl="4" w:tplc="DF6606C8" w:tentative="1">
      <w:start w:val="1"/>
      <w:numFmt w:val="bullet"/>
      <w:lvlText w:val="o"/>
      <w:lvlJc w:val="left"/>
      <w:pPr>
        <w:ind w:left="3600" w:hanging="360"/>
      </w:pPr>
      <w:rPr>
        <w:rFonts w:ascii="Courier New" w:hAnsi="Courier New" w:cs="Courier New" w:hint="default"/>
      </w:rPr>
    </w:lvl>
    <w:lvl w:ilvl="5" w:tplc="8F7C08FC" w:tentative="1">
      <w:start w:val="1"/>
      <w:numFmt w:val="bullet"/>
      <w:lvlText w:val=""/>
      <w:lvlJc w:val="left"/>
      <w:pPr>
        <w:ind w:left="4320" w:hanging="360"/>
      </w:pPr>
      <w:rPr>
        <w:rFonts w:ascii="Wingdings" w:hAnsi="Wingdings" w:hint="default"/>
      </w:rPr>
    </w:lvl>
    <w:lvl w:ilvl="6" w:tplc="0B367298" w:tentative="1">
      <w:start w:val="1"/>
      <w:numFmt w:val="bullet"/>
      <w:lvlText w:val=""/>
      <w:lvlJc w:val="left"/>
      <w:pPr>
        <w:ind w:left="5040" w:hanging="360"/>
      </w:pPr>
      <w:rPr>
        <w:rFonts w:ascii="Symbol" w:hAnsi="Symbol" w:hint="default"/>
      </w:rPr>
    </w:lvl>
    <w:lvl w:ilvl="7" w:tplc="9E3A7D4C" w:tentative="1">
      <w:start w:val="1"/>
      <w:numFmt w:val="bullet"/>
      <w:lvlText w:val="o"/>
      <w:lvlJc w:val="left"/>
      <w:pPr>
        <w:ind w:left="5760" w:hanging="360"/>
      </w:pPr>
      <w:rPr>
        <w:rFonts w:ascii="Courier New" w:hAnsi="Courier New" w:cs="Courier New" w:hint="default"/>
      </w:rPr>
    </w:lvl>
    <w:lvl w:ilvl="8" w:tplc="61766CC8" w:tentative="1">
      <w:start w:val="1"/>
      <w:numFmt w:val="bullet"/>
      <w:lvlText w:val=""/>
      <w:lvlJc w:val="left"/>
      <w:pPr>
        <w:ind w:left="6480" w:hanging="360"/>
      </w:pPr>
      <w:rPr>
        <w:rFonts w:ascii="Wingdings" w:hAnsi="Wingdings" w:hint="default"/>
      </w:rPr>
    </w:lvl>
  </w:abstractNum>
  <w:abstractNum w:abstractNumId="40" w15:restartNumberingAfterBreak="0">
    <w:nsid w:val="495745BD"/>
    <w:multiLevelType w:val="hybridMultilevel"/>
    <w:tmpl w:val="5A0CE266"/>
    <w:lvl w:ilvl="0" w:tplc="3E9E8304">
      <w:start w:val="1"/>
      <w:numFmt w:val="bullet"/>
      <w:lvlText w:val=""/>
      <w:lvlJc w:val="left"/>
      <w:pPr>
        <w:ind w:left="720" w:hanging="360"/>
      </w:pPr>
      <w:rPr>
        <w:rFonts w:ascii="Symbol" w:hAnsi="Symbol" w:hint="default"/>
      </w:rPr>
    </w:lvl>
    <w:lvl w:ilvl="1" w:tplc="C0F4F82A">
      <w:start w:val="1"/>
      <w:numFmt w:val="bullet"/>
      <w:lvlText w:val="o"/>
      <w:lvlJc w:val="left"/>
      <w:pPr>
        <w:ind w:left="1440" w:hanging="360"/>
      </w:pPr>
      <w:rPr>
        <w:rFonts w:ascii="Courier New" w:hAnsi="Courier New" w:cs="Courier New" w:hint="default"/>
      </w:rPr>
    </w:lvl>
    <w:lvl w:ilvl="2" w:tplc="F4FE4E38" w:tentative="1">
      <w:start w:val="1"/>
      <w:numFmt w:val="bullet"/>
      <w:lvlText w:val=""/>
      <w:lvlJc w:val="left"/>
      <w:pPr>
        <w:ind w:left="2160" w:hanging="360"/>
      </w:pPr>
      <w:rPr>
        <w:rFonts w:ascii="Wingdings" w:hAnsi="Wingdings" w:hint="default"/>
      </w:rPr>
    </w:lvl>
    <w:lvl w:ilvl="3" w:tplc="1A14F0BC" w:tentative="1">
      <w:start w:val="1"/>
      <w:numFmt w:val="bullet"/>
      <w:lvlText w:val=""/>
      <w:lvlJc w:val="left"/>
      <w:pPr>
        <w:ind w:left="2880" w:hanging="360"/>
      </w:pPr>
      <w:rPr>
        <w:rFonts w:ascii="Symbol" w:hAnsi="Symbol" w:hint="default"/>
      </w:rPr>
    </w:lvl>
    <w:lvl w:ilvl="4" w:tplc="E9562E5A" w:tentative="1">
      <w:start w:val="1"/>
      <w:numFmt w:val="bullet"/>
      <w:lvlText w:val="o"/>
      <w:lvlJc w:val="left"/>
      <w:pPr>
        <w:ind w:left="3600" w:hanging="360"/>
      </w:pPr>
      <w:rPr>
        <w:rFonts w:ascii="Courier New" w:hAnsi="Courier New" w:cs="Courier New" w:hint="default"/>
      </w:rPr>
    </w:lvl>
    <w:lvl w:ilvl="5" w:tplc="B3045132" w:tentative="1">
      <w:start w:val="1"/>
      <w:numFmt w:val="bullet"/>
      <w:lvlText w:val=""/>
      <w:lvlJc w:val="left"/>
      <w:pPr>
        <w:ind w:left="4320" w:hanging="360"/>
      </w:pPr>
      <w:rPr>
        <w:rFonts w:ascii="Wingdings" w:hAnsi="Wingdings" w:hint="default"/>
      </w:rPr>
    </w:lvl>
    <w:lvl w:ilvl="6" w:tplc="53020574" w:tentative="1">
      <w:start w:val="1"/>
      <w:numFmt w:val="bullet"/>
      <w:lvlText w:val=""/>
      <w:lvlJc w:val="left"/>
      <w:pPr>
        <w:ind w:left="5040" w:hanging="360"/>
      </w:pPr>
      <w:rPr>
        <w:rFonts w:ascii="Symbol" w:hAnsi="Symbol" w:hint="default"/>
      </w:rPr>
    </w:lvl>
    <w:lvl w:ilvl="7" w:tplc="9A4CE4CA" w:tentative="1">
      <w:start w:val="1"/>
      <w:numFmt w:val="bullet"/>
      <w:lvlText w:val="o"/>
      <w:lvlJc w:val="left"/>
      <w:pPr>
        <w:ind w:left="5760" w:hanging="360"/>
      </w:pPr>
      <w:rPr>
        <w:rFonts w:ascii="Courier New" w:hAnsi="Courier New" w:cs="Courier New" w:hint="default"/>
      </w:rPr>
    </w:lvl>
    <w:lvl w:ilvl="8" w:tplc="B5D8C6D4" w:tentative="1">
      <w:start w:val="1"/>
      <w:numFmt w:val="bullet"/>
      <w:lvlText w:val=""/>
      <w:lvlJc w:val="left"/>
      <w:pPr>
        <w:ind w:left="6480" w:hanging="360"/>
      </w:pPr>
      <w:rPr>
        <w:rFonts w:ascii="Wingdings" w:hAnsi="Wingdings" w:hint="default"/>
      </w:rPr>
    </w:lvl>
  </w:abstractNum>
  <w:abstractNum w:abstractNumId="41" w15:restartNumberingAfterBreak="0">
    <w:nsid w:val="497A0E3A"/>
    <w:multiLevelType w:val="hybridMultilevel"/>
    <w:tmpl w:val="5D0C27AE"/>
    <w:lvl w:ilvl="0" w:tplc="514E7EE8">
      <w:start w:val="1"/>
      <w:numFmt w:val="lowerLetter"/>
      <w:lvlText w:val="%1."/>
      <w:lvlJc w:val="left"/>
      <w:pPr>
        <w:ind w:left="2160" w:hanging="360"/>
      </w:pPr>
      <w:rPr>
        <w:rFonts w:cs="Times New Roman" w:hint="default"/>
        <w:b w:val="0"/>
        <w:i w:val="0"/>
      </w:rPr>
    </w:lvl>
    <w:lvl w:ilvl="1" w:tplc="05EA33C8">
      <w:start w:val="1"/>
      <w:numFmt w:val="lowerLetter"/>
      <w:lvlText w:val="%2."/>
      <w:lvlJc w:val="left"/>
      <w:pPr>
        <w:ind w:left="2880" w:hanging="360"/>
      </w:pPr>
      <w:rPr>
        <w:rFonts w:cs="Times New Roman"/>
      </w:rPr>
    </w:lvl>
    <w:lvl w:ilvl="2" w:tplc="0302DED6" w:tentative="1">
      <w:start w:val="1"/>
      <w:numFmt w:val="lowerRoman"/>
      <w:lvlText w:val="%3."/>
      <w:lvlJc w:val="right"/>
      <w:pPr>
        <w:ind w:left="3600" w:hanging="180"/>
      </w:pPr>
      <w:rPr>
        <w:rFonts w:cs="Times New Roman"/>
      </w:rPr>
    </w:lvl>
    <w:lvl w:ilvl="3" w:tplc="6B2AA964" w:tentative="1">
      <w:start w:val="1"/>
      <w:numFmt w:val="decimal"/>
      <w:lvlText w:val="%4."/>
      <w:lvlJc w:val="left"/>
      <w:pPr>
        <w:ind w:left="4320" w:hanging="360"/>
      </w:pPr>
      <w:rPr>
        <w:rFonts w:cs="Times New Roman"/>
      </w:rPr>
    </w:lvl>
    <w:lvl w:ilvl="4" w:tplc="FD069CA6" w:tentative="1">
      <w:start w:val="1"/>
      <w:numFmt w:val="lowerLetter"/>
      <w:lvlText w:val="%5."/>
      <w:lvlJc w:val="left"/>
      <w:pPr>
        <w:ind w:left="5040" w:hanging="360"/>
      </w:pPr>
      <w:rPr>
        <w:rFonts w:cs="Times New Roman"/>
      </w:rPr>
    </w:lvl>
    <w:lvl w:ilvl="5" w:tplc="2182C674" w:tentative="1">
      <w:start w:val="1"/>
      <w:numFmt w:val="lowerRoman"/>
      <w:lvlText w:val="%6."/>
      <w:lvlJc w:val="right"/>
      <w:pPr>
        <w:ind w:left="5760" w:hanging="180"/>
      </w:pPr>
      <w:rPr>
        <w:rFonts w:cs="Times New Roman"/>
      </w:rPr>
    </w:lvl>
    <w:lvl w:ilvl="6" w:tplc="D5301C08" w:tentative="1">
      <w:start w:val="1"/>
      <w:numFmt w:val="decimal"/>
      <w:lvlText w:val="%7."/>
      <w:lvlJc w:val="left"/>
      <w:pPr>
        <w:ind w:left="6480" w:hanging="360"/>
      </w:pPr>
      <w:rPr>
        <w:rFonts w:cs="Times New Roman"/>
      </w:rPr>
    </w:lvl>
    <w:lvl w:ilvl="7" w:tplc="D286FF90" w:tentative="1">
      <w:start w:val="1"/>
      <w:numFmt w:val="lowerLetter"/>
      <w:lvlText w:val="%8."/>
      <w:lvlJc w:val="left"/>
      <w:pPr>
        <w:ind w:left="7200" w:hanging="360"/>
      </w:pPr>
      <w:rPr>
        <w:rFonts w:cs="Times New Roman"/>
      </w:rPr>
    </w:lvl>
    <w:lvl w:ilvl="8" w:tplc="F1A2723E" w:tentative="1">
      <w:start w:val="1"/>
      <w:numFmt w:val="lowerRoman"/>
      <w:lvlText w:val="%9."/>
      <w:lvlJc w:val="right"/>
      <w:pPr>
        <w:ind w:left="7920" w:hanging="180"/>
      </w:pPr>
      <w:rPr>
        <w:rFonts w:cs="Times New Roman"/>
      </w:rPr>
    </w:lvl>
  </w:abstractNum>
  <w:abstractNum w:abstractNumId="42" w15:restartNumberingAfterBreak="0">
    <w:nsid w:val="499D5C6B"/>
    <w:multiLevelType w:val="hybridMultilevel"/>
    <w:tmpl w:val="5C00F80E"/>
    <w:lvl w:ilvl="0" w:tplc="F0FCABDC">
      <w:start w:val="1"/>
      <w:numFmt w:val="decimal"/>
      <w:lvlText w:val="G%1."/>
      <w:lvlJc w:val="left"/>
      <w:pPr>
        <w:ind w:left="720" w:hanging="360"/>
      </w:pPr>
      <w:rPr>
        <w:rFonts w:hint="default"/>
      </w:rPr>
    </w:lvl>
    <w:lvl w:ilvl="1" w:tplc="83C80FF8" w:tentative="1">
      <w:start w:val="1"/>
      <w:numFmt w:val="lowerLetter"/>
      <w:lvlText w:val="%2."/>
      <w:lvlJc w:val="left"/>
      <w:pPr>
        <w:ind w:left="1440" w:hanging="360"/>
      </w:pPr>
    </w:lvl>
    <w:lvl w:ilvl="2" w:tplc="084ED350" w:tentative="1">
      <w:start w:val="1"/>
      <w:numFmt w:val="lowerRoman"/>
      <w:lvlText w:val="%3."/>
      <w:lvlJc w:val="right"/>
      <w:pPr>
        <w:ind w:left="2160" w:hanging="180"/>
      </w:pPr>
    </w:lvl>
    <w:lvl w:ilvl="3" w:tplc="35383514" w:tentative="1">
      <w:start w:val="1"/>
      <w:numFmt w:val="decimal"/>
      <w:lvlText w:val="%4."/>
      <w:lvlJc w:val="left"/>
      <w:pPr>
        <w:ind w:left="2880" w:hanging="360"/>
      </w:pPr>
    </w:lvl>
    <w:lvl w:ilvl="4" w:tplc="B930F404" w:tentative="1">
      <w:start w:val="1"/>
      <w:numFmt w:val="lowerLetter"/>
      <w:lvlText w:val="%5."/>
      <w:lvlJc w:val="left"/>
      <w:pPr>
        <w:ind w:left="3600" w:hanging="360"/>
      </w:pPr>
    </w:lvl>
    <w:lvl w:ilvl="5" w:tplc="F6804E6C" w:tentative="1">
      <w:start w:val="1"/>
      <w:numFmt w:val="lowerRoman"/>
      <w:lvlText w:val="%6."/>
      <w:lvlJc w:val="right"/>
      <w:pPr>
        <w:ind w:left="4320" w:hanging="180"/>
      </w:pPr>
    </w:lvl>
    <w:lvl w:ilvl="6" w:tplc="D3227712" w:tentative="1">
      <w:start w:val="1"/>
      <w:numFmt w:val="decimal"/>
      <w:lvlText w:val="%7."/>
      <w:lvlJc w:val="left"/>
      <w:pPr>
        <w:ind w:left="5040" w:hanging="360"/>
      </w:pPr>
    </w:lvl>
    <w:lvl w:ilvl="7" w:tplc="4F025E06" w:tentative="1">
      <w:start w:val="1"/>
      <w:numFmt w:val="lowerLetter"/>
      <w:lvlText w:val="%8."/>
      <w:lvlJc w:val="left"/>
      <w:pPr>
        <w:ind w:left="5760" w:hanging="360"/>
      </w:pPr>
    </w:lvl>
    <w:lvl w:ilvl="8" w:tplc="78A49CAC" w:tentative="1">
      <w:start w:val="1"/>
      <w:numFmt w:val="lowerRoman"/>
      <w:lvlText w:val="%9."/>
      <w:lvlJc w:val="right"/>
      <w:pPr>
        <w:ind w:left="6480" w:hanging="180"/>
      </w:pPr>
    </w:lvl>
  </w:abstractNum>
  <w:abstractNum w:abstractNumId="43" w15:restartNumberingAfterBreak="0">
    <w:nsid w:val="4B245F1F"/>
    <w:multiLevelType w:val="multilevel"/>
    <w:tmpl w:val="D1C63A1A"/>
    <w:styleLink w:val="WWNum29"/>
    <w:lvl w:ilvl="0">
      <w:start w:val="1"/>
      <w:numFmt w:val="decimal"/>
      <w:lvlText w:val="%1."/>
      <w:lvlJc w:val="left"/>
      <w:pPr>
        <w:ind w:left="720" w:firstLine="3240"/>
      </w:pPr>
      <w:rPr>
        <w:rFonts w:ascii="Arial" w:eastAsia="Arial" w:hAnsi="Arial" w:cs="Arial"/>
        <w:b w:val="0"/>
        <w:strike w:val="0"/>
        <w:dstrike w:val="0"/>
        <w:sz w:val="24"/>
        <w:szCs w:val="24"/>
        <w:u w:val="none" w:color="000000"/>
        <w:effect w:val="none"/>
      </w:rPr>
    </w:lvl>
    <w:lvl w:ilvl="1">
      <w:numFmt w:val="bullet"/>
      <w:lvlText w:val="○"/>
      <w:lvlJc w:val="left"/>
      <w:pPr>
        <w:ind w:left="1440" w:firstLine="6840"/>
      </w:pPr>
    </w:lvl>
    <w:lvl w:ilvl="2">
      <w:start w:val="1"/>
      <w:numFmt w:val="lowerRoman"/>
      <w:lvlText w:val="%3)"/>
      <w:lvlJc w:val="right"/>
      <w:pPr>
        <w:ind w:left="1417" w:hanging="285"/>
      </w:pPr>
      <w:rPr>
        <w:rFonts w:eastAsia="Arial" w:cs="Arial"/>
        <w:b w:val="0"/>
        <w:sz w:val="22"/>
      </w:rPr>
    </w:lvl>
    <w:lvl w:ilvl="3">
      <w:start w:val="1"/>
      <w:numFmt w:val="decimal"/>
      <w:lvlText w:val="%4."/>
      <w:lvlJc w:val="left"/>
      <w:pPr>
        <w:ind w:left="2880" w:firstLine="14040"/>
      </w:pPr>
    </w:lvl>
    <w:lvl w:ilvl="4">
      <w:start w:val="1"/>
      <w:numFmt w:val="lowerLetter"/>
      <w:lvlText w:val="%5."/>
      <w:lvlJc w:val="left"/>
      <w:pPr>
        <w:ind w:left="3600" w:firstLine="17640"/>
      </w:pPr>
    </w:lvl>
    <w:lvl w:ilvl="5">
      <w:start w:val="1"/>
      <w:numFmt w:val="lowerRoman"/>
      <w:lvlText w:val="%6."/>
      <w:lvlJc w:val="right"/>
      <w:pPr>
        <w:ind w:left="4320" w:firstLine="21420"/>
      </w:pPr>
    </w:lvl>
    <w:lvl w:ilvl="6">
      <w:start w:val="1"/>
      <w:numFmt w:val="decimal"/>
      <w:lvlText w:val="%7."/>
      <w:lvlJc w:val="left"/>
      <w:pPr>
        <w:ind w:left="5040" w:firstLine="24840"/>
      </w:pPr>
    </w:lvl>
    <w:lvl w:ilvl="7">
      <w:start w:val="1"/>
      <w:numFmt w:val="lowerLetter"/>
      <w:lvlText w:val="%8."/>
      <w:lvlJc w:val="left"/>
      <w:pPr>
        <w:ind w:left="5760" w:firstLine="28440"/>
      </w:pPr>
    </w:lvl>
    <w:lvl w:ilvl="8">
      <w:start w:val="1"/>
      <w:numFmt w:val="lowerRoman"/>
      <w:lvlText w:val="%9."/>
      <w:lvlJc w:val="right"/>
      <w:pPr>
        <w:ind w:left="6480"/>
      </w:pPr>
    </w:lvl>
  </w:abstractNum>
  <w:abstractNum w:abstractNumId="44" w15:restartNumberingAfterBreak="0">
    <w:nsid w:val="4BC51B44"/>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45" w15:restartNumberingAfterBreak="0">
    <w:nsid w:val="4F8F79FF"/>
    <w:multiLevelType w:val="hybridMultilevel"/>
    <w:tmpl w:val="42EA7714"/>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97C85A58">
      <w:start w:val="1"/>
      <w:numFmt w:val="lowerRoman"/>
      <w:lvlText w:val="%4)"/>
      <w:lvlJc w:val="left"/>
      <w:pPr>
        <w:ind w:left="3240" w:hanging="720"/>
      </w:pPr>
      <w:rPr>
        <w:rFonts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3442A21"/>
    <w:multiLevelType w:val="hybridMultilevel"/>
    <w:tmpl w:val="CE949E86"/>
    <w:lvl w:ilvl="0" w:tplc="A6C670F0">
      <w:start w:val="1"/>
      <w:numFmt w:val="bullet"/>
      <w:lvlText w:val=""/>
      <w:lvlJc w:val="left"/>
      <w:pPr>
        <w:ind w:left="1506" w:hanging="360"/>
      </w:pPr>
      <w:rPr>
        <w:rFonts w:ascii="Symbol" w:hAnsi="Symbol" w:hint="default"/>
      </w:rPr>
    </w:lvl>
    <w:lvl w:ilvl="1" w:tplc="0B1EEE84" w:tentative="1">
      <w:start w:val="1"/>
      <w:numFmt w:val="bullet"/>
      <w:lvlText w:val="o"/>
      <w:lvlJc w:val="left"/>
      <w:pPr>
        <w:ind w:left="2226" w:hanging="360"/>
      </w:pPr>
      <w:rPr>
        <w:rFonts w:ascii="Courier New" w:hAnsi="Courier New" w:hint="default"/>
      </w:rPr>
    </w:lvl>
    <w:lvl w:ilvl="2" w:tplc="BF747E8E" w:tentative="1">
      <w:start w:val="1"/>
      <w:numFmt w:val="bullet"/>
      <w:lvlText w:val=""/>
      <w:lvlJc w:val="left"/>
      <w:pPr>
        <w:ind w:left="2946" w:hanging="360"/>
      </w:pPr>
      <w:rPr>
        <w:rFonts w:ascii="Wingdings" w:hAnsi="Wingdings" w:hint="default"/>
      </w:rPr>
    </w:lvl>
    <w:lvl w:ilvl="3" w:tplc="A006897C" w:tentative="1">
      <w:start w:val="1"/>
      <w:numFmt w:val="bullet"/>
      <w:lvlText w:val=""/>
      <w:lvlJc w:val="left"/>
      <w:pPr>
        <w:ind w:left="3666" w:hanging="360"/>
      </w:pPr>
      <w:rPr>
        <w:rFonts w:ascii="Symbol" w:hAnsi="Symbol" w:hint="default"/>
      </w:rPr>
    </w:lvl>
    <w:lvl w:ilvl="4" w:tplc="D9FAEE90" w:tentative="1">
      <w:start w:val="1"/>
      <w:numFmt w:val="bullet"/>
      <w:lvlText w:val="o"/>
      <w:lvlJc w:val="left"/>
      <w:pPr>
        <w:ind w:left="4386" w:hanging="360"/>
      </w:pPr>
      <w:rPr>
        <w:rFonts w:ascii="Courier New" w:hAnsi="Courier New" w:hint="default"/>
      </w:rPr>
    </w:lvl>
    <w:lvl w:ilvl="5" w:tplc="D142605E" w:tentative="1">
      <w:start w:val="1"/>
      <w:numFmt w:val="bullet"/>
      <w:lvlText w:val=""/>
      <w:lvlJc w:val="left"/>
      <w:pPr>
        <w:ind w:left="5106" w:hanging="360"/>
      </w:pPr>
      <w:rPr>
        <w:rFonts w:ascii="Wingdings" w:hAnsi="Wingdings" w:hint="default"/>
      </w:rPr>
    </w:lvl>
    <w:lvl w:ilvl="6" w:tplc="5E38ED92" w:tentative="1">
      <w:start w:val="1"/>
      <w:numFmt w:val="bullet"/>
      <w:lvlText w:val=""/>
      <w:lvlJc w:val="left"/>
      <w:pPr>
        <w:ind w:left="5826" w:hanging="360"/>
      </w:pPr>
      <w:rPr>
        <w:rFonts w:ascii="Symbol" w:hAnsi="Symbol" w:hint="default"/>
      </w:rPr>
    </w:lvl>
    <w:lvl w:ilvl="7" w:tplc="908A9B70" w:tentative="1">
      <w:start w:val="1"/>
      <w:numFmt w:val="bullet"/>
      <w:lvlText w:val="o"/>
      <w:lvlJc w:val="left"/>
      <w:pPr>
        <w:ind w:left="6546" w:hanging="360"/>
      </w:pPr>
      <w:rPr>
        <w:rFonts w:ascii="Courier New" w:hAnsi="Courier New" w:hint="default"/>
      </w:rPr>
    </w:lvl>
    <w:lvl w:ilvl="8" w:tplc="A2F06AF4" w:tentative="1">
      <w:start w:val="1"/>
      <w:numFmt w:val="bullet"/>
      <w:lvlText w:val=""/>
      <w:lvlJc w:val="left"/>
      <w:pPr>
        <w:ind w:left="7266" w:hanging="360"/>
      </w:pPr>
      <w:rPr>
        <w:rFonts w:ascii="Wingdings" w:hAnsi="Wingdings" w:hint="default"/>
      </w:rPr>
    </w:lvl>
  </w:abstractNum>
  <w:abstractNum w:abstractNumId="47" w15:restartNumberingAfterBreak="0">
    <w:nsid w:val="53FF14DC"/>
    <w:multiLevelType w:val="multilevel"/>
    <w:tmpl w:val="08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8" w15:restartNumberingAfterBreak="0">
    <w:nsid w:val="54F63A07"/>
    <w:multiLevelType w:val="hybridMultilevel"/>
    <w:tmpl w:val="DCEE16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73E37B6"/>
    <w:multiLevelType w:val="hybridMultilevel"/>
    <w:tmpl w:val="FFDC1F12"/>
    <w:lvl w:ilvl="0" w:tplc="F870824C">
      <w:start w:val="1"/>
      <w:numFmt w:val="bullet"/>
      <w:lvlText w:val=""/>
      <w:lvlJc w:val="left"/>
      <w:pPr>
        <w:ind w:left="720" w:hanging="360"/>
      </w:pPr>
      <w:rPr>
        <w:rFonts w:ascii="Symbol" w:hAnsi="Symbol" w:hint="default"/>
      </w:rPr>
    </w:lvl>
    <w:lvl w:ilvl="1" w:tplc="2ADEF4D2">
      <w:start w:val="1"/>
      <w:numFmt w:val="bullet"/>
      <w:lvlText w:val="o"/>
      <w:lvlJc w:val="left"/>
      <w:pPr>
        <w:ind w:left="1440" w:hanging="360"/>
      </w:pPr>
      <w:rPr>
        <w:rFonts w:ascii="Courier New" w:hAnsi="Courier New" w:cs="Courier New" w:hint="default"/>
      </w:rPr>
    </w:lvl>
    <w:lvl w:ilvl="2" w:tplc="AA70FD4C" w:tentative="1">
      <w:start w:val="1"/>
      <w:numFmt w:val="bullet"/>
      <w:lvlText w:val=""/>
      <w:lvlJc w:val="left"/>
      <w:pPr>
        <w:ind w:left="2160" w:hanging="360"/>
      </w:pPr>
      <w:rPr>
        <w:rFonts w:ascii="Wingdings" w:hAnsi="Wingdings" w:hint="default"/>
      </w:rPr>
    </w:lvl>
    <w:lvl w:ilvl="3" w:tplc="D2162B7E" w:tentative="1">
      <w:start w:val="1"/>
      <w:numFmt w:val="bullet"/>
      <w:lvlText w:val=""/>
      <w:lvlJc w:val="left"/>
      <w:pPr>
        <w:ind w:left="2880" w:hanging="360"/>
      </w:pPr>
      <w:rPr>
        <w:rFonts w:ascii="Symbol" w:hAnsi="Symbol" w:hint="default"/>
      </w:rPr>
    </w:lvl>
    <w:lvl w:ilvl="4" w:tplc="C8782D2E" w:tentative="1">
      <w:start w:val="1"/>
      <w:numFmt w:val="bullet"/>
      <w:lvlText w:val="o"/>
      <w:lvlJc w:val="left"/>
      <w:pPr>
        <w:ind w:left="3600" w:hanging="360"/>
      </w:pPr>
      <w:rPr>
        <w:rFonts w:ascii="Courier New" w:hAnsi="Courier New" w:cs="Courier New" w:hint="default"/>
      </w:rPr>
    </w:lvl>
    <w:lvl w:ilvl="5" w:tplc="93E8939E" w:tentative="1">
      <w:start w:val="1"/>
      <w:numFmt w:val="bullet"/>
      <w:lvlText w:val=""/>
      <w:lvlJc w:val="left"/>
      <w:pPr>
        <w:ind w:left="4320" w:hanging="360"/>
      </w:pPr>
      <w:rPr>
        <w:rFonts w:ascii="Wingdings" w:hAnsi="Wingdings" w:hint="default"/>
      </w:rPr>
    </w:lvl>
    <w:lvl w:ilvl="6" w:tplc="BB30C414" w:tentative="1">
      <w:start w:val="1"/>
      <w:numFmt w:val="bullet"/>
      <w:lvlText w:val=""/>
      <w:lvlJc w:val="left"/>
      <w:pPr>
        <w:ind w:left="5040" w:hanging="360"/>
      </w:pPr>
      <w:rPr>
        <w:rFonts w:ascii="Symbol" w:hAnsi="Symbol" w:hint="default"/>
      </w:rPr>
    </w:lvl>
    <w:lvl w:ilvl="7" w:tplc="DDC2E336" w:tentative="1">
      <w:start w:val="1"/>
      <w:numFmt w:val="bullet"/>
      <w:lvlText w:val="o"/>
      <w:lvlJc w:val="left"/>
      <w:pPr>
        <w:ind w:left="5760" w:hanging="360"/>
      </w:pPr>
      <w:rPr>
        <w:rFonts w:ascii="Courier New" w:hAnsi="Courier New" w:cs="Courier New" w:hint="default"/>
      </w:rPr>
    </w:lvl>
    <w:lvl w:ilvl="8" w:tplc="4CC0C806" w:tentative="1">
      <w:start w:val="1"/>
      <w:numFmt w:val="bullet"/>
      <w:lvlText w:val=""/>
      <w:lvlJc w:val="left"/>
      <w:pPr>
        <w:ind w:left="6480" w:hanging="360"/>
      </w:pPr>
      <w:rPr>
        <w:rFonts w:ascii="Wingdings" w:hAnsi="Wingdings" w:hint="default"/>
      </w:rPr>
    </w:lvl>
  </w:abstractNum>
  <w:abstractNum w:abstractNumId="50" w15:restartNumberingAfterBreak="0">
    <w:nsid w:val="5756542B"/>
    <w:multiLevelType w:val="hybridMultilevel"/>
    <w:tmpl w:val="75942942"/>
    <w:lvl w:ilvl="0" w:tplc="B630CD60">
      <w:start w:val="1"/>
      <w:numFmt w:val="lowerLetter"/>
      <w:lvlText w:val="%1)"/>
      <w:lvlJc w:val="left"/>
      <w:pPr>
        <w:tabs>
          <w:tab w:val="num" w:pos="840"/>
        </w:tabs>
        <w:ind w:left="840" w:hanging="360"/>
      </w:pPr>
    </w:lvl>
    <w:lvl w:ilvl="1" w:tplc="5A90B258" w:tentative="1">
      <w:start w:val="1"/>
      <w:numFmt w:val="lowerLetter"/>
      <w:lvlText w:val="%2."/>
      <w:lvlJc w:val="left"/>
      <w:pPr>
        <w:tabs>
          <w:tab w:val="num" w:pos="1560"/>
        </w:tabs>
        <w:ind w:left="1560" w:hanging="360"/>
      </w:pPr>
    </w:lvl>
    <w:lvl w:ilvl="2" w:tplc="60C86EC4" w:tentative="1">
      <w:start w:val="1"/>
      <w:numFmt w:val="lowerRoman"/>
      <w:lvlText w:val="%3."/>
      <w:lvlJc w:val="right"/>
      <w:pPr>
        <w:tabs>
          <w:tab w:val="num" w:pos="2280"/>
        </w:tabs>
        <w:ind w:left="2280" w:hanging="180"/>
      </w:pPr>
    </w:lvl>
    <w:lvl w:ilvl="3" w:tplc="CA3E3DF6" w:tentative="1">
      <w:start w:val="1"/>
      <w:numFmt w:val="decimal"/>
      <w:lvlText w:val="%4."/>
      <w:lvlJc w:val="left"/>
      <w:pPr>
        <w:tabs>
          <w:tab w:val="num" w:pos="3000"/>
        </w:tabs>
        <w:ind w:left="3000" w:hanging="360"/>
      </w:pPr>
    </w:lvl>
    <w:lvl w:ilvl="4" w:tplc="54A0FDBA" w:tentative="1">
      <w:start w:val="1"/>
      <w:numFmt w:val="lowerLetter"/>
      <w:lvlText w:val="%5."/>
      <w:lvlJc w:val="left"/>
      <w:pPr>
        <w:tabs>
          <w:tab w:val="num" w:pos="3720"/>
        </w:tabs>
        <w:ind w:left="3720" w:hanging="360"/>
      </w:pPr>
    </w:lvl>
    <w:lvl w:ilvl="5" w:tplc="62EE9C96" w:tentative="1">
      <w:start w:val="1"/>
      <w:numFmt w:val="lowerRoman"/>
      <w:lvlText w:val="%6."/>
      <w:lvlJc w:val="right"/>
      <w:pPr>
        <w:tabs>
          <w:tab w:val="num" w:pos="4440"/>
        </w:tabs>
        <w:ind w:left="4440" w:hanging="180"/>
      </w:pPr>
    </w:lvl>
    <w:lvl w:ilvl="6" w:tplc="AB30DD9E" w:tentative="1">
      <w:start w:val="1"/>
      <w:numFmt w:val="decimal"/>
      <w:lvlText w:val="%7."/>
      <w:lvlJc w:val="left"/>
      <w:pPr>
        <w:tabs>
          <w:tab w:val="num" w:pos="5160"/>
        </w:tabs>
        <w:ind w:left="5160" w:hanging="360"/>
      </w:pPr>
    </w:lvl>
    <w:lvl w:ilvl="7" w:tplc="B3FA1D22" w:tentative="1">
      <w:start w:val="1"/>
      <w:numFmt w:val="lowerLetter"/>
      <w:lvlText w:val="%8."/>
      <w:lvlJc w:val="left"/>
      <w:pPr>
        <w:tabs>
          <w:tab w:val="num" w:pos="5880"/>
        </w:tabs>
        <w:ind w:left="5880" w:hanging="360"/>
      </w:pPr>
    </w:lvl>
    <w:lvl w:ilvl="8" w:tplc="E1E8FC52" w:tentative="1">
      <w:start w:val="1"/>
      <w:numFmt w:val="lowerRoman"/>
      <w:lvlText w:val="%9."/>
      <w:lvlJc w:val="right"/>
      <w:pPr>
        <w:tabs>
          <w:tab w:val="num" w:pos="6600"/>
        </w:tabs>
        <w:ind w:left="6600" w:hanging="180"/>
      </w:pPr>
    </w:lvl>
  </w:abstractNum>
  <w:abstractNum w:abstractNumId="51" w15:restartNumberingAfterBreak="0">
    <w:nsid w:val="57C449C3"/>
    <w:multiLevelType w:val="hybridMultilevel"/>
    <w:tmpl w:val="ED020490"/>
    <w:lvl w:ilvl="0" w:tplc="09AEC4BC">
      <w:start w:val="1"/>
      <w:numFmt w:val="bullet"/>
      <w:lvlText w:val=""/>
      <w:lvlJc w:val="left"/>
      <w:pPr>
        <w:tabs>
          <w:tab w:val="num" w:pos="360"/>
        </w:tabs>
        <w:ind w:left="360" w:hanging="360"/>
      </w:pPr>
      <w:rPr>
        <w:rFonts w:ascii="Symbol" w:hAnsi="Symbol" w:hint="default"/>
      </w:rPr>
    </w:lvl>
    <w:lvl w:ilvl="1" w:tplc="0284E9B4" w:tentative="1">
      <w:start w:val="1"/>
      <w:numFmt w:val="bullet"/>
      <w:lvlText w:val="o"/>
      <w:lvlJc w:val="left"/>
      <w:pPr>
        <w:tabs>
          <w:tab w:val="num" w:pos="1440"/>
        </w:tabs>
        <w:ind w:left="1440" w:hanging="360"/>
      </w:pPr>
      <w:rPr>
        <w:rFonts w:ascii="Courier New" w:hAnsi="Courier New" w:cs="Courier New" w:hint="default"/>
      </w:rPr>
    </w:lvl>
    <w:lvl w:ilvl="2" w:tplc="603EC1F6" w:tentative="1">
      <w:start w:val="1"/>
      <w:numFmt w:val="bullet"/>
      <w:lvlText w:val=""/>
      <w:lvlJc w:val="left"/>
      <w:pPr>
        <w:tabs>
          <w:tab w:val="num" w:pos="2160"/>
        </w:tabs>
        <w:ind w:left="2160" w:hanging="360"/>
      </w:pPr>
      <w:rPr>
        <w:rFonts w:ascii="Wingdings" w:hAnsi="Wingdings" w:hint="default"/>
      </w:rPr>
    </w:lvl>
    <w:lvl w:ilvl="3" w:tplc="7C58AA18" w:tentative="1">
      <w:start w:val="1"/>
      <w:numFmt w:val="bullet"/>
      <w:lvlText w:val=""/>
      <w:lvlJc w:val="left"/>
      <w:pPr>
        <w:tabs>
          <w:tab w:val="num" w:pos="2880"/>
        </w:tabs>
        <w:ind w:left="2880" w:hanging="360"/>
      </w:pPr>
      <w:rPr>
        <w:rFonts w:ascii="Symbol" w:hAnsi="Symbol" w:hint="default"/>
      </w:rPr>
    </w:lvl>
    <w:lvl w:ilvl="4" w:tplc="E60CF6BA" w:tentative="1">
      <w:start w:val="1"/>
      <w:numFmt w:val="bullet"/>
      <w:lvlText w:val="o"/>
      <w:lvlJc w:val="left"/>
      <w:pPr>
        <w:tabs>
          <w:tab w:val="num" w:pos="3600"/>
        </w:tabs>
        <w:ind w:left="3600" w:hanging="360"/>
      </w:pPr>
      <w:rPr>
        <w:rFonts w:ascii="Courier New" w:hAnsi="Courier New" w:cs="Courier New" w:hint="default"/>
      </w:rPr>
    </w:lvl>
    <w:lvl w:ilvl="5" w:tplc="FE164C18" w:tentative="1">
      <w:start w:val="1"/>
      <w:numFmt w:val="bullet"/>
      <w:lvlText w:val=""/>
      <w:lvlJc w:val="left"/>
      <w:pPr>
        <w:tabs>
          <w:tab w:val="num" w:pos="4320"/>
        </w:tabs>
        <w:ind w:left="4320" w:hanging="360"/>
      </w:pPr>
      <w:rPr>
        <w:rFonts w:ascii="Wingdings" w:hAnsi="Wingdings" w:hint="default"/>
      </w:rPr>
    </w:lvl>
    <w:lvl w:ilvl="6" w:tplc="C5B2F27E" w:tentative="1">
      <w:start w:val="1"/>
      <w:numFmt w:val="bullet"/>
      <w:lvlText w:val=""/>
      <w:lvlJc w:val="left"/>
      <w:pPr>
        <w:tabs>
          <w:tab w:val="num" w:pos="5040"/>
        </w:tabs>
        <w:ind w:left="5040" w:hanging="360"/>
      </w:pPr>
      <w:rPr>
        <w:rFonts w:ascii="Symbol" w:hAnsi="Symbol" w:hint="default"/>
      </w:rPr>
    </w:lvl>
    <w:lvl w:ilvl="7" w:tplc="4D66D1D2" w:tentative="1">
      <w:start w:val="1"/>
      <w:numFmt w:val="bullet"/>
      <w:lvlText w:val="o"/>
      <w:lvlJc w:val="left"/>
      <w:pPr>
        <w:tabs>
          <w:tab w:val="num" w:pos="5760"/>
        </w:tabs>
        <w:ind w:left="5760" w:hanging="360"/>
      </w:pPr>
      <w:rPr>
        <w:rFonts w:ascii="Courier New" w:hAnsi="Courier New" w:cs="Courier New" w:hint="default"/>
      </w:rPr>
    </w:lvl>
    <w:lvl w:ilvl="8" w:tplc="F38E41D4"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5875587E"/>
    <w:multiLevelType w:val="hybridMultilevel"/>
    <w:tmpl w:val="5A968C6C"/>
    <w:lvl w:ilvl="0" w:tplc="DB36271A">
      <w:start w:val="1"/>
      <w:numFmt w:val="lowerLetter"/>
      <w:lvlText w:val="%1)"/>
      <w:lvlJc w:val="left"/>
      <w:pPr>
        <w:ind w:left="720" w:hanging="360"/>
      </w:pPr>
      <w:rPr>
        <w:rFonts w:cs="Times New Roman" w:hint="default"/>
      </w:rPr>
    </w:lvl>
    <w:lvl w:ilvl="1" w:tplc="621C5BC0" w:tentative="1">
      <w:start w:val="1"/>
      <w:numFmt w:val="lowerLetter"/>
      <w:lvlText w:val="%2."/>
      <w:lvlJc w:val="left"/>
      <w:pPr>
        <w:ind w:left="1440" w:hanging="360"/>
      </w:pPr>
    </w:lvl>
    <w:lvl w:ilvl="2" w:tplc="47585B78" w:tentative="1">
      <w:start w:val="1"/>
      <w:numFmt w:val="lowerRoman"/>
      <w:lvlText w:val="%3."/>
      <w:lvlJc w:val="right"/>
      <w:pPr>
        <w:ind w:left="2160" w:hanging="180"/>
      </w:pPr>
    </w:lvl>
    <w:lvl w:ilvl="3" w:tplc="69263B08" w:tentative="1">
      <w:start w:val="1"/>
      <w:numFmt w:val="decimal"/>
      <w:lvlText w:val="%4."/>
      <w:lvlJc w:val="left"/>
      <w:pPr>
        <w:ind w:left="2880" w:hanging="360"/>
      </w:pPr>
    </w:lvl>
    <w:lvl w:ilvl="4" w:tplc="F4806DE6" w:tentative="1">
      <w:start w:val="1"/>
      <w:numFmt w:val="lowerLetter"/>
      <w:lvlText w:val="%5."/>
      <w:lvlJc w:val="left"/>
      <w:pPr>
        <w:ind w:left="3600" w:hanging="360"/>
      </w:pPr>
    </w:lvl>
    <w:lvl w:ilvl="5" w:tplc="B074F000" w:tentative="1">
      <w:start w:val="1"/>
      <w:numFmt w:val="lowerRoman"/>
      <w:lvlText w:val="%6."/>
      <w:lvlJc w:val="right"/>
      <w:pPr>
        <w:ind w:left="4320" w:hanging="180"/>
      </w:pPr>
    </w:lvl>
    <w:lvl w:ilvl="6" w:tplc="CDACE5E6" w:tentative="1">
      <w:start w:val="1"/>
      <w:numFmt w:val="decimal"/>
      <w:lvlText w:val="%7."/>
      <w:lvlJc w:val="left"/>
      <w:pPr>
        <w:ind w:left="5040" w:hanging="360"/>
      </w:pPr>
    </w:lvl>
    <w:lvl w:ilvl="7" w:tplc="6A04B6C0" w:tentative="1">
      <w:start w:val="1"/>
      <w:numFmt w:val="lowerLetter"/>
      <w:lvlText w:val="%8."/>
      <w:lvlJc w:val="left"/>
      <w:pPr>
        <w:ind w:left="5760" w:hanging="360"/>
      </w:pPr>
    </w:lvl>
    <w:lvl w:ilvl="8" w:tplc="85C8C24E" w:tentative="1">
      <w:start w:val="1"/>
      <w:numFmt w:val="lowerRoman"/>
      <w:lvlText w:val="%9."/>
      <w:lvlJc w:val="right"/>
      <w:pPr>
        <w:ind w:left="6480" w:hanging="180"/>
      </w:pPr>
    </w:lvl>
  </w:abstractNum>
  <w:abstractNum w:abstractNumId="53" w15:restartNumberingAfterBreak="0">
    <w:nsid w:val="5EF2405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612B0463"/>
    <w:multiLevelType w:val="hybridMultilevel"/>
    <w:tmpl w:val="DCD69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3CF3FEE"/>
    <w:multiLevelType w:val="hybridMultilevel"/>
    <w:tmpl w:val="8F7CFCDC"/>
    <w:lvl w:ilvl="0" w:tplc="A2DEC4D8">
      <w:start w:val="1"/>
      <w:numFmt w:val="bullet"/>
      <w:lvlText w:val=""/>
      <w:lvlJc w:val="left"/>
      <w:pPr>
        <w:tabs>
          <w:tab w:val="num" w:pos="360"/>
        </w:tabs>
        <w:ind w:left="360" w:hanging="360"/>
      </w:pPr>
      <w:rPr>
        <w:rFonts w:ascii="Symbol" w:hAnsi="Symbol" w:hint="default"/>
      </w:rPr>
    </w:lvl>
    <w:lvl w:ilvl="1" w:tplc="0CB281DA" w:tentative="1">
      <w:start w:val="1"/>
      <w:numFmt w:val="bullet"/>
      <w:lvlText w:val="o"/>
      <w:lvlJc w:val="left"/>
      <w:pPr>
        <w:tabs>
          <w:tab w:val="num" w:pos="1440"/>
        </w:tabs>
        <w:ind w:left="1440" w:hanging="360"/>
      </w:pPr>
      <w:rPr>
        <w:rFonts w:ascii="Courier New" w:hAnsi="Courier New" w:cs="Courier New" w:hint="default"/>
      </w:rPr>
    </w:lvl>
    <w:lvl w:ilvl="2" w:tplc="053AB9BC" w:tentative="1">
      <w:start w:val="1"/>
      <w:numFmt w:val="bullet"/>
      <w:lvlText w:val=""/>
      <w:lvlJc w:val="left"/>
      <w:pPr>
        <w:tabs>
          <w:tab w:val="num" w:pos="2160"/>
        </w:tabs>
        <w:ind w:left="2160" w:hanging="360"/>
      </w:pPr>
      <w:rPr>
        <w:rFonts w:ascii="Wingdings" w:hAnsi="Wingdings" w:hint="default"/>
      </w:rPr>
    </w:lvl>
    <w:lvl w:ilvl="3" w:tplc="0BB6AECA" w:tentative="1">
      <w:start w:val="1"/>
      <w:numFmt w:val="bullet"/>
      <w:lvlText w:val=""/>
      <w:lvlJc w:val="left"/>
      <w:pPr>
        <w:tabs>
          <w:tab w:val="num" w:pos="2880"/>
        </w:tabs>
        <w:ind w:left="2880" w:hanging="360"/>
      </w:pPr>
      <w:rPr>
        <w:rFonts w:ascii="Symbol" w:hAnsi="Symbol" w:hint="default"/>
      </w:rPr>
    </w:lvl>
    <w:lvl w:ilvl="4" w:tplc="F864950C" w:tentative="1">
      <w:start w:val="1"/>
      <w:numFmt w:val="bullet"/>
      <w:lvlText w:val="o"/>
      <w:lvlJc w:val="left"/>
      <w:pPr>
        <w:tabs>
          <w:tab w:val="num" w:pos="3600"/>
        </w:tabs>
        <w:ind w:left="3600" w:hanging="360"/>
      </w:pPr>
      <w:rPr>
        <w:rFonts w:ascii="Courier New" w:hAnsi="Courier New" w:cs="Courier New" w:hint="default"/>
      </w:rPr>
    </w:lvl>
    <w:lvl w:ilvl="5" w:tplc="574EA526" w:tentative="1">
      <w:start w:val="1"/>
      <w:numFmt w:val="bullet"/>
      <w:lvlText w:val=""/>
      <w:lvlJc w:val="left"/>
      <w:pPr>
        <w:tabs>
          <w:tab w:val="num" w:pos="4320"/>
        </w:tabs>
        <w:ind w:left="4320" w:hanging="360"/>
      </w:pPr>
      <w:rPr>
        <w:rFonts w:ascii="Wingdings" w:hAnsi="Wingdings" w:hint="default"/>
      </w:rPr>
    </w:lvl>
    <w:lvl w:ilvl="6" w:tplc="5400DC2C" w:tentative="1">
      <w:start w:val="1"/>
      <w:numFmt w:val="bullet"/>
      <w:lvlText w:val=""/>
      <w:lvlJc w:val="left"/>
      <w:pPr>
        <w:tabs>
          <w:tab w:val="num" w:pos="5040"/>
        </w:tabs>
        <w:ind w:left="5040" w:hanging="360"/>
      </w:pPr>
      <w:rPr>
        <w:rFonts w:ascii="Symbol" w:hAnsi="Symbol" w:hint="default"/>
      </w:rPr>
    </w:lvl>
    <w:lvl w:ilvl="7" w:tplc="1EE8EC36" w:tentative="1">
      <w:start w:val="1"/>
      <w:numFmt w:val="bullet"/>
      <w:lvlText w:val="o"/>
      <w:lvlJc w:val="left"/>
      <w:pPr>
        <w:tabs>
          <w:tab w:val="num" w:pos="5760"/>
        </w:tabs>
        <w:ind w:left="5760" w:hanging="360"/>
      </w:pPr>
      <w:rPr>
        <w:rFonts w:ascii="Courier New" w:hAnsi="Courier New" w:cs="Courier New" w:hint="default"/>
      </w:rPr>
    </w:lvl>
    <w:lvl w:ilvl="8" w:tplc="736425D4"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0B362F"/>
    <w:multiLevelType w:val="hybridMultilevel"/>
    <w:tmpl w:val="C5D285BE"/>
    <w:lvl w:ilvl="0" w:tplc="04C0A95C">
      <w:start w:val="1"/>
      <w:numFmt w:val="bullet"/>
      <w:lvlText w:val=""/>
      <w:lvlJc w:val="left"/>
      <w:pPr>
        <w:ind w:left="720" w:hanging="360"/>
      </w:pPr>
      <w:rPr>
        <w:rFonts w:ascii="Symbol" w:hAnsi="Symbol" w:hint="default"/>
      </w:rPr>
    </w:lvl>
    <w:lvl w:ilvl="1" w:tplc="BC22DAEC" w:tentative="1">
      <w:start w:val="1"/>
      <w:numFmt w:val="bullet"/>
      <w:lvlText w:val="o"/>
      <w:lvlJc w:val="left"/>
      <w:pPr>
        <w:ind w:left="1440" w:hanging="360"/>
      </w:pPr>
      <w:rPr>
        <w:rFonts w:ascii="Courier New" w:hAnsi="Courier New" w:cs="Courier New" w:hint="default"/>
      </w:rPr>
    </w:lvl>
    <w:lvl w:ilvl="2" w:tplc="51246386" w:tentative="1">
      <w:start w:val="1"/>
      <w:numFmt w:val="bullet"/>
      <w:lvlText w:val=""/>
      <w:lvlJc w:val="left"/>
      <w:pPr>
        <w:ind w:left="2160" w:hanging="360"/>
      </w:pPr>
      <w:rPr>
        <w:rFonts w:ascii="Wingdings" w:hAnsi="Wingdings" w:hint="default"/>
      </w:rPr>
    </w:lvl>
    <w:lvl w:ilvl="3" w:tplc="9514885E" w:tentative="1">
      <w:start w:val="1"/>
      <w:numFmt w:val="bullet"/>
      <w:lvlText w:val=""/>
      <w:lvlJc w:val="left"/>
      <w:pPr>
        <w:ind w:left="2880" w:hanging="360"/>
      </w:pPr>
      <w:rPr>
        <w:rFonts w:ascii="Symbol" w:hAnsi="Symbol" w:hint="default"/>
      </w:rPr>
    </w:lvl>
    <w:lvl w:ilvl="4" w:tplc="F1B0B1C8" w:tentative="1">
      <w:start w:val="1"/>
      <w:numFmt w:val="bullet"/>
      <w:lvlText w:val="o"/>
      <w:lvlJc w:val="left"/>
      <w:pPr>
        <w:ind w:left="3600" w:hanging="360"/>
      </w:pPr>
      <w:rPr>
        <w:rFonts w:ascii="Courier New" w:hAnsi="Courier New" w:cs="Courier New" w:hint="default"/>
      </w:rPr>
    </w:lvl>
    <w:lvl w:ilvl="5" w:tplc="B918694E" w:tentative="1">
      <w:start w:val="1"/>
      <w:numFmt w:val="bullet"/>
      <w:lvlText w:val=""/>
      <w:lvlJc w:val="left"/>
      <w:pPr>
        <w:ind w:left="4320" w:hanging="360"/>
      </w:pPr>
      <w:rPr>
        <w:rFonts w:ascii="Wingdings" w:hAnsi="Wingdings" w:hint="default"/>
      </w:rPr>
    </w:lvl>
    <w:lvl w:ilvl="6" w:tplc="481818E6" w:tentative="1">
      <w:start w:val="1"/>
      <w:numFmt w:val="bullet"/>
      <w:lvlText w:val=""/>
      <w:lvlJc w:val="left"/>
      <w:pPr>
        <w:ind w:left="5040" w:hanging="360"/>
      </w:pPr>
      <w:rPr>
        <w:rFonts w:ascii="Symbol" w:hAnsi="Symbol" w:hint="default"/>
      </w:rPr>
    </w:lvl>
    <w:lvl w:ilvl="7" w:tplc="766C9558" w:tentative="1">
      <w:start w:val="1"/>
      <w:numFmt w:val="bullet"/>
      <w:lvlText w:val="o"/>
      <w:lvlJc w:val="left"/>
      <w:pPr>
        <w:ind w:left="5760" w:hanging="360"/>
      </w:pPr>
      <w:rPr>
        <w:rFonts w:ascii="Courier New" w:hAnsi="Courier New" w:cs="Courier New" w:hint="default"/>
      </w:rPr>
    </w:lvl>
    <w:lvl w:ilvl="8" w:tplc="FC9801DC" w:tentative="1">
      <w:start w:val="1"/>
      <w:numFmt w:val="bullet"/>
      <w:lvlText w:val=""/>
      <w:lvlJc w:val="left"/>
      <w:pPr>
        <w:ind w:left="6480" w:hanging="360"/>
      </w:pPr>
      <w:rPr>
        <w:rFonts w:ascii="Wingdings" w:hAnsi="Wingdings" w:hint="default"/>
      </w:rPr>
    </w:lvl>
  </w:abstractNum>
  <w:abstractNum w:abstractNumId="57" w15:restartNumberingAfterBreak="0">
    <w:nsid w:val="64293C20"/>
    <w:multiLevelType w:val="hybridMultilevel"/>
    <w:tmpl w:val="5D0C27AE"/>
    <w:lvl w:ilvl="0" w:tplc="C9C057D2">
      <w:start w:val="1"/>
      <w:numFmt w:val="lowerLetter"/>
      <w:lvlText w:val="%1."/>
      <w:lvlJc w:val="left"/>
      <w:pPr>
        <w:ind w:left="2160" w:hanging="360"/>
      </w:pPr>
      <w:rPr>
        <w:rFonts w:cs="Times New Roman" w:hint="default"/>
        <w:b w:val="0"/>
        <w:i w:val="0"/>
      </w:rPr>
    </w:lvl>
    <w:lvl w:ilvl="1" w:tplc="8B0A766A">
      <w:start w:val="1"/>
      <w:numFmt w:val="lowerLetter"/>
      <w:lvlText w:val="%2."/>
      <w:lvlJc w:val="left"/>
      <w:pPr>
        <w:ind w:left="2880" w:hanging="360"/>
      </w:pPr>
      <w:rPr>
        <w:rFonts w:cs="Times New Roman"/>
      </w:rPr>
    </w:lvl>
    <w:lvl w:ilvl="2" w:tplc="2DF81352" w:tentative="1">
      <w:start w:val="1"/>
      <w:numFmt w:val="lowerRoman"/>
      <w:lvlText w:val="%3."/>
      <w:lvlJc w:val="right"/>
      <w:pPr>
        <w:ind w:left="3600" w:hanging="180"/>
      </w:pPr>
      <w:rPr>
        <w:rFonts w:cs="Times New Roman"/>
      </w:rPr>
    </w:lvl>
    <w:lvl w:ilvl="3" w:tplc="B8042A6C" w:tentative="1">
      <w:start w:val="1"/>
      <w:numFmt w:val="decimal"/>
      <w:lvlText w:val="%4."/>
      <w:lvlJc w:val="left"/>
      <w:pPr>
        <w:ind w:left="4320" w:hanging="360"/>
      </w:pPr>
      <w:rPr>
        <w:rFonts w:cs="Times New Roman"/>
      </w:rPr>
    </w:lvl>
    <w:lvl w:ilvl="4" w:tplc="D22EC4D0" w:tentative="1">
      <w:start w:val="1"/>
      <w:numFmt w:val="lowerLetter"/>
      <w:lvlText w:val="%5."/>
      <w:lvlJc w:val="left"/>
      <w:pPr>
        <w:ind w:left="5040" w:hanging="360"/>
      </w:pPr>
      <w:rPr>
        <w:rFonts w:cs="Times New Roman"/>
      </w:rPr>
    </w:lvl>
    <w:lvl w:ilvl="5" w:tplc="066E09EC" w:tentative="1">
      <w:start w:val="1"/>
      <w:numFmt w:val="lowerRoman"/>
      <w:lvlText w:val="%6."/>
      <w:lvlJc w:val="right"/>
      <w:pPr>
        <w:ind w:left="5760" w:hanging="180"/>
      </w:pPr>
      <w:rPr>
        <w:rFonts w:cs="Times New Roman"/>
      </w:rPr>
    </w:lvl>
    <w:lvl w:ilvl="6" w:tplc="14A8D7C8" w:tentative="1">
      <w:start w:val="1"/>
      <w:numFmt w:val="decimal"/>
      <w:lvlText w:val="%7."/>
      <w:lvlJc w:val="left"/>
      <w:pPr>
        <w:ind w:left="6480" w:hanging="360"/>
      </w:pPr>
      <w:rPr>
        <w:rFonts w:cs="Times New Roman"/>
      </w:rPr>
    </w:lvl>
    <w:lvl w:ilvl="7" w:tplc="BFACCF0E" w:tentative="1">
      <w:start w:val="1"/>
      <w:numFmt w:val="lowerLetter"/>
      <w:lvlText w:val="%8."/>
      <w:lvlJc w:val="left"/>
      <w:pPr>
        <w:ind w:left="7200" w:hanging="360"/>
      </w:pPr>
      <w:rPr>
        <w:rFonts w:cs="Times New Roman"/>
      </w:rPr>
    </w:lvl>
    <w:lvl w:ilvl="8" w:tplc="CDD606A6" w:tentative="1">
      <w:start w:val="1"/>
      <w:numFmt w:val="lowerRoman"/>
      <w:lvlText w:val="%9."/>
      <w:lvlJc w:val="right"/>
      <w:pPr>
        <w:ind w:left="7920" w:hanging="180"/>
      </w:pPr>
      <w:rPr>
        <w:rFonts w:cs="Times New Roman"/>
      </w:rPr>
    </w:lvl>
  </w:abstractNum>
  <w:abstractNum w:abstractNumId="58" w15:restartNumberingAfterBreak="0">
    <w:nsid w:val="64445FC8"/>
    <w:multiLevelType w:val="hybridMultilevel"/>
    <w:tmpl w:val="8EB8BF94"/>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59" w15:restartNumberingAfterBreak="0">
    <w:nsid w:val="64D5134C"/>
    <w:multiLevelType w:val="hybridMultilevel"/>
    <w:tmpl w:val="022CC874"/>
    <w:lvl w:ilvl="0" w:tplc="EDEE419A">
      <w:start w:val="1"/>
      <w:numFmt w:val="bullet"/>
      <w:lvlText w:val=""/>
      <w:lvlJc w:val="left"/>
      <w:pPr>
        <w:ind w:left="720" w:hanging="360"/>
      </w:pPr>
      <w:rPr>
        <w:rFonts w:ascii="Symbol" w:hAnsi="Symbol" w:hint="default"/>
      </w:rPr>
    </w:lvl>
    <w:lvl w:ilvl="1" w:tplc="FF10A248" w:tentative="1">
      <w:start w:val="1"/>
      <w:numFmt w:val="bullet"/>
      <w:lvlText w:val="o"/>
      <w:lvlJc w:val="left"/>
      <w:pPr>
        <w:ind w:left="1440" w:hanging="360"/>
      </w:pPr>
      <w:rPr>
        <w:rFonts w:ascii="Courier New" w:hAnsi="Courier New" w:cs="Courier New" w:hint="default"/>
      </w:rPr>
    </w:lvl>
    <w:lvl w:ilvl="2" w:tplc="33DAA4C8" w:tentative="1">
      <w:start w:val="1"/>
      <w:numFmt w:val="bullet"/>
      <w:lvlText w:val=""/>
      <w:lvlJc w:val="left"/>
      <w:pPr>
        <w:ind w:left="2160" w:hanging="360"/>
      </w:pPr>
      <w:rPr>
        <w:rFonts w:ascii="Wingdings" w:hAnsi="Wingdings" w:hint="default"/>
      </w:rPr>
    </w:lvl>
    <w:lvl w:ilvl="3" w:tplc="38BC019A" w:tentative="1">
      <w:start w:val="1"/>
      <w:numFmt w:val="bullet"/>
      <w:lvlText w:val=""/>
      <w:lvlJc w:val="left"/>
      <w:pPr>
        <w:ind w:left="2880" w:hanging="360"/>
      </w:pPr>
      <w:rPr>
        <w:rFonts w:ascii="Symbol" w:hAnsi="Symbol" w:hint="default"/>
      </w:rPr>
    </w:lvl>
    <w:lvl w:ilvl="4" w:tplc="CDD8787C" w:tentative="1">
      <w:start w:val="1"/>
      <w:numFmt w:val="bullet"/>
      <w:lvlText w:val="o"/>
      <w:lvlJc w:val="left"/>
      <w:pPr>
        <w:ind w:left="3600" w:hanging="360"/>
      </w:pPr>
      <w:rPr>
        <w:rFonts w:ascii="Courier New" w:hAnsi="Courier New" w:cs="Courier New" w:hint="default"/>
      </w:rPr>
    </w:lvl>
    <w:lvl w:ilvl="5" w:tplc="CFB269C2" w:tentative="1">
      <w:start w:val="1"/>
      <w:numFmt w:val="bullet"/>
      <w:lvlText w:val=""/>
      <w:lvlJc w:val="left"/>
      <w:pPr>
        <w:ind w:left="4320" w:hanging="360"/>
      </w:pPr>
      <w:rPr>
        <w:rFonts w:ascii="Wingdings" w:hAnsi="Wingdings" w:hint="default"/>
      </w:rPr>
    </w:lvl>
    <w:lvl w:ilvl="6" w:tplc="B046FE92" w:tentative="1">
      <w:start w:val="1"/>
      <w:numFmt w:val="bullet"/>
      <w:lvlText w:val=""/>
      <w:lvlJc w:val="left"/>
      <w:pPr>
        <w:ind w:left="5040" w:hanging="360"/>
      </w:pPr>
      <w:rPr>
        <w:rFonts w:ascii="Symbol" w:hAnsi="Symbol" w:hint="default"/>
      </w:rPr>
    </w:lvl>
    <w:lvl w:ilvl="7" w:tplc="D93EDF86" w:tentative="1">
      <w:start w:val="1"/>
      <w:numFmt w:val="bullet"/>
      <w:lvlText w:val="o"/>
      <w:lvlJc w:val="left"/>
      <w:pPr>
        <w:ind w:left="5760" w:hanging="360"/>
      </w:pPr>
      <w:rPr>
        <w:rFonts w:ascii="Courier New" w:hAnsi="Courier New" w:cs="Courier New" w:hint="default"/>
      </w:rPr>
    </w:lvl>
    <w:lvl w:ilvl="8" w:tplc="D03E8E0C" w:tentative="1">
      <w:start w:val="1"/>
      <w:numFmt w:val="bullet"/>
      <w:lvlText w:val=""/>
      <w:lvlJc w:val="left"/>
      <w:pPr>
        <w:ind w:left="6480" w:hanging="360"/>
      </w:pPr>
      <w:rPr>
        <w:rFonts w:ascii="Wingdings" w:hAnsi="Wingdings" w:hint="default"/>
      </w:rPr>
    </w:lvl>
  </w:abstractNum>
  <w:abstractNum w:abstractNumId="60" w15:restartNumberingAfterBreak="0">
    <w:nsid w:val="65205C25"/>
    <w:multiLevelType w:val="hybridMultilevel"/>
    <w:tmpl w:val="93DE1182"/>
    <w:lvl w:ilvl="0" w:tplc="F18E8D72">
      <w:start w:val="1"/>
      <w:numFmt w:val="bullet"/>
      <w:lvlText w:val=""/>
      <w:lvlJc w:val="left"/>
      <w:pPr>
        <w:ind w:left="720" w:hanging="360"/>
      </w:pPr>
      <w:rPr>
        <w:rFonts w:ascii="Symbol" w:hAnsi="Symbol" w:hint="default"/>
      </w:rPr>
    </w:lvl>
    <w:lvl w:ilvl="1" w:tplc="C6CADD94">
      <w:start w:val="1"/>
      <w:numFmt w:val="bullet"/>
      <w:lvlText w:val="o"/>
      <w:lvlJc w:val="left"/>
      <w:pPr>
        <w:ind w:left="1440" w:hanging="360"/>
      </w:pPr>
      <w:rPr>
        <w:rFonts w:ascii="Courier New" w:hAnsi="Courier New" w:cs="Courier New" w:hint="default"/>
      </w:rPr>
    </w:lvl>
    <w:lvl w:ilvl="2" w:tplc="F098C0E8" w:tentative="1">
      <w:start w:val="1"/>
      <w:numFmt w:val="bullet"/>
      <w:lvlText w:val=""/>
      <w:lvlJc w:val="left"/>
      <w:pPr>
        <w:ind w:left="2160" w:hanging="360"/>
      </w:pPr>
      <w:rPr>
        <w:rFonts w:ascii="Wingdings" w:hAnsi="Wingdings" w:hint="default"/>
      </w:rPr>
    </w:lvl>
    <w:lvl w:ilvl="3" w:tplc="FEA21386" w:tentative="1">
      <w:start w:val="1"/>
      <w:numFmt w:val="bullet"/>
      <w:lvlText w:val=""/>
      <w:lvlJc w:val="left"/>
      <w:pPr>
        <w:ind w:left="2880" w:hanging="360"/>
      </w:pPr>
      <w:rPr>
        <w:rFonts w:ascii="Symbol" w:hAnsi="Symbol" w:hint="default"/>
      </w:rPr>
    </w:lvl>
    <w:lvl w:ilvl="4" w:tplc="6BB8F440" w:tentative="1">
      <w:start w:val="1"/>
      <w:numFmt w:val="bullet"/>
      <w:lvlText w:val="o"/>
      <w:lvlJc w:val="left"/>
      <w:pPr>
        <w:ind w:left="3600" w:hanging="360"/>
      </w:pPr>
      <w:rPr>
        <w:rFonts w:ascii="Courier New" w:hAnsi="Courier New" w:cs="Courier New" w:hint="default"/>
      </w:rPr>
    </w:lvl>
    <w:lvl w:ilvl="5" w:tplc="0444E548" w:tentative="1">
      <w:start w:val="1"/>
      <w:numFmt w:val="bullet"/>
      <w:lvlText w:val=""/>
      <w:lvlJc w:val="left"/>
      <w:pPr>
        <w:ind w:left="4320" w:hanging="360"/>
      </w:pPr>
      <w:rPr>
        <w:rFonts w:ascii="Wingdings" w:hAnsi="Wingdings" w:hint="default"/>
      </w:rPr>
    </w:lvl>
    <w:lvl w:ilvl="6" w:tplc="BA3AD6E8" w:tentative="1">
      <w:start w:val="1"/>
      <w:numFmt w:val="bullet"/>
      <w:lvlText w:val=""/>
      <w:lvlJc w:val="left"/>
      <w:pPr>
        <w:ind w:left="5040" w:hanging="360"/>
      </w:pPr>
      <w:rPr>
        <w:rFonts w:ascii="Symbol" w:hAnsi="Symbol" w:hint="default"/>
      </w:rPr>
    </w:lvl>
    <w:lvl w:ilvl="7" w:tplc="1D9C3A28" w:tentative="1">
      <w:start w:val="1"/>
      <w:numFmt w:val="bullet"/>
      <w:lvlText w:val="o"/>
      <w:lvlJc w:val="left"/>
      <w:pPr>
        <w:ind w:left="5760" w:hanging="360"/>
      </w:pPr>
      <w:rPr>
        <w:rFonts w:ascii="Courier New" w:hAnsi="Courier New" w:cs="Courier New" w:hint="default"/>
      </w:rPr>
    </w:lvl>
    <w:lvl w:ilvl="8" w:tplc="6720C872" w:tentative="1">
      <w:start w:val="1"/>
      <w:numFmt w:val="bullet"/>
      <w:lvlText w:val=""/>
      <w:lvlJc w:val="left"/>
      <w:pPr>
        <w:ind w:left="6480" w:hanging="360"/>
      </w:pPr>
      <w:rPr>
        <w:rFonts w:ascii="Wingdings" w:hAnsi="Wingdings" w:hint="default"/>
      </w:rPr>
    </w:lvl>
  </w:abstractNum>
  <w:abstractNum w:abstractNumId="61" w15:restartNumberingAfterBreak="0">
    <w:nsid w:val="66742FE3"/>
    <w:multiLevelType w:val="hybridMultilevel"/>
    <w:tmpl w:val="A196A0B6"/>
    <w:lvl w:ilvl="0" w:tplc="5A943288">
      <w:start w:val="1"/>
      <w:numFmt w:val="bullet"/>
      <w:lvlText w:val=""/>
      <w:lvlJc w:val="left"/>
      <w:pPr>
        <w:tabs>
          <w:tab w:val="num" w:pos="360"/>
        </w:tabs>
        <w:ind w:left="360" w:hanging="360"/>
      </w:pPr>
      <w:rPr>
        <w:rFonts w:ascii="Symbol" w:hAnsi="Symbol" w:hint="default"/>
      </w:rPr>
    </w:lvl>
    <w:lvl w:ilvl="1" w:tplc="D4E624B6" w:tentative="1">
      <w:start w:val="1"/>
      <w:numFmt w:val="bullet"/>
      <w:lvlText w:val="o"/>
      <w:lvlJc w:val="left"/>
      <w:pPr>
        <w:tabs>
          <w:tab w:val="num" w:pos="1080"/>
        </w:tabs>
        <w:ind w:left="1080" w:hanging="360"/>
      </w:pPr>
      <w:rPr>
        <w:rFonts w:ascii="Courier New" w:hAnsi="Courier New" w:cs="Courier New" w:hint="default"/>
      </w:rPr>
    </w:lvl>
    <w:lvl w:ilvl="2" w:tplc="C82845D8" w:tentative="1">
      <w:start w:val="1"/>
      <w:numFmt w:val="bullet"/>
      <w:lvlText w:val=""/>
      <w:lvlJc w:val="left"/>
      <w:pPr>
        <w:tabs>
          <w:tab w:val="num" w:pos="1800"/>
        </w:tabs>
        <w:ind w:left="1800" w:hanging="360"/>
      </w:pPr>
      <w:rPr>
        <w:rFonts w:ascii="Wingdings" w:hAnsi="Wingdings" w:hint="default"/>
      </w:rPr>
    </w:lvl>
    <w:lvl w:ilvl="3" w:tplc="CB82D28E" w:tentative="1">
      <w:start w:val="1"/>
      <w:numFmt w:val="bullet"/>
      <w:lvlText w:val=""/>
      <w:lvlJc w:val="left"/>
      <w:pPr>
        <w:tabs>
          <w:tab w:val="num" w:pos="2520"/>
        </w:tabs>
        <w:ind w:left="2520" w:hanging="360"/>
      </w:pPr>
      <w:rPr>
        <w:rFonts w:ascii="Symbol" w:hAnsi="Symbol" w:hint="default"/>
      </w:rPr>
    </w:lvl>
    <w:lvl w:ilvl="4" w:tplc="1BAE67A8" w:tentative="1">
      <w:start w:val="1"/>
      <w:numFmt w:val="bullet"/>
      <w:lvlText w:val="o"/>
      <w:lvlJc w:val="left"/>
      <w:pPr>
        <w:tabs>
          <w:tab w:val="num" w:pos="3240"/>
        </w:tabs>
        <w:ind w:left="3240" w:hanging="360"/>
      </w:pPr>
      <w:rPr>
        <w:rFonts w:ascii="Courier New" w:hAnsi="Courier New" w:cs="Courier New" w:hint="default"/>
      </w:rPr>
    </w:lvl>
    <w:lvl w:ilvl="5" w:tplc="F6943484" w:tentative="1">
      <w:start w:val="1"/>
      <w:numFmt w:val="bullet"/>
      <w:lvlText w:val=""/>
      <w:lvlJc w:val="left"/>
      <w:pPr>
        <w:tabs>
          <w:tab w:val="num" w:pos="3960"/>
        </w:tabs>
        <w:ind w:left="3960" w:hanging="360"/>
      </w:pPr>
      <w:rPr>
        <w:rFonts w:ascii="Wingdings" w:hAnsi="Wingdings" w:hint="default"/>
      </w:rPr>
    </w:lvl>
    <w:lvl w:ilvl="6" w:tplc="3CA84980" w:tentative="1">
      <w:start w:val="1"/>
      <w:numFmt w:val="bullet"/>
      <w:lvlText w:val=""/>
      <w:lvlJc w:val="left"/>
      <w:pPr>
        <w:tabs>
          <w:tab w:val="num" w:pos="4680"/>
        </w:tabs>
        <w:ind w:left="4680" w:hanging="360"/>
      </w:pPr>
      <w:rPr>
        <w:rFonts w:ascii="Symbol" w:hAnsi="Symbol" w:hint="default"/>
      </w:rPr>
    </w:lvl>
    <w:lvl w:ilvl="7" w:tplc="2ECCB3AE" w:tentative="1">
      <w:start w:val="1"/>
      <w:numFmt w:val="bullet"/>
      <w:lvlText w:val="o"/>
      <w:lvlJc w:val="left"/>
      <w:pPr>
        <w:tabs>
          <w:tab w:val="num" w:pos="5400"/>
        </w:tabs>
        <w:ind w:left="5400" w:hanging="360"/>
      </w:pPr>
      <w:rPr>
        <w:rFonts w:ascii="Courier New" w:hAnsi="Courier New" w:cs="Courier New" w:hint="default"/>
      </w:rPr>
    </w:lvl>
    <w:lvl w:ilvl="8" w:tplc="B1B29630" w:tentative="1">
      <w:start w:val="1"/>
      <w:numFmt w:val="bullet"/>
      <w:lvlText w:val=""/>
      <w:lvlJc w:val="left"/>
      <w:pPr>
        <w:tabs>
          <w:tab w:val="num" w:pos="6120"/>
        </w:tabs>
        <w:ind w:left="6120" w:hanging="360"/>
      </w:pPr>
      <w:rPr>
        <w:rFonts w:ascii="Wingdings" w:hAnsi="Wingdings" w:hint="default"/>
      </w:rPr>
    </w:lvl>
  </w:abstractNum>
  <w:abstractNum w:abstractNumId="62" w15:restartNumberingAfterBreak="0">
    <w:nsid w:val="68C219E6"/>
    <w:multiLevelType w:val="hybridMultilevel"/>
    <w:tmpl w:val="AAC4CA78"/>
    <w:lvl w:ilvl="0" w:tplc="7B388DD8">
      <w:start w:val="1"/>
      <w:numFmt w:val="lowerLetter"/>
      <w:lvlText w:val="%1)"/>
      <w:lvlJc w:val="left"/>
      <w:pPr>
        <w:tabs>
          <w:tab w:val="num" w:pos="1800"/>
        </w:tabs>
        <w:ind w:left="1800" w:hanging="360"/>
      </w:pPr>
      <w:rPr>
        <w:rFonts w:cs="Times New Roman" w:hint="default"/>
      </w:rPr>
    </w:lvl>
    <w:lvl w:ilvl="1" w:tplc="2506DE54" w:tentative="1">
      <w:start w:val="1"/>
      <w:numFmt w:val="lowerLetter"/>
      <w:lvlText w:val="%2."/>
      <w:lvlJc w:val="left"/>
      <w:pPr>
        <w:tabs>
          <w:tab w:val="num" w:pos="2520"/>
        </w:tabs>
        <w:ind w:left="2520" w:hanging="360"/>
      </w:pPr>
      <w:rPr>
        <w:rFonts w:cs="Times New Roman"/>
      </w:rPr>
    </w:lvl>
    <w:lvl w:ilvl="2" w:tplc="C8C4AC7E" w:tentative="1">
      <w:start w:val="1"/>
      <w:numFmt w:val="lowerRoman"/>
      <w:lvlText w:val="%3."/>
      <w:lvlJc w:val="right"/>
      <w:pPr>
        <w:tabs>
          <w:tab w:val="num" w:pos="3240"/>
        </w:tabs>
        <w:ind w:left="3240" w:hanging="180"/>
      </w:pPr>
      <w:rPr>
        <w:rFonts w:cs="Times New Roman"/>
      </w:rPr>
    </w:lvl>
    <w:lvl w:ilvl="3" w:tplc="020E442C" w:tentative="1">
      <w:start w:val="1"/>
      <w:numFmt w:val="decimal"/>
      <w:lvlText w:val="%4."/>
      <w:lvlJc w:val="left"/>
      <w:pPr>
        <w:tabs>
          <w:tab w:val="num" w:pos="3960"/>
        </w:tabs>
        <w:ind w:left="3960" w:hanging="360"/>
      </w:pPr>
      <w:rPr>
        <w:rFonts w:cs="Times New Roman"/>
      </w:rPr>
    </w:lvl>
    <w:lvl w:ilvl="4" w:tplc="DE1090DC" w:tentative="1">
      <w:start w:val="1"/>
      <w:numFmt w:val="lowerLetter"/>
      <w:lvlText w:val="%5."/>
      <w:lvlJc w:val="left"/>
      <w:pPr>
        <w:tabs>
          <w:tab w:val="num" w:pos="4680"/>
        </w:tabs>
        <w:ind w:left="4680" w:hanging="360"/>
      </w:pPr>
      <w:rPr>
        <w:rFonts w:cs="Times New Roman"/>
      </w:rPr>
    </w:lvl>
    <w:lvl w:ilvl="5" w:tplc="D37A8ABE" w:tentative="1">
      <w:start w:val="1"/>
      <w:numFmt w:val="lowerRoman"/>
      <w:lvlText w:val="%6."/>
      <w:lvlJc w:val="right"/>
      <w:pPr>
        <w:tabs>
          <w:tab w:val="num" w:pos="5400"/>
        </w:tabs>
        <w:ind w:left="5400" w:hanging="180"/>
      </w:pPr>
      <w:rPr>
        <w:rFonts w:cs="Times New Roman"/>
      </w:rPr>
    </w:lvl>
    <w:lvl w:ilvl="6" w:tplc="15EC6EE8" w:tentative="1">
      <w:start w:val="1"/>
      <w:numFmt w:val="decimal"/>
      <w:lvlText w:val="%7."/>
      <w:lvlJc w:val="left"/>
      <w:pPr>
        <w:tabs>
          <w:tab w:val="num" w:pos="6120"/>
        </w:tabs>
        <w:ind w:left="6120" w:hanging="360"/>
      </w:pPr>
      <w:rPr>
        <w:rFonts w:cs="Times New Roman"/>
      </w:rPr>
    </w:lvl>
    <w:lvl w:ilvl="7" w:tplc="12465C64" w:tentative="1">
      <w:start w:val="1"/>
      <w:numFmt w:val="lowerLetter"/>
      <w:lvlText w:val="%8."/>
      <w:lvlJc w:val="left"/>
      <w:pPr>
        <w:tabs>
          <w:tab w:val="num" w:pos="6840"/>
        </w:tabs>
        <w:ind w:left="6840" w:hanging="360"/>
      </w:pPr>
      <w:rPr>
        <w:rFonts w:cs="Times New Roman"/>
      </w:rPr>
    </w:lvl>
    <w:lvl w:ilvl="8" w:tplc="C8B0B936" w:tentative="1">
      <w:start w:val="1"/>
      <w:numFmt w:val="lowerRoman"/>
      <w:lvlText w:val="%9."/>
      <w:lvlJc w:val="right"/>
      <w:pPr>
        <w:tabs>
          <w:tab w:val="num" w:pos="7560"/>
        </w:tabs>
        <w:ind w:left="7560" w:hanging="180"/>
      </w:pPr>
      <w:rPr>
        <w:rFonts w:cs="Times New Roman"/>
      </w:rPr>
    </w:lvl>
  </w:abstractNum>
  <w:abstractNum w:abstractNumId="63" w15:restartNumberingAfterBreak="0">
    <w:nsid w:val="6B1F624A"/>
    <w:multiLevelType w:val="hybridMultilevel"/>
    <w:tmpl w:val="C212C042"/>
    <w:lvl w:ilvl="0" w:tplc="2E4204D6">
      <w:start w:val="1"/>
      <w:numFmt w:val="decimal"/>
      <w:lvlText w:val="%1."/>
      <w:lvlJc w:val="left"/>
      <w:pPr>
        <w:tabs>
          <w:tab w:val="num" w:pos="360"/>
        </w:tabs>
        <w:ind w:left="360" w:hanging="360"/>
      </w:pPr>
    </w:lvl>
    <w:lvl w:ilvl="1" w:tplc="DA5EC3A8">
      <w:start w:val="1"/>
      <w:numFmt w:val="lowerLetter"/>
      <w:lvlText w:val="%2)"/>
      <w:lvlJc w:val="left"/>
      <w:pPr>
        <w:tabs>
          <w:tab w:val="num" w:pos="993"/>
        </w:tabs>
        <w:ind w:left="993" w:hanging="709"/>
      </w:pPr>
      <w:rPr>
        <w:rFonts w:ascii="Calibri" w:hAnsi="Calibri" w:hint="default"/>
        <w:b/>
        <w:i w:val="0"/>
        <w:sz w:val="22"/>
        <w:szCs w:val="24"/>
      </w:rPr>
    </w:lvl>
    <w:lvl w:ilvl="2" w:tplc="A0C2B75C" w:tentative="1">
      <w:start w:val="1"/>
      <w:numFmt w:val="lowerRoman"/>
      <w:lvlText w:val="%3."/>
      <w:lvlJc w:val="right"/>
      <w:pPr>
        <w:tabs>
          <w:tab w:val="num" w:pos="1800"/>
        </w:tabs>
        <w:ind w:left="1800" w:hanging="180"/>
      </w:pPr>
    </w:lvl>
    <w:lvl w:ilvl="3" w:tplc="D3FAB6C8" w:tentative="1">
      <w:start w:val="1"/>
      <w:numFmt w:val="decimal"/>
      <w:lvlText w:val="%4."/>
      <w:lvlJc w:val="left"/>
      <w:pPr>
        <w:tabs>
          <w:tab w:val="num" w:pos="2520"/>
        </w:tabs>
        <w:ind w:left="2520" w:hanging="360"/>
      </w:pPr>
    </w:lvl>
    <w:lvl w:ilvl="4" w:tplc="BF40B046" w:tentative="1">
      <w:start w:val="1"/>
      <w:numFmt w:val="lowerLetter"/>
      <w:lvlText w:val="%5."/>
      <w:lvlJc w:val="left"/>
      <w:pPr>
        <w:tabs>
          <w:tab w:val="num" w:pos="3240"/>
        </w:tabs>
        <w:ind w:left="3240" w:hanging="360"/>
      </w:pPr>
    </w:lvl>
    <w:lvl w:ilvl="5" w:tplc="DEE45034" w:tentative="1">
      <w:start w:val="1"/>
      <w:numFmt w:val="lowerRoman"/>
      <w:lvlText w:val="%6."/>
      <w:lvlJc w:val="right"/>
      <w:pPr>
        <w:tabs>
          <w:tab w:val="num" w:pos="3960"/>
        </w:tabs>
        <w:ind w:left="3960" w:hanging="180"/>
      </w:pPr>
    </w:lvl>
    <w:lvl w:ilvl="6" w:tplc="658AB9BC" w:tentative="1">
      <w:start w:val="1"/>
      <w:numFmt w:val="decimal"/>
      <w:lvlText w:val="%7."/>
      <w:lvlJc w:val="left"/>
      <w:pPr>
        <w:tabs>
          <w:tab w:val="num" w:pos="4680"/>
        </w:tabs>
        <w:ind w:left="4680" w:hanging="360"/>
      </w:pPr>
    </w:lvl>
    <w:lvl w:ilvl="7" w:tplc="E982CC82" w:tentative="1">
      <w:start w:val="1"/>
      <w:numFmt w:val="lowerLetter"/>
      <w:lvlText w:val="%8."/>
      <w:lvlJc w:val="left"/>
      <w:pPr>
        <w:tabs>
          <w:tab w:val="num" w:pos="5400"/>
        </w:tabs>
        <w:ind w:left="5400" w:hanging="360"/>
      </w:pPr>
    </w:lvl>
    <w:lvl w:ilvl="8" w:tplc="3FE8F2CC" w:tentative="1">
      <w:start w:val="1"/>
      <w:numFmt w:val="lowerRoman"/>
      <w:lvlText w:val="%9."/>
      <w:lvlJc w:val="right"/>
      <w:pPr>
        <w:tabs>
          <w:tab w:val="num" w:pos="6120"/>
        </w:tabs>
        <w:ind w:left="6120" w:hanging="180"/>
      </w:pPr>
    </w:lvl>
  </w:abstractNum>
  <w:abstractNum w:abstractNumId="64" w15:restartNumberingAfterBreak="0">
    <w:nsid w:val="6ECB409A"/>
    <w:multiLevelType w:val="hybridMultilevel"/>
    <w:tmpl w:val="29924F78"/>
    <w:lvl w:ilvl="0" w:tplc="1A32597C">
      <w:start w:val="1"/>
      <w:numFmt w:val="bullet"/>
      <w:lvlText w:val=""/>
      <w:lvlJc w:val="left"/>
      <w:pPr>
        <w:ind w:left="720" w:hanging="360"/>
      </w:pPr>
      <w:rPr>
        <w:rFonts w:ascii="Symbol" w:hAnsi="Symbol" w:hint="default"/>
      </w:rPr>
    </w:lvl>
    <w:lvl w:ilvl="1" w:tplc="7692585C" w:tentative="1">
      <w:start w:val="1"/>
      <w:numFmt w:val="bullet"/>
      <w:lvlText w:val="o"/>
      <w:lvlJc w:val="left"/>
      <w:pPr>
        <w:ind w:left="1440" w:hanging="360"/>
      </w:pPr>
      <w:rPr>
        <w:rFonts w:ascii="Courier New" w:hAnsi="Courier New" w:cs="Courier New" w:hint="default"/>
      </w:rPr>
    </w:lvl>
    <w:lvl w:ilvl="2" w:tplc="5AEA57F6" w:tentative="1">
      <w:start w:val="1"/>
      <w:numFmt w:val="bullet"/>
      <w:lvlText w:val=""/>
      <w:lvlJc w:val="left"/>
      <w:pPr>
        <w:ind w:left="2160" w:hanging="360"/>
      </w:pPr>
      <w:rPr>
        <w:rFonts w:ascii="Wingdings" w:hAnsi="Wingdings" w:hint="default"/>
      </w:rPr>
    </w:lvl>
    <w:lvl w:ilvl="3" w:tplc="FA8A1D38" w:tentative="1">
      <w:start w:val="1"/>
      <w:numFmt w:val="bullet"/>
      <w:lvlText w:val=""/>
      <w:lvlJc w:val="left"/>
      <w:pPr>
        <w:ind w:left="2880" w:hanging="360"/>
      </w:pPr>
      <w:rPr>
        <w:rFonts w:ascii="Symbol" w:hAnsi="Symbol" w:hint="default"/>
      </w:rPr>
    </w:lvl>
    <w:lvl w:ilvl="4" w:tplc="55AC23A0" w:tentative="1">
      <w:start w:val="1"/>
      <w:numFmt w:val="bullet"/>
      <w:lvlText w:val="o"/>
      <w:lvlJc w:val="left"/>
      <w:pPr>
        <w:ind w:left="3600" w:hanging="360"/>
      </w:pPr>
      <w:rPr>
        <w:rFonts w:ascii="Courier New" w:hAnsi="Courier New" w:cs="Courier New" w:hint="default"/>
      </w:rPr>
    </w:lvl>
    <w:lvl w:ilvl="5" w:tplc="16482EB0" w:tentative="1">
      <w:start w:val="1"/>
      <w:numFmt w:val="bullet"/>
      <w:lvlText w:val=""/>
      <w:lvlJc w:val="left"/>
      <w:pPr>
        <w:ind w:left="4320" w:hanging="360"/>
      </w:pPr>
      <w:rPr>
        <w:rFonts w:ascii="Wingdings" w:hAnsi="Wingdings" w:hint="default"/>
      </w:rPr>
    </w:lvl>
    <w:lvl w:ilvl="6" w:tplc="7A58DE84" w:tentative="1">
      <w:start w:val="1"/>
      <w:numFmt w:val="bullet"/>
      <w:lvlText w:val=""/>
      <w:lvlJc w:val="left"/>
      <w:pPr>
        <w:ind w:left="5040" w:hanging="360"/>
      </w:pPr>
      <w:rPr>
        <w:rFonts w:ascii="Symbol" w:hAnsi="Symbol" w:hint="default"/>
      </w:rPr>
    </w:lvl>
    <w:lvl w:ilvl="7" w:tplc="05C4ACA2" w:tentative="1">
      <w:start w:val="1"/>
      <w:numFmt w:val="bullet"/>
      <w:lvlText w:val="o"/>
      <w:lvlJc w:val="left"/>
      <w:pPr>
        <w:ind w:left="5760" w:hanging="360"/>
      </w:pPr>
      <w:rPr>
        <w:rFonts w:ascii="Courier New" w:hAnsi="Courier New" w:cs="Courier New" w:hint="default"/>
      </w:rPr>
    </w:lvl>
    <w:lvl w:ilvl="8" w:tplc="596E431C" w:tentative="1">
      <w:start w:val="1"/>
      <w:numFmt w:val="bullet"/>
      <w:lvlText w:val=""/>
      <w:lvlJc w:val="left"/>
      <w:pPr>
        <w:ind w:left="6480" w:hanging="360"/>
      </w:pPr>
      <w:rPr>
        <w:rFonts w:ascii="Wingdings" w:hAnsi="Wingdings" w:hint="default"/>
      </w:rPr>
    </w:lvl>
  </w:abstractNum>
  <w:abstractNum w:abstractNumId="65" w15:restartNumberingAfterBreak="0">
    <w:nsid w:val="738C04B7"/>
    <w:multiLevelType w:val="hybridMultilevel"/>
    <w:tmpl w:val="35E02018"/>
    <w:lvl w:ilvl="0" w:tplc="DE90C614">
      <w:start w:val="1"/>
      <w:numFmt w:val="bullet"/>
      <w:lvlText w:val=""/>
      <w:lvlJc w:val="left"/>
      <w:pPr>
        <w:ind w:left="720" w:hanging="360"/>
      </w:pPr>
      <w:rPr>
        <w:rFonts w:ascii="Symbol" w:hAnsi="Symbol" w:hint="default"/>
      </w:rPr>
    </w:lvl>
    <w:lvl w:ilvl="1" w:tplc="74A699FE">
      <w:start w:val="1"/>
      <w:numFmt w:val="bullet"/>
      <w:lvlText w:val="o"/>
      <w:lvlJc w:val="left"/>
      <w:pPr>
        <w:ind w:left="1440" w:hanging="360"/>
      </w:pPr>
      <w:rPr>
        <w:rFonts w:ascii="Courier New" w:hAnsi="Courier New" w:cs="Courier New" w:hint="default"/>
      </w:rPr>
    </w:lvl>
    <w:lvl w:ilvl="2" w:tplc="11A2F3F2" w:tentative="1">
      <w:start w:val="1"/>
      <w:numFmt w:val="bullet"/>
      <w:lvlText w:val=""/>
      <w:lvlJc w:val="left"/>
      <w:pPr>
        <w:ind w:left="2160" w:hanging="360"/>
      </w:pPr>
      <w:rPr>
        <w:rFonts w:ascii="Wingdings" w:hAnsi="Wingdings" w:hint="default"/>
      </w:rPr>
    </w:lvl>
    <w:lvl w:ilvl="3" w:tplc="1A12875A" w:tentative="1">
      <w:start w:val="1"/>
      <w:numFmt w:val="bullet"/>
      <w:lvlText w:val=""/>
      <w:lvlJc w:val="left"/>
      <w:pPr>
        <w:ind w:left="2880" w:hanging="360"/>
      </w:pPr>
      <w:rPr>
        <w:rFonts w:ascii="Symbol" w:hAnsi="Symbol" w:hint="default"/>
      </w:rPr>
    </w:lvl>
    <w:lvl w:ilvl="4" w:tplc="097E8636" w:tentative="1">
      <w:start w:val="1"/>
      <w:numFmt w:val="bullet"/>
      <w:lvlText w:val="o"/>
      <w:lvlJc w:val="left"/>
      <w:pPr>
        <w:ind w:left="3600" w:hanging="360"/>
      </w:pPr>
      <w:rPr>
        <w:rFonts w:ascii="Courier New" w:hAnsi="Courier New" w:cs="Courier New" w:hint="default"/>
      </w:rPr>
    </w:lvl>
    <w:lvl w:ilvl="5" w:tplc="2CC4B910" w:tentative="1">
      <w:start w:val="1"/>
      <w:numFmt w:val="bullet"/>
      <w:lvlText w:val=""/>
      <w:lvlJc w:val="left"/>
      <w:pPr>
        <w:ind w:left="4320" w:hanging="360"/>
      </w:pPr>
      <w:rPr>
        <w:rFonts w:ascii="Wingdings" w:hAnsi="Wingdings" w:hint="default"/>
      </w:rPr>
    </w:lvl>
    <w:lvl w:ilvl="6" w:tplc="0DE44BDE" w:tentative="1">
      <w:start w:val="1"/>
      <w:numFmt w:val="bullet"/>
      <w:lvlText w:val=""/>
      <w:lvlJc w:val="left"/>
      <w:pPr>
        <w:ind w:left="5040" w:hanging="360"/>
      </w:pPr>
      <w:rPr>
        <w:rFonts w:ascii="Symbol" w:hAnsi="Symbol" w:hint="default"/>
      </w:rPr>
    </w:lvl>
    <w:lvl w:ilvl="7" w:tplc="F10E539A" w:tentative="1">
      <w:start w:val="1"/>
      <w:numFmt w:val="bullet"/>
      <w:lvlText w:val="o"/>
      <w:lvlJc w:val="left"/>
      <w:pPr>
        <w:ind w:left="5760" w:hanging="360"/>
      </w:pPr>
      <w:rPr>
        <w:rFonts w:ascii="Courier New" w:hAnsi="Courier New" w:cs="Courier New" w:hint="default"/>
      </w:rPr>
    </w:lvl>
    <w:lvl w:ilvl="8" w:tplc="BC4678EC" w:tentative="1">
      <w:start w:val="1"/>
      <w:numFmt w:val="bullet"/>
      <w:lvlText w:val=""/>
      <w:lvlJc w:val="left"/>
      <w:pPr>
        <w:ind w:left="6480" w:hanging="360"/>
      </w:pPr>
      <w:rPr>
        <w:rFonts w:ascii="Wingdings" w:hAnsi="Wingdings" w:hint="default"/>
      </w:rPr>
    </w:lvl>
  </w:abstractNum>
  <w:abstractNum w:abstractNumId="66" w15:restartNumberingAfterBreak="0">
    <w:nsid w:val="73B4045F"/>
    <w:multiLevelType w:val="multilevel"/>
    <w:tmpl w:val="9ED86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4DF4DD6"/>
    <w:multiLevelType w:val="hybridMultilevel"/>
    <w:tmpl w:val="8624832E"/>
    <w:lvl w:ilvl="0" w:tplc="CF6627CA">
      <w:start w:val="1"/>
      <w:numFmt w:val="decimal"/>
      <w:lvlText w:val="C%1."/>
      <w:lvlJc w:val="left"/>
      <w:pPr>
        <w:ind w:left="720" w:hanging="360"/>
      </w:pPr>
      <w:rPr>
        <w:rFonts w:hint="default"/>
      </w:rPr>
    </w:lvl>
    <w:lvl w:ilvl="1" w:tplc="BFFEFDF2" w:tentative="1">
      <w:start w:val="1"/>
      <w:numFmt w:val="lowerLetter"/>
      <w:lvlText w:val="%2."/>
      <w:lvlJc w:val="left"/>
      <w:pPr>
        <w:ind w:left="1440" w:hanging="360"/>
      </w:pPr>
    </w:lvl>
    <w:lvl w:ilvl="2" w:tplc="EFD44E4C" w:tentative="1">
      <w:start w:val="1"/>
      <w:numFmt w:val="lowerRoman"/>
      <w:lvlText w:val="%3."/>
      <w:lvlJc w:val="right"/>
      <w:pPr>
        <w:ind w:left="2160" w:hanging="180"/>
      </w:pPr>
    </w:lvl>
    <w:lvl w:ilvl="3" w:tplc="20D04322" w:tentative="1">
      <w:start w:val="1"/>
      <w:numFmt w:val="decimal"/>
      <w:lvlText w:val="%4."/>
      <w:lvlJc w:val="left"/>
      <w:pPr>
        <w:ind w:left="2880" w:hanging="360"/>
      </w:pPr>
    </w:lvl>
    <w:lvl w:ilvl="4" w:tplc="CC883B22" w:tentative="1">
      <w:start w:val="1"/>
      <w:numFmt w:val="lowerLetter"/>
      <w:lvlText w:val="%5."/>
      <w:lvlJc w:val="left"/>
      <w:pPr>
        <w:ind w:left="3600" w:hanging="360"/>
      </w:pPr>
    </w:lvl>
    <w:lvl w:ilvl="5" w:tplc="1464C366" w:tentative="1">
      <w:start w:val="1"/>
      <w:numFmt w:val="lowerRoman"/>
      <w:lvlText w:val="%6."/>
      <w:lvlJc w:val="right"/>
      <w:pPr>
        <w:ind w:left="4320" w:hanging="180"/>
      </w:pPr>
    </w:lvl>
    <w:lvl w:ilvl="6" w:tplc="DCD209D4" w:tentative="1">
      <w:start w:val="1"/>
      <w:numFmt w:val="decimal"/>
      <w:lvlText w:val="%7."/>
      <w:lvlJc w:val="left"/>
      <w:pPr>
        <w:ind w:left="5040" w:hanging="360"/>
      </w:pPr>
    </w:lvl>
    <w:lvl w:ilvl="7" w:tplc="700AB74A" w:tentative="1">
      <w:start w:val="1"/>
      <w:numFmt w:val="lowerLetter"/>
      <w:lvlText w:val="%8."/>
      <w:lvlJc w:val="left"/>
      <w:pPr>
        <w:ind w:left="5760" w:hanging="360"/>
      </w:pPr>
    </w:lvl>
    <w:lvl w:ilvl="8" w:tplc="3CD07620" w:tentative="1">
      <w:start w:val="1"/>
      <w:numFmt w:val="lowerRoman"/>
      <w:lvlText w:val="%9."/>
      <w:lvlJc w:val="right"/>
      <w:pPr>
        <w:ind w:left="6480" w:hanging="180"/>
      </w:pPr>
    </w:lvl>
  </w:abstractNum>
  <w:abstractNum w:abstractNumId="68" w15:restartNumberingAfterBreak="0">
    <w:nsid w:val="77CA576B"/>
    <w:multiLevelType w:val="hybridMultilevel"/>
    <w:tmpl w:val="ECA6613A"/>
    <w:lvl w:ilvl="0" w:tplc="0FACB54E">
      <w:start w:val="1"/>
      <w:numFmt w:val="bullet"/>
      <w:lvlText w:val=""/>
      <w:lvlJc w:val="left"/>
      <w:pPr>
        <w:ind w:left="720" w:hanging="360"/>
      </w:pPr>
      <w:rPr>
        <w:rFonts w:ascii="Symbol" w:hAnsi="Symbol" w:hint="default"/>
      </w:rPr>
    </w:lvl>
    <w:lvl w:ilvl="1" w:tplc="F3F6DF80">
      <w:start w:val="1"/>
      <w:numFmt w:val="bullet"/>
      <w:lvlText w:val="o"/>
      <w:lvlJc w:val="left"/>
      <w:pPr>
        <w:ind w:left="1440" w:hanging="360"/>
      </w:pPr>
      <w:rPr>
        <w:rFonts w:ascii="Courier New" w:hAnsi="Courier New" w:cs="Courier New" w:hint="default"/>
      </w:rPr>
    </w:lvl>
    <w:lvl w:ilvl="2" w:tplc="C7302C76" w:tentative="1">
      <w:start w:val="1"/>
      <w:numFmt w:val="bullet"/>
      <w:lvlText w:val=""/>
      <w:lvlJc w:val="left"/>
      <w:pPr>
        <w:ind w:left="2160" w:hanging="360"/>
      </w:pPr>
      <w:rPr>
        <w:rFonts w:ascii="Wingdings" w:hAnsi="Wingdings" w:hint="default"/>
      </w:rPr>
    </w:lvl>
    <w:lvl w:ilvl="3" w:tplc="1FB48AF0" w:tentative="1">
      <w:start w:val="1"/>
      <w:numFmt w:val="bullet"/>
      <w:lvlText w:val=""/>
      <w:lvlJc w:val="left"/>
      <w:pPr>
        <w:ind w:left="2880" w:hanging="360"/>
      </w:pPr>
      <w:rPr>
        <w:rFonts w:ascii="Symbol" w:hAnsi="Symbol" w:hint="default"/>
      </w:rPr>
    </w:lvl>
    <w:lvl w:ilvl="4" w:tplc="97D2DD26" w:tentative="1">
      <w:start w:val="1"/>
      <w:numFmt w:val="bullet"/>
      <w:lvlText w:val="o"/>
      <w:lvlJc w:val="left"/>
      <w:pPr>
        <w:ind w:left="3600" w:hanging="360"/>
      </w:pPr>
      <w:rPr>
        <w:rFonts w:ascii="Courier New" w:hAnsi="Courier New" w:cs="Courier New" w:hint="default"/>
      </w:rPr>
    </w:lvl>
    <w:lvl w:ilvl="5" w:tplc="7ACA1E6C" w:tentative="1">
      <w:start w:val="1"/>
      <w:numFmt w:val="bullet"/>
      <w:lvlText w:val=""/>
      <w:lvlJc w:val="left"/>
      <w:pPr>
        <w:ind w:left="4320" w:hanging="360"/>
      </w:pPr>
      <w:rPr>
        <w:rFonts w:ascii="Wingdings" w:hAnsi="Wingdings" w:hint="default"/>
      </w:rPr>
    </w:lvl>
    <w:lvl w:ilvl="6" w:tplc="59243C30" w:tentative="1">
      <w:start w:val="1"/>
      <w:numFmt w:val="bullet"/>
      <w:lvlText w:val=""/>
      <w:lvlJc w:val="left"/>
      <w:pPr>
        <w:ind w:left="5040" w:hanging="360"/>
      </w:pPr>
      <w:rPr>
        <w:rFonts w:ascii="Symbol" w:hAnsi="Symbol" w:hint="default"/>
      </w:rPr>
    </w:lvl>
    <w:lvl w:ilvl="7" w:tplc="68CCD992" w:tentative="1">
      <w:start w:val="1"/>
      <w:numFmt w:val="bullet"/>
      <w:lvlText w:val="o"/>
      <w:lvlJc w:val="left"/>
      <w:pPr>
        <w:ind w:left="5760" w:hanging="360"/>
      </w:pPr>
      <w:rPr>
        <w:rFonts w:ascii="Courier New" w:hAnsi="Courier New" w:cs="Courier New" w:hint="default"/>
      </w:rPr>
    </w:lvl>
    <w:lvl w:ilvl="8" w:tplc="4A4E0D5E" w:tentative="1">
      <w:start w:val="1"/>
      <w:numFmt w:val="bullet"/>
      <w:lvlText w:val=""/>
      <w:lvlJc w:val="left"/>
      <w:pPr>
        <w:ind w:left="6480" w:hanging="360"/>
      </w:pPr>
      <w:rPr>
        <w:rFonts w:ascii="Wingdings" w:hAnsi="Wingdings" w:hint="default"/>
      </w:rPr>
    </w:lvl>
  </w:abstractNum>
  <w:abstractNum w:abstractNumId="69" w15:restartNumberingAfterBreak="0">
    <w:nsid w:val="792E1B14"/>
    <w:multiLevelType w:val="hybridMultilevel"/>
    <w:tmpl w:val="0E18F708"/>
    <w:lvl w:ilvl="0" w:tplc="EA88E3C2">
      <w:start w:val="1"/>
      <w:numFmt w:val="bullet"/>
      <w:lvlText w:val=""/>
      <w:lvlJc w:val="left"/>
      <w:pPr>
        <w:tabs>
          <w:tab w:val="num" w:pos="360"/>
        </w:tabs>
        <w:ind w:left="360" w:hanging="360"/>
      </w:pPr>
      <w:rPr>
        <w:rFonts w:ascii="Symbol" w:hAnsi="Symbol" w:hint="default"/>
      </w:rPr>
    </w:lvl>
    <w:lvl w:ilvl="1" w:tplc="3A9E0798" w:tentative="1">
      <w:start w:val="1"/>
      <w:numFmt w:val="bullet"/>
      <w:lvlText w:val="o"/>
      <w:lvlJc w:val="left"/>
      <w:pPr>
        <w:tabs>
          <w:tab w:val="num" w:pos="1440"/>
        </w:tabs>
        <w:ind w:left="1440" w:hanging="360"/>
      </w:pPr>
      <w:rPr>
        <w:rFonts w:ascii="Courier New" w:hAnsi="Courier New" w:cs="Courier New" w:hint="default"/>
      </w:rPr>
    </w:lvl>
    <w:lvl w:ilvl="2" w:tplc="9BF216F8" w:tentative="1">
      <w:start w:val="1"/>
      <w:numFmt w:val="bullet"/>
      <w:lvlText w:val=""/>
      <w:lvlJc w:val="left"/>
      <w:pPr>
        <w:tabs>
          <w:tab w:val="num" w:pos="2160"/>
        </w:tabs>
        <w:ind w:left="2160" w:hanging="360"/>
      </w:pPr>
      <w:rPr>
        <w:rFonts w:ascii="Wingdings" w:hAnsi="Wingdings" w:hint="default"/>
      </w:rPr>
    </w:lvl>
    <w:lvl w:ilvl="3" w:tplc="AD84180C" w:tentative="1">
      <w:start w:val="1"/>
      <w:numFmt w:val="bullet"/>
      <w:lvlText w:val=""/>
      <w:lvlJc w:val="left"/>
      <w:pPr>
        <w:tabs>
          <w:tab w:val="num" w:pos="2880"/>
        </w:tabs>
        <w:ind w:left="2880" w:hanging="360"/>
      </w:pPr>
      <w:rPr>
        <w:rFonts w:ascii="Symbol" w:hAnsi="Symbol" w:hint="default"/>
      </w:rPr>
    </w:lvl>
    <w:lvl w:ilvl="4" w:tplc="F3A238B0" w:tentative="1">
      <w:start w:val="1"/>
      <w:numFmt w:val="bullet"/>
      <w:lvlText w:val="o"/>
      <w:lvlJc w:val="left"/>
      <w:pPr>
        <w:tabs>
          <w:tab w:val="num" w:pos="3600"/>
        </w:tabs>
        <w:ind w:left="3600" w:hanging="360"/>
      </w:pPr>
      <w:rPr>
        <w:rFonts w:ascii="Courier New" w:hAnsi="Courier New" w:cs="Courier New" w:hint="default"/>
      </w:rPr>
    </w:lvl>
    <w:lvl w:ilvl="5" w:tplc="168E98D0" w:tentative="1">
      <w:start w:val="1"/>
      <w:numFmt w:val="bullet"/>
      <w:lvlText w:val=""/>
      <w:lvlJc w:val="left"/>
      <w:pPr>
        <w:tabs>
          <w:tab w:val="num" w:pos="4320"/>
        </w:tabs>
        <w:ind w:left="4320" w:hanging="360"/>
      </w:pPr>
      <w:rPr>
        <w:rFonts w:ascii="Wingdings" w:hAnsi="Wingdings" w:hint="default"/>
      </w:rPr>
    </w:lvl>
    <w:lvl w:ilvl="6" w:tplc="E23A552C" w:tentative="1">
      <w:start w:val="1"/>
      <w:numFmt w:val="bullet"/>
      <w:lvlText w:val=""/>
      <w:lvlJc w:val="left"/>
      <w:pPr>
        <w:tabs>
          <w:tab w:val="num" w:pos="5040"/>
        </w:tabs>
        <w:ind w:left="5040" w:hanging="360"/>
      </w:pPr>
      <w:rPr>
        <w:rFonts w:ascii="Symbol" w:hAnsi="Symbol" w:hint="default"/>
      </w:rPr>
    </w:lvl>
    <w:lvl w:ilvl="7" w:tplc="CFF8FA7C" w:tentative="1">
      <w:start w:val="1"/>
      <w:numFmt w:val="bullet"/>
      <w:lvlText w:val="o"/>
      <w:lvlJc w:val="left"/>
      <w:pPr>
        <w:tabs>
          <w:tab w:val="num" w:pos="5760"/>
        </w:tabs>
        <w:ind w:left="5760" w:hanging="360"/>
      </w:pPr>
      <w:rPr>
        <w:rFonts w:ascii="Courier New" w:hAnsi="Courier New" w:cs="Courier New" w:hint="default"/>
      </w:rPr>
    </w:lvl>
    <w:lvl w:ilvl="8" w:tplc="EF9CDCBE"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94473CE"/>
    <w:multiLevelType w:val="hybridMultilevel"/>
    <w:tmpl w:val="DC4272FA"/>
    <w:lvl w:ilvl="0" w:tplc="053E923E">
      <w:start w:val="1"/>
      <w:numFmt w:val="decimal"/>
      <w:lvlText w:val="%1."/>
      <w:lvlJc w:val="left"/>
      <w:pPr>
        <w:ind w:left="720" w:hanging="360"/>
      </w:pPr>
    </w:lvl>
    <w:lvl w:ilvl="1" w:tplc="EF9007A8" w:tentative="1">
      <w:start w:val="1"/>
      <w:numFmt w:val="lowerLetter"/>
      <w:lvlText w:val="%2."/>
      <w:lvlJc w:val="left"/>
      <w:pPr>
        <w:ind w:left="1440" w:hanging="360"/>
      </w:pPr>
    </w:lvl>
    <w:lvl w:ilvl="2" w:tplc="2DAC7BD8" w:tentative="1">
      <w:start w:val="1"/>
      <w:numFmt w:val="lowerRoman"/>
      <w:lvlText w:val="%3."/>
      <w:lvlJc w:val="right"/>
      <w:pPr>
        <w:ind w:left="2160" w:hanging="180"/>
      </w:pPr>
    </w:lvl>
    <w:lvl w:ilvl="3" w:tplc="A21A3B88" w:tentative="1">
      <w:start w:val="1"/>
      <w:numFmt w:val="decimal"/>
      <w:lvlText w:val="%4."/>
      <w:lvlJc w:val="left"/>
      <w:pPr>
        <w:ind w:left="2880" w:hanging="360"/>
      </w:pPr>
    </w:lvl>
    <w:lvl w:ilvl="4" w:tplc="19509C74" w:tentative="1">
      <w:start w:val="1"/>
      <w:numFmt w:val="lowerLetter"/>
      <w:lvlText w:val="%5."/>
      <w:lvlJc w:val="left"/>
      <w:pPr>
        <w:ind w:left="3600" w:hanging="360"/>
      </w:pPr>
    </w:lvl>
    <w:lvl w:ilvl="5" w:tplc="7D78CF64" w:tentative="1">
      <w:start w:val="1"/>
      <w:numFmt w:val="lowerRoman"/>
      <w:lvlText w:val="%6."/>
      <w:lvlJc w:val="right"/>
      <w:pPr>
        <w:ind w:left="4320" w:hanging="180"/>
      </w:pPr>
    </w:lvl>
    <w:lvl w:ilvl="6" w:tplc="EC924E9A" w:tentative="1">
      <w:start w:val="1"/>
      <w:numFmt w:val="decimal"/>
      <w:lvlText w:val="%7."/>
      <w:lvlJc w:val="left"/>
      <w:pPr>
        <w:ind w:left="5040" w:hanging="360"/>
      </w:pPr>
    </w:lvl>
    <w:lvl w:ilvl="7" w:tplc="CBA889F4" w:tentative="1">
      <w:start w:val="1"/>
      <w:numFmt w:val="lowerLetter"/>
      <w:lvlText w:val="%8."/>
      <w:lvlJc w:val="left"/>
      <w:pPr>
        <w:ind w:left="5760" w:hanging="360"/>
      </w:pPr>
    </w:lvl>
    <w:lvl w:ilvl="8" w:tplc="ED465602" w:tentative="1">
      <w:start w:val="1"/>
      <w:numFmt w:val="lowerRoman"/>
      <w:lvlText w:val="%9."/>
      <w:lvlJc w:val="right"/>
      <w:pPr>
        <w:ind w:left="6480" w:hanging="180"/>
      </w:pPr>
    </w:lvl>
  </w:abstractNum>
  <w:abstractNum w:abstractNumId="71" w15:restartNumberingAfterBreak="0">
    <w:nsid w:val="7A7820CD"/>
    <w:multiLevelType w:val="hybridMultilevel"/>
    <w:tmpl w:val="0EE8319C"/>
    <w:lvl w:ilvl="0" w:tplc="C2C20208">
      <w:start w:val="1"/>
      <w:numFmt w:val="lowerRoman"/>
      <w:lvlText w:val="%1."/>
      <w:lvlJc w:val="right"/>
      <w:pPr>
        <w:ind w:left="720" w:hanging="360"/>
      </w:pPr>
      <w:rPr>
        <w:rFonts w:cs="Times New Roman"/>
      </w:rPr>
    </w:lvl>
    <w:lvl w:ilvl="1" w:tplc="258843BC">
      <w:start w:val="1"/>
      <w:numFmt w:val="lowerLetter"/>
      <w:lvlText w:val="%2."/>
      <w:lvlJc w:val="left"/>
      <w:pPr>
        <w:ind w:left="1440" w:hanging="360"/>
      </w:pPr>
    </w:lvl>
    <w:lvl w:ilvl="2" w:tplc="1250DADA" w:tentative="1">
      <w:start w:val="1"/>
      <w:numFmt w:val="lowerRoman"/>
      <w:lvlText w:val="%3."/>
      <w:lvlJc w:val="right"/>
      <w:pPr>
        <w:ind w:left="2160" w:hanging="180"/>
      </w:pPr>
    </w:lvl>
    <w:lvl w:ilvl="3" w:tplc="9FAABE74" w:tentative="1">
      <w:start w:val="1"/>
      <w:numFmt w:val="decimal"/>
      <w:lvlText w:val="%4."/>
      <w:lvlJc w:val="left"/>
      <w:pPr>
        <w:ind w:left="2880" w:hanging="360"/>
      </w:pPr>
    </w:lvl>
    <w:lvl w:ilvl="4" w:tplc="1C36CA24" w:tentative="1">
      <w:start w:val="1"/>
      <w:numFmt w:val="lowerLetter"/>
      <w:lvlText w:val="%5."/>
      <w:lvlJc w:val="left"/>
      <w:pPr>
        <w:ind w:left="3600" w:hanging="360"/>
      </w:pPr>
    </w:lvl>
    <w:lvl w:ilvl="5" w:tplc="6EBA780C" w:tentative="1">
      <w:start w:val="1"/>
      <w:numFmt w:val="lowerRoman"/>
      <w:lvlText w:val="%6."/>
      <w:lvlJc w:val="right"/>
      <w:pPr>
        <w:ind w:left="4320" w:hanging="180"/>
      </w:pPr>
    </w:lvl>
    <w:lvl w:ilvl="6" w:tplc="E21AA82C" w:tentative="1">
      <w:start w:val="1"/>
      <w:numFmt w:val="decimal"/>
      <w:lvlText w:val="%7."/>
      <w:lvlJc w:val="left"/>
      <w:pPr>
        <w:ind w:left="5040" w:hanging="360"/>
      </w:pPr>
    </w:lvl>
    <w:lvl w:ilvl="7" w:tplc="12188F48" w:tentative="1">
      <w:start w:val="1"/>
      <w:numFmt w:val="lowerLetter"/>
      <w:lvlText w:val="%8."/>
      <w:lvlJc w:val="left"/>
      <w:pPr>
        <w:ind w:left="5760" w:hanging="360"/>
      </w:pPr>
    </w:lvl>
    <w:lvl w:ilvl="8" w:tplc="2E26D76A" w:tentative="1">
      <w:start w:val="1"/>
      <w:numFmt w:val="lowerRoman"/>
      <w:lvlText w:val="%9."/>
      <w:lvlJc w:val="right"/>
      <w:pPr>
        <w:ind w:left="6480" w:hanging="180"/>
      </w:pPr>
    </w:lvl>
  </w:abstractNum>
  <w:abstractNum w:abstractNumId="72" w15:restartNumberingAfterBreak="0">
    <w:nsid w:val="7ABA7579"/>
    <w:multiLevelType w:val="hybridMultilevel"/>
    <w:tmpl w:val="D4DA3DF4"/>
    <w:lvl w:ilvl="0" w:tplc="011E5D92">
      <w:start w:val="1"/>
      <w:numFmt w:val="bullet"/>
      <w:lvlText w:val=""/>
      <w:lvlJc w:val="left"/>
      <w:pPr>
        <w:ind w:left="720" w:hanging="360"/>
      </w:pPr>
      <w:rPr>
        <w:rFonts w:ascii="Symbol" w:hAnsi="Symbol" w:hint="default"/>
      </w:rPr>
    </w:lvl>
    <w:lvl w:ilvl="1" w:tplc="29D4167C" w:tentative="1">
      <w:start w:val="1"/>
      <w:numFmt w:val="bullet"/>
      <w:lvlText w:val="o"/>
      <w:lvlJc w:val="left"/>
      <w:pPr>
        <w:ind w:left="1440" w:hanging="360"/>
      </w:pPr>
      <w:rPr>
        <w:rFonts w:ascii="Courier New" w:hAnsi="Courier New" w:cs="Courier New" w:hint="default"/>
      </w:rPr>
    </w:lvl>
    <w:lvl w:ilvl="2" w:tplc="D72C3D28" w:tentative="1">
      <w:start w:val="1"/>
      <w:numFmt w:val="bullet"/>
      <w:lvlText w:val=""/>
      <w:lvlJc w:val="left"/>
      <w:pPr>
        <w:ind w:left="2160" w:hanging="360"/>
      </w:pPr>
      <w:rPr>
        <w:rFonts w:ascii="Wingdings" w:hAnsi="Wingdings" w:hint="default"/>
      </w:rPr>
    </w:lvl>
    <w:lvl w:ilvl="3" w:tplc="B88AFFEE" w:tentative="1">
      <w:start w:val="1"/>
      <w:numFmt w:val="bullet"/>
      <w:lvlText w:val=""/>
      <w:lvlJc w:val="left"/>
      <w:pPr>
        <w:ind w:left="2880" w:hanging="360"/>
      </w:pPr>
      <w:rPr>
        <w:rFonts w:ascii="Symbol" w:hAnsi="Symbol" w:hint="default"/>
      </w:rPr>
    </w:lvl>
    <w:lvl w:ilvl="4" w:tplc="02CA78B6" w:tentative="1">
      <w:start w:val="1"/>
      <w:numFmt w:val="bullet"/>
      <w:lvlText w:val="o"/>
      <w:lvlJc w:val="left"/>
      <w:pPr>
        <w:ind w:left="3600" w:hanging="360"/>
      </w:pPr>
      <w:rPr>
        <w:rFonts w:ascii="Courier New" w:hAnsi="Courier New" w:cs="Courier New" w:hint="default"/>
      </w:rPr>
    </w:lvl>
    <w:lvl w:ilvl="5" w:tplc="756C1ED6" w:tentative="1">
      <w:start w:val="1"/>
      <w:numFmt w:val="bullet"/>
      <w:lvlText w:val=""/>
      <w:lvlJc w:val="left"/>
      <w:pPr>
        <w:ind w:left="4320" w:hanging="360"/>
      </w:pPr>
      <w:rPr>
        <w:rFonts w:ascii="Wingdings" w:hAnsi="Wingdings" w:hint="default"/>
      </w:rPr>
    </w:lvl>
    <w:lvl w:ilvl="6" w:tplc="61D82B52" w:tentative="1">
      <w:start w:val="1"/>
      <w:numFmt w:val="bullet"/>
      <w:lvlText w:val=""/>
      <w:lvlJc w:val="left"/>
      <w:pPr>
        <w:ind w:left="5040" w:hanging="360"/>
      </w:pPr>
      <w:rPr>
        <w:rFonts w:ascii="Symbol" w:hAnsi="Symbol" w:hint="default"/>
      </w:rPr>
    </w:lvl>
    <w:lvl w:ilvl="7" w:tplc="4E6049EA" w:tentative="1">
      <w:start w:val="1"/>
      <w:numFmt w:val="bullet"/>
      <w:lvlText w:val="o"/>
      <w:lvlJc w:val="left"/>
      <w:pPr>
        <w:ind w:left="5760" w:hanging="360"/>
      </w:pPr>
      <w:rPr>
        <w:rFonts w:ascii="Courier New" w:hAnsi="Courier New" w:cs="Courier New" w:hint="default"/>
      </w:rPr>
    </w:lvl>
    <w:lvl w:ilvl="8" w:tplc="165662B8" w:tentative="1">
      <w:start w:val="1"/>
      <w:numFmt w:val="bullet"/>
      <w:lvlText w:val=""/>
      <w:lvlJc w:val="left"/>
      <w:pPr>
        <w:ind w:left="6480" w:hanging="360"/>
      </w:pPr>
      <w:rPr>
        <w:rFonts w:ascii="Wingdings" w:hAnsi="Wingdings" w:hint="default"/>
      </w:rPr>
    </w:lvl>
  </w:abstractNum>
  <w:abstractNum w:abstractNumId="73" w15:restartNumberingAfterBreak="0">
    <w:nsid w:val="7BB82634"/>
    <w:multiLevelType w:val="hybridMultilevel"/>
    <w:tmpl w:val="97E26484"/>
    <w:lvl w:ilvl="0" w:tplc="FD5AF62C">
      <w:start w:val="1"/>
      <w:numFmt w:val="lowerLetter"/>
      <w:lvlText w:val="%1)"/>
      <w:lvlJc w:val="left"/>
      <w:pPr>
        <w:ind w:left="720" w:hanging="360"/>
      </w:pPr>
    </w:lvl>
    <w:lvl w:ilvl="1" w:tplc="9C1C8006" w:tentative="1">
      <w:start w:val="1"/>
      <w:numFmt w:val="lowerLetter"/>
      <w:lvlText w:val="%2."/>
      <w:lvlJc w:val="left"/>
      <w:pPr>
        <w:ind w:left="1440" w:hanging="360"/>
      </w:pPr>
    </w:lvl>
    <w:lvl w:ilvl="2" w:tplc="CD8E6FAA" w:tentative="1">
      <w:start w:val="1"/>
      <w:numFmt w:val="lowerRoman"/>
      <w:lvlText w:val="%3."/>
      <w:lvlJc w:val="right"/>
      <w:pPr>
        <w:ind w:left="2160" w:hanging="180"/>
      </w:pPr>
    </w:lvl>
    <w:lvl w:ilvl="3" w:tplc="35CA16FC" w:tentative="1">
      <w:start w:val="1"/>
      <w:numFmt w:val="decimal"/>
      <w:lvlText w:val="%4."/>
      <w:lvlJc w:val="left"/>
      <w:pPr>
        <w:ind w:left="2880" w:hanging="360"/>
      </w:pPr>
    </w:lvl>
    <w:lvl w:ilvl="4" w:tplc="061CD812" w:tentative="1">
      <w:start w:val="1"/>
      <w:numFmt w:val="lowerLetter"/>
      <w:lvlText w:val="%5."/>
      <w:lvlJc w:val="left"/>
      <w:pPr>
        <w:ind w:left="3600" w:hanging="360"/>
      </w:pPr>
    </w:lvl>
    <w:lvl w:ilvl="5" w:tplc="CF22D198" w:tentative="1">
      <w:start w:val="1"/>
      <w:numFmt w:val="lowerRoman"/>
      <w:lvlText w:val="%6."/>
      <w:lvlJc w:val="right"/>
      <w:pPr>
        <w:ind w:left="4320" w:hanging="180"/>
      </w:pPr>
    </w:lvl>
    <w:lvl w:ilvl="6" w:tplc="38D4A67C" w:tentative="1">
      <w:start w:val="1"/>
      <w:numFmt w:val="decimal"/>
      <w:lvlText w:val="%7."/>
      <w:lvlJc w:val="left"/>
      <w:pPr>
        <w:ind w:left="5040" w:hanging="360"/>
      </w:pPr>
    </w:lvl>
    <w:lvl w:ilvl="7" w:tplc="7F98907E" w:tentative="1">
      <w:start w:val="1"/>
      <w:numFmt w:val="lowerLetter"/>
      <w:lvlText w:val="%8."/>
      <w:lvlJc w:val="left"/>
      <w:pPr>
        <w:ind w:left="5760" w:hanging="360"/>
      </w:pPr>
    </w:lvl>
    <w:lvl w:ilvl="8" w:tplc="B3A8BC02" w:tentative="1">
      <w:start w:val="1"/>
      <w:numFmt w:val="lowerRoman"/>
      <w:lvlText w:val="%9."/>
      <w:lvlJc w:val="right"/>
      <w:pPr>
        <w:ind w:left="6480" w:hanging="180"/>
      </w:pPr>
    </w:lvl>
  </w:abstractNum>
  <w:abstractNum w:abstractNumId="74" w15:restartNumberingAfterBreak="0">
    <w:nsid w:val="7D905AA5"/>
    <w:multiLevelType w:val="hybridMultilevel"/>
    <w:tmpl w:val="5EEA9B72"/>
    <w:lvl w:ilvl="0" w:tplc="08090001">
      <w:start w:val="1"/>
      <w:numFmt w:val="bullet"/>
      <w:lvlText w:val=""/>
      <w:lvlJc w:val="left"/>
      <w:pPr>
        <w:ind w:left="1200" w:hanging="360"/>
      </w:pPr>
      <w:rPr>
        <w:rFonts w:ascii="Symbol" w:hAnsi="Symbol" w:hint="default"/>
      </w:rPr>
    </w:lvl>
    <w:lvl w:ilvl="1" w:tplc="08090003" w:tentative="1">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75" w15:restartNumberingAfterBreak="0">
    <w:nsid w:val="7EF37AE8"/>
    <w:multiLevelType w:val="multilevel"/>
    <w:tmpl w:val="B6BE3498"/>
    <w:lvl w:ilvl="0">
      <w:start w:val="1"/>
      <w:numFmt w:val="decimal"/>
      <w:lvlText w:val="%1."/>
      <w:lvlJc w:val="left"/>
      <w:pPr>
        <w:ind w:left="1080" w:hanging="360"/>
      </w:pPr>
      <w:rPr>
        <w:rFonts w:hint="default"/>
      </w:rPr>
    </w:lvl>
    <w:lvl w:ilvl="1">
      <w:start w:val="1"/>
      <w:numFmt w:val="lowerLetter"/>
      <w:lvlText w:val="%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76" w15:restartNumberingAfterBreak="0">
    <w:nsid w:val="7F762DC8"/>
    <w:multiLevelType w:val="hybridMultilevel"/>
    <w:tmpl w:val="DC8A28F6"/>
    <w:lvl w:ilvl="0" w:tplc="2FCE5172">
      <w:start w:val="1"/>
      <w:numFmt w:val="decimal"/>
      <w:lvlText w:val="%1)"/>
      <w:lvlJc w:val="left"/>
      <w:pPr>
        <w:ind w:left="720" w:hanging="360"/>
      </w:pPr>
      <w:rPr>
        <w:rFonts w:cs="Times New Roman"/>
      </w:rPr>
    </w:lvl>
    <w:lvl w:ilvl="1" w:tplc="128AB152">
      <w:start w:val="1"/>
      <w:numFmt w:val="lowerLetter"/>
      <w:lvlText w:val="%2."/>
      <w:lvlJc w:val="left"/>
      <w:pPr>
        <w:ind w:left="1440" w:hanging="360"/>
      </w:pPr>
      <w:rPr>
        <w:rFonts w:cs="Times New Roman"/>
      </w:rPr>
    </w:lvl>
    <w:lvl w:ilvl="2" w:tplc="46745372">
      <w:start w:val="1"/>
      <w:numFmt w:val="lowerRoman"/>
      <w:lvlText w:val="%3."/>
      <w:lvlJc w:val="right"/>
      <w:pPr>
        <w:ind w:left="2160" w:hanging="180"/>
      </w:pPr>
      <w:rPr>
        <w:rFonts w:cs="Times New Roman"/>
      </w:rPr>
    </w:lvl>
    <w:lvl w:ilvl="3" w:tplc="D37A7D54">
      <w:numFmt w:val="bullet"/>
      <w:lvlText w:val="•"/>
      <w:lvlJc w:val="left"/>
      <w:pPr>
        <w:ind w:left="3240" w:hanging="720"/>
      </w:pPr>
      <w:rPr>
        <w:rFonts w:ascii="Calibri" w:eastAsia="Times New Roman" w:hAnsi="Calibri" w:cs="Calibri" w:hint="default"/>
      </w:rPr>
    </w:lvl>
    <w:lvl w:ilvl="4" w:tplc="7D269272">
      <w:start w:val="1"/>
      <w:numFmt w:val="lowerLetter"/>
      <w:lvlText w:val="%5."/>
      <w:lvlJc w:val="left"/>
      <w:pPr>
        <w:ind w:left="3600" w:hanging="360"/>
      </w:pPr>
      <w:rPr>
        <w:rFonts w:cs="Times New Roman"/>
      </w:rPr>
    </w:lvl>
    <w:lvl w:ilvl="5" w:tplc="B9440E6E">
      <w:start w:val="1"/>
      <w:numFmt w:val="lowerRoman"/>
      <w:lvlText w:val="%6."/>
      <w:lvlJc w:val="right"/>
      <w:pPr>
        <w:ind w:left="4320" w:hanging="180"/>
      </w:pPr>
      <w:rPr>
        <w:rFonts w:cs="Times New Roman"/>
      </w:rPr>
    </w:lvl>
    <w:lvl w:ilvl="6" w:tplc="FA009CA0">
      <w:start w:val="1"/>
      <w:numFmt w:val="decimal"/>
      <w:lvlText w:val="%7."/>
      <w:lvlJc w:val="left"/>
      <w:pPr>
        <w:ind w:left="5040" w:hanging="360"/>
      </w:pPr>
      <w:rPr>
        <w:rFonts w:cs="Times New Roman"/>
      </w:rPr>
    </w:lvl>
    <w:lvl w:ilvl="7" w:tplc="55CAA7C8">
      <w:start w:val="1"/>
      <w:numFmt w:val="lowerLetter"/>
      <w:lvlText w:val="%8."/>
      <w:lvlJc w:val="left"/>
      <w:pPr>
        <w:ind w:left="5760" w:hanging="360"/>
      </w:pPr>
      <w:rPr>
        <w:rFonts w:cs="Times New Roman"/>
      </w:rPr>
    </w:lvl>
    <w:lvl w:ilvl="8" w:tplc="213EC954">
      <w:start w:val="1"/>
      <w:numFmt w:val="lowerRoman"/>
      <w:lvlText w:val="%9."/>
      <w:lvlJc w:val="right"/>
      <w:pPr>
        <w:ind w:left="6480" w:hanging="180"/>
      </w:pPr>
      <w:rPr>
        <w:rFonts w:cs="Times New Roman"/>
      </w:rPr>
    </w:lvl>
  </w:abstractNum>
  <w:num w:numId="1" w16cid:durableId="779223306">
    <w:abstractNumId w:val="9"/>
  </w:num>
  <w:num w:numId="2" w16cid:durableId="541598561">
    <w:abstractNumId w:val="35"/>
  </w:num>
  <w:num w:numId="3" w16cid:durableId="1750225850">
    <w:abstractNumId w:val="25"/>
  </w:num>
  <w:num w:numId="4" w16cid:durableId="170995384">
    <w:abstractNumId w:val="57"/>
  </w:num>
  <w:num w:numId="5" w16cid:durableId="301473057">
    <w:abstractNumId w:val="32"/>
  </w:num>
  <w:num w:numId="6" w16cid:durableId="812990779">
    <w:abstractNumId w:val="62"/>
  </w:num>
  <w:num w:numId="7" w16cid:durableId="2089036807">
    <w:abstractNumId w:val="19"/>
  </w:num>
  <w:num w:numId="8" w16cid:durableId="2056200915">
    <w:abstractNumId w:val="31"/>
  </w:num>
  <w:num w:numId="9" w16cid:durableId="1409156863">
    <w:abstractNumId w:val="10"/>
  </w:num>
  <w:num w:numId="10" w16cid:durableId="1359040066">
    <w:abstractNumId w:val="15"/>
  </w:num>
  <w:num w:numId="11" w16cid:durableId="1080567243">
    <w:abstractNumId w:val="75"/>
  </w:num>
  <w:num w:numId="12" w16cid:durableId="1816484560">
    <w:abstractNumId w:val="33"/>
  </w:num>
  <w:num w:numId="13" w16cid:durableId="1250655347">
    <w:abstractNumId w:val="55"/>
  </w:num>
  <w:num w:numId="14" w16cid:durableId="1143814979">
    <w:abstractNumId w:val="30"/>
  </w:num>
  <w:num w:numId="15" w16cid:durableId="1271015136">
    <w:abstractNumId w:val="63"/>
  </w:num>
  <w:num w:numId="16" w16cid:durableId="2023824246">
    <w:abstractNumId w:val="56"/>
  </w:num>
  <w:num w:numId="17" w16cid:durableId="1092749177">
    <w:abstractNumId w:val="68"/>
  </w:num>
  <w:num w:numId="18" w16cid:durableId="834224249">
    <w:abstractNumId w:val="46"/>
  </w:num>
  <w:num w:numId="19" w16cid:durableId="217715614">
    <w:abstractNumId w:val="16"/>
  </w:num>
  <w:num w:numId="20" w16cid:durableId="1038315184">
    <w:abstractNumId w:val="69"/>
  </w:num>
  <w:num w:numId="21" w16cid:durableId="1961959247">
    <w:abstractNumId w:val="61"/>
  </w:num>
  <w:num w:numId="22" w16cid:durableId="1824352311">
    <w:abstractNumId w:val="51"/>
  </w:num>
  <w:num w:numId="23" w16cid:durableId="1777213710">
    <w:abstractNumId w:val="50"/>
  </w:num>
  <w:num w:numId="24" w16cid:durableId="1007754963">
    <w:abstractNumId w:val="11"/>
  </w:num>
  <w:num w:numId="25" w16cid:durableId="597062154">
    <w:abstractNumId w:val="37"/>
  </w:num>
  <w:num w:numId="26" w16cid:durableId="1244611260">
    <w:abstractNumId w:val="67"/>
  </w:num>
  <w:num w:numId="27" w16cid:durableId="82647583">
    <w:abstractNumId w:val="71"/>
  </w:num>
  <w:num w:numId="28" w16cid:durableId="148401033">
    <w:abstractNumId w:val="52"/>
  </w:num>
  <w:num w:numId="29" w16cid:durableId="647369694">
    <w:abstractNumId w:val="27"/>
  </w:num>
  <w:num w:numId="30" w16cid:durableId="11227904">
    <w:abstractNumId w:val="64"/>
  </w:num>
  <w:num w:numId="31" w16cid:durableId="17171187">
    <w:abstractNumId w:val="39"/>
  </w:num>
  <w:num w:numId="32" w16cid:durableId="332681827">
    <w:abstractNumId w:val="18"/>
  </w:num>
  <w:num w:numId="33" w16cid:durableId="1868716049">
    <w:abstractNumId w:val="42"/>
  </w:num>
  <w:num w:numId="34" w16cid:durableId="768349452">
    <w:abstractNumId w:val="26"/>
  </w:num>
  <w:num w:numId="35" w16cid:durableId="1745563415">
    <w:abstractNumId w:val="12"/>
  </w:num>
  <w:num w:numId="36" w16cid:durableId="492330775">
    <w:abstractNumId w:val="53"/>
  </w:num>
  <w:num w:numId="37" w16cid:durableId="1140658861">
    <w:abstractNumId w:val="38"/>
  </w:num>
  <w:num w:numId="38" w16cid:durableId="2137478500">
    <w:abstractNumId w:val="59"/>
  </w:num>
  <w:num w:numId="39" w16cid:durableId="1905724877">
    <w:abstractNumId w:val="49"/>
  </w:num>
  <w:num w:numId="40" w16cid:durableId="87190539">
    <w:abstractNumId w:val="17"/>
  </w:num>
  <w:num w:numId="41" w16cid:durableId="332995162">
    <w:abstractNumId w:val="65"/>
  </w:num>
  <w:num w:numId="42" w16cid:durableId="1927691451">
    <w:abstractNumId w:val="60"/>
  </w:num>
  <w:num w:numId="43" w16cid:durableId="570236396">
    <w:abstractNumId w:val="28"/>
  </w:num>
  <w:num w:numId="44" w16cid:durableId="943265392">
    <w:abstractNumId w:val="66"/>
  </w:num>
  <w:num w:numId="45" w16cid:durableId="1181429020">
    <w:abstractNumId w:val="29"/>
  </w:num>
  <w:num w:numId="46" w16cid:durableId="389882688">
    <w:abstractNumId w:val="41"/>
  </w:num>
  <w:num w:numId="47" w16cid:durableId="566379298">
    <w:abstractNumId w:val="43"/>
  </w:num>
  <w:num w:numId="48" w16cid:durableId="1892224513">
    <w:abstractNumId w:val="4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7667140">
    <w:abstractNumId w:val="73"/>
  </w:num>
  <w:num w:numId="50" w16cid:durableId="1203638997">
    <w:abstractNumId w:val="70"/>
  </w:num>
  <w:num w:numId="51" w16cid:durableId="498468998">
    <w:abstractNumId w:val="20"/>
  </w:num>
  <w:num w:numId="52" w16cid:durableId="681518246">
    <w:abstractNumId w:val="22"/>
  </w:num>
  <w:num w:numId="53" w16cid:durableId="1476141465">
    <w:abstractNumId w:val="7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11571638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648238689">
    <w:abstractNumId w:val="40"/>
  </w:num>
  <w:num w:numId="56" w16cid:durableId="555580917">
    <w:abstractNumId w:val="44"/>
  </w:num>
  <w:num w:numId="57" w16cid:durableId="511920240">
    <w:abstractNumId w:val="36"/>
  </w:num>
  <w:num w:numId="58" w16cid:durableId="723135637">
    <w:abstractNumId w:val="72"/>
  </w:num>
  <w:num w:numId="59" w16cid:durableId="1458376770">
    <w:abstractNumId w:val="14"/>
  </w:num>
  <w:num w:numId="60" w16cid:durableId="210964532">
    <w:abstractNumId w:val="21"/>
  </w:num>
  <w:num w:numId="61" w16cid:durableId="1034312237">
    <w:abstractNumId w:val="47"/>
  </w:num>
  <w:num w:numId="62" w16cid:durableId="1278026711">
    <w:abstractNumId w:val="7"/>
  </w:num>
  <w:num w:numId="63" w16cid:durableId="61104685">
    <w:abstractNumId w:val="6"/>
  </w:num>
  <w:num w:numId="64" w16cid:durableId="430928233">
    <w:abstractNumId w:val="5"/>
  </w:num>
  <w:num w:numId="65" w16cid:durableId="908074544">
    <w:abstractNumId w:val="4"/>
  </w:num>
  <w:num w:numId="66" w16cid:durableId="1736859250">
    <w:abstractNumId w:val="8"/>
  </w:num>
  <w:num w:numId="67" w16cid:durableId="1904565551">
    <w:abstractNumId w:val="3"/>
  </w:num>
  <w:num w:numId="68" w16cid:durableId="1134787105">
    <w:abstractNumId w:val="2"/>
  </w:num>
  <w:num w:numId="69" w16cid:durableId="295768709">
    <w:abstractNumId w:val="1"/>
  </w:num>
  <w:num w:numId="70" w16cid:durableId="44305286">
    <w:abstractNumId w:val="0"/>
  </w:num>
  <w:num w:numId="71" w16cid:durableId="1477063759">
    <w:abstractNumId w:val="76"/>
  </w:num>
  <w:num w:numId="72" w16cid:durableId="1025668893">
    <w:abstractNumId w:val="13"/>
  </w:num>
  <w:num w:numId="73" w16cid:durableId="637148027">
    <w:abstractNumId w:val="23"/>
  </w:num>
  <w:num w:numId="74" w16cid:durableId="1603877803">
    <w:abstractNumId w:val="45"/>
  </w:num>
  <w:num w:numId="75" w16cid:durableId="714544451">
    <w:abstractNumId w:val="48"/>
  </w:num>
  <w:num w:numId="76" w16cid:durableId="1749185513">
    <w:abstractNumId w:val="74"/>
  </w:num>
  <w:num w:numId="77" w16cid:durableId="1898321139">
    <w:abstractNumId w:val="58"/>
  </w:num>
  <w:num w:numId="78" w16cid:durableId="2062751647">
    <w:abstractNumId w:val="54"/>
  </w:num>
  <w:num w:numId="79" w16cid:durableId="1060834509">
    <w:abstractNumId w:val="34"/>
  </w:num>
  <w:numIdMacAtCleanup w:val="7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3F6"/>
    <w:rsid w:val="00000333"/>
    <w:rsid w:val="000007B2"/>
    <w:rsid w:val="000008E7"/>
    <w:rsid w:val="00000E5D"/>
    <w:rsid w:val="00003630"/>
    <w:rsid w:val="00004A47"/>
    <w:rsid w:val="00006F87"/>
    <w:rsid w:val="00011695"/>
    <w:rsid w:val="000117B4"/>
    <w:rsid w:val="00013F46"/>
    <w:rsid w:val="00014C29"/>
    <w:rsid w:val="00020142"/>
    <w:rsid w:val="00021D4F"/>
    <w:rsid w:val="000222C2"/>
    <w:rsid w:val="00024E66"/>
    <w:rsid w:val="0002708D"/>
    <w:rsid w:val="00027A99"/>
    <w:rsid w:val="000317B6"/>
    <w:rsid w:val="0003339A"/>
    <w:rsid w:val="00033D26"/>
    <w:rsid w:val="00035ED1"/>
    <w:rsid w:val="00037637"/>
    <w:rsid w:val="00040589"/>
    <w:rsid w:val="0004135C"/>
    <w:rsid w:val="00043BDF"/>
    <w:rsid w:val="00044BCF"/>
    <w:rsid w:val="0004613F"/>
    <w:rsid w:val="0004626C"/>
    <w:rsid w:val="00052C96"/>
    <w:rsid w:val="000535EB"/>
    <w:rsid w:val="00055909"/>
    <w:rsid w:val="000604B2"/>
    <w:rsid w:val="00060D5F"/>
    <w:rsid w:val="00066343"/>
    <w:rsid w:val="000726DC"/>
    <w:rsid w:val="00075C8A"/>
    <w:rsid w:val="0007627D"/>
    <w:rsid w:val="00091294"/>
    <w:rsid w:val="00091AB3"/>
    <w:rsid w:val="000A0231"/>
    <w:rsid w:val="000A1D9B"/>
    <w:rsid w:val="000A2DF0"/>
    <w:rsid w:val="000A35E5"/>
    <w:rsid w:val="000A53D6"/>
    <w:rsid w:val="000B7A88"/>
    <w:rsid w:val="000B7CA4"/>
    <w:rsid w:val="000C0BAA"/>
    <w:rsid w:val="000C0F3B"/>
    <w:rsid w:val="000C1D44"/>
    <w:rsid w:val="000C5124"/>
    <w:rsid w:val="000C55D1"/>
    <w:rsid w:val="000D1468"/>
    <w:rsid w:val="000D365F"/>
    <w:rsid w:val="000D5707"/>
    <w:rsid w:val="000D6265"/>
    <w:rsid w:val="000E14AC"/>
    <w:rsid w:val="000E2A57"/>
    <w:rsid w:val="000E30BD"/>
    <w:rsid w:val="000E7D70"/>
    <w:rsid w:val="000E7ED8"/>
    <w:rsid w:val="000F065C"/>
    <w:rsid w:val="000F546C"/>
    <w:rsid w:val="000F6497"/>
    <w:rsid w:val="000F65FA"/>
    <w:rsid w:val="000F7BB9"/>
    <w:rsid w:val="00100B3E"/>
    <w:rsid w:val="00100F65"/>
    <w:rsid w:val="00103708"/>
    <w:rsid w:val="0010427F"/>
    <w:rsid w:val="00105633"/>
    <w:rsid w:val="00105B38"/>
    <w:rsid w:val="00106377"/>
    <w:rsid w:val="00106D84"/>
    <w:rsid w:val="00110657"/>
    <w:rsid w:val="00110804"/>
    <w:rsid w:val="001112C0"/>
    <w:rsid w:val="00113043"/>
    <w:rsid w:val="001143ED"/>
    <w:rsid w:val="00115136"/>
    <w:rsid w:val="001159BA"/>
    <w:rsid w:val="001173C7"/>
    <w:rsid w:val="001173C9"/>
    <w:rsid w:val="0011741D"/>
    <w:rsid w:val="00122F0C"/>
    <w:rsid w:val="00123CEA"/>
    <w:rsid w:val="00127C94"/>
    <w:rsid w:val="00131E18"/>
    <w:rsid w:val="001333DA"/>
    <w:rsid w:val="00133A65"/>
    <w:rsid w:val="00135648"/>
    <w:rsid w:val="00135AE9"/>
    <w:rsid w:val="00136334"/>
    <w:rsid w:val="00136F7B"/>
    <w:rsid w:val="00140F5A"/>
    <w:rsid w:val="0015119F"/>
    <w:rsid w:val="001512A7"/>
    <w:rsid w:val="00155690"/>
    <w:rsid w:val="00155E2B"/>
    <w:rsid w:val="00156173"/>
    <w:rsid w:val="0016100E"/>
    <w:rsid w:val="00162153"/>
    <w:rsid w:val="00162761"/>
    <w:rsid w:val="0016344E"/>
    <w:rsid w:val="00163F7E"/>
    <w:rsid w:val="00164B4D"/>
    <w:rsid w:val="00166A6E"/>
    <w:rsid w:val="001707A8"/>
    <w:rsid w:val="00171711"/>
    <w:rsid w:val="00173295"/>
    <w:rsid w:val="001738B0"/>
    <w:rsid w:val="001738D1"/>
    <w:rsid w:val="001750D0"/>
    <w:rsid w:val="001763DA"/>
    <w:rsid w:val="0017789C"/>
    <w:rsid w:val="0018031D"/>
    <w:rsid w:val="00180B36"/>
    <w:rsid w:val="00180D63"/>
    <w:rsid w:val="00182694"/>
    <w:rsid w:val="001830B7"/>
    <w:rsid w:val="00183204"/>
    <w:rsid w:val="00184D9E"/>
    <w:rsid w:val="0018572A"/>
    <w:rsid w:val="00186F4F"/>
    <w:rsid w:val="00190397"/>
    <w:rsid w:val="00190902"/>
    <w:rsid w:val="00190E02"/>
    <w:rsid w:val="00192328"/>
    <w:rsid w:val="0019399E"/>
    <w:rsid w:val="001A138E"/>
    <w:rsid w:val="001A5042"/>
    <w:rsid w:val="001B1DC2"/>
    <w:rsid w:val="001B343A"/>
    <w:rsid w:val="001B3B5C"/>
    <w:rsid w:val="001B4E6A"/>
    <w:rsid w:val="001B7586"/>
    <w:rsid w:val="001C437A"/>
    <w:rsid w:val="001D02F3"/>
    <w:rsid w:val="001D4768"/>
    <w:rsid w:val="001D791D"/>
    <w:rsid w:val="001E26C7"/>
    <w:rsid w:val="001E7F8E"/>
    <w:rsid w:val="001F68EF"/>
    <w:rsid w:val="001F7F30"/>
    <w:rsid w:val="00201C69"/>
    <w:rsid w:val="00203E2B"/>
    <w:rsid w:val="0020799C"/>
    <w:rsid w:val="00211AC3"/>
    <w:rsid w:val="00214153"/>
    <w:rsid w:val="0021551F"/>
    <w:rsid w:val="00216974"/>
    <w:rsid w:val="00216C24"/>
    <w:rsid w:val="002171BA"/>
    <w:rsid w:val="00220490"/>
    <w:rsid w:val="0022147A"/>
    <w:rsid w:val="00222C7B"/>
    <w:rsid w:val="002260FB"/>
    <w:rsid w:val="00227AA2"/>
    <w:rsid w:val="002311C9"/>
    <w:rsid w:val="00231BCB"/>
    <w:rsid w:val="00233516"/>
    <w:rsid w:val="0023407F"/>
    <w:rsid w:val="00237ADE"/>
    <w:rsid w:val="002404B3"/>
    <w:rsid w:val="00241F03"/>
    <w:rsid w:val="0024205C"/>
    <w:rsid w:val="002426EF"/>
    <w:rsid w:val="00242F49"/>
    <w:rsid w:val="00243F21"/>
    <w:rsid w:val="00245A0F"/>
    <w:rsid w:val="00247479"/>
    <w:rsid w:val="002509A1"/>
    <w:rsid w:val="00251765"/>
    <w:rsid w:val="00251C49"/>
    <w:rsid w:val="002520E8"/>
    <w:rsid w:val="00254D4D"/>
    <w:rsid w:val="00256305"/>
    <w:rsid w:val="002618C9"/>
    <w:rsid w:val="002624CD"/>
    <w:rsid w:val="00266D3E"/>
    <w:rsid w:val="0026762A"/>
    <w:rsid w:val="00267D2F"/>
    <w:rsid w:val="0027153D"/>
    <w:rsid w:val="0027192D"/>
    <w:rsid w:val="00272A7E"/>
    <w:rsid w:val="00274DF0"/>
    <w:rsid w:val="0027582D"/>
    <w:rsid w:val="0028274E"/>
    <w:rsid w:val="00284DB3"/>
    <w:rsid w:val="00285FFF"/>
    <w:rsid w:val="00286200"/>
    <w:rsid w:val="00294355"/>
    <w:rsid w:val="00297677"/>
    <w:rsid w:val="002978CF"/>
    <w:rsid w:val="002A02B7"/>
    <w:rsid w:val="002A2D62"/>
    <w:rsid w:val="002A35F2"/>
    <w:rsid w:val="002A4134"/>
    <w:rsid w:val="002B1941"/>
    <w:rsid w:val="002B5244"/>
    <w:rsid w:val="002C4985"/>
    <w:rsid w:val="002C4BD7"/>
    <w:rsid w:val="002C70BC"/>
    <w:rsid w:val="002D151E"/>
    <w:rsid w:val="002D4C14"/>
    <w:rsid w:val="002D4D5F"/>
    <w:rsid w:val="002D530D"/>
    <w:rsid w:val="002D5545"/>
    <w:rsid w:val="002D64B7"/>
    <w:rsid w:val="002D7AE0"/>
    <w:rsid w:val="002E04AB"/>
    <w:rsid w:val="002E223A"/>
    <w:rsid w:val="002E2BC3"/>
    <w:rsid w:val="002E2F9B"/>
    <w:rsid w:val="002E46A4"/>
    <w:rsid w:val="002E645A"/>
    <w:rsid w:val="002F443C"/>
    <w:rsid w:val="002F5F92"/>
    <w:rsid w:val="003034C4"/>
    <w:rsid w:val="00306AB0"/>
    <w:rsid w:val="00310224"/>
    <w:rsid w:val="0031070A"/>
    <w:rsid w:val="0031124C"/>
    <w:rsid w:val="00311A2A"/>
    <w:rsid w:val="0031635E"/>
    <w:rsid w:val="00316F18"/>
    <w:rsid w:val="00320ADA"/>
    <w:rsid w:val="00320C51"/>
    <w:rsid w:val="003216F1"/>
    <w:rsid w:val="00323298"/>
    <w:rsid w:val="00331A9E"/>
    <w:rsid w:val="00333F6A"/>
    <w:rsid w:val="00334F1B"/>
    <w:rsid w:val="0033566A"/>
    <w:rsid w:val="0033647E"/>
    <w:rsid w:val="003401C0"/>
    <w:rsid w:val="003408B4"/>
    <w:rsid w:val="00343D0C"/>
    <w:rsid w:val="00345A93"/>
    <w:rsid w:val="003479EB"/>
    <w:rsid w:val="003556D8"/>
    <w:rsid w:val="0036047B"/>
    <w:rsid w:val="00364525"/>
    <w:rsid w:val="00364DA7"/>
    <w:rsid w:val="00364DF8"/>
    <w:rsid w:val="00365BC2"/>
    <w:rsid w:val="00366079"/>
    <w:rsid w:val="003727DC"/>
    <w:rsid w:val="003757B4"/>
    <w:rsid w:val="00377212"/>
    <w:rsid w:val="003820D2"/>
    <w:rsid w:val="0038247F"/>
    <w:rsid w:val="00383086"/>
    <w:rsid w:val="00383A61"/>
    <w:rsid w:val="00384887"/>
    <w:rsid w:val="00384FCC"/>
    <w:rsid w:val="003863D2"/>
    <w:rsid w:val="00386A4F"/>
    <w:rsid w:val="00387E34"/>
    <w:rsid w:val="00390B23"/>
    <w:rsid w:val="00390BAA"/>
    <w:rsid w:val="0039185E"/>
    <w:rsid w:val="003930EF"/>
    <w:rsid w:val="003931DC"/>
    <w:rsid w:val="00397C55"/>
    <w:rsid w:val="003A10F4"/>
    <w:rsid w:val="003A23EA"/>
    <w:rsid w:val="003A4710"/>
    <w:rsid w:val="003A4A8B"/>
    <w:rsid w:val="003A7E3A"/>
    <w:rsid w:val="003B12E3"/>
    <w:rsid w:val="003B55FD"/>
    <w:rsid w:val="003B587D"/>
    <w:rsid w:val="003C01EC"/>
    <w:rsid w:val="003C167B"/>
    <w:rsid w:val="003C6C0B"/>
    <w:rsid w:val="003C7B45"/>
    <w:rsid w:val="003D0492"/>
    <w:rsid w:val="003D6E21"/>
    <w:rsid w:val="003D79C1"/>
    <w:rsid w:val="003E0DD8"/>
    <w:rsid w:val="003E229C"/>
    <w:rsid w:val="003E5495"/>
    <w:rsid w:val="003E5CF5"/>
    <w:rsid w:val="003F23E7"/>
    <w:rsid w:val="003F4038"/>
    <w:rsid w:val="003F5593"/>
    <w:rsid w:val="003F7E89"/>
    <w:rsid w:val="00400388"/>
    <w:rsid w:val="004020D7"/>
    <w:rsid w:val="0040247B"/>
    <w:rsid w:val="00404E03"/>
    <w:rsid w:val="00411C21"/>
    <w:rsid w:val="004141C6"/>
    <w:rsid w:val="004171AD"/>
    <w:rsid w:val="0042484B"/>
    <w:rsid w:val="00424BE1"/>
    <w:rsid w:val="00424F79"/>
    <w:rsid w:val="00426A43"/>
    <w:rsid w:val="00427F30"/>
    <w:rsid w:val="004312B5"/>
    <w:rsid w:val="004314D6"/>
    <w:rsid w:val="004423D1"/>
    <w:rsid w:val="004434E9"/>
    <w:rsid w:val="00444673"/>
    <w:rsid w:val="004450C9"/>
    <w:rsid w:val="00445AA0"/>
    <w:rsid w:val="00447831"/>
    <w:rsid w:val="00453793"/>
    <w:rsid w:val="00453965"/>
    <w:rsid w:val="00456EAF"/>
    <w:rsid w:val="004601A1"/>
    <w:rsid w:val="00461A76"/>
    <w:rsid w:val="00462637"/>
    <w:rsid w:val="00463265"/>
    <w:rsid w:val="00463D70"/>
    <w:rsid w:val="004658CD"/>
    <w:rsid w:val="004664D5"/>
    <w:rsid w:val="0047543B"/>
    <w:rsid w:val="00477848"/>
    <w:rsid w:val="00480E97"/>
    <w:rsid w:val="00483682"/>
    <w:rsid w:val="00483F33"/>
    <w:rsid w:val="004857D8"/>
    <w:rsid w:val="0048662E"/>
    <w:rsid w:val="004869BA"/>
    <w:rsid w:val="00490165"/>
    <w:rsid w:val="004939AB"/>
    <w:rsid w:val="00495E18"/>
    <w:rsid w:val="00495F46"/>
    <w:rsid w:val="004A4BFB"/>
    <w:rsid w:val="004A4D68"/>
    <w:rsid w:val="004A5125"/>
    <w:rsid w:val="004A5322"/>
    <w:rsid w:val="004B0170"/>
    <w:rsid w:val="004B19B8"/>
    <w:rsid w:val="004B361E"/>
    <w:rsid w:val="004B47BF"/>
    <w:rsid w:val="004B5DC7"/>
    <w:rsid w:val="004B684A"/>
    <w:rsid w:val="004C1C53"/>
    <w:rsid w:val="004C1E50"/>
    <w:rsid w:val="004C570D"/>
    <w:rsid w:val="004D1260"/>
    <w:rsid w:val="004D4223"/>
    <w:rsid w:val="004D7A36"/>
    <w:rsid w:val="004D7DA1"/>
    <w:rsid w:val="004F3AA9"/>
    <w:rsid w:val="004F3CB3"/>
    <w:rsid w:val="004F6436"/>
    <w:rsid w:val="004F6CE6"/>
    <w:rsid w:val="004F71BC"/>
    <w:rsid w:val="004F769A"/>
    <w:rsid w:val="00502A30"/>
    <w:rsid w:val="00503845"/>
    <w:rsid w:val="005043C9"/>
    <w:rsid w:val="00506EF6"/>
    <w:rsid w:val="00507C50"/>
    <w:rsid w:val="00511A4D"/>
    <w:rsid w:val="00514164"/>
    <w:rsid w:val="00516B71"/>
    <w:rsid w:val="00517D7F"/>
    <w:rsid w:val="00517F66"/>
    <w:rsid w:val="0052273C"/>
    <w:rsid w:val="00522902"/>
    <w:rsid w:val="00522ABA"/>
    <w:rsid w:val="0052356F"/>
    <w:rsid w:val="00524B4B"/>
    <w:rsid w:val="005254E5"/>
    <w:rsid w:val="0052787C"/>
    <w:rsid w:val="005326FE"/>
    <w:rsid w:val="0053514F"/>
    <w:rsid w:val="00540C13"/>
    <w:rsid w:val="00540E88"/>
    <w:rsid w:val="005422AE"/>
    <w:rsid w:val="0054268C"/>
    <w:rsid w:val="00542AF3"/>
    <w:rsid w:val="00543D9A"/>
    <w:rsid w:val="00544DF1"/>
    <w:rsid w:val="005454F2"/>
    <w:rsid w:val="00546E72"/>
    <w:rsid w:val="00551D8C"/>
    <w:rsid w:val="00552B54"/>
    <w:rsid w:val="00552E03"/>
    <w:rsid w:val="005530F5"/>
    <w:rsid w:val="005533D1"/>
    <w:rsid w:val="00554A11"/>
    <w:rsid w:val="0055684D"/>
    <w:rsid w:val="00556914"/>
    <w:rsid w:val="00556BDC"/>
    <w:rsid w:val="00556F02"/>
    <w:rsid w:val="005614EE"/>
    <w:rsid w:val="0056532F"/>
    <w:rsid w:val="0056590F"/>
    <w:rsid w:val="005670AC"/>
    <w:rsid w:val="00571631"/>
    <w:rsid w:val="00573B8C"/>
    <w:rsid w:val="00574A60"/>
    <w:rsid w:val="00574D1F"/>
    <w:rsid w:val="00575B06"/>
    <w:rsid w:val="00580957"/>
    <w:rsid w:val="005848B5"/>
    <w:rsid w:val="005853A2"/>
    <w:rsid w:val="00585618"/>
    <w:rsid w:val="00590266"/>
    <w:rsid w:val="005903CE"/>
    <w:rsid w:val="00592CD4"/>
    <w:rsid w:val="00593596"/>
    <w:rsid w:val="0059541C"/>
    <w:rsid w:val="00595B5A"/>
    <w:rsid w:val="005A1AEC"/>
    <w:rsid w:val="005A5D8E"/>
    <w:rsid w:val="005A622E"/>
    <w:rsid w:val="005A6466"/>
    <w:rsid w:val="005A6881"/>
    <w:rsid w:val="005B53FD"/>
    <w:rsid w:val="005B5973"/>
    <w:rsid w:val="005B6CBE"/>
    <w:rsid w:val="005B7D71"/>
    <w:rsid w:val="005C0FAD"/>
    <w:rsid w:val="005C1BAC"/>
    <w:rsid w:val="005C4256"/>
    <w:rsid w:val="005C6476"/>
    <w:rsid w:val="005D2A3B"/>
    <w:rsid w:val="005D2FA1"/>
    <w:rsid w:val="005D40D6"/>
    <w:rsid w:val="005D5960"/>
    <w:rsid w:val="005D601D"/>
    <w:rsid w:val="005D6052"/>
    <w:rsid w:val="005E2CF1"/>
    <w:rsid w:val="005E5F6F"/>
    <w:rsid w:val="005E60B5"/>
    <w:rsid w:val="005F02F1"/>
    <w:rsid w:val="005F1687"/>
    <w:rsid w:val="005F3852"/>
    <w:rsid w:val="005F3D03"/>
    <w:rsid w:val="005F708E"/>
    <w:rsid w:val="00604B04"/>
    <w:rsid w:val="00605E6A"/>
    <w:rsid w:val="00606967"/>
    <w:rsid w:val="006076D7"/>
    <w:rsid w:val="006111CE"/>
    <w:rsid w:val="00614794"/>
    <w:rsid w:val="00615BD7"/>
    <w:rsid w:val="00616341"/>
    <w:rsid w:val="006177AA"/>
    <w:rsid w:val="00622D41"/>
    <w:rsid w:val="00635ECB"/>
    <w:rsid w:val="00637316"/>
    <w:rsid w:val="00641A07"/>
    <w:rsid w:val="00642563"/>
    <w:rsid w:val="00655991"/>
    <w:rsid w:val="00661CAB"/>
    <w:rsid w:val="006657F3"/>
    <w:rsid w:val="00667C83"/>
    <w:rsid w:val="00670E95"/>
    <w:rsid w:val="006729CA"/>
    <w:rsid w:val="00673244"/>
    <w:rsid w:val="00674198"/>
    <w:rsid w:val="00674E1D"/>
    <w:rsid w:val="00681338"/>
    <w:rsid w:val="00683C0D"/>
    <w:rsid w:val="00685771"/>
    <w:rsid w:val="0069103C"/>
    <w:rsid w:val="006972CB"/>
    <w:rsid w:val="00697FC9"/>
    <w:rsid w:val="006A08E7"/>
    <w:rsid w:val="006A1907"/>
    <w:rsid w:val="006A3199"/>
    <w:rsid w:val="006A5086"/>
    <w:rsid w:val="006A74BC"/>
    <w:rsid w:val="006A7DB3"/>
    <w:rsid w:val="006B2533"/>
    <w:rsid w:val="006B2991"/>
    <w:rsid w:val="006B3101"/>
    <w:rsid w:val="006B31BA"/>
    <w:rsid w:val="006B41F8"/>
    <w:rsid w:val="006B49D3"/>
    <w:rsid w:val="006B5AE5"/>
    <w:rsid w:val="006B61EE"/>
    <w:rsid w:val="006B7B07"/>
    <w:rsid w:val="006C074E"/>
    <w:rsid w:val="006C114D"/>
    <w:rsid w:val="006C14EA"/>
    <w:rsid w:val="006C1967"/>
    <w:rsid w:val="006C1DAA"/>
    <w:rsid w:val="006C5F0A"/>
    <w:rsid w:val="006C6F3D"/>
    <w:rsid w:val="006D1D01"/>
    <w:rsid w:val="006D22A6"/>
    <w:rsid w:val="006D273B"/>
    <w:rsid w:val="006D318F"/>
    <w:rsid w:val="006D7A48"/>
    <w:rsid w:val="006E1B02"/>
    <w:rsid w:val="006E4EF2"/>
    <w:rsid w:val="006F071E"/>
    <w:rsid w:val="006F4F2E"/>
    <w:rsid w:val="00700B37"/>
    <w:rsid w:val="007028D4"/>
    <w:rsid w:val="007046A2"/>
    <w:rsid w:val="00710E00"/>
    <w:rsid w:val="00711328"/>
    <w:rsid w:val="007137C2"/>
    <w:rsid w:val="0071381E"/>
    <w:rsid w:val="007146DA"/>
    <w:rsid w:val="0072017B"/>
    <w:rsid w:val="00724748"/>
    <w:rsid w:val="00725C95"/>
    <w:rsid w:val="00726086"/>
    <w:rsid w:val="0072702C"/>
    <w:rsid w:val="00730833"/>
    <w:rsid w:val="007411A8"/>
    <w:rsid w:val="00743FC8"/>
    <w:rsid w:val="00751150"/>
    <w:rsid w:val="00752FF1"/>
    <w:rsid w:val="00754138"/>
    <w:rsid w:val="0075455F"/>
    <w:rsid w:val="00755471"/>
    <w:rsid w:val="00757991"/>
    <w:rsid w:val="0076262D"/>
    <w:rsid w:val="00770DF5"/>
    <w:rsid w:val="007718F7"/>
    <w:rsid w:val="00771B38"/>
    <w:rsid w:val="00772489"/>
    <w:rsid w:val="007736BA"/>
    <w:rsid w:val="007738BF"/>
    <w:rsid w:val="00773D01"/>
    <w:rsid w:val="00776456"/>
    <w:rsid w:val="00776DAE"/>
    <w:rsid w:val="0078255B"/>
    <w:rsid w:val="007838E2"/>
    <w:rsid w:val="00784805"/>
    <w:rsid w:val="00784FA3"/>
    <w:rsid w:val="00785858"/>
    <w:rsid w:val="00791D9A"/>
    <w:rsid w:val="00795E9B"/>
    <w:rsid w:val="007A0030"/>
    <w:rsid w:val="007A187C"/>
    <w:rsid w:val="007A2B25"/>
    <w:rsid w:val="007A5363"/>
    <w:rsid w:val="007A79A1"/>
    <w:rsid w:val="007B0353"/>
    <w:rsid w:val="007B0434"/>
    <w:rsid w:val="007B0CDA"/>
    <w:rsid w:val="007B3693"/>
    <w:rsid w:val="007C106E"/>
    <w:rsid w:val="007C1A56"/>
    <w:rsid w:val="007C4748"/>
    <w:rsid w:val="007C4FBF"/>
    <w:rsid w:val="007C5C78"/>
    <w:rsid w:val="007C5CFB"/>
    <w:rsid w:val="007C7180"/>
    <w:rsid w:val="007D163B"/>
    <w:rsid w:val="007D4021"/>
    <w:rsid w:val="007D441D"/>
    <w:rsid w:val="007D4B20"/>
    <w:rsid w:val="007D53AF"/>
    <w:rsid w:val="007E2442"/>
    <w:rsid w:val="007E2A5D"/>
    <w:rsid w:val="007E5352"/>
    <w:rsid w:val="007F6959"/>
    <w:rsid w:val="00802C24"/>
    <w:rsid w:val="00803461"/>
    <w:rsid w:val="00803DF3"/>
    <w:rsid w:val="00804733"/>
    <w:rsid w:val="0080515A"/>
    <w:rsid w:val="00806186"/>
    <w:rsid w:val="00806BA6"/>
    <w:rsid w:val="00811DEB"/>
    <w:rsid w:val="00813422"/>
    <w:rsid w:val="00822791"/>
    <w:rsid w:val="00824558"/>
    <w:rsid w:val="00830ABA"/>
    <w:rsid w:val="0083145E"/>
    <w:rsid w:val="0083318A"/>
    <w:rsid w:val="00834428"/>
    <w:rsid w:val="00834F78"/>
    <w:rsid w:val="00835423"/>
    <w:rsid w:val="00835B3B"/>
    <w:rsid w:val="00841654"/>
    <w:rsid w:val="00847C12"/>
    <w:rsid w:val="00850DB5"/>
    <w:rsid w:val="00854002"/>
    <w:rsid w:val="00854A23"/>
    <w:rsid w:val="00854E7C"/>
    <w:rsid w:val="00855110"/>
    <w:rsid w:val="0086026D"/>
    <w:rsid w:val="00860617"/>
    <w:rsid w:val="00860F09"/>
    <w:rsid w:val="0086306B"/>
    <w:rsid w:val="0086499A"/>
    <w:rsid w:val="0087058F"/>
    <w:rsid w:val="00870D22"/>
    <w:rsid w:val="008725F0"/>
    <w:rsid w:val="008728DE"/>
    <w:rsid w:val="0087348B"/>
    <w:rsid w:val="0087694A"/>
    <w:rsid w:val="0087712F"/>
    <w:rsid w:val="00880510"/>
    <w:rsid w:val="0088487D"/>
    <w:rsid w:val="0088653F"/>
    <w:rsid w:val="00891FCB"/>
    <w:rsid w:val="008922C5"/>
    <w:rsid w:val="00893704"/>
    <w:rsid w:val="00895B2E"/>
    <w:rsid w:val="008967DF"/>
    <w:rsid w:val="00896B1C"/>
    <w:rsid w:val="00897913"/>
    <w:rsid w:val="00897F98"/>
    <w:rsid w:val="008A1FA7"/>
    <w:rsid w:val="008A2B54"/>
    <w:rsid w:val="008A2BFB"/>
    <w:rsid w:val="008A3E0D"/>
    <w:rsid w:val="008A45E9"/>
    <w:rsid w:val="008A47EC"/>
    <w:rsid w:val="008A4BDA"/>
    <w:rsid w:val="008A4F22"/>
    <w:rsid w:val="008A5905"/>
    <w:rsid w:val="008A6FC7"/>
    <w:rsid w:val="008B1F54"/>
    <w:rsid w:val="008B2032"/>
    <w:rsid w:val="008B4608"/>
    <w:rsid w:val="008B4BC8"/>
    <w:rsid w:val="008B64DC"/>
    <w:rsid w:val="008C2FA9"/>
    <w:rsid w:val="008C462C"/>
    <w:rsid w:val="008C73CB"/>
    <w:rsid w:val="008C75D3"/>
    <w:rsid w:val="008D201E"/>
    <w:rsid w:val="008D2531"/>
    <w:rsid w:val="008D2AB2"/>
    <w:rsid w:val="008D43B0"/>
    <w:rsid w:val="008D4453"/>
    <w:rsid w:val="008D70B9"/>
    <w:rsid w:val="008E0B92"/>
    <w:rsid w:val="008E4108"/>
    <w:rsid w:val="008E51D8"/>
    <w:rsid w:val="008E6946"/>
    <w:rsid w:val="008F3B69"/>
    <w:rsid w:val="008F5D69"/>
    <w:rsid w:val="008F655C"/>
    <w:rsid w:val="00901DC3"/>
    <w:rsid w:val="009020FB"/>
    <w:rsid w:val="00907193"/>
    <w:rsid w:val="0091235F"/>
    <w:rsid w:val="00912B9F"/>
    <w:rsid w:val="009179EA"/>
    <w:rsid w:val="00923B2B"/>
    <w:rsid w:val="0092497E"/>
    <w:rsid w:val="009269EE"/>
    <w:rsid w:val="009339AB"/>
    <w:rsid w:val="00936DB1"/>
    <w:rsid w:val="009374F9"/>
    <w:rsid w:val="00940B44"/>
    <w:rsid w:val="009415BF"/>
    <w:rsid w:val="00941AD4"/>
    <w:rsid w:val="00943E93"/>
    <w:rsid w:val="00944540"/>
    <w:rsid w:val="00946F5C"/>
    <w:rsid w:val="00947129"/>
    <w:rsid w:val="0095077B"/>
    <w:rsid w:val="009524DD"/>
    <w:rsid w:val="00953B5E"/>
    <w:rsid w:val="00954F05"/>
    <w:rsid w:val="00956CBF"/>
    <w:rsid w:val="009613E8"/>
    <w:rsid w:val="0096166A"/>
    <w:rsid w:val="00961F2B"/>
    <w:rsid w:val="00962298"/>
    <w:rsid w:val="00963605"/>
    <w:rsid w:val="009720B3"/>
    <w:rsid w:val="009732AF"/>
    <w:rsid w:val="009773E6"/>
    <w:rsid w:val="009821E2"/>
    <w:rsid w:val="009824BE"/>
    <w:rsid w:val="009829AF"/>
    <w:rsid w:val="00982BEA"/>
    <w:rsid w:val="00982F6E"/>
    <w:rsid w:val="00985FA2"/>
    <w:rsid w:val="00986FEA"/>
    <w:rsid w:val="009901F1"/>
    <w:rsid w:val="00992BAC"/>
    <w:rsid w:val="00994AD5"/>
    <w:rsid w:val="009A0535"/>
    <w:rsid w:val="009A05FF"/>
    <w:rsid w:val="009A0B78"/>
    <w:rsid w:val="009A1D04"/>
    <w:rsid w:val="009A346F"/>
    <w:rsid w:val="009A38E8"/>
    <w:rsid w:val="009A77D4"/>
    <w:rsid w:val="009A7C61"/>
    <w:rsid w:val="009B14AF"/>
    <w:rsid w:val="009B2864"/>
    <w:rsid w:val="009B4EE3"/>
    <w:rsid w:val="009B62A1"/>
    <w:rsid w:val="009B6A1B"/>
    <w:rsid w:val="009C0E78"/>
    <w:rsid w:val="009C4A74"/>
    <w:rsid w:val="009C4EA0"/>
    <w:rsid w:val="009C5224"/>
    <w:rsid w:val="009C75BD"/>
    <w:rsid w:val="009C7810"/>
    <w:rsid w:val="009E1B4C"/>
    <w:rsid w:val="009E3DC2"/>
    <w:rsid w:val="009E48B6"/>
    <w:rsid w:val="009E5106"/>
    <w:rsid w:val="009F13D0"/>
    <w:rsid w:val="009F2454"/>
    <w:rsid w:val="009F2CC5"/>
    <w:rsid w:val="009F5707"/>
    <w:rsid w:val="009F6182"/>
    <w:rsid w:val="00A01014"/>
    <w:rsid w:val="00A011E1"/>
    <w:rsid w:val="00A01AE5"/>
    <w:rsid w:val="00A03FE9"/>
    <w:rsid w:val="00A10511"/>
    <w:rsid w:val="00A115BA"/>
    <w:rsid w:val="00A11934"/>
    <w:rsid w:val="00A12056"/>
    <w:rsid w:val="00A1264B"/>
    <w:rsid w:val="00A150D8"/>
    <w:rsid w:val="00A17528"/>
    <w:rsid w:val="00A22702"/>
    <w:rsid w:val="00A24F53"/>
    <w:rsid w:val="00A252A2"/>
    <w:rsid w:val="00A261EA"/>
    <w:rsid w:val="00A34A97"/>
    <w:rsid w:val="00A350D9"/>
    <w:rsid w:val="00A362FE"/>
    <w:rsid w:val="00A36A03"/>
    <w:rsid w:val="00A414DA"/>
    <w:rsid w:val="00A418B9"/>
    <w:rsid w:val="00A433A1"/>
    <w:rsid w:val="00A446FB"/>
    <w:rsid w:val="00A46D8E"/>
    <w:rsid w:val="00A474C7"/>
    <w:rsid w:val="00A514AB"/>
    <w:rsid w:val="00A53508"/>
    <w:rsid w:val="00A53FCE"/>
    <w:rsid w:val="00A54ACC"/>
    <w:rsid w:val="00A555CD"/>
    <w:rsid w:val="00A55E9E"/>
    <w:rsid w:val="00A5686B"/>
    <w:rsid w:val="00A569C7"/>
    <w:rsid w:val="00A60EEB"/>
    <w:rsid w:val="00A61F42"/>
    <w:rsid w:val="00A64AE7"/>
    <w:rsid w:val="00A64E7E"/>
    <w:rsid w:val="00A70CEA"/>
    <w:rsid w:val="00A71AFB"/>
    <w:rsid w:val="00A7222A"/>
    <w:rsid w:val="00A7328E"/>
    <w:rsid w:val="00A74D20"/>
    <w:rsid w:val="00A75E48"/>
    <w:rsid w:val="00A76532"/>
    <w:rsid w:val="00A81A28"/>
    <w:rsid w:val="00A828CE"/>
    <w:rsid w:val="00A82CA6"/>
    <w:rsid w:val="00A838D0"/>
    <w:rsid w:val="00A83DE0"/>
    <w:rsid w:val="00A85C0A"/>
    <w:rsid w:val="00A867EC"/>
    <w:rsid w:val="00A90468"/>
    <w:rsid w:val="00A93122"/>
    <w:rsid w:val="00A94D0C"/>
    <w:rsid w:val="00A9634C"/>
    <w:rsid w:val="00A97638"/>
    <w:rsid w:val="00AA328F"/>
    <w:rsid w:val="00AA4ACA"/>
    <w:rsid w:val="00AA5035"/>
    <w:rsid w:val="00AA6043"/>
    <w:rsid w:val="00AA63E5"/>
    <w:rsid w:val="00AA6BC0"/>
    <w:rsid w:val="00AA73DF"/>
    <w:rsid w:val="00AA7EA8"/>
    <w:rsid w:val="00AA7FB0"/>
    <w:rsid w:val="00AB0B15"/>
    <w:rsid w:val="00AB115A"/>
    <w:rsid w:val="00AB48E6"/>
    <w:rsid w:val="00AB66CD"/>
    <w:rsid w:val="00AB6C7F"/>
    <w:rsid w:val="00AB718C"/>
    <w:rsid w:val="00AC00AB"/>
    <w:rsid w:val="00AC0942"/>
    <w:rsid w:val="00AC1901"/>
    <w:rsid w:val="00AC318E"/>
    <w:rsid w:val="00AC3435"/>
    <w:rsid w:val="00AC5696"/>
    <w:rsid w:val="00AC5C9E"/>
    <w:rsid w:val="00AC77AE"/>
    <w:rsid w:val="00AC7887"/>
    <w:rsid w:val="00AC7D06"/>
    <w:rsid w:val="00AD011C"/>
    <w:rsid w:val="00AD01EC"/>
    <w:rsid w:val="00AD039F"/>
    <w:rsid w:val="00AD0F72"/>
    <w:rsid w:val="00AD1F5F"/>
    <w:rsid w:val="00AD1FA2"/>
    <w:rsid w:val="00AD47A7"/>
    <w:rsid w:val="00AD5567"/>
    <w:rsid w:val="00AD5A4E"/>
    <w:rsid w:val="00AD70B9"/>
    <w:rsid w:val="00AE246C"/>
    <w:rsid w:val="00AE32EA"/>
    <w:rsid w:val="00AE4868"/>
    <w:rsid w:val="00AE6BD7"/>
    <w:rsid w:val="00AF21E1"/>
    <w:rsid w:val="00AF349A"/>
    <w:rsid w:val="00AF36C9"/>
    <w:rsid w:val="00AF3C5D"/>
    <w:rsid w:val="00B00DF2"/>
    <w:rsid w:val="00B01CBE"/>
    <w:rsid w:val="00B0206C"/>
    <w:rsid w:val="00B02925"/>
    <w:rsid w:val="00B04CFB"/>
    <w:rsid w:val="00B056F7"/>
    <w:rsid w:val="00B07A4F"/>
    <w:rsid w:val="00B10DF4"/>
    <w:rsid w:val="00B115F0"/>
    <w:rsid w:val="00B12FF2"/>
    <w:rsid w:val="00B138B7"/>
    <w:rsid w:val="00B1712C"/>
    <w:rsid w:val="00B250B2"/>
    <w:rsid w:val="00B27CE7"/>
    <w:rsid w:val="00B30BF6"/>
    <w:rsid w:val="00B35010"/>
    <w:rsid w:val="00B43172"/>
    <w:rsid w:val="00B46864"/>
    <w:rsid w:val="00B46C99"/>
    <w:rsid w:val="00B5158F"/>
    <w:rsid w:val="00B52671"/>
    <w:rsid w:val="00B53DFA"/>
    <w:rsid w:val="00B53FD5"/>
    <w:rsid w:val="00B54ADA"/>
    <w:rsid w:val="00B54B6A"/>
    <w:rsid w:val="00B558D1"/>
    <w:rsid w:val="00B615DC"/>
    <w:rsid w:val="00B63014"/>
    <w:rsid w:val="00B63287"/>
    <w:rsid w:val="00B64978"/>
    <w:rsid w:val="00B70493"/>
    <w:rsid w:val="00B70EBF"/>
    <w:rsid w:val="00B71D49"/>
    <w:rsid w:val="00B71E60"/>
    <w:rsid w:val="00B75642"/>
    <w:rsid w:val="00B75C8F"/>
    <w:rsid w:val="00B84816"/>
    <w:rsid w:val="00B867F5"/>
    <w:rsid w:val="00B86E82"/>
    <w:rsid w:val="00B9060E"/>
    <w:rsid w:val="00B90652"/>
    <w:rsid w:val="00B90D35"/>
    <w:rsid w:val="00B92D22"/>
    <w:rsid w:val="00B94D8C"/>
    <w:rsid w:val="00BA4161"/>
    <w:rsid w:val="00BA5160"/>
    <w:rsid w:val="00BA77A4"/>
    <w:rsid w:val="00BB0013"/>
    <w:rsid w:val="00BB1481"/>
    <w:rsid w:val="00BB1A60"/>
    <w:rsid w:val="00BB2607"/>
    <w:rsid w:val="00BB2FC0"/>
    <w:rsid w:val="00BB46A4"/>
    <w:rsid w:val="00BD2E1A"/>
    <w:rsid w:val="00BE0A30"/>
    <w:rsid w:val="00BE1EEA"/>
    <w:rsid w:val="00BE53C5"/>
    <w:rsid w:val="00BF3389"/>
    <w:rsid w:val="00BF76B3"/>
    <w:rsid w:val="00BF7DEE"/>
    <w:rsid w:val="00C0134B"/>
    <w:rsid w:val="00C0628B"/>
    <w:rsid w:val="00C0743D"/>
    <w:rsid w:val="00C1320E"/>
    <w:rsid w:val="00C142D4"/>
    <w:rsid w:val="00C20DE4"/>
    <w:rsid w:val="00C25AF5"/>
    <w:rsid w:val="00C27F56"/>
    <w:rsid w:val="00C30B1B"/>
    <w:rsid w:val="00C31448"/>
    <w:rsid w:val="00C318F4"/>
    <w:rsid w:val="00C35FC0"/>
    <w:rsid w:val="00C372C4"/>
    <w:rsid w:val="00C432A1"/>
    <w:rsid w:val="00C46AE1"/>
    <w:rsid w:val="00C47EB8"/>
    <w:rsid w:val="00C5020D"/>
    <w:rsid w:val="00C52195"/>
    <w:rsid w:val="00C54E0A"/>
    <w:rsid w:val="00C559A0"/>
    <w:rsid w:val="00C563F6"/>
    <w:rsid w:val="00C60B04"/>
    <w:rsid w:val="00C61CAD"/>
    <w:rsid w:val="00C63A8A"/>
    <w:rsid w:val="00C64337"/>
    <w:rsid w:val="00C650EF"/>
    <w:rsid w:val="00C6585C"/>
    <w:rsid w:val="00C65CBD"/>
    <w:rsid w:val="00C6652B"/>
    <w:rsid w:val="00C672E6"/>
    <w:rsid w:val="00C67E9E"/>
    <w:rsid w:val="00C71DC8"/>
    <w:rsid w:val="00C7687F"/>
    <w:rsid w:val="00C76FF6"/>
    <w:rsid w:val="00C807BD"/>
    <w:rsid w:val="00C81EF7"/>
    <w:rsid w:val="00C87CF6"/>
    <w:rsid w:val="00CA1416"/>
    <w:rsid w:val="00CA16E9"/>
    <w:rsid w:val="00CA1FCF"/>
    <w:rsid w:val="00CA408E"/>
    <w:rsid w:val="00CA41F7"/>
    <w:rsid w:val="00CA44C2"/>
    <w:rsid w:val="00CA4A33"/>
    <w:rsid w:val="00CA577B"/>
    <w:rsid w:val="00CB00C3"/>
    <w:rsid w:val="00CB043C"/>
    <w:rsid w:val="00CB4E59"/>
    <w:rsid w:val="00CB62DD"/>
    <w:rsid w:val="00CB7F37"/>
    <w:rsid w:val="00CC2019"/>
    <w:rsid w:val="00CC42A0"/>
    <w:rsid w:val="00CC44D1"/>
    <w:rsid w:val="00CD1333"/>
    <w:rsid w:val="00CD1405"/>
    <w:rsid w:val="00CD16CC"/>
    <w:rsid w:val="00CD38B0"/>
    <w:rsid w:val="00CD63AB"/>
    <w:rsid w:val="00CE3C1F"/>
    <w:rsid w:val="00CE5391"/>
    <w:rsid w:val="00CE7445"/>
    <w:rsid w:val="00CF3840"/>
    <w:rsid w:val="00CF55F7"/>
    <w:rsid w:val="00CF6BED"/>
    <w:rsid w:val="00CF70A5"/>
    <w:rsid w:val="00D00BA2"/>
    <w:rsid w:val="00D030A5"/>
    <w:rsid w:val="00D060EB"/>
    <w:rsid w:val="00D07821"/>
    <w:rsid w:val="00D115F4"/>
    <w:rsid w:val="00D12AC7"/>
    <w:rsid w:val="00D13C6A"/>
    <w:rsid w:val="00D14568"/>
    <w:rsid w:val="00D14904"/>
    <w:rsid w:val="00D14CD8"/>
    <w:rsid w:val="00D15185"/>
    <w:rsid w:val="00D22026"/>
    <w:rsid w:val="00D24886"/>
    <w:rsid w:val="00D260BC"/>
    <w:rsid w:val="00D34D82"/>
    <w:rsid w:val="00D35CD6"/>
    <w:rsid w:val="00D369EF"/>
    <w:rsid w:val="00D42211"/>
    <w:rsid w:val="00D42862"/>
    <w:rsid w:val="00D4402C"/>
    <w:rsid w:val="00D469F6"/>
    <w:rsid w:val="00D50AA2"/>
    <w:rsid w:val="00D513AE"/>
    <w:rsid w:val="00D52BD2"/>
    <w:rsid w:val="00D52EF3"/>
    <w:rsid w:val="00D56705"/>
    <w:rsid w:val="00D605B3"/>
    <w:rsid w:val="00D63371"/>
    <w:rsid w:val="00D63F59"/>
    <w:rsid w:val="00D64528"/>
    <w:rsid w:val="00D65584"/>
    <w:rsid w:val="00D65AE0"/>
    <w:rsid w:val="00D65CF7"/>
    <w:rsid w:val="00D660E7"/>
    <w:rsid w:val="00D70BB5"/>
    <w:rsid w:val="00D723DF"/>
    <w:rsid w:val="00D75171"/>
    <w:rsid w:val="00D75514"/>
    <w:rsid w:val="00D75D76"/>
    <w:rsid w:val="00D76DC0"/>
    <w:rsid w:val="00D77DDA"/>
    <w:rsid w:val="00D80AA4"/>
    <w:rsid w:val="00D81E53"/>
    <w:rsid w:val="00D8336B"/>
    <w:rsid w:val="00D85396"/>
    <w:rsid w:val="00D85BB4"/>
    <w:rsid w:val="00D874A8"/>
    <w:rsid w:val="00D93A7D"/>
    <w:rsid w:val="00D95BBA"/>
    <w:rsid w:val="00D9740B"/>
    <w:rsid w:val="00DA3462"/>
    <w:rsid w:val="00DA3734"/>
    <w:rsid w:val="00DA4D7E"/>
    <w:rsid w:val="00DA4E0A"/>
    <w:rsid w:val="00DA58FB"/>
    <w:rsid w:val="00DB2198"/>
    <w:rsid w:val="00DB3694"/>
    <w:rsid w:val="00DB3A6C"/>
    <w:rsid w:val="00DB4ECF"/>
    <w:rsid w:val="00DB5AA8"/>
    <w:rsid w:val="00DB5ADE"/>
    <w:rsid w:val="00DB62C8"/>
    <w:rsid w:val="00DC0F3A"/>
    <w:rsid w:val="00DC1E88"/>
    <w:rsid w:val="00DC4FE7"/>
    <w:rsid w:val="00DC5B53"/>
    <w:rsid w:val="00DD36A7"/>
    <w:rsid w:val="00DD5C6C"/>
    <w:rsid w:val="00DD672C"/>
    <w:rsid w:val="00DE0E05"/>
    <w:rsid w:val="00DE19D3"/>
    <w:rsid w:val="00DE3580"/>
    <w:rsid w:val="00DE4BCC"/>
    <w:rsid w:val="00DF0F2A"/>
    <w:rsid w:val="00DF167A"/>
    <w:rsid w:val="00DF46B6"/>
    <w:rsid w:val="00DF4A33"/>
    <w:rsid w:val="00DF5DCD"/>
    <w:rsid w:val="00E00CE8"/>
    <w:rsid w:val="00E01900"/>
    <w:rsid w:val="00E02503"/>
    <w:rsid w:val="00E0330A"/>
    <w:rsid w:val="00E0481E"/>
    <w:rsid w:val="00E05933"/>
    <w:rsid w:val="00E07EC2"/>
    <w:rsid w:val="00E11BCF"/>
    <w:rsid w:val="00E20886"/>
    <w:rsid w:val="00E21F75"/>
    <w:rsid w:val="00E23771"/>
    <w:rsid w:val="00E24E3E"/>
    <w:rsid w:val="00E26E9F"/>
    <w:rsid w:val="00E32788"/>
    <w:rsid w:val="00E33590"/>
    <w:rsid w:val="00E33B29"/>
    <w:rsid w:val="00E33EF6"/>
    <w:rsid w:val="00E351CA"/>
    <w:rsid w:val="00E3592B"/>
    <w:rsid w:val="00E35B6E"/>
    <w:rsid w:val="00E3671B"/>
    <w:rsid w:val="00E3675C"/>
    <w:rsid w:val="00E37134"/>
    <w:rsid w:val="00E40FED"/>
    <w:rsid w:val="00E41BEC"/>
    <w:rsid w:val="00E4270F"/>
    <w:rsid w:val="00E45FA2"/>
    <w:rsid w:val="00E50AE6"/>
    <w:rsid w:val="00E5148C"/>
    <w:rsid w:val="00E5382C"/>
    <w:rsid w:val="00E56334"/>
    <w:rsid w:val="00E56ACC"/>
    <w:rsid w:val="00E647EE"/>
    <w:rsid w:val="00E650DB"/>
    <w:rsid w:val="00E65560"/>
    <w:rsid w:val="00E65A3C"/>
    <w:rsid w:val="00E70165"/>
    <w:rsid w:val="00E7031F"/>
    <w:rsid w:val="00E70710"/>
    <w:rsid w:val="00E72A6A"/>
    <w:rsid w:val="00E806D5"/>
    <w:rsid w:val="00E80EAD"/>
    <w:rsid w:val="00E83D8F"/>
    <w:rsid w:val="00E850B1"/>
    <w:rsid w:val="00E9078D"/>
    <w:rsid w:val="00E91E5C"/>
    <w:rsid w:val="00E92492"/>
    <w:rsid w:val="00E92F56"/>
    <w:rsid w:val="00E956AF"/>
    <w:rsid w:val="00E96878"/>
    <w:rsid w:val="00E96E8C"/>
    <w:rsid w:val="00E96FE1"/>
    <w:rsid w:val="00E970AF"/>
    <w:rsid w:val="00EA010F"/>
    <w:rsid w:val="00EA3071"/>
    <w:rsid w:val="00EA417B"/>
    <w:rsid w:val="00EA454A"/>
    <w:rsid w:val="00EA46EE"/>
    <w:rsid w:val="00EA60B3"/>
    <w:rsid w:val="00EA6B27"/>
    <w:rsid w:val="00EB0146"/>
    <w:rsid w:val="00EB1148"/>
    <w:rsid w:val="00EB1757"/>
    <w:rsid w:val="00EB5AA8"/>
    <w:rsid w:val="00EC2770"/>
    <w:rsid w:val="00EC31E3"/>
    <w:rsid w:val="00EC453D"/>
    <w:rsid w:val="00EC6465"/>
    <w:rsid w:val="00ED09A7"/>
    <w:rsid w:val="00EE293D"/>
    <w:rsid w:val="00EE355E"/>
    <w:rsid w:val="00EE3960"/>
    <w:rsid w:val="00EE545D"/>
    <w:rsid w:val="00EE65FD"/>
    <w:rsid w:val="00EE7EB6"/>
    <w:rsid w:val="00EF0179"/>
    <w:rsid w:val="00EF2436"/>
    <w:rsid w:val="00EF4F29"/>
    <w:rsid w:val="00F07AB9"/>
    <w:rsid w:val="00F13876"/>
    <w:rsid w:val="00F13DD4"/>
    <w:rsid w:val="00F20827"/>
    <w:rsid w:val="00F24370"/>
    <w:rsid w:val="00F27155"/>
    <w:rsid w:val="00F27E03"/>
    <w:rsid w:val="00F30E80"/>
    <w:rsid w:val="00F30F17"/>
    <w:rsid w:val="00F34477"/>
    <w:rsid w:val="00F34E2A"/>
    <w:rsid w:val="00F35F25"/>
    <w:rsid w:val="00F371DA"/>
    <w:rsid w:val="00F40293"/>
    <w:rsid w:val="00F40361"/>
    <w:rsid w:val="00F41319"/>
    <w:rsid w:val="00F44125"/>
    <w:rsid w:val="00F47DC7"/>
    <w:rsid w:val="00F513CF"/>
    <w:rsid w:val="00F5222B"/>
    <w:rsid w:val="00F55C8D"/>
    <w:rsid w:val="00F5716C"/>
    <w:rsid w:val="00F57C55"/>
    <w:rsid w:val="00F60D59"/>
    <w:rsid w:val="00F623D7"/>
    <w:rsid w:val="00F63B4C"/>
    <w:rsid w:val="00F73FC9"/>
    <w:rsid w:val="00F7611D"/>
    <w:rsid w:val="00F77725"/>
    <w:rsid w:val="00F8105F"/>
    <w:rsid w:val="00F822BE"/>
    <w:rsid w:val="00F830B6"/>
    <w:rsid w:val="00F84B9C"/>
    <w:rsid w:val="00F8593A"/>
    <w:rsid w:val="00F87666"/>
    <w:rsid w:val="00F9179B"/>
    <w:rsid w:val="00F94C5B"/>
    <w:rsid w:val="00F96DB7"/>
    <w:rsid w:val="00F978EB"/>
    <w:rsid w:val="00FA0A86"/>
    <w:rsid w:val="00FA1156"/>
    <w:rsid w:val="00FA16DB"/>
    <w:rsid w:val="00FA31CF"/>
    <w:rsid w:val="00FA6236"/>
    <w:rsid w:val="00FA70A2"/>
    <w:rsid w:val="00FB10B3"/>
    <w:rsid w:val="00FB1798"/>
    <w:rsid w:val="00FB302E"/>
    <w:rsid w:val="00FB3459"/>
    <w:rsid w:val="00FC3B0B"/>
    <w:rsid w:val="00FC51F6"/>
    <w:rsid w:val="00FC74D7"/>
    <w:rsid w:val="00FD187B"/>
    <w:rsid w:val="00FD36DC"/>
    <w:rsid w:val="00FE1D0D"/>
    <w:rsid w:val="00FE270F"/>
    <w:rsid w:val="00FE56B6"/>
    <w:rsid w:val="00FE5B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F4A58"/>
  <w15:chartTrackingRefBased/>
  <w15:docId w15:val="{203BE285-924A-42D2-B9A5-BAACF1013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761"/>
    <w:pPr>
      <w:spacing w:before="200" w:after="200" w:line="276" w:lineRule="auto"/>
    </w:pPr>
    <w:rPr>
      <w:rFonts w:ascii="Calibri" w:eastAsia="Times New Roman" w:hAnsi="Calibri" w:cs="Times New Roman"/>
    </w:rPr>
  </w:style>
  <w:style w:type="paragraph" w:styleId="Heading1">
    <w:name w:val="heading 1"/>
    <w:basedOn w:val="Normal"/>
    <w:next w:val="Normal"/>
    <w:link w:val="Heading1Char"/>
    <w:qFormat/>
    <w:rsid w:val="00162761"/>
    <w:pPr>
      <w:keepNext/>
      <w:pBdr>
        <w:top w:val="single" w:sz="24" w:space="0" w:color="4F81BD"/>
        <w:left w:val="single" w:sz="24" w:space="0" w:color="4F81BD"/>
        <w:bottom w:val="single" w:sz="24" w:space="0" w:color="4F81BD"/>
        <w:right w:val="single" w:sz="24" w:space="0" w:color="4F81BD"/>
      </w:pBdr>
      <w:shd w:val="clear" w:color="auto" w:fill="4F81BD"/>
      <w:tabs>
        <w:tab w:val="num" w:pos="432"/>
      </w:tabs>
      <w:spacing w:after="0"/>
      <w:ind w:left="432" w:hanging="432"/>
      <w:outlineLvl w:val="0"/>
    </w:pPr>
    <w:rPr>
      <w:b/>
      <w:bCs/>
      <w:color w:val="FFFFFF"/>
      <w:spacing w:val="15"/>
    </w:rPr>
  </w:style>
  <w:style w:type="paragraph" w:styleId="Heading2">
    <w:name w:val="heading 2"/>
    <w:basedOn w:val="Normal"/>
    <w:next w:val="Normal"/>
    <w:link w:val="Heading2Char"/>
    <w:qFormat/>
    <w:rsid w:val="00162761"/>
    <w:pPr>
      <w:keepNext/>
      <w:numPr>
        <w:ilvl w:val="1"/>
        <w:numId w:val="1"/>
      </w:numPr>
      <w:pBdr>
        <w:top w:val="single" w:sz="24" w:space="0" w:color="DBE5F1"/>
        <w:left w:val="single" w:sz="24" w:space="0" w:color="DBE5F1"/>
        <w:bottom w:val="single" w:sz="24" w:space="0" w:color="DBE5F1"/>
        <w:right w:val="single" w:sz="24" w:space="0" w:color="DBE5F1"/>
      </w:pBdr>
      <w:shd w:val="clear" w:color="auto" w:fill="DBE5F1"/>
      <w:spacing w:after="0"/>
      <w:outlineLvl w:val="1"/>
    </w:pPr>
    <w:rPr>
      <w:spacing w:val="15"/>
    </w:rPr>
  </w:style>
  <w:style w:type="paragraph" w:styleId="Heading3">
    <w:name w:val="heading 3"/>
    <w:basedOn w:val="Normal"/>
    <w:next w:val="Normal"/>
    <w:link w:val="Heading3Char"/>
    <w:qFormat/>
    <w:rsid w:val="00162761"/>
    <w:pPr>
      <w:keepNext/>
      <w:numPr>
        <w:ilvl w:val="2"/>
        <w:numId w:val="1"/>
      </w:numPr>
      <w:pBdr>
        <w:top w:val="single" w:sz="6" w:space="2" w:color="4F81BD"/>
        <w:left w:val="single" w:sz="6" w:space="2" w:color="4F81BD"/>
      </w:pBdr>
      <w:spacing w:before="300" w:after="0"/>
      <w:outlineLvl w:val="2"/>
    </w:pPr>
    <w:rPr>
      <w:color w:val="243F60"/>
      <w:spacing w:val="15"/>
    </w:rPr>
  </w:style>
  <w:style w:type="paragraph" w:styleId="Heading4">
    <w:name w:val="heading 4"/>
    <w:basedOn w:val="Normal"/>
    <w:next w:val="Normal"/>
    <w:link w:val="Heading4Char"/>
    <w:autoRedefine/>
    <w:qFormat/>
    <w:rsid w:val="00162761"/>
    <w:pPr>
      <w:keepNext/>
      <w:pBdr>
        <w:bottom w:val="dotted" w:sz="6" w:space="1" w:color="4F81BD"/>
      </w:pBdr>
      <w:tabs>
        <w:tab w:val="left" w:pos="120"/>
        <w:tab w:val="left" w:pos="1440"/>
      </w:tabs>
      <w:spacing w:before="300" w:after="0"/>
      <w:outlineLvl w:val="3"/>
    </w:pPr>
    <w:rPr>
      <w:color w:val="002060"/>
      <w:spacing w:val="10"/>
    </w:rPr>
  </w:style>
  <w:style w:type="paragraph" w:styleId="Heading5">
    <w:name w:val="heading 5"/>
    <w:basedOn w:val="Normal"/>
    <w:next w:val="Normal"/>
    <w:link w:val="Heading5Char"/>
    <w:qFormat/>
    <w:rsid w:val="00162761"/>
    <w:pPr>
      <w:numPr>
        <w:ilvl w:val="4"/>
        <w:numId w:val="1"/>
      </w:numPr>
      <w:pBdr>
        <w:bottom w:val="single" w:sz="6" w:space="1" w:color="4F81BD"/>
      </w:pBdr>
      <w:tabs>
        <w:tab w:val="clear" w:pos="360"/>
        <w:tab w:val="num" w:pos="1008"/>
      </w:tabs>
      <w:spacing w:before="300" w:after="0"/>
      <w:ind w:left="1008" w:hanging="1008"/>
      <w:outlineLvl w:val="4"/>
    </w:pPr>
    <w:rPr>
      <w:caps/>
      <w:color w:val="365F91"/>
      <w:spacing w:val="10"/>
    </w:rPr>
  </w:style>
  <w:style w:type="paragraph" w:styleId="Heading6">
    <w:name w:val="heading 6"/>
    <w:basedOn w:val="Normal"/>
    <w:next w:val="Normal"/>
    <w:link w:val="Heading6Char"/>
    <w:qFormat/>
    <w:rsid w:val="00162761"/>
    <w:pPr>
      <w:numPr>
        <w:ilvl w:val="5"/>
        <w:numId w:val="1"/>
      </w:numPr>
      <w:pBdr>
        <w:bottom w:val="dotted" w:sz="6" w:space="1" w:color="4F81BD"/>
      </w:pBdr>
      <w:tabs>
        <w:tab w:val="clear" w:pos="360"/>
        <w:tab w:val="num" w:pos="1152"/>
      </w:tabs>
      <w:spacing w:before="300" w:after="0"/>
      <w:ind w:left="1152" w:hanging="1152"/>
      <w:outlineLvl w:val="5"/>
    </w:pPr>
    <w:rPr>
      <w:caps/>
      <w:color w:val="365F91"/>
      <w:spacing w:val="10"/>
    </w:rPr>
  </w:style>
  <w:style w:type="paragraph" w:styleId="Heading7">
    <w:name w:val="heading 7"/>
    <w:basedOn w:val="Normal"/>
    <w:next w:val="Normal"/>
    <w:link w:val="Heading7Char"/>
    <w:qFormat/>
    <w:rsid w:val="00162761"/>
    <w:pPr>
      <w:numPr>
        <w:ilvl w:val="6"/>
        <w:numId w:val="1"/>
      </w:numPr>
      <w:tabs>
        <w:tab w:val="clear" w:pos="360"/>
        <w:tab w:val="num" w:pos="1296"/>
      </w:tabs>
      <w:spacing w:before="300" w:after="0"/>
      <w:ind w:left="1296" w:hanging="1296"/>
      <w:outlineLvl w:val="6"/>
    </w:pPr>
    <w:rPr>
      <w:caps/>
      <w:color w:val="365F91"/>
      <w:spacing w:val="10"/>
    </w:rPr>
  </w:style>
  <w:style w:type="paragraph" w:styleId="Heading8">
    <w:name w:val="heading 8"/>
    <w:basedOn w:val="Normal"/>
    <w:next w:val="Normal"/>
    <w:link w:val="Heading8Char"/>
    <w:qFormat/>
    <w:rsid w:val="00162761"/>
    <w:pPr>
      <w:numPr>
        <w:ilvl w:val="7"/>
        <w:numId w:val="1"/>
      </w:numPr>
      <w:tabs>
        <w:tab w:val="clear" w:pos="360"/>
        <w:tab w:val="num" w:pos="1440"/>
      </w:tabs>
      <w:spacing w:before="300" w:after="0"/>
      <w:ind w:left="1440" w:hanging="1440"/>
      <w:outlineLvl w:val="7"/>
    </w:pPr>
    <w:rPr>
      <w:caps/>
      <w:spacing w:val="10"/>
      <w:sz w:val="18"/>
      <w:szCs w:val="18"/>
    </w:rPr>
  </w:style>
  <w:style w:type="paragraph" w:styleId="Heading9">
    <w:name w:val="heading 9"/>
    <w:basedOn w:val="Normal"/>
    <w:next w:val="Normal"/>
    <w:link w:val="Heading9Char"/>
    <w:qFormat/>
    <w:rsid w:val="00162761"/>
    <w:pPr>
      <w:numPr>
        <w:ilvl w:val="8"/>
        <w:numId w:val="1"/>
      </w:numPr>
      <w:tabs>
        <w:tab w:val="clear" w:pos="360"/>
        <w:tab w:val="num" w:pos="1584"/>
      </w:tabs>
      <w:spacing w:before="300" w:after="0"/>
      <w:ind w:left="1584" w:hanging="1584"/>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62761"/>
    <w:rPr>
      <w:rFonts w:ascii="Calibri" w:eastAsia="Times New Roman" w:hAnsi="Calibri" w:cs="Times New Roman"/>
      <w:b/>
      <w:bCs/>
      <w:color w:val="FFFFFF"/>
      <w:spacing w:val="15"/>
      <w:shd w:val="clear" w:color="auto" w:fill="4F81BD"/>
    </w:rPr>
  </w:style>
  <w:style w:type="character" w:customStyle="1" w:styleId="Heading2Char">
    <w:name w:val="Heading 2 Char"/>
    <w:basedOn w:val="DefaultParagraphFont"/>
    <w:link w:val="Heading2"/>
    <w:rsid w:val="00162761"/>
    <w:rPr>
      <w:rFonts w:ascii="Calibri" w:eastAsia="Times New Roman" w:hAnsi="Calibri" w:cs="Times New Roman"/>
      <w:spacing w:val="15"/>
      <w:shd w:val="clear" w:color="auto" w:fill="DBE5F1"/>
    </w:rPr>
  </w:style>
  <w:style w:type="character" w:customStyle="1" w:styleId="Heading3Char">
    <w:name w:val="Heading 3 Char"/>
    <w:basedOn w:val="DefaultParagraphFont"/>
    <w:link w:val="Heading3"/>
    <w:rsid w:val="00162761"/>
    <w:rPr>
      <w:rFonts w:ascii="Calibri" w:eastAsia="Times New Roman" w:hAnsi="Calibri" w:cs="Times New Roman"/>
      <w:color w:val="243F60"/>
      <w:spacing w:val="15"/>
    </w:rPr>
  </w:style>
  <w:style w:type="character" w:customStyle="1" w:styleId="Heading4Char">
    <w:name w:val="Heading 4 Char"/>
    <w:basedOn w:val="DefaultParagraphFont"/>
    <w:link w:val="Heading4"/>
    <w:rsid w:val="00162761"/>
    <w:rPr>
      <w:rFonts w:ascii="Calibri" w:eastAsia="Times New Roman" w:hAnsi="Calibri" w:cs="Times New Roman"/>
      <w:color w:val="002060"/>
      <w:spacing w:val="10"/>
    </w:rPr>
  </w:style>
  <w:style w:type="character" w:customStyle="1" w:styleId="Heading5Char">
    <w:name w:val="Heading 5 Char"/>
    <w:basedOn w:val="DefaultParagraphFont"/>
    <w:link w:val="Heading5"/>
    <w:rsid w:val="00162761"/>
    <w:rPr>
      <w:rFonts w:ascii="Calibri" w:eastAsia="Times New Roman" w:hAnsi="Calibri" w:cs="Times New Roman"/>
      <w:caps/>
      <w:color w:val="365F91"/>
      <w:spacing w:val="10"/>
    </w:rPr>
  </w:style>
  <w:style w:type="character" w:customStyle="1" w:styleId="Heading6Char">
    <w:name w:val="Heading 6 Char"/>
    <w:basedOn w:val="DefaultParagraphFont"/>
    <w:link w:val="Heading6"/>
    <w:rsid w:val="00162761"/>
    <w:rPr>
      <w:rFonts w:ascii="Calibri" w:eastAsia="Times New Roman" w:hAnsi="Calibri" w:cs="Times New Roman"/>
      <w:caps/>
      <w:color w:val="365F91"/>
      <w:spacing w:val="10"/>
    </w:rPr>
  </w:style>
  <w:style w:type="character" w:customStyle="1" w:styleId="Heading7Char">
    <w:name w:val="Heading 7 Char"/>
    <w:basedOn w:val="DefaultParagraphFont"/>
    <w:link w:val="Heading7"/>
    <w:rsid w:val="00162761"/>
    <w:rPr>
      <w:rFonts w:ascii="Calibri" w:eastAsia="Times New Roman" w:hAnsi="Calibri" w:cs="Times New Roman"/>
      <w:caps/>
      <w:color w:val="365F91"/>
      <w:spacing w:val="10"/>
    </w:rPr>
  </w:style>
  <w:style w:type="character" w:customStyle="1" w:styleId="Heading8Char">
    <w:name w:val="Heading 8 Char"/>
    <w:basedOn w:val="DefaultParagraphFont"/>
    <w:link w:val="Heading8"/>
    <w:rsid w:val="00162761"/>
    <w:rPr>
      <w:rFonts w:ascii="Calibri" w:eastAsia="Times New Roman" w:hAnsi="Calibri" w:cs="Times New Roman"/>
      <w:caps/>
      <w:spacing w:val="10"/>
      <w:sz w:val="18"/>
      <w:szCs w:val="18"/>
    </w:rPr>
  </w:style>
  <w:style w:type="character" w:customStyle="1" w:styleId="Heading9Char">
    <w:name w:val="Heading 9 Char"/>
    <w:basedOn w:val="DefaultParagraphFont"/>
    <w:link w:val="Heading9"/>
    <w:rsid w:val="00162761"/>
    <w:rPr>
      <w:rFonts w:ascii="Calibri" w:eastAsia="Times New Roman" w:hAnsi="Calibri" w:cs="Times New Roman"/>
      <w:i/>
      <w:caps/>
      <w:spacing w:val="10"/>
      <w:sz w:val="18"/>
      <w:szCs w:val="18"/>
    </w:rPr>
  </w:style>
  <w:style w:type="paragraph" w:styleId="FootnoteText">
    <w:name w:val="footnote text"/>
    <w:basedOn w:val="Normal"/>
    <w:link w:val="FootnoteTextChar"/>
    <w:uiPriority w:val="99"/>
    <w:semiHidden/>
    <w:rsid w:val="00162761"/>
    <w:rPr>
      <w:rFonts w:ascii="Times New Roman" w:hAnsi="Times New Roman"/>
      <w:sz w:val="20"/>
    </w:rPr>
  </w:style>
  <w:style w:type="character" w:customStyle="1" w:styleId="FootnoteTextChar">
    <w:name w:val="Footnote Text Char"/>
    <w:basedOn w:val="DefaultParagraphFont"/>
    <w:link w:val="FootnoteText"/>
    <w:uiPriority w:val="99"/>
    <w:semiHidden/>
    <w:rsid w:val="00162761"/>
    <w:rPr>
      <w:rFonts w:ascii="Times New Roman" w:eastAsia="Times New Roman" w:hAnsi="Times New Roman" w:cs="Times New Roman"/>
      <w:sz w:val="20"/>
    </w:rPr>
  </w:style>
  <w:style w:type="character" w:styleId="FootnoteReference">
    <w:name w:val="footnote reference"/>
    <w:basedOn w:val="DefaultParagraphFont"/>
    <w:uiPriority w:val="99"/>
    <w:semiHidden/>
    <w:rsid w:val="00162761"/>
    <w:rPr>
      <w:rFonts w:cs="Times New Roman"/>
      <w:vertAlign w:val="superscript"/>
    </w:rPr>
  </w:style>
  <w:style w:type="paragraph" w:styleId="Footer">
    <w:name w:val="footer"/>
    <w:basedOn w:val="Normal"/>
    <w:link w:val="FooterChar"/>
    <w:uiPriority w:val="99"/>
    <w:rsid w:val="00162761"/>
    <w:pPr>
      <w:tabs>
        <w:tab w:val="center" w:pos="4153"/>
        <w:tab w:val="right" w:pos="8306"/>
      </w:tabs>
    </w:pPr>
    <w:rPr>
      <w:rFonts w:ascii="Times New Roman" w:hAnsi="Times New Roman"/>
      <w:szCs w:val="24"/>
    </w:rPr>
  </w:style>
  <w:style w:type="character" w:customStyle="1" w:styleId="FooterChar">
    <w:name w:val="Footer Char"/>
    <w:basedOn w:val="DefaultParagraphFont"/>
    <w:link w:val="Footer"/>
    <w:uiPriority w:val="99"/>
    <w:rsid w:val="00162761"/>
    <w:rPr>
      <w:rFonts w:ascii="Times New Roman" w:eastAsia="Times New Roman" w:hAnsi="Times New Roman" w:cs="Times New Roman"/>
      <w:szCs w:val="24"/>
    </w:rPr>
  </w:style>
  <w:style w:type="table" w:styleId="TableGrid">
    <w:name w:val="Table Grid"/>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162761"/>
    <w:pPr>
      <w:widowControl w:val="0"/>
      <w:tabs>
        <w:tab w:val="center" w:pos="4153"/>
        <w:tab w:val="right" w:pos="8306"/>
      </w:tabs>
      <w:suppressAutoHyphens/>
    </w:pPr>
    <w:rPr>
      <w:rFonts w:ascii="Times New Roman" w:hAnsi="Times New Roman"/>
      <w:szCs w:val="24"/>
    </w:rPr>
  </w:style>
  <w:style w:type="character" w:customStyle="1" w:styleId="HeaderChar">
    <w:name w:val="Header Char"/>
    <w:basedOn w:val="DefaultParagraphFont"/>
    <w:link w:val="Header"/>
    <w:uiPriority w:val="99"/>
    <w:rsid w:val="00162761"/>
    <w:rPr>
      <w:rFonts w:ascii="Times New Roman" w:eastAsia="Times New Roman" w:hAnsi="Times New Roman" w:cs="Times New Roman"/>
      <w:szCs w:val="24"/>
    </w:rPr>
  </w:style>
  <w:style w:type="paragraph" w:customStyle="1" w:styleId="Default">
    <w:name w:val="Default"/>
    <w:locked/>
    <w:rsid w:val="00162761"/>
    <w:pPr>
      <w:autoSpaceDE w:val="0"/>
      <w:autoSpaceDN w:val="0"/>
      <w:adjustRightInd w:val="0"/>
      <w:spacing w:before="200" w:after="200" w:line="276" w:lineRule="auto"/>
    </w:pPr>
    <w:rPr>
      <w:rFonts w:ascii="Arial" w:eastAsia="Times New Roman" w:hAnsi="Arial" w:cs="Times New Roman"/>
      <w:color w:val="000000"/>
      <w:sz w:val="24"/>
      <w:lang w:eastAsia="en-GB"/>
    </w:rPr>
  </w:style>
  <w:style w:type="character" w:styleId="Hyperlink">
    <w:name w:val="Hyperlink"/>
    <w:basedOn w:val="DefaultParagraphFont"/>
    <w:uiPriority w:val="99"/>
    <w:rsid w:val="00162761"/>
    <w:rPr>
      <w:rFonts w:cs="Times New Roman"/>
      <w:color w:val="0000FF"/>
      <w:u w:val="single"/>
    </w:rPr>
  </w:style>
  <w:style w:type="paragraph" w:styleId="BodyText">
    <w:name w:val="Body Text"/>
    <w:basedOn w:val="Normal"/>
    <w:link w:val="BodyTextChar"/>
    <w:uiPriority w:val="99"/>
    <w:rsid w:val="00162761"/>
    <w:pPr>
      <w:spacing w:after="120"/>
    </w:pPr>
    <w:rPr>
      <w:szCs w:val="24"/>
    </w:rPr>
  </w:style>
  <w:style w:type="character" w:customStyle="1" w:styleId="BodyTextChar">
    <w:name w:val="Body Text Char"/>
    <w:basedOn w:val="DefaultParagraphFont"/>
    <w:link w:val="BodyText"/>
    <w:uiPriority w:val="99"/>
    <w:rsid w:val="00162761"/>
    <w:rPr>
      <w:rFonts w:ascii="Calibri" w:eastAsia="Times New Roman" w:hAnsi="Calibri" w:cs="Times New Roman"/>
      <w:szCs w:val="24"/>
    </w:rPr>
  </w:style>
  <w:style w:type="character" w:styleId="PageNumber">
    <w:name w:val="page number"/>
    <w:basedOn w:val="DefaultParagraphFont"/>
    <w:uiPriority w:val="99"/>
    <w:rsid w:val="00162761"/>
    <w:rPr>
      <w:rFonts w:cs="Times New Roman"/>
    </w:rPr>
  </w:style>
  <w:style w:type="paragraph" w:styleId="BodyTextIndent">
    <w:name w:val="Body Text Indent"/>
    <w:basedOn w:val="Normal"/>
    <w:link w:val="BodyTextIndentChar"/>
    <w:uiPriority w:val="99"/>
    <w:rsid w:val="00162761"/>
    <w:pPr>
      <w:spacing w:after="120"/>
      <w:ind w:left="283"/>
    </w:pPr>
  </w:style>
  <w:style w:type="character" w:customStyle="1" w:styleId="BodyTextIndentChar">
    <w:name w:val="Body Text Indent Char"/>
    <w:basedOn w:val="DefaultParagraphFont"/>
    <w:link w:val="BodyTextIndent"/>
    <w:uiPriority w:val="99"/>
    <w:rsid w:val="00162761"/>
    <w:rPr>
      <w:rFonts w:ascii="Calibri" w:eastAsia="Times New Roman" w:hAnsi="Calibri" w:cs="Times New Roman"/>
    </w:rPr>
  </w:style>
  <w:style w:type="paragraph" w:styleId="BodyText2">
    <w:name w:val="Body Text 2"/>
    <w:basedOn w:val="Normal"/>
    <w:link w:val="BodyText2Char"/>
    <w:uiPriority w:val="99"/>
    <w:rsid w:val="00162761"/>
    <w:pPr>
      <w:spacing w:after="120" w:line="480" w:lineRule="auto"/>
    </w:pPr>
    <w:rPr>
      <w:rFonts w:ascii="Times New Roman" w:hAnsi="Times New Roman"/>
    </w:rPr>
  </w:style>
  <w:style w:type="character" w:customStyle="1" w:styleId="BodyText2Char">
    <w:name w:val="Body Text 2 Char"/>
    <w:basedOn w:val="DefaultParagraphFont"/>
    <w:link w:val="BodyText2"/>
    <w:uiPriority w:val="99"/>
    <w:rsid w:val="00162761"/>
    <w:rPr>
      <w:rFonts w:ascii="Times New Roman" w:eastAsia="Times New Roman" w:hAnsi="Times New Roman" w:cs="Times New Roman"/>
    </w:rPr>
  </w:style>
  <w:style w:type="paragraph" w:styleId="Title">
    <w:name w:val="Title"/>
    <w:basedOn w:val="Normal"/>
    <w:next w:val="Normal"/>
    <w:link w:val="TitleChar"/>
    <w:uiPriority w:val="10"/>
    <w:qFormat/>
    <w:rsid w:val="00162761"/>
    <w:pPr>
      <w:spacing w:before="720"/>
    </w:pPr>
    <w:rPr>
      <w:caps/>
      <w:color w:val="4F81BD"/>
      <w:spacing w:val="10"/>
      <w:kern w:val="28"/>
      <w:sz w:val="52"/>
      <w:szCs w:val="52"/>
    </w:rPr>
  </w:style>
  <w:style w:type="character" w:customStyle="1" w:styleId="TitleChar">
    <w:name w:val="Title Char"/>
    <w:basedOn w:val="DefaultParagraphFont"/>
    <w:link w:val="Title"/>
    <w:uiPriority w:val="10"/>
    <w:rsid w:val="00162761"/>
    <w:rPr>
      <w:rFonts w:ascii="Calibri" w:eastAsia="Times New Roman" w:hAnsi="Calibri" w:cs="Times New Roman"/>
      <w:caps/>
      <w:color w:val="4F81BD"/>
      <w:spacing w:val="10"/>
      <w:kern w:val="28"/>
      <w:sz w:val="52"/>
      <w:szCs w:val="52"/>
    </w:rPr>
  </w:style>
  <w:style w:type="character" w:styleId="CommentReference">
    <w:name w:val="annotation reference"/>
    <w:basedOn w:val="DefaultParagraphFont"/>
    <w:semiHidden/>
    <w:rsid w:val="00162761"/>
    <w:rPr>
      <w:rFonts w:cs="Times New Roman"/>
      <w:sz w:val="16"/>
      <w:szCs w:val="16"/>
    </w:rPr>
  </w:style>
  <w:style w:type="paragraph" w:styleId="CommentText">
    <w:name w:val="annotation text"/>
    <w:basedOn w:val="Normal"/>
    <w:link w:val="CommentTextChar"/>
    <w:uiPriority w:val="99"/>
    <w:semiHidden/>
    <w:rsid w:val="00162761"/>
    <w:rPr>
      <w:sz w:val="20"/>
    </w:rPr>
  </w:style>
  <w:style w:type="character" w:customStyle="1" w:styleId="CommentTextChar">
    <w:name w:val="Comment Text Char"/>
    <w:basedOn w:val="DefaultParagraphFont"/>
    <w:link w:val="CommentText"/>
    <w:uiPriority w:val="99"/>
    <w:semiHidden/>
    <w:rsid w:val="00162761"/>
    <w:rPr>
      <w:rFonts w:ascii="Calibri" w:eastAsia="Times New Roman" w:hAnsi="Calibri" w:cs="Times New Roman"/>
      <w:sz w:val="20"/>
    </w:rPr>
  </w:style>
  <w:style w:type="paragraph" w:styleId="CommentSubject">
    <w:name w:val="annotation subject"/>
    <w:basedOn w:val="CommentText"/>
    <w:next w:val="CommentText"/>
    <w:link w:val="CommentSubjectChar"/>
    <w:uiPriority w:val="99"/>
    <w:semiHidden/>
    <w:rsid w:val="00162761"/>
    <w:rPr>
      <w:b/>
      <w:bCs/>
    </w:rPr>
  </w:style>
  <w:style w:type="character" w:customStyle="1" w:styleId="CommentSubjectChar">
    <w:name w:val="Comment Subject Char"/>
    <w:basedOn w:val="CommentTextChar"/>
    <w:link w:val="CommentSubject"/>
    <w:uiPriority w:val="99"/>
    <w:semiHidden/>
    <w:rsid w:val="00162761"/>
    <w:rPr>
      <w:rFonts w:ascii="Calibri" w:eastAsia="Times New Roman" w:hAnsi="Calibri" w:cs="Times New Roman"/>
      <w:b/>
      <w:bCs/>
      <w:sz w:val="20"/>
    </w:rPr>
  </w:style>
  <w:style w:type="paragraph" w:styleId="BalloonText">
    <w:name w:val="Balloon Text"/>
    <w:basedOn w:val="Normal"/>
    <w:link w:val="BalloonTextChar"/>
    <w:uiPriority w:val="99"/>
    <w:semiHidden/>
    <w:rsid w:val="00162761"/>
    <w:rPr>
      <w:rFonts w:ascii="Tahoma" w:hAnsi="Tahoma" w:cs="Tahoma"/>
      <w:sz w:val="16"/>
      <w:szCs w:val="16"/>
    </w:rPr>
  </w:style>
  <w:style w:type="character" w:customStyle="1" w:styleId="BalloonTextChar">
    <w:name w:val="Balloon Text Char"/>
    <w:basedOn w:val="DefaultParagraphFont"/>
    <w:link w:val="BalloonText"/>
    <w:uiPriority w:val="99"/>
    <w:semiHidden/>
    <w:rsid w:val="00162761"/>
    <w:rPr>
      <w:rFonts w:ascii="Tahoma" w:eastAsia="Times New Roman" w:hAnsi="Tahoma" w:cs="Tahoma"/>
      <w:sz w:val="16"/>
      <w:szCs w:val="16"/>
    </w:rPr>
  </w:style>
  <w:style w:type="paragraph" w:styleId="BodyText3">
    <w:name w:val="Body Text 3"/>
    <w:basedOn w:val="Normal"/>
    <w:link w:val="BodyText3Char"/>
    <w:uiPriority w:val="99"/>
    <w:rsid w:val="00162761"/>
    <w:pPr>
      <w:spacing w:after="120"/>
    </w:pPr>
    <w:rPr>
      <w:sz w:val="16"/>
      <w:szCs w:val="16"/>
    </w:rPr>
  </w:style>
  <w:style w:type="character" w:customStyle="1" w:styleId="BodyText3Char">
    <w:name w:val="Body Text 3 Char"/>
    <w:basedOn w:val="DefaultParagraphFont"/>
    <w:link w:val="BodyText3"/>
    <w:uiPriority w:val="99"/>
    <w:rsid w:val="00162761"/>
    <w:rPr>
      <w:rFonts w:ascii="Calibri" w:eastAsia="Times New Roman" w:hAnsi="Calibri" w:cs="Times New Roman"/>
      <w:sz w:val="16"/>
      <w:szCs w:val="16"/>
    </w:rPr>
  </w:style>
  <w:style w:type="paragraph" w:customStyle="1" w:styleId="Char">
    <w:name w:val="Char"/>
    <w:basedOn w:val="Normal"/>
    <w:locked/>
    <w:rsid w:val="00162761"/>
    <w:pPr>
      <w:spacing w:after="160" w:line="240" w:lineRule="exact"/>
    </w:pPr>
    <w:rPr>
      <w:rFonts w:ascii="Verdana" w:eastAsia="MS Mincho" w:hAnsi="Verdana"/>
      <w:sz w:val="20"/>
    </w:rPr>
  </w:style>
  <w:style w:type="paragraph" w:styleId="NoSpacing">
    <w:name w:val="No Spacing"/>
    <w:basedOn w:val="Normal"/>
    <w:link w:val="NoSpacingChar"/>
    <w:uiPriority w:val="1"/>
    <w:qFormat/>
    <w:rsid w:val="00162761"/>
    <w:pPr>
      <w:spacing w:before="0" w:after="0" w:line="240" w:lineRule="auto"/>
    </w:pPr>
  </w:style>
  <w:style w:type="character" w:customStyle="1" w:styleId="NoSpacingChar">
    <w:name w:val="No Spacing Char"/>
    <w:basedOn w:val="DefaultParagraphFont"/>
    <w:link w:val="NoSpacing"/>
    <w:uiPriority w:val="1"/>
    <w:locked/>
    <w:rsid w:val="00162761"/>
    <w:rPr>
      <w:rFonts w:ascii="Calibri" w:eastAsia="Times New Roman" w:hAnsi="Calibri" w:cs="Times New Roman"/>
    </w:rPr>
  </w:style>
  <w:style w:type="character" w:styleId="Strong">
    <w:name w:val="Strong"/>
    <w:basedOn w:val="DefaultParagraphFont"/>
    <w:uiPriority w:val="99"/>
    <w:qFormat/>
    <w:rsid w:val="00162761"/>
    <w:rPr>
      <w:rFonts w:cs="Times New Roman"/>
      <w:b/>
    </w:rPr>
  </w:style>
  <w:style w:type="paragraph" w:styleId="ListParagraph">
    <w:name w:val="List Paragraph"/>
    <w:basedOn w:val="Normal"/>
    <w:link w:val="ListParagraphChar"/>
    <w:uiPriority w:val="34"/>
    <w:qFormat/>
    <w:rsid w:val="00162761"/>
    <w:pPr>
      <w:spacing w:after="240"/>
      <w:ind w:left="720"/>
    </w:pPr>
  </w:style>
  <w:style w:type="character" w:styleId="IntenseEmphasis">
    <w:name w:val="Intense Emphasis"/>
    <w:basedOn w:val="DefaultParagraphFont"/>
    <w:uiPriority w:val="21"/>
    <w:qFormat/>
    <w:rsid w:val="00162761"/>
    <w:rPr>
      <w:rFonts w:cs="Times New Roman"/>
      <w:b/>
      <w:caps/>
      <w:color w:val="243F60"/>
      <w:spacing w:val="10"/>
    </w:rPr>
  </w:style>
  <w:style w:type="table" w:styleId="TableClassic2">
    <w:name w:val="Table Classic 2"/>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3Deffects1">
    <w:name w:val="Table 3D effects 1"/>
    <w:basedOn w:val="TableNormal"/>
    <w:uiPriority w:val="99"/>
    <w:rsid w:val="00162761"/>
    <w:pPr>
      <w:spacing w:after="0" w:line="240" w:lineRule="auto"/>
    </w:pPr>
    <w:rPr>
      <w:rFonts w:ascii="Calibri" w:eastAsia="Times New Roman" w:hAnsi="Calibri" w:cs="Times New Roman"/>
      <w:sz w:val="20"/>
      <w:szCs w:val="20"/>
      <w:lang w:eastAsia="en-GB"/>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162761"/>
    <w:pPr>
      <w:spacing w:after="0" w:line="240" w:lineRule="auto"/>
    </w:pPr>
    <w:rPr>
      <w:rFonts w:ascii="Calibri" w:eastAsia="Times New Roman" w:hAnsi="Calibri" w:cs="Times New Roman"/>
      <w:sz w:val="20"/>
      <w:szCs w:val="20"/>
      <w:lang w:eastAsia="en-GB"/>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162761"/>
    <w:pPr>
      <w:spacing w:after="0" w:line="240" w:lineRule="auto"/>
    </w:pPr>
    <w:rPr>
      <w:rFonts w:ascii="Calibri" w:eastAsia="Times New Roman" w:hAnsi="Calibri" w:cs="Times New Roman"/>
      <w:sz w:val="20"/>
      <w:szCs w:val="20"/>
      <w:lang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Grid2">
    <w:name w:val="Table Grid 2"/>
    <w:basedOn w:val="TableNormal"/>
    <w:uiPriority w:val="99"/>
    <w:rsid w:val="00162761"/>
    <w:pPr>
      <w:spacing w:after="0" w:line="240" w:lineRule="auto"/>
    </w:pPr>
    <w:rPr>
      <w:rFonts w:ascii="Calibri" w:eastAsia="Times New Roman" w:hAnsi="Calibri" w:cs="Times New Roman"/>
      <w:sz w:val="20"/>
      <w:szCs w:val="20"/>
      <w:lang w:eastAsia="en-GB"/>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styleId="Subtitle">
    <w:name w:val="Subtitle"/>
    <w:basedOn w:val="Normal"/>
    <w:next w:val="Normal"/>
    <w:link w:val="SubtitleChar"/>
    <w:uiPriority w:val="11"/>
    <w:qFormat/>
    <w:rsid w:val="00162761"/>
    <w:pPr>
      <w:spacing w:after="1000" w:line="240" w:lineRule="auto"/>
    </w:pPr>
    <w:rPr>
      <w:caps/>
      <w:color w:val="595959"/>
      <w:spacing w:val="10"/>
      <w:sz w:val="24"/>
      <w:szCs w:val="24"/>
    </w:rPr>
  </w:style>
  <w:style w:type="character" w:customStyle="1" w:styleId="SubtitleChar">
    <w:name w:val="Subtitle Char"/>
    <w:basedOn w:val="DefaultParagraphFont"/>
    <w:link w:val="Subtitle"/>
    <w:uiPriority w:val="11"/>
    <w:rsid w:val="00162761"/>
    <w:rPr>
      <w:rFonts w:ascii="Calibri" w:eastAsia="Times New Roman" w:hAnsi="Calibri" w:cs="Times New Roman"/>
      <w:caps/>
      <w:color w:val="595959"/>
      <w:spacing w:val="10"/>
      <w:sz w:val="24"/>
      <w:szCs w:val="24"/>
    </w:rPr>
  </w:style>
  <w:style w:type="paragraph" w:styleId="Caption">
    <w:name w:val="caption"/>
    <w:basedOn w:val="Normal"/>
    <w:next w:val="Normal"/>
    <w:uiPriority w:val="35"/>
    <w:qFormat/>
    <w:rsid w:val="00162761"/>
    <w:rPr>
      <w:b/>
      <w:bCs/>
      <w:color w:val="365F91"/>
      <w:sz w:val="16"/>
      <w:szCs w:val="16"/>
    </w:rPr>
  </w:style>
  <w:style w:type="character" w:styleId="Emphasis">
    <w:name w:val="Emphasis"/>
    <w:basedOn w:val="DefaultParagraphFont"/>
    <w:qFormat/>
    <w:rsid w:val="00162761"/>
    <w:rPr>
      <w:rFonts w:cs="Times New Roman"/>
      <w:caps/>
      <w:color w:val="243F60"/>
      <w:spacing w:val="5"/>
    </w:rPr>
  </w:style>
  <w:style w:type="paragraph" w:styleId="Quote">
    <w:name w:val="Quote"/>
    <w:basedOn w:val="Normal"/>
    <w:next w:val="Normal"/>
    <w:link w:val="QuoteChar"/>
    <w:uiPriority w:val="29"/>
    <w:qFormat/>
    <w:rsid w:val="00162761"/>
    <w:rPr>
      <w:i/>
      <w:iCs/>
    </w:rPr>
  </w:style>
  <w:style w:type="character" w:customStyle="1" w:styleId="QuoteChar">
    <w:name w:val="Quote Char"/>
    <w:basedOn w:val="DefaultParagraphFont"/>
    <w:link w:val="Quote"/>
    <w:uiPriority w:val="29"/>
    <w:rsid w:val="00162761"/>
    <w:rPr>
      <w:rFonts w:ascii="Calibri" w:eastAsia="Times New Roman" w:hAnsi="Calibri" w:cs="Times New Roman"/>
      <w:i/>
      <w:iCs/>
    </w:rPr>
  </w:style>
  <w:style w:type="paragraph" w:styleId="IntenseQuote">
    <w:name w:val="Intense Quote"/>
    <w:basedOn w:val="Normal"/>
    <w:next w:val="Normal"/>
    <w:link w:val="IntenseQuoteChar"/>
    <w:uiPriority w:val="30"/>
    <w:qFormat/>
    <w:rsid w:val="00162761"/>
    <w:pPr>
      <w:pBdr>
        <w:top w:val="single" w:sz="4" w:space="10" w:color="4F81BD"/>
        <w:left w:val="single" w:sz="4" w:space="10" w:color="4F81BD"/>
      </w:pBdr>
      <w:spacing w:after="0"/>
      <w:ind w:left="1296" w:right="1152"/>
      <w:jc w:val="both"/>
    </w:pPr>
    <w:rPr>
      <w:i/>
      <w:iCs/>
      <w:color w:val="4F81BD"/>
    </w:rPr>
  </w:style>
  <w:style w:type="character" w:customStyle="1" w:styleId="IntenseQuoteChar">
    <w:name w:val="Intense Quote Char"/>
    <w:basedOn w:val="DefaultParagraphFont"/>
    <w:link w:val="IntenseQuote"/>
    <w:uiPriority w:val="30"/>
    <w:rsid w:val="00162761"/>
    <w:rPr>
      <w:rFonts w:ascii="Calibri" w:eastAsia="Times New Roman" w:hAnsi="Calibri" w:cs="Times New Roman"/>
      <w:i/>
      <w:iCs/>
      <w:color w:val="4F81BD"/>
    </w:rPr>
  </w:style>
  <w:style w:type="character" w:styleId="SubtleEmphasis">
    <w:name w:val="Subtle Emphasis"/>
    <w:basedOn w:val="DefaultParagraphFont"/>
    <w:uiPriority w:val="99"/>
    <w:qFormat/>
    <w:rsid w:val="00162761"/>
    <w:rPr>
      <w:rFonts w:cs="Times New Roman"/>
      <w:i/>
      <w:color w:val="243F60"/>
    </w:rPr>
  </w:style>
  <w:style w:type="character" w:styleId="SubtleReference">
    <w:name w:val="Subtle Reference"/>
    <w:basedOn w:val="DefaultParagraphFont"/>
    <w:uiPriority w:val="99"/>
    <w:qFormat/>
    <w:rsid w:val="00162761"/>
    <w:rPr>
      <w:rFonts w:cs="Times New Roman"/>
      <w:b/>
      <w:color w:val="4F81BD"/>
    </w:rPr>
  </w:style>
  <w:style w:type="character" w:styleId="IntenseReference">
    <w:name w:val="Intense Reference"/>
    <w:basedOn w:val="DefaultParagraphFont"/>
    <w:uiPriority w:val="32"/>
    <w:qFormat/>
    <w:rsid w:val="00162761"/>
    <w:rPr>
      <w:rFonts w:cs="Times New Roman"/>
      <w:b/>
      <w:i/>
      <w:caps/>
      <w:color w:val="4F81BD"/>
    </w:rPr>
  </w:style>
  <w:style w:type="character" w:styleId="BookTitle">
    <w:name w:val="Book Title"/>
    <w:basedOn w:val="DefaultParagraphFont"/>
    <w:uiPriority w:val="33"/>
    <w:qFormat/>
    <w:rsid w:val="00162761"/>
    <w:rPr>
      <w:rFonts w:cs="Times New Roman"/>
      <w:b/>
      <w:i/>
      <w:spacing w:val="9"/>
    </w:rPr>
  </w:style>
  <w:style w:type="paragraph" w:styleId="TOCHeading">
    <w:name w:val="TOC Heading"/>
    <w:basedOn w:val="Heading1"/>
    <w:next w:val="Normal"/>
    <w:uiPriority w:val="39"/>
    <w:qFormat/>
    <w:rsid w:val="00162761"/>
    <w:pPr>
      <w:outlineLvl w:val="9"/>
    </w:pPr>
  </w:style>
  <w:style w:type="paragraph" w:styleId="DocumentMap">
    <w:name w:val="Document Map"/>
    <w:basedOn w:val="Normal"/>
    <w:link w:val="DocumentMapChar"/>
    <w:uiPriority w:val="99"/>
    <w:semiHidden/>
    <w:rsid w:val="00162761"/>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2761"/>
    <w:rPr>
      <w:rFonts w:ascii="Tahoma" w:eastAsia="Times New Roman" w:hAnsi="Tahoma" w:cs="Tahoma"/>
      <w:shd w:val="clear" w:color="auto" w:fill="000080"/>
    </w:rPr>
  </w:style>
  <w:style w:type="paragraph" w:styleId="BodyTextIndent3">
    <w:name w:val="Body Text Indent 3"/>
    <w:basedOn w:val="Normal"/>
    <w:link w:val="BodyTextIndent3Char"/>
    <w:uiPriority w:val="99"/>
    <w:rsid w:val="00162761"/>
    <w:pPr>
      <w:spacing w:after="120"/>
      <w:ind w:left="283"/>
    </w:pPr>
    <w:rPr>
      <w:sz w:val="16"/>
      <w:szCs w:val="16"/>
    </w:rPr>
  </w:style>
  <w:style w:type="character" w:customStyle="1" w:styleId="BodyTextIndent3Char">
    <w:name w:val="Body Text Indent 3 Char"/>
    <w:basedOn w:val="DefaultParagraphFont"/>
    <w:link w:val="BodyTextIndent3"/>
    <w:uiPriority w:val="99"/>
    <w:rsid w:val="00162761"/>
    <w:rPr>
      <w:rFonts w:ascii="Calibri" w:eastAsia="Times New Roman" w:hAnsi="Calibri" w:cs="Times New Roman"/>
      <w:sz w:val="16"/>
      <w:szCs w:val="16"/>
    </w:rPr>
  </w:style>
  <w:style w:type="paragraph" w:customStyle="1" w:styleId="wfxRecipient">
    <w:name w:val="wfxRecipient"/>
    <w:basedOn w:val="Normal"/>
    <w:locked/>
    <w:rsid w:val="00162761"/>
    <w:pPr>
      <w:spacing w:before="0" w:after="0" w:line="240" w:lineRule="auto"/>
    </w:pPr>
    <w:rPr>
      <w:rFonts w:ascii="Times New Roman" w:hAnsi="Times New Roman"/>
      <w:sz w:val="24"/>
    </w:rPr>
  </w:style>
  <w:style w:type="paragraph" w:customStyle="1" w:styleId="StyleHeading1105pt">
    <w:name w:val="Style Heading 1 + 10.5 pt"/>
    <w:basedOn w:val="Heading1"/>
    <w:locked/>
    <w:rsid w:val="00162761"/>
    <w:rPr>
      <w:sz w:val="21"/>
    </w:rPr>
  </w:style>
  <w:style w:type="paragraph" w:styleId="TOC1">
    <w:name w:val="toc 1"/>
    <w:basedOn w:val="Normal"/>
    <w:next w:val="Normal"/>
    <w:autoRedefine/>
    <w:uiPriority w:val="39"/>
    <w:rsid w:val="00162761"/>
    <w:pPr>
      <w:tabs>
        <w:tab w:val="left" w:pos="440"/>
        <w:tab w:val="right" w:leader="dot" w:pos="9016"/>
      </w:tabs>
    </w:pPr>
    <w:rPr>
      <w:noProof/>
      <w:spacing w:val="15"/>
    </w:rPr>
  </w:style>
  <w:style w:type="paragraph" w:styleId="TOC2">
    <w:name w:val="toc 2"/>
    <w:basedOn w:val="Normal"/>
    <w:next w:val="Normal"/>
    <w:autoRedefine/>
    <w:uiPriority w:val="39"/>
    <w:rsid w:val="00162761"/>
    <w:pPr>
      <w:ind w:left="220"/>
    </w:pPr>
  </w:style>
  <w:style w:type="paragraph" w:customStyle="1" w:styleId="listparagraph0">
    <w:name w:val="listparagraph"/>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middle">
    <w:name w:val="listparagraphcxspmiddle"/>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listparagraphcxsplast">
    <w:name w:val="listparagraphcxsplast"/>
    <w:basedOn w:val="Normal"/>
    <w:locked/>
    <w:rsid w:val="00162761"/>
    <w:pPr>
      <w:spacing w:before="100" w:beforeAutospacing="1" w:after="100" w:afterAutospacing="1" w:line="240" w:lineRule="auto"/>
    </w:pPr>
    <w:rPr>
      <w:rFonts w:ascii="Times New Roman" w:hAnsi="Times New Roman"/>
      <w:sz w:val="24"/>
      <w:szCs w:val="24"/>
      <w:lang w:eastAsia="en-GB"/>
    </w:rPr>
  </w:style>
  <w:style w:type="paragraph" w:customStyle="1" w:styleId="BodyText1">
    <w:name w:val="Body Text1"/>
    <w:basedOn w:val="Normal"/>
    <w:locked/>
    <w:rsid w:val="00162761"/>
    <w:pPr>
      <w:overflowPunct w:val="0"/>
      <w:autoSpaceDE w:val="0"/>
      <w:autoSpaceDN w:val="0"/>
      <w:adjustRightInd w:val="0"/>
      <w:spacing w:before="240" w:after="120" w:line="240" w:lineRule="auto"/>
      <w:textAlignment w:val="baseline"/>
    </w:pPr>
    <w:rPr>
      <w:rFonts w:ascii="Arial" w:hAnsi="Arial"/>
      <w:noProof/>
      <w:sz w:val="20"/>
      <w:szCs w:val="20"/>
      <w:lang w:val="en-US"/>
    </w:rPr>
  </w:style>
  <w:style w:type="paragraph" w:customStyle="1" w:styleId="StyleHeading116ptAuto">
    <w:name w:val="Style Heading 1 + 16 pt Auto"/>
    <w:basedOn w:val="Heading1"/>
    <w:autoRedefine/>
    <w:locked/>
    <w:rsid w:val="00162761"/>
    <w:pPr>
      <w:pBdr>
        <w:top w:val="single" w:sz="4" w:space="4" w:color="auto"/>
        <w:left w:val="none" w:sz="0" w:space="0" w:color="auto"/>
        <w:bottom w:val="none" w:sz="0" w:space="0" w:color="auto"/>
        <w:right w:val="none" w:sz="0" w:space="0" w:color="auto"/>
      </w:pBdr>
      <w:shd w:val="clear" w:color="auto" w:fill="auto"/>
      <w:tabs>
        <w:tab w:val="clear" w:pos="432"/>
        <w:tab w:val="num" w:pos="0"/>
        <w:tab w:val="num" w:pos="720"/>
        <w:tab w:val="left" w:pos="1021"/>
      </w:tabs>
      <w:spacing w:before="120" w:after="120" w:line="240" w:lineRule="auto"/>
      <w:ind w:left="0" w:firstLine="0"/>
    </w:pPr>
    <w:rPr>
      <w:rFonts w:ascii="Arial" w:hAnsi="Arial" w:cs="Arial"/>
      <w:caps/>
      <w:color w:val="auto"/>
      <w:spacing w:val="0"/>
      <w:kern w:val="28"/>
      <w:sz w:val="28"/>
      <w:szCs w:val="28"/>
    </w:rPr>
  </w:style>
  <w:style w:type="character" w:styleId="HTMLCite">
    <w:name w:val="HTML Cite"/>
    <w:basedOn w:val="DefaultParagraphFont"/>
    <w:uiPriority w:val="99"/>
    <w:rsid w:val="00162761"/>
    <w:rPr>
      <w:rFonts w:cs="Times New Roman"/>
      <w:i/>
      <w:iCs/>
    </w:rPr>
  </w:style>
  <w:style w:type="character" w:styleId="FollowedHyperlink">
    <w:name w:val="FollowedHyperlink"/>
    <w:basedOn w:val="DefaultParagraphFont"/>
    <w:uiPriority w:val="99"/>
    <w:rsid w:val="00162761"/>
    <w:rPr>
      <w:rFonts w:cs="Times New Roman"/>
      <w:color w:val="800080"/>
      <w:u w:val="single"/>
    </w:rPr>
  </w:style>
  <w:style w:type="paragraph" w:customStyle="1" w:styleId="HJeading4">
    <w:name w:val="HJeading 4"/>
    <w:basedOn w:val="Normal"/>
    <w:locked/>
    <w:rsid w:val="00162761"/>
    <w:rPr>
      <w:u w:val="single"/>
    </w:rPr>
  </w:style>
  <w:style w:type="paragraph" w:customStyle="1" w:styleId="Style3">
    <w:name w:val="Style3"/>
    <w:basedOn w:val="Normal"/>
    <w:autoRedefine/>
    <w:locked/>
    <w:rsid w:val="00162761"/>
    <w:pPr>
      <w:keepNext/>
      <w:overflowPunct w:val="0"/>
      <w:autoSpaceDE w:val="0"/>
      <w:autoSpaceDN w:val="0"/>
      <w:adjustRightInd w:val="0"/>
      <w:spacing w:before="0" w:after="0" w:line="240" w:lineRule="auto"/>
      <w:textAlignment w:val="baseline"/>
      <w:outlineLvl w:val="7"/>
    </w:pPr>
    <w:rPr>
      <w:rFonts w:ascii="Arial" w:hAnsi="Arial"/>
      <w:b/>
      <w:sz w:val="24"/>
      <w:szCs w:val="20"/>
      <w:lang w:eastAsia="en-GB"/>
    </w:rPr>
  </w:style>
  <w:style w:type="paragraph" w:styleId="ListBullet">
    <w:name w:val="List Bullet"/>
    <w:basedOn w:val="Normal"/>
    <w:uiPriority w:val="99"/>
    <w:rsid w:val="00162761"/>
  </w:style>
  <w:style w:type="character" w:customStyle="1" w:styleId="CharChar8">
    <w:name w:val="Char Char8"/>
    <w:basedOn w:val="DefaultParagraphFont"/>
    <w:locked/>
    <w:rsid w:val="00162761"/>
    <w:rPr>
      <w:rFonts w:ascii="Calibri" w:hAnsi="Calibri" w:cs="Times New Roman"/>
      <w:caps/>
      <w:color w:val="243F60"/>
      <w:spacing w:val="15"/>
      <w:sz w:val="22"/>
      <w:szCs w:val="22"/>
      <w:lang w:val="en-GB" w:eastAsia="en-US"/>
    </w:rPr>
  </w:style>
  <w:style w:type="character" w:customStyle="1" w:styleId="CharChar9">
    <w:name w:val="Char Char9"/>
    <w:basedOn w:val="DefaultParagraphFont"/>
    <w:locked/>
    <w:rsid w:val="00162761"/>
    <w:rPr>
      <w:rFonts w:ascii="Calibri" w:hAnsi="Calibri" w:cs="Times New Roman"/>
      <w:caps/>
      <w:spacing w:val="15"/>
      <w:sz w:val="22"/>
      <w:szCs w:val="22"/>
      <w:lang w:val="en-GB" w:eastAsia="en-US"/>
    </w:rPr>
  </w:style>
  <w:style w:type="character" w:customStyle="1" w:styleId="CharChar10">
    <w:name w:val="Char Char10"/>
    <w:basedOn w:val="DefaultParagraphFont"/>
    <w:locked/>
    <w:rsid w:val="00162761"/>
    <w:rPr>
      <w:rFonts w:ascii="Calibri" w:hAnsi="Calibri" w:cs="Times New Roman"/>
      <w:b/>
      <w:bCs/>
      <w:caps/>
      <w:color w:val="FFFFFF"/>
      <w:spacing w:val="15"/>
      <w:sz w:val="22"/>
      <w:szCs w:val="22"/>
      <w:lang w:val="en-GB" w:eastAsia="en-US"/>
    </w:rPr>
  </w:style>
  <w:style w:type="character" w:customStyle="1" w:styleId="quotation">
    <w:name w:val="quotation"/>
    <w:basedOn w:val="DefaultParagraphFont"/>
    <w:rsid w:val="00162761"/>
    <w:rPr>
      <w:rFonts w:cs="Times New Roman"/>
    </w:rPr>
  </w:style>
  <w:style w:type="paragraph" w:styleId="Revision">
    <w:name w:val="Revision"/>
    <w:hidden/>
    <w:uiPriority w:val="99"/>
    <w:semiHidden/>
    <w:rsid w:val="00162761"/>
    <w:pPr>
      <w:spacing w:after="0" w:line="240" w:lineRule="auto"/>
    </w:pPr>
    <w:rPr>
      <w:rFonts w:ascii="Calibri" w:eastAsia="Times New Roman" w:hAnsi="Calibri" w:cs="Times New Roman"/>
    </w:rPr>
  </w:style>
  <w:style w:type="character" w:customStyle="1" w:styleId="Heading1CharChar">
    <w:name w:val="Heading 1 Char Char"/>
    <w:basedOn w:val="DefaultParagraphFont"/>
    <w:rsid w:val="00162761"/>
    <w:rPr>
      <w:rFonts w:ascii="Calibri" w:hAnsi="Calibri" w:cs="Times New Roman"/>
      <w:b/>
      <w:bCs/>
      <w:color w:val="FFFFFF"/>
      <w:spacing w:val="15"/>
      <w:sz w:val="22"/>
      <w:szCs w:val="22"/>
      <w:lang w:val="en-GB" w:eastAsia="en-US"/>
    </w:rPr>
  </w:style>
  <w:style w:type="character" w:customStyle="1" w:styleId="Heading3CharChar">
    <w:name w:val="Heading 3 Char Char"/>
    <w:basedOn w:val="DefaultParagraphFont"/>
    <w:rsid w:val="00162761"/>
    <w:rPr>
      <w:rFonts w:ascii="Calibri" w:hAnsi="Calibri" w:cs="Times New Roman"/>
      <w:color w:val="243F60"/>
      <w:spacing w:val="15"/>
      <w:sz w:val="22"/>
      <w:szCs w:val="22"/>
      <w:lang w:val="en-GB" w:eastAsia="en-US"/>
    </w:rPr>
  </w:style>
  <w:style w:type="paragraph" w:customStyle="1" w:styleId="text">
    <w:name w:val="text"/>
    <w:basedOn w:val="Normal"/>
    <w:rsid w:val="00162761"/>
    <w:pPr>
      <w:spacing w:before="100" w:beforeAutospacing="1" w:after="100" w:afterAutospacing="1" w:line="240" w:lineRule="auto"/>
    </w:pPr>
    <w:rPr>
      <w:rFonts w:ascii="Times New Roman" w:hAnsi="Times New Roman"/>
      <w:sz w:val="24"/>
      <w:szCs w:val="24"/>
      <w:lang w:eastAsia="en-GB"/>
    </w:rPr>
  </w:style>
  <w:style w:type="paragraph" w:customStyle="1" w:styleId="TableText">
    <w:name w:val="Table Text"/>
    <w:rsid w:val="00162761"/>
    <w:pPr>
      <w:spacing w:before="60" w:after="60" w:line="240" w:lineRule="atLeast"/>
    </w:pPr>
    <w:rPr>
      <w:rFonts w:ascii="Arial" w:eastAsia="Times New Roman" w:hAnsi="Arial" w:cs="Times New Roman"/>
      <w:sz w:val="18"/>
      <w:szCs w:val="18"/>
      <w:lang w:eastAsia="en-GB"/>
    </w:rPr>
  </w:style>
  <w:style w:type="paragraph" w:styleId="BodyTextIndent2">
    <w:name w:val="Body Text Indent 2"/>
    <w:basedOn w:val="Normal"/>
    <w:link w:val="BodyTextIndent2Char"/>
    <w:uiPriority w:val="99"/>
    <w:rsid w:val="00162761"/>
    <w:pPr>
      <w:spacing w:after="120" w:line="480" w:lineRule="auto"/>
      <w:ind w:left="283"/>
    </w:pPr>
  </w:style>
  <w:style w:type="character" w:customStyle="1" w:styleId="BodyTextIndent2Char">
    <w:name w:val="Body Text Indent 2 Char"/>
    <w:basedOn w:val="DefaultParagraphFont"/>
    <w:link w:val="BodyTextIndent2"/>
    <w:uiPriority w:val="99"/>
    <w:rsid w:val="00162761"/>
    <w:rPr>
      <w:rFonts w:ascii="Calibri" w:eastAsia="Times New Roman" w:hAnsi="Calibri" w:cs="Times New Roman"/>
    </w:rPr>
  </w:style>
  <w:style w:type="character" w:customStyle="1" w:styleId="CrossReference">
    <w:name w:val="Cross Reference"/>
    <w:basedOn w:val="DefaultParagraphFont"/>
    <w:rsid w:val="00162761"/>
    <w:rPr>
      <w:rFonts w:ascii="Arial" w:hAnsi="Arial" w:cs="Times New Roman"/>
      <w:b/>
      <w:color w:val="auto"/>
      <w:sz w:val="24"/>
      <w:u w:val="none"/>
    </w:rPr>
  </w:style>
  <w:style w:type="paragraph" w:customStyle="1" w:styleId="1">
    <w:name w:val="1."/>
    <w:basedOn w:val="Normal"/>
    <w:rsid w:val="00162761"/>
    <w:pPr>
      <w:tabs>
        <w:tab w:val="left" w:pos="1440"/>
      </w:tabs>
      <w:suppressAutoHyphens/>
      <w:spacing w:before="0" w:after="0" w:line="240" w:lineRule="auto"/>
      <w:ind w:left="864" w:hanging="864"/>
    </w:pPr>
    <w:rPr>
      <w:rFonts w:ascii="Times New Roman" w:hAnsi="Times New Roman"/>
      <w:b/>
      <w:i/>
      <w:sz w:val="24"/>
      <w:szCs w:val="20"/>
      <w:lang w:eastAsia="ar-SA"/>
    </w:rPr>
  </w:style>
  <w:style w:type="paragraph" w:styleId="BlockText">
    <w:name w:val="Block Text"/>
    <w:basedOn w:val="Normal"/>
    <w:uiPriority w:val="99"/>
    <w:rsid w:val="00162761"/>
    <w:pPr>
      <w:tabs>
        <w:tab w:val="left" w:pos="0"/>
      </w:tabs>
      <w:suppressAutoHyphens/>
      <w:spacing w:before="0" w:after="0" w:line="240" w:lineRule="auto"/>
      <w:ind w:left="1418" w:right="803" w:hanging="698"/>
      <w:jc w:val="both"/>
    </w:pPr>
    <w:rPr>
      <w:rFonts w:ascii="Arial" w:hAnsi="Arial"/>
      <w:sz w:val="24"/>
      <w:szCs w:val="20"/>
      <w:lang w:eastAsia="ar-SA"/>
    </w:rPr>
  </w:style>
  <w:style w:type="paragraph" w:customStyle="1" w:styleId="Sectionheading">
    <w:name w:val="Section heading"/>
    <w:basedOn w:val="Normal"/>
    <w:rsid w:val="00162761"/>
    <w:pPr>
      <w:suppressAutoHyphens/>
      <w:spacing w:before="0" w:after="0" w:line="360" w:lineRule="auto"/>
      <w:jc w:val="both"/>
    </w:pPr>
    <w:rPr>
      <w:rFonts w:ascii="Times New Roman" w:hAnsi="Times New Roman"/>
      <w:b/>
      <w:sz w:val="24"/>
      <w:szCs w:val="20"/>
      <w:u w:val="single"/>
      <w:lang w:eastAsia="ar-SA"/>
    </w:rPr>
  </w:style>
  <w:style w:type="paragraph" w:customStyle="1" w:styleId="Conditionhead">
    <w:name w:val="Condition head"/>
    <w:basedOn w:val="Normal"/>
    <w:rsid w:val="00162761"/>
    <w:pPr>
      <w:tabs>
        <w:tab w:val="left" w:pos="-720"/>
      </w:tabs>
      <w:suppressAutoHyphens/>
      <w:spacing w:before="0" w:after="0" w:line="360" w:lineRule="auto"/>
      <w:jc w:val="both"/>
    </w:pPr>
    <w:rPr>
      <w:rFonts w:ascii="Times New Roman" w:hAnsi="Times New Roman"/>
      <w:b/>
      <w:sz w:val="24"/>
      <w:szCs w:val="20"/>
      <w:lang w:eastAsia="ar-SA"/>
    </w:rPr>
  </w:style>
  <w:style w:type="paragraph" w:customStyle="1" w:styleId="MarginText">
    <w:name w:val="Margin Text"/>
    <w:basedOn w:val="BodyText"/>
    <w:rsid w:val="00162761"/>
    <w:pPr>
      <w:overflowPunct w:val="0"/>
      <w:autoSpaceDE w:val="0"/>
      <w:spacing w:before="0" w:after="240" w:line="360" w:lineRule="auto"/>
      <w:jc w:val="both"/>
      <w:textAlignment w:val="baseline"/>
    </w:pPr>
    <w:rPr>
      <w:rFonts w:ascii="Times New Roman" w:hAnsi="Times New Roman"/>
      <w:szCs w:val="20"/>
      <w:lang w:eastAsia="ar-SA"/>
    </w:rPr>
  </w:style>
  <w:style w:type="paragraph" w:customStyle="1" w:styleId="A2">
    <w:name w:val="A2"/>
    <w:basedOn w:val="Normal"/>
    <w:rsid w:val="00162761"/>
    <w:pPr>
      <w:numPr>
        <w:ilvl w:val="1"/>
        <w:numId w:val="2"/>
      </w:numPr>
      <w:suppressAutoHyphens/>
      <w:spacing w:before="120" w:after="120" w:line="240" w:lineRule="auto"/>
      <w:ind w:left="1440"/>
      <w:jc w:val="both"/>
      <w:outlineLvl w:val="1"/>
    </w:pPr>
    <w:rPr>
      <w:rFonts w:ascii="Frutiger LT Std 45 Light" w:hAnsi="Frutiger LT Std 45 Light"/>
      <w:szCs w:val="20"/>
      <w:lang w:eastAsia="ar-SA"/>
    </w:rPr>
  </w:style>
  <w:style w:type="paragraph" w:customStyle="1" w:styleId="A3">
    <w:name w:val="A3"/>
    <w:basedOn w:val="Normal"/>
    <w:rsid w:val="00162761"/>
    <w:pPr>
      <w:numPr>
        <w:ilvl w:val="2"/>
        <w:numId w:val="2"/>
      </w:numPr>
      <w:suppressAutoHyphens/>
      <w:spacing w:before="120" w:after="120" w:line="240" w:lineRule="auto"/>
      <w:ind w:left="2160" w:hanging="180"/>
      <w:jc w:val="both"/>
      <w:outlineLvl w:val="2"/>
    </w:pPr>
    <w:rPr>
      <w:rFonts w:ascii="Frutiger LT Std 45 Light" w:hAnsi="Frutiger LT Std 45 Light"/>
      <w:szCs w:val="20"/>
      <w:lang w:eastAsia="ar-SA"/>
    </w:rPr>
  </w:style>
  <w:style w:type="paragraph" w:customStyle="1" w:styleId="A4">
    <w:name w:val="A4"/>
    <w:basedOn w:val="Normal"/>
    <w:rsid w:val="00162761"/>
    <w:pPr>
      <w:numPr>
        <w:ilvl w:val="3"/>
        <w:numId w:val="2"/>
      </w:numPr>
      <w:suppressAutoHyphens/>
      <w:spacing w:before="120" w:after="120" w:line="240" w:lineRule="auto"/>
      <w:ind w:left="2880"/>
      <w:jc w:val="both"/>
      <w:outlineLvl w:val="3"/>
    </w:pPr>
    <w:rPr>
      <w:rFonts w:ascii="Frutiger LT Std 45 Light" w:hAnsi="Frutiger LT Std 45 Light"/>
      <w:szCs w:val="20"/>
      <w:lang w:eastAsia="ar-SA"/>
    </w:rPr>
  </w:style>
  <w:style w:type="paragraph" w:customStyle="1" w:styleId="A5">
    <w:name w:val="A5"/>
    <w:basedOn w:val="Normal"/>
    <w:rsid w:val="00162761"/>
    <w:pPr>
      <w:suppressAutoHyphens/>
      <w:spacing w:before="120" w:after="120" w:line="240" w:lineRule="auto"/>
      <w:ind w:left="3600" w:hanging="360"/>
      <w:jc w:val="both"/>
      <w:outlineLvl w:val="4"/>
    </w:pPr>
    <w:rPr>
      <w:rFonts w:ascii="Arial" w:hAnsi="Arial"/>
      <w:szCs w:val="20"/>
      <w:lang w:eastAsia="ar-SA"/>
    </w:rPr>
  </w:style>
  <w:style w:type="paragraph" w:customStyle="1" w:styleId="bodtext1">
    <w:name w:val="bodtext1"/>
    <w:basedOn w:val="Normal"/>
    <w:rsid w:val="00162761"/>
    <w:pPr>
      <w:tabs>
        <w:tab w:val="left" w:pos="-1440"/>
        <w:tab w:val="left" w:pos="720"/>
        <w:tab w:val="left" w:pos="7920"/>
      </w:tabs>
      <w:suppressAutoHyphens/>
      <w:overflowPunct w:val="0"/>
      <w:autoSpaceDE w:val="0"/>
      <w:spacing w:before="240" w:after="60" w:line="240" w:lineRule="auto"/>
      <w:ind w:left="720"/>
      <w:textAlignment w:val="baseline"/>
    </w:pPr>
    <w:rPr>
      <w:rFonts w:ascii="Arial" w:hAnsi="Arial"/>
      <w:color w:val="000000"/>
      <w:sz w:val="24"/>
      <w:szCs w:val="20"/>
      <w:lang w:eastAsia="ar-SA"/>
    </w:rPr>
  </w:style>
  <w:style w:type="table" w:styleId="TableGrid4">
    <w:name w:val="Table Grid 4"/>
    <w:basedOn w:val="TableNormal"/>
    <w:uiPriority w:val="99"/>
    <w:rsid w:val="00162761"/>
    <w:pPr>
      <w:spacing w:before="200" w:after="200" w:line="276" w:lineRule="auto"/>
    </w:pPr>
    <w:rPr>
      <w:rFonts w:ascii="Calibri" w:eastAsia="Times New Roman" w:hAnsi="Calibri" w:cs="Times New Roman"/>
      <w:sz w:val="20"/>
      <w:szCs w:val="20"/>
      <w:lang w:eastAsia="en-GB"/>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Level2">
    <w:name w:val="Level 2"/>
    <w:basedOn w:val="Heading2"/>
    <w:link w:val="Level2Char"/>
    <w:qFormat/>
    <w:rsid w:val="00162761"/>
    <w:pPr>
      <w:numPr>
        <w:ilvl w:val="0"/>
        <w:numId w:val="0"/>
      </w:numPr>
      <w:pBdr>
        <w:top w:val="none" w:sz="0" w:space="0" w:color="auto"/>
        <w:left w:val="none" w:sz="0" w:space="0" w:color="auto"/>
        <w:bottom w:val="none" w:sz="0" w:space="0" w:color="auto"/>
        <w:right w:val="none" w:sz="0" w:space="0" w:color="auto"/>
      </w:pBdr>
      <w:shd w:val="clear" w:color="auto" w:fill="auto"/>
      <w:ind w:left="578" w:hanging="578"/>
    </w:pPr>
    <w:rPr>
      <w:b/>
      <w:u w:val="single"/>
    </w:rPr>
  </w:style>
  <w:style w:type="character" w:customStyle="1" w:styleId="Level2Char">
    <w:name w:val="Level 2 Char"/>
    <w:basedOn w:val="Heading2Char"/>
    <w:link w:val="Level2"/>
    <w:locked/>
    <w:rsid w:val="00162761"/>
    <w:rPr>
      <w:rFonts w:ascii="Calibri" w:eastAsia="Times New Roman" w:hAnsi="Calibri" w:cs="Times New Roman"/>
      <w:b/>
      <w:spacing w:val="15"/>
      <w:u w:val="single"/>
      <w:shd w:val="clear" w:color="auto" w:fill="DBE5F1"/>
    </w:rPr>
  </w:style>
  <w:style w:type="paragraph" w:customStyle="1" w:styleId="nospacing0">
    <w:name w:val="nospacing"/>
    <w:basedOn w:val="Normal"/>
    <w:rsid w:val="00162761"/>
    <w:pPr>
      <w:spacing w:before="100" w:beforeAutospacing="1" w:after="100" w:afterAutospacing="1" w:line="240" w:lineRule="auto"/>
    </w:pPr>
    <w:rPr>
      <w:rFonts w:ascii="Times New Roman" w:hAnsi="Times New Roman"/>
      <w:sz w:val="24"/>
      <w:szCs w:val="24"/>
      <w:lang w:eastAsia="en-GB"/>
    </w:rPr>
  </w:style>
  <w:style w:type="table" w:customStyle="1" w:styleId="TableGrid1">
    <w:name w:val="Table Grid1"/>
    <w:basedOn w:val="TableNormal"/>
    <w:next w:val="TableGrid"/>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162761"/>
    <w:rPr>
      <w:rFonts w:ascii="Calibri" w:eastAsia="Times New Roman" w:hAnsi="Calibri" w:cs="Times New Roman"/>
    </w:rPr>
  </w:style>
  <w:style w:type="table" w:customStyle="1" w:styleId="TableGrid20">
    <w:name w:val="Table Grid2"/>
    <w:basedOn w:val="TableNormal"/>
    <w:uiPriority w:val="59"/>
    <w:rsid w:val="00162761"/>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761"/>
    <w:rPr>
      <w:color w:val="808080"/>
    </w:rPr>
  </w:style>
  <w:style w:type="character" w:customStyle="1" w:styleId="UnresolvedMention1">
    <w:name w:val="Unresolved Mention1"/>
    <w:basedOn w:val="DefaultParagraphFont"/>
    <w:uiPriority w:val="99"/>
    <w:semiHidden/>
    <w:unhideWhenUsed/>
    <w:rsid w:val="00162761"/>
    <w:rPr>
      <w:color w:val="808080"/>
      <w:shd w:val="clear" w:color="auto" w:fill="E6E6E6"/>
    </w:rPr>
  </w:style>
  <w:style w:type="paragraph" w:customStyle="1" w:styleId="Style1F">
    <w:name w:val="Style1F"/>
    <w:basedOn w:val="Normal"/>
    <w:link w:val="Style1FChar"/>
    <w:qFormat/>
    <w:rsid w:val="00162761"/>
    <w:pPr>
      <w:keepNext/>
      <w:pageBreakBefore/>
      <w:pBdr>
        <w:top w:val="single" w:sz="24" w:space="0" w:color="4F81BD"/>
        <w:left w:val="single" w:sz="24" w:space="0" w:color="4F81BD"/>
        <w:bottom w:val="single" w:sz="24" w:space="0" w:color="4F81BD"/>
        <w:right w:val="single" w:sz="24" w:space="0" w:color="4F81BD"/>
      </w:pBdr>
      <w:shd w:val="clear" w:color="auto" w:fill="4F81BD"/>
      <w:spacing w:before="0" w:after="0"/>
      <w:outlineLvl w:val="0"/>
    </w:pPr>
    <w:rPr>
      <w:b/>
      <w:bCs/>
      <w:color w:val="FFFFFF"/>
      <w:spacing w:val="15"/>
    </w:rPr>
  </w:style>
  <w:style w:type="character" w:customStyle="1" w:styleId="Style1FChar">
    <w:name w:val="Style1F Char"/>
    <w:basedOn w:val="DefaultParagraphFont"/>
    <w:link w:val="Style1F"/>
    <w:rsid w:val="00162761"/>
    <w:rPr>
      <w:rFonts w:ascii="Calibri" w:eastAsia="Times New Roman" w:hAnsi="Calibri" w:cs="Times New Roman"/>
      <w:b/>
      <w:bCs/>
      <w:color w:val="FFFFFF"/>
      <w:spacing w:val="15"/>
      <w:shd w:val="clear" w:color="auto" w:fill="4F81BD"/>
    </w:rPr>
  </w:style>
  <w:style w:type="numbering" w:customStyle="1" w:styleId="WWNum29">
    <w:name w:val="WWNum29"/>
    <w:rsid w:val="00943E93"/>
    <w:pPr>
      <w:numPr>
        <w:numId w:val="47"/>
      </w:numPr>
    </w:pPr>
  </w:style>
  <w:style w:type="table" w:styleId="GridTable1Light">
    <w:name w:val="Grid Table 1 Light"/>
    <w:basedOn w:val="TableNormal"/>
    <w:uiPriority w:val="46"/>
    <w:rsid w:val="002520E8"/>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1">
    <w:name w:val="Plain Table 1"/>
    <w:basedOn w:val="TableNormal"/>
    <w:uiPriority w:val="41"/>
    <w:rsid w:val="00BE1EE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1">
    <w:name w:val="Grid Table 1 Light Accent 1"/>
    <w:basedOn w:val="TableNormal"/>
    <w:uiPriority w:val="46"/>
    <w:rsid w:val="00BE1EEA"/>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numbering" w:styleId="111111">
    <w:name w:val="Outline List 2"/>
    <w:basedOn w:val="NoList"/>
    <w:uiPriority w:val="99"/>
    <w:semiHidden/>
    <w:unhideWhenUsed/>
    <w:rsid w:val="000F7BB9"/>
    <w:pPr>
      <w:numPr>
        <w:numId w:val="59"/>
      </w:numPr>
    </w:pPr>
  </w:style>
  <w:style w:type="numbering" w:styleId="1ai">
    <w:name w:val="Outline List 1"/>
    <w:basedOn w:val="NoList"/>
    <w:uiPriority w:val="99"/>
    <w:semiHidden/>
    <w:unhideWhenUsed/>
    <w:rsid w:val="000F7BB9"/>
    <w:pPr>
      <w:numPr>
        <w:numId w:val="60"/>
      </w:numPr>
    </w:pPr>
  </w:style>
  <w:style w:type="numbering" w:styleId="ArticleSection">
    <w:name w:val="Outline List 3"/>
    <w:basedOn w:val="NoList"/>
    <w:uiPriority w:val="99"/>
    <w:semiHidden/>
    <w:unhideWhenUsed/>
    <w:rsid w:val="000F7BB9"/>
    <w:pPr>
      <w:numPr>
        <w:numId w:val="61"/>
      </w:numPr>
    </w:pPr>
  </w:style>
  <w:style w:type="paragraph" w:styleId="Bibliography">
    <w:name w:val="Bibliography"/>
    <w:basedOn w:val="Normal"/>
    <w:next w:val="Normal"/>
    <w:uiPriority w:val="37"/>
    <w:semiHidden/>
    <w:unhideWhenUsed/>
    <w:rsid w:val="000F7BB9"/>
  </w:style>
  <w:style w:type="paragraph" w:styleId="BodyTextFirstIndent">
    <w:name w:val="Body Text First Indent"/>
    <w:basedOn w:val="BodyText"/>
    <w:link w:val="BodyTextFirstIndentChar"/>
    <w:uiPriority w:val="99"/>
    <w:semiHidden/>
    <w:unhideWhenUsed/>
    <w:rsid w:val="000F7BB9"/>
    <w:pPr>
      <w:spacing w:after="200"/>
      <w:ind w:firstLine="360"/>
    </w:pPr>
    <w:rPr>
      <w:szCs w:val="22"/>
    </w:rPr>
  </w:style>
  <w:style w:type="character" w:customStyle="1" w:styleId="BodyTextFirstIndentChar">
    <w:name w:val="Body Text First Indent Char"/>
    <w:basedOn w:val="BodyTextChar"/>
    <w:link w:val="BodyTextFirstIndent"/>
    <w:uiPriority w:val="99"/>
    <w:semiHidden/>
    <w:rsid w:val="000F7BB9"/>
    <w:rPr>
      <w:rFonts w:ascii="Calibri" w:eastAsia="Times New Roman" w:hAnsi="Calibri" w:cs="Times New Roman"/>
      <w:szCs w:val="24"/>
    </w:rPr>
  </w:style>
  <w:style w:type="paragraph" w:styleId="BodyTextFirstIndent2">
    <w:name w:val="Body Text First Indent 2"/>
    <w:basedOn w:val="BodyTextIndent"/>
    <w:link w:val="BodyTextFirstIndent2Char"/>
    <w:uiPriority w:val="99"/>
    <w:semiHidden/>
    <w:unhideWhenUsed/>
    <w:rsid w:val="000F7BB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7BB9"/>
    <w:rPr>
      <w:rFonts w:ascii="Calibri" w:eastAsia="Times New Roman" w:hAnsi="Calibri" w:cs="Times New Roman"/>
    </w:rPr>
  </w:style>
  <w:style w:type="paragraph" w:styleId="Closing">
    <w:name w:val="Closing"/>
    <w:basedOn w:val="Normal"/>
    <w:link w:val="ClosingChar"/>
    <w:uiPriority w:val="99"/>
    <w:semiHidden/>
    <w:unhideWhenUsed/>
    <w:rsid w:val="000F7BB9"/>
    <w:pPr>
      <w:spacing w:before="0" w:after="0" w:line="240" w:lineRule="auto"/>
      <w:ind w:left="4252"/>
    </w:pPr>
  </w:style>
  <w:style w:type="character" w:customStyle="1" w:styleId="ClosingChar">
    <w:name w:val="Closing Char"/>
    <w:basedOn w:val="DefaultParagraphFont"/>
    <w:link w:val="Closing"/>
    <w:uiPriority w:val="99"/>
    <w:semiHidden/>
    <w:rsid w:val="000F7BB9"/>
    <w:rPr>
      <w:rFonts w:ascii="Calibri" w:eastAsia="Times New Roman" w:hAnsi="Calibri" w:cs="Times New Roman"/>
    </w:rPr>
  </w:style>
  <w:style w:type="table" w:styleId="ColorfulGrid">
    <w:name w:val="Colorful Grid"/>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F7BB9"/>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F7BB9"/>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F7BB9"/>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F7BB9"/>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rsid w:val="000F7BB9"/>
  </w:style>
  <w:style w:type="character" w:customStyle="1" w:styleId="DateChar">
    <w:name w:val="Date Char"/>
    <w:basedOn w:val="DefaultParagraphFont"/>
    <w:link w:val="Date"/>
    <w:uiPriority w:val="99"/>
    <w:semiHidden/>
    <w:rsid w:val="000F7BB9"/>
    <w:rPr>
      <w:rFonts w:ascii="Calibri" w:eastAsia="Times New Roman" w:hAnsi="Calibri" w:cs="Times New Roman"/>
    </w:rPr>
  </w:style>
  <w:style w:type="paragraph" w:styleId="E-mailSignature">
    <w:name w:val="E-mail Signature"/>
    <w:basedOn w:val="Normal"/>
    <w:link w:val="E-mailSignatureChar"/>
    <w:uiPriority w:val="99"/>
    <w:semiHidden/>
    <w:unhideWhenUsed/>
    <w:rsid w:val="000F7BB9"/>
    <w:pPr>
      <w:spacing w:before="0" w:after="0" w:line="240" w:lineRule="auto"/>
    </w:pPr>
  </w:style>
  <w:style w:type="character" w:customStyle="1" w:styleId="E-mailSignatureChar">
    <w:name w:val="E-mail Signature Char"/>
    <w:basedOn w:val="DefaultParagraphFont"/>
    <w:link w:val="E-mailSignature"/>
    <w:uiPriority w:val="99"/>
    <w:semiHidden/>
    <w:rsid w:val="000F7BB9"/>
    <w:rPr>
      <w:rFonts w:ascii="Calibri" w:eastAsia="Times New Roman" w:hAnsi="Calibri" w:cs="Times New Roman"/>
    </w:rPr>
  </w:style>
  <w:style w:type="character" w:styleId="EndnoteReference">
    <w:name w:val="endnote reference"/>
    <w:basedOn w:val="DefaultParagraphFont"/>
    <w:uiPriority w:val="99"/>
    <w:semiHidden/>
    <w:unhideWhenUsed/>
    <w:rsid w:val="000F7BB9"/>
    <w:rPr>
      <w:vertAlign w:val="superscript"/>
    </w:rPr>
  </w:style>
  <w:style w:type="paragraph" w:styleId="EndnoteText">
    <w:name w:val="endnote text"/>
    <w:basedOn w:val="Normal"/>
    <w:link w:val="EndnoteTextChar"/>
    <w:uiPriority w:val="99"/>
    <w:semiHidden/>
    <w:unhideWhenUsed/>
    <w:rsid w:val="000F7BB9"/>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F7BB9"/>
    <w:rPr>
      <w:rFonts w:ascii="Calibri" w:eastAsia="Times New Roman" w:hAnsi="Calibri" w:cs="Times New Roman"/>
      <w:sz w:val="20"/>
      <w:szCs w:val="20"/>
    </w:rPr>
  </w:style>
  <w:style w:type="paragraph" w:styleId="EnvelopeAddress">
    <w:name w:val="envelope address"/>
    <w:basedOn w:val="Normal"/>
    <w:uiPriority w:val="99"/>
    <w:semiHidden/>
    <w:unhideWhenUsed/>
    <w:rsid w:val="000F7BB9"/>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7BB9"/>
    <w:pPr>
      <w:spacing w:before="0" w:after="0" w:line="240" w:lineRule="auto"/>
    </w:pPr>
    <w:rPr>
      <w:rFonts w:asciiTheme="majorHAnsi" w:eastAsiaTheme="majorEastAsia" w:hAnsiTheme="majorHAnsi" w:cstheme="majorBidi"/>
      <w:sz w:val="20"/>
      <w:szCs w:val="20"/>
    </w:rPr>
  </w:style>
  <w:style w:type="table" w:styleId="GridTable1Light-Accent2">
    <w:name w:val="Grid Table 1 Light Accent 2"/>
    <w:basedOn w:val="TableNormal"/>
    <w:uiPriority w:val="46"/>
    <w:rsid w:val="000F7BB9"/>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F7BB9"/>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F7BB9"/>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F7BB9"/>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F7BB9"/>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F7BB9"/>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F7BB9"/>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F7BB9"/>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F7BB9"/>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F7BB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F7BB9"/>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F7BB9"/>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F7BB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F7BB9"/>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F7BB9"/>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F7BB9"/>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F7BB9"/>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F7BB9"/>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F7BB9"/>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F7BB9"/>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DefaultParagraphFont"/>
    <w:uiPriority w:val="99"/>
    <w:semiHidden/>
    <w:unhideWhenUsed/>
    <w:rsid w:val="000F7BB9"/>
    <w:rPr>
      <w:color w:val="2B579A"/>
      <w:shd w:val="clear" w:color="auto" w:fill="E1DFDD"/>
    </w:rPr>
  </w:style>
  <w:style w:type="character" w:styleId="HTMLAcronym">
    <w:name w:val="HTML Acronym"/>
    <w:basedOn w:val="DefaultParagraphFont"/>
    <w:uiPriority w:val="99"/>
    <w:semiHidden/>
    <w:unhideWhenUsed/>
    <w:rsid w:val="000F7BB9"/>
  </w:style>
  <w:style w:type="paragraph" w:styleId="HTMLAddress">
    <w:name w:val="HTML Address"/>
    <w:basedOn w:val="Normal"/>
    <w:link w:val="HTMLAddressChar"/>
    <w:uiPriority w:val="99"/>
    <w:semiHidden/>
    <w:unhideWhenUsed/>
    <w:rsid w:val="000F7BB9"/>
    <w:pPr>
      <w:spacing w:before="0" w:after="0" w:line="240" w:lineRule="auto"/>
    </w:pPr>
    <w:rPr>
      <w:i/>
      <w:iCs/>
    </w:rPr>
  </w:style>
  <w:style w:type="character" w:customStyle="1" w:styleId="HTMLAddressChar">
    <w:name w:val="HTML Address Char"/>
    <w:basedOn w:val="DefaultParagraphFont"/>
    <w:link w:val="HTMLAddress"/>
    <w:uiPriority w:val="99"/>
    <w:semiHidden/>
    <w:rsid w:val="000F7BB9"/>
    <w:rPr>
      <w:rFonts w:ascii="Calibri" w:eastAsia="Times New Roman" w:hAnsi="Calibri" w:cs="Times New Roman"/>
      <w:i/>
      <w:iCs/>
    </w:rPr>
  </w:style>
  <w:style w:type="character" w:styleId="HTMLCode">
    <w:name w:val="HTML Code"/>
    <w:basedOn w:val="DefaultParagraphFont"/>
    <w:uiPriority w:val="99"/>
    <w:semiHidden/>
    <w:unhideWhenUsed/>
    <w:rsid w:val="000F7BB9"/>
    <w:rPr>
      <w:rFonts w:ascii="Consolas" w:hAnsi="Consolas"/>
      <w:sz w:val="20"/>
      <w:szCs w:val="20"/>
    </w:rPr>
  </w:style>
  <w:style w:type="character" w:styleId="HTMLDefinition">
    <w:name w:val="HTML Definition"/>
    <w:basedOn w:val="DefaultParagraphFont"/>
    <w:uiPriority w:val="99"/>
    <w:semiHidden/>
    <w:unhideWhenUsed/>
    <w:rsid w:val="000F7BB9"/>
    <w:rPr>
      <w:i/>
      <w:iCs/>
    </w:rPr>
  </w:style>
  <w:style w:type="character" w:styleId="HTMLKeyboard">
    <w:name w:val="HTML Keyboard"/>
    <w:basedOn w:val="DefaultParagraphFont"/>
    <w:uiPriority w:val="99"/>
    <w:semiHidden/>
    <w:unhideWhenUsed/>
    <w:rsid w:val="000F7BB9"/>
    <w:rPr>
      <w:rFonts w:ascii="Consolas" w:hAnsi="Consolas"/>
      <w:sz w:val="20"/>
      <w:szCs w:val="20"/>
    </w:rPr>
  </w:style>
  <w:style w:type="paragraph" w:styleId="HTMLPreformatted">
    <w:name w:val="HTML Preformatted"/>
    <w:basedOn w:val="Normal"/>
    <w:link w:val="HTMLPreformattedChar"/>
    <w:uiPriority w:val="99"/>
    <w:semiHidden/>
    <w:unhideWhenUsed/>
    <w:rsid w:val="000F7BB9"/>
    <w:pPr>
      <w:spacing w:before="0"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7BB9"/>
    <w:rPr>
      <w:rFonts w:ascii="Consolas" w:eastAsia="Times New Roman" w:hAnsi="Consolas" w:cs="Times New Roman"/>
      <w:sz w:val="20"/>
      <w:szCs w:val="20"/>
    </w:rPr>
  </w:style>
  <w:style w:type="character" w:styleId="HTMLSample">
    <w:name w:val="HTML Sample"/>
    <w:basedOn w:val="DefaultParagraphFont"/>
    <w:uiPriority w:val="99"/>
    <w:semiHidden/>
    <w:unhideWhenUsed/>
    <w:rsid w:val="000F7BB9"/>
    <w:rPr>
      <w:rFonts w:ascii="Consolas" w:hAnsi="Consolas"/>
      <w:sz w:val="24"/>
      <w:szCs w:val="24"/>
    </w:rPr>
  </w:style>
  <w:style w:type="character" w:styleId="HTMLTypewriter">
    <w:name w:val="HTML Typewriter"/>
    <w:basedOn w:val="DefaultParagraphFont"/>
    <w:uiPriority w:val="99"/>
    <w:semiHidden/>
    <w:unhideWhenUsed/>
    <w:rsid w:val="000F7BB9"/>
    <w:rPr>
      <w:rFonts w:ascii="Consolas" w:hAnsi="Consolas"/>
      <w:sz w:val="20"/>
      <w:szCs w:val="20"/>
    </w:rPr>
  </w:style>
  <w:style w:type="character" w:styleId="HTMLVariable">
    <w:name w:val="HTML Variable"/>
    <w:basedOn w:val="DefaultParagraphFont"/>
    <w:uiPriority w:val="99"/>
    <w:semiHidden/>
    <w:unhideWhenUsed/>
    <w:rsid w:val="000F7BB9"/>
    <w:rPr>
      <w:i/>
      <w:iCs/>
    </w:rPr>
  </w:style>
  <w:style w:type="paragraph" w:styleId="Index1">
    <w:name w:val="index 1"/>
    <w:basedOn w:val="Normal"/>
    <w:next w:val="Normal"/>
    <w:autoRedefine/>
    <w:uiPriority w:val="99"/>
    <w:semiHidden/>
    <w:unhideWhenUsed/>
    <w:rsid w:val="000F7BB9"/>
    <w:pPr>
      <w:spacing w:before="0" w:after="0" w:line="240" w:lineRule="auto"/>
      <w:ind w:left="220" w:hanging="220"/>
    </w:pPr>
  </w:style>
  <w:style w:type="paragraph" w:styleId="Index2">
    <w:name w:val="index 2"/>
    <w:basedOn w:val="Normal"/>
    <w:next w:val="Normal"/>
    <w:autoRedefine/>
    <w:uiPriority w:val="99"/>
    <w:semiHidden/>
    <w:unhideWhenUsed/>
    <w:rsid w:val="000F7BB9"/>
    <w:pPr>
      <w:spacing w:before="0" w:after="0" w:line="240" w:lineRule="auto"/>
      <w:ind w:left="440" w:hanging="220"/>
    </w:pPr>
  </w:style>
  <w:style w:type="paragraph" w:styleId="Index3">
    <w:name w:val="index 3"/>
    <w:basedOn w:val="Normal"/>
    <w:next w:val="Normal"/>
    <w:autoRedefine/>
    <w:uiPriority w:val="99"/>
    <w:semiHidden/>
    <w:unhideWhenUsed/>
    <w:rsid w:val="000F7BB9"/>
    <w:pPr>
      <w:spacing w:before="0" w:after="0" w:line="240" w:lineRule="auto"/>
      <w:ind w:left="660" w:hanging="220"/>
    </w:pPr>
  </w:style>
  <w:style w:type="paragraph" w:styleId="Index4">
    <w:name w:val="index 4"/>
    <w:basedOn w:val="Normal"/>
    <w:next w:val="Normal"/>
    <w:autoRedefine/>
    <w:uiPriority w:val="99"/>
    <w:semiHidden/>
    <w:unhideWhenUsed/>
    <w:rsid w:val="000F7BB9"/>
    <w:pPr>
      <w:spacing w:before="0" w:after="0" w:line="240" w:lineRule="auto"/>
      <w:ind w:left="880" w:hanging="220"/>
    </w:pPr>
  </w:style>
  <w:style w:type="paragraph" w:styleId="Index5">
    <w:name w:val="index 5"/>
    <w:basedOn w:val="Normal"/>
    <w:next w:val="Normal"/>
    <w:autoRedefine/>
    <w:uiPriority w:val="99"/>
    <w:semiHidden/>
    <w:unhideWhenUsed/>
    <w:rsid w:val="000F7BB9"/>
    <w:pPr>
      <w:spacing w:before="0" w:after="0" w:line="240" w:lineRule="auto"/>
      <w:ind w:left="1100" w:hanging="220"/>
    </w:pPr>
  </w:style>
  <w:style w:type="paragraph" w:styleId="Index6">
    <w:name w:val="index 6"/>
    <w:basedOn w:val="Normal"/>
    <w:next w:val="Normal"/>
    <w:autoRedefine/>
    <w:uiPriority w:val="99"/>
    <w:semiHidden/>
    <w:unhideWhenUsed/>
    <w:rsid w:val="000F7BB9"/>
    <w:pPr>
      <w:spacing w:before="0" w:after="0" w:line="240" w:lineRule="auto"/>
      <w:ind w:left="1320" w:hanging="220"/>
    </w:pPr>
  </w:style>
  <w:style w:type="paragraph" w:styleId="Index7">
    <w:name w:val="index 7"/>
    <w:basedOn w:val="Normal"/>
    <w:next w:val="Normal"/>
    <w:autoRedefine/>
    <w:uiPriority w:val="99"/>
    <w:semiHidden/>
    <w:unhideWhenUsed/>
    <w:rsid w:val="000F7BB9"/>
    <w:pPr>
      <w:spacing w:before="0" w:after="0" w:line="240" w:lineRule="auto"/>
      <w:ind w:left="1540" w:hanging="220"/>
    </w:pPr>
  </w:style>
  <w:style w:type="paragraph" w:styleId="Index8">
    <w:name w:val="index 8"/>
    <w:basedOn w:val="Normal"/>
    <w:next w:val="Normal"/>
    <w:autoRedefine/>
    <w:uiPriority w:val="99"/>
    <w:semiHidden/>
    <w:unhideWhenUsed/>
    <w:rsid w:val="000F7BB9"/>
    <w:pPr>
      <w:spacing w:before="0" w:after="0" w:line="240" w:lineRule="auto"/>
      <w:ind w:left="1760" w:hanging="220"/>
    </w:pPr>
  </w:style>
  <w:style w:type="paragraph" w:styleId="Index9">
    <w:name w:val="index 9"/>
    <w:basedOn w:val="Normal"/>
    <w:next w:val="Normal"/>
    <w:autoRedefine/>
    <w:uiPriority w:val="99"/>
    <w:semiHidden/>
    <w:unhideWhenUsed/>
    <w:rsid w:val="000F7BB9"/>
    <w:pPr>
      <w:spacing w:before="0" w:after="0" w:line="240" w:lineRule="auto"/>
      <w:ind w:left="1980" w:hanging="220"/>
    </w:pPr>
  </w:style>
  <w:style w:type="paragraph" w:styleId="IndexHeading">
    <w:name w:val="index heading"/>
    <w:basedOn w:val="Normal"/>
    <w:next w:val="Index1"/>
    <w:uiPriority w:val="99"/>
    <w:semiHidden/>
    <w:unhideWhenUsed/>
    <w:rsid w:val="000F7BB9"/>
    <w:rPr>
      <w:rFonts w:asciiTheme="majorHAnsi" w:eastAsiaTheme="majorEastAsia" w:hAnsiTheme="majorHAnsi" w:cstheme="majorBidi"/>
      <w:b/>
      <w:bCs/>
    </w:rPr>
  </w:style>
  <w:style w:type="table" w:styleId="LightGrid">
    <w:name w:val="Light Grid"/>
    <w:basedOn w:val="TableNormal"/>
    <w:uiPriority w:val="62"/>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F7BB9"/>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F7BB9"/>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F7BB9"/>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F7BB9"/>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F7BB9"/>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F7BB9"/>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F7BB9"/>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F7BB9"/>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F7BB9"/>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F7BB9"/>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F7BB9"/>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F7BB9"/>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F7BB9"/>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F7BB9"/>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rsid w:val="000F7BB9"/>
  </w:style>
  <w:style w:type="paragraph" w:styleId="List">
    <w:name w:val="List"/>
    <w:basedOn w:val="Normal"/>
    <w:uiPriority w:val="99"/>
    <w:semiHidden/>
    <w:unhideWhenUsed/>
    <w:rsid w:val="000F7BB9"/>
    <w:pPr>
      <w:ind w:left="283" w:hanging="283"/>
      <w:contextualSpacing/>
    </w:pPr>
  </w:style>
  <w:style w:type="paragraph" w:styleId="List2">
    <w:name w:val="List 2"/>
    <w:basedOn w:val="Normal"/>
    <w:uiPriority w:val="99"/>
    <w:semiHidden/>
    <w:unhideWhenUsed/>
    <w:rsid w:val="000F7BB9"/>
    <w:pPr>
      <w:ind w:left="566" w:hanging="283"/>
      <w:contextualSpacing/>
    </w:pPr>
  </w:style>
  <w:style w:type="paragraph" w:styleId="List3">
    <w:name w:val="List 3"/>
    <w:basedOn w:val="Normal"/>
    <w:uiPriority w:val="99"/>
    <w:semiHidden/>
    <w:unhideWhenUsed/>
    <w:rsid w:val="000F7BB9"/>
    <w:pPr>
      <w:ind w:left="849" w:hanging="283"/>
      <w:contextualSpacing/>
    </w:pPr>
  </w:style>
  <w:style w:type="paragraph" w:styleId="List4">
    <w:name w:val="List 4"/>
    <w:basedOn w:val="Normal"/>
    <w:uiPriority w:val="99"/>
    <w:semiHidden/>
    <w:unhideWhenUsed/>
    <w:rsid w:val="000F7BB9"/>
    <w:pPr>
      <w:ind w:left="1132" w:hanging="283"/>
      <w:contextualSpacing/>
    </w:pPr>
  </w:style>
  <w:style w:type="paragraph" w:styleId="List5">
    <w:name w:val="List 5"/>
    <w:basedOn w:val="Normal"/>
    <w:uiPriority w:val="99"/>
    <w:semiHidden/>
    <w:unhideWhenUsed/>
    <w:rsid w:val="000F7BB9"/>
    <w:pPr>
      <w:ind w:left="1415" w:hanging="283"/>
      <w:contextualSpacing/>
    </w:pPr>
  </w:style>
  <w:style w:type="paragraph" w:styleId="ListBullet2">
    <w:name w:val="List Bullet 2"/>
    <w:basedOn w:val="Normal"/>
    <w:uiPriority w:val="99"/>
    <w:semiHidden/>
    <w:unhideWhenUsed/>
    <w:rsid w:val="000F7BB9"/>
    <w:pPr>
      <w:numPr>
        <w:numId w:val="62"/>
      </w:numPr>
      <w:contextualSpacing/>
    </w:pPr>
  </w:style>
  <w:style w:type="paragraph" w:styleId="ListBullet3">
    <w:name w:val="List Bullet 3"/>
    <w:basedOn w:val="Normal"/>
    <w:uiPriority w:val="99"/>
    <w:semiHidden/>
    <w:unhideWhenUsed/>
    <w:rsid w:val="000F7BB9"/>
    <w:pPr>
      <w:numPr>
        <w:numId w:val="63"/>
      </w:numPr>
      <w:contextualSpacing/>
    </w:pPr>
  </w:style>
  <w:style w:type="paragraph" w:styleId="ListBullet4">
    <w:name w:val="List Bullet 4"/>
    <w:basedOn w:val="Normal"/>
    <w:uiPriority w:val="99"/>
    <w:semiHidden/>
    <w:unhideWhenUsed/>
    <w:rsid w:val="000F7BB9"/>
    <w:pPr>
      <w:numPr>
        <w:numId w:val="64"/>
      </w:numPr>
      <w:contextualSpacing/>
    </w:pPr>
  </w:style>
  <w:style w:type="paragraph" w:styleId="ListBullet5">
    <w:name w:val="List Bullet 5"/>
    <w:basedOn w:val="Normal"/>
    <w:uiPriority w:val="99"/>
    <w:semiHidden/>
    <w:unhideWhenUsed/>
    <w:rsid w:val="000F7BB9"/>
    <w:pPr>
      <w:numPr>
        <w:numId w:val="65"/>
      </w:numPr>
      <w:contextualSpacing/>
    </w:pPr>
  </w:style>
  <w:style w:type="paragraph" w:styleId="ListContinue">
    <w:name w:val="List Continue"/>
    <w:basedOn w:val="Normal"/>
    <w:uiPriority w:val="99"/>
    <w:semiHidden/>
    <w:unhideWhenUsed/>
    <w:rsid w:val="000F7BB9"/>
    <w:pPr>
      <w:spacing w:after="120"/>
      <w:ind w:left="283"/>
      <w:contextualSpacing/>
    </w:pPr>
  </w:style>
  <w:style w:type="paragraph" w:styleId="ListContinue2">
    <w:name w:val="List Continue 2"/>
    <w:basedOn w:val="Normal"/>
    <w:uiPriority w:val="99"/>
    <w:semiHidden/>
    <w:unhideWhenUsed/>
    <w:rsid w:val="000F7BB9"/>
    <w:pPr>
      <w:spacing w:after="120"/>
      <w:ind w:left="566"/>
      <w:contextualSpacing/>
    </w:pPr>
  </w:style>
  <w:style w:type="paragraph" w:styleId="ListContinue3">
    <w:name w:val="List Continue 3"/>
    <w:basedOn w:val="Normal"/>
    <w:uiPriority w:val="99"/>
    <w:semiHidden/>
    <w:unhideWhenUsed/>
    <w:rsid w:val="000F7BB9"/>
    <w:pPr>
      <w:spacing w:after="120"/>
      <w:ind w:left="849"/>
      <w:contextualSpacing/>
    </w:pPr>
  </w:style>
  <w:style w:type="paragraph" w:styleId="ListContinue4">
    <w:name w:val="List Continue 4"/>
    <w:basedOn w:val="Normal"/>
    <w:uiPriority w:val="99"/>
    <w:semiHidden/>
    <w:unhideWhenUsed/>
    <w:rsid w:val="000F7BB9"/>
    <w:pPr>
      <w:spacing w:after="120"/>
      <w:ind w:left="1132"/>
      <w:contextualSpacing/>
    </w:pPr>
  </w:style>
  <w:style w:type="paragraph" w:styleId="ListContinue5">
    <w:name w:val="List Continue 5"/>
    <w:basedOn w:val="Normal"/>
    <w:uiPriority w:val="99"/>
    <w:semiHidden/>
    <w:unhideWhenUsed/>
    <w:rsid w:val="000F7BB9"/>
    <w:pPr>
      <w:spacing w:after="120"/>
      <w:ind w:left="1415"/>
      <w:contextualSpacing/>
    </w:pPr>
  </w:style>
  <w:style w:type="paragraph" w:styleId="ListNumber">
    <w:name w:val="List Number"/>
    <w:basedOn w:val="Normal"/>
    <w:uiPriority w:val="99"/>
    <w:semiHidden/>
    <w:unhideWhenUsed/>
    <w:rsid w:val="000F7BB9"/>
    <w:pPr>
      <w:numPr>
        <w:numId w:val="66"/>
      </w:numPr>
      <w:contextualSpacing/>
    </w:pPr>
  </w:style>
  <w:style w:type="paragraph" w:styleId="ListNumber2">
    <w:name w:val="List Number 2"/>
    <w:basedOn w:val="Normal"/>
    <w:uiPriority w:val="99"/>
    <w:semiHidden/>
    <w:unhideWhenUsed/>
    <w:rsid w:val="000F7BB9"/>
    <w:pPr>
      <w:numPr>
        <w:numId w:val="67"/>
      </w:numPr>
      <w:contextualSpacing/>
    </w:pPr>
  </w:style>
  <w:style w:type="paragraph" w:styleId="ListNumber3">
    <w:name w:val="List Number 3"/>
    <w:basedOn w:val="Normal"/>
    <w:uiPriority w:val="99"/>
    <w:semiHidden/>
    <w:unhideWhenUsed/>
    <w:rsid w:val="000F7BB9"/>
    <w:pPr>
      <w:numPr>
        <w:numId w:val="68"/>
      </w:numPr>
      <w:contextualSpacing/>
    </w:pPr>
  </w:style>
  <w:style w:type="paragraph" w:styleId="ListNumber4">
    <w:name w:val="List Number 4"/>
    <w:basedOn w:val="Normal"/>
    <w:uiPriority w:val="99"/>
    <w:semiHidden/>
    <w:unhideWhenUsed/>
    <w:rsid w:val="000F7BB9"/>
    <w:pPr>
      <w:numPr>
        <w:numId w:val="69"/>
      </w:numPr>
      <w:contextualSpacing/>
    </w:pPr>
  </w:style>
  <w:style w:type="paragraph" w:styleId="ListNumber5">
    <w:name w:val="List Number 5"/>
    <w:basedOn w:val="Normal"/>
    <w:uiPriority w:val="99"/>
    <w:semiHidden/>
    <w:unhideWhenUsed/>
    <w:rsid w:val="000F7BB9"/>
    <w:pPr>
      <w:numPr>
        <w:numId w:val="70"/>
      </w:numPr>
      <w:contextualSpacing/>
    </w:pPr>
  </w:style>
  <w:style w:type="table" w:styleId="ListTable1Light">
    <w:name w:val="List Table 1 Light"/>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F7BB9"/>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F7BB9"/>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F7BB9"/>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F7BB9"/>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F7BB9"/>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F7BB9"/>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F7BB9"/>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F7BB9"/>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F7BB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F7BB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F7BB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F7BB9"/>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F7BB9"/>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F7BB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F7BB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F7BB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F7BB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F7BB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F7BB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F7BB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F7BB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F7BB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F7BB9"/>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F7BB9"/>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F7BB9"/>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F7BB9"/>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F7BB9"/>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F7BB9"/>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F7BB9"/>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F7BB9"/>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F7BB9"/>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F7BB9"/>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F7BB9"/>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F7BB9"/>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F7BB9"/>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F7BB9"/>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F7BB9"/>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F7BB9"/>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F7BB9"/>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F7BB9"/>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F7BB9"/>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F7BB9"/>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F7BB9"/>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F7BB9"/>
    <w:pPr>
      <w:tabs>
        <w:tab w:val="left" w:pos="480"/>
        <w:tab w:val="left" w:pos="960"/>
        <w:tab w:val="left" w:pos="1440"/>
        <w:tab w:val="left" w:pos="1920"/>
        <w:tab w:val="left" w:pos="2400"/>
        <w:tab w:val="left" w:pos="2880"/>
        <w:tab w:val="left" w:pos="3360"/>
        <w:tab w:val="left" w:pos="3840"/>
        <w:tab w:val="left" w:pos="4320"/>
      </w:tabs>
      <w:spacing w:before="200" w:after="0" w:line="276" w:lineRule="auto"/>
    </w:pPr>
    <w:rPr>
      <w:rFonts w:ascii="Consolas" w:eastAsia="Times New Roman" w:hAnsi="Consolas" w:cs="Times New Roman"/>
      <w:sz w:val="20"/>
      <w:szCs w:val="20"/>
    </w:rPr>
  </w:style>
  <w:style w:type="character" w:customStyle="1" w:styleId="MacroTextChar">
    <w:name w:val="Macro Text Char"/>
    <w:basedOn w:val="DefaultParagraphFont"/>
    <w:link w:val="MacroText"/>
    <w:uiPriority w:val="99"/>
    <w:semiHidden/>
    <w:rsid w:val="000F7BB9"/>
    <w:rPr>
      <w:rFonts w:ascii="Consolas" w:eastAsia="Times New Roman" w:hAnsi="Consolas" w:cs="Times New Roman"/>
      <w:sz w:val="20"/>
      <w:szCs w:val="20"/>
    </w:rPr>
  </w:style>
  <w:style w:type="table" w:styleId="MediumGrid1">
    <w:name w:val="Medium Grid 1"/>
    <w:basedOn w:val="TableNormal"/>
    <w:uiPriority w:val="67"/>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F7BB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F7BB9"/>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F7BB9"/>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F7BB9"/>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F7BB9"/>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F7BB9"/>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F7BB9"/>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F7BB9"/>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F7BB9"/>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F7BB9"/>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F7BB9"/>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Mention1">
    <w:name w:val="Mention1"/>
    <w:basedOn w:val="DefaultParagraphFont"/>
    <w:uiPriority w:val="99"/>
    <w:semiHidden/>
    <w:unhideWhenUsed/>
    <w:rsid w:val="000F7BB9"/>
    <w:rPr>
      <w:color w:val="2B579A"/>
      <w:shd w:val="clear" w:color="auto" w:fill="E1DFDD"/>
    </w:rPr>
  </w:style>
  <w:style w:type="paragraph" w:styleId="MessageHeader">
    <w:name w:val="Message Header"/>
    <w:basedOn w:val="Normal"/>
    <w:link w:val="MessageHeaderChar"/>
    <w:uiPriority w:val="99"/>
    <w:semiHidden/>
    <w:unhideWhenUsed/>
    <w:rsid w:val="000F7BB9"/>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7BB9"/>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F7BB9"/>
    <w:rPr>
      <w:rFonts w:ascii="Times New Roman" w:hAnsi="Times New Roman"/>
      <w:sz w:val="24"/>
      <w:szCs w:val="24"/>
    </w:rPr>
  </w:style>
  <w:style w:type="paragraph" w:styleId="NormalIndent">
    <w:name w:val="Normal Indent"/>
    <w:basedOn w:val="Normal"/>
    <w:uiPriority w:val="99"/>
    <w:semiHidden/>
    <w:unhideWhenUsed/>
    <w:rsid w:val="000F7BB9"/>
    <w:pPr>
      <w:ind w:left="720"/>
    </w:pPr>
  </w:style>
  <w:style w:type="paragraph" w:styleId="NoteHeading">
    <w:name w:val="Note Heading"/>
    <w:basedOn w:val="Normal"/>
    <w:next w:val="Normal"/>
    <w:link w:val="NoteHeadingChar"/>
    <w:uiPriority w:val="99"/>
    <w:semiHidden/>
    <w:unhideWhenUsed/>
    <w:rsid w:val="000F7BB9"/>
    <w:pPr>
      <w:spacing w:before="0" w:after="0" w:line="240" w:lineRule="auto"/>
    </w:pPr>
  </w:style>
  <w:style w:type="character" w:customStyle="1" w:styleId="NoteHeadingChar">
    <w:name w:val="Note Heading Char"/>
    <w:basedOn w:val="DefaultParagraphFont"/>
    <w:link w:val="NoteHeading"/>
    <w:uiPriority w:val="99"/>
    <w:semiHidden/>
    <w:rsid w:val="000F7BB9"/>
    <w:rPr>
      <w:rFonts w:ascii="Calibri" w:eastAsia="Times New Roman" w:hAnsi="Calibri" w:cs="Times New Roman"/>
    </w:rPr>
  </w:style>
  <w:style w:type="table" w:styleId="PlainTable2">
    <w:name w:val="Plain Table 2"/>
    <w:basedOn w:val="TableNormal"/>
    <w:uiPriority w:val="42"/>
    <w:rsid w:val="000F7BB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F7BB9"/>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F7BB9"/>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F7BB9"/>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F7BB9"/>
    <w:pPr>
      <w:spacing w:before="0"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F7BB9"/>
    <w:rPr>
      <w:rFonts w:ascii="Consolas" w:eastAsia="Times New Roman" w:hAnsi="Consolas" w:cs="Times New Roman"/>
      <w:sz w:val="21"/>
      <w:szCs w:val="21"/>
    </w:rPr>
  </w:style>
  <w:style w:type="paragraph" w:styleId="Salutation">
    <w:name w:val="Salutation"/>
    <w:basedOn w:val="Normal"/>
    <w:next w:val="Normal"/>
    <w:link w:val="SalutationChar"/>
    <w:uiPriority w:val="99"/>
    <w:semiHidden/>
    <w:unhideWhenUsed/>
    <w:rsid w:val="000F7BB9"/>
  </w:style>
  <w:style w:type="character" w:customStyle="1" w:styleId="SalutationChar">
    <w:name w:val="Salutation Char"/>
    <w:basedOn w:val="DefaultParagraphFont"/>
    <w:link w:val="Salutation"/>
    <w:uiPriority w:val="99"/>
    <w:semiHidden/>
    <w:rsid w:val="000F7BB9"/>
    <w:rPr>
      <w:rFonts w:ascii="Calibri" w:eastAsia="Times New Roman" w:hAnsi="Calibri" w:cs="Times New Roman"/>
    </w:rPr>
  </w:style>
  <w:style w:type="paragraph" w:styleId="Signature">
    <w:name w:val="Signature"/>
    <w:basedOn w:val="Normal"/>
    <w:link w:val="SignatureChar"/>
    <w:uiPriority w:val="99"/>
    <w:semiHidden/>
    <w:unhideWhenUsed/>
    <w:rsid w:val="000F7BB9"/>
    <w:pPr>
      <w:spacing w:before="0" w:after="0" w:line="240" w:lineRule="auto"/>
      <w:ind w:left="4252"/>
    </w:pPr>
  </w:style>
  <w:style w:type="character" w:customStyle="1" w:styleId="SignatureChar">
    <w:name w:val="Signature Char"/>
    <w:basedOn w:val="DefaultParagraphFont"/>
    <w:link w:val="Signature"/>
    <w:uiPriority w:val="99"/>
    <w:semiHidden/>
    <w:rsid w:val="000F7BB9"/>
    <w:rPr>
      <w:rFonts w:ascii="Calibri" w:eastAsia="Times New Roman" w:hAnsi="Calibri" w:cs="Times New Roman"/>
    </w:rPr>
  </w:style>
  <w:style w:type="character" w:customStyle="1" w:styleId="SmartHyperlink1">
    <w:name w:val="Smart Hyperlink1"/>
    <w:basedOn w:val="DefaultParagraphFont"/>
    <w:uiPriority w:val="99"/>
    <w:semiHidden/>
    <w:unhideWhenUsed/>
    <w:rsid w:val="000F7BB9"/>
    <w:rPr>
      <w:u w:val="dotted"/>
    </w:rPr>
  </w:style>
  <w:style w:type="character" w:customStyle="1" w:styleId="SmartLink1">
    <w:name w:val="SmartLink1"/>
    <w:basedOn w:val="DefaultParagraphFont"/>
    <w:uiPriority w:val="99"/>
    <w:semiHidden/>
    <w:unhideWhenUsed/>
    <w:rsid w:val="000F7BB9"/>
    <w:rPr>
      <w:color w:val="0000FF"/>
      <w:u w:val="single"/>
      <w:shd w:val="clear" w:color="auto" w:fill="F3F2F1"/>
    </w:rPr>
  </w:style>
  <w:style w:type="table" w:styleId="Table3Deffects3">
    <w:name w:val="Table 3D effects 3"/>
    <w:basedOn w:val="TableNormal"/>
    <w:uiPriority w:val="99"/>
    <w:semiHidden/>
    <w:unhideWhenUsed/>
    <w:rsid w:val="000F7BB9"/>
    <w:pPr>
      <w:spacing w:before="200" w:after="200" w:line="276"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F7BB9"/>
    <w:pPr>
      <w:spacing w:before="200" w:after="20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F7BB9"/>
    <w:pPr>
      <w:spacing w:before="200" w:after="200" w:line="276"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F7BB9"/>
    <w:pPr>
      <w:spacing w:before="200" w:after="200" w:line="276"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F7BB9"/>
    <w:pPr>
      <w:spacing w:before="200"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F7BB9"/>
    <w:pPr>
      <w:spacing w:before="200"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F7BB9"/>
    <w:pPr>
      <w:spacing w:before="200" w:after="200" w:line="276"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F7BB9"/>
    <w:pPr>
      <w:spacing w:before="200" w:after="200" w:line="276"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F7BB9"/>
    <w:pPr>
      <w:spacing w:before="200" w:after="200" w:line="276"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F7BB9"/>
    <w:pPr>
      <w:spacing w:before="200" w:after="200" w:line="276"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F7BB9"/>
    <w:pPr>
      <w:spacing w:before="200" w:after="200" w:line="276"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F7BB9"/>
    <w:pPr>
      <w:spacing w:before="200" w:after="200" w:line="276"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F7BB9"/>
    <w:pPr>
      <w:spacing w:before="200" w:after="200" w:line="276"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F7BB9"/>
    <w:pPr>
      <w:spacing w:before="200" w:after="200" w:line="276"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F7BB9"/>
    <w:pPr>
      <w:spacing w:before="200" w:after="200" w:line="276"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F7BB9"/>
    <w:pPr>
      <w:spacing w:before="200" w:after="200" w:line="276"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F7BB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F7BB9"/>
    <w:pPr>
      <w:spacing w:before="200" w:after="200" w:line="276"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F7BB9"/>
    <w:pPr>
      <w:spacing w:before="200" w:after="200" w:line="276"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F7BB9"/>
    <w:pPr>
      <w:spacing w:before="200" w:after="200" w:line="276"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F7BB9"/>
    <w:pPr>
      <w:spacing w:before="200" w:after="200" w:line="276"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F7BB9"/>
    <w:pPr>
      <w:spacing w:before="200" w:after="200" w:line="276"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F7BB9"/>
    <w:pPr>
      <w:spacing w:after="0"/>
      <w:ind w:left="220" w:hanging="220"/>
    </w:pPr>
  </w:style>
  <w:style w:type="paragraph" w:styleId="TableofFigures">
    <w:name w:val="table of figures"/>
    <w:basedOn w:val="Normal"/>
    <w:next w:val="Normal"/>
    <w:uiPriority w:val="99"/>
    <w:semiHidden/>
    <w:unhideWhenUsed/>
    <w:rsid w:val="000F7BB9"/>
    <w:pPr>
      <w:spacing w:after="0"/>
    </w:pPr>
  </w:style>
  <w:style w:type="table" w:styleId="TableProfessional">
    <w:name w:val="Table Professional"/>
    <w:basedOn w:val="TableNormal"/>
    <w:uiPriority w:val="99"/>
    <w:semiHidden/>
    <w:unhideWhenUsed/>
    <w:rsid w:val="000F7BB9"/>
    <w:pPr>
      <w:spacing w:before="200"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F7BB9"/>
    <w:pPr>
      <w:spacing w:before="200" w:after="200" w:line="276"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F7BB9"/>
    <w:pPr>
      <w:spacing w:before="200" w:after="200" w:line="276"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F7BB9"/>
    <w:pPr>
      <w:spacing w:before="200" w:after="200" w:line="276"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F7BB9"/>
    <w:pPr>
      <w:spacing w:before="200" w:after="200" w:line="276"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F7BB9"/>
    <w:pPr>
      <w:spacing w:before="200" w:after="200" w:line="276"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F7BB9"/>
    <w:pPr>
      <w:spacing w:before="200"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F7BB9"/>
    <w:pPr>
      <w:spacing w:before="200" w:after="200" w:line="276"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F7BB9"/>
    <w:pPr>
      <w:spacing w:before="200" w:after="200" w:line="276"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F7BB9"/>
    <w:pPr>
      <w:spacing w:before="200" w:after="200" w:line="276"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F7BB9"/>
    <w:pPr>
      <w:spacing w:before="120"/>
    </w:pPr>
    <w:rPr>
      <w:rFonts w:asciiTheme="majorHAnsi" w:eastAsiaTheme="majorEastAsia" w:hAnsiTheme="majorHAnsi" w:cstheme="majorBidi"/>
      <w:b/>
      <w:bCs/>
      <w:sz w:val="24"/>
      <w:szCs w:val="24"/>
    </w:rPr>
  </w:style>
  <w:style w:type="paragraph" w:styleId="TOC3">
    <w:name w:val="toc 3"/>
    <w:basedOn w:val="Normal"/>
    <w:next w:val="Normal"/>
    <w:autoRedefine/>
    <w:uiPriority w:val="39"/>
    <w:semiHidden/>
    <w:unhideWhenUsed/>
    <w:rsid w:val="000F7BB9"/>
    <w:pPr>
      <w:spacing w:after="100"/>
      <w:ind w:left="440"/>
    </w:pPr>
  </w:style>
  <w:style w:type="paragraph" w:styleId="TOC4">
    <w:name w:val="toc 4"/>
    <w:basedOn w:val="Normal"/>
    <w:next w:val="Normal"/>
    <w:autoRedefine/>
    <w:uiPriority w:val="39"/>
    <w:semiHidden/>
    <w:unhideWhenUsed/>
    <w:rsid w:val="000F7BB9"/>
    <w:pPr>
      <w:spacing w:after="100"/>
      <w:ind w:left="660"/>
    </w:pPr>
  </w:style>
  <w:style w:type="paragraph" w:styleId="TOC5">
    <w:name w:val="toc 5"/>
    <w:basedOn w:val="Normal"/>
    <w:next w:val="Normal"/>
    <w:autoRedefine/>
    <w:uiPriority w:val="39"/>
    <w:semiHidden/>
    <w:unhideWhenUsed/>
    <w:rsid w:val="000F7BB9"/>
    <w:pPr>
      <w:spacing w:after="100"/>
      <w:ind w:left="880"/>
    </w:pPr>
  </w:style>
  <w:style w:type="paragraph" w:styleId="TOC6">
    <w:name w:val="toc 6"/>
    <w:basedOn w:val="Normal"/>
    <w:next w:val="Normal"/>
    <w:autoRedefine/>
    <w:uiPriority w:val="39"/>
    <w:semiHidden/>
    <w:unhideWhenUsed/>
    <w:rsid w:val="000F7BB9"/>
    <w:pPr>
      <w:spacing w:after="100"/>
      <w:ind w:left="1100"/>
    </w:pPr>
  </w:style>
  <w:style w:type="paragraph" w:styleId="TOC7">
    <w:name w:val="toc 7"/>
    <w:basedOn w:val="Normal"/>
    <w:next w:val="Normal"/>
    <w:autoRedefine/>
    <w:uiPriority w:val="39"/>
    <w:semiHidden/>
    <w:unhideWhenUsed/>
    <w:rsid w:val="000F7BB9"/>
    <w:pPr>
      <w:spacing w:after="100"/>
      <w:ind w:left="1320"/>
    </w:pPr>
  </w:style>
  <w:style w:type="paragraph" w:styleId="TOC8">
    <w:name w:val="toc 8"/>
    <w:basedOn w:val="Normal"/>
    <w:next w:val="Normal"/>
    <w:autoRedefine/>
    <w:uiPriority w:val="39"/>
    <w:semiHidden/>
    <w:unhideWhenUsed/>
    <w:rsid w:val="000F7BB9"/>
    <w:pPr>
      <w:spacing w:after="100"/>
      <w:ind w:left="1540"/>
    </w:pPr>
  </w:style>
  <w:style w:type="paragraph" w:styleId="TOC9">
    <w:name w:val="toc 9"/>
    <w:basedOn w:val="Normal"/>
    <w:next w:val="Normal"/>
    <w:autoRedefine/>
    <w:uiPriority w:val="39"/>
    <w:semiHidden/>
    <w:unhideWhenUsed/>
    <w:rsid w:val="000F7BB9"/>
    <w:pPr>
      <w:spacing w:after="100"/>
      <w:ind w:left="1760"/>
    </w:pPr>
  </w:style>
  <w:style w:type="character" w:styleId="UnresolvedMention">
    <w:name w:val="Unresolved Mention"/>
    <w:basedOn w:val="DefaultParagraphFont"/>
    <w:uiPriority w:val="99"/>
    <w:rsid w:val="00E21F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find-tender.service.gov.uk/" TargetMode="External"/><Relationship Id="rId18" Type="http://schemas.openxmlformats.org/officeDocument/2006/relationships/hyperlink" Target="https://www.find-tender.service.gov.uk/" TargetMode="External"/><Relationship Id="rId26"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yperlink" Target="http://www.find-tender.service.gov.uk"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support@in-tend.co.uk" TargetMode="External"/><Relationship Id="rId17" Type="http://schemas.openxmlformats.org/officeDocument/2006/relationships/hyperlink" Target="https://www.norfolk.gov.uk/what-we-do-and-how-we-work/open-data-fois-and-data-protection/data-protection/privacy-notices/procurement-service-privacy-notice" TargetMode="External"/><Relationship Id="rId25" Type="http://schemas.openxmlformats.org/officeDocument/2006/relationships/footer" Target="footer2.xml"/><Relationship Id="rId33" Type="http://schemas.openxmlformats.org/officeDocument/2006/relationships/glossaryDocument" Target="glossary/document.xml"/><Relationship Id="rId2" Type="http://schemas.openxmlformats.org/officeDocument/2006/relationships/customXml" Target="../customXml/item1.xml"/><Relationship Id="rId16"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0" Type="http://schemas.openxmlformats.org/officeDocument/2006/relationships/hyperlink" Target="https://www.gov.uk/government/publications/the-short-form-contract" TargetMode="External"/><Relationship Id="rId29" Type="http://schemas.openxmlformats.org/officeDocument/2006/relationships/hyperlink" Target="https://www.legislation.gov.uk/ukpga/2023/54/schedule/6" TargetMode="Externa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find-tender.service.gov.uk/" TargetMode="External"/><Relationship Id="rId23" Type="http://schemas.openxmlformats.org/officeDocument/2006/relationships/header" Target="header2.xml"/><Relationship Id="rId28" Type="http://schemas.openxmlformats.org/officeDocument/2006/relationships/hyperlink" Target="https://www.find-tender.service.gov.uk/" TargetMode="External"/><Relationship Id="rId10" Type="http://schemas.openxmlformats.org/officeDocument/2006/relationships/endnotes" Target="endnotes.xml"/><Relationship Id="rId19" Type="http://schemas.openxmlformats.org/officeDocument/2006/relationships/hyperlink" Target="http://In-Tendhost.co.uk/norfolkcc" TargetMode="External"/><Relationship Id="rId31"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hyperlink" Target="https://www.gov.uk/government/publications/procurement-act-2023-short-guides/central-digital-platform-factsheet-html?utm_source=phpList&amp;utm_medium=email&amp;utm_campaign=Procurement+Act+Update+%285th+February+2025+-+Issue+%234%29&amp;utm_content=HTML" TargetMode="External"/><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hyperlink" Target="https://www.legislation.gov.uk/ukpga/2023/54/schedule/7"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2307029572475DA2BA5511A0EF0819"/>
        <w:category>
          <w:name w:val="General"/>
          <w:gallery w:val="placeholder"/>
        </w:category>
        <w:types>
          <w:type w:val="bbPlcHdr"/>
        </w:types>
        <w:behaviors>
          <w:behavior w:val="content"/>
        </w:behaviors>
        <w:guid w:val="{CAD1B9BD-882C-4CCC-A9EE-0EE2A7D77E39}"/>
      </w:docPartPr>
      <w:docPartBody>
        <w:p w:rsidR="006B31BA" w:rsidRDefault="007D02B3" w:rsidP="003F7E89">
          <w:pPr>
            <w:pStyle w:val="842307029572475DA2BA5511A0EF08191"/>
          </w:pPr>
          <w:r w:rsidRPr="00804733">
            <w:rPr>
              <w:rStyle w:val="PlaceholderText"/>
              <w:rFonts w:asciiTheme="minorHAnsi" w:hAnsiTheme="minorHAnsi" w:cstheme="minorHAnsi"/>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rutiger LT Std 45 Light">
    <w:altName w:val="Calibri"/>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847"/>
    <w:rsid w:val="00003630"/>
    <w:rsid w:val="00012EC4"/>
    <w:rsid w:val="0001337D"/>
    <w:rsid w:val="00021E1F"/>
    <w:rsid w:val="00024E66"/>
    <w:rsid w:val="00054E0E"/>
    <w:rsid w:val="00087E47"/>
    <w:rsid w:val="000E2A57"/>
    <w:rsid w:val="001220AC"/>
    <w:rsid w:val="0016100E"/>
    <w:rsid w:val="00166A6E"/>
    <w:rsid w:val="00180B36"/>
    <w:rsid w:val="00180D63"/>
    <w:rsid w:val="00190E02"/>
    <w:rsid w:val="00197557"/>
    <w:rsid w:val="001A11AE"/>
    <w:rsid w:val="001B53AC"/>
    <w:rsid w:val="00201C69"/>
    <w:rsid w:val="0022147A"/>
    <w:rsid w:val="00222C7B"/>
    <w:rsid w:val="0028274E"/>
    <w:rsid w:val="0029103C"/>
    <w:rsid w:val="00297677"/>
    <w:rsid w:val="002D09B8"/>
    <w:rsid w:val="002E2BC3"/>
    <w:rsid w:val="002E645A"/>
    <w:rsid w:val="002F443C"/>
    <w:rsid w:val="003216F1"/>
    <w:rsid w:val="003408B4"/>
    <w:rsid w:val="003479EB"/>
    <w:rsid w:val="00361965"/>
    <w:rsid w:val="003A23EA"/>
    <w:rsid w:val="003B55FD"/>
    <w:rsid w:val="003D79C1"/>
    <w:rsid w:val="003F2253"/>
    <w:rsid w:val="003F7E89"/>
    <w:rsid w:val="00413EE3"/>
    <w:rsid w:val="00420551"/>
    <w:rsid w:val="00427F30"/>
    <w:rsid w:val="00443B7B"/>
    <w:rsid w:val="00444673"/>
    <w:rsid w:val="004631F8"/>
    <w:rsid w:val="00481FD4"/>
    <w:rsid w:val="0049654A"/>
    <w:rsid w:val="004B19B8"/>
    <w:rsid w:val="004B5DC7"/>
    <w:rsid w:val="005405A2"/>
    <w:rsid w:val="005572BF"/>
    <w:rsid w:val="005632A0"/>
    <w:rsid w:val="0056532F"/>
    <w:rsid w:val="005A1AEC"/>
    <w:rsid w:val="005F6904"/>
    <w:rsid w:val="006177AA"/>
    <w:rsid w:val="006B31BA"/>
    <w:rsid w:val="006C6F3D"/>
    <w:rsid w:val="00710B46"/>
    <w:rsid w:val="007146DA"/>
    <w:rsid w:val="0072702C"/>
    <w:rsid w:val="007310B9"/>
    <w:rsid w:val="00731A62"/>
    <w:rsid w:val="00751150"/>
    <w:rsid w:val="007734D5"/>
    <w:rsid w:val="00776DAE"/>
    <w:rsid w:val="00783194"/>
    <w:rsid w:val="007D02B3"/>
    <w:rsid w:val="007D163B"/>
    <w:rsid w:val="007F6959"/>
    <w:rsid w:val="0083318A"/>
    <w:rsid w:val="00841847"/>
    <w:rsid w:val="00870D22"/>
    <w:rsid w:val="0087712F"/>
    <w:rsid w:val="00893704"/>
    <w:rsid w:val="008A45E9"/>
    <w:rsid w:val="008A7DC3"/>
    <w:rsid w:val="008B2032"/>
    <w:rsid w:val="008D70B9"/>
    <w:rsid w:val="00912B9F"/>
    <w:rsid w:val="0092497E"/>
    <w:rsid w:val="00956CBF"/>
    <w:rsid w:val="00961F2B"/>
    <w:rsid w:val="00963605"/>
    <w:rsid w:val="009A28A4"/>
    <w:rsid w:val="009F13D0"/>
    <w:rsid w:val="00A12056"/>
    <w:rsid w:val="00A53FCE"/>
    <w:rsid w:val="00A5686B"/>
    <w:rsid w:val="00A83DE0"/>
    <w:rsid w:val="00AB6F68"/>
    <w:rsid w:val="00AC0942"/>
    <w:rsid w:val="00AC5696"/>
    <w:rsid w:val="00AD5567"/>
    <w:rsid w:val="00B243BA"/>
    <w:rsid w:val="00B30374"/>
    <w:rsid w:val="00B43172"/>
    <w:rsid w:val="00B46C99"/>
    <w:rsid w:val="00B97529"/>
    <w:rsid w:val="00BA5160"/>
    <w:rsid w:val="00BB46A4"/>
    <w:rsid w:val="00BC7A33"/>
    <w:rsid w:val="00BF1F33"/>
    <w:rsid w:val="00C0134B"/>
    <w:rsid w:val="00C63A8A"/>
    <w:rsid w:val="00C64337"/>
    <w:rsid w:val="00C655E7"/>
    <w:rsid w:val="00C6585C"/>
    <w:rsid w:val="00C66E9F"/>
    <w:rsid w:val="00CA44C2"/>
    <w:rsid w:val="00CB043C"/>
    <w:rsid w:val="00CF70A5"/>
    <w:rsid w:val="00D07821"/>
    <w:rsid w:val="00D13C6A"/>
    <w:rsid w:val="00D14904"/>
    <w:rsid w:val="00D4394B"/>
    <w:rsid w:val="00DA74C4"/>
    <w:rsid w:val="00DC0F3A"/>
    <w:rsid w:val="00DD5C36"/>
    <w:rsid w:val="00DD672C"/>
    <w:rsid w:val="00DF46B6"/>
    <w:rsid w:val="00E00CE8"/>
    <w:rsid w:val="00E03043"/>
    <w:rsid w:val="00E07EC2"/>
    <w:rsid w:val="00E26E9F"/>
    <w:rsid w:val="00E33EF6"/>
    <w:rsid w:val="00E352E9"/>
    <w:rsid w:val="00E3592B"/>
    <w:rsid w:val="00E3675C"/>
    <w:rsid w:val="00E40FED"/>
    <w:rsid w:val="00E45FA2"/>
    <w:rsid w:val="00E6352E"/>
    <w:rsid w:val="00E647EE"/>
    <w:rsid w:val="00E96517"/>
    <w:rsid w:val="00EA3071"/>
    <w:rsid w:val="00EA3824"/>
    <w:rsid w:val="00EB1757"/>
    <w:rsid w:val="00F13DD4"/>
    <w:rsid w:val="00F27155"/>
    <w:rsid w:val="00F5222B"/>
    <w:rsid w:val="00F6209C"/>
    <w:rsid w:val="00F7580A"/>
    <w:rsid w:val="00F84B9C"/>
    <w:rsid w:val="00F85AAD"/>
    <w:rsid w:val="00FE01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100E"/>
    <w:rPr>
      <w:color w:val="808080"/>
    </w:rPr>
  </w:style>
  <w:style w:type="paragraph" w:customStyle="1" w:styleId="842307029572475DA2BA5511A0EF08191">
    <w:name w:val="842307029572475DA2BA5511A0EF08191"/>
    <w:rsid w:val="003F7E89"/>
    <w:pPr>
      <w:spacing w:before="200" w:after="200" w:line="276" w:lineRule="auto"/>
    </w:pPr>
    <w:rPr>
      <w:rFonts w:ascii="Calibri" w:eastAsia="Times New Roman" w:hAnsi="Calibri" w:cs="Times New Roman"/>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DocFusion/>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FusionParameters xmlns:xsi="http://www.w3.org/2001/XMLSchema-instance" xmlns:xsd="http://www.w3.org/2001/XMLSchema"/>
</file>

<file path=customXml/itemProps1.xml><?xml version="1.0" encoding="utf-8"?>
<ds:datastoreItem xmlns:ds="http://schemas.openxmlformats.org/officeDocument/2006/customXml" ds:itemID="{B5FE1AD7-460A-4A6D-938A-B52A7D8C94E2}">
  <ds:schemaRefs/>
</ds:datastoreItem>
</file>

<file path=customXml/itemProps2.xml><?xml version="1.0" encoding="utf-8"?>
<ds:datastoreItem xmlns:ds="http://schemas.openxmlformats.org/officeDocument/2006/customXml" ds:itemID="{1033C1E1-4298-438A-9DF8-B48DEC930EDD}">
  <ds:schemaRefs>
    <ds:schemaRef ds:uri="http://schemas.openxmlformats.org/officeDocument/2006/bibliography"/>
  </ds:schemaRefs>
</ds:datastoreItem>
</file>

<file path=customXml/itemProps3.xml><?xml version="1.0" encoding="utf-8"?>
<ds:datastoreItem xmlns:ds="http://schemas.openxmlformats.org/officeDocument/2006/customXml" ds:itemID="{6503883B-818B-41F5-9DF0-B8A06E6151BF}">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15738</Words>
  <Characters>83097</Characters>
  <Application>Microsoft Office Word</Application>
  <DocSecurity>0</DocSecurity>
  <Lines>2374</Lines>
  <Paragraphs>1335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Liam Cranston</dc:creator>
  <cp:lastModifiedBy>Liam Cranston</cp:lastModifiedBy>
  <cp:revision>3</cp:revision>
  <dcterms:created xsi:type="dcterms:W3CDTF">2026-02-09T15:30:00Z</dcterms:created>
  <dcterms:modified xsi:type="dcterms:W3CDTF">2026-02-09T15:31:00Z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ISxDesignerVersion">
    <vt:lpwstr>2025.11.0.11</vt:lpwstr>
  </property>
  <property fmtid="{D5CDD505-2E9C-101B-9397-08002B2CF9AE}" pid="3" name="AISxTemplateID">
    <vt:lpwstr>BE3B9A51-28FE-4E2C-9307-1A270F8FE3D5</vt:lpwstr>
  </property>
  <property fmtid="{D5CDD505-2E9C-101B-9397-08002B2CF9AE}" pid="4" name="AISxTemplateName">
    <vt:lpwstr>ITT new regs</vt:lpwstr>
  </property>
  <property fmtid="{D5CDD505-2E9C-101B-9397-08002B2CF9AE}" pid="5" name="AISxTemplateVersion">
    <vt:lpwstr>1.0.1.35</vt:lpwstr>
  </property>
  <property fmtid="{D5CDD505-2E9C-101B-9397-08002B2CF9AE}" pid="6" name="AISxTemplateVersionDate">
    <vt:lpwstr>2025-12-09 14:50:31</vt:lpwstr>
  </property>
  <property fmtid="{D5CDD505-2E9C-101B-9397-08002B2CF9AE}" pid="7" name="AISxTemplateVersionDateShort">
    <vt:lpwstr>2025-12-09</vt:lpwstr>
  </property>
  <property fmtid="{D5CDD505-2E9C-101B-9397-08002B2CF9AE}" pid="8" name="ResponsiveHtmlEnabled">
    <vt:lpwstr>False</vt:lpwstr>
  </property>
</Properties>
</file>