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E8A1" w14:textId="0467ACE5" w:rsidR="00BF5858" w:rsidRPr="00B5480F" w:rsidRDefault="00BF5858" w:rsidP="00BF5858">
      <w:pPr>
        <w:rPr>
          <w:rFonts w:ascii="Verdana" w:hAnsi="Verdana"/>
        </w:rPr>
      </w:pPr>
    </w:p>
    <w:p w14:paraId="65B068EF" w14:textId="77777777" w:rsidR="001D244F" w:rsidRPr="00B5480F" w:rsidRDefault="001D244F" w:rsidP="00BF5858">
      <w:pPr>
        <w:rPr>
          <w:rFonts w:ascii="Verdana" w:hAnsi="Verdana"/>
        </w:rPr>
      </w:pPr>
    </w:p>
    <w:p w14:paraId="01F34661" w14:textId="77777777" w:rsidR="00BF5858" w:rsidRPr="00B5480F" w:rsidRDefault="00BF5858" w:rsidP="00BF5858">
      <w:pPr>
        <w:rPr>
          <w:rFonts w:ascii="Verdana" w:hAnsi="Verdana"/>
        </w:rPr>
      </w:pPr>
    </w:p>
    <w:p w14:paraId="6CDF9B34" w14:textId="77777777" w:rsidR="00BF5858" w:rsidRPr="003A266E" w:rsidRDefault="00BF5858" w:rsidP="001D244F">
      <w:pPr>
        <w:jc w:val="center"/>
        <w:rPr>
          <w:rFonts w:ascii="Verdana" w:hAnsi="Verdana"/>
          <w:b/>
          <w:bCs/>
          <w:sz w:val="28"/>
          <w:szCs w:val="28"/>
        </w:rPr>
      </w:pPr>
      <w:r w:rsidRPr="003A266E">
        <w:rPr>
          <w:rFonts w:ascii="Verdana" w:hAnsi="Verdana"/>
          <w:b/>
          <w:bCs/>
          <w:sz w:val="28"/>
          <w:szCs w:val="28"/>
        </w:rPr>
        <w:t>AGREEMENT RELATING TO THE PROVISION OF THE</w:t>
      </w:r>
    </w:p>
    <w:p w14:paraId="5951FAED" w14:textId="77777777" w:rsidR="00BF5858" w:rsidRPr="003A266E" w:rsidRDefault="00BF5858" w:rsidP="001D244F">
      <w:pPr>
        <w:jc w:val="center"/>
        <w:rPr>
          <w:rFonts w:ascii="Verdana" w:hAnsi="Verdana"/>
          <w:b/>
          <w:bCs/>
          <w:sz w:val="28"/>
          <w:szCs w:val="28"/>
        </w:rPr>
      </w:pPr>
      <w:r w:rsidRPr="003A266E">
        <w:rPr>
          <w:rFonts w:ascii="Verdana" w:hAnsi="Verdana"/>
          <w:b/>
          <w:bCs/>
          <w:sz w:val="28"/>
          <w:szCs w:val="28"/>
        </w:rPr>
        <w:t>ECITB SCHOLARSHIP PROGRAMME</w:t>
      </w:r>
    </w:p>
    <w:p w14:paraId="39142932" w14:textId="77777777" w:rsidR="00BF5858" w:rsidRPr="003A266E" w:rsidRDefault="00BF5858" w:rsidP="001D244F">
      <w:pPr>
        <w:jc w:val="center"/>
        <w:rPr>
          <w:rFonts w:ascii="Verdana" w:hAnsi="Verdana"/>
          <w:b/>
          <w:bCs/>
          <w:sz w:val="28"/>
          <w:szCs w:val="28"/>
        </w:rPr>
      </w:pPr>
      <w:r w:rsidRPr="003A266E">
        <w:rPr>
          <w:rFonts w:ascii="Verdana" w:hAnsi="Verdana"/>
          <w:b/>
          <w:bCs/>
          <w:sz w:val="28"/>
          <w:szCs w:val="28"/>
        </w:rPr>
        <w:t>2026</w:t>
      </w:r>
    </w:p>
    <w:p w14:paraId="49137581" w14:textId="77777777" w:rsidR="00B5480F" w:rsidRPr="003A266E" w:rsidRDefault="00B5480F" w:rsidP="001D244F">
      <w:pPr>
        <w:jc w:val="center"/>
        <w:rPr>
          <w:rFonts w:ascii="Verdana" w:hAnsi="Verdana"/>
          <w:b/>
          <w:bCs/>
          <w:sz w:val="28"/>
          <w:szCs w:val="28"/>
        </w:rPr>
      </w:pPr>
    </w:p>
    <w:p w14:paraId="196D109D" w14:textId="23DF6F16" w:rsidR="00BF5858" w:rsidRPr="003A266E" w:rsidRDefault="00BF5858" w:rsidP="00BF5858">
      <w:pPr>
        <w:rPr>
          <w:rFonts w:ascii="Verdana" w:hAnsi="Verdana"/>
        </w:rPr>
      </w:pPr>
    </w:p>
    <w:p w14:paraId="082328C9" w14:textId="216B509A" w:rsidR="00BF5858" w:rsidRPr="003A266E" w:rsidRDefault="00BF5858" w:rsidP="00BF5858">
      <w:pPr>
        <w:rPr>
          <w:rFonts w:ascii="Verdana" w:hAnsi="Verdana"/>
        </w:rPr>
      </w:pPr>
      <w:r w:rsidRPr="003A266E">
        <w:rPr>
          <w:rFonts w:ascii="Verdana" w:hAnsi="Verdana"/>
          <w:b/>
          <w:bCs/>
        </w:rPr>
        <w:t>THIS AGREEMENT is dated</w:t>
      </w:r>
      <w:r w:rsidR="001D244F" w:rsidRPr="003A266E">
        <w:rPr>
          <w:rFonts w:ascii="Verdana" w:hAnsi="Verdana"/>
          <w:b/>
          <w:bCs/>
        </w:rPr>
        <w:t xml:space="preserve">: </w:t>
      </w:r>
      <w:r w:rsidR="00B5480F" w:rsidRPr="003A266E">
        <w:rPr>
          <w:rFonts w:ascii="Verdana" w:hAnsi="Verdana"/>
          <w:b/>
          <w:bCs/>
        </w:rPr>
        <w:t>[</w:t>
      </w:r>
      <w:r w:rsidR="001D244F" w:rsidRPr="003A266E">
        <w:rPr>
          <w:rFonts w:ascii="Verdana" w:hAnsi="Verdana"/>
          <w:b/>
          <w:bCs/>
        </w:rPr>
        <w:t>Date]</w:t>
      </w:r>
    </w:p>
    <w:p w14:paraId="47E06104" w14:textId="77777777" w:rsidR="00BF5858" w:rsidRPr="003A266E" w:rsidRDefault="00BF5858" w:rsidP="00BF5858">
      <w:pPr>
        <w:rPr>
          <w:rFonts w:ascii="Verdana" w:hAnsi="Verdana"/>
        </w:rPr>
      </w:pPr>
      <w:r w:rsidRPr="003A266E">
        <w:rPr>
          <w:rFonts w:ascii="Verdana" w:hAnsi="Verdana"/>
        </w:rPr>
        <w:t>PARTIES</w:t>
      </w:r>
    </w:p>
    <w:p w14:paraId="05F6A090" w14:textId="51E14F55" w:rsidR="00BF5858" w:rsidRPr="003A266E" w:rsidRDefault="00BF5858" w:rsidP="00BF5858">
      <w:pPr>
        <w:rPr>
          <w:rFonts w:ascii="Verdana" w:hAnsi="Verdana"/>
        </w:rPr>
      </w:pPr>
      <w:r w:rsidRPr="003A266E">
        <w:rPr>
          <w:rFonts w:ascii="Verdana" w:hAnsi="Verdana"/>
        </w:rPr>
        <w:t>(1)</w:t>
      </w:r>
      <w:r w:rsidRPr="003A266E">
        <w:rPr>
          <w:rFonts w:ascii="Verdana" w:hAnsi="Verdana"/>
        </w:rPr>
        <w:tab/>
      </w:r>
      <w:r w:rsidRPr="003A266E">
        <w:rPr>
          <w:rFonts w:ascii="Verdana" w:hAnsi="Verdana"/>
          <w:b/>
          <w:bCs/>
        </w:rPr>
        <w:t>ENGINEERING CONSTRUCTION INDUSTRY TRAINING BOARD</w:t>
      </w:r>
      <w:r w:rsidRPr="003A266E">
        <w:rPr>
          <w:rFonts w:ascii="Verdana" w:hAnsi="Verdana"/>
        </w:rPr>
        <w:t xml:space="preserve"> whose </w:t>
      </w:r>
      <w:r w:rsidR="002469E5" w:rsidRPr="003A266E">
        <w:rPr>
          <w:rFonts w:ascii="Verdana" w:hAnsi="Verdana"/>
        </w:rPr>
        <w:t>Charity</w:t>
      </w:r>
      <w:r w:rsidRPr="003A266E">
        <w:rPr>
          <w:rFonts w:ascii="Verdana" w:hAnsi="Verdana"/>
        </w:rPr>
        <w:t xml:space="preserve"> Registration Number is </w:t>
      </w:r>
      <w:r w:rsidR="00FB379D" w:rsidRPr="003A266E">
        <w:rPr>
          <w:rFonts w:ascii="Verdana" w:hAnsi="Verdana"/>
          <w:b/>
          <w:bCs/>
        </w:rPr>
        <w:t>264506</w:t>
      </w:r>
      <w:r w:rsidRPr="003A266E">
        <w:rPr>
          <w:rFonts w:ascii="Verdana" w:hAnsi="Verdana"/>
        </w:rPr>
        <w:t xml:space="preserve"> a corporate body governed by the Industrial Training Act 1982 and having its head office at, Kings House Business Centre, Home Park Estate, Station Road, Kings Langley, Hertfordshire, WD4 8LZ (“ECITB”).</w:t>
      </w:r>
    </w:p>
    <w:p w14:paraId="617A5A13" w14:textId="77777777" w:rsidR="00BF5858" w:rsidRDefault="00BF5858" w:rsidP="00BF5858">
      <w:pPr>
        <w:rPr>
          <w:rFonts w:ascii="Verdana" w:hAnsi="Verdana"/>
        </w:rPr>
      </w:pPr>
      <w:r w:rsidRPr="003A266E">
        <w:rPr>
          <w:rFonts w:ascii="Verdana" w:hAnsi="Verdana"/>
        </w:rPr>
        <w:t>(2)</w:t>
      </w:r>
      <w:r w:rsidRPr="003A266E">
        <w:rPr>
          <w:rFonts w:ascii="Verdana" w:hAnsi="Verdana"/>
        </w:rPr>
        <w:tab/>
      </w:r>
      <w:r w:rsidRPr="003A266E">
        <w:rPr>
          <w:rFonts w:ascii="Verdana" w:hAnsi="Verdana"/>
          <w:b/>
          <w:bCs/>
        </w:rPr>
        <w:t>[SUPPLIER]</w:t>
      </w:r>
      <w:r w:rsidRPr="003A266E">
        <w:rPr>
          <w:rFonts w:ascii="Verdana" w:hAnsi="Verdana"/>
        </w:rPr>
        <w:t xml:space="preserve"> whose Company Registration Number is [</w:t>
      </w:r>
      <w:r w:rsidRPr="003A266E">
        <w:rPr>
          <w:rFonts w:ascii="Verdana" w:hAnsi="Verdana"/>
          <w:b/>
          <w:bCs/>
        </w:rPr>
        <w:t>Registration No</w:t>
      </w:r>
      <w:r w:rsidRPr="003A266E">
        <w:rPr>
          <w:rFonts w:ascii="Verdana" w:hAnsi="Verdana"/>
        </w:rPr>
        <w:t>.] having its head office at [ADDRESS AND POSTAL CODE] (“Supplier”).</w:t>
      </w:r>
    </w:p>
    <w:p w14:paraId="43501BB6" w14:textId="77777777" w:rsidR="00FC3BBE" w:rsidRPr="003A266E" w:rsidRDefault="00FC3BBE" w:rsidP="00BF5858">
      <w:pPr>
        <w:rPr>
          <w:rFonts w:ascii="Verdana" w:hAnsi="Verdana"/>
        </w:rPr>
      </w:pPr>
    </w:p>
    <w:p w14:paraId="2DDE79B9" w14:textId="77777777" w:rsidR="00BF5858" w:rsidRPr="003A266E" w:rsidRDefault="00BF5858" w:rsidP="00BF5858">
      <w:pPr>
        <w:rPr>
          <w:rFonts w:ascii="Verdana" w:hAnsi="Verdana"/>
          <w:b/>
          <w:bCs/>
        </w:rPr>
      </w:pPr>
      <w:r w:rsidRPr="003A266E">
        <w:rPr>
          <w:rFonts w:ascii="Verdana" w:hAnsi="Verdana"/>
          <w:b/>
          <w:bCs/>
        </w:rPr>
        <w:t>BACKGROUND</w:t>
      </w:r>
    </w:p>
    <w:p w14:paraId="4AF07A7C" w14:textId="36DDE7A1" w:rsidR="00BF5858" w:rsidRPr="003A266E" w:rsidRDefault="00BF5858" w:rsidP="00BF5858">
      <w:pPr>
        <w:rPr>
          <w:rFonts w:ascii="Verdana" w:hAnsi="Verdana"/>
        </w:rPr>
      </w:pPr>
      <w:r w:rsidRPr="003A266E">
        <w:rPr>
          <w:rFonts w:ascii="Verdana" w:hAnsi="Verdana"/>
        </w:rPr>
        <w:t>(A)</w:t>
      </w:r>
      <w:r w:rsidRPr="003A266E">
        <w:tab/>
      </w:r>
      <w:r w:rsidRPr="003A266E">
        <w:rPr>
          <w:rFonts w:ascii="Verdana" w:hAnsi="Verdana"/>
        </w:rPr>
        <w:t>The purpose of ECITB is to make better provision for the training of persons over compulsory school age (in Scotland school age) for employment in any activities of the engineering construction industry (the “Industry”</w:t>
      </w:r>
      <w:proofErr w:type="gramStart"/>
      <w:r w:rsidRPr="003A266E">
        <w:rPr>
          <w:rFonts w:ascii="Verdana" w:hAnsi="Verdana"/>
        </w:rPr>
        <w:t>) ,</w:t>
      </w:r>
      <w:proofErr w:type="gramEnd"/>
      <w:r w:rsidRPr="003A266E">
        <w:rPr>
          <w:rFonts w:ascii="Verdana" w:hAnsi="Verdana"/>
        </w:rPr>
        <w:t xml:space="preserve"> and for this purpose facilitates the training of apprentices.</w:t>
      </w:r>
    </w:p>
    <w:p w14:paraId="0697BD71" w14:textId="0FB34CE5" w:rsidR="00BF5858" w:rsidRPr="003A266E" w:rsidRDefault="00BF5858" w:rsidP="00BF5858">
      <w:pPr>
        <w:rPr>
          <w:rFonts w:ascii="Verdana" w:hAnsi="Verdana"/>
        </w:rPr>
      </w:pPr>
      <w:r w:rsidRPr="003A266E">
        <w:rPr>
          <w:rFonts w:ascii="Verdana" w:hAnsi="Verdana"/>
        </w:rPr>
        <w:t>(B)</w:t>
      </w:r>
      <w:r w:rsidRPr="003A266E">
        <w:tab/>
      </w:r>
      <w:r w:rsidRPr="003A266E">
        <w:rPr>
          <w:rFonts w:ascii="Verdana" w:hAnsi="Verdana"/>
        </w:rPr>
        <w:t xml:space="preserve">The </w:t>
      </w:r>
      <w:r w:rsidR="5CC47D96" w:rsidRPr="003A266E">
        <w:rPr>
          <w:rFonts w:ascii="Verdana" w:hAnsi="Verdana"/>
        </w:rPr>
        <w:t xml:space="preserve">Supplier </w:t>
      </w:r>
      <w:r w:rsidRPr="003A266E">
        <w:rPr>
          <w:rFonts w:ascii="Verdana" w:hAnsi="Verdana"/>
        </w:rPr>
        <w:t xml:space="preserve">has agreed to provide skills training and knowledge to Learners for the purpose of encouraging adequate training of persons employed or intending to be employed in the </w:t>
      </w:r>
      <w:proofErr w:type="gramStart"/>
      <w:r w:rsidRPr="003A266E">
        <w:rPr>
          <w:rFonts w:ascii="Verdana" w:hAnsi="Verdana"/>
        </w:rPr>
        <w:t>Industry</w:t>
      </w:r>
      <w:proofErr w:type="gramEnd"/>
      <w:r w:rsidRPr="003A266E">
        <w:rPr>
          <w:rFonts w:ascii="Verdana" w:hAnsi="Verdana"/>
        </w:rPr>
        <w:t>.</w:t>
      </w:r>
    </w:p>
    <w:p w14:paraId="064B5C17" w14:textId="6F424497" w:rsidR="00BF5858" w:rsidRPr="003A266E" w:rsidRDefault="00BF5858" w:rsidP="00BF5858">
      <w:pPr>
        <w:rPr>
          <w:rFonts w:ascii="Verdana" w:hAnsi="Verdana"/>
        </w:rPr>
      </w:pPr>
      <w:r w:rsidRPr="003A266E">
        <w:rPr>
          <w:rFonts w:ascii="Verdana" w:hAnsi="Verdana"/>
        </w:rPr>
        <w:t>(C)</w:t>
      </w:r>
      <w:r w:rsidRPr="003A266E">
        <w:tab/>
      </w:r>
      <w:r w:rsidRPr="003A266E">
        <w:rPr>
          <w:rFonts w:ascii="Verdana" w:hAnsi="Verdana"/>
        </w:rPr>
        <w:t xml:space="preserve">This Agreement records the terms and conditions under which the </w:t>
      </w:r>
      <w:r w:rsidR="5700F66C" w:rsidRPr="003A266E">
        <w:rPr>
          <w:rFonts w:ascii="Verdana" w:hAnsi="Verdana"/>
        </w:rPr>
        <w:t xml:space="preserve">Supplier </w:t>
      </w:r>
      <w:r w:rsidRPr="003A266E">
        <w:rPr>
          <w:rFonts w:ascii="Verdana" w:hAnsi="Verdana"/>
        </w:rPr>
        <w:t>shall provide skills training and knowledge of Learners</w:t>
      </w:r>
      <w:r w:rsidR="66480A73" w:rsidRPr="003A266E">
        <w:rPr>
          <w:rFonts w:ascii="Verdana" w:hAnsi="Verdana"/>
        </w:rPr>
        <w:t xml:space="preserve"> (Services)</w:t>
      </w:r>
      <w:r w:rsidRPr="003A266E">
        <w:rPr>
          <w:rFonts w:ascii="Verdana" w:hAnsi="Verdana"/>
        </w:rPr>
        <w:t xml:space="preserve"> and ECITB shall pay grant in respect of such training.</w:t>
      </w:r>
    </w:p>
    <w:p w14:paraId="3B582F01" w14:textId="77777777" w:rsidR="00E359DC" w:rsidRPr="003A266E" w:rsidRDefault="00E359DC" w:rsidP="00BF5858">
      <w:pPr>
        <w:rPr>
          <w:rFonts w:ascii="Verdana" w:hAnsi="Verdana"/>
          <w:b/>
          <w:bCs/>
        </w:rPr>
      </w:pPr>
    </w:p>
    <w:p w14:paraId="458A7952" w14:textId="77777777" w:rsidR="000B39EC" w:rsidRPr="003A266E" w:rsidRDefault="000B39EC" w:rsidP="00BF5858">
      <w:pPr>
        <w:rPr>
          <w:rFonts w:ascii="Verdana" w:hAnsi="Verdana"/>
          <w:b/>
          <w:bCs/>
        </w:rPr>
      </w:pPr>
    </w:p>
    <w:p w14:paraId="47D7A912" w14:textId="77777777" w:rsidR="000B39EC" w:rsidRPr="003A266E" w:rsidRDefault="000B39EC" w:rsidP="00BF5858">
      <w:pPr>
        <w:rPr>
          <w:rFonts w:ascii="Verdana" w:hAnsi="Verdana"/>
          <w:b/>
          <w:bCs/>
        </w:rPr>
      </w:pPr>
    </w:p>
    <w:p w14:paraId="73B37E27" w14:textId="77777777" w:rsidR="000B39EC" w:rsidRPr="003A266E" w:rsidRDefault="000B39EC" w:rsidP="00BF5858">
      <w:pPr>
        <w:rPr>
          <w:rFonts w:ascii="Verdana" w:hAnsi="Verdana"/>
          <w:b/>
          <w:bCs/>
        </w:rPr>
      </w:pPr>
    </w:p>
    <w:p w14:paraId="17E3D7B2" w14:textId="77777777" w:rsidR="000B39EC" w:rsidRPr="003A266E" w:rsidRDefault="000B39EC" w:rsidP="00BF5858">
      <w:pPr>
        <w:rPr>
          <w:rFonts w:ascii="Verdana" w:hAnsi="Verdana"/>
          <w:b/>
          <w:bCs/>
        </w:rPr>
      </w:pPr>
    </w:p>
    <w:p w14:paraId="34B71DCA" w14:textId="77777777" w:rsidR="000B39EC" w:rsidRPr="003A266E" w:rsidRDefault="000B39EC" w:rsidP="00BF5858">
      <w:pPr>
        <w:rPr>
          <w:rFonts w:ascii="Verdana" w:hAnsi="Verdana"/>
          <w:b/>
          <w:bCs/>
        </w:rPr>
      </w:pPr>
    </w:p>
    <w:p w14:paraId="220AF490" w14:textId="77777777" w:rsidR="00E359DC" w:rsidRPr="003A266E" w:rsidRDefault="00E359DC" w:rsidP="00BF5858">
      <w:pPr>
        <w:rPr>
          <w:rFonts w:ascii="Verdana" w:hAnsi="Verdana"/>
          <w:b/>
          <w:bCs/>
        </w:rPr>
      </w:pPr>
    </w:p>
    <w:p w14:paraId="14188F23" w14:textId="19550006" w:rsidR="00BF5858" w:rsidRPr="003A266E" w:rsidRDefault="00BF5858" w:rsidP="00BF5858">
      <w:pPr>
        <w:rPr>
          <w:rFonts w:ascii="Verdana" w:hAnsi="Verdana"/>
          <w:b/>
          <w:bCs/>
        </w:rPr>
      </w:pPr>
      <w:r w:rsidRPr="003A266E">
        <w:rPr>
          <w:rFonts w:ascii="Verdana" w:hAnsi="Verdana"/>
          <w:b/>
          <w:bCs/>
        </w:rPr>
        <w:t>AGREED TERMS</w:t>
      </w:r>
    </w:p>
    <w:p w14:paraId="77063D5D" w14:textId="77777777" w:rsidR="00E359DC" w:rsidRPr="003A266E" w:rsidRDefault="00E359DC" w:rsidP="00BF5858">
      <w:pPr>
        <w:rPr>
          <w:rFonts w:ascii="Verdana" w:hAnsi="Verdana"/>
          <w:b/>
          <w:bCs/>
        </w:rPr>
      </w:pPr>
    </w:p>
    <w:p w14:paraId="0D37EEB6" w14:textId="7D00ABB7" w:rsidR="00BF5858" w:rsidRPr="003A266E" w:rsidRDefault="00BF5858" w:rsidP="00E359DC">
      <w:pPr>
        <w:pStyle w:val="ListParagraph"/>
        <w:numPr>
          <w:ilvl w:val="0"/>
          <w:numId w:val="29"/>
        </w:numPr>
        <w:ind w:hanging="720"/>
        <w:rPr>
          <w:rFonts w:ascii="Verdana" w:hAnsi="Verdana"/>
          <w:b/>
          <w:bCs/>
        </w:rPr>
      </w:pPr>
      <w:r w:rsidRPr="003A266E">
        <w:rPr>
          <w:rFonts w:ascii="Verdana" w:hAnsi="Verdana"/>
          <w:b/>
          <w:bCs/>
        </w:rPr>
        <w:t>INTERPRETATION</w:t>
      </w:r>
    </w:p>
    <w:p w14:paraId="58561544" w14:textId="77777777" w:rsidR="00E359DC" w:rsidRPr="003A266E" w:rsidRDefault="00E359DC" w:rsidP="00E359DC">
      <w:pPr>
        <w:pStyle w:val="ListParagraph"/>
        <w:rPr>
          <w:rFonts w:ascii="Verdana" w:hAnsi="Verdana"/>
          <w:b/>
          <w:bCs/>
        </w:rPr>
      </w:pPr>
    </w:p>
    <w:p w14:paraId="22301E80" w14:textId="2B0EEA47" w:rsidR="009C2D73" w:rsidRPr="003A266E" w:rsidRDefault="00BF5858" w:rsidP="009C2D73">
      <w:pPr>
        <w:pStyle w:val="ListParagraph"/>
        <w:numPr>
          <w:ilvl w:val="1"/>
          <w:numId w:val="17"/>
        </w:numPr>
        <w:rPr>
          <w:rFonts w:ascii="Verdana" w:hAnsi="Verdana"/>
        </w:rPr>
      </w:pPr>
      <w:r w:rsidRPr="003A266E">
        <w:rPr>
          <w:rFonts w:ascii="Verdana" w:hAnsi="Verdana"/>
        </w:rPr>
        <w:t>The following definitions and rules of interpretation in this clause apply in this Agreement:</w:t>
      </w:r>
    </w:p>
    <w:p w14:paraId="2455C601" w14:textId="7343F65F" w:rsidR="009C2D73" w:rsidRPr="003A266E" w:rsidRDefault="00BF5858" w:rsidP="10A01856">
      <w:pPr>
        <w:pStyle w:val="ListParagraph"/>
        <w:numPr>
          <w:ilvl w:val="1"/>
          <w:numId w:val="17"/>
        </w:numPr>
        <w:rPr>
          <w:rFonts w:ascii="Verdana" w:hAnsi="Verdana"/>
        </w:rPr>
      </w:pPr>
      <w:r w:rsidRPr="003A266E">
        <w:rPr>
          <w:rFonts w:ascii="Verdana" w:hAnsi="Verdana"/>
        </w:rPr>
        <w:t xml:space="preserve">APPROVED SUB-CONTRACTOR MEANS ANY PARTY IDENTIFIED IN SCHEDULE 6 AND APPROVED BY ECITB AS A PARTY TO WHICH THE TRAINING PROVIDER MAY SUB-CONTRACT THE PERFORMANCE OF THE SERVICES; </w:t>
      </w:r>
      <w:r w:rsidR="41BD50E0" w:rsidRPr="003A266E">
        <w:rPr>
          <w:rFonts w:ascii="Verdana" w:hAnsi="Verdana"/>
          <w:b/>
          <w:bCs/>
        </w:rPr>
        <w:t xml:space="preserve">Approved Sub-Contractor </w:t>
      </w:r>
      <w:r w:rsidR="41BD50E0" w:rsidRPr="003A266E">
        <w:rPr>
          <w:rFonts w:ascii="Verdana" w:hAnsi="Verdana"/>
        </w:rPr>
        <w:t>means any party identified in Schedule 6 and approved by ECITB</w:t>
      </w:r>
      <w:r w:rsidR="79DD5CF3" w:rsidRPr="003A266E">
        <w:rPr>
          <w:rFonts w:ascii="Verdana" w:hAnsi="Verdana"/>
        </w:rPr>
        <w:t xml:space="preserve"> as a party to which the Supplier may sub-contract the performance of the Services.</w:t>
      </w:r>
    </w:p>
    <w:p w14:paraId="757EB4EB" w14:textId="77777777" w:rsidR="009C2D73" w:rsidRPr="003A266E" w:rsidRDefault="00BF5858" w:rsidP="00BF5858">
      <w:pPr>
        <w:pStyle w:val="ListParagraph"/>
        <w:numPr>
          <w:ilvl w:val="1"/>
          <w:numId w:val="17"/>
        </w:numPr>
        <w:rPr>
          <w:rFonts w:ascii="Verdana" w:hAnsi="Verdana"/>
        </w:rPr>
      </w:pPr>
      <w:r w:rsidRPr="003A266E">
        <w:rPr>
          <w:rFonts w:ascii="Verdana" w:hAnsi="Verdana"/>
          <w:b/>
          <w:bCs/>
        </w:rPr>
        <w:t>Apprenticeship</w:t>
      </w:r>
      <w:r w:rsidRPr="003A266E">
        <w:rPr>
          <w:rFonts w:ascii="Verdana" w:hAnsi="Verdana"/>
        </w:rPr>
        <w:t xml:space="preserve"> means the arrangements between the Learner and the Employer under which the Learner is employed by the Employer following the completion of the Programme for the purpose of completing an Apprenticeship Framework or Standard. </w:t>
      </w:r>
    </w:p>
    <w:p w14:paraId="52893A46" w14:textId="77777777" w:rsidR="009C2D73" w:rsidRPr="003A266E" w:rsidRDefault="00BF5858" w:rsidP="00BF5858">
      <w:pPr>
        <w:pStyle w:val="ListParagraph"/>
        <w:numPr>
          <w:ilvl w:val="1"/>
          <w:numId w:val="17"/>
        </w:numPr>
        <w:rPr>
          <w:rFonts w:ascii="Verdana" w:hAnsi="Verdana"/>
        </w:rPr>
      </w:pPr>
      <w:r w:rsidRPr="003A266E">
        <w:rPr>
          <w:rFonts w:ascii="Verdana" w:hAnsi="Verdana"/>
          <w:b/>
          <w:bCs/>
        </w:rPr>
        <w:t>Business Day</w:t>
      </w:r>
      <w:r w:rsidRPr="003A266E">
        <w:rPr>
          <w:rFonts w:ascii="Verdana" w:hAnsi="Verdana"/>
        </w:rPr>
        <w:t xml:space="preserve"> means Monday to Friday excluding any public holidays in England and Wales or Scotland, as </w:t>
      </w:r>
      <w:proofErr w:type="gramStart"/>
      <w:r w:rsidRPr="003A266E">
        <w:rPr>
          <w:rFonts w:ascii="Verdana" w:hAnsi="Verdana"/>
        </w:rPr>
        <w:t>appropriate;</w:t>
      </w:r>
      <w:proofErr w:type="gramEnd"/>
    </w:p>
    <w:p w14:paraId="2890B636" w14:textId="55988423" w:rsidR="009C2D73" w:rsidRPr="003A266E" w:rsidRDefault="00BF5858" w:rsidP="00BF5858">
      <w:pPr>
        <w:pStyle w:val="ListParagraph"/>
        <w:numPr>
          <w:ilvl w:val="1"/>
          <w:numId w:val="17"/>
        </w:numPr>
        <w:rPr>
          <w:rFonts w:ascii="Verdana" w:hAnsi="Verdana"/>
        </w:rPr>
      </w:pPr>
      <w:r w:rsidRPr="003A266E">
        <w:rPr>
          <w:rFonts w:ascii="Verdana" w:hAnsi="Verdana"/>
          <w:b/>
          <w:bCs/>
        </w:rPr>
        <w:t xml:space="preserve">Cohort </w:t>
      </w:r>
      <w:r w:rsidRPr="003A266E">
        <w:rPr>
          <w:rFonts w:ascii="Verdana" w:hAnsi="Verdana"/>
        </w:rPr>
        <w:t xml:space="preserve">means the intake of Learners who are registered by the </w:t>
      </w:r>
      <w:proofErr w:type="gramStart"/>
      <w:r w:rsidR="1FAA4F7C" w:rsidRPr="003A266E">
        <w:rPr>
          <w:rFonts w:ascii="Verdana" w:hAnsi="Verdana"/>
        </w:rPr>
        <w:t xml:space="preserve">Supplier </w:t>
      </w:r>
      <w:r w:rsidRPr="003A266E">
        <w:rPr>
          <w:rFonts w:ascii="Verdana" w:hAnsi="Verdana"/>
        </w:rPr>
        <w:t xml:space="preserve"> to</w:t>
      </w:r>
      <w:proofErr w:type="gramEnd"/>
      <w:r w:rsidRPr="003A266E">
        <w:rPr>
          <w:rFonts w:ascii="Verdana" w:hAnsi="Verdana"/>
        </w:rPr>
        <w:t xml:space="preserve"> pursue and complete the Programme. </w:t>
      </w:r>
    </w:p>
    <w:p w14:paraId="34AF6275" w14:textId="77777777" w:rsidR="009C2D73" w:rsidRPr="003A266E" w:rsidRDefault="00BF5858" w:rsidP="00BF5858">
      <w:pPr>
        <w:pStyle w:val="ListParagraph"/>
        <w:numPr>
          <w:ilvl w:val="1"/>
          <w:numId w:val="17"/>
        </w:numPr>
        <w:rPr>
          <w:rFonts w:ascii="Verdana" w:hAnsi="Verdana"/>
        </w:rPr>
      </w:pPr>
      <w:r w:rsidRPr="003A266E">
        <w:rPr>
          <w:rFonts w:ascii="Verdana" w:hAnsi="Verdana"/>
          <w:b/>
          <w:bCs/>
        </w:rPr>
        <w:t>Competence Qualification</w:t>
      </w:r>
      <w:r w:rsidRPr="003A266E">
        <w:rPr>
          <w:rFonts w:ascii="Verdana" w:hAnsi="Verdana"/>
        </w:rPr>
        <w:t xml:space="preserve"> means a skills-based qualification forming part of the Programme Framework consisting of a series of “Units of Assessment” that can be delivered both in an ECITB approved centre or in the workplace and detail the Learning Outcomes of each element of a qualification. </w:t>
      </w:r>
    </w:p>
    <w:p w14:paraId="746E4630" w14:textId="77777777" w:rsidR="009C2D73" w:rsidRPr="003A266E" w:rsidRDefault="00BF5858" w:rsidP="00BF5858">
      <w:pPr>
        <w:pStyle w:val="ListParagraph"/>
        <w:numPr>
          <w:ilvl w:val="1"/>
          <w:numId w:val="17"/>
        </w:numPr>
        <w:rPr>
          <w:rFonts w:ascii="Verdana" w:hAnsi="Verdana"/>
        </w:rPr>
      </w:pPr>
      <w:r w:rsidRPr="003A266E">
        <w:rPr>
          <w:rFonts w:ascii="Verdana" w:hAnsi="Verdana"/>
          <w:b/>
          <w:bCs/>
        </w:rPr>
        <w:t>Commencement Date</w:t>
      </w:r>
      <w:r w:rsidRPr="003A266E">
        <w:rPr>
          <w:rFonts w:ascii="Verdana" w:hAnsi="Verdana"/>
        </w:rPr>
        <w:t xml:space="preserve"> means the date the Cohort commences the </w:t>
      </w:r>
      <w:proofErr w:type="gramStart"/>
      <w:r w:rsidRPr="003A266E">
        <w:rPr>
          <w:rFonts w:ascii="Verdana" w:hAnsi="Verdana"/>
        </w:rPr>
        <w:t>programme;</w:t>
      </w:r>
      <w:proofErr w:type="gramEnd"/>
      <w:r w:rsidRPr="003A266E">
        <w:rPr>
          <w:rFonts w:ascii="Verdana" w:hAnsi="Verdana"/>
        </w:rPr>
        <w:t xml:space="preserve"> </w:t>
      </w:r>
    </w:p>
    <w:p w14:paraId="399824B8" w14:textId="77777777" w:rsidR="009C2D73" w:rsidRPr="003A266E" w:rsidRDefault="00BF5858" w:rsidP="00BF5858">
      <w:pPr>
        <w:pStyle w:val="ListParagraph"/>
        <w:numPr>
          <w:ilvl w:val="1"/>
          <w:numId w:val="17"/>
        </w:numPr>
        <w:rPr>
          <w:rFonts w:ascii="Verdana" w:hAnsi="Verdana"/>
        </w:rPr>
      </w:pPr>
      <w:r w:rsidRPr="003A266E">
        <w:rPr>
          <w:rFonts w:ascii="Verdana" w:hAnsi="Verdana"/>
          <w:b/>
          <w:bCs/>
        </w:rPr>
        <w:t>Commencement Year</w:t>
      </w:r>
      <w:r w:rsidRPr="003A266E">
        <w:rPr>
          <w:rFonts w:ascii="Verdana" w:hAnsi="Verdana"/>
        </w:rPr>
        <w:t xml:space="preserve"> means the year set out in Schedule </w:t>
      </w:r>
      <w:proofErr w:type="gramStart"/>
      <w:r w:rsidRPr="003A266E">
        <w:rPr>
          <w:rFonts w:ascii="Verdana" w:hAnsi="Verdana"/>
        </w:rPr>
        <w:t>1;</w:t>
      </w:r>
      <w:proofErr w:type="gramEnd"/>
    </w:p>
    <w:p w14:paraId="471D63EB" w14:textId="57121F96" w:rsidR="009C2D73" w:rsidRPr="003A266E" w:rsidRDefault="00BF5858" w:rsidP="00BF5858">
      <w:pPr>
        <w:pStyle w:val="ListParagraph"/>
        <w:numPr>
          <w:ilvl w:val="1"/>
          <w:numId w:val="17"/>
        </w:numPr>
        <w:rPr>
          <w:rFonts w:ascii="Verdana" w:hAnsi="Verdana"/>
        </w:rPr>
      </w:pPr>
      <w:r w:rsidRPr="003A266E">
        <w:rPr>
          <w:rFonts w:ascii="Verdana" w:hAnsi="Verdana"/>
          <w:b/>
          <w:bCs/>
        </w:rPr>
        <w:t>Critical Service Level</w:t>
      </w:r>
      <w:r w:rsidRPr="003A266E">
        <w:rPr>
          <w:rFonts w:ascii="Verdana" w:hAnsi="Verdana"/>
        </w:rPr>
        <w:t xml:space="preserve"> means a performance measure identified as essential to the delivery of the Services, where failure to meet the required standard has a significant impact on the ECITB or Service Users. Failure to achieve a Critical Service Level may trigger enhanced remedies, including Service Credits or other </w:t>
      </w:r>
      <w:r w:rsidR="770EA946" w:rsidRPr="003A266E">
        <w:rPr>
          <w:rFonts w:ascii="Verdana" w:hAnsi="Verdana"/>
        </w:rPr>
        <w:t xml:space="preserve">remedial </w:t>
      </w:r>
      <w:r w:rsidRPr="003A266E">
        <w:rPr>
          <w:rFonts w:ascii="Verdana" w:hAnsi="Verdana"/>
        </w:rPr>
        <w:t>actions as set out in this Agreement.</w:t>
      </w:r>
    </w:p>
    <w:p w14:paraId="2A6FAF87" w14:textId="77777777" w:rsidR="009C2D73" w:rsidRPr="003A266E" w:rsidRDefault="00BF5858" w:rsidP="00BF5858">
      <w:pPr>
        <w:pStyle w:val="ListParagraph"/>
        <w:numPr>
          <w:ilvl w:val="1"/>
          <w:numId w:val="17"/>
        </w:numPr>
        <w:rPr>
          <w:rFonts w:ascii="Verdana" w:hAnsi="Verdana"/>
        </w:rPr>
      </w:pPr>
      <w:r w:rsidRPr="003A266E">
        <w:rPr>
          <w:rFonts w:ascii="Verdana" w:hAnsi="Verdana"/>
          <w:b/>
          <w:bCs/>
        </w:rPr>
        <w:t>Data Protection Legislation</w:t>
      </w:r>
      <w:r w:rsidRPr="003A266E">
        <w:rPr>
          <w:rFonts w:ascii="Verdana" w:hAnsi="Verdana"/>
        </w:rPr>
        <w:t xml:space="preserve"> means  Data Protection Act 2018, the UK GDPR as defined in and amended by the Data Protection, Privacy and Electronic Communications (Amendments etc) (EU Exit) Regulations 2019 (as amended), The Privacy and Electronic Communications (EC Directive) Regulations 2003 (as amended) and the Data Use and Access Act 2025, in each case as amended, re-enacted or replaced from time to time and any other applicable laws in any jurisdiction relating to the processing or security of personal data or the privacy of natural persons;</w:t>
      </w:r>
    </w:p>
    <w:p w14:paraId="774F6113" w14:textId="6D529468" w:rsidR="009C2D73" w:rsidRPr="003A266E" w:rsidRDefault="00BF5858" w:rsidP="00BF5858">
      <w:pPr>
        <w:pStyle w:val="ListParagraph"/>
        <w:numPr>
          <w:ilvl w:val="1"/>
          <w:numId w:val="17"/>
        </w:numPr>
        <w:rPr>
          <w:rFonts w:ascii="Verdana" w:hAnsi="Verdana"/>
        </w:rPr>
      </w:pPr>
      <w:r w:rsidRPr="003A266E">
        <w:rPr>
          <w:rFonts w:ascii="Verdana" w:hAnsi="Verdana"/>
          <w:b/>
          <w:bCs/>
        </w:rPr>
        <w:t>ECITB Contact</w:t>
      </w:r>
      <w:r w:rsidRPr="003A266E">
        <w:rPr>
          <w:rFonts w:ascii="Verdana" w:hAnsi="Verdana"/>
        </w:rPr>
        <w:t xml:space="preserve"> means the person identified in Schedule 5 or any replacement person appointed by ECITB as the person responsible for managing the relationship with the </w:t>
      </w:r>
      <w:proofErr w:type="gramStart"/>
      <w:r w:rsidR="0D404115" w:rsidRPr="003A266E">
        <w:rPr>
          <w:rFonts w:ascii="Verdana" w:hAnsi="Verdana"/>
        </w:rPr>
        <w:t xml:space="preserve">Supplier </w:t>
      </w:r>
      <w:r w:rsidRPr="003A266E">
        <w:rPr>
          <w:rFonts w:ascii="Verdana" w:hAnsi="Verdana"/>
        </w:rPr>
        <w:t xml:space="preserve"> on</w:t>
      </w:r>
      <w:proofErr w:type="gramEnd"/>
      <w:r w:rsidRPr="003A266E">
        <w:rPr>
          <w:rFonts w:ascii="Verdana" w:hAnsi="Verdana"/>
        </w:rPr>
        <w:t xml:space="preserve"> behalf of </w:t>
      </w:r>
      <w:proofErr w:type="gramStart"/>
      <w:r w:rsidRPr="003A266E">
        <w:rPr>
          <w:rFonts w:ascii="Verdana" w:hAnsi="Verdana"/>
        </w:rPr>
        <w:t>ECITB;</w:t>
      </w:r>
      <w:proofErr w:type="gramEnd"/>
      <w:r w:rsidRPr="003A266E">
        <w:rPr>
          <w:rFonts w:ascii="Verdana" w:hAnsi="Verdana"/>
        </w:rPr>
        <w:t xml:space="preserve"> </w:t>
      </w:r>
    </w:p>
    <w:p w14:paraId="0AC6D411" w14:textId="6A17FDF3" w:rsidR="009C2D73" w:rsidRPr="003A266E" w:rsidRDefault="00BF5858" w:rsidP="00BF5858">
      <w:pPr>
        <w:pStyle w:val="ListParagraph"/>
        <w:numPr>
          <w:ilvl w:val="1"/>
          <w:numId w:val="17"/>
        </w:numPr>
        <w:rPr>
          <w:rFonts w:ascii="Verdana" w:hAnsi="Verdana"/>
        </w:rPr>
      </w:pPr>
      <w:r w:rsidRPr="003A266E">
        <w:rPr>
          <w:rFonts w:ascii="Verdana" w:hAnsi="Verdana"/>
          <w:b/>
          <w:bCs/>
        </w:rPr>
        <w:lastRenderedPageBreak/>
        <w:t>ECITB Grant</w:t>
      </w:r>
      <w:r w:rsidRPr="003A266E">
        <w:rPr>
          <w:rFonts w:ascii="Verdana" w:hAnsi="Verdana"/>
        </w:rPr>
        <w:t xml:space="preserve"> means the grant payable by ECITB to the </w:t>
      </w:r>
      <w:r w:rsidR="4DC10A70" w:rsidRPr="003A266E">
        <w:rPr>
          <w:rFonts w:ascii="Verdana" w:hAnsi="Verdana"/>
        </w:rPr>
        <w:t xml:space="preserve">Supplier </w:t>
      </w:r>
      <w:r w:rsidRPr="003A266E">
        <w:rPr>
          <w:rFonts w:ascii="Verdana" w:hAnsi="Verdana"/>
        </w:rPr>
        <w:t xml:space="preserve"> in relation to the delivery of the Programme to each Learner within the </w:t>
      </w:r>
      <w:r w:rsidR="3116200E" w:rsidRPr="003A266E">
        <w:rPr>
          <w:rFonts w:ascii="Verdana" w:hAnsi="Verdana"/>
        </w:rPr>
        <w:t>C</w:t>
      </w:r>
      <w:r w:rsidRPr="003A266E">
        <w:rPr>
          <w:rFonts w:ascii="Verdana" w:hAnsi="Verdana"/>
        </w:rPr>
        <w:t xml:space="preserve">ohort as set out in Schedule 4 (for the avoidance of doubt this is in addition to the funding which the Training Provider receives from the relevant governmental body under the terms of the Funding Contract for the delivery of the Knowledge Qualification); </w:t>
      </w:r>
    </w:p>
    <w:p w14:paraId="060FCD02" w14:textId="77777777" w:rsidR="009C2D73" w:rsidRPr="003A266E" w:rsidRDefault="00BF5858" w:rsidP="00BF5858">
      <w:pPr>
        <w:pStyle w:val="ListParagraph"/>
        <w:numPr>
          <w:ilvl w:val="1"/>
          <w:numId w:val="17"/>
        </w:numPr>
        <w:rPr>
          <w:rFonts w:ascii="Verdana" w:hAnsi="Verdana"/>
        </w:rPr>
      </w:pPr>
      <w:r w:rsidRPr="003A266E">
        <w:rPr>
          <w:rFonts w:ascii="Verdana" w:hAnsi="Verdana"/>
          <w:b/>
          <w:bCs/>
        </w:rPr>
        <w:t>ECITB Privacy Policy</w:t>
      </w:r>
      <w:r w:rsidRPr="003A266E">
        <w:rPr>
          <w:rFonts w:ascii="Verdana" w:hAnsi="Verdana"/>
        </w:rPr>
        <w:t xml:space="preserve"> means a notice which states the ECITB’s policy in connection with the retention, use and disclosure of Learners’ personal information and training and qualification details for prescribed purposes as set out in the ECITB’s website </w:t>
      </w:r>
      <w:proofErr w:type="gramStart"/>
      <w:r w:rsidRPr="003A266E">
        <w:rPr>
          <w:rFonts w:ascii="Verdana" w:hAnsi="Verdana"/>
        </w:rPr>
        <w:t>( www.ecitb.org.uk</w:t>
      </w:r>
      <w:proofErr w:type="gramEnd"/>
      <w:r w:rsidRPr="003A266E">
        <w:rPr>
          <w:rFonts w:ascii="Verdana" w:hAnsi="Verdana"/>
        </w:rPr>
        <w:t xml:space="preserve"> </w:t>
      </w:r>
      <w:proofErr w:type="gramStart"/>
      <w:r w:rsidRPr="003A266E">
        <w:rPr>
          <w:rFonts w:ascii="Verdana" w:hAnsi="Verdana"/>
        </w:rPr>
        <w:t>);</w:t>
      </w:r>
      <w:proofErr w:type="gramEnd"/>
      <w:r w:rsidRPr="003A266E">
        <w:rPr>
          <w:rFonts w:ascii="Verdana" w:hAnsi="Verdana"/>
        </w:rPr>
        <w:t xml:space="preserve"> </w:t>
      </w:r>
    </w:p>
    <w:p w14:paraId="77DAFAE7" w14:textId="77777777" w:rsidR="009C2D73" w:rsidRPr="003A266E" w:rsidRDefault="00BF5858" w:rsidP="00BF5858">
      <w:pPr>
        <w:pStyle w:val="ListParagraph"/>
        <w:numPr>
          <w:ilvl w:val="1"/>
          <w:numId w:val="17"/>
        </w:numPr>
        <w:rPr>
          <w:rFonts w:ascii="Verdana" w:hAnsi="Verdana"/>
        </w:rPr>
      </w:pPr>
      <w:r w:rsidRPr="003A266E">
        <w:rPr>
          <w:rFonts w:ascii="Verdana" w:hAnsi="Verdana"/>
          <w:b/>
          <w:bCs/>
        </w:rPr>
        <w:t>Employer</w:t>
      </w:r>
      <w:r w:rsidRPr="003A266E">
        <w:rPr>
          <w:rFonts w:ascii="Verdana" w:hAnsi="Verdana"/>
        </w:rPr>
        <w:t xml:space="preserve"> means the person or organisation that employs a Learner following the Learner’s completion of the first year of the Programme </w:t>
      </w:r>
    </w:p>
    <w:p w14:paraId="0DEA1743" w14:textId="77777777" w:rsidR="009C2D73" w:rsidRPr="003A266E" w:rsidRDefault="00BF5858" w:rsidP="00BF5858">
      <w:pPr>
        <w:pStyle w:val="ListParagraph"/>
        <w:numPr>
          <w:ilvl w:val="1"/>
          <w:numId w:val="17"/>
        </w:numPr>
        <w:rPr>
          <w:rFonts w:ascii="Verdana" w:hAnsi="Verdana"/>
        </w:rPr>
      </w:pPr>
      <w:r w:rsidRPr="003A266E">
        <w:rPr>
          <w:rFonts w:ascii="Verdana" w:hAnsi="Verdana"/>
          <w:b/>
          <w:bCs/>
        </w:rPr>
        <w:t>Employment</w:t>
      </w:r>
      <w:r w:rsidRPr="003A266E">
        <w:rPr>
          <w:rFonts w:ascii="Verdana" w:hAnsi="Verdana"/>
        </w:rPr>
        <w:t xml:space="preserve"> means the contract of employment between the Employer and the </w:t>
      </w:r>
      <w:proofErr w:type="gramStart"/>
      <w:r w:rsidRPr="003A266E">
        <w:rPr>
          <w:rFonts w:ascii="Verdana" w:hAnsi="Verdana"/>
        </w:rPr>
        <w:t>Learner;</w:t>
      </w:r>
      <w:proofErr w:type="gramEnd"/>
      <w:r w:rsidRPr="003A266E">
        <w:rPr>
          <w:rFonts w:ascii="Verdana" w:hAnsi="Verdana"/>
        </w:rPr>
        <w:t xml:space="preserve"> </w:t>
      </w:r>
    </w:p>
    <w:p w14:paraId="16D97280" w14:textId="77777777" w:rsidR="009C2D73" w:rsidRPr="003A266E" w:rsidRDefault="00BF5858" w:rsidP="00BF5858">
      <w:pPr>
        <w:pStyle w:val="ListParagraph"/>
        <w:numPr>
          <w:ilvl w:val="1"/>
          <w:numId w:val="17"/>
        </w:numPr>
        <w:rPr>
          <w:rFonts w:ascii="Verdana" w:hAnsi="Verdana"/>
        </w:rPr>
      </w:pPr>
      <w:r w:rsidRPr="003A266E">
        <w:rPr>
          <w:rFonts w:ascii="Verdana" w:hAnsi="Verdana"/>
          <w:b/>
          <w:bCs/>
        </w:rPr>
        <w:t>Force Majeure</w:t>
      </w:r>
      <w:r w:rsidRPr="003A266E">
        <w:rPr>
          <w:rFonts w:ascii="Verdana" w:hAnsi="Verdana"/>
        </w:rPr>
        <w:t xml:space="preserve"> means any cause preventing either party from performing any or all of its obligations which arises from or is attributable to acts, events, omissions or accidents beyond the reasonable control of the party so prevented including 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6F16C2CD" w14:textId="35764039" w:rsidR="009C2D73" w:rsidRPr="003A266E" w:rsidRDefault="00BF5858" w:rsidP="00BF5858">
      <w:pPr>
        <w:pStyle w:val="ListParagraph"/>
        <w:numPr>
          <w:ilvl w:val="1"/>
          <w:numId w:val="17"/>
        </w:numPr>
        <w:rPr>
          <w:rFonts w:ascii="Verdana" w:hAnsi="Verdana"/>
        </w:rPr>
      </w:pPr>
      <w:r w:rsidRPr="003A266E">
        <w:rPr>
          <w:rFonts w:ascii="Verdana" w:hAnsi="Verdana"/>
          <w:b/>
          <w:bCs/>
        </w:rPr>
        <w:t>Funding Contract</w:t>
      </w:r>
      <w:r w:rsidRPr="003A266E">
        <w:rPr>
          <w:rFonts w:ascii="Verdana" w:hAnsi="Verdana"/>
        </w:rPr>
        <w:t xml:space="preserve"> means the contract between the </w:t>
      </w:r>
      <w:proofErr w:type="gramStart"/>
      <w:r w:rsidR="367BAE47" w:rsidRPr="003A266E">
        <w:rPr>
          <w:rFonts w:ascii="Verdana" w:hAnsi="Verdana"/>
        </w:rPr>
        <w:t xml:space="preserve">Supplier </w:t>
      </w:r>
      <w:r w:rsidRPr="003A266E">
        <w:rPr>
          <w:rFonts w:ascii="Verdana" w:hAnsi="Verdana"/>
        </w:rPr>
        <w:t xml:space="preserve"> and</w:t>
      </w:r>
      <w:proofErr w:type="gramEnd"/>
      <w:r w:rsidRPr="003A266E">
        <w:rPr>
          <w:rFonts w:ascii="Verdana" w:hAnsi="Verdana"/>
        </w:rPr>
        <w:t xml:space="preserve"> the relevant governmental body for the provision of training and assessment leading towards the Knowledge Qualification.</w:t>
      </w:r>
    </w:p>
    <w:p w14:paraId="4CA7B692" w14:textId="77777777" w:rsidR="009C2D73" w:rsidRPr="003A266E" w:rsidRDefault="00BF5858" w:rsidP="00BF5858">
      <w:pPr>
        <w:pStyle w:val="ListParagraph"/>
        <w:numPr>
          <w:ilvl w:val="1"/>
          <w:numId w:val="17"/>
        </w:numPr>
        <w:rPr>
          <w:rFonts w:ascii="Verdana" w:hAnsi="Verdana"/>
        </w:rPr>
      </w:pPr>
      <w:r w:rsidRPr="003A266E">
        <w:rPr>
          <w:rFonts w:ascii="Verdana" w:hAnsi="Verdana"/>
          <w:b/>
          <w:bCs/>
        </w:rPr>
        <w:t>Intellectual Property</w:t>
      </w:r>
      <w:r w:rsidRPr="003A266E">
        <w:rPr>
          <w:rFonts w:ascii="Verdana" w:hAnsi="Verdana"/>
        </w:rPr>
        <w:t xml:space="preserve"> 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rights in any country of the world;</w:t>
      </w:r>
    </w:p>
    <w:p w14:paraId="5AA1E9A1" w14:textId="77777777" w:rsidR="009C2D73" w:rsidRPr="003A266E" w:rsidRDefault="00BF5858" w:rsidP="00BF5858">
      <w:pPr>
        <w:pStyle w:val="ListParagraph"/>
        <w:numPr>
          <w:ilvl w:val="1"/>
          <w:numId w:val="17"/>
        </w:numPr>
        <w:rPr>
          <w:rFonts w:ascii="Verdana" w:hAnsi="Verdana"/>
        </w:rPr>
      </w:pPr>
      <w:r w:rsidRPr="003A266E">
        <w:rPr>
          <w:rFonts w:ascii="Verdana" w:hAnsi="Verdana"/>
          <w:b/>
          <w:bCs/>
        </w:rPr>
        <w:t>Knowledge Qualification</w:t>
      </w:r>
      <w:r w:rsidRPr="003A266E">
        <w:rPr>
          <w:rFonts w:ascii="Verdana" w:hAnsi="Verdana"/>
        </w:rPr>
        <w:t xml:space="preserve"> means the educational qualification certifying a Learner’s knowledge of the fundamental aspects of a relevant </w:t>
      </w:r>
      <w:proofErr w:type="gramStart"/>
      <w:r w:rsidRPr="003A266E">
        <w:rPr>
          <w:rFonts w:ascii="Verdana" w:hAnsi="Verdana"/>
        </w:rPr>
        <w:t>discipline;</w:t>
      </w:r>
      <w:proofErr w:type="gramEnd"/>
    </w:p>
    <w:p w14:paraId="71D4C801" w14:textId="77777777" w:rsidR="009C2D73" w:rsidRPr="003A266E" w:rsidRDefault="00BF5858" w:rsidP="00BF5858">
      <w:pPr>
        <w:pStyle w:val="ListParagraph"/>
        <w:numPr>
          <w:ilvl w:val="1"/>
          <w:numId w:val="17"/>
        </w:numPr>
        <w:rPr>
          <w:rFonts w:ascii="Verdana" w:hAnsi="Verdana"/>
        </w:rPr>
      </w:pPr>
      <w:r w:rsidRPr="003A266E">
        <w:rPr>
          <w:rFonts w:ascii="Verdana" w:hAnsi="Verdana"/>
          <w:b/>
          <w:bCs/>
        </w:rPr>
        <w:t xml:space="preserve">Learner </w:t>
      </w:r>
      <w:r w:rsidRPr="003A266E">
        <w:rPr>
          <w:rFonts w:ascii="Verdana" w:hAnsi="Verdana"/>
        </w:rPr>
        <w:t>means any individual who is undertaking the Programme.</w:t>
      </w:r>
    </w:p>
    <w:p w14:paraId="5FB5EA9E" w14:textId="2672998D" w:rsidR="009C2D73" w:rsidRPr="003A266E" w:rsidRDefault="00BF5858" w:rsidP="00BF5858">
      <w:pPr>
        <w:pStyle w:val="ListParagraph"/>
        <w:numPr>
          <w:ilvl w:val="1"/>
          <w:numId w:val="17"/>
        </w:numPr>
        <w:rPr>
          <w:rFonts w:ascii="Verdana" w:hAnsi="Verdana"/>
        </w:rPr>
      </w:pPr>
      <w:r w:rsidRPr="003A266E">
        <w:rPr>
          <w:rFonts w:ascii="Verdana" w:hAnsi="Verdana"/>
          <w:b/>
          <w:bCs/>
        </w:rPr>
        <w:t>Learner Training Allowance</w:t>
      </w:r>
      <w:r w:rsidRPr="003A266E">
        <w:rPr>
          <w:rFonts w:ascii="Verdana" w:hAnsi="Verdana"/>
        </w:rPr>
        <w:t xml:space="preserve"> means the gross sum of £60 or £100 per week dependent upon the duration of the </w:t>
      </w:r>
      <w:r w:rsidR="1619371A" w:rsidRPr="003A266E">
        <w:rPr>
          <w:rFonts w:ascii="Verdana" w:hAnsi="Verdana"/>
        </w:rPr>
        <w:t>P</w:t>
      </w:r>
      <w:r w:rsidRPr="003A266E">
        <w:rPr>
          <w:rFonts w:ascii="Verdana" w:hAnsi="Verdana"/>
        </w:rPr>
        <w:t xml:space="preserve">rogramme. The ECITB will pay the </w:t>
      </w:r>
      <w:proofErr w:type="gramStart"/>
      <w:r w:rsidR="26B43A11" w:rsidRPr="003A266E">
        <w:rPr>
          <w:rFonts w:ascii="Verdana" w:hAnsi="Verdana"/>
        </w:rPr>
        <w:t xml:space="preserve">Supplier </w:t>
      </w:r>
      <w:r w:rsidRPr="003A266E">
        <w:rPr>
          <w:rFonts w:ascii="Verdana" w:hAnsi="Verdana"/>
        </w:rPr>
        <w:t xml:space="preserve"> who</w:t>
      </w:r>
      <w:proofErr w:type="gramEnd"/>
      <w:r w:rsidRPr="003A266E">
        <w:rPr>
          <w:rFonts w:ascii="Verdana" w:hAnsi="Verdana"/>
        </w:rPr>
        <w:t xml:space="preserve"> will pay the Learner directly subject to the Learner’s satisfactory attendance on the Programme and any deductions required by law (such as income tax or National Insurance Contributions). </w:t>
      </w:r>
    </w:p>
    <w:p w14:paraId="35B0FCD8" w14:textId="77777777" w:rsidR="009C2D73" w:rsidRPr="003A266E" w:rsidRDefault="00BF5858" w:rsidP="00BF5858">
      <w:pPr>
        <w:pStyle w:val="ListParagraph"/>
        <w:numPr>
          <w:ilvl w:val="1"/>
          <w:numId w:val="17"/>
        </w:numPr>
        <w:rPr>
          <w:rFonts w:ascii="Verdana" w:hAnsi="Verdana"/>
        </w:rPr>
      </w:pPr>
      <w:r w:rsidRPr="003A266E">
        <w:rPr>
          <w:rFonts w:ascii="Verdana" w:hAnsi="Verdana"/>
          <w:b/>
          <w:bCs/>
        </w:rPr>
        <w:t>NOVA</w:t>
      </w:r>
      <w:r w:rsidRPr="003A266E">
        <w:rPr>
          <w:rFonts w:ascii="Verdana" w:hAnsi="Verdana"/>
        </w:rPr>
        <w:t xml:space="preserve"> means the new entrants virtual online academy contained within the ECITB’s learning experience platform (LXP) which contains the online content delivered during the scholarship programme as detailed in table 1 (the specification).</w:t>
      </w:r>
    </w:p>
    <w:p w14:paraId="4CA2E788" w14:textId="157970E5" w:rsidR="009C2D73" w:rsidRPr="003A266E" w:rsidRDefault="00BF5858" w:rsidP="00BF5858">
      <w:pPr>
        <w:pStyle w:val="ListParagraph"/>
        <w:numPr>
          <w:ilvl w:val="1"/>
          <w:numId w:val="17"/>
        </w:numPr>
        <w:rPr>
          <w:rFonts w:ascii="Verdana" w:hAnsi="Verdana"/>
        </w:rPr>
      </w:pPr>
      <w:r w:rsidRPr="003A266E">
        <w:rPr>
          <w:rFonts w:ascii="Verdana" w:hAnsi="Verdana"/>
          <w:b/>
          <w:bCs/>
        </w:rPr>
        <w:lastRenderedPageBreak/>
        <w:t>Plan</w:t>
      </w:r>
      <w:r w:rsidRPr="003A266E">
        <w:rPr>
          <w:rFonts w:ascii="Verdana" w:hAnsi="Verdana"/>
        </w:rPr>
        <w:t xml:space="preserve"> means the plan for resolution of the </w:t>
      </w:r>
      <w:proofErr w:type="gramStart"/>
      <w:r w:rsidR="5BBAD1DC" w:rsidRPr="003A266E">
        <w:rPr>
          <w:rFonts w:ascii="Verdana" w:hAnsi="Verdana"/>
        </w:rPr>
        <w:t xml:space="preserve">Supplier’s </w:t>
      </w:r>
      <w:r w:rsidRPr="003A266E">
        <w:rPr>
          <w:rFonts w:ascii="Verdana" w:hAnsi="Verdana"/>
        </w:rPr>
        <w:t xml:space="preserve"> failure</w:t>
      </w:r>
      <w:proofErr w:type="gramEnd"/>
      <w:r w:rsidRPr="003A266E">
        <w:rPr>
          <w:rFonts w:ascii="Verdana" w:hAnsi="Verdana"/>
        </w:rPr>
        <w:t xml:space="preserve"> to meet any of the Service </w:t>
      </w:r>
      <w:proofErr w:type="gramStart"/>
      <w:r w:rsidRPr="003A266E">
        <w:rPr>
          <w:rFonts w:ascii="Verdana" w:hAnsi="Verdana"/>
        </w:rPr>
        <w:t>Levels;</w:t>
      </w:r>
      <w:proofErr w:type="gramEnd"/>
    </w:p>
    <w:p w14:paraId="0DD82232" w14:textId="6EECBD48" w:rsidR="009C2D73" w:rsidRPr="003A266E" w:rsidRDefault="00BF5858" w:rsidP="00BF5858">
      <w:pPr>
        <w:pStyle w:val="ListParagraph"/>
        <w:numPr>
          <w:ilvl w:val="1"/>
          <w:numId w:val="17"/>
        </w:numPr>
        <w:rPr>
          <w:rFonts w:ascii="Verdana" w:hAnsi="Verdana"/>
        </w:rPr>
      </w:pPr>
      <w:r w:rsidRPr="003A266E">
        <w:rPr>
          <w:rFonts w:ascii="Verdana" w:hAnsi="Verdana"/>
          <w:b/>
          <w:bCs/>
        </w:rPr>
        <w:t xml:space="preserve">Personnel </w:t>
      </w:r>
      <w:proofErr w:type="gramStart"/>
      <w:r w:rsidRPr="003A266E">
        <w:rPr>
          <w:rFonts w:ascii="Verdana" w:hAnsi="Verdana"/>
        </w:rPr>
        <w:t>means</w:t>
      </w:r>
      <w:proofErr w:type="gramEnd"/>
      <w:r w:rsidRPr="003A266E">
        <w:rPr>
          <w:rFonts w:ascii="Verdana" w:hAnsi="Verdana"/>
        </w:rPr>
        <w:t xml:space="preserve"> any individual engaged by the </w:t>
      </w:r>
      <w:proofErr w:type="gramStart"/>
      <w:r w:rsidR="0BE0C26D" w:rsidRPr="003A266E">
        <w:rPr>
          <w:rFonts w:ascii="Verdana" w:hAnsi="Verdana"/>
        </w:rPr>
        <w:t xml:space="preserve">Supplier </w:t>
      </w:r>
      <w:r w:rsidRPr="003A266E">
        <w:rPr>
          <w:rFonts w:ascii="Verdana" w:hAnsi="Verdana"/>
        </w:rPr>
        <w:t xml:space="preserve"> who</w:t>
      </w:r>
      <w:proofErr w:type="gramEnd"/>
      <w:r w:rsidRPr="003A266E">
        <w:rPr>
          <w:rFonts w:ascii="Verdana" w:hAnsi="Verdana"/>
        </w:rPr>
        <w:t xml:space="preserve"> is involved in the delivery of the </w:t>
      </w:r>
      <w:proofErr w:type="gramStart"/>
      <w:r w:rsidRPr="003A266E">
        <w:rPr>
          <w:rFonts w:ascii="Verdana" w:hAnsi="Verdana"/>
        </w:rPr>
        <w:t>Programme;</w:t>
      </w:r>
      <w:proofErr w:type="gramEnd"/>
    </w:p>
    <w:p w14:paraId="0DC45155" w14:textId="77777777" w:rsidR="009C2D73" w:rsidRPr="003A266E" w:rsidRDefault="00BF5858" w:rsidP="00BF5858">
      <w:pPr>
        <w:pStyle w:val="ListParagraph"/>
        <w:numPr>
          <w:ilvl w:val="1"/>
          <w:numId w:val="17"/>
        </w:numPr>
        <w:rPr>
          <w:rFonts w:ascii="Verdana" w:hAnsi="Verdana"/>
        </w:rPr>
      </w:pPr>
      <w:r w:rsidRPr="003A266E">
        <w:rPr>
          <w:rFonts w:ascii="Verdana" w:hAnsi="Verdana"/>
          <w:b/>
          <w:bCs/>
        </w:rPr>
        <w:t>Programme Framework</w:t>
      </w:r>
      <w:r w:rsidRPr="003A266E">
        <w:rPr>
          <w:rFonts w:ascii="Verdana" w:hAnsi="Verdana"/>
        </w:rPr>
        <w:t xml:space="preserve"> means the framework and programme of practical skills training set out in Schedule </w:t>
      </w:r>
      <w:proofErr w:type="gramStart"/>
      <w:r w:rsidRPr="003A266E">
        <w:rPr>
          <w:rFonts w:ascii="Verdana" w:hAnsi="Verdana"/>
        </w:rPr>
        <w:t>2;</w:t>
      </w:r>
      <w:proofErr w:type="gramEnd"/>
    </w:p>
    <w:p w14:paraId="71B44495" w14:textId="650228AE" w:rsidR="009C2D73" w:rsidRPr="003A266E" w:rsidRDefault="00BF5858" w:rsidP="00BF5858">
      <w:pPr>
        <w:pStyle w:val="ListParagraph"/>
        <w:numPr>
          <w:ilvl w:val="1"/>
          <w:numId w:val="17"/>
        </w:numPr>
        <w:rPr>
          <w:rFonts w:ascii="Verdana" w:hAnsi="Verdana"/>
        </w:rPr>
      </w:pPr>
      <w:r w:rsidRPr="003A266E">
        <w:rPr>
          <w:rFonts w:ascii="Verdana" w:hAnsi="Verdana"/>
          <w:b/>
          <w:bCs/>
        </w:rPr>
        <w:t>Programme</w:t>
      </w:r>
      <w:r w:rsidRPr="003A266E">
        <w:rPr>
          <w:rFonts w:ascii="Verdana" w:hAnsi="Verdana"/>
        </w:rPr>
        <w:t xml:space="preserve"> means the ECITB Scholarship Programme, which is a programme of training and assessment more particularly described in the Programme Framework and which leads towards the achievement of an </w:t>
      </w:r>
      <w:proofErr w:type="gramStart"/>
      <w:r w:rsidRPr="003A266E">
        <w:rPr>
          <w:rFonts w:ascii="Verdana" w:hAnsi="Verdana"/>
        </w:rPr>
        <w:t>Apprenticeship;</w:t>
      </w:r>
      <w:proofErr w:type="gramEnd"/>
    </w:p>
    <w:p w14:paraId="33BDF316" w14:textId="4AC3E806" w:rsidR="697F8F30" w:rsidRPr="003A266E" w:rsidRDefault="697F8F30" w:rsidP="21C4D0D8">
      <w:pPr>
        <w:pStyle w:val="ListParagraph"/>
        <w:numPr>
          <w:ilvl w:val="1"/>
          <w:numId w:val="17"/>
        </w:numPr>
        <w:rPr>
          <w:rFonts w:ascii="Verdana" w:hAnsi="Verdana"/>
        </w:rPr>
      </w:pPr>
      <w:r w:rsidRPr="003A266E">
        <w:rPr>
          <w:rFonts w:ascii="Verdana" w:hAnsi="Verdana"/>
          <w:b/>
          <w:bCs/>
        </w:rPr>
        <w:t xml:space="preserve">Relevant Conviction </w:t>
      </w:r>
      <w:r w:rsidRPr="003A266E">
        <w:rPr>
          <w:rFonts w:ascii="Verdana" w:hAnsi="Verdana"/>
        </w:rPr>
        <w:t xml:space="preserve">means relevant convictions </w:t>
      </w:r>
      <w:r w:rsidR="11095E92" w:rsidRPr="003A266E">
        <w:rPr>
          <w:rFonts w:ascii="Verdana" w:hAnsi="Verdana"/>
        </w:rPr>
        <w:t xml:space="preserve">for the purposes of DBS checks which are disclosed in a standard </w:t>
      </w:r>
      <w:r w:rsidR="6F743703" w:rsidRPr="003A266E">
        <w:rPr>
          <w:rFonts w:ascii="Verdana" w:hAnsi="Verdana"/>
        </w:rPr>
        <w:t xml:space="preserve">or enhanced DBS </w:t>
      </w:r>
      <w:proofErr w:type="gramStart"/>
      <w:r w:rsidR="6F743703" w:rsidRPr="003A266E">
        <w:rPr>
          <w:rFonts w:ascii="Verdana" w:hAnsi="Verdana"/>
        </w:rPr>
        <w:t>checks;</w:t>
      </w:r>
      <w:proofErr w:type="gramEnd"/>
    </w:p>
    <w:p w14:paraId="7DFE8FA8" w14:textId="77777777" w:rsidR="009C2D73" w:rsidRPr="003A266E" w:rsidRDefault="00BF5858" w:rsidP="00BF5858">
      <w:pPr>
        <w:pStyle w:val="ListParagraph"/>
        <w:numPr>
          <w:ilvl w:val="1"/>
          <w:numId w:val="17"/>
        </w:numPr>
        <w:rPr>
          <w:rFonts w:ascii="Verdana" w:hAnsi="Verdana"/>
        </w:rPr>
      </w:pPr>
      <w:r w:rsidRPr="003A266E">
        <w:rPr>
          <w:rFonts w:ascii="Verdana" w:hAnsi="Verdana"/>
          <w:b/>
          <w:bCs/>
        </w:rPr>
        <w:t>Service Credits</w:t>
      </w:r>
      <w:r w:rsidRPr="003A266E">
        <w:rPr>
          <w:rFonts w:ascii="Verdana" w:hAnsi="Verdana"/>
        </w:rPr>
        <w:t xml:space="preserve"> means a financial adjustment applied where the Supplier fails to meet an agreed Critical Service Level. It represents a reduction in the charges payable by the ECITB to reflect reduced service performance. Service Credits are a fair and proportionate adjustment, not a penalty, and their application does not limit the ECITB’s other rights or remedies under this Agreement.</w:t>
      </w:r>
    </w:p>
    <w:p w14:paraId="2004405C" w14:textId="5B4737A3" w:rsidR="00696BFB" w:rsidRPr="003A266E" w:rsidRDefault="00BF5858" w:rsidP="00BF5858">
      <w:pPr>
        <w:pStyle w:val="ListParagraph"/>
        <w:numPr>
          <w:ilvl w:val="1"/>
          <w:numId w:val="17"/>
        </w:numPr>
        <w:rPr>
          <w:rFonts w:ascii="Verdana" w:hAnsi="Verdana"/>
        </w:rPr>
      </w:pPr>
      <w:r w:rsidRPr="003A266E">
        <w:rPr>
          <w:rFonts w:ascii="Verdana" w:hAnsi="Verdana"/>
          <w:b/>
          <w:bCs/>
        </w:rPr>
        <w:t>Service Levels</w:t>
      </w:r>
      <w:r w:rsidRPr="003A266E">
        <w:rPr>
          <w:rFonts w:ascii="Verdana" w:hAnsi="Verdana"/>
        </w:rPr>
        <w:t xml:space="preserve"> means the performance standards set out in Schedule 3 in accordance with which the </w:t>
      </w:r>
      <w:proofErr w:type="gramStart"/>
      <w:r w:rsidR="67F9065F" w:rsidRPr="003A266E">
        <w:rPr>
          <w:rFonts w:ascii="Verdana" w:hAnsi="Verdana"/>
        </w:rPr>
        <w:t xml:space="preserve">Supplier </w:t>
      </w:r>
      <w:r w:rsidRPr="003A266E">
        <w:rPr>
          <w:rFonts w:ascii="Verdana" w:hAnsi="Verdana"/>
        </w:rPr>
        <w:t xml:space="preserve"> is</w:t>
      </w:r>
      <w:proofErr w:type="gramEnd"/>
      <w:r w:rsidRPr="003A266E">
        <w:rPr>
          <w:rFonts w:ascii="Verdana" w:hAnsi="Verdana"/>
        </w:rPr>
        <w:t xml:space="preserve"> to provide the </w:t>
      </w:r>
      <w:r w:rsidR="3B6BD748" w:rsidRPr="003A266E">
        <w:rPr>
          <w:rFonts w:ascii="Verdana" w:hAnsi="Verdana"/>
        </w:rPr>
        <w:t xml:space="preserve">Services </w:t>
      </w:r>
      <w:proofErr w:type="gramStart"/>
      <w:r w:rsidRPr="003A266E">
        <w:rPr>
          <w:rFonts w:ascii="Verdana" w:hAnsi="Verdana"/>
        </w:rPr>
        <w:t>g;</w:t>
      </w:r>
      <w:proofErr w:type="gramEnd"/>
    </w:p>
    <w:p w14:paraId="4E815AF2" w14:textId="6C3763F0" w:rsidR="000E5D53" w:rsidRPr="003A266E" w:rsidRDefault="00BF5858" w:rsidP="00FE34B5">
      <w:pPr>
        <w:pStyle w:val="ListParagraph"/>
        <w:numPr>
          <w:ilvl w:val="1"/>
          <w:numId w:val="17"/>
        </w:numPr>
        <w:rPr>
          <w:rFonts w:ascii="Verdana" w:hAnsi="Verdana"/>
        </w:rPr>
      </w:pPr>
      <w:r w:rsidRPr="003A266E">
        <w:rPr>
          <w:rFonts w:ascii="Verdana" w:hAnsi="Verdana"/>
          <w:b/>
          <w:bCs/>
        </w:rPr>
        <w:t>Transfer Regulations</w:t>
      </w:r>
      <w:r w:rsidRPr="003A266E">
        <w:rPr>
          <w:rFonts w:ascii="Verdana" w:hAnsi="Verdana"/>
        </w:rPr>
        <w:t xml:space="preserve"> means the Transfer of Undertakings (Protection of Employment) Regulations 2006 as amended from time to time.</w:t>
      </w:r>
    </w:p>
    <w:p w14:paraId="52390304" w14:textId="77777777" w:rsidR="00696BFB" w:rsidRPr="003A266E" w:rsidRDefault="00BF5858" w:rsidP="00BF5858">
      <w:pPr>
        <w:pStyle w:val="ListParagraph"/>
        <w:numPr>
          <w:ilvl w:val="1"/>
          <w:numId w:val="17"/>
        </w:numPr>
        <w:rPr>
          <w:rFonts w:ascii="Verdana" w:hAnsi="Verdana"/>
        </w:rPr>
      </w:pPr>
      <w:r w:rsidRPr="003A266E">
        <w:rPr>
          <w:rFonts w:ascii="Verdana" w:hAnsi="Verdana"/>
        </w:rPr>
        <w:t>Clause and schedule headings shall not affect the interpretation of this Agreement.</w:t>
      </w:r>
    </w:p>
    <w:p w14:paraId="394A23A9" w14:textId="77777777" w:rsidR="00696BFB" w:rsidRPr="003A266E" w:rsidRDefault="00BF5858" w:rsidP="00BF5858">
      <w:pPr>
        <w:pStyle w:val="ListParagraph"/>
        <w:numPr>
          <w:ilvl w:val="1"/>
          <w:numId w:val="17"/>
        </w:numPr>
        <w:rPr>
          <w:rFonts w:ascii="Verdana" w:hAnsi="Verdana"/>
        </w:rPr>
      </w:pPr>
      <w:r w:rsidRPr="003A266E">
        <w:rPr>
          <w:rFonts w:ascii="Verdana" w:hAnsi="Verdana"/>
        </w:rPr>
        <w:t xml:space="preserve">A </w:t>
      </w:r>
      <w:r w:rsidRPr="003A266E">
        <w:rPr>
          <w:rFonts w:ascii="Verdana" w:hAnsi="Verdana"/>
          <w:b/>
          <w:bCs/>
        </w:rPr>
        <w:t>person</w:t>
      </w:r>
      <w:r w:rsidRPr="003A266E">
        <w:rPr>
          <w:rFonts w:ascii="Verdana" w:hAnsi="Verdana"/>
        </w:rPr>
        <w:t xml:space="preserve"> includes a natural person, corporate or unincorporated body (</w:t>
      </w:r>
      <w:proofErr w:type="gramStart"/>
      <w:r w:rsidRPr="003A266E">
        <w:rPr>
          <w:rFonts w:ascii="Verdana" w:hAnsi="Verdana"/>
        </w:rPr>
        <w:t>whether or not</w:t>
      </w:r>
      <w:proofErr w:type="gramEnd"/>
      <w:r w:rsidRPr="003A266E">
        <w:rPr>
          <w:rFonts w:ascii="Verdana" w:hAnsi="Verdana"/>
        </w:rPr>
        <w:t xml:space="preserve"> having separate legal personality) and that person's personal representatives, successors or permitted assigns.</w:t>
      </w:r>
    </w:p>
    <w:p w14:paraId="49236651" w14:textId="77777777" w:rsidR="00696BFB" w:rsidRPr="003A266E" w:rsidRDefault="00BF5858" w:rsidP="00BF5858">
      <w:pPr>
        <w:pStyle w:val="ListParagraph"/>
        <w:numPr>
          <w:ilvl w:val="1"/>
          <w:numId w:val="17"/>
        </w:numPr>
        <w:rPr>
          <w:rFonts w:ascii="Verdana" w:hAnsi="Verdana"/>
        </w:rPr>
      </w:pPr>
      <w:r w:rsidRPr="003A266E">
        <w:rPr>
          <w:rFonts w:ascii="Verdana" w:hAnsi="Verdana"/>
        </w:rPr>
        <w:t xml:space="preserve">The </w:t>
      </w:r>
      <w:r w:rsidRPr="003A266E">
        <w:rPr>
          <w:rFonts w:ascii="Verdana" w:hAnsi="Verdana"/>
          <w:b/>
          <w:bCs/>
        </w:rPr>
        <w:t>Schedules</w:t>
      </w:r>
      <w:r w:rsidRPr="003A266E">
        <w:rPr>
          <w:rFonts w:ascii="Verdana" w:hAnsi="Verdana"/>
        </w:rPr>
        <w:t xml:space="preserve"> form part of this Agreement and shall have effect as if set out in full in the body of this Agreement. Any reference to this Agreement includes the Schedules.</w:t>
      </w:r>
    </w:p>
    <w:p w14:paraId="28A341CA" w14:textId="77777777" w:rsidR="00696BFB" w:rsidRPr="003A266E" w:rsidRDefault="00BF5858" w:rsidP="00BF5858">
      <w:pPr>
        <w:pStyle w:val="ListParagraph"/>
        <w:numPr>
          <w:ilvl w:val="1"/>
          <w:numId w:val="17"/>
        </w:numPr>
        <w:rPr>
          <w:rFonts w:ascii="Verdana" w:hAnsi="Verdana"/>
        </w:rPr>
      </w:pPr>
      <w:r w:rsidRPr="003A266E">
        <w:rPr>
          <w:rFonts w:ascii="Verdana" w:hAnsi="Verdana"/>
        </w:rPr>
        <w:t xml:space="preserve">A reference to a company shall include any company, corporation or other body corporate, wherever and however incorporated or established. </w:t>
      </w:r>
    </w:p>
    <w:p w14:paraId="17F48A2B" w14:textId="77777777" w:rsidR="00696BFB" w:rsidRPr="003A266E" w:rsidRDefault="00BF5858" w:rsidP="00BF5858">
      <w:pPr>
        <w:pStyle w:val="ListParagraph"/>
        <w:numPr>
          <w:ilvl w:val="1"/>
          <w:numId w:val="17"/>
        </w:numPr>
        <w:rPr>
          <w:rFonts w:ascii="Verdana" w:hAnsi="Verdana"/>
        </w:rPr>
      </w:pPr>
      <w:r w:rsidRPr="003A266E">
        <w:rPr>
          <w:rFonts w:ascii="Verdana" w:hAnsi="Verdana"/>
        </w:rPr>
        <w:t>Words in the singular shall include the plural and vice versa.</w:t>
      </w:r>
    </w:p>
    <w:p w14:paraId="15FD7976" w14:textId="77777777" w:rsidR="00696BFB" w:rsidRPr="003A266E" w:rsidRDefault="00BF5858" w:rsidP="00BF5858">
      <w:pPr>
        <w:pStyle w:val="ListParagraph"/>
        <w:numPr>
          <w:ilvl w:val="1"/>
          <w:numId w:val="17"/>
        </w:numPr>
        <w:rPr>
          <w:rFonts w:ascii="Verdana" w:hAnsi="Verdana"/>
        </w:rPr>
      </w:pPr>
      <w:r w:rsidRPr="003A266E">
        <w:rPr>
          <w:rFonts w:ascii="Verdana" w:hAnsi="Verdana"/>
        </w:rPr>
        <w:t xml:space="preserve">A reference to one gender shall include a reference to the other genders. </w:t>
      </w:r>
    </w:p>
    <w:p w14:paraId="599F8AD3" w14:textId="77777777" w:rsidR="00696BFB" w:rsidRPr="003A266E" w:rsidRDefault="00BF5858" w:rsidP="00BF5858">
      <w:pPr>
        <w:pStyle w:val="ListParagraph"/>
        <w:numPr>
          <w:ilvl w:val="1"/>
          <w:numId w:val="17"/>
        </w:numPr>
        <w:rPr>
          <w:rFonts w:ascii="Verdana" w:hAnsi="Verdana"/>
        </w:rPr>
      </w:pPr>
      <w:r w:rsidRPr="003A266E">
        <w:rPr>
          <w:rFonts w:ascii="Verdana" w:hAnsi="Verdana"/>
        </w:rPr>
        <w:t>A reference to any party shall include that party's personal representatives, successors or permitted assigns.</w:t>
      </w:r>
    </w:p>
    <w:p w14:paraId="2C5C195D" w14:textId="77777777" w:rsidR="00696BFB" w:rsidRPr="003A266E" w:rsidRDefault="00BF5858" w:rsidP="00BF5858">
      <w:pPr>
        <w:pStyle w:val="ListParagraph"/>
        <w:numPr>
          <w:ilvl w:val="1"/>
          <w:numId w:val="17"/>
        </w:numPr>
        <w:rPr>
          <w:rFonts w:ascii="Verdana" w:hAnsi="Verdana"/>
        </w:rPr>
      </w:pPr>
      <w:r w:rsidRPr="003A266E">
        <w:rPr>
          <w:rFonts w:ascii="Verdana" w:hAnsi="Verdana"/>
        </w:rPr>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14:paraId="73696C2C" w14:textId="77777777" w:rsidR="00696BFB" w:rsidRPr="003A266E" w:rsidRDefault="00BF5858" w:rsidP="00BF5858">
      <w:pPr>
        <w:pStyle w:val="ListParagraph"/>
        <w:numPr>
          <w:ilvl w:val="1"/>
          <w:numId w:val="17"/>
        </w:numPr>
        <w:rPr>
          <w:rFonts w:ascii="Verdana" w:hAnsi="Verdana"/>
        </w:rPr>
      </w:pPr>
      <w:r w:rsidRPr="003A266E">
        <w:rPr>
          <w:rFonts w:ascii="Verdana" w:hAnsi="Verdana"/>
        </w:rPr>
        <w:t>A reference to a statute or statutory provision shall include any subordinate legislation made from time to time under that statute or statutory provision.</w:t>
      </w:r>
    </w:p>
    <w:p w14:paraId="282E8BC0" w14:textId="77777777" w:rsidR="00696BFB" w:rsidRPr="003A266E" w:rsidRDefault="00BF5858" w:rsidP="00BF5858">
      <w:pPr>
        <w:pStyle w:val="ListParagraph"/>
        <w:numPr>
          <w:ilvl w:val="1"/>
          <w:numId w:val="17"/>
        </w:numPr>
        <w:rPr>
          <w:rFonts w:ascii="Verdana" w:hAnsi="Verdana"/>
        </w:rPr>
      </w:pPr>
      <w:r w:rsidRPr="003A266E">
        <w:rPr>
          <w:rFonts w:ascii="Verdana" w:hAnsi="Verdana"/>
        </w:rPr>
        <w:t>A reference to writing or written includes e-mail.</w:t>
      </w:r>
    </w:p>
    <w:p w14:paraId="7765731A" w14:textId="77777777" w:rsidR="00696BFB" w:rsidRPr="003A266E" w:rsidRDefault="00BF5858" w:rsidP="00BF5858">
      <w:pPr>
        <w:pStyle w:val="ListParagraph"/>
        <w:numPr>
          <w:ilvl w:val="1"/>
          <w:numId w:val="17"/>
        </w:numPr>
        <w:rPr>
          <w:rFonts w:ascii="Verdana" w:hAnsi="Verdana"/>
        </w:rPr>
      </w:pPr>
      <w:r w:rsidRPr="003A266E">
        <w:rPr>
          <w:rFonts w:ascii="Verdana" w:hAnsi="Verdana"/>
        </w:rPr>
        <w:t>References to clauses and schedules are to the clauses and schedules of this Agreement.</w:t>
      </w:r>
    </w:p>
    <w:p w14:paraId="6249DCA3" w14:textId="7F22DC2C" w:rsidR="00BF5858" w:rsidRPr="003A266E" w:rsidRDefault="00BF5858" w:rsidP="00BF5858">
      <w:pPr>
        <w:pStyle w:val="ListParagraph"/>
        <w:numPr>
          <w:ilvl w:val="1"/>
          <w:numId w:val="17"/>
        </w:numPr>
        <w:rPr>
          <w:rFonts w:ascii="Verdana" w:hAnsi="Verdana"/>
        </w:rPr>
      </w:pPr>
      <w:r w:rsidRPr="003A266E">
        <w:rPr>
          <w:rFonts w:ascii="Verdana" w:hAnsi="Verdana"/>
        </w:rPr>
        <w:lastRenderedPageBreak/>
        <w:t xml:space="preserve">Any phrase introduced by the terms including, include, </w:t>
      </w:r>
      <w:proofErr w:type="gramStart"/>
      <w:r w:rsidRPr="003A266E">
        <w:rPr>
          <w:rFonts w:ascii="Verdana" w:hAnsi="Verdana"/>
        </w:rPr>
        <w:t>in particular or</w:t>
      </w:r>
      <w:proofErr w:type="gramEnd"/>
      <w:r w:rsidRPr="003A266E">
        <w:rPr>
          <w:rFonts w:ascii="Verdana" w:hAnsi="Verdana"/>
        </w:rPr>
        <w:t xml:space="preserve"> any similar expression shall be construed as illustrative and shall not limit the sense of the words preceding those terms.</w:t>
      </w:r>
    </w:p>
    <w:p w14:paraId="3BDBB47B" w14:textId="77777777" w:rsidR="00E359DC" w:rsidRPr="003A266E" w:rsidRDefault="00E359DC" w:rsidP="00BF5858">
      <w:pPr>
        <w:rPr>
          <w:rFonts w:ascii="Verdana" w:hAnsi="Verdana"/>
        </w:rPr>
      </w:pPr>
    </w:p>
    <w:p w14:paraId="58090C32" w14:textId="53CEF2E6" w:rsidR="00BF5858" w:rsidRPr="003A266E" w:rsidRDefault="4E90D6AD" w:rsidP="003C7530">
      <w:pPr>
        <w:pStyle w:val="ListParagraph"/>
        <w:ind w:left="709" w:hanging="709"/>
        <w:rPr>
          <w:rFonts w:ascii="Verdana" w:hAnsi="Verdana"/>
          <w:b/>
          <w:bCs/>
        </w:rPr>
      </w:pPr>
      <w:proofErr w:type="gramStart"/>
      <w:r w:rsidRPr="003A266E">
        <w:rPr>
          <w:rFonts w:ascii="Verdana" w:hAnsi="Verdana"/>
          <w:b/>
          <w:bCs/>
        </w:rPr>
        <w:t xml:space="preserve">2  </w:t>
      </w:r>
      <w:r w:rsidR="00BF5858" w:rsidRPr="003A266E">
        <w:rPr>
          <w:rFonts w:ascii="Verdana" w:hAnsi="Verdana"/>
          <w:b/>
          <w:bCs/>
        </w:rPr>
        <w:t>TERM</w:t>
      </w:r>
      <w:proofErr w:type="gramEnd"/>
    </w:p>
    <w:p w14:paraId="71E5C73C" w14:textId="77777777" w:rsidR="00E359DC" w:rsidRPr="003A266E" w:rsidRDefault="00E359DC" w:rsidP="00E359DC">
      <w:pPr>
        <w:pStyle w:val="ListParagraph"/>
        <w:ind w:left="709"/>
        <w:rPr>
          <w:rFonts w:ascii="Verdana" w:hAnsi="Verdana"/>
          <w:b/>
          <w:bCs/>
        </w:rPr>
      </w:pPr>
    </w:p>
    <w:p w14:paraId="2DCA0397" w14:textId="2C3CD3F3" w:rsidR="00696BFB" w:rsidRPr="003A266E" w:rsidRDefault="0434AE1D" w:rsidP="003C7530">
      <w:pPr>
        <w:pStyle w:val="ListParagraph"/>
        <w:ind w:left="709" w:hanging="709"/>
        <w:rPr>
          <w:rFonts w:ascii="Verdana" w:hAnsi="Verdana"/>
        </w:rPr>
      </w:pPr>
      <w:r w:rsidRPr="003A266E">
        <w:rPr>
          <w:rFonts w:ascii="Verdana" w:hAnsi="Verdana"/>
        </w:rPr>
        <w:t xml:space="preserve">2.1 </w:t>
      </w:r>
      <w:r w:rsidR="00BF5858" w:rsidRPr="003A266E">
        <w:rPr>
          <w:rFonts w:ascii="Verdana" w:hAnsi="Verdana"/>
        </w:rPr>
        <w:t>This Agreement shall commence on the date hereof and shall apply to the Cohort.  This Agreement shall continue, unless terminated earlier in accordance with the provisions of clause 7.5 or 14, until each Learner in the Cohort has either:</w:t>
      </w:r>
    </w:p>
    <w:p w14:paraId="5CA57328" w14:textId="720B788B" w:rsidR="00E03B4F" w:rsidRPr="003A266E" w:rsidRDefault="7B3D0EDB" w:rsidP="003C7530">
      <w:pPr>
        <w:pStyle w:val="ListParagraph"/>
        <w:ind w:left="709" w:hanging="709"/>
        <w:rPr>
          <w:rFonts w:ascii="Verdana" w:hAnsi="Verdana"/>
        </w:rPr>
      </w:pPr>
      <w:r w:rsidRPr="003A266E">
        <w:rPr>
          <w:rFonts w:ascii="Verdana" w:hAnsi="Verdana"/>
        </w:rPr>
        <w:t xml:space="preserve">2.1.1 </w:t>
      </w:r>
      <w:r w:rsidR="00BF5858" w:rsidRPr="003A266E">
        <w:rPr>
          <w:rFonts w:ascii="Verdana" w:hAnsi="Verdana"/>
        </w:rPr>
        <w:t>successfully completed all parts of the Programme; or</w:t>
      </w:r>
    </w:p>
    <w:p w14:paraId="630ECC11" w14:textId="55BC92F3" w:rsidR="00BF5858" w:rsidRPr="003A266E" w:rsidRDefault="14D6CA84" w:rsidP="003C7530">
      <w:pPr>
        <w:pStyle w:val="ListParagraph"/>
        <w:ind w:left="0"/>
        <w:rPr>
          <w:rFonts w:ascii="Verdana" w:hAnsi="Verdana"/>
        </w:rPr>
      </w:pPr>
      <w:r w:rsidRPr="003A266E">
        <w:rPr>
          <w:rFonts w:ascii="Verdana" w:hAnsi="Verdana"/>
        </w:rPr>
        <w:t xml:space="preserve">2.1.2 </w:t>
      </w:r>
      <w:r w:rsidR="00BF5858" w:rsidRPr="003A266E">
        <w:rPr>
          <w:rFonts w:ascii="Verdana" w:hAnsi="Verdana"/>
        </w:rPr>
        <w:t xml:space="preserve">ceased to engage in the Programme for whatever </w:t>
      </w:r>
      <w:proofErr w:type="gramStart"/>
      <w:r w:rsidR="00BF5858" w:rsidRPr="003A266E">
        <w:rPr>
          <w:rFonts w:ascii="Verdana" w:hAnsi="Verdana"/>
        </w:rPr>
        <w:t>reason;</w:t>
      </w:r>
      <w:proofErr w:type="gramEnd"/>
    </w:p>
    <w:p w14:paraId="71FF2112" w14:textId="77777777" w:rsidR="00E03B4F" w:rsidRPr="003A266E" w:rsidRDefault="00E03B4F" w:rsidP="00E03B4F">
      <w:pPr>
        <w:pStyle w:val="ListParagraph"/>
        <w:ind w:left="1571"/>
        <w:rPr>
          <w:rFonts w:ascii="Verdana" w:hAnsi="Verdana"/>
        </w:rPr>
      </w:pPr>
    </w:p>
    <w:p w14:paraId="3EC8EB5D" w14:textId="562E4221" w:rsidR="000811F2" w:rsidRPr="003A266E" w:rsidRDefault="004D473F" w:rsidP="000811F2">
      <w:pPr>
        <w:rPr>
          <w:rFonts w:ascii="Verdana" w:hAnsi="Verdana"/>
        </w:rPr>
      </w:pPr>
      <w:r w:rsidRPr="003A266E">
        <w:rPr>
          <w:rFonts w:ascii="Verdana" w:hAnsi="Verdana"/>
          <w:b/>
          <w:bCs/>
        </w:rPr>
        <w:t>3</w:t>
      </w:r>
      <w:r w:rsidRPr="003A266E">
        <w:tab/>
      </w:r>
      <w:r w:rsidRPr="003A266E">
        <w:tab/>
      </w:r>
      <w:r w:rsidRPr="003A266E">
        <w:rPr>
          <w:rFonts w:ascii="Verdana" w:hAnsi="Verdana"/>
          <w:b/>
          <w:bCs/>
        </w:rPr>
        <w:t xml:space="preserve"> OBLIGATIONS</w:t>
      </w:r>
    </w:p>
    <w:p w14:paraId="124CB4FC" w14:textId="191A49C4" w:rsidR="000811F2" w:rsidRPr="003A266E" w:rsidRDefault="711B2B44" w:rsidP="000811F2">
      <w:pPr>
        <w:pStyle w:val="ListParagraph"/>
        <w:numPr>
          <w:ilvl w:val="1"/>
          <w:numId w:val="19"/>
        </w:numPr>
        <w:rPr>
          <w:rFonts w:ascii="Verdana" w:hAnsi="Verdana"/>
        </w:rPr>
      </w:pPr>
      <w:r w:rsidRPr="003A266E">
        <w:rPr>
          <w:rFonts w:ascii="Verdana" w:hAnsi="Verdana"/>
        </w:rPr>
        <w:t xml:space="preserve"> </w:t>
      </w:r>
      <w:r w:rsidR="00BF5858" w:rsidRPr="003A266E">
        <w:rPr>
          <w:rFonts w:ascii="Verdana" w:hAnsi="Verdana"/>
        </w:rPr>
        <w:t xml:space="preserve">The </w:t>
      </w:r>
      <w:r w:rsidR="16D3B2C6" w:rsidRPr="003A266E">
        <w:rPr>
          <w:rFonts w:ascii="Verdana" w:hAnsi="Verdana"/>
        </w:rPr>
        <w:t>Supplier</w:t>
      </w:r>
      <w:r w:rsidR="00BF5858" w:rsidRPr="003A266E">
        <w:rPr>
          <w:rFonts w:ascii="Verdana" w:hAnsi="Verdana"/>
        </w:rPr>
        <w:t xml:space="preserve"> shall provide delivery of the Programme from the Commencement Date in accordance with Programme Framework.</w:t>
      </w:r>
    </w:p>
    <w:p w14:paraId="7DF7E142" w14:textId="208C94D5" w:rsidR="00E03B4F" w:rsidRPr="003A266E" w:rsidRDefault="143C8721" w:rsidP="000811F2">
      <w:pPr>
        <w:pStyle w:val="ListParagraph"/>
        <w:numPr>
          <w:ilvl w:val="1"/>
          <w:numId w:val="19"/>
        </w:numPr>
        <w:rPr>
          <w:rFonts w:ascii="Verdana" w:hAnsi="Verdana"/>
        </w:rPr>
      </w:pPr>
      <w:r w:rsidRPr="003A266E">
        <w:rPr>
          <w:rFonts w:ascii="Verdana" w:hAnsi="Verdana"/>
        </w:rPr>
        <w:t xml:space="preserve"> </w:t>
      </w:r>
      <w:r w:rsidR="00BF5858" w:rsidRPr="003A266E">
        <w:rPr>
          <w:rFonts w:ascii="Verdana" w:hAnsi="Verdana"/>
        </w:rPr>
        <w:t xml:space="preserve">The </w:t>
      </w:r>
      <w:r w:rsidR="08F406D9" w:rsidRPr="003A266E">
        <w:rPr>
          <w:rFonts w:ascii="Verdana" w:hAnsi="Verdana"/>
        </w:rPr>
        <w:t>Supplier</w:t>
      </w:r>
      <w:r w:rsidR="00BF5858" w:rsidRPr="003A266E">
        <w:rPr>
          <w:rFonts w:ascii="Verdana" w:hAnsi="Verdana"/>
        </w:rPr>
        <w:t xml:space="preserve"> shall use all reasonable endeavours to ensure that the Programme occurs at venues or training centres which meet the standards of and are approved by ECITB.</w:t>
      </w:r>
    </w:p>
    <w:p w14:paraId="4F952048" w14:textId="4C3684CC" w:rsidR="00E03B4F" w:rsidRPr="003A266E" w:rsidRDefault="63C66241" w:rsidP="00D252DE">
      <w:pPr>
        <w:pStyle w:val="ListParagraph"/>
        <w:numPr>
          <w:ilvl w:val="1"/>
          <w:numId w:val="19"/>
        </w:numPr>
        <w:rPr>
          <w:rFonts w:ascii="Verdana" w:hAnsi="Verdana"/>
        </w:rPr>
      </w:pPr>
      <w:r w:rsidRPr="003A266E">
        <w:rPr>
          <w:rFonts w:ascii="Verdana" w:hAnsi="Verdana"/>
        </w:rPr>
        <w:t xml:space="preserve"> </w:t>
      </w:r>
      <w:r w:rsidR="00BF5858" w:rsidRPr="003A266E">
        <w:rPr>
          <w:rFonts w:ascii="Verdana" w:hAnsi="Verdana"/>
        </w:rPr>
        <w:t xml:space="preserve">The </w:t>
      </w:r>
      <w:r w:rsidR="3E314BFC" w:rsidRPr="003A266E">
        <w:rPr>
          <w:rFonts w:ascii="Verdana" w:hAnsi="Verdana"/>
        </w:rPr>
        <w:t xml:space="preserve">Supplier </w:t>
      </w:r>
      <w:r w:rsidR="00BF5858" w:rsidRPr="003A266E">
        <w:rPr>
          <w:rFonts w:ascii="Verdana" w:hAnsi="Verdana"/>
        </w:rPr>
        <w:t xml:space="preserve">shall pay the Learner the Learner Training Allowance for as long as the Learner is pursuing the Programme and is not employed by an Employer, and the Training Provider shall provide the ECITB with a monthly report detailing the attendance of each Learner and the amount of learner training allowance paid to each </w:t>
      </w:r>
      <w:r w:rsidR="552B13F1" w:rsidRPr="003A266E">
        <w:rPr>
          <w:rFonts w:ascii="Verdana" w:hAnsi="Verdana"/>
        </w:rPr>
        <w:t>L</w:t>
      </w:r>
      <w:r w:rsidR="00BF5858" w:rsidRPr="003A266E">
        <w:rPr>
          <w:rFonts w:ascii="Verdana" w:hAnsi="Verdana"/>
        </w:rPr>
        <w:t xml:space="preserve">earner. </w:t>
      </w:r>
    </w:p>
    <w:p w14:paraId="3FF2F06C" w14:textId="6A190506" w:rsidR="00E03B4F" w:rsidRPr="003A266E" w:rsidRDefault="4AB54C1C" w:rsidP="00D252DE">
      <w:pPr>
        <w:pStyle w:val="ListParagraph"/>
        <w:numPr>
          <w:ilvl w:val="1"/>
          <w:numId w:val="19"/>
        </w:numPr>
        <w:rPr>
          <w:rFonts w:ascii="Verdana" w:hAnsi="Verdana"/>
        </w:rPr>
      </w:pPr>
      <w:r w:rsidRPr="003A266E">
        <w:rPr>
          <w:rFonts w:ascii="Verdana" w:hAnsi="Verdana"/>
        </w:rPr>
        <w:t xml:space="preserve"> </w:t>
      </w:r>
      <w:r w:rsidR="00BF5858" w:rsidRPr="003A266E">
        <w:rPr>
          <w:rFonts w:ascii="Verdana" w:hAnsi="Verdana"/>
        </w:rPr>
        <w:t xml:space="preserve">The </w:t>
      </w:r>
      <w:r w:rsidR="057B7B0D" w:rsidRPr="003A266E">
        <w:rPr>
          <w:rFonts w:ascii="Verdana" w:hAnsi="Verdana"/>
        </w:rPr>
        <w:t xml:space="preserve">Supplier </w:t>
      </w:r>
      <w:r w:rsidR="00BF5858" w:rsidRPr="003A266E">
        <w:rPr>
          <w:rFonts w:ascii="Verdana" w:hAnsi="Verdana"/>
        </w:rPr>
        <w:t xml:space="preserve"> shall enter into, and shall maintain and comply with the terms of, a Funding Contract in respect of each Learner throughout the term of this Agreement and the </w:t>
      </w:r>
      <w:r w:rsidR="7A3D59E1" w:rsidRPr="003A266E">
        <w:rPr>
          <w:rFonts w:ascii="Verdana" w:hAnsi="Verdana"/>
        </w:rPr>
        <w:t xml:space="preserve">Supplier </w:t>
      </w:r>
      <w:r w:rsidR="00BF5858" w:rsidRPr="003A266E">
        <w:rPr>
          <w:rFonts w:ascii="Verdana" w:hAnsi="Verdana"/>
        </w:rPr>
        <w:t xml:space="preserve"> shall notify ECITB immediately in the event that it is unable for any reason to enter into a Funding Contract or ceases to be party to a Funding Contract in respect of any Learner and ECITB may then exercise its right to terminate in accordance with clause 14.2</w:t>
      </w:r>
      <w:r w:rsidR="036E04D1" w:rsidRPr="003A266E">
        <w:rPr>
          <w:rFonts w:ascii="Verdana" w:hAnsi="Verdana"/>
        </w:rPr>
        <w:t>.</w:t>
      </w:r>
      <w:r w:rsidR="00BF5858" w:rsidRPr="003A266E">
        <w:rPr>
          <w:rFonts w:ascii="Verdana" w:hAnsi="Verdana"/>
        </w:rPr>
        <w:t>3.</w:t>
      </w:r>
    </w:p>
    <w:p w14:paraId="5942F030" w14:textId="629162A5" w:rsidR="00E03B4F" w:rsidRPr="003A266E" w:rsidRDefault="3178F948" w:rsidP="00D252DE">
      <w:pPr>
        <w:pStyle w:val="ListParagraph"/>
        <w:numPr>
          <w:ilvl w:val="1"/>
          <w:numId w:val="19"/>
        </w:numPr>
        <w:rPr>
          <w:rFonts w:ascii="Verdana" w:hAnsi="Verdana"/>
        </w:rPr>
      </w:pPr>
      <w:r w:rsidRPr="003A266E">
        <w:rPr>
          <w:rFonts w:ascii="Verdana" w:hAnsi="Verdana"/>
        </w:rPr>
        <w:t xml:space="preserve"> </w:t>
      </w:r>
      <w:r w:rsidR="00BF5858" w:rsidRPr="003A266E">
        <w:rPr>
          <w:rFonts w:ascii="Verdana" w:hAnsi="Verdana"/>
        </w:rPr>
        <w:t>In providing the Programme the</w:t>
      </w:r>
      <w:r w:rsidR="2F2103E5" w:rsidRPr="003A266E">
        <w:rPr>
          <w:rFonts w:ascii="Verdana" w:hAnsi="Verdana"/>
        </w:rPr>
        <w:t xml:space="preserve"> Supplier</w:t>
      </w:r>
      <w:r w:rsidR="01C5ED69" w:rsidRPr="003A266E">
        <w:rPr>
          <w:rFonts w:ascii="Verdana" w:hAnsi="Verdana"/>
        </w:rPr>
        <w:t xml:space="preserve"> </w:t>
      </w:r>
      <w:proofErr w:type="gramStart"/>
      <w:r w:rsidR="00BF5858" w:rsidRPr="003A266E">
        <w:rPr>
          <w:rFonts w:ascii="Verdana" w:hAnsi="Verdana"/>
        </w:rPr>
        <w:t>shall at all times</w:t>
      </w:r>
      <w:proofErr w:type="gramEnd"/>
      <w:r w:rsidR="00BF5858" w:rsidRPr="003A266E">
        <w:rPr>
          <w:rFonts w:ascii="Verdana" w:hAnsi="Verdana"/>
        </w:rPr>
        <w:t xml:space="preserve">: </w:t>
      </w:r>
    </w:p>
    <w:p w14:paraId="1844B26A" w14:textId="475053EA" w:rsidR="00E03B4F" w:rsidRPr="003A266E" w:rsidRDefault="7424C3C8" w:rsidP="003C7530">
      <w:pPr>
        <w:pStyle w:val="ListParagraph"/>
        <w:ind w:left="360"/>
        <w:rPr>
          <w:rFonts w:ascii="Verdana" w:hAnsi="Verdana"/>
        </w:rPr>
      </w:pPr>
      <w:proofErr w:type="gramStart"/>
      <w:r w:rsidRPr="003A266E">
        <w:rPr>
          <w:rFonts w:ascii="Verdana" w:hAnsi="Verdana"/>
        </w:rPr>
        <w:t xml:space="preserve">3.5.1 </w:t>
      </w:r>
      <w:r w:rsidR="4F6CFC99" w:rsidRPr="003A266E">
        <w:rPr>
          <w:rFonts w:ascii="Verdana" w:hAnsi="Verdana"/>
        </w:rPr>
        <w:t xml:space="preserve"> </w:t>
      </w:r>
      <w:r w:rsidR="00BF5858" w:rsidRPr="003A266E">
        <w:rPr>
          <w:rFonts w:ascii="Verdana" w:hAnsi="Verdana"/>
        </w:rPr>
        <w:t>provide</w:t>
      </w:r>
      <w:proofErr w:type="gramEnd"/>
      <w:r w:rsidR="00BF5858" w:rsidRPr="003A266E">
        <w:rPr>
          <w:rFonts w:ascii="Verdana" w:hAnsi="Verdana"/>
        </w:rPr>
        <w:t xml:space="preserve"> the Programme in accordance with best practice prevailing in the training industry from time to time </w:t>
      </w:r>
    </w:p>
    <w:p w14:paraId="76712B5F" w14:textId="54351FD4" w:rsidR="00E03B4F" w:rsidRPr="003A266E" w:rsidRDefault="0839EEF2" w:rsidP="003C7530">
      <w:pPr>
        <w:pStyle w:val="ListParagraph"/>
        <w:ind w:left="360"/>
        <w:rPr>
          <w:rFonts w:ascii="Verdana" w:hAnsi="Verdana"/>
        </w:rPr>
      </w:pPr>
      <w:proofErr w:type="gramStart"/>
      <w:r w:rsidRPr="003A266E">
        <w:rPr>
          <w:rFonts w:ascii="Verdana" w:hAnsi="Verdana"/>
        </w:rPr>
        <w:t xml:space="preserve">3.5.2 </w:t>
      </w:r>
      <w:r w:rsidR="6F9FA22F" w:rsidRPr="003A266E">
        <w:rPr>
          <w:rFonts w:ascii="Verdana" w:hAnsi="Verdana"/>
        </w:rPr>
        <w:t xml:space="preserve"> </w:t>
      </w:r>
      <w:r w:rsidR="00BF5858" w:rsidRPr="003A266E">
        <w:rPr>
          <w:rFonts w:ascii="Verdana" w:hAnsi="Verdana"/>
        </w:rPr>
        <w:t>provide</w:t>
      </w:r>
      <w:proofErr w:type="gramEnd"/>
      <w:r w:rsidR="00BF5858" w:rsidRPr="003A266E">
        <w:rPr>
          <w:rFonts w:ascii="Verdana" w:hAnsi="Verdana"/>
        </w:rPr>
        <w:t xml:space="preserve"> the Programme in accordance with best practice prevailing in the training industry from time to </w:t>
      </w:r>
      <w:proofErr w:type="gramStart"/>
      <w:r w:rsidR="00BF5858" w:rsidRPr="003A266E">
        <w:rPr>
          <w:rFonts w:ascii="Verdana" w:hAnsi="Verdana"/>
        </w:rPr>
        <w:t>time;</w:t>
      </w:r>
      <w:proofErr w:type="gramEnd"/>
      <w:r w:rsidR="00BF5858" w:rsidRPr="003A266E">
        <w:rPr>
          <w:rFonts w:ascii="Verdana" w:hAnsi="Verdana"/>
        </w:rPr>
        <w:t xml:space="preserve"> </w:t>
      </w:r>
    </w:p>
    <w:p w14:paraId="7261419C" w14:textId="5D8A1AB1" w:rsidR="00E03B4F" w:rsidRPr="003A266E" w:rsidRDefault="4B3472CE" w:rsidP="003C7530">
      <w:pPr>
        <w:pStyle w:val="ListParagraph"/>
        <w:ind w:left="360"/>
        <w:rPr>
          <w:rFonts w:ascii="Verdana" w:hAnsi="Verdana"/>
        </w:rPr>
      </w:pPr>
      <w:r w:rsidRPr="003A266E">
        <w:rPr>
          <w:rFonts w:ascii="Verdana" w:hAnsi="Verdana"/>
        </w:rPr>
        <w:t>3.5.3</w:t>
      </w:r>
      <w:r w:rsidR="063AB5F4" w:rsidRPr="003A266E">
        <w:rPr>
          <w:rFonts w:ascii="Verdana" w:hAnsi="Verdana"/>
        </w:rPr>
        <w:t xml:space="preserve"> </w:t>
      </w:r>
      <w:r w:rsidR="00BF5858" w:rsidRPr="003A266E">
        <w:rPr>
          <w:rFonts w:ascii="Verdana" w:hAnsi="Verdana"/>
        </w:rPr>
        <w:t xml:space="preserve">provide the Programme in accordance with all applicable laws, regulations, regulatory policies, guidelines or industry codes which apply to the provision of the </w:t>
      </w:r>
      <w:proofErr w:type="gramStart"/>
      <w:r w:rsidR="03F2423D" w:rsidRPr="003A266E">
        <w:rPr>
          <w:rFonts w:ascii="Verdana" w:hAnsi="Verdana"/>
        </w:rPr>
        <w:t>Services</w:t>
      </w:r>
      <w:r w:rsidR="00BF5858" w:rsidRPr="003A266E">
        <w:rPr>
          <w:rFonts w:ascii="Verdana" w:hAnsi="Verdana"/>
        </w:rPr>
        <w:t>;</w:t>
      </w:r>
      <w:proofErr w:type="gramEnd"/>
    </w:p>
    <w:p w14:paraId="18AEBFD5" w14:textId="0680B54D" w:rsidR="00E03B4F" w:rsidRPr="003A266E" w:rsidRDefault="565295A0" w:rsidP="003C7530">
      <w:pPr>
        <w:pStyle w:val="ListParagraph"/>
        <w:ind w:left="360"/>
        <w:rPr>
          <w:rFonts w:ascii="Verdana" w:hAnsi="Verdana"/>
        </w:rPr>
      </w:pPr>
      <w:r w:rsidRPr="003A266E">
        <w:rPr>
          <w:rFonts w:ascii="Verdana" w:hAnsi="Verdana"/>
        </w:rPr>
        <w:t xml:space="preserve">3.5.4 </w:t>
      </w:r>
      <w:r w:rsidR="00BF5858" w:rsidRPr="003A266E">
        <w:rPr>
          <w:rFonts w:ascii="Verdana" w:hAnsi="Verdana"/>
        </w:rPr>
        <w:t xml:space="preserve">obtain, maintain and comply with all consents, permissions, approvals, certificates, permits, licences, agreements and authorities (whether statutory, regulatory, contractual or otherwise) necessary for the provision of the </w:t>
      </w:r>
      <w:proofErr w:type="gramStart"/>
      <w:r w:rsidR="00BF5858" w:rsidRPr="003A266E">
        <w:rPr>
          <w:rFonts w:ascii="Verdana" w:hAnsi="Verdana"/>
        </w:rPr>
        <w:t>Programme;</w:t>
      </w:r>
      <w:proofErr w:type="gramEnd"/>
    </w:p>
    <w:p w14:paraId="34395C3D" w14:textId="0A2DF402" w:rsidR="00E03B4F" w:rsidRPr="003A266E" w:rsidRDefault="1D9009BA" w:rsidP="003C7530">
      <w:pPr>
        <w:pStyle w:val="ListParagraph"/>
        <w:ind w:left="360"/>
        <w:rPr>
          <w:rFonts w:ascii="Verdana" w:hAnsi="Verdana"/>
        </w:rPr>
      </w:pPr>
      <w:r w:rsidRPr="003A266E">
        <w:rPr>
          <w:rFonts w:ascii="Verdana" w:hAnsi="Verdana"/>
        </w:rPr>
        <w:t xml:space="preserve">3.5.5 </w:t>
      </w:r>
      <w:r w:rsidR="00BF5858" w:rsidRPr="003A266E">
        <w:rPr>
          <w:rFonts w:ascii="Verdana" w:hAnsi="Verdana"/>
        </w:rPr>
        <w:t>allocate sufficient resources to provide the Programme in accordance with the terms of this Agreement; and</w:t>
      </w:r>
      <w:r w:rsidR="00BF5858" w:rsidRPr="003A266E">
        <w:tab/>
      </w:r>
    </w:p>
    <w:p w14:paraId="753C4177" w14:textId="162ED1FE" w:rsidR="00E03B4F" w:rsidRPr="003A266E" w:rsidRDefault="20FB1E10" w:rsidP="003C7530">
      <w:pPr>
        <w:pStyle w:val="ListParagraph"/>
        <w:ind w:left="360"/>
        <w:rPr>
          <w:rFonts w:ascii="Verdana" w:hAnsi="Verdana"/>
        </w:rPr>
      </w:pPr>
      <w:r w:rsidRPr="003A266E">
        <w:rPr>
          <w:rFonts w:ascii="Verdana" w:hAnsi="Verdana"/>
        </w:rPr>
        <w:lastRenderedPageBreak/>
        <w:t xml:space="preserve">3.5.6 </w:t>
      </w:r>
      <w:r w:rsidR="00BF5858" w:rsidRPr="003A266E">
        <w:rPr>
          <w:rFonts w:ascii="Verdana" w:hAnsi="Verdana"/>
        </w:rPr>
        <w:t xml:space="preserve">ensure that any of the </w:t>
      </w:r>
      <w:r w:rsidR="710F0BF9" w:rsidRPr="003A266E">
        <w:rPr>
          <w:rFonts w:ascii="Verdana" w:hAnsi="Verdana"/>
        </w:rPr>
        <w:t>Supplier’s</w:t>
      </w:r>
      <w:r w:rsidR="00BF5858" w:rsidRPr="003A266E">
        <w:rPr>
          <w:rFonts w:ascii="Verdana" w:hAnsi="Verdana"/>
        </w:rPr>
        <w:t xml:space="preserve"> personnel who are engaged in the provision of any of the Programme shall, if required by ECITB, attend such meetings as may be reasonably requested by ECITB.</w:t>
      </w:r>
    </w:p>
    <w:p w14:paraId="3CFE6D63" w14:textId="1D3AC103" w:rsidR="00BF5858" w:rsidRPr="003A266E" w:rsidRDefault="00BF5858" w:rsidP="00D252DE">
      <w:pPr>
        <w:pStyle w:val="ListParagraph"/>
        <w:numPr>
          <w:ilvl w:val="1"/>
          <w:numId w:val="19"/>
        </w:numPr>
        <w:rPr>
          <w:rFonts w:ascii="Verdana" w:hAnsi="Verdana"/>
        </w:rPr>
      </w:pPr>
      <w:r w:rsidRPr="003A266E">
        <w:rPr>
          <w:rFonts w:ascii="Verdana" w:hAnsi="Verdana"/>
        </w:rPr>
        <w:t xml:space="preserve">The </w:t>
      </w:r>
      <w:r w:rsidR="6BC3CE33" w:rsidRPr="003A266E">
        <w:rPr>
          <w:rFonts w:ascii="Verdana" w:hAnsi="Verdana"/>
        </w:rPr>
        <w:t xml:space="preserve">Supplier </w:t>
      </w:r>
      <w:r w:rsidRPr="003A266E">
        <w:rPr>
          <w:rFonts w:ascii="Verdana" w:hAnsi="Verdana"/>
        </w:rPr>
        <w:t>er shall deliver the Programme in accordance with the following:</w:t>
      </w:r>
    </w:p>
    <w:p w14:paraId="07B7461C" w14:textId="62BCABD4" w:rsidR="00BF5858" w:rsidRPr="003A266E" w:rsidRDefault="00E03B4F" w:rsidP="00BF5858">
      <w:pPr>
        <w:rPr>
          <w:rFonts w:ascii="Verdana" w:hAnsi="Verdana"/>
          <w:b/>
          <w:bCs/>
        </w:rPr>
      </w:pPr>
      <w:r w:rsidRPr="003A266E">
        <w:rPr>
          <w:rFonts w:ascii="Verdana" w:hAnsi="Verdana"/>
          <w:b/>
          <w:bCs/>
        </w:rPr>
        <w:t>Se</w:t>
      </w:r>
      <w:r w:rsidR="00BF5858" w:rsidRPr="003A266E">
        <w:rPr>
          <w:rFonts w:ascii="Verdana" w:hAnsi="Verdana"/>
          <w:b/>
          <w:bCs/>
        </w:rPr>
        <w:t>lection &amp; Recruitment</w:t>
      </w:r>
    </w:p>
    <w:p w14:paraId="73ACA84D" w14:textId="7E823A4A" w:rsidR="004F1EC6" w:rsidRPr="003A266E" w:rsidRDefault="545E6D8B" w:rsidP="003C7530">
      <w:pPr>
        <w:pStyle w:val="ListParagraph"/>
        <w:ind w:left="360"/>
        <w:rPr>
          <w:rFonts w:ascii="Verdana" w:hAnsi="Verdana"/>
        </w:rPr>
      </w:pPr>
      <w:r w:rsidRPr="003A266E">
        <w:rPr>
          <w:rFonts w:ascii="Verdana" w:hAnsi="Verdana"/>
        </w:rPr>
        <w:t xml:space="preserve">3.6.1 </w:t>
      </w:r>
      <w:r w:rsidR="2D43630D" w:rsidRPr="003A266E">
        <w:rPr>
          <w:rFonts w:ascii="Verdana" w:hAnsi="Verdana"/>
        </w:rPr>
        <w:t>T</w:t>
      </w:r>
      <w:r w:rsidR="00BF5858" w:rsidRPr="003A266E">
        <w:rPr>
          <w:rFonts w:ascii="Verdana" w:hAnsi="Verdana"/>
        </w:rPr>
        <w:t xml:space="preserve">he </w:t>
      </w:r>
      <w:r w:rsidR="017B294A" w:rsidRPr="003A266E">
        <w:rPr>
          <w:rFonts w:ascii="Verdana" w:hAnsi="Verdana"/>
        </w:rPr>
        <w:t xml:space="preserve">Supplier </w:t>
      </w:r>
      <w:r w:rsidR="00BF5858" w:rsidRPr="003A266E">
        <w:rPr>
          <w:rFonts w:ascii="Verdana" w:hAnsi="Verdana"/>
        </w:rPr>
        <w:t xml:space="preserve">will be responsible for the recruitment of the Cohort prior to the Cohort commencing. </w:t>
      </w:r>
    </w:p>
    <w:p w14:paraId="0B47E88E" w14:textId="3C58AB80" w:rsidR="00BF5858" w:rsidRPr="003A266E" w:rsidRDefault="17C317EB" w:rsidP="003C7530">
      <w:pPr>
        <w:pStyle w:val="ListParagraph"/>
        <w:ind w:left="360"/>
        <w:rPr>
          <w:rFonts w:ascii="Verdana" w:hAnsi="Verdana"/>
        </w:rPr>
      </w:pPr>
      <w:r w:rsidRPr="003A266E">
        <w:rPr>
          <w:rFonts w:ascii="Verdana" w:hAnsi="Verdana"/>
        </w:rPr>
        <w:t xml:space="preserve">3.6.2 </w:t>
      </w:r>
      <w:r w:rsidR="00BF5858" w:rsidRPr="003A266E">
        <w:rPr>
          <w:rFonts w:ascii="Verdana" w:hAnsi="Verdana"/>
        </w:rPr>
        <w:t xml:space="preserve">The </w:t>
      </w:r>
      <w:r w:rsidR="67C38148" w:rsidRPr="003A266E">
        <w:rPr>
          <w:rFonts w:ascii="Verdana" w:hAnsi="Verdana"/>
        </w:rPr>
        <w:t>Supplier</w:t>
      </w:r>
      <w:r w:rsidR="00BF5858" w:rsidRPr="003A266E">
        <w:rPr>
          <w:rFonts w:ascii="Verdana" w:hAnsi="Verdana"/>
        </w:rPr>
        <w:t xml:space="preserve"> shall ensure that, upon request, Employers operating establishments on ECITB’s register of leviable establishments </w:t>
      </w:r>
      <w:hyperlink r:id="rId11">
        <w:r w:rsidR="00F86ED2" w:rsidRPr="003A266E">
          <w:rPr>
            <w:rStyle w:val="Hyperlink"/>
            <w:rFonts w:ascii="Verdana" w:hAnsi="Verdana"/>
          </w:rPr>
          <w:t>https://www.ecitb.org.uk/blog/portfolio-items/register-of-leviable-establishments/</w:t>
        </w:r>
      </w:hyperlink>
      <w:r w:rsidR="00F86ED2" w:rsidRPr="003A266E">
        <w:rPr>
          <w:rFonts w:ascii="Verdana" w:hAnsi="Verdana"/>
        </w:rPr>
        <w:t xml:space="preserve"> </w:t>
      </w:r>
      <w:r w:rsidR="00BF5858" w:rsidRPr="003A266E">
        <w:rPr>
          <w:rFonts w:ascii="Verdana" w:hAnsi="Verdana"/>
        </w:rPr>
        <w:t>will be given the opportunity to participate in the recruitment the Learners.</w:t>
      </w:r>
    </w:p>
    <w:p w14:paraId="60B15053" w14:textId="296BFBD6" w:rsidR="00BF5858" w:rsidRPr="003A266E" w:rsidRDefault="00BF5858" w:rsidP="00BF5858">
      <w:pPr>
        <w:rPr>
          <w:rFonts w:ascii="Verdana" w:hAnsi="Verdana"/>
          <w:b/>
          <w:bCs/>
        </w:rPr>
      </w:pPr>
      <w:r w:rsidRPr="003A266E">
        <w:rPr>
          <w:rFonts w:ascii="Verdana" w:hAnsi="Verdana"/>
          <w:b/>
          <w:bCs/>
        </w:rPr>
        <w:t xml:space="preserve">Registration </w:t>
      </w:r>
    </w:p>
    <w:p w14:paraId="5710438B" w14:textId="45FE3AB9" w:rsidR="004F1EC6" w:rsidRPr="003A266E" w:rsidRDefault="4E5E9558" w:rsidP="003C7530">
      <w:pPr>
        <w:pStyle w:val="ListParagraph"/>
        <w:ind w:left="360"/>
        <w:rPr>
          <w:rFonts w:ascii="Verdana" w:hAnsi="Verdana"/>
        </w:rPr>
      </w:pPr>
      <w:r w:rsidRPr="003A266E">
        <w:rPr>
          <w:rFonts w:ascii="Verdana" w:hAnsi="Verdana"/>
        </w:rPr>
        <w:t xml:space="preserve">3.6.3 </w:t>
      </w:r>
      <w:r w:rsidR="00BF5858" w:rsidRPr="003A266E">
        <w:rPr>
          <w:rFonts w:ascii="Verdana" w:hAnsi="Verdana"/>
        </w:rPr>
        <w:t xml:space="preserve">Within four weeks of each Learner commencing the Programme the </w:t>
      </w:r>
      <w:r w:rsidR="13431F3A" w:rsidRPr="003A266E">
        <w:rPr>
          <w:rFonts w:ascii="Verdana" w:hAnsi="Verdana"/>
        </w:rPr>
        <w:t xml:space="preserve">Supplier </w:t>
      </w:r>
      <w:r w:rsidR="00BF5858" w:rsidRPr="003A266E">
        <w:rPr>
          <w:rFonts w:ascii="Verdana" w:hAnsi="Verdana"/>
        </w:rPr>
        <w:t>shall register the Learner in accordance with the Cohort size set out in Schedule</w:t>
      </w:r>
      <w:r w:rsidR="0060313B" w:rsidRPr="003A266E">
        <w:rPr>
          <w:rFonts w:ascii="Verdana" w:hAnsi="Verdana"/>
        </w:rPr>
        <w:t xml:space="preserve"> </w:t>
      </w:r>
      <w:r w:rsidR="00BF5858" w:rsidRPr="003A266E">
        <w:rPr>
          <w:rFonts w:ascii="Verdana" w:hAnsi="Verdana"/>
        </w:rPr>
        <w:t>4 detailing the amount of public drawdown per learner if applicable.</w:t>
      </w:r>
    </w:p>
    <w:p w14:paraId="7E8C3393" w14:textId="65032DBB" w:rsidR="00B95549" w:rsidRPr="003A266E" w:rsidRDefault="537D2DA2" w:rsidP="003C7530">
      <w:pPr>
        <w:pStyle w:val="ListParagraph"/>
        <w:ind w:left="360"/>
        <w:rPr>
          <w:rFonts w:ascii="Verdana" w:hAnsi="Verdana"/>
        </w:rPr>
      </w:pPr>
      <w:r w:rsidRPr="003A266E">
        <w:rPr>
          <w:rFonts w:ascii="Verdana" w:hAnsi="Verdana"/>
        </w:rPr>
        <w:t xml:space="preserve">3.6.4 </w:t>
      </w:r>
      <w:r w:rsidR="00BF5858" w:rsidRPr="003A266E">
        <w:rPr>
          <w:rFonts w:ascii="Verdana" w:hAnsi="Verdana"/>
        </w:rPr>
        <w:t>The</w:t>
      </w:r>
      <w:r w:rsidR="5D9A5BE8" w:rsidRPr="003A266E">
        <w:rPr>
          <w:rFonts w:ascii="Verdana" w:hAnsi="Verdana"/>
        </w:rPr>
        <w:t xml:space="preserve"> Supplier </w:t>
      </w:r>
      <w:r w:rsidR="00BF5858" w:rsidRPr="003A266E">
        <w:rPr>
          <w:rFonts w:ascii="Verdana" w:hAnsi="Verdana"/>
        </w:rPr>
        <w:t xml:space="preserve">shall ensure that each Learner is made aware of the personal data ECITB collects about them and of the ECITB Privacy Policy. </w:t>
      </w:r>
    </w:p>
    <w:p w14:paraId="1DA9D1B0" w14:textId="29D73035" w:rsidR="00B95549" w:rsidRPr="003A266E" w:rsidRDefault="40A9B31A" w:rsidP="003C7530">
      <w:pPr>
        <w:pStyle w:val="ListParagraph"/>
        <w:ind w:left="360"/>
        <w:rPr>
          <w:rFonts w:ascii="Verdana" w:hAnsi="Verdana"/>
        </w:rPr>
      </w:pPr>
      <w:r w:rsidRPr="003A266E">
        <w:rPr>
          <w:rFonts w:ascii="Verdana" w:hAnsi="Verdana"/>
        </w:rPr>
        <w:t xml:space="preserve">3.6.5 </w:t>
      </w:r>
      <w:r w:rsidR="00BF5858" w:rsidRPr="003A266E">
        <w:rPr>
          <w:rFonts w:ascii="Verdana" w:hAnsi="Verdana"/>
        </w:rPr>
        <w:t xml:space="preserve">The </w:t>
      </w:r>
      <w:r w:rsidR="68BAE47B" w:rsidRPr="003A266E">
        <w:rPr>
          <w:rFonts w:ascii="Verdana" w:hAnsi="Verdana"/>
        </w:rPr>
        <w:t xml:space="preserve">Supplier </w:t>
      </w:r>
      <w:r w:rsidR="00BF5858" w:rsidRPr="003A266E">
        <w:rPr>
          <w:rFonts w:ascii="Verdana" w:hAnsi="Verdana"/>
        </w:rPr>
        <w:t xml:space="preserve">g Provider shall provide ECITB with details of the registration of Learners as soon as the registrations have occurred and, in a manner, prescribed by ECITB. </w:t>
      </w:r>
    </w:p>
    <w:p w14:paraId="530B4314" w14:textId="673A0F7D" w:rsidR="00B95549" w:rsidRPr="003A266E" w:rsidRDefault="77FED5CD" w:rsidP="003C7530">
      <w:pPr>
        <w:pStyle w:val="ListParagraph"/>
        <w:ind w:left="360"/>
        <w:rPr>
          <w:rFonts w:ascii="Verdana" w:hAnsi="Verdana"/>
        </w:rPr>
      </w:pPr>
      <w:r w:rsidRPr="003A266E">
        <w:rPr>
          <w:rFonts w:ascii="Verdana" w:hAnsi="Verdana"/>
        </w:rPr>
        <w:t xml:space="preserve">3.6.6 </w:t>
      </w:r>
      <w:r w:rsidR="68B5B6D9" w:rsidRPr="003A266E">
        <w:rPr>
          <w:rFonts w:ascii="Verdana" w:hAnsi="Verdana"/>
        </w:rPr>
        <w:t>T</w:t>
      </w:r>
      <w:r w:rsidR="00BF5858" w:rsidRPr="003A266E">
        <w:rPr>
          <w:rFonts w:ascii="Verdana" w:hAnsi="Verdana"/>
        </w:rPr>
        <w:t xml:space="preserve">he </w:t>
      </w:r>
      <w:r w:rsidR="487EA172" w:rsidRPr="003A266E">
        <w:rPr>
          <w:rFonts w:ascii="Verdana" w:hAnsi="Verdana"/>
        </w:rPr>
        <w:t xml:space="preserve">Supplier </w:t>
      </w:r>
      <w:r w:rsidR="00BF5858" w:rsidRPr="003A266E">
        <w:rPr>
          <w:rFonts w:ascii="Verdana" w:hAnsi="Verdana"/>
        </w:rPr>
        <w:t xml:space="preserve">shall ensure that each Learner is registered in accordance with the terms of the </w:t>
      </w:r>
      <w:r w:rsidR="596010CC" w:rsidRPr="003A266E">
        <w:rPr>
          <w:rFonts w:ascii="Verdana" w:hAnsi="Verdana"/>
        </w:rPr>
        <w:t xml:space="preserve">Supplier’s </w:t>
      </w:r>
      <w:r w:rsidR="00BF5858" w:rsidRPr="003A266E">
        <w:rPr>
          <w:rFonts w:ascii="Verdana" w:hAnsi="Verdana"/>
        </w:rPr>
        <w:t>Funding Contract</w:t>
      </w:r>
    </w:p>
    <w:p w14:paraId="1E4ACE36" w14:textId="125EB7E1" w:rsidR="00B95549" w:rsidRPr="003A266E" w:rsidRDefault="241C51EA" w:rsidP="003C7530">
      <w:pPr>
        <w:pStyle w:val="ListParagraph"/>
        <w:ind w:left="360"/>
        <w:rPr>
          <w:rFonts w:ascii="Verdana" w:hAnsi="Verdana"/>
        </w:rPr>
      </w:pPr>
      <w:r w:rsidRPr="003A266E">
        <w:rPr>
          <w:rFonts w:ascii="Verdana" w:hAnsi="Verdana"/>
        </w:rPr>
        <w:t xml:space="preserve">3.6.7 </w:t>
      </w:r>
      <w:r w:rsidR="00BF5858" w:rsidRPr="003A266E">
        <w:rPr>
          <w:rFonts w:ascii="Verdana" w:hAnsi="Verdana"/>
        </w:rPr>
        <w:t xml:space="preserve">The </w:t>
      </w:r>
      <w:r w:rsidR="09CD3145" w:rsidRPr="003A266E">
        <w:rPr>
          <w:rFonts w:ascii="Verdana" w:hAnsi="Verdana"/>
        </w:rPr>
        <w:t>Supplier</w:t>
      </w:r>
      <w:r w:rsidR="00BF5858" w:rsidRPr="003A266E">
        <w:rPr>
          <w:rFonts w:ascii="Verdana" w:hAnsi="Verdana"/>
        </w:rPr>
        <w:t xml:space="preserve"> shall ensure that each Learner continues to be registered in accordance with the terms of the </w:t>
      </w:r>
      <w:r w:rsidR="625F32EA" w:rsidRPr="003A266E">
        <w:rPr>
          <w:rFonts w:ascii="Verdana" w:hAnsi="Verdana"/>
        </w:rPr>
        <w:t>Supplier’s</w:t>
      </w:r>
      <w:r w:rsidR="00BF5858" w:rsidRPr="003A266E">
        <w:rPr>
          <w:rFonts w:ascii="Verdana" w:hAnsi="Verdana"/>
        </w:rPr>
        <w:t xml:space="preserve"> Funding Contract for the duration of the programme.  </w:t>
      </w:r>
    </w:p>
    <w:p w14:paraId="54487025" w14:textId="56C0F799" w:rsidR="00BF5858" w:rsidRPr="003A266E" w:rsidRDefault="4FBF8AA7" w:rsidP="003C7530">
      <w:pPr>
        <w:pStyle w:val="ListParagraph"/>
        <w:ind w:left="360"/>
        <w:rPr>
          <w:rFonts w:ascii="Verdana" w:hAnsi="Verdana"/>
        </w:rPr>
      </w:pPr>
      <w:r w:rsidRPr="003A266E">
        <w:rPr>
          <w:rFonts w:ascii="Verdana" w:hAnsi="Verdana"/>
        </w:rPr>
        <w:t xml:space="preserve">3.6.8 </w:t>
      </w:r>
      <w:r w:rsidR="00BF5858" w:rsidRPr="003A266E">
        <w:rPr>
          <w:rFonts w:ascii="Verdana" w:hAnsi="Verdana"/>
        </w:rPr>
        <w:t xml:space="preserve">The </w:t>
      </w:r>
      <w:r w:rsidR="09383C64" w:rsidRPr="003A266E">
        <w:rPr>
          <w:rFonts w:ascii="Verdana" w:hAnsi="Verdana"/>
        </w:rPr>
        <w:t xml:space="preserve">Supplier </w:t>
      </w:r>
      <w:r w:rsidR="00BF5858" w:rsidRPr="003A266E">
        <w:rPr>
          <w:rFonts w:ascii="Verdana" w:hAnsi="Verdana"/>
        </w:rPr>
        <w:t xml:space="preserve">shall obtain written consent from each </w:t>
      </w:r>
      <w:r w:rsidR="40ACA80E" w:rsidRPr="003A266E">
        <w:rPr>
          <w:rFonts w:ascii="Verdana" w:hAnsi="Verdana"/>
        </w:rPr>
        <w:t>L</w:t>
      </w:r>
      <w:r w:rsidR="00BF5858" w:rsidRPr="003A266E">
        <w:rPr>
          <w:rFonts w:ascii="Verdana" w:hAnsi="Verdana"/>
        </w:rPr>
        <w:t xml:space="preserve">earner consenting to the use of any images that may be captured of them and subsequently used for social media and other comparable means of raising the profile of the </w:t>
      </w:r>
      <w:r w:rsidR="28FA1DC6" w:rsidRPr="003A266E">
        <w:rPr>
          <w:rFonts w:ascii="Verdana" w:hAnsi="Verdana"/>
        </w:rPr>
        <w:t xml:space="preserve">Programme </w:t>
      </w:r>
      <w:r w:rsidR="00BF5858" w:rsidRPr="003A266E">
        <w:rPr>
          <w:rFonts w:ascii="Verdana" w:hAnsi="Verdana"/>
        </w:rPr>
        <w:t xml:space="preserve">whilst they are on </w:t>
      </w:r>
      <w:r w:rsidR="3A1D786F" w:rsidRPr="003A266E">
        <w:rPr>
          <w:rFonts w:ascii="Verdana" w:hAnsi="Verdana"/>
        </w:rPr>
        <w:t>P</w:t>
      </w:r>
      <w:r w:rsidR="00BF5858" w:rsidRPr="003A266E">
        <w:rPr>
          <w:rFonts w:ascii="Verdana" w:hAnsi="Verdana"/>
        </w:rPr>
        <w:t xml:space="preserve">rogramme. Where the </w:t>
      </w:r>
      <w:r w:rsidR="4571EB01" w:rsidRPr="003A266E">
        <w:rPr>
          <w:rFonts w:ascii="Verdana" w:hAnsi="Verdana"/>
        </w:rPr>
        <w:t>L</w:t>
      </w:r>
      <w:r w:rsidR="00BF5858" w:rsidRPr="003A266E">
        <w:rPr>
          <w:rFonts w:ascii="Verdana" w:hAnsi="Verdana"/>
        </w:rPr>
        <w:t>earner is below the age of majority for the country they are being trained in, the written consent should be obtained from their parent or legal guardian.</w:t>
      </w:r>
    </w:p>
    <w:p w14:paraId="7A032D1B" w14:textId="3324144C" w:rsidR="00BF5858" w:rsidRPr="003A266E" w:rsidRDefault="00BF5858" w:rsidP="00BF5858">
      <w:pPr>
        <w:rPr>
          <w:rFonts w:ascii="Verdana" w:hAnsi="Verdana"/>
          <w:b/>
          <w:bCs/>
        </w:rPr>
      </w:pPr>
      <w:r w:rsidRPr="003A266E">
        <w:rPr>
          <w:rFonts w:ascii="Verdana" w:hAnsi="Verdana"/>
          <w:b/>
          <w:bCs/>
        </w:rPr>
        <w:t>Induction</w:t>
      </w:r>
    </w:p>
    <w:p w14:paraId="45C63770" w14:textId="37F4F7D8" w:rsidR="00AE46B0" w:rsidRPr="003A266E" w:rsidRDefault="241608C5" w:rsidP="003C7530">
      <w:pPr>
        <w:pStyle w:val="ListParagraph"/>
        <w:ind w:left="360"/>
        <w:rPr>
          <w:rFonts w:ascii="Verdana" w:hAnsi="Verdana"/>
        </w:rPr>
      </w:pPr>
      <w:r w:rsidRPr="003A266E">
        <w:rPr>
          <w:rFonts w:ascii="Verdana" w:hAnsi="Verdana"/>
        </w:rPr>
        <w:t xml:space="preserve">3.6.9 </w:t>
      </w:r>
      <w:r w:rsidR="00BF5858" w:rsidRPr="003A266E">
        <w:rPr>
          <w:rFonts w:ascii="Verdana" w:hAnsi="Verdana"/>
        </w:rPr>
        <w:t xml:space="preserve">The </w:t>
      </w:r>
      <w:r w:rsidR="3B2A3266" w:rsidRPr="003A266E">
        <w:rPr>
          <w:rFonts w:ascii="Verdana" w:hAnsi="Verdana"/>
        </w:rPr>
        <w:t xml:space="preserve">Supplier </w:t>
      </w:r>
      <w:r w:rsidR="00BF5858" w:rsidRPr="003A266E">
        <w:rPr>
          <w:rFonts w:ascii="Verdana" w:hAnsi="Verdana"/>
        </w:rPr>
        <w:t xml:space="preserve">shall provide each Learner with a thorough induction in accordance with any induction requirements set out by the ECITB and shall permit the ECITB to be involved in carrying out the induction. </w:t>
      </w:r>
    </w:p>
    <w:p w14:paraId="2A34A197" w14:textId="4BD4FB53" w:rsidR="00AE46B0" w:rsidRPr="003A266E" w:rsidRDefault="3D58BE0A" w:rsidP="003C7530">
      <w:pPr>
        <w:pStyle w:val="ListParagraph"/>
        <w:ind w:left="360"/>
        <w:rPr>
          <w:rFonts w:ascii="Verdana" w:hAnsi="Verdana"/>
        </w:rPr>
      </w:pPr>
      <w:r w:rsidRPr="003A266E">
        <w:rPr>
          <w:rFonts w:ascii="Verdana" w:hAnsi="Verdana"/>
        </w:rPr>
        <w:t xml:space="preserve">3.6.10 </w:t>
      </w:r>
      <w:r w:rsidR="00BF5858" w:rsidRPr="003A266E">
        <w:rPr>
          <w:rFonts w:ascii="Verdana" w:hAnsi="Verdana"/>
        </w:rPr>
        <w:t>The</w:t>
      </w:r>
      <w:r w:rsidR="7A0989F0" w:rsidRPr="003A266E">
        <w:rPr>
          <w:rFonts w:ascii="Verdana" w:hAnsi="Verdana"/>
        </w:rPr>
        <w:t xml:space="preserve"> Supplier</w:t>
      </w:r>
      <w:r w:rsidR="00BF5858" w:rsidRPr="003A266E">
        <w:rPr>
          <w:rFonts w:ascii="Verdana" w:hAnsi="Verdana"/>
        </w:rPr>
        <w:t xml:space="preserve"> shall ensure that the Learners will receive a plan detailing:</w:t>
      </w:r>
    </w:p>
    <w:p w14:paraId="278D635A" w14:textId="54D8F844" w:rsidR="00AE46B0" w:rsidRPr="003A266E" w:rsidRDefault="0DC9D77D" w:rsidP="003C7530">
      <w:pPr>
        <w:pStyle w:val="ListParagraph"/>
        <w:ind w:left="360"/>
        <w:rPr>
          <w:rFonts w:ascii="Verdana" w:hAnsi="Verdana"/>
        </w:rPr>
      </w:pPr>
      <w:r w:rsidRPr="003A266E">
        <w:rPr>
          <w:rFonts w:ascii="Verdana" w:hAnsi="Verdana"/>
        </w:rPr>
        <w:t>A</w:t>
      </w:r>
      <w:r w:rsidR="723C4D74" w:rsidRPr="003A266E">
        <w:rPr>
          <w:rFonts w:ascii="Verdana" w:hAnsi="Verdana"/>
        </w:rPr>
        <w:t xml:space="preserve">) </w:t>
      </w:r>
      <w:r w:rsidR="00BF5858" w:rsidRPr="003A266E">
        <w:rPr>
          <w:rFonts w:ascii="Verdana" w:hAnsi="Verdana"/>
        </w:rPr>
        <w:t xml:space="preserve">the content of the curriculum, as </w:t>
      </w:r>
      <w:proofErr w:type="gramStart"/>
      <w:r w:rsidR="00BF5858" w:rsidRPr="003A266E">
        <w:rPr>
          <w:rFonts w:ascii="Verdana" w:hAnsi="Verdana"/>
        </w:rPr>
        <w:t>appropriate;</w:t>
      </w:r>
      <w:proofErr w:type="gramEnd"/>
    </w:p>
    <w:p w14:paraId="1C5D7F7D" w14:textId="1FF4CC1F" w:rsidR="00AE46B0" w:rsidRPr="003A266E" w:rsidRDefault="773A2E0E" w:rsidP="003C7530">
      <w:pPr>
        <w:pStyle w:val="ListParagraph"/>
        <w:ind w:left="360"/>
        <w:rPr>
          <w:rFonts w:ascii="Verdana" w:hAnsi="Verdana"/>
        </w:rPr>
      </w:pPr>
      <w:r w:rsidRPr="003A266E">
        <w:rPr>
          <w:rFonts w:ascii="Verdana" w:hAnsi="Verdana"/>
        </w:rPr>
        <w:t xml:space="preserve">B) </w:t>
      </w:r>
      <w:r w:rsidR="00BF5858" w:rsidRPr="003A266E">
        <w:rPr>
          <w:rFonts w:ascii="Verdana" w:hAnsi="Verdana"/>
        </w:rPr>
        <w:t xml:space="preserve">the timeline of each component being </w:t>
      </w:r>
      <w:proofErr w:type="gramStart"/>
      <w:r w:rsidR="00BF5858" w:rsidRPr="003A266E">
        <w:rPr>
          <w:rFonts w:ascii="Verdana" w:hAnsi="Verdana"/>
        </w:rPr>
        <w:t>delivered;</w:t>
      </w:r>
      <w:proofErr w:type="gramEnd"/>
      <w:r w:rsidR="00BF5858" w:rsidRPr="003A266E">
        <w:rPr>
          <w:rFonts w:ascii="Verdana" w:hAnsi="Verdana"/>
        </w:rPr>
        <w:t xml:space="preserve"> </w:t>
      </w:r>
    </w:p>
    <w:p w14:paraId="392742A0" w14:textId="3BF1CD0A" w:rsidR="00AE46B0" w:rsidRPr="003A266E" w:rsidRDefault="50106499" w:rsidP="003C7530">
      <w:pPr>
        <w:pStyle w:val="ListParagraph"/>
        <w:ind w:left="360"/>
        <w:rPr>
          <w:rFonts w:ascii="Verdana" w:hAnsi="Verdana"/>
        </w:rPr>
      </w:pPr>
      <w:r w:rsidRPr="003A266E">
        <w:rPr>
          <w:rFonts w:ascii="Verdana" w:hAnsi="Verdana"/>
        </w:rPr>
        <w:t xml:space="preserve">C) </w:t>
      </w:r>
      <w:r w:rsidR="00BF5858" w:rsidRPr="003A266E">
        <w:rPr>
          <w:rFonts w:ascii="Verdana" w:hAnsi="Verdana"/>
        </w:rPr>
        <w:t xml:space="preserve">the Programme’s training </w:t>
      </w:r>
      <w:proofErr w:type="gramStart"/>
      <w:r w:rsidR="00BF5858" w:rsidRPr="003A266E">
        <w:rPr>
          <w:rFonts w:ascii="Verdana" w:hAnsi="Verdana"/>
        </w:rPr>
        <w:t>details;</w:t>
      </w:r>
      <w:proofErr w:type="gramEnd"/>
      <w:r w:rsidR="00BF5858" w:rsidRPr="003A266E">
        <w:rPr>
          <w:rFonts w:ascii="Verdana" w:hAnsi="Verdana"/>
        </w:rPr>
        <w:t xml:space="preserve"> </w:t>
      </w:r>
    </w:p>
    <w:p w14:paraId="4F939096" w14:textId="44BA8189" w:rsidR="00AE46B0" w:rsidRPr="003A266E" w:rsidRDefault="5E5449F2" w:rsidP="003C7530">
      <w:pPr>
        <w:pStyle w:val="ListParagraph"/>
        <w:ind w:left="360"/>
        <w:rPr>
          <w:rFonts w:ascii="Verdana" w:hAnsi="Verdana"/>
        </w:rPr>
      </w:pPr>
      <w:r w:rsidRPr="003A266E">
        <w:rPr>
          <w:rFonts w:ascii="Verdana" w:hAnsi="Verdana"/>
        </w:rPr>
        <w:t>D) t</w:t>
      </w:r>
      <w:r w:rsidR="00BF5858" w:rsidRPr="003A266E">
        <w:rPr>
          <w:rFonts w:ascii="Verdana" w:hAnsi="Verdana"/>
        </w:rPr>
        <w:t xml:space="preserve">he Programme’s assessment details; and </w:t>
      </w:r>
    </w:p>
    <w:p w14:paraId="56D073C0" w14:textId="7C3B12FF" w:rsidR="00AE46B0" w:rsidRPr="003A266E" w:rsidRDefault="3D81FEDF" w:rsidP="003C7530">
      <w:pPr>
        <w:pStyle w:val="ListParagraph"/>
        <w:ind w:left="360"/>
        <w:rPr>
          <w:rFonts w:ascii="Verdana" w:hAnsi="Verdana"/>
        </w:rPr>
      </w:pPr>
      <w:r w:rsidRPr="003A266E">
        <w:rPr>
          <w:rFonts w:ascii="Verdana" w:hAnsi="Verdana"/>
        </w:rPr>
        <w:t xml:space="preserve">E) </w:t>
      </w:r>
      <w:r w:rsidR="00BF5858" w:rsidRPr="003A266E">
        <w:rPr>
          <w:rFonts w:ascii="Verdana" w:hAnsi="Verdana"/>
        </w:rPr>
        <w:t>the qualifications to be received subject to successful completion of the Programme</w:t>
      </w:r>
      <w:r w:rsidR="63B7CDE5" w:rsidRPr="003A266E">
        <w:rPr>
          <w:rFonts w:ascii="Verdana" w:hAnsi="Verdana"/>
        </w:rPr>
        <w:t xml:space="preserve">. </w:t>
      </w:r>
    </w:p>
    <w:p w14:paraId="052AB023" w14:textId="42082B34" w:rsidR="00AE46B0" w:rsidRPr="003A266E" w:rsidRDefault="00AE46B0" w:rsidP="10A01856">
      <w:pPr>
        <w:pStyle w:val="ListParagraph"/>
        <w:ind w:left="360"/>
        <w:rPr>
          <w:rFonts w:ascii="Verdana" w:hAnsi="Verdana"/>
        </w:rPr>
      </w:pPr>
    </w:p>
    <w:p w14:paraId="14B9EEC1" w14:textId="77777777" w:rsidR="00AE46B0" w:rsidRPr="003A266E" w:rsidRDefault="00BF5858" w:rsidP="003C7530">
      <w:pPr>
        <w:pStyle w:val="ListParagraph"/>
        <w:ind w:left="360"/>
        <w:rPr>
          <w:rFonts w:ascii="Verdana" w:hAnsi="Verdana"/>
          <w:b/>
          <w:bCs/>
        </w:rPr>
      </w:pPr>
      <w:r w:rsidRPr="003A266E">
        <w:rPr>
          <w:rFonts w:ascii="Verdana" w:hAnsi="Verdana"/>
          <w:b/>
          <w:bCs/>
        </w:rPr>
        <w:t>Programme requirements</w:t>
      </w:r>
    </w:p>
    <w:p w14:paraId="5A6CBF9F" w14:textId="43E77FA6" w:rsidR="00AE46B0" w:rsidRPr="003A266E" w:rsidRDefault="6320CA62" w:rsidP="003C7530">
      <w:pPr>
        <w:pStyle w:val="ListParagraph"/>
        <w:ind w:left="360"/>
        <w:rPr>
          <w:rFonts w:ascii="Verdana" w:hAnsi="Verdana"/>
        </w:rPr>
      </w:pPr>
      <w:r w:rsidRPr="003A266E">
        <w:rPr>
          <w:rFonts w:ascii="Verdana" w:hAnsi="Verdana"/>
        </w:rPr>
        <w:t xml:space="preserve">3.6.11 </w:t>
      </w:r>
      <w:r w:rsidR="00BF5858" w:rsidRPr="003A266E">
        <w:rPr>
          <w:rFonts w:ascii="Verdana" w:hAnsi="Verdana"/>
        </w:rPr>
        <w:t xml:space="preserve">The </w:t>
      </w:r>
      <w:r w:rsidR="5389E69F" w:rsidRPr="003A266E">
        <w:rPr>
          <w:rFonts w:ascii="Verdana" w:hAnsi="Verdana"/>
        </w:rPr>
        <w:t xml:space="preserve">Supplier </w:t>
      </w:r>
      <w:r w:rsidR="00BF5858" w:rsidRPr="003A266E">
        <w:rPr>
          <w:rFonts w:ascii="Verdana" w:hAnsi="Verdana"/>
        </w:rPr>
        <w:t>shall provide each Learner with the skills and knowledge required to:</w:t>
      </w:r>
    </w:p>
    <w:p w14:paraId="46810741" w14:textId="75ADBFAC" w:rsidR="00AE46B0" w:rsidRPr="003A266E" w:rsidRDefault="65FD78B3" w:rsidP="003C7530">
      <w:pPr>
        <w:pStyle w:val="ListParagraph"/>
        <w:ind w:hanging="436"/>
        <w:rPr>
          <w:rFonts w:ascii="Verdana" w:hAnsi="Verdana"/>
        </w:rPr>
      </w:pPr>
      <w:r w:rsidRPr="003A266E">
        <w:rPr>
          <w:rFonts w:ascii="Verdana" w:hAnsi="Verdana"/>
        </w:rPr>
        <w:t xml:space="preserve">A) </w:t>
      </w:r>
      <w:r w:rsidR="2B525C29" w:rsidRPr="003A266E">
        <w:rPr>
          <w:rFonts w:ascii="Verdana" w:hAnsi="Verdana"/>
        </w:rPr>
        <w:t>e</w:t>
      </w:r>
      <w:r w:rsidR="00BF5858" w:rsidRPr="003A266E">
        <w:rPr>
          <w:rFonts w:ascii="Verdana" w:hAnsi="Verdana"/>
        </w:rPr>
        <w:t>nable the Learner to achieve all the components of the Programme.</w:t>
      </w:r>
    </w:p>
    <w:p w14:paraId="027741A7" w14:textId="67064B8F" w:rsidR="00BF5858" w:rsidRPr="003A266E" w:rsidRDefault="7C614997" w:rsidP="003C7530">
      <w:pPr>
        <w:pStyle w:val="ListParagraph"/>
        <w:ind w:left="284"/>
        <w:rPr>
          <w:rFonts w:ascii="Verdana" w:hAnsi="Verdana"/>
        </w:rPr>
      </w:pPr>
      <w:r w:rsidRPr="003A266E">
        <w:rPr>
          <w:rFonts w:ascii="Verdana" w:hAnsi="Verdana"/>
        </w:rPr>
        <w:t xml:space="preserve">B) </w:t>
      </w:r>
      <w:r w:rsidR="70F5BC37" w:rsidRPr="003A266E">
        <w:rPr>
          <w:rFonts w:ascii="Verdana" w:hAnsi="Verdana"/>
        </w:rPr>
        <w:t>h</w:t>
      </w:r>
      <w:r w:rsidR="00BF5858" w:rsidRPr="003A266E">
        <w:rPr>
          <w:rFonts w:ascii="Verdana" w:hAnsi="Verdana"/>
        </w:rPr>
        <w:t>ave a specific understanding of the relevant practical skills</w:t>
      </w:r>
      <w:r w:rsidR="3AB3AEB0" w:rsidRPr="003A266E">
        <w:rPr>
          <w:rFonts w:ascii="Verdana" w:hAnsi="Verdana"/>
        </w:rPr>
        <w:t xml:space="preserve"> to be achieved through the Programme</w:t>
      </w:r>
    </w:p>
    <w:p w14:paraId="701EA314" w14:textId="2318DFB2" w:rsidR="0077260B" w:rsidRPr="003A266E" w:rsidRDefault="00BF5858" w:rsidP="0077260B">
      <w:pPr>
        <w:pStyle w:val="ListParagraph"/>
        <w:numPr>
          <w:ilvl w:val="1"/>
          <w:numId w:val="19"/>
        </w:numPr>
        <w:rPr>
          <w:rFonts w:ascii="Verdana" w:hAnsi="Verdana"/>
        </w:rPr>
      </w:pPr>
      <w:r w:rsidRPr="003A266E">
        <w:rPr>
          <w:rFonts w:ascii="Verdana" w:hAnsi="Verdana"/>
        </w:rPr>
        <w:t xml:space="preserve">The </w:t>
      </w:r>
      <w:r w:rsidR="2FFA8BA3" w:rsidRPr="003A266E">
        <w:rPr>
          <w:rFonts w:ascii="Verdana" w:hAnsi="Verdana"/>
        </w:rPr>
        <w:t xml:space="preserve">Supplier </w:t>
      </w:r>
      <w:r w:rsidRPr="003A266E">
        <w:rPr>
          <w:rFonts w:ascii="Verdana" w:hAnsi="Verdana"/>
        </w:rPr>
        <w:t>shall keep ECITB informed as to the progress and conduct of each Learner in relation to the Programme Framework and shall submit to ECITB periodic reports and other information as determined from time to time by the ECITB including but not limited to:</w:t>
      </w:r>
    </w:p>
    <w:p w14:paraId="028FF45C" w14:textId="10D3E75F" w:rsidR="0077260B" w:rsidRPr="003A266E" w:rsidRDefault="0B51113F" w:rsidP="00BF5858">
      <w:pPr>
        <w:pStyle w:val="ListParagraph"/>
        <w:numPr>
          <w:ilvl w:val="1"/>
          <w:numId w:val="19"/>
        </w:numPr>
        <w:rPr>
          <w:rFonts w:ascii="Verdana" w:hAnsi="Verdana"/>
        </w:rPr>
      </w:pPr>
      <w:r w:rsidRPr="003A266E">
        <w:rPr>
          <w:rFonts w:ascii="Verdana" w:hAnsi="Verdana"/>
        </w:rPr>
        <w:t xml:space="preserve">3.7.1 </w:t>
      </w:r>
      <w:r w:rsidR="00BF5858" w:rsidRPr="003A266E">
        <w:rPr>
          <w:rFonts w:ascii="Verdana" w:hAnsi="Verdana"/>
        </w:rPr>
        <w:t xml:space="preserve">records of each Learners attendance whilst at the </w:t>
      </w:r>
      <w:proofErr w:type="gramStart"/>
      <w:r w:rsidR="11698E55" w:rsidRPr="003A266E">
        <w:rPr>
          <w:rFonts w:ascii="Verdana" w:hAnsi="Verdana"/>
        </w:rPr>
        <w:t xml:space="preserve">Supplier’s </w:t>
      </w:r>
      <w:r w:rsidR="00BF5858" w:rsidRPr="003A266E">
        <w:rPr>
          <w:rFonts w:ascii="Verdana" w:hAnsi="Verdana"/>
        </w:rPr>
        <w:t xml:space="preserve"> establishment</w:t>
      </w:r>
      <w:proofErr w:type="gramEnd"/>
      <w:r w:rsidR="00BF5858" w:rsidRPr="003A266E">
        <w:rPr>
          <w:rFonts w:ascii="Verdana" w:hAnsi="Verdana"/>
        </w:rPr>
        <w:t>;</w:t>
      </w:r>
    </w:p>
    <w:p w14:paraId="2C048294" w14:textId="2C5FD166" w:rsidR="0077260B" w:rsidRPr="003A266E" w:rsidRDefault="74C5B1EF" w:rsidP="00BF5858">
      <w:pPr>
        <w:pStyle w:val="ListParagraph"/>
        <w:numPr>
          <w:ilvl w:val="1"/>
          <w:numId w:val="19"/>
        </w:numPr>
        <w:rPr>
          <w:rFonts w:ascii="Verdana" w:hAnsi="Verdana"/>
        </w:rPr>
      </w:pPr>
      <w:r w:rsidRPr="003A266E">
        <w:rPr>
          <w:rFonts w:ascii="Verdana" w:hAnsi="Verdana"/>
        </w:rPr>
        <w:t xml:space="preserve">3.7.2 </w:t>
      </w:r>
      <w:r w:rsidR="00BF5858" w:rsidRPr="003A266E">
        <w:rPr>
          <w:rFonts w:ascii="Verdana" w:hAnsi="Verdana"/>
        </w:rPr>
        <w:t xml:space="preserve">details of each Learners progress whilst at the </w:t>
      </w:r>
      <w:proofErr w:type="gramStart"/>
      <w:r w:rsidR="11271C8E" w:rsidRPr="003A266E">
        <w:rPr>
          <w:rFonts w:ascii="Verdana" w:hAnsi="Verdana"/>
        </w:rPr>
        <w:t xml:space="preserve">Supplier’s </w:t>
      </w:r>
      <w:r w:rsidR="00BF5858" w:rsidRPr="003A266E">
        <w:rPr>
          <w:rFonts w:ascii="Verdana" w:hAnsi="Verdana"/>
        </w:rPr>
        <w:t xml:space="preserve"> establishment</w:t>
      </w:r>
      <w:proofErr w:type="gramEnd"/>
      <w:r w:rsidR="00BF5858" w:rsidRPr="003A266E">
        <w:rPr>
          <w:rFonts w:ascii="Verdana" w:hAnsi="Verdana"/>
        </w:rPr>
        <w:t>;</w:t>
      </w:r>
    </w:p>
    <w:p w14:paraId="58AB72BD" w14:textId="70F10825" w:rsidR="0077260B" w:rsidRPr="003A266E" w:rsidRDefault="5F0E34B0" w:rsidP="003C7530">
      <w:pPr>
        <w:pStyle w:val="ListParagraph"/>
        <w:ind w:left="360"/>
        <w:rPr>
          <w:rFonts w:ascii="Verdana" w:hAnsi="Verdana"/>
        </w:rPr>
      </w:pPr>
      <w:proofErr w:type="gramStart"/>
      <w:r w:rsidRPr="003A266E">
        <w:rPr>
          <w:rFonts w:ascii="Verdana" w:hAnsi="Verdana"/>
        </w:rPr>
        <w:t xml:space="preserve">3.8  </w:t>
      </w:r>
      <w:r w:rsidR="00BF5858" w:rsidRPr="003A266E">
        <w:rPr>
          <w:rFonts w:ascii="Verdana" w:hAnsi="Verdana"/>
        </w:rPr>
        <w:t>For</w:t>
      </w:r>
      <w:proofErr w:type="gramEnd"/>
      <w:r w:rsidR="00BF5858" w:rsidRPr="003A266E">
        <w:rPr>
          <w:rFonts w:ascii="Verdana" w:hAnsi="Verdana"/>
        </w:rPr>
        <w:t xml:space="preserve"> the avoidance of doubt time shall be of the essence in the submission to ECITB of the reports and other information described in this Agreement.</w:t>
      </w:r>
    </w:p>
    <w:p w14:paraId="6922367F" w14:textId="0C4A61B8" w:rsidR="0077260B" w:rsidRPr="003A266E" w:rsidRDefault="0C152726" w:rsidP="003C7530">
      <w:pPr>
        <w:pStyle w:val="ListParagraph"/>
        <w:ind w:left="360"/>
        <w:rPr>
          <w:rFonts w:ascii="Verdana" w:hAnsi="Verdana"/>
        </w:rPr>
      </w:pPr>
      <w:r w:rsidRPr="003A266E">
        <w:rPr>
          <w:rFonts w:ascii="Verdana" w:hAnsi="Verdana"/>
        </w:rPr>
        <w:t xml:space="preserve">3.9 </w:t>
      </w:r>
      <w:r w:rsidR="00BF5858" w:rsidRPr="003A266E">
        <w:rPr>
          <w:rFonts w:ascii="Verdana" w:hAnsi="Verdana"/>
        </w:rPr>
        <w:t xml:space="preserve">The </w:t>
      </w:r>
      <w:r w:rsidR="7B96B639" w:rsidRPr="003A266E">
        <w:rPr>
          <w:rFonts w:ascii="Verdana" w:hAnsi="Verdana"/>
        </w:rPr>
        <w:t xml:space="preserve">Supplier </w:t>
      </w:r>
      <w:r w:rsidR="00BF5858" w:rsidRPr="003A266E">
        <w:rPr>
          <w:rFonts w:ascii="Verdana" w:hAnsi="Verdana"/>
        </w:rPr>
        <w:t xml:space="preserve">shall notify ECITB as soon as possible of any actual or possible impediment to each Learner’s successful completion of all elements of the Programme. </w:t>
      </w:r>
    </w:p>
    <w:p w14:paraId="4412A348" w14:textId="59175773" w:rsidR="0077260B" w:rsidRPr="003A266E" w:rsidRDefault="00BF5858" w:rsidP="00BF5858">
      <w:pPr>
        <w:pStyle w:val="ListParagraph"/>
        <w:numPr>
          <w:ilvl w:val="1"/>
          <w:numId w:val="19"/>
        </w:numPr>
        <w:rPr>
          <w:rFonts w:ascii="Verdana" w:hAnsi="Verdana"/>
        </w:rPr>
      </w:pPr>
      <w:r w:rsidRPr="003A266E">
        <w:rPr>
          <w:rFonts w:ascii="Verdana" w:hAnsi="Verdana"/>
        </w:rPr>
        <w:t xml:space="preserve">The </w:t>
      </w:r>
      <w:r w:rsidR="3EEECB01" w:rsidRPr="003A266E">
        <w:rPr>
          <w:rFonts w:ascii="Verdana" w:hAnsi="Verdana"/>
        </w:rPr>
        <w:t>Supplie</w:t>
      </w:r>
      <w:r w:rsidR="00FC3BBE">
        <w:rPr>
          <w:rFonts w:ascii="Verdana" w:hAnsi="Verdana"/>
        </w:rPr>
        <w:t>r</w:t>
      </w:r>
      <w:r w:rsidRPr="003A266E">
        <w:rPr>
          <w:rFonts w:ascii="Verdana" w:hAnsi="Verdana"/>
        </w:rPr>
        <w:t xml:space="preserve"> shall facilitate a Bi-Monthly meeting for employers nominated by the ECITB “the Scholarship SteerCo” to engage with and, support the recruitment, progress and access to work for the </w:t>
      </w:r>
      <w:r w:rsidR="18EFDF50" w:rsidRPr="003A266E">
        <w:rPr>
          <w:rFonts w:ascii="Verdana" w:hAnsi="Verdana"/>
        </w:rPr>
        <w:t>Learners</w:t>
      </w:r>
      <w:r w:rsidRPr="003A266E">
        <w:rPr>
          <w:rFonts w:ascii="Verdana" w:hAnsi="Verdana"/>
        </w:rPr>
        <w:t xml:space="preserve">, full terms of reference </w:t>
      </w:r>
      <w:r w:rsidR="0C11D803" w:rsidRPr="003A266E">
        <w:rPr>
          <w:rFonts w:ascii="Verdana" w:hAnsi="Verdana"/>
        </w:rPr>
        <w:t xml:space="preserve">for which </w:t>
      </w:r>
      <w:r w:rsidRPr="003A266E">
        <w:rPr>
          <w:rFonts w:ascii="Verdana" w:hAnsi="Verdana"/>
        </w:rPr>
        <w:t>will be provided by the ECITB</w:t>
      </w:r>
    </w:p>
    <w:p w14:paraId="3F89D376" w14:textId="6F82BF13" w:rsidR="0077260B" w:rsidRPr="003A266E" w:rsidRDefault="00BF5858" w:rsidP="00BF5858">
      <w:pPr>
        <w:pStyle w:val="ListParagraph"/>
        <w:numPr>
          <w:ilvl w:val="1"/>
          <w:numId w:val="19"/>
        </w:numPr>
        <w:rPr>
          <w:rFonts w:ascii="Verdana" w:hAnsi="Verdana"/>
        </w:rPr>
      </w:pPr>
      <w:r w:rsidRPr="003A266E">
        <w:rPr>
          <w:rFonts w:ascii="Verdana" w:hAnsi="Verdana"/>
        </w:rPr>
        <w:t xml:space="preserve">The </w:t>
      </w:r>
      <w:r w:rsidR="3FEF3CA7" w:rsidRPr="003A266E">
        <w:rPr>
          <w:rFonts w:ascii="Verdana" w:hAnsi="Verdana"/>
        </w:rPr>
        <w:t xml:space="preserve">Supplier </w:t>
      </w:r>
      <w:r w:rsidRPr="003A266E">
        <w:rPr>
          <w:rFonts w:ascii="Verdana" w:hAnsi="Verdana"/>
        </w:rPr>
        <w:t xml:space="preserve">will conduct an exemplar initial assessment of the curriculum content against a suitable Apprenticeship programme for the ECITB – an example of the process can be found here: https://www.gov.uk/government/publications/apprenticeships-recognition-of-prior-learning/apprenticeships-initial-assessment-to-recognise-prior-learning. </w:t>
      </w:r>
    </w:p>
    <w:p w14:paraId="7B9D383F" w14:textId="05E9361D" w:rsidR="0077260B" w:rsidRPr="003A266E" w:rsidRDefault="00BF5858" w:rsidP="00BF5858">
      <w:pPr>
        <w:pStyle w:val="ListParagraph"/>
        <w:numPr>
          <w:ilvl w:val="1"/>
          <w:numId w:val="19"/>
        </w:numPr>
        <w:rPr>
          <w:rFonts w:ascii="Verdana" w:hAnsi="Verdana"/>
        </w:rPr>
      </w:pPr>
      <w:r w:rsidRPr="003A266E">
        <w:rPr>
          <w:rFonts w:ascii="Verdana" w:hAnsi="Verdana"/>
        </w:rPr>
        <w:t xml:space="preserve">On the successful completion by each Learner of the Programme, the </w:t>
      </w:r>
      <w:r w:rsidR="2701B3F4" w:rsidRPr="003A266E">
        <w:rPr>
          <w:rFonts w:ascii="Verdana" w:hAnsi="Verdana"/>
        </w:rPr>
        <w:t xml:space="preserve">Supplier </w:t>
      </w:r>
      <w:r w:rsidRPr="003A266E">
        <w:rPr>
          <w:rFonts w:ascii="Verdana" w:hAnsi="Verdana"/>
        </w:rPr>
        <w:t>shall notify ECITB.</w:t>
      </w:r>
    </w:p>
    <w:p w14:paraId="1E0B5215" w14:textId="5ECDB3E6" w:rsidR="00BF5858" w:rsidRPr="003A266E" w:rsidRDefault="00BF5858" w:rsidP="00BF5858">
      <w:pPr>
        <w:pStyle w:val="ListParagraph"/>
        <w:numPr>
          <w:ilvl w:val="1"/>
          <w:numId w:val="19"/>
        </w:numPr>
        <w:rPr>
          <w:rFonts w:ascii="Verdana" w:hAnsi="Verdana"/>
        </w:rPr>
      </w:pPr>
      <w:r w:rsidRPr="003A266E">
        <w:rPr>
          <w:rFonts w:ascii="Verdana" w:hAnsi="Verdana"/>
        </w:rPr>
        <w:t xml:space="preserve">The </w:t>
      </w:r>
      <w:r w:rsidR="5306A41F" w:rsidRPr="003A266E">
        <w:rPr>
          <w:rFonts w:ascii="Verdana" w:hAnsi="Verdana"/>
        </w:rPr>
        <w:t>Supplier</w:t>
      </w:r>
      <w:r w:rsidRPr="003A266E">
        <w:rPr>
          <w:rFonts w:ascii="Verdana" w:hAnsi="Verdana"/>
        </w:rPr>
        <w:t xml:space="preserve"> shall ensure that any Approved Sub-contractor is made aware of and complies with </w:t>
      </w:r>
      <w:r w:rsidR="7E9798F0" w:rsidRPr="003A266E">
        <w:rPr>
          <w:rFonts w:ascii="Verdana" w:hAnsi="Verdana"/>
        </w:rPr>
        <w:t xml:space="preserve">obligations </w:t>
      </w:r>
      <w:r w:rsidRPr="003A266E">
        <w:rPr>
          <w:rFonts w:ascii="Verdana" w:hAnsi="Verdana"/>
        </w:rPr>
        <w:t xml:space="preserve">substantially </w:t>
      </w:r>
      <w:proofErr w:type="gramStart"/>
      <w:r w:rsidRPr="003A266E">
        <w:rPr>
          <w:rFonts w:ascii="Verdana" w:hAnsi="Verdana"/>
        </w:rPr>
        <w:t xml:space="preserve">similar </w:t>
      </w:r>
      <w:r w:rsidR="2380771F" w:rsidRPr="003A266E">
        <w:rPr>
          <w:rFonts w:ascii="Verdana" w:hAnsi="Verdana"/>
        </w:rPr>
        <w:t>to</w:t>
      </w:r>
      <w:proofErr w:type="gramEnd"/>
      <w:r w:rsidR="2380771F" w:rsidRPr="003A266E">
        <w:rPr>
          <w:rFonts w:ascii="Verdana" w:hAnsi="Verdana"/>
        </w:rPr>
        <w:t xml:space="preserve"> the </w:t>
      </w:r>
      <w:r w:rsidRPr="003A266E">
        <w:rPr>
          <w:rFonts w:ascii="Verdana" w:hAnsi="Verdana"/>
        </w:rPr>
        <w:t xml:space="preserve">obligations of the </w:t>
      </w:r>
      <w:r w:rsidR="750B8112" w:rsidRPr="003A266E">
        <w:rPr>
          <w:rFonts w:ascii="Verdana" w:hAnsi="Verdana"/>
        </w:rPr>
        <w:t>Supplier</w:t>
      </w:r>
      <w:r w:rsidRPr="003A266E">
        <w:rPr>
          <w:rFonts w:ascii="Verdana" w:hAnsi="Verdana"/>
        </w:rPr>
        <w:t xml:space="preserve"> as set out in this Agreement relating to the activities and services which will be performed by the Approved Sub-contractor.</w:t>
      </w:r>
    </w:p>
    <w:p w14:paraId="3358A953" w14:textId="272E581D" w:rsidR="00BF5858" w:rsidRPr="003A266E" w:rsidRDefault="00BF5858" w:rsidP="00BF5858">
      <w:pPr>
        <w:rPr>
          <w:rFonts w:ascii="Verdana" w:hAnsi="Verdana"/>
          <w:b/>
          <w:bCs/>
        </w:rPr>
      </w:pPr>
      <w:r w:rsidRPr="003A266E">
        <w:rPr>
          <w:rFonts w:ascii="Verdana" w:hAnsi="Verdana"/>
          <w:b/>
          <w:bCs/>
        </w:rPr>
        <w:t xml:space="preserve">Public Funding </w:t>
      </w:r>
    </w:p>
    <w:p w14:paraId="5B066F30" w14:textId="147B75B2" w:rsidR="003B5DBD" w:rsidRPr="003A266E" w:rsidRDefault="00BF5858" w:rsidP="003B5DBD">
      <w:pPr>
        <w:pStyle w:val="ListParagraph"/>
        <w:numPr>
          <w:ilvl w:val="1"/>
          <w:numId w:val="19"/>
        </w:numPr>
        <w:rPr>
          <w:rFonts w:ascii="Verdana" w:hAnsi="Verdana"/>
        </w:rPr>
      </w:pPr>
      <w:r w:rsidRPr="003A266E">
        <w:rPr>
          <w:rFonts w:ascii="Verdana" w:hAnsi="Verdana"/>
        </w:rPr>
        <w:t xml:space="preserve">Where the </w:t>
      </w:r>
      <w:r w:rsidR="32BA5120" w:rsidRPr="003A266E">
        <w:rPr>
          <w:rFonts w:ascii="Verdana" w:hAnsi="Verdana"/>
        </w:rPr>
        <w:t xml:space="preserve">Supplier </w:t>
      </w:r>
      <w:r w:rsidRPr="003A266E">
        <w:rPr>
          <w:rFonts w:ascii="Verdana" w:hAnsi="Verdana"/>
        </w:rPr>
        <w:t xml:space="preserve">is in receipt of, or intends to draw down, or reasonably believes it is entitled to drawn down from any form of public funding, subsidy, or grant in respect of the </w:t>
      </w:r>
      <w:r w:rsidR="6DD35012" w:rsidRPr="003A266E">
        <w:rPr>
          <w:rFonts w:ascii="Verdana" w:hAnsi="Verdana"/>
        </w:rPr>
        <w:t>L</w:t>
      </w:r>
      <w:r w:rsidRPr="003A266E">
        <w:rPr>
          <w:rFonts w:ascii="Verdana" w:hAnsi="Verdana"/>
        </w:rPr>
        <w:t xml:space="preserve">earners or training covered by this Agreement, the value of such funding must be declared to ECITB and deducted from the total contract price. </w:t>
      </w:r>
    </w:p>
    <w:p w14:paraId="68F3FC35" w14:textId="77777777" w:rsidR="003B5DBD" w:rsidRPr="003A266E" w:rsidRDefault="00BF5858" w:rsidP="00BF5858">
      <w:pPr>
        <w:pStyle w:val="ListParagraph"/>
        <w:numPr>
          <w:ilvl w:val="1"/>
          <w:numId w:val="19"/>
        </w:numPr>
        <w:rPr>
          <w:rFonts w:ascii="Verdana" w:hAnsi="Verdana"/>
        </w:rPr>
      </w:pPr>
      <w:r w:rsidRPr="003A266E">
        <w:rPr>
          <w:rFonts w:ascii="Verdana" w:hAnsi="Verdana"/>
        </w:rPr>
        <w:t xml:space="preserve">ECITB will not make payment for any cost, contribution, or element of delivery that is, or could reasonably be, recovered from another public funding source. </w:t>
      </w:r>
    </w:p>
    <w:p w14:paraId="5B5483F5" w14:textId="5F5ED9CC" w:rsidR="00BF5858" w:rsidRPr="003A266E" w:rsidRDefault="00BF5858" w:rsidP="00BF5858">
      <w:pPr>
        <w:pStyle w:val="ListParagraph"/>
        <w:numPr>
          <w:ilvl w:val="1"/>
          <w:numId w:val="19"/>
        </w:numPr>
        <w:rPr>
          <w:rFonts w:ascii="Verdana" w:hAnsi="Verdana"/>
        </w:rPr>
      </w:pPr>
      <w:r w:rsidRPr="003A266E">
        <w:rPr>
          <w:rFonts w:ascii="Verdana" w:hAnsi="Verdana"/>
        </w:rPr>
        <w:t xml:space="preserve">It ECITB reasonably determines that the </w:t>
      </w:r>
      <w:r w:rsidR="6687C5EE" w:rsidRPr="003A266E">
        <w:rPr>
          <w:rFonts w:ascii="Verdana" w:hAnsi="Verdana"/>
        </w:rPr>
        <w:t>Supplier</w:t>
      </w:r>
      <w:r w:rsidRPr="003A266E">
        <w:rPr>
          <w:rFonts w:ascii="Verdana" w:hAnsi="Verdana"/>
        </w:rPr>
        <w:t xml:space="preserve"> has drawn down public funds in relation to the same </w:t>
      </w:r>
      <w:r w:rsidR="03D8CCC6" w:rsidRPr="003A266E">
        <w:rPr>
          <w:rFonts w:ascii="Verdana" w:hAnsi="Verdana"/>
        </w:rPr>
        <w:t>L</w:t>
      </w:r>
      <w:r w:rsidRPr="003A266E">
        <w:rPr>
          <w:rFonts w:ascii="Verdana" w:hAnsi="Verdana"/>
        </w:rPr>
        <w:t xml:space="preserve">earners or training services without declaring it </w:t>
      </w:r>
      <w:r w:rsidRPr="003A266E">
        <w:rPr>
          <w:rFonts w:ascii="Verdana" w:hAnsi="Verdana"/>
        </w:rPr>
        <w:lastRenderedPageBreak/>
        <w:t>in accordance with section 3.</w:t>
      </w:r>
      <w:r w:rsidR="6C4A369A" w:rsidRPr="003A266E">
        <w:rPr>
          <w:rFonts w:ascii="Verdana" w:hAnsi="Verdana"/>
        </w:rPr>
        <w:t xml:space="preserve">14 </w:t>
      </w:r>
      <w:r w:rsidRPr="003A266E">
        <w:rPr>
          <w:rFonts w:ascii="Verdana" w:hAnsi="Verdana"/>
        </w:rPr>
        <w:t>this shall constitute a material breach of this Agreement. In such circumstances, ECITB reserves the right to withhold payment, recover any overpaid sums, and/or terminate the Agreement in accordance with its terms.</w:t>
      </w:r>
    </w:p>
    <w:p w14:paraId="78CBE1D6" w14:textId="77777777" w:rsidR="00BD54E3" w:rsidRPr="003A266E" w:rsidRDefault="00BD54E3" w:rsidP="00BD54E3">
      <w:pPr>
        <w:rPr>
          <w:rFonts w:ascii="Verdana" w:hAnsi="Verdana"/>
        </w:rPr>
      </w:pPr>
    </w:p>
    <w:p w14:paraId="75F4FE89" w14:textId="77777777" w:rsidR="003941FE" w:rsidRPr="003A266E" w:rsidRDefault="003941FE" w:rsidP="00BD54E3">
      <w:pPr>
        <w:rPr>
          <w:rFonts w:ascii="Verdana" w:hAnsi="Verdana"/>
        </w:rPr>
      </w:pPr>
    </w:p>
    <w:p w14:paraId="26DA9284" w14:textId="2A3391DE" w:rsidR="003B5DBD" w:rsidRPr="003A266E" w:rsidRDefault="00BF5858" w:rsidP="003B5DBD">
      <w:pPr>
        <w:pStyle w:val="ListParagraph"/>
        <w:numPr>
          <w:ilvl w:val="0"/>
          <w:numId w:val="19"/>
        </w:numPr>
        <w:rPr>
          <w:rFonts w:ascii="Verdana" w:hAnsi="Verdana"/>
        </w:rPr>
      </w:pPr>
      <w:r w:rsidRPr="003A266E">
        <w:rPr>
          <w:rFonts w:ascii="Verdana" w:hAnsi="Verdana"/>
          <w:b/>
          <w:bCs/>
        </w:rPr>
        <w:t>ECITB’S OBLIGATIONS</w:t>
      </w:r>
    </w:p>
    <w:p w14:paraId="2EBE6AF3" w14:textId="77777777" w:rsidR="00BD54E3" w:rsidRPr="003A266E" w:rsidRDefault="00BD54E3" w:rsidP="00BD54E3">
      <w:pPr>
        <w:pStyle w:val="ListParagraph"/>
        <w:ind w:left="360"/>
        <w:rPr>
          <w:rFonts w:ascii="Verdana" w:hAnsi="Verdana"/>
        </w:rPr>
      </w:pPr>
    </w:p>
    <w:p w14:paraId="3673BAD0" w14:textId="54D6406C" w:rsidR="003B5DBD" w:rsidRPr="003A266E" w:rsidRDefault="5EC10559" w:rsidP="00BF5858">
      <w:pPr>
        <w:pStyle w:val="ListParagraph"/>
        <w:numPr>
          <w:ilvl w:val="1"/>
          <w:numId w:val="19"/>
        </w:numPr>
        <w:rPr>
          <w:rFonts w:ascii="Verdana" w:hAnsi="Verdana"/>
        </w:rPr>
      </w:pPr>
      <w:r w:rsidRPr="003A266E">
        <w:rPr>
          <w:rFonts w:ascii="Verdana" w:hAnsi="Verdana"/>
        </w:rPr>
        <w:t xml:space="preserve">   </w:t>
      </w:r>
      <w:r w:rsidR="00BF5858" w:rsidRPr="003A266E">
        <w:rPr>
          <w:rFonts w:ascii="Verdana" w:hAnsi="Verdana"/>
        </w:rPr>
        <w:t xml:space="preserve">ECITB shall provide the </w:t>
      </w:r>
      <w:r w:rsidR="0F173018" w:rsidRPr="003A266E">
        <w:rPr>
          <w:rFonts w:ascii="Verdana" w:hAnsi="Verdana"/>
        </w:rPr>
        <w:t>Supplier</w:t>
      </w:r>
      <w:r w:rsidR="00BF5858" w:rsidRPr="003A266E">
        <w:rPr>
          <w:rFonts w:ascii="Verdana" w:hAnsi="Verdana"/>
        </w:rPr>
        <w:t xml:space="preserve"> with a copy of the Programme Framework and any associated specifications.</w:t>
      </w:r>
    </w:p>
    <w:p w14:paraId="5CC232B3" w14:textId="3A725CDB" w:rsidR="00BF5858" w:rsidRPr="003A266E" w:rsidRDefault="1F0C35F2" w:rsidP="00BF5858">
      <w:pPr>
        <w:pStyle w:val="ListParagraph"/>
        <w:numPr>
          <w:ilvl w:val="1"/>
          <w:numId w:val="19"/>
        </w:numPr>
        <w:rPr>
          <w:rFonts w:ascii="Verdana" w:hAnsi="Verdana"/>
        </w:rPr>
      </w:pPr>
      <w:r w:rsidRPr="003A266E">
        <w:rPr>
          <w:rFonts w:ascii="Verdana" w:hAnsi="Verdana"/>
        </w:rPr>
        <w:t xml:space="preserve">   </w:t>
      </w:r>
      <w:r w:rsidR="00BF5858" w:rsidRPr="003A266E">
        <w:rPr>
          <w:rFonts w:ascii="Verdana" w:hAnsi="Verdana"/>
        </w:rPr>
        <w:t xml:space="preserve">ECITB shall work with the </w:t>
      </w:r>
      <w:r w:rsidR="1C6E990F" w:rsidRPr="003A266E">
        <w:rPr>
          <w:rFonts w:ascii="Verdana" w:hAnsi="Verdana"/>
        </w:rPr>
        <w:t>Supplier</w:t>
      </w:r>
      <w:r w:rsidR="00BF5858" w:rsidRPr="003A266E">
        <w:rPr>
          <w:rFonts w:ascii="Verdana" w:hAnsi="Verdana"/>
        </w:rPr>
        <w:t xml:space="preserve"> in the delivery of the Programme with </w:t>
      </w:r>
      <w:proofErr w:type="gramStart"/>
      <w:r w:rsidR="00BF5858" w:rsidRPr="003A266E">
        <w:rPr>
          <w:rFonts w:ascii="Verdana" w:hAnsi="Verdana"/>
        </w:rPr>
        <w:t>particular reference</w:t>
      </w:r>
      <w:proofErr w:type="gramEnd"/>
      <w:r w:rsidR="00BF5858" w:rsidRPr="003A266E">
        <w:rPr>
          <w:rFonts w:ascii="Verdana" w:hAnsi="Verdana"/>
        </w:rPr>
        <w:t xml:space="preserve"> to the following:</w:t>
      </w:r>
    </w:p>
    <w:p w14:paraId="211FF43E" w14:textId="7CDD9659" w:rsidR="00BF5858" w:rsidRPr="003A266E" w:rsidRDefault="00BF5858" w:rsidP="00BF5858">
      <w:pPr>
        <w:rPr>
          <w:rFonts w:ascii="Verdana" w:hAnsi="Verdana"/>
          <w:b/>
          <w:bCs/>
        </w:rPr>
      </w:pPr>
      <w:r w:rsidRPr="003A266E">
        <w:rPr>
          <w:rFonts w:ascii="Verdana" w:hAnsi="Verdana"/>
          <w:b/>
          <w:bCs/>
        </w:rPr>
        <w:t>Selection &amp; Recruitment</w:t>
      </w:r>
    </w:p>
    <w:p w14:paraId="61E9A19F" w14:textId="50610D6E" w:rsidR="00BF5858" w:rsidRPr="003A266E" w:rsidRDefault="003B5DBD" w:rsidP="00BF5858">
      <w:pPr>
        <w:rPr>
          <w:rFonts w:ascii="Verdana" w:hAnsi="Verdana"/>
        </w:rPr>
      </w:pPr>
      <w:r w:rsidRPr="003A266E">
        <w:rPr>
          <w:rFonts w:ascii="Verdana" w:hAnsi="Verdana"/>
        </w:rPr>
        <w:t>4.</w:t>
      </w:r>
      <w:r w:rsidR="676A4E9A" w:rsidRPr="003A266E">
        <w:rPr>
          <w:rFonts w:ascii="Verdana" w:hAnsi="Verdana"/>
        </w:rPr>
        <w:t>.2.1</w:t>
      </w:r>
      <w:r w:rsidRPr="003A266E">
        <w:tab/>
      </w:r>
      <w:r w:rsidR="00BF5858" w:rsidRPr="003A266E">
        <w:rPr>
          <w:rFonts w:ascii="Verdana" w:hAnsi="Verdana"/>
        </w:rPr>
        <w:t xml:space="preserve">ECITB shall work with the </w:t>
      </w:r>
      <w:r w:rsidR="7CFDB396" w:rsidRPr="003A266E">
        <w:rPr>
          <w:rFonts w:ascii="Verdana" w:hAnsi="Verdana"/>
        </w:rPr>
        <w:t xml:space="preserve">Supplier </w:t>
      </w:r>
      <w:r w:rsidR="00BF5858" w:rsidRPr="003A266E">
        <w:rPr>
          <w:rFonts w:ascii="Verdana" w:hAnsi="Verdana"/>
        </w:rPr>
        <w:t>in the selection of Learners.</w:t>
      </w:r>
    </w:p>
    <w:p w14:paraId="5AEA4C51" w14:textId="707918A4" w:rsidR="00BF5858" w:rsidRPr="003A266E" w:rsidRDefault="00BF5858" w:rsidP="00BF5858">
      <w:pPr>
        <w:rPr>
          <w:rFonts w:ascii="Verdana" w:hAnsi="Verdana"/>
          <w:b/>
          <w:bCs/>
        </w:rPr>
      </w:pPr>
      <w:r w:rsidRPr="003A266E">
        <w:rPr>
          <w:rFonts w:ascii="Verdana" w:hAnsi="Verdana"/>
          <w:b/>
          <w:bCs/>
        </w:rPr>
        <w:t>Monitoring Visits</w:t>
      </w:r>
    </w:p>
    <w:p w14:paraId="697EAD6B" w14:textId="364D26EE" w:rsidR="00BF5858" w:rsidRPr="003A266E" w:rsidRDefault="003B5DBD" w:rsidP="00BF5858">
      <w:pPr>
        <w:rPr>
          <w:rFonts w:ascii="Verdana" w:hAnsi="Verdana"/>
        </w:rPr>
      </w:pPr>
      <w:r w:rsidRPr="003A266E">
        <w:rPr>
          <w:rFonts w:ascii="Verdana" w:hAnsi="Verdana"/>
        </w:rPr>
        <w:t>4.</w:t>
      </w:r>
      <w:r w:rsidR="1CE2CFC8" w:rsidRPr="003A266E">
        <w:rPr>
          <w:rFonts w:ascii="Verdana" w:hAnsi="Verdana"/>
        </w:rPr>
        <w:t xml:space="preserve">,2,2 </w:t>
      </w:r>
      <w:r w:rsidRPr="003A266E">
        <w:tab/>
      </w:r>
      <w:r w:rsidR="00BF5858" w:rsidRPr="003A266E">
        <w:rPr>
          <w:rFonts w:ascii="Verdana" w:hAnsi="Verdana"/>
        </w:rPr>
        <w:t xml:space="preserve">ECITB shall convene periodic meetings and attend such meetings with the </w:t>
      </w:r>
      <w:r w:rsidR="1575F7E0" w:rsidRPr="003A266E">
        <w:rPr>
          <w:rFonts w:ascii="Verdana" w:hAnsi="Verdana"/>
        </w:rPr>
        <w:t>Supplier</w:t>
      </w:r>
      <w:r w:rsidR="00BF5858" w:rsidRPr="003A266E">
        <w:rPr>
          <w:rFonts w:ascii="Verdana" w:hAnsi="Verdana"/>
        </w:rPr>
        <w:t xml:space="preserve"> to discuss and review the progress of Learners.</w:t>
      </w:r>
    </w:p>
    <w:p w14:paraId="3BCFD496" w14:textId="2FC13C74" w:rsidR="00BF5858" w:rsidRPr="003A266E" w:rsidRDefault="00BF5858" w:rsidP="00BF5858">
      <w:pPr>
        <w:rPr>
          <w:rFonts w:ascii="Verdana" w:hAnsi="Verdana"/>
          <w:b/>
          <w:bCs/>
        </w:rPr>
      </w:pPr>
      <w:r w:rsidRPr="003A266E">
        <w:rPr>
          <w:rFonts w:ascii="Verdana" w:hAnsi="Verdana"/>
          <w:b/>
          <w:bCs/>
        </w:rPr>
        <w:t>Third Party Auditing</w:t>
      </w:r>
    </w:p>
    <w:p w14:paraId="2F1B5BDB" w14:textId="48DB3680" w:rsidR="00BF5858" w:rsidRPr="003A266E" w:rsidRDefault="003B5DBD" w:rsidP="00BF5858">
      <w:pPr>
        <w:rPr>
          <w:rFonts w:ascii="Verdana" w:hAnsi="Verdana"/>
        </w:rPr>
      </w:pPr>
      <w:r w:rsidRPr="003A266E">
        <w:rPr>
          <w:rFonts w:ascii="Verdana" w:hAnsi="Verdana"/>
        </w:rPr>
        <w:t>4.</w:t>
      </w:r>
      <w:r w:rsidR="75B3FF61" w:rsidRPr="003A266E">
        <w:rPr>
          <w:rFonts w:ascii="Verdana" w:hAnsi="Verdana"/>
        </w:rPr>
        <w:t xml:space="preserve">2.3 </w:t>
      </w:r>
      <w:r w:rsidRPr="003A266E">
        <w:tab/>
      </w:r>
      <w:r w:rsidR="00BF5858" w:rsidRPr="003A266E">
        <w:rPr>
          <w:rFonts w:ascii="Verdana" w:hAnsi="Verdana"/>
        </w:rPr>
        <w:t xml:space="preserve">ECITB shall work with the </w:t>
      </w:r>
      <w:r w:rsidR="3DD1F5D0" w:rsidRPr="003A266E">
        <w:rPr>
          <w:rFonts w:ascii="Verdana" w:hAnsi="Verdana"/>
        </w:rPr>
        <w:t xml:space="preserve">Supplier </w:t>
      </w:r>
      <w:r w:rsidR="00BF5858" w:rsidRPr="003A266E">
        <w:rPr>
          <w:rFonts w:ascii="Verdana" w:hAnsi="Verdana"/>
        </w:rPr>
        <w:t>to resolve any issues arising in connection with quality and health and safety audits relating to the Programme.</w:t>
      </w:r>
    </w:p>
    <w:p w14:paraId="479FA079" w14:textId="1DFFE771" w:rsidR="00BF5858" w:rsidRPr="003A266E" w:rsidRDefault="00BF5858" w:rsidP="00BF5858">
      <w:pPr>
        <w:rPr>
          <w:rFonts w:ascii="Verdana" w:hAnsi="Verdana"/>
          <w:b/>
          <w:bCs/>
        </w:rPr>
      </w:pPr>
      <w:r w:rsidRPr="003A266E">
        <w:rPr>
          <w:rFonts w:ascii="Verdana" w:hAnsi="Verdana"/>
          <w:b/>
          <w:bCs/>
        </w:rPr>
        <w:t>Scholarship SteerCo</w:t>
      </w:r>
    </w:p>
    <w:p w14:paraId="51DC1979" w14:textId="1CC6B5A0" w:rsidR="00BF5858" w:rsidRPr="003A266E" w:rsidRDefault="003B5DBD" w:rsidP="00BF5858">
      <w:pPr>
        <w:rPr>
          <w:rFonts w:ascii="Verdana" w:hAnsi="Verdana"/>
        </w:rPr>
      </w:pPr>
      <w:r w:rsidRPr="003A266E">
        <w:rPr>
          <w:rFonts w:ascii="Verdana" w:hAnsi="Verdana"/>
        </w:rPr>
        <w:t>4.</w:t>
      </w:r>
      <w:r w:rsidR="0A7877F8" w:rsidRPr="003A266E">
        <w:rPr>
          <w:rFonts w:ascii="Verdana" w:hAnsi="Verdana"/>
        </w:rPr>
        <w:t xml:space="preserve">.2.4 </w:t>
      </w:r>
      <w:r w:rsidRPr="003A266E">
        <w:tab/>
      </w:r>
      <w:r w:rsidR="00BF5858" w:rsidRPr="003A266E">
        <w:rPr>
          <w:rFonts w:ascii="Verdana" w:hAnsi="Verdana"/>
        </w:rPr>
        <w:t xml:space="preserve">ECITB shall support the </w:t>
      </w:r>
      <w:r w:rsidR="5E51C365" w:rsidRPr="003A266E">
        <w:rPr>
          <w:rFonts w:ascii="Verdana" w:hAnsi="Verdana"/>
        </w:rPr>
        <w:t xml:space="preserve">Supplier </w:t>
      </w:r>
      <w:r w:rsidR="00BF5858" w:rsidRPr="003A266E">
        <w:rPr>
          <w:rFonts w:ascii="Verdana" w:hAnsi="Verdana"/>
        </w:rPr>
        <w:t>with the establishment of and running the employer Scholarship SteerCo.</w:t>
      </w:r>
    </w:p>
    <w:p w14:paraId="427FA0A2" w14:textId="77777777" w:rsidR="00BD54E3" w:rsidRPr="003A266E" w:rsidRDefault="00BD54E3" w:rsidP="00BF5858">
      <w:pPr>
        <w:rPr>
          <w:rFonts w:ascii="Verdana" w:hAnsi="Verdana"/>
          <w:b/>
          <w:bCs/>
        </w:rPr>
      </w:pPr>
    </w:p>
    <w:p w14:paraId="2900D079" w14:textId="77777777" w:rsidR="00A4510E" w:rsidRPr="003A266E" w:rsidRDefault="00BF5858" w:rsidP="0036330E">
      <w:pPr>
        <w:pStyle w:val="ListParagraph"/>
        <w:numPr>
          <w:ilvl w:val="0"/>
          <w:numId w:val="19"/>
        </w:numPr>
        <w:rPr>
          <w:rFonts w:ascii="Verdana" w:hAnsi="Verdana"/>
          <w:b/>
          <w:bCs/>
        </w:rPr>
      </w:pPr>
      <w:r w:rsidRPr="003A266E">
        <w:rPr>
          <w:rFonts w:ascii="Verdana" w:hAnsi="Verdana"/>
          <w:b/>
          <w:bCs/>
        </w:rPr>
        <w:t>WARRANTIES</w:t>
      </w:r>
    </w:p>
    <w:p w14:paraId="3BA9062B" w14:textId="77777777" w:rsidR="00F34077" w:rsidRPr="003A266E" w:rsidRDefault="00F34077" w:rsidP="00F34077">
      <w:pPr>
        <w:pStyle w:val="ListParagraph"/>
        <w:ind w:left="360"/>
        <w:rPr>
          <w:rFonts w:ascii="Verdana" w:hAnsi="Verdana"/>
          <w:b/>
          <w:bCs/>
        </w:rPr>
      </w:pPr>
    </w:p>
    <w:p w14:paraId="69A89E13" w14:textId="7B0EB848" w:rsidR="00A4510E" w:rsidRPr="003A266E" w:rsidRDefault="73B0ECDA" w:rsidP="00964127">
      <w:pPr>
        <w:pStyle w:val="ListParagraph"/>
        <w:numPr>
          <w:ilvl w:val="1"/>
          <w:numId w:val="19"/>
        </w:numPr>
        <w:rPr>
          <w:rFonts w:ascii="Verdana" w:hAnsi="Verdana"/>
        </w:rPr>
      </w:pPr>
      <w:r w:rsidRPr="003A266E">
        <w:rPr>
          <w:rFonts w:ascii="Verdana" w:hAnsi="Verdana"/>
        </w:rPr>
        <w:t xml:space="preserve">    </w:t>
      </w:r>
      <w:r w:rsidR="00BF5858" w:rsidRPr="003A266E">
        <w:rPr>
          <w:rFonts w:ascii="Verdana" w:hAnsi="Verdana"/>
        </w:rPr>
        <w:t xml:space="preserve">Each party warrants, represents and undertakes that: </w:t>
      </w:r>
    </w:p>
    <w:p w14:paraId="2D600BC7" w14:textId="77777777" w:rsidR="00A4510E" w:rsidRPr="003A266E" w:rsidRDefault="00BF5858" w:rsidP="004D68AC">
      <w:pPr>
        <w:pStyle w:val="ListParagraph"/>
        <w:numPr>
          <w:ilvl w:val="2"/>
          <w:numId w:val="19"/>
        </w:numPr>
        <w:ind w:left="993" w:hanging="709"/>
        <w:rPr>
          <w:rFonts w:ascii="Verdana" w:hAnsi="Verdana"/>
          <w:b/>
          <w:bCs/>
        </w:rPr>
      </w:pPr>
      <w:r w:rsidRPr="003A266E">
        <w:rPr>
          <w:rFonts w:ascii="Verdana" w:hAnsi="Verdana"/>
        </w:rPr>
        <w:t xml:space="preserve">it has full capacity and authority to </w:t>
      </w:r>
      <w:proofErr w:type="gramStart"/>
      <w:r w:rsidRPr="003A266E">
        <w:rPr>
          <w:rFonts w:ascii="Verdana" w:hAnsi="Verdana"/>
        </w:rPr>
        <w:t>enter into</w:t>
      </w:r>
      <w:proofErr w:type="gramEnd"/>
      <w:r w:rsidRPr="003A266E">
        <w:rPr>
          <w:rFonts w:ascii="Verdana" w:hAnsi="Verdana"/>
        </w:rPr>
        <w:t xml:space="preserve"> and to perform this </w:t>
      </w:r>
      <w:proofErr w:type="gramStart"/>
      <w:r w:rsidRPr="003A266E">
        <w:rPr>
          <w:rFonts w:ascii="Verdana" w:hAnsi="Verdana"/>
        </w:rPr>
        <w:t>Agreement;</w:t>
      </w:r>
      <w:proofErr w:type="gramEnd"/>
    </w:p>
    <w:p w14:paraId="27697DE6" w14:textId="77777777" w:rsidR="004D68AC" w:rsidRPr="003A266E" w:rsidRDefault="00BF5858" w:rsidP="004D68AC">
      <w:pPr>
        <w:pStyle w:val="ListParagraph"/>
        <w:numPr>
          <w:ilvl w:val="2"/>
          <w:numId w:val="19"/>
        </w:numPr>
        <w:ind w:left="993" w:hanging="709"/>
        <w:rPr>
          <w:rFonts w:ascii="Verdana" w:hAnsi="Verdana"/>
          <w:b/>
          <w:bCs/>
        </w:rPr>
      </w:pPr>
      <w:r w:rsidRPr="003A266E">
        <w:rPr>
          <w:rFonts w:ascii="Verdana" w:hAnsi="Verdana"/>
        </w:rPr>
        <w:t xml:space="preserve">this Agreement is executed by a duly authorised representative of that </w:t>
      </w:r>
      <w:proofErr w:type="gramStart"/>
      <w:r w:rsidRPr="003A266E">
        <w:rPr>
          <w:rFonts w:ascii="Verdana" w:hAnsi="Verdana"/>
        </w:rPr>
        <w:t>party;</w:t>
      </w:r>
      <w:proofErr w:type="gramEnd"/>
    </w:p>
    <w:p w14:paraId="7E3423AB" w14:textId="77777777" w:rsidR="004D68AC" w:rsidRPr="003A266E" w:rsidRDefault="00BF5858" w:rsidP="004D68AC">
      <w:pPr>
        <w:pStyle w:val="ListParagraph"/>
        <w:numPr>
          <w:ilvl w:val="2"/>
          <w:numId w:val="19"/>
        </w:numPr>
        <w:ind w:left="993" w:hanging="709"/>
        <w:rPr>
          <w:rFonts w:ascii="Verdana" w:hAnsi="Verdana"/>
          <w:b/>
          <w:bCs/>
        </w:rPr>
      </w:pPr>
      <w:r w:rsidRPr="003A266E">
        <w:rPr>
          <w:rFonts w:ascii="Verdana" w:hAnsi="Verdana"/>
        </w:rPr>
        <w:t>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Agreement; and</w:t>
      </w:r>
    </w:p>
    <w:p w14:paraId="589D54F4" w14:textId="570824A2" w:rsidR="00BF5858" w:rsidRPr="003A266E" w:rsidRDefault="00BF5858" w:rsidP="004D68AC">
      <w:pPr>
        <w:pStyle w:val="ListParagraph"/>
        <w:numPr>
          <w:ilvl w:val="2"/>
          <w:numId w:val="19"/>
        </w:numPr>
        <w:ind w:left="993" w:hanging="709"/>
        <w:rPr>
          <w:rFonts w:ascii="Verdana" w:hAnsi="Verdana"/>
          <w:b/>
          <w:bCs/>
        </w:rPr>
      </w:pPr>
      <w:r w:rsidRPr="003A266E">
        <w:rPr>
          <w:rFonts w:ascii="Verdana" w:hAnsi="Verdana"/>
        </w:rPr>
        <w:t>once duly executed, this Agreement will constitute its legal, valid and binding obligations</w:t>
      </w:r>
      <w:r w:rsidR="568BBB57" w:rsidRPr="003A266E">
        <w:rPr>
          <w:rFonts w:ascii="Verdana" w:hAnsi="Verdana"/>
        </w:rPr>
        <w:t>.</w:t>
      </w:r>
    </w:p>
    <w:p w14:paraId="08A98425" w14:textId="6682CCC7" w:rsidR="00BF5858" w:rsidRPr="003A266E" w:rsidRDefault="00BF5858" w:rsidP="003C7530">
      <w:pPr>
        <w:pStyle w:val="ListParagraph"/>
        <w:ind w:left="993" w:hanging="709"/>
        <w:rPr>
          <w:rFonts w:ascii="Verdana" w:hAnsi="Verdana"/>
          <w:b/>
          <w:bCs/>
        </w:rPr>
      </w:pPr>
    </w:p>
    <w:p w14:paraId="18BBCF0D" w14:textId="11966473" w:rsidR="00F34077" w:rsidRPr="003A266E" w:rsidRDefault="47FE37F4" w:rsidP="00F34077">
      <w:pPr>
        <w:pStyle w:val="ListParagraph"/>
        <w:numPr>
          <w:ilvl w:val="1"/>
          <w:numId w:val="19"/>
        </w:numPr>
        <w:rPr>
          <w:rFonts w:ascii="Verdana" w:hAnsi="Verdana"/>
        </w:rPr>
      </w:pPr>
      <w:r w:rsidRPr="003A266E">
        <w:rPr>
          <w:rFonts w:ascii="Verdana" w:hAnsi="Verdana"/>
        </w:rPr>
        <w:t xml:space="preserve">     </w:t>
      </w:r>
      <w:r w:rsidR="00BF5858" w:rsidRPr="003A266E">
        <w:rPr>
          <w:rFonts w:ascii="Verdana" w:hAnsi="Verdana"/>
        </w:rPr>
        <w:t xml:space="preserve">The </w:t>
      </w:r>
      <w:proofErr w:type="gramStart"/>
      <w:r w:rsidR="4C401AEB" w:rsidRPr="003A266E">
        <w:rPr>
          <w:rFonts w:ascii="Verdana" w:hAnsi="Verdana"/>
        </w:rPr>
        <w:t xml:space="preserve">Supplier </w:t>
      </w:r>
      <w:r w:rsidR="00BF5858" w:rsidRPr="003A266E">
        <w:rPr>
          <w:rFonts w:ascii="Verdana" w:hAnsi="Verdana"/>
        </w:rPr>
        <w:t xml:space="preserve"> undertakes</w:t>
      </w:r>
      <w:proofErr w:type="gramEnd"/>
      <w:r w:rsidR="00BF5858" w:rsidRPr="003A266E">
        <w:rPr>
          <w:rFonts w:ascii="Verdana" w:hAnsi="Verdana"/>
        </w:rPr>
        <w:t xml:space="preserve"> warrants and represents on an on-going basis that:</w:t>
      </w:r>
    </w:p>
    <w:p w14:paraId="569B6CA8" w14:textId="77777777" w:rsidR="00F34077" w:rsidRPr="003A266E" w:rsidRDefault="00BF5858" w:rsidP="003F5043">
      <w:pPr>
        <w:pStyle w:val="ListParagraph"/>
        <w:numPr>
          <w:ilvl w:val="2"/>
          <w:numId w:val="19"/>
        </w:numPr>
        <w:ind w:left="1134" w:hanging="850"/>
        <w:rPr>
          <w:rFonts w:ascii="Verdana" w:hAnsi="Verdana"/>
        </w:rPr>
      </w:pPr>
      <w:r w:rsidRPr="003A266E">
        <w:rPr>
          <w:rFonts w:ascii="Verdana" w:hAnsi="Verdana"/>
        </w:rPr>
        <w:lastRenderedPageBreak/>
        <w:t xml:space="preserve">it </w:t>
      </w:r>
      <w:proofErr w:type="gramStart"/>
      <w:r w:rsidRPr="003A266E">
        <w:rPr>
          <w:rFonts w:ascii="Verdana" w:hAnsi="Verdana"/>
        </w:rPr>
        <w:t>is able to</w:t>
      </w:r>
      <w:proofErr w:type="gramEnd"/>
      <w:r w:rsidRPr="003A266E">
        <w:rPr>
          <w:rFonts w:ascii="Verdana" w:hAnsi="Verdana"/>
        </w:rPr>
        <w:t xml:space="preserve"> and will carry out the delivery of the Programme in accordance with the standards set out in this </w:t>
      </w:r>
      <w:proofErr w:type="gramStart"/>
      <w:r w:rsidRPr="003A266E">
        <w:rPr>
          <w:rFonts w:ascii="Verdana" w:hAnsi="Verdana"/>
        </w:rPr>
        <w:t>Agreement;</w:t>
      </w:r>
      <w:proofErr w:type="gramEnd"/>
      <w:r w:rsidRPr="003A266E">
        <w:rPr>
          <w:rFonts w:ascii="Verdana" w:hAnsi="Verdana"/>
        </w:rPr>
        <w:t xml:space="preserve"> </w:t>
      </w:r>
    </w:p>
    <w:p w14:paraId="1233F770" w14:textId="0E328EE6" w:rsidR="00F34077" w:rsidRPr="003A266E" w:rsidRDefault="658B3EB9" w:rsidP="003F5043">
      <w:pPr>
        <w:pStyle w:val="ListParagraph"/>
        <w:numPr>
          <w:ilvl w:val="2"/>
          <w:numId w:val="19"/>
        </w:numPr>
        <w:ind w:left="1134" w:hanging="850"/>
        <w:rPr>
          <w:rFonts w:ascii="Verdana" w:hAnsi="Verdana"/>
        </w:rPr>
      </w:pPr>
      <w:r w:rsidRPr="003A266E">
        <w:rPr>
          <w:rFonts w:ascii="Verdana" w:hAnsi="Verdana"/>
        </w:rPr>
        <w:t xml:space="preserve">It </w:t>
      </w:r>
      <w:r w:rsidR="00BF5858" w:rsidRPr="003A266E">
        <w:rPr>
          <w:rFonts w:ascii="Verdana" w:hAnsi="Verdana"/>
        </w:rPr>
        <w:t xml:space="preserve">will perform and procure the performance of its obligations under this Agreement in compliance with all applicable </w:t>
      </w:r>
      <w:proofErr w:type="gramStart"/>
      <w:r w:rsidR="00BF5858" w:rsidRPr="003A266E">
        <w:rPr>
          <w:rFonts w:ascii="Verdana" w:hAnsi="Verdana"/>
        </w:rPr>
        <w:t>laws;</w:t>
      </w:r>
      <w:proofErr w:type="gramEnd"/>
    </w:p>
    <w:p w14:paraId="709349BE" w14:textId="77777777" w:rsidR="003F5043" w:rsidRPr="003A266E" w:rsidRDefault="00BF5858" w:rsidP="003F5043">
      <w:pPr>
        <w:pStyle w:val="ListParagraph"/>
        <w:numPr>
          <w:ilvl w:val="2"/>
          <w:numId w:val="19"/>
        </w:numPr>
        <w:ind w:left="1134" w:hanging="850"/>
        <w:rPr>
          <w:rFonts w:ascii="Verdana" w:hAnsi="Verdana"/>
        </w:rPr>
      </w:pPr>
      <w:r w:rsidRPr="003A266E">
        <w:rPr>
          <w:rFonts w:ascii="Verdana" w:hAnsi="Verdana"/>
        </w:rPr>
        <w:t xml:space="preserve">it has, and will continue to hold, all consents and regulatory approvals necessary to provide and deliver the </w:t>
      </w:r>
      <w:proofErr w:type="gramStart"/>
      <w:r w:rsidRPr="003A266E">
        <w:rPr>
          <w:rFonts w:ascii="Verdana" w:hAnsi="Verdana"/>
        </w:rPr>
        <w:t>Programme;</w:t>
      </w:r>
      <w:proofErr w:type="gramEnd"/>
    </w:p>
    <w:p w14:paraId="68A5261A" w14:textId="77777777" w:rsidR="0006558C" w:rsidRPr="003A266E" w:rsidRDefault="00BF5858" w:rsidP="00BF5858">
      <w:pPr>
        <w:pStyle w:val="ListParagraph"/>
        <w:numPr>
          <w:ilvl w:val="2"/>
          <w:numId w:val="19"/>
        </w:numPr>
        <w:ind w:left="1134" w:hanging="850"/>
        <w:rPr>
          <w:rFonts w:ascii="Verdana" w:hAnsi="Verdana"/>
        </w:rPr>
      </w:pPr>
      <w:r w:rsidRPr="003A266E">
        <w:rPr>
          <w:rFonts w:ascii="Verdana" w:hAnsi="Verdana"/>
        </w:rPr>
        <w:t xml:space="preserve">it shall discharge its obligations under this Agreement using personnel of required skill, experience and qualifications and with all due skill, care and diligence including in accordance with best industry </w:t>
      </w:r>
      <w:proofErr w:type="gramStart"/>
      <w:r w:rsidRPr="003A266E">
        <w:rPr>
          <w:rFonts w:ascii="Verdana" w:hAnsi="Verdana"/>
        </w:rPr>
        <w:t>practice;</w:t>
      </w:r>
      <w:proofErr w:type="gramEnd"/>
    </w:p>
    <w:p w14:paraId="4863A0F0" w14:textId="43B7E553" w:rsidR="00BF5858" w:rsidRPr="003A266E" w:rsidRDefault="00E450DC" w:rsidP="0006558C">
      <w:pPr>
        <w:pStyle w:val="ListParagraph"/>
        <w:numPr>
          <w:ilvl w:val="1"/>
          <w:numId w:val="19"/>
        </w:numPr>
        <w:rPr>
          <w:rFonts w:ascii="Verdana" w:hAnsi="Verdana"/>
        </w:rPr>
      </w:pPr>
      <w:r w:rsidRPr="003A266E">
        <w:rPr>
          <w:rFonts w:ascii="Verdana" w:hAnsi="Verdana"/>
        </w:rPr>
        <w:t xml:space="preserve"> </w:t>
      </w:r>
      <w:r w:rsidR="00BF5858" w:rsidRPr="003A266E">
        <w:rPr>
          <w:rFonts w:ascii="Verdana" w:hAnsi="Verdana"/>
        </w:rPr>
        <w:t>Both parties agree that the warranties set out in this clause 5 are in lieu of and exclude all other terms, conditions or warranties implied by statute, law or otherwise as to the merchantability, satisfactory quality of fitness for any particular purpose of the Programme to the fullest extent permitted by law.</w:t>
      </w:r>
    </w:p>
    <w:p w14:paraId="45CD21B3" w14:textId="77777777" w:rsidR="0006558C" w:rsidRPr="003A266E" w:rsidRDefault="0006558C" w:rsidP="0006558C">
      <w:pPr>
        <w:pStyle w:val="ListParagraph"/>
        <w:ind w:left="360"/>
        <w:rPr>
          <w:rFonts w:ascii="Verdana" w:hAnsi="Verdana"/>
        </w:rPr>
      </w:pPr>
    </w:p>
    <w:p w14:paraId="67A46076" w14:textId="77777777" w:rsidR="0006558C" w:rsidRPr="003A266E" w:rsidRDefault="00BF5858" w:rsidP="00BF5858">
      <w:pPr>
        <w:pStyle w:val="ListParagraph"/>
        <w:numPr>
          <w:ilvl w:val="0"/>
          <w:numId w:val="19"/>
        </w:numPr>
        <w:rPr>
          <w:rFonts w:ascii="Verdana" w:hAnsi="Verdana"/>
          <w:b/>
          <w:bCs/>
        </w:rPr>
      </w:pPr>
      <w:r w:rsidRPr="003A266E">
        <w:rPr>
          <w:rFonts w:ascii="Verdana" w:hAnsi="Verdana"/>
          <w:b/>
          <w:bCs/>
        </w:rPr>
        <w:t>SERVICE LEVELS</w:t>
      </w:r>
    </w:p>
    <w:p w14:paraId="6BBF4412" w14:textId="77777777" w:rsidR="003941FE" w:rsidRPr="003A266E" w:rsidRDefault="003941FE" w:rsidP="003941FE">
      <w:pPr>
        <w:pStyle w:val="ListParagraph"/>
        <w:ind w:left="360"/>
        <w:rPr>
          <w:rFonts w:ascii="Verdana" w:hAnsi="Verdana"/>
          <w:b/>
          <w:bCs/>
        </w:rPr>
      </w:pPr>
    </w:p>
    <w:p w14:paraId="1B985390" w14:textId="44A0C3E1" w:rsidR="0006558C" w:rsidRPr="003A266E" w:rsidRDefault="4600323E" w:rsidP="00BF5858">
      <w:pPr>
        <w:pStyle w:val="ListParagraph"/>
        <w:numPr>
          <w:ilvl w:val="1"/>
          <w:numId w:val="19"/>
        </w:numPr>
        <w:rPr>
          <w:rFonts w:ascii="Verdana" w:hAnsi="Verdana"/>
          <w:b/>
          <w:bCs/>
        </w:rPr>
      </w:pPr>
      <w:r w:rsidRPr="003A266E">
        <w:rPr>
          <w:rFonts w:ascii="Verdana" w:hAnsi="Verdana"/>
        </w:rPr>
        <w:t xml:space="preserve"> </w:t>
      </w:r>
      <w:r w:rsidR="00BF5858" w:rsidRPr="003A266E">
        <w:rPr>
          <w:rFonts w:ascii="Verdana" w:hAnsi="Verdana"/>
        </w:rPr>
        <w:t xml:space="preserve">The </w:t>
      </w:r>
      <w:r w:rsidR="0C883393" w:rsidRPr="003A266E">
        <w:rPr>
          <w:rFonts w:ascii="Verdana" w:hAnsi="Verdana"/>
        </w:rPr>
        <w:t xml:space="preserve">Supplier </w:t>
      </w:r>
      <w:r w:rsidR="00BF5858" w:rsidRPr="003A266E">
        <w:rPr>
          <w:rFonts w:ascii="Verdana" w:hAnsi="Verdana"/>
        </w:rPr>
        <w:t xml:space="preserve">shall ensure that the provision of the Programme </w:t>
      </w:r>
      <w:proofErr w:type="gramStart"/>
      <w:r w:rsidR="00BF5858" w:rsidRPr="003A266E">
        <w:rPr>
          <w:rFonts w:ascii="Verdana" w:hAnsi="Verdana"/>
        </w:rPr>
        <w:t>meets or exceeds the Service Levels at all times</w:t>
      </w:r>
      <w:proofErr w:type="gramEnd"/>
      <w:r w:rsidR="00BF5858" w:rsidRPr="003A266E">
        <w:rPr>
          <w:rFonts w:ascii="Verdana" w:hAnsi="Verdana"/>
        </w:rPr>
        <w:t xml:space="preserve"> from the date of signature of this Agreement.  </w:t>
      </w:r>
    </w:p>
    <w:p w14:paraId="6171F48B" w14:textId="138BB634" w:rsidR="0006558C" w:rsidRPr="003A266E" w:rsidRDefault="64C8D743" w:rsidP="00BF5858">
      <w:pPr>
        <w:pStyle w:val="ListParagraph"/>
        <w:numPr>
          <w:ilvl w:val="1"/>
          <w:numId w:val="19"/>
        </w:numPr>
        <w:rPr>
          <w:rFonts w:ascii="Verdana" w:hAnsi="Verdana"/>
          <w:b/>
          <w:bCs/>
        </w:rPr>
      </w:pPr>
      <w:r w:rsidRPr="003A266E">
        <w:rPr>
          <w:rFonts w:ascii="Verdana" w:hAnsi="Verdana"/>
        </w:rPr>
        <w:t xml:space="preserve"> </w:t>
      </w:r>
      <w:r w:rsidR="00BF5858" w:rsidRPr="003A266E">
        <w:rPr>
          <w:rFonts w:ascii="Verdana" w:hAnsi="Verdana"/>
        </w:rPr>
        <w:t xml:space="preserve">The </w:t>
      </w:r>
      <w:r w:rsidR="4C411AF8" w:rsidRPr="003A266E">
        <w:rPr>
          <w:rFonts w:ascii="Verdana" w:hAnsi="Verdana"/>
        </w:rPr>
        <w:t>Supplier</w:t>
      </w:r>
      <w:r w:rsidR="00BF5858" w:rsidRPr="003A266E">
        <w:rPr>
          <w:rFonts w:ascii="Verdana" w:hAnsi="Verdana"/>
        </w:rPr>
        <w:t xml:space="preserve"> shall provide ECITB with a monthly report detailing its performance in respect of each of the Service Levels in a format specified by ECITB.  </w:t>
      </w:r>
    </w:p>
    <w:p w14:paraId="4AA7F97E" w14:textId="71FABBFF" w:rsidR="0006558C" w:rsidRPr="003A266E" w:rsidRDefault="63CE5976" w:rsidP="00BF5858">
      <w:pPr>
        <w:pStyle w:val="ListParagraph"/>
        <w:numPr>
          <w:ilvl w:val="1"/>
          <w:numId w:val="19"/>
        </w:numPr>
        <w:rPr>
          <w:rFonts w:ascii="Verdana" w:hAnsi="Verdana"/>
          <w:b/>
          <w:bCs/>
        </w:rPr>
      </w:pPr>
      <w:r w:rsidRPr="003A266E">
        <w:rPr>
          <w:rFonts w:ascii="Verdana" w:hAnsi="Verdana"/>
        </w:rPr>
        <w:t xml:space="preserve"> </w:t>
      </w:r>
      <w:r w:rsidR="00BF5858" w:rsidRPr="003A266E">
        <w:rPr>
          <w:rFonts w:ascii="Verdana" w:hAnsi="Verdana"/>
        </w:rPr>
        <w:t>If the Supplier fails, at</w:t>
      </w:r>
      <w:r w:rsidR="2B20CAA7" w:rsidRPr="003A266E">
        <w:rPr>
          <w:rFonts w:ascii="Verdana" w:hAnsi="Verdana"/>
        </w:rPr>
        <w:t xml:space="preserve"> </w:t>
      </w:r>
      <w:r w:rsidR="00BF5858" w:rsidRPr="003A266E">
        <w:rPr>
          <w:rFonts w:ascii="Verdana" w:hAnsi="Verdana"/>
        </w:rPr>
        <w:t>ECITB’s discretion, to achieve any Service Level in a Measurement Period, ECITB shall be entitled to service credits calculated in accordance with Schedule 9. The parties agree that such credits are a price adjustment to reflect reduced service value, not a penalty.</w:t>
      </w:r>
    </w:p>
    <w:p w14:paraId="3092981D" w14:textId="3B0B2876" w:rsidR="0006558C" w:rsidRPr="003A266E" w:rsidRDefault="2A358FF5" w:rsidP="00BF5858">
      <w:pPr>
        <w:pStyle w:val="ListParagraph"/>
        <w:numPr>
          <w:ilvl w:val="1"/>
          <w:numId w:val="19"/>
        </w:numPr>
        <w:rPr>
          <w:rFonts w:ascii="Verdana" w:hAnsi="Verdana"/>
          <w:b/>
          <w:bCs/>
        </w:rPr>
      </w:pPr>
      <w:r w:rsidRPr="003A266E">
        <w:rPr>
          <w:rFonts w:ascii="Verdana" w:hAnsi="Verdana"/>
        </w:rPr>
        <w:t xml:space="preserve"> </w:t>
      </w:r>
      <w:r w:rsidR="00BF5858" w:rsidRPr="003A266E">
        <w:rPr>
          <w:rFonts w:ascii="Verdana" w:hAnsi="Verdana"/>
        </w:rPr>
        <w:t>If the Supplier fails, at ECITB’s discretion to achieve Critical Service Levels in</w:t>
      </w:r>
      <w:r w:rsidR="00A520D0" w:rsidRPr="003A266E">
        <w:rPr>
          <w:rFonts w:ascii="Verdana" w:hAnsi="Verdana"/>
        </w:rPr>
        <w:t xml:space="preserve"> </w:t>
      </w:r>
      <w:r w:rsidR="00BF5858" w:rsidRPr="003A266E">
        <w:rPr>
          <w:rFonts w:ascii="Verdana" w:hAnsi="Verdana"/>
        </w:rPr>
        <w:t xml:space="preserve">three </w:t>
      </w:r>
      <w:r w:rsidR="00A520D0" w:rsidRPr="003A266E">
        <w:rPr>
          <w:rFonts w:ascii="Verdana" w:hAnsi="Verdana"/>
        </w:rPr>
        <w:t xml:space="preserve">(3) </w:t>
      </w:r>
      <w:r w:rsidR="00BF5858" w:rsidRPr="003A266E">
        <w:rPr>
          <w:rFonts w:ascii="Verdana" w:hAnsi="Verdana"/>
        </w:rPr>
        <w:t>consecutive Measurement Periods, ECITB may, without prejudice to other rights, terminate this Agreement by giving 60 days’ written notice</w:t>
      </w:r>
    </w:p>
    <w:p w14:paraId="208C14A7" w14:textId="0D9DC6A0" w:rsidR="0006558C" w:rsidRPr="003A266E" w:rsidRDefault="031BD7A8" w:rsidP="00BF5858">
      <w:pPr>
        <w:pStyle w:val="ListParagraph"/>
        <w:numPr>
          <w:ilvl w:val="1"/>
          <w:numId w:val="19"/>
        </w:numPr>
        <w:rPr>
          <w:rFonts w:ascii="Verdana" w:hAnsi="Verdana"/>
          <w:b/>
          <w:bCs/>
        </w:rPr>
      </w:pPr>
      <w:r w:rsidRPr="003A266E">
        <w:rPr>
          <w:rFonts w:ascii="Verdana" w:hAnsi="Verdana"/>
        </w:rPr>
        <w:t xml:space="preserve"> </w:t>
      </w:r>
      <w:r w:rsidR="059654A5" w:rsidRPr="003A266E">
        <w:rPr>
          <w:rFonts w:ascii="Verdana" w:hAnsi="Verdana"/>
        </w:rPr>
        <w:t xml:space="preserve"> </w:t>
      </w:r>
      <w:r w:rsidR="00BF5858" w:rsidRPr="003A266E">
        <w:rPr>
          <w:rFonts w:ascii="Verdana" w:hAnsi="Verdana"/>
        </w:rPr>
        <w:t xml:space="preserve">It is at ECITB’s discretion to waive any or part service credits dependent on its independent review of the </w:t>
      </w:r>
      <w:r w:rsidR="4E01E5FA" w:rsidRPr="003A266E">
        <w:rPr>
          <w:rFonts w:ascii="Verdana" w:hAnsi="Verdana"/>
        </w:rPr>
        <w:t>Supplier’s</w:t>
      </w:r>
      <w:r w:rsidR="00BF5858" w:rsidRPr="003A266E">
        <w:rPr>
          <w:rFonts w:ascii="Verdana" w:hAnsi="Verdana"/>
        </w:rPr>
        <w:t xml:space="preserve"> specific performance.</w:t>
      </w:r>
    </w:p>
    <w:p w14:paraId="38B3A668" w14:textId="6E943798" w:rsidR="0006558C" w:rsidRPr="003A266E" w:rsidRDefault="03402615" w:rsidP="00BF5858">
      <w:pPr>
        <w:pStyle w:val="ListParagraph"/>
        <w:numPr>
          <w:ilvl w:val="1"/>
          <w:numId w:val="19"/>
        </w:numPr>
        <w:rPr>
          <w:rFonts w:ascii="Verdana" w:hAnsi="Verdana"/>
          <w:b/>
          <w:bCs/>
        </w:rPr>
      </w:pPr>
      <w:r w:rsidRPr="003A266E">
        <w:rPr>
          <w:rFonts w:ascii="Verdana" w:hAnsi="Verdana"/>
        </w:rPr>
        <w:t xml:space="preserve"> </w:t>
      </w:r>
      <w:r w:rsidR="00BF5858" w:rsidRPr="003A266E">
        <w:rPr>
          <w:rFonts w:ascii="Verdana" w:hAnsi="Verdana"/>
        </w:rPr>
        <w:t xml:space="preserve">If there is a failure by the </w:t>
      </w:r>
      <w:r w:rsidR="5F9193CA" w:rsidRPr="003A266E">
        <w:rPr>
          <w:rFonts w:ascii="Verdana" w:hAnsi="Verdana"/>
        </w:rPr>
        <w:t>Supplier</w:t>
      </w:r>
      <w:r w:rsidR="00BF5858" w:rsidRPr="003A266E">
        <w:rPr>
          <w:rFonts w:ascii="Verdana" w:hAnsi="Verdana"/>
        </w:rPr>
        <w:t xml:space="preserve"> to meet any of the Service Levels, the </w:t>
      </w:r>
      <w:r w:rsidR="65A994D7" w:rsidRPr="003A266E">
        <w:rPr>
          <w:rFonts w:ascii="Verdana" w:hAnsi="Verdana"/>
        </w:rPr>
        <w:t xml:space="preserve">Supplier </w:t>
      </w:r>
      <w:r w:rsidR="00BF5858" w:rsidRPr="003A266E">
        <w:rPr>
          <w:rFonts w:ascii="Verdana" w:hAnsi="Verdana"/>
        </w:rPr>
        <w:t>shall:</w:t>
      </w:r>
    </w:p>
    <w:p w14:paraId="3E9C16AD" w14:textId="7577BA7A" w:rsidR="0006558C" w:rsidRPr="003A266E" w:rsidRDefault="3C3A621F" w:rsidP="003C7530">
      <w:pPr>
        <w:pStyle w:val="ListParagraph"/>
        <w:ind w:left="360"/>
        <w:rPr>
          <w:rFonts w:ascii="Verdana" w:hAnsi="Verdana"/>
          <w:b/>
          <w:bCs/>
        </w:rPr>
      </w:pPr>
      <w:r w:rsidRPr="003A266E">
        <w:rPr>
          <w:rFonts w:ascii="Verdana" w:hAnsi="Verdana"/>
        </w:rPr>
        <w:t xml:space="preserve">6.6.1 </w:t>
      </w:r>
      <w:r w:rsidR="00BF5858" w:rsidRPr="003A266E">
        <w:rPr>
          <w:rFonts w:ascii="Verdana" w:hAnsi="Verdana"/>
        </w:rPr>
        <w:t xml:space="preserve">notify ECITB immediately of the failure to meet the Service </w:t>
      </w:r>
      <w:proofErr w:type="gramStart"/>
      <w:r w:rsidR="00BF5858" w:rsidRPr="003A266E">
        <w:rPr>
          <w:rFonts w:ascii="Verdana" w:hAnsi="Verdana"/>
        </w:rPr>
        <w:t>Level;</w:t>
      </w:r>
      <w:proofErr w:type="gramEnd"/>
    </w:p>
    <w:p w14:paraId="7D91DE97" w14:textId="4E5560CD" w:rsidR="0006558C" w:rsidRPr="003A266E" w:rsidRDefault="28C5B12F" w:rsidP="003C7530">
      <w:pPr>
        <w:pStyle w:val="ListParagraph"/>
        <w:ind w:left="360"/>
        <w:rPr>
          <w:rFonts w:ascii="Verdana" w:hAnsi="Verdana"/>
          <w:b/>
          <w:bCs/>
        </w:rPr>
      </w:pPr>
      <w:r w:rsidRPr="003A266E">
        <w:rPr>
          <w:rFonts w:ascii="Verdana" w:hAnsi="Verdana"/>
        </w:rPr>
        <w:t xml:space="preserve">6.6.2 </w:t>
      </w:r>
      <w:r w:rsidR="00BF5858" w:rsidRPr="003A266E">
        <w:rPr>
          <w:rFonts w:ascii="Verdana" w:hAnsi="Verdana"/>
        </w:rPr>
        <w:t xml:space="preserve">provide ECITB with a </w:t>
      </w:r>
      <w:proofErr w:type="gramStart"/>
      <w:r w:rsidR="00BF5858" w:rsidRPr="003A266E">
        <w:rPr>
          <w:rFonts w:ascii="Verdana" w:hAnsi="Verdana"/>
        </w:rPr>
        <w:t>Plan;</w:t>
      </w:r>
      <w:proofErr w:type="gramEnd"/>
    </w:p>
    <w:p w14:paraId="0E0016F5" w14:textId="2CA661AE" w:rsidR="0006558C" w:rsidRPr="003A266E" w:rsidRDefault="09F9C910" w:rsidP="003C7530">
      <w:pPr>
        <w:pStyle w:val="ListParagraph"/>
        <w:ind w:left="360"/>
        <w:rPr>
          <w:rFonts w:ascii="Verdana" w:hAnsi="Verdana"/>
          <w:b/>
          <w:bCs/>
        </w:rPr>
      </w:pPr>
      <w:r w:rsidRPr="003A266E">
        <w:rPr>
          <w:rFonts w:ascii="Verdana" w:hAnsi="Verdana"/>
        </w:rPr>
        <w:t xml:space="preserve">6.6.3 </w:t>
      </w:r>
      <w:r w:rsidR="00BF5858" w:rsidRPr="003A266E">
        <w:rPr>
          <w:rFonts w:ascii="Verdana" w:hAnsi="Verdana"/>
        </w:rPr>
        <w:t>deploy all additional resources and take all remedial action that is necessary to rectify or to prevent the failure to meet the Service Level from recurring; and</w:t>
      </w:r>
    </w:p>
    <w:p w14:paraId="008BC05B" w14:textId="1D318731" w:rsidR="0006558C" w:rsidRPr="003A266E" w:rsidRDefault="108802D2" w:rsidP="003C7530">
      <w:pPr>
        <w:pStyle w:val="ListParagraph"/>
        <w:ind w:left="360"/>
        <w:rPr>
          <w:rFonts w:ascii="Verdana" w:hAnsi="Verdana"/>
          <w:b/>
          <w:bCs/>
        </w:rPr>
      </w:pPr>
      <w:r w:rsidRPr="003A266E">
        <w:rPr>
          <w:rFonts w:ascii="Verdana" w:hAnsi="Verdana"/>
        </w:rPr>
        <w:t xml:space="preserve">6.6.4 </w:t>
      </w:r>
      <w:r w:rsidR="00BF5858" w:rsidRPr="003A266E">
        <w:rPr>
          <w:rFonts w:ascii="Verdana" w:hAnsi="Verdana"/>
        </w:rPr>
        <w:t>carry out all actions outlined in the Plan.</w:t>
      </w:r>
    </w:p>
    <w:p w14:paraId="51351FBE" w14:textId="6FB5B548" w:rsidR="0006558C" w:rsidRPr="003A266E" w:rsidRDefault="00BF5858" w:rsidP="00BF5858">
      <w:pPr>
        <w:pStyle w:val="ListParagraph"/>
        <w:numPr>
          <w:ilvl w:val="1"/>
          <w:numId w:val="19"/>
        </w:numPr>
        <w:rPr>
          <w:rFonts w:ascii="Verdana" w:hAnsi="Verdana"/>
          <w:b/>
          <w:bCs/>
        </w:rPr>
      </w:pPr>
      <w:r w:rsidRPr="003A266E">
        <w:rPr>
          <w:rFonts w:ascii="Verdana" w:hAnsi="Verdana"/>
        </w:rPr>
        <w:t xml:space="preserve">Where the </w:t>
      </w:r>
      <w:r w:rsidR="5753AE1D" w:rsidRPr="003A266E">
        <w:rPr>
          <w:rFonts w:ascii="Verdana" w:hAnsi="Verdana"/>
        </w:rPr>
        <w:t>Supplier</w:t>
      </w:r>
      <w:r w:rsidRPr="003A266E">
        <w:rPr>
          <w:rFonts w:ascii="Verdana" w:hAnsi="Verdana"/>
        </w:rPr>
        <w:t xml:space="preserve"> fails to meet any of the Service Levels ECITB shall be entitled to withhold payment of the whole of, or any instalment of, the ECITB Contribution until such failure is fully rectified.</w:t>
      </w:r>
    </w:p>
    <w:p w14:paraId="34FB0D32" w14:textId="3370B1B0" w:rsidR="0006558C" w:rsidRPr="003A266E" w:rsidRDefault="00BF5858" w:rsidP="00BF5858">
      <w:pPr>
        <w:pStyle w:val="ListParagraph"/>
        <w:numPr>
          <w:ilvl w:val="1"/>
          <w:numId w:val="19"/>
        </w:numPr>
        <w:rPr>
          <w:rFonts w:ascii="Verdana" w:hAnsi="Verdana"/>
          <w:b/>
          <w:bCs/>
        </w:rPr>
      </w:pPr>
      <w:r w:rsidRPr="003A266E">
        <w:rPr>
          <w:rFonts w:ascii="Verdana" w:hAnsi="Verdana"/>
        </w:rPr>
        <w:t xml:space="preserve">The parties shall have periodic meetings to monitor and review the performance of this Agreement, the achievement of the </w:t>
      </w:r>
      <w:r w:rsidR="00C337F0" w:rsidRPr="003A266E">
        <w:rPr>
          <w:rFonts w:ascii="Verdana" w:hAnsi="Verdana"/>
        </w:rPr>
        <w:t xml:space="preserve">Critical </w:t>
      </w:r>
      <w:r w:rsidRPr="003A266E">
        <w:rPr>
          <w:rFonts w:ascii="Verdana" w:hAnsi="Verdana"/>
        </w:rPr>
        <w:t>Service Levels and the provision of the Programme.</w:t>
      </w:r>
    </w:p>
    <w:p w14:paraId="0221DCE1" w14:textId="28F88AFC" w:rsidR="0006558C" w:rsidRPr="003A266E" w:rsidRDefault="00BF5858" w:rsidP="00BF5858">
      <w:pPr>
        <w:pStyle w:val="ListParagraph"/>
        <w:numPr>
          <w:ilvl w:val="1"/>
          <w:numId w:val="19"/>
        </w:numPr>
        <w:rPr>
          <w:rFonts w:ascii="Verdana" w:hAnsi="Verdana"/>
          <w:b/>
          <w:bCs/>
        </w:rPr>
      </w:pPr>
      <w:r w:rsidRPr="003A266E">
        <w:rPr>
          <w:rFonts w:ascii="Verdana" w:hAnsi="Verdana"/>
        </w:rPr>
        <w:t>Prior to each periodic meeting referred to in clause 6.</w:t>
      </w:r>
      <w:r w:rsidR="216EE565" w:rsidRPr="003A266E">
        <w:rPr>
          <w:rFonts w:ascii="Verdana" w:hAnsi="Verdana"/>
        </w:rPr>
        <w:t>8</w:t>
      </w:r>
      <w:r w:rsidRPr="003A266E">
        <w:rPr>
          <w:rFonts w:ascii="Verdana" w:hAnsi="Verdana"/>
        </w:rPr>
        <w:t xml:space="preserve"> above, each party shall notify the other party of any problems relating to the provision of the </w:t>
      </w:r>
      <w:r w:rsidRPr="003A266E">
        <w:rPr>
          <w:rFonts w:ascii="Verdana" w:hAnsi="Verdana"/>
        </w:rPr>
        <w:lastRenderedPageBreak/>
        <w:t>Programme for discussion at the meeting and the parties shall agree a plan to address such problems.</w:t>
      </w:r>
    </w:p>
    <w:p w14:paraId="45C3DE4B" w14:textId="61F8BAE3" w:rsidR="00BF5858" w:rsidRPr="003A266E" w:rsidRDefault="00BF5858" w:rsidP="00BF5858">
      <w:pPr>
        <w:pStyle w:val="ListParagraph"/>
        <w:numPr>
          <w:ilvl w:val="1"/>
          <w:numId w:val="19"/>
        </w:numPr>
        <w:rPr>
          <w:rFonts w:ascii="Verdana" w:hAnsi="Verdana"/>
          <w:b/>
          <w:bCs/>
        </w:rPr>
      </w:pPr>
      <w:r w:rsidRPr="003A266E">
        <w:rPr>
          <w:rFonts w:ascii="Verdana" w:hAnsi="Verdana"/>
        </w:rPr>
        <w:t xml:space="preserve">ECITB shall review the Service Levels from time to time and reserves the right to vary the Service Levels by notice in writing to the </w:t>
      </w:r>
      <w:r w:rsidR="6B52C2D9" w:rsidRPr="003A266E">
        <w:rPr>
          <w:rFonts w:ascii="Verdana" w:hAnsi="Verdana"/>
        </w:rPr>
        <w:t>Supplier</w:t>
      </w:r>
      <w:r w:rsidRPr="003A266E">
        <w:rPr>
          <w:rFonts w:ascii="Verdana" w:hAnsi="Verdana"/>
        </w:rPr>
        <w:t xml:space="preserve"> </w:t>
      </w:r>
      <w:proofErr w:type="gramStart"/>
      <w:r w:rsidRPr="003A266E">
        <w:rPr>
          <w:rFonts w:ascii="Verdana" w:hAnsi="Verdana"/>
        </w:rPr>
        <w:t>during the course of</w:t>
      </w:r>
      <w:proofErr w:type="gramEnd"/>
      <w:r w:rsidRPr="003A266E">
        <w:rPr>
          <w:rFonts w:ascii="Verdana" w:hAnsi="Verdana"/>
        </w:rPr>
        <w:t xml:space="preserve"> this Agreement if this is necessary to fulfil its statutory and other obligations or at any other time using the change procedure at clause 18 of this Agreement.</w:t>
      </w:r>
    </w:p>
    <w:p w14:paraId="2DD5D62B" w14:textId="77777777" w:rsidR="0006558C" w:rsidRPr="003A266E" w:rsidRDefault="0006558C" w:rsidP="0006558C">
      <w:pPr>
        <w:rPr>
          <w:rFonts w:ascii="Verdana" w:hAnsi="Verdana"/>
          <w:b/>
          <w:bCs/>
        </w:rPr>
      </w:pPr>
    </w:p>
    <w:p w14:paraId="60A14CCA" w14:textId="255F2168" w:rsidR="006B4E96" w:rsidRPr="003A266E" w:rsidRDefault="00BF5858" w:rsidP="006B4E96">
      <w:pPr>
        <w:pStyle w:val="ListParagraph"/>
        <w:numPr>
          <w:ilvl w:val="0"/>
          <w:numId w:val="19"/>
        </w:numPr>
        <w:rPr>
          <w:rFonts w:ascii="Verdana" w:hAnsi="Verdana"/>
          <w:b/>
          <w:bCs/>
        </w:rPr>
      </w:pPr>
      <w:r w:rsidRPr="003A266E">
        <w:rPr>
          <w:rFonts w:ascii="Verdana" w:hAnsi="Verdana"/>
          <w:b/>
          <w:bCs/>
        </w:rPr>
        <w:t>PAYMENT OF GRANT AND REIMBURSEMENT OF TRAINING ALLOWANCE</w:t>
      </w:r>
      <w:r w:rsidR="006D609A" w:rsidRPr="003A266E">
        <w:rPr>
          <w:rFonts w:ascii="Verdana" w:hAnsi="Verdana"/>
          <w:b/>
          <w:bCs/>
        </w:rPr>
        <w:t>S</w:t>
      </w:r>
    </w:p>
    <w:p w14:paraId="5E76E7A4" w14:textId="77777777" w:rsidR="006D609A" w:rsidRPr="003A266E" w:rsidRDefault="006D609A" w:rsidP="006D609A">
      <w:pPr>
        <w:pStyle w:val="ListParagraph"/>
        <w:ind w:left="360"/>
        <w:rPr>
          <w:rFonts w:ascii="Verdana" w:hAnsi="Verdana"/>
          <w:b/>
          <w:bCs/>
        </w:rPr>
      </w:pPr>
    </w:p>
    <w:p w14:paraId="14781B93" w14:textId="78D99561" w:rsidR="006B4E96" w:rsidRPr="003A266E" w:rsidRDefault="36D30EC3" w:rsidP="006B4E96">
      <w:pPr>
        <w:pStyle w:val="ListParagraph"/>
        <w:numPr>
          <w:ilvl w:val="1"/>
          <w:numId w:val="19"/>
        </w:numPr>
        <w:rPr>
          <w:rFonts w:ascii="Verdana" w:hAnsi="Verdana"/>
          <w:b/>
          <w:bCs/>
        </w:rPr>
      </w:pPr>
      <w:r w:rsidRPr="003A266E">
        <w:rPr>
          <w:rFonts w:ascii="Verdana" w:hAnsi="Verdana"/>
        </w:rPr>
        <w:t xml:space="preserve"> </w:t>
      </w:r>
      <w:r w:rsidR="008E26ED" w:rsidRPr="003A266E">
        <w:rPr>
          <w:rFonts w:ascii="Verdana" w:hAnsi="Verdana"/>
        </w:rPr>
        <w:t>E</w:t>
      </w:r>
      <w:r w:rsidR="00BF5858" w:rsidRPr="003A266E">
        <w:rPr>
          <w:rFonts w:ascii="Verdana" w:hAnsi="Verdana"/>
        </w:rPr>
        <w:t xml:space="preserve">CITB shall, subject to the terms and conditions of this Agreement, pay ECITB Grant to the </w:t>
      </w:r>
      <w:r w:rsidR="6C5E2F72" w:rsidRPr="003A266E">
        <w:rPr>
          <w:rFonts w:ascii="Verdana" w:hAnsi="Verdana"/>
        </w:rPr>
        <w:t>Supplier</w:t>
      </w:r>
      <w:r w:rsidR="00BF5858" w:rsidRPr="003A266E">
        <w:rPr>
          <w:rFonts w:ascii="Verdana" w:hAnsi="Verdana"/>
        </w:rPr>
        <w:t xml:space="preserve"> in respect of each Learner pursuing the Programme in the instalments described in Schedule 2.</w:t>
      </w:r>
    </w:p>
    <w:p w14:paraId="6EC05C81" w14:textId="52301FA5" w:rsidR="006B4E96" w:rsidRPr="003A266E" w:rsidRDefault="7D9355EA" w:rsidP="006B4E96">
      <w:pPr>
        <w:pStyle w:val="ListParagraph"/>
        <w:numPr>
          <w:ilvl w:val="1"/>
          <w:numId w:val="19"/>
        </w:numPr>
        <w:rPr>
          <w:rFonts w:ascii="Verdana" w:hAnsi="Verdana"/>
          <w:b/>
          <w:bCs/>
        </w:rPr>
      </w:pPr>
      <w:r w:rsidRPr="003A266E">
        <w:rPr>
          <w:rFonts w:ascii="Verdana" w:hAnsi="Verdana"/>
        </w:rPr>
        <w:t xml:space="preserve"> </w:t>
      </w:r>
      <w:r w:rsidR="00BF5858" w:rsidRPr="003A266E">
        <w:rPr>
          <w:rFonts w:ascii="Verdana" w:hAnsi="Verdana"/>
        </w:rPr>
        <w:t xml:space="preserve">ECITB shall subject to the terms and conditions of this Agreement reimburse the Learner Training Allowances paid to Learners by the </w:t>
      </w:r>
      <w:r w:rsidR="03CBF86D" w:rsidRPr="003A266E">
        <w:rPr>
          <w:rFonts w:ascii="Verdana" w:hAnsi="Verdana"/>
        </w:rPr>
        <w:t>Supplier</w:t>
      </w:r>
      <w:r w:rsidR="00BF5858" w:rsidRPr="003A266E">
        <w:rPr>
          <w:rFonts w:ascii="Verdana" w:hAnsi="Verdana"/>
        </w:rPr>
        <w:t xml:space="preserve">.  Such reimbursement payments will be paid in full to cover the duration of the </w:t>
      </w:r>
      <w:r w:rsidR="1EB889B6" w:rsidRPr="003A266E">
        <w:rPr>
          <w:rFonts w:ascii="Verdana" w:hAnsi="Verdana"/>
        </w:rPr>
        <w:t>P</w:t>
      </w:r>
      <w:r w:rsidR="00BF5858" w:rsidRPr="003A266E">
        <w:rPr>
          <w:rFonts w:ascii="Verdana" w:hAnsi="Verdana"/>
        </w:rPr>
        <w:t>rogramme upon receipt of the initial register detailed at paragraph 3.</w:t>
      </w:r>
      <w:r w:rsidR="2C121A91" w:rsidRPr="003A266E">
        <w:rPr>
          <w:rFonts w:ascii="Verdana" w:hAnsi="Verdana"/>
        </w:rPr>
        <w:t>6.5</w:t>
      </w:r>
      <w:r w:rsidR="00BF5858" w:rsidRPr="003A266E">
        <w:rPr>
          <w:rFonts w:ascii="Verdana" w:hAnsi="Verdana"/>
        </w:rPr>
        <w:t xml:space="preserve">. Once the </w:t>
      </w:r>
      <w:r w:rsidR="50027B93" w:rsidRPr="003A266E">
        <w:rPr>
          <w:rFonts w:ascii="Verdana" w:hAnsi="Verdana"/>
        </w:rPr>
        <w:t>P</w:t>
      </w:r>
      <w:r w:rsidR="00BF5858" w:rsidRPr="003A266E">
        <w:rPr>
          <w:rFonts w:ascii="Verdana" w:hAnsi="Verdana"/>
        </w:rPr>
        <w:t xml:space="preserve">rogramme has completed the ECITB reserves the right to claw back any learner training allowance not paid to the </w:t>
      </w:r>
      <w:r w:rsidR="4939661F" w:rsidRPr="003A266E">
        <w:rPr>
          <w:rFonts w:ascii="Verdana" w:hAnsi="Verdana"/>
        </w:rPr>
        <w:t>L</w:t>
      </w:r>
      <w:r w:rsidR="00BF5858" w:rsidRPr="003A266E">
        <w:rPr>
          <w:rFonts w:ascii="Verdana" w:hAnsi="Verdana"/>
        </w:rPr>
        <w:t>earners</w:t>
      </w:r>
      <w:r w:rsidR="7A9A2940" w:rsidRPr="003A266E">
        <w:rPr>
          <w:rFonts w:ascii="Verdana" w:hAnsi="Verdana"/>
        </w:rPr>
        <w:t>.</w:t>
      </w:r>
      <w:r w:rsidR="00BF5858" w:rsidRPr="003A266E">
        <w:rPr>
          <w:rFonts w:ascii="Verdana" w:hAnsi="Verdana"/>
        </w:rPr>
        <w:t xml:space="preserve"> </w:t>
      </w:r>
    </w:p>
    <w:p w14:paraId="035B6222" w14:textId="1B3AE638" w:rsidR="006B4E96" w:rsidRPr="003A266E" w:rsidRDefault="2F2C1034" w:rsidP="006B4E96">
      <w:pPr>
        <w:pStyle w:val="ListParagraph"/>
        <w:numPr>
          <w:ilvl w:val="1"/>
          <w:numId w:val="19"/>
        </w:numPr>
        <w:rPr>
          <w:rFonts w:ascii="Verdana" w:hAnsi="Verdana"/>
          <w:b/>
          <w:bCs/>
        </w:rPr>
      </w:pPr>
      <w:r w:rsidRPr="003A266E">
        <w:rPr>
          <w:rFonts w:ascii="Verdana" w:hAnsi="Verdana"/>
        </w:rPr>
        <w:t xml:space="preserve"> </w:t>
      </w:r>
      <w:r w:rsidR="00BF5858" w:rsidRPr="003A266E">
        <w:rPr>
          <w:rFonts w:ascii="Verdana" w:hAnsi="Verdana"/>
        </w:rPr>
        <w:t xml:space="preserve">The ECITB retains sole discretion in determining the extent of the clawback and may consider extenuating circumstances provided by the </w:t>
      </w:r>
      <w:r w:rsidR="50F22779" w:rsidRPr="003A266E">
        <w:rPr>
          <w:rFonts w:ascii="Verdana" w:hAnsi="Verdana"/>
        </w:rPr>
        <w:t>Supplier</w:t>
      </w:r>
      <w:r w:rsidR="00BF5858" w:rsidRPr="003A266E">
        <w:rPr>
          <w:rFonts w:ascii="Verdana" w:hAnsi="Verdana"/>
        </w:rPr>
        <w:t xml:space="preserve">. </w:t>
      </w:r>
    </w:p>
    <w:p w14:paraId="15562EA7" w14:textId="4EC982E3" w:rsidR="006B4E96" w:rsidRPr="003A266E" w:rsidRDefault="6BBFE1AC" w:rsidP="006B4E96">
      <w:pPr>
        <w:pStyle w:val="ListParagraph"/>
        <w:numPr>
          <w:ilvl w:val="1"/>
          <w:numId w:val="19"/>
        </w:numPr>
        <w:rPr>
          <w:rFonts w:ascii="Verdana" w:hAnsi="Verdana"/>
          <w:b/>
          <w:bCs/>
        </w:rPr>
      </w:pPr>
      <w:r w:rsidRPr="003A266E">
        <w:rPr>
          <w:rFonts w:ascii="Verdana" w:hAnsi="Verdana"/>
        </w:rPr>
        <w:t xml:space="preserve"> </w:t>
      </w:r>
      <w:r w:rsidR="00BF5858" w:rsidRPr="003A266E">
        <w:rPr>
          <w:rFonts w:ascii="Verdana" w:hAnsi="Verdana"/>
        </w:rPr>
        <w:t xml:space="preserve">For the avoidance of doubt the maximum payment payable by ECITB by way of </w:t>
      </w:r>
      <w:r w:rsidR="57C9B189" w:rsidRPr="003A266E">
        <w:rPr>
          <w:rFonts w:ascii="Verdana" w:hAnsi="Verdana"/>
        </w:rPr>
        <w:t>the</w:t>
      </w:r>
      <w:r w:rsidR="00BF5858" w:rsidRPr="003A266E">
        <w:rPr>
          <w:rFonts w:ascii="Verdana" w:hAnsi="Verdana"/>
        </w:rPr>
        <w:t xml:space="preserve"> reimbursement of Learner Training Allowances shall be £60 per </w:t>
      </w:r>
      <w:r w:rsidR="77FFB030" w:rsidRPr="003A266E">
        <w:rPr>
          <w:rFonts w:ascii="Verdana" w:hAnsi="Verdana"/>
        </w:rPr>
        <w:t>L</w:t>
      </w:r>
      <w:r w:rsidR="00BF5858" w:rsidRPr="003A266E">
        <w:rPr>
          <w:rFonts w:ascii="Verdana" w:hAnsi="Verdana"/>
        </w:rPr>
        <w:t xml:space="preserve">earner per week in which they attended the course for those </w:t>
      </w:r>
      <w:r w:rsidR="2EA147A1" w:rsidRPr="003A266E">
        <w:rPr>
          <w:rFonts w:ascii="Verdana" w:hAnsi="Verdana"/>
        </w:rPr>
        <w:t>L</w:t>
      </w:r>
      <w:r w:rsidR="00BF5858" w:rsidRPr="003A266E">
        <w:rPr>
          <w:rFonts w:ascii="Verdana" w:hAnsi="Verdana"/>
        </w:rPr>
        <w:t xml:space="preserve">earners on a level 2 or equivalent programme or £100 per Learner per week in which they attended the course for those </w:t>
      </w:r>
      <w:r w:rsidR="7DA8AAE9" w:rsidRPr="003A266E">
        <w:rPr>
          <w:rFonts w:ascii="Verdana" w:hAnsi="Verdana"/>
        </w:rPr>
        <w:t>L</w:t>
      </w:r>
      <w:r w:rsidR="00BF5858" w:rsidRPr="003A266E">
        <w:rPr>
          <w:rFonts w:ascii="Verdana" w:hAnsi="Verdana"/>
        </w:rPr>
        <w:t xml:space="preserve">earners on a level 3 or equivalent </w:t>
      </w:r>
      <w:r w:rsidR="606A99D8" w:rsidRPr="003A266E">
        <w:rPr>
          <w:rFonts w:ascii="Verdana" w:hAnsi="Verdana"/>
        </w:rPr>
        <w:t>P</w:t>
      </w:r>
      <w:r w:rsidR="00BF5858" w:rsidRPr="003A266E">
        <w:rPr>
          <w:rFonts w:ascii="Verdana" w:hAnsi="Verdana"/>
        </w:rPr>
        <w:t>rogramme.</w:t>
      </w:r>
    </w:p>
    <w:p w14:paraId="439A9671" w14:textId="23AF2199" w:rsidR="006B4E96" w:rsidRPr="003A266E" w:rsidRDefault="382FAE5D" w:rsidP="006B4E96">
      <w:pPr>
        <w:pStyle w:val="ListParagraph"/>
        <w:numPr>
          <w:ilvl w:val="1"/>
          <w:numId w:val="19"/>
        </w:numPr>
        <w:rPr>
          <w:rFonts w:ascii="Verdana" w:hAnsi="Verdana"/>
          <w:b/>
          <w:bCs/>
        </w:rPr>
      </w:pPr>
      <w:r w:rsidRPr="003A266E">
        <w:rPr>
          <w:rFonts w:ascii="Verdana" w:hAnsi="Verdana"/>
        </w:rPr>
        <w:t xml:space="preserve"> </w:t>
      </w:r>
      <w:r w:rsidR="00BF5858" w:rsidRPr="003A266E">
        <w:rPr>
          <w:rFonts w:ascii="Verdana" w:hAnsi="Verdana"/>
        </w:rPr>
        <w:t xml:space="preserve">Payment of the ECITB Grant and the reimbursement of Learner Training Allowances are subject to the requirement that at the time each payment is due to the </w:t>
      </w:r>
      <w:r w:rsidR="008F698D" w:rsidRPr="003A266E">
        <w:rPr>
          <w:rFonts w:ascii="Verdana" w:hAnsi="Verdana"/>
        </w:rPr>
        <w:t>L</w:t>
      </w:r>
      <w:r w:rsidR="00BF5858" w:rsidRPr="003A266E">
        <w:rPr>
          <w:rFonts w:ascii="Verdana" w:hAnsi="Verdana"/>
        </w:rPr>
        <w:t>earner the following conditions are met:</w:t>
      </w:r>
    </w:p>
    <w:p w14:paraId="7E55D76B" w14:textId="10A8A9F9" w:rsidR="006B4E96" w:rsidRPr="003A266E" w:rsidRDefault="4EEDC724" w:rsidP="003C7530">
      <w:pPr>
        <w:pStyle w:val="ListParagraph"/>
        <w:ind w:left="360"/>
        <w:rPr>
          <w:rFonts w:ascii="Verdana" w:hAnsi="Verdana"/>
          <w:b/>
          <w:bCs/>
        </w:rPr>
      </w:pPr>
      <w:r w:rsidRPr="003A266E">
        <w:rPr>
          <w:rFonts w:ascii="Verdana" w:hAnsi="Verdana"/>
        </w:rPr>
        <w:t xml:space="preserve">7.5.1 </w:t>
      </w:r>
      <w:r w:rsidR="00BF5858" w:rsidRPr="003A266E">
        <w:rPr>
          <w:rFonts w:ascii="Verdana" w:hAnsi="Verdana"/>
        </w:rPr>
        <w:t xml:space="preserve">The Learner remains registered with, and is actively continuing the Programme with the </w:t>
      </w:r>
      <w:proofErr w:type="gramStart"/>
      <w:r w:rsidR="63A379C7" w:rsidRPr="003A266E">
        <w:rPr>
          <w:rFonts w:ascii="Verdana" w:hAnsi="Verdana"/>
        </w:rPr>
        <w:t>Supplier</w:t>
      </w:r>
      <w:r w:rsidR="00BF5858" w:rsidRPr="003A266E">
        <w:rPr>
          <w:rFonts w:ascii="Verdana" w:hAnsi="Verdana"/>
        </w:rPr>
        <w:t>;</w:t>
      </w:r>
      <w:proofErr w:type="gramEnd"/>
    </w:p>
    <w:p w14:paraId="02E74076" w14:textId="3244B027" w:rsidR="006B4E96" w:rsidRPr="003A266E" w:rsidRDefault="5B06F5AF" w:rsidP="003C7530">
      <w:pPr>
        <w:pStyle w:val="ListParagraph"/>
        <w:ind w:left="360"/>
        <w:rPr>
          <w:rFonts w:ascii="Verdana" w:hAnsi="Verdana"/>
          <w:b/>
          <w:bCs/>
        </w:rPr>
      </w:pPr>
      <w:r w:rsidRPr="003A266E">
        <w:rPr>
          <w:rFonts w:ascii="Verdana" w:hAnsi="Verdana"/>
        </w:rPr>
        <w:t xml:space="preserve">7.5.2 </w:t>
      </w:r>
      <w:r w:rsidR="00BF5858" w:rsidRPr="003A266E">
        <w:rPr>
          <w:rFonts w:ascii="Verdana" w:hAnsi="Verdana"/>
        </w:rPr>
        <w:t xml:space="preserve">The Learner continues to be registered under the Funding Contract for the completion of the relevant Qualification(s) that are publicly </w:t>
      </w:r>
      <w:proofErr w:type="gramStart"/>
      <w:r w:rsidR="00BF5858" w:rsidRPr="003A266E">
        <w:rPr>
          <w:rFonts w:ascii="Verdana" w:hAnsi="Verdana"/>
        </w:rPr>
        <w:t>funded;</w:t>
      </w:r>
      <w:proofErr w:type="gramEnd"/>
    </w:p>
    <w:p w14:paraId="74A02156" w14:textId="0F9FB403" w:rsidR="006B4E96" w:rsidRPr="003A266E" w:rsidRDefault="00FB8DAE" w:rsidP="003C7530">
      <w:pPr>
        <w:pStyle w:val="ListParagraph"/>
        <w:ind w:left="360"/>
        <w:rPr>
          <w:rFonts w:ascii="Verdana" w:hAnsi="Verdana"/>
          <w:b/>
          <w:bCs/>
        </w:rPr>
      </w:pPr>
      <w:r w:rsidRPr="003A266E">
        <w:rPr>
          <w:rFonts w:ascii="Verdana" w:hAnsi="Verdana"/>
        </w:rPr>
        <w:t xml:space="preserve">7.5.3 </w:t>
      </w:r>
      <w:r w:rsidR="00BF5858" w:rsidRPr="003A266E">
        <w:rPr>
          <w:rFonts w:ascii="Verdana" w:hAnsi="Verdana"/>
        </w:rPr>
        <w:t>The Learner has a satisfactory attendance record as reasonably determined by ECITB; and</w:t>
      </w:r>
    </w:p>
    <w:p w14:paraId="6416AF2B" w14:textId="0EA625AF" w:rsidR="006B4E96" w:rsidRPr="003A266E" w:rsidRDefault="06731A3D" w:rsidP="003C7530">
      <w:pPr>
        <w:pStyle w:val="ListParagraph"/>
        <w:ind w:left="360"/>
        <w:rPr>
          <w:rFonts w:ascii="Verdana" w:hAnsi="Verdana"/>
          <w:b/>
          <w:bCs/>
        </w:rPr>
      </w:pPr>
      <w:r w:rsidRPr="003A266E">
        <w:rPr>
          <w:rFonts w:ascii="Verdana" w:hAnsi="Verdana"/>
        </w:rPr>
        <w:t xml:space="preserve">7.5.4 </w:t>
      </w:r>
      <w:r w:rsidR="00BF5858" w:rsidRPr="003A266E">
        <w:rPr>
          <w:rFonts w:ascii="Verdana" w:hAnsi="Verdana"/>
        </w:rPr>
        <w:t>The Training Provider has submitted all the Learner attendance and other reports required by ECITB.</w:t>
      </w:r>
    </w:p>
    <w:p w14:paraId="7FB78BD2" w14:textId="1A3074A7" w:rsidR="00A73EC3" w:rsidRPr="003A266E" w:rsidRDefault="00BF5858" w:rsidP="00A73EC3">
      <w:pPr>
        <w:pStyle w:val="ListParagraph"/>
        <w:numPr>
          <w:ilvl w:val="1"/>
          <w:numId w:val="19"/>
        </w:numPr>
        <w:rPr>
          <w:rFonts w:ascii="Verdana" w:hAnsi="Verdana"/>
          <w:b/>
          <w:bCs/>
        </w:rPr>
      </w:pPr>
      <w:r w:rsidRPr="003A266E">
        <w:rPr>
          <w:rFonts w:ascii="Verdana" w:hAnsi="Verdana"/>
        </w:rPr>
        <w:t xml:space="preserve">Once the </w:t>
      </w:r>
      <w:r w:rsidR="05E7EDFD" w:rsidRPr="003A266E">
        <w:rPr>
          <w:rFonts w:ascii="Verdana" w:hAnsi="Verdana"/>
        </w:rPr>
        <w:t>P</w:t>
      </w:r>
      <w:r w:rsidRPr="003A266E">
        <w:rPr>
          <w:rFonts w:ascii="Verdana" w:hAnsi="Verdana"/>
        </w:rPr>
        <w:t xml:space="preserve">rogramme has completed </w:t>
      </w:r>
      <w:r w:rsidR="00FC3BBE">
        <w:rPr>
          <w:rFonts w:ascii="Verdana" w:hAnsi="Verdana"/>
        </w:rPr>
        <w:t>E</w:t>
      </w:r>
      <w:r w:rsidRPr="003A266E">
        <w:rPr>
          <w:rFonts w:ascii="Verdana" w:hAnsi="Verdana"/>
        </w:rPr>
        <w:t xml:space="preserve">CITB reserves the right to reclaim any Learner Training Allowance which has either not been paid or was paid in breach of one or </w:t>
      </w:r>
      <w:proofErr w:type="gramStart"/>
      <w:r w:rsidRPr="003A266E">
        <w:rPr>
          <w:rFonts w:ascii="Verdana" w:hAnsi="Verdana"/>
        </w:rPr>
        <w:t>all of</w:t>
      </w:r>
      <w:proofErr w:type="gramEnd"/>
      <w:r w:rsidRPr="003A266E">
        <w:rPr>
          <w:rFonts w:ascii="Verdana" w:hAnsi="Verdana"/>
        </w:rPr>
        <w:t xml:space="preserve"> the conditions laid out in clauses 7.4 and 7.5. </w:t>
      </w:r>
    </w:p>
    <w:p w14:paraId="75FC420C" w14:textId="4FF7E3B0" w:rsidR="00BF5858" w:rsidRPr="003A266E" w:rsidRDefault="00BF5858" w:rsidP="00A73EC3">
      <w:pPr>
        <w:pStyle w:val="ListParagraph"/>
        <w:numPr>
          <w:ilvl w:val="1"/>
          <w:numId w:val="19"/>
        </w:numPr>
        <w:rPr>
          <w:rFonts w:ascii="Verdana" w:hAnsi="Verdana"/>
          <w:b/>
          <w:bCs/>
        </w:rPr>
      </w:pPr>
      <w:r w:rsidRPr="003A266E">
        <w:rPr>
          <w:rFonts w:ascii="Verdana" w:hAnsi="Verdana"/>
        </w:rPr>
        <w:t xml:space="preserve">Subject to clause 7.4 and 7.5 above, ECITB shall pay the instalments of the ECITB Grant to the </w:t>
      </w:r>
      <w:r w:rsidR="3E4C1E6A" w:rsidRPr="003A266E">
        <w:rPr>
          <w:rFonts w:ascii="Verdana" w:hAnsi="Verdana"/>
        </w:rPr>
        <w:t>Supplier</w:t>
      </w:r>
      <w:r w:rsidRPr="003A266E">
        <w:rPr>
          <w:rFonts w:ascii="Verdana" w:hAnsi="Verdana"/>
        </w:rPr>
        <w:t xml:space="preserve"> in respect of each Learner at the times and at the rates set out in Schedule 4. If the number of Learners in Schedule 4 decreases from the original Cohort Size, the </w:t>
      </w:r>
      <w:r w:rsidR="1E86AB6A" w:rsidRPr="003A266E">
        <w:rPr>
          <w:rFonts w:ascii="Verdana" w:hAnsi="Verdana"/>
        </w:rPr>
        <w:t xml:space="preserve">Supplier </w:t>
      </w:r>
      <w:r w:rsidRPr="003A266E">
        <w:rPr>
          <w:rFonts w:ascii="Verdana" w:hAnsi="Verdana"/>
        </w:rPr>
        <w:t xml:space="preserve">and ECITB will agree the minimum number of learners for which an ECITB Grant will be paid to ensure that the Programme remains financially viable for the </w:t>
      </w:r>
      <w:r w:rsidR="619C9F82" w:rsidRPr="003A266E">
        <w:rPr>
          <w:rFonts w:ascii="Verdana" w:hAnsi="Verdana"/>
        </w:rPr>
        <w:t>Supplier</w:t>
      </w:r>
      <w:r w:rsidRPr="003A266E">
        <w:rPr>
          <w:rFonts w:ascii="Verdana" w:hAnsi="Verdana"/>
        </w:rPr>
        <w:t xml:space="preserve"> and </w:t>
      </w:r>
      <w:r w:rsidRPr="003A266E">
        <w:rPr>
          <w:rFonts w:ascii="Verdana" w:hAnsi="Verdana"/>
        </w:rPr>
        <w:lastRenderedPageBreak/>
        <w:t xml:space="preserve">that the </w:t>
      </w:r>
      <w:r w:rsidR="3238891D" w:rsidRPr="003A266E">
        <w:rPr>
          <w:rFonts w:ascii="Verdana" w:hAnsi="Verdana"/>
        </w:rPr>
        <w:t>Supplier</w:t>
      </w:r>
      <w:r w:rsidRPr="003A266E">
        <w:rPr>
          <w:rFonts w:ascii="Verdana" w:hAnsi="Verdana"/>
        </w:rPr>
        <w:t xml:space="preserve"> is not disadvantaged, should Learners leave the Programme before its completion.</w:t>
      </w:r>
    </w:p>
    <w:p w14:paraId="40D64593" w14:textId="77777777" w:rsidR="00BF5858" w:rsidRPr="003A266E" w:rsidRDefault="00BF5858" w:rsidP="00BF5858">
      <w:pPr>
        <w:rPr>
          <w:rFonts w:ascii="Verdana" w:hAnsi="Verdana"/>
        </w:rPr>
      </w:pPr>
    </w:p>
    <w:p w14:paraId="5A2A77BB" w14:textId="77777777" w:rsidR="00307276" w:rsidRPr="003A266E" w:rsidRDefault="00BF5858" w:rsidP="006D609A">
      <w:pPr>
        <w:pStyle w:val="ListParagraph"/>
        <w:numPr>
          <w:ilvl w:val="0"/>
          <w:numId w:val="3"/>
        </w:numPr>
        <w:ind w:left="709" w:hanging="567"/>
        <w:rPr>
          <w:rFonts w:ascii="Verdana" w:hAnsi="Verdana"/>
          <w:b/>
          <w:bCs/>
        </w:rPr>
      </w:pPr>
      <w:r w:rsidRPr="003A266E">
        <w:rPr>
          <w:rFonts w:ascii="Verdana" w:hAnsi="Verdana"/>
          <w:b/>
          <w:bCs/>
        </w:rPr>
        <w:t>PAYMENT</w:t>
      </w:r>
    </w:p>
    <w:p w14:paraId="229B7001" w14:textId="77777777" w:rsidR="00307276" w:rsidRPr="003A266E" w:rsidRDefault="00307276" w:rsidP="00830E79">
      <w:pPr>
        <w:pStyle w:val="ListParagraph"/>
        <w:ind w:left="1134" w:hanging="708"/>
        <w:rPr>
          <w:rFonts w:ascii="Verdana" w:hAnsi="Verdana"/>
          <w:b/>
          <w:bCs/>
        </w:rPr>
      </w:pPr>
    </w:p>
    <w:p w14:paraId="5FEB5E1C" w14:textId="73E6B98A" w:rsidR="00307276" w:rsidRPr="003A266E" w:rsidRDefault="00BF5858" w:rsidP="00A07C2C">
      <w:pPr>
        <w:pStyle w:val="ListParagraph"/>
        <w:numPr>
          <w:ilvl w:val="1"/>
          <w:numId w:val="3"/>
        </w:numPr>
        <w:ind w:left="709" w:hanging="567"/>
        <w:rPr>
          <w:rFonts w:ascii="Verdana" w:hAnsi="Verdana"/>
          <w:b/>
          <w:bCs/>
        </w:rPr>
      </w:pPr>
      <w:r w:rsidRPr="003A266E">
        <w:rPr>
          <w:rFonts w:ascii="Verdana" w:hAnsi="Verdana"/>
        </w:rPr>
        <w:t xml:space="preserve">The </w:t>
      </w:r>
      <w:r w:rsidR="207B242D" w:rsidRPr="003A266E">
        <w:rPr>
          <w:rFonts w:ascii="Verdana" w:hAnsi="Verdana"/>
        </w:rPr>
        <w:t>Supplier</w:t>
      </w:r>
      <w:r w:rsidRPr="003A266E">
        <w:rPr>
          <w:rFonts w:ascii="Verdana" w:hAnsi="Verdana"/>
        </w:rPr>
        <w:t xml:space="preserve"> shall submit separate claims or invoices for the payment of each ECITB Grant instalment and the initial payment of the Learner Training Allowances due under this Agreement.</w:t>
      </w:r>
    </w:p>
    <w:p w14:paraId="37918799" w14:textId="3B6D29C7" w:rsidR="00307276" w:rsidRPr="003A266E" w:rsidRDefault="00BF5858" w:rsidP="00A07C2C">
      <w:pPr>
        <w:pStyle w:val="ListParagraph"/>
        <w:numPr>
          <w:ilvl w:val="1"/>
          <w:numId w:val="3"/>
        </w:numPr>
        <w:ind w:left="709" w:hanging="567"/>
        <w:rPr>
          <w:rFonts w:ascii="Verdana" w:hAnsi="Verdana"/>
          <w:b/>
          <w:bCs/>
        </w:rPr>
      </w:pPr>
      <w:r w:rsidRPr="003A266E">
        <w:rPr>
          <w:rFonts w:ascii="Verdana" w:hAnsi="Verdana"/>
        </w:rPr>
        <w:t xml:space="preserve">The </w:t>
      </w:r>
      <w:r w:rsidR="4700F695" w:rsidRPr="003A266E">
        <w:rPr>
          <w:rFonts w:ascii="Verdana" w:hAnsi="Verdana"/>
        </w:rPr>
        <w:t>Supplier</w:t>
      </w:r>
      <w:r w:rsidRPr="003A266E">
        <w:rPr>
          <w:rFonts w:ascii="Verdana" w:hAnsi="Verdana"/>
        </w:rPr>
        <w:t xml:space="preserve"> shall submit such claims or invoices in accordance with the following requirements and any claim or invoice submitted shall not be paid if the following requirements are not met.  Claims and invoices must be submitted:</w:t>
      </w:r>
    </w:p>
    <w:p w14:paraId="0BE2BFA6" w14:textId="77777777" w:rsidR="001B39B5" w:rsidRPr="003A266E" w:rsidRDefault="00BF5858" w:rsidP="00A07C2C">
      <w:pPr>
        <w:pStyle w:val="ListParagraph"/>
        <w:numPr>
          <w:ilvl w:val="2"/>
          <w:numId w:val="3"/>
        </w:numPr>
        <w:ind w:left="709" w:hanging="567"/>
        <w:rPr>
          <w:rFonts w:ascii="Verdana" w:hAnsi="Verdana"/>
          <w:b/>
          <w:bCs/>
        </w:rPr>
      </w:pPr>
      <w:r w:rsidRPr="003A266E">
        <w:rPr>
          <w:rFonts w:ascii="Verdana" w:hAnsi="Verdana"/>
        </w:rPr>
        <w:t>in a format and with supporting documentation or reports specified by ECITB; and</w:t>
      </w:r>
    </w:p>
    <w:p w14:paraId="44A1176F" w14:textId="2A0B3AFD" w:rsidR="00897A0A" w:rsidRPr="003A266E" w:rsidRDefault="00BF5858" w:rsidP="00A07C2C">
      <w:pPr>
        <w:pStyle w:val="ListParagraph"/>
        <w:numPr>
          <w:ilvl w:val="2"/>
          <w:numId w:val="3"/>
        </w:numPr>
        <w:ind w:left="709" w:hanging="567"/>
        <w:rPr>
          <w:rFonts w:ascii="Verdana" w:hAnsi="Verdana"/>
          <w:b/>
          <w:bCs/>
        </w:rPr>
      </w:pPr>
      <w:r w:rsidRPr="003A266E">
        <w:rPr>
          <w:rFonts w:ascii="Verdana" w:hAnsi="Verdana"/>
        </w:rPr>
        <w:t>by e-mail to the ECITB Named Contact.</w:t>
      </w:r>
    </w:p>
    <w:p w14:paraId="41ACE98D" w14:textId="7568E4D5" w:rsidR="00897A0A" w:rsidRPr="003A266E" w:rsidRDefault="00BF5858" w:rsidP="00A07C2C">
      <w:pPr>
        <w:pStyle w:val="ListParagraph"/>
        <w:numPr>
          <w:ilvl w:val="1"/>
          <w:numId w:val="3"/>
        </w:numPr>
        <w:ind w:left="709" w:hanging="567"/>
        <w:rPr>
          <w:rFonts w:ascii="Verdana" w:hAnsi="Verdana"/>
          <w:b/>
          <w:bCs/>
        </w:rPr>
      </w:pPr>
      <w:r w:rsidRPr="003A266E">
        <w:rPr>
          <w:rFonts w:ascii="Verdana" w:hAnsi="Verdana"/>
        </w:rPr>
        <w:t xml:space="preserve">Payment shall be made to the </w:t>
      </w:r>
      <w:r w:rsidR="32D6D680" w:rsidRPr="003A266E">
        <w:rPr>
          <w:rFonts w:ascii="Verdana" w:hAnsi="Verdana"/>
        </w:rPr>
        <w:t xml:space="preserve">Supplier </w:t>
      </w:r>
      <w:r w:rsidRPr="003A266E">
        <w:rPr>
          <w:rFonts w:ascii="Verdana" w:hAnsi="Verdana"/>
        </w:rPr>
        <w:t xml:space="preserve">after the value of the claim or invoice has been approved by ECITB.  Every effort is made to pay within 30 days of the receipt of a correct invoice with supporting documentation. If an invoice is not correct ECITB will make every effort to contact the </w:t>
      </w:r>
      <w:r w:rsidR="2D96CE86" w:rsidRPr="003A266E">
        <w:rPr>
          <w:rFonts w:ascii="Verdana" w:hAnsi="Verdana"/>
        </w:rPr>
        <w:t>Supplier</w:t>
      </w:r>
      <w:r w:rsidRPr="003A266E">
        <w:rPr>
          <w:rFonts w:ascii="Verdana" w:hAnsi="Verdana"/>
        </w:rPr>
        <w:t xml:space="preserve"> within 14 days from receipt of the invoice to request a correct invoice.</w:t>
      </w:r>
    </w:p>
    <w:p w14:paraId="1E13FA51" w14:textId="77777777" w:rsidR="00830E79" w:rsidRPr="003A266E" w:rsidRDefault="00BF5858" w:rsidP="00A07C2C">
      <w:pPr>
        <w:pStyle w:val="ListParagraph"/>
        <w:numPr>
          <w:ilvl w:val="1"/>
          <w:numId w:val="3"/>
        </w:numPr>
        <w:ind w:left="709" w:hanging="567"/>
        <w:rPr>
          <w:rFonts w:ascii="Verdana" w:hAnsi="Verdana"/>
          <w:b/>
          <w:bCs/>
        </w:rPr>
      </w:pPr>
      <w:r w:rsidRPr="003A266E">
        <w:rPr>
          <w:rFonts w:ascii="Verdana" w:hAnsi="Verdana"/>
        </w:rPr>
        <w:t>For the avoidance of doubt any sums or payments expressed in this Agreement are deemed to include any Value Added Tax (VAT) which may be attracted to such sums.</w:t>
      </w:r>
    </w:p>
    <w:p w14:paraId="417B413B" w14:textId="77777777" w:rsidR="00830E79" w:rsidRPr="003A266E" w:rsidRDefault="00BF5858" w:rsidP="00A07C2C">
      <w:pPr>
        <w:pStyle w:val="ListParagraph"/>
        <w:numPr>
          <w:ilvl w:val="1"/>
          <w:numId w:val="3"/>
        </w:numPr>
        <w:ind w:left="709" w:hanging="567"/>
        <w:rPr>
          <w:rFonts w:ascii="Verdana" w:hAnsi="Verdana"/>
          <w:b/>
          <w:bCs/>
        </w:rPr>
      </w:pPr>
      <w:r w:rsidRPr="003A266E">
        <w:rPr>
          <w:rFonts w:ascii="Verdana" w:hAnsi="Verdana"/>
        </w:rPr>
        <w:t>To the extent that payments to be made under the Agreement may attract Value Added Tax (VAT), the proper amount of such tax shall be shown as a separate item on the prescribed form of tax invoice.</w:t>
      </w:r>
    </w:p>
    <w:p w14:paraId="6F91BCFF" w14:textId="55177A68" w:rsidR="00BF5858" w:rsidRPr="003A266E" w:rsidRDefault="00BF5858" w:rsidP="00A07C2C">
      <w:pPr>
        <w:pStyle w:val="ListParagraph"/>
        <w:numPr>
          <w:ilvl w:val="1"/>
          <w:numId w:val="3"/>
        </w:numPr>
        <w:ind w:left="709" w:hanging="567"/>
        <w:rPr>
          <w:rFonts w:ascii="Verdana" w:hAnsi="Verdana"/>
          <w:b/>
          <w:bCs/>
        </w:rPr>
      </w:pPr>
      <w:r w:rsidRPr="003A266E">
        <w:rPr>
          <w:rFonts w:ascii="Verdana" w:hAnsi="Verdana"/>
        </w:rPr>
        <w:t xml:space="preserve">For the avoidance of doubt </w:t>
      </w:r>
      <w:proofErr w:type="gramStart"/>
      <w:r w:rsidRPr="003A266E">
        <w:rPr>
          <w:rFonts w:ascii="Verdana" w:hAnsi="Verdana"/>
        </w:rPr>
        <w:t>in the event that</w:t>
      </w:r>
      <w:proofErr w:type="gramEnd"/>
      <w:r w:rsidRPr="003A266E">
        <w:rPr>
          <w:rFonts w:ascii="Verdana" w:hAnsi="Verdana"/>
        </w:rPr>
        <w:t xml:space="preserve"> the </w:t>
      </w:r>
      <w:r w:rsidR="7AF4477A" w:rsidRPr="003A266E">
        <w:rPr>
          <w:rFonts w:ascii="Verdana" w:hAnsi="Verdana"/>
        </w:rPr>
        <w:t>Supplier</w:t>
      </w:r>
      <w:r w:rsidRPr="003A266E">
        <w:rPr>
          <w:rFonts w:ascii="Verdana" w:hAnsi="Verdana"/>
        </w:rPr>
        <w:t xml:space="preserve"> should fail to submit reports and other information to ECITB in accordance with the terms of this Agreement, ECITB shall be entitled to withhold any payments to the </w:t>
      </w:r>
      <w:r w:rsidR="1FE60DD9" w:rsidRPr="003A266E">
        <w:rPr>
          <w:rFonts w:ascii="Verdana" w:hAnsi="Verdana"/>
        </w:rPr>
        <w:t>Supplier</w:t>
      </w:r>
      <w:r w:rsidRPr="003A266E">
        <w:rPr>
          <w:rFonts w:ascii="Verdana" w:hAnsi="Verdana"/>
        </w:rPr>
        <w:t xml:space="preserve"> until such time as the reports and information have been correctly submitted.</w:t>
      </w:r>
    </w:p>
    <w:p w14:paraId="3386D8BA" w14:textId="77777777" w:rsidR="00564BF2" w:rsidRPr="003A266E" w:rsidRDefault="00564BF2" w:rsidP="00A07C2C">
      <w:pPr>
        <w:pStyle w:val="ListParagraph"/>
        <w:ind w:left="709" w:hanging="567"/>
        <w:rPr>
          <w:rFonts w:ascii="Verdana" w:hAnsi="Verdana"/>
          <w:b/>
          <w:bCs/>
        </w:rPr>
      </w:pPr>
    </w:p>
    <w:p w14:paraId="1711E547" w14:textId="00BFCB37" w:rsidR="00564BF2" w:rsidRPr="003A266E" w:rsidRDefault="00BF5858" w:rsidP="00A07C2C">
      <w:pPr>
        <w:pStyle w:val="ListParagraph"/>
        <w:numPr>
          <w:ilvl w:val="0"/>
          <w:numId w:val="3"/>
        </w:numPr>
        <w:ind w:left="709" w:hanging="567"/>
        <w:rPr>
          <w:rFonts w:ascii="Verdana" w:hAnsi="Verdana"/>
          <w:b/>
          <w:bCs/>
        </w:rPr>
      </w:pPr>
      <w:r w:rsidRPr="003A266E">
        <w:rPr>
          <w:rFonts w:ascii="Verdana" w:hAnsi="Verdana"/>
          <w:b/>
          <w:bCs/>
        </w:rPr>
        <w:t xml:space="preserve">THE </w:t>
      </w:r>
      <w:r w:rsidR="2FB0493B" w:rsidRPr="003A266E">
        <w:rPr>
          <w:rFonts w:ascii="Verdana" w:hAnsi="Verdana"/>
          <w:b/>
          <w:bCs/>
        </w:rPr>
        <w:t>SUPPLIER</w:t>
      </w:r>
      <w:r w:rsidRPr="003A266E">
        <w:rPr>
          <w:rFonts w:ascii="Verdana" w:hAnsi="Verdana"/>
          <w:b/>
          <w:bCs/>
        </w:rPr>
        <w:t>’S STAFF</w:t>
      </w:r>
    </w:p>
    <w:p w14:paraId="2EB2674D" w14:textId="77777777" w:rsidR="006D609A" w:rsidRPr="003A266E" w:rsidRDefault="006D609A" w:rsidP="006D609A">
      <w:pPr>
        <w:pStyle w:val="ListParagraph"/>
        <w:ind w:left="709"/>
        <w:rPr>
          <w:rFonts w:ascii="Verdana" w:hAnsi="Verdana"/>
          <w:b/>
          <w:bCs/>
        </w:rPr>
      </w:pPr>
    </w:p>
    <w:p w14:paraId="06823F3E" w14:textId="5965611F" w:rsidR="00564BF2" w:rsidRPr="003A266E" w:rsidRDefault="00BF5858" w:rsidP="00A07C2C">
      <w:pPr>
        <w:pStyle w:val="ListParagraph"/>
        <w:numPr>
          <w:ilvl w:val="1"/>
          <w:numId w:val="3"/>
        </w:numPr>
        <w:ind w:left="709" w:hanging="567"/>
        <w:rPr>
          <w:rFonts w:ascii="Verdana" w:hAnsi="Verdana"/>
          <w:b/>
          <w:bCs/>
        </w:rPr>
      </w:pPr>
      <w:r w:rsidRPr="003A266E">
        <w:rPr>
          <w:rFonts w:ascii="Verdana" w:hAnsi="Verdana"/>
        </w:rPr>
        <w:t xml:space="preserve">The </w:t>
      </w:r>
      <w:r w:rsidR="4BA3A39D" w:rsidRPr="003A266E">
        <w:rPr>
          <w:rFonts w:ascii="Verdana" w:hAnsi="Verdana"/>
        </w:rPr>
        <w:t>Supplier</w:t>
      </w:r>
      <w:r w:rsidRPr="003A266E">
        <w:rPr>
          <w:rFonts w:ascii="Verdana" w:hAnsi="Verdana"/>
        </w:rPr>
        <w:t xml:space="preserve"> will employ suitably qualified individuals with proven industrial backgrounds and training experience to deliver the Programme in accordance with any requirements of ECITB notified to the </w:t>
      </w:r>
      <w:r w:rsidR="09FFD72D" w:rsidRPr="003A266E">
        <w:rPr>
          <w:rFonts w:ascii="Verdana" w:hAnsi="Verdana"/>
        </w:rPr>
        <w:t>Supplier</w:t>
      </w:r>
      <w:r w:rsidRPr="003A266E">
        <w:rPr>
          <w:rFonts w:ascii="Verdana" w:hAnsi="Verdana"/>
        </w:rPr>
        <w:t xml:space="preserve">. The </w:t>
      </w:r>
      <w:r w:rsidR="4E46CAD1" w:rsidRPr="003A266E">
        <w:rPr>
          <w:rFonts w:ascii="Verdana" w:hAnsi="Verdana"/>
        </w:rPr>
        <w:t>Supplier</w:t>
      </w:r>
      <w:r w:rsidRPr="003A266E">
        <w:rPr>
          <w:rFonts w:ascii="Verdana" w:hAnsi="Verdana"/>
        </w:rPr>
        <w:t xml:space="preserve"> shall provide training for the Personnel </w:t>
      </w:r>
      <w:proofErr w:type="gramStart"/>
      <w:r w:rsidRPr="003A266E">
        <w:rPr>
          <w:rFonts w:ascii="Verdana" w:hAnsi="Verdana"/>
        </w:rPr>
        <w:t>so as to</w:t>
      </w:r>
      <w:proofErr w:type="gramEnd"/>
      <w:r w:rsidRPr="003A266E">
        <w:rPr>
          <w:rFonts w:ascii="Verdana" w:hAnsi="Verdana"/>
        </w:rPr>
        <w:t xml:space="preserve"> ensure that the Training is </w:t>
      </w:r>
      <w:proofErr w:type="gramStart"/>
      <w:r w:rsidRPr="003A266E">
        <w:rPr>
          <w:rFonts w:ascii="Verdana" w:hAnsi="Verdana"/>
        </w:rPr>
        <w:t>provided at all times</w:t>
      </w:r>
      <w:proofErr w:type="gramEnd"/>
      <w:r w:rsidRPr="003A266E">
        <w:rPr>
          <w:rFonts w:ascii="Verdana" w:hAnsi="Verdana"/>
        </w:rPr>
        <w:t xml:space="preserve"> and in all respects in accordance with this Agreement. </w:t>
      </w:r>
    </w:p>
    <w:p w14:paraId="401953F6" w14:textId="77777777" w:rsidR="00564BF2" w:rsidRPr="003A266E" w:rsidRDefault="00BF5858" w:rsidP="00A07C2C">
      <w:pPr>
        <w:pStyle w:val="ListParagraph"/>
        <w:numPr>
          <w:ilvl w:val="1"/>
          <w:numId w:val="3"/>
        </w:numPr>
        <w:ind w:left="709" w:hanging="567"/>
        <w:rPr>
          <w:rFonts w:ascii="Verdana" w:hAnsi="Verdana"/>
          <w:b/>
          <w:bCs/>
        </w:rPr>
      </w:pPr>
      <w:r w:rsidRPr="003A266E">
        <w:rPr>
          <w:rFonts w:ascii="Verdana" w:hAnsi="Verdana"/>
        </w:rPr>
        <w:t>The Supplier shall, ensure that its staff and any subcontracted personnel delivering any elements of the scholarship shall, comply with all applicable safeguarding legislation and statutory guidance concerning the safeguarding and welfare of children and adults with care and support needs. The Supplier shall, as a minimum:</w:t>
      </w:r>
    </w:p>
    <w:p w14:paraId="14A7616D" w14:textId="6C1B3902" w:rsidR="00564BF2" w:rsidRPr="003A266E" w:rsidRDefault="2F5D020E" w:rsidP="003C7530">
      <w:pPr>
        <w:pStyle w:val="ListParagraph"/>
        <w:ind w:left="709" w:hanging="567"/>
        <w:rPr>
          <w:rFonts w:ascii="Verdana" w:hAnsi="Verdana"/>
          <w:b/>
          <w:bCs/>
        </w:rPr>
      </w:pPr>
      <w:r w:rsidRPr="003A266E">
        <w:rPr>
          <w:rFonts w:ascii="Verdana" w:hAnsi="Verdana"/>
        </w:rPr>
        <w:lastRenderedPageBreak/>
        <w:t xml:space="preserve">9.2.1 </w:t>
      </w:r>
      <w:r w:rsidR="00BF5858" w:rsidRPr="003A266E">
        <w:rPr>
          <w:rFonts w:ascii="Verdana" w:hAnsi="Verdana"/>
        </w:rPr>
        <w:t xml:space="preserve">maintain and operate an up-to-date safeguarding policy and provide a copy to </w:t>
      </w:r>
      <w:r w:rsidR="390CEF3F" w:rsidRPr="003A266E">
        <w:rPr>
          <w:rFonts w:ascii="Verdana" w:hAnsi="Verdana"/>
        </w:rPr>
        <w:t>ECITB</w:t>
      </w:r>
      <w:r w:rsidR="00BF5858" w:rsidRPr="003A266E">
        <w:rPr>
          <w:rFonts w:ascii="Verdana" w:hAnsi="Verdana"/>
        </w:rPr>
        <w:t xml:space="preserve"> on </w:t>
      </w:r>
      <w:proofErr w:type="gramStart"/>
      <w:r w:rsidR="00BF5858" w:rsidRPr="003A266E">
        <w:rPr>
          <w:rFonts w:ascii="Verdana" w:hAnsi="Verdana"/>
        </w:rPr>
        <w:t>request;</w:t>
      </w:r>
      <w:proofErr w:type="gramEnd"/>
    </w:p>
    <w:p w14:paraId="398311FC" w14:textId="08E41291" w:rsidR="00564BF2" w:rsidRPr="003A266E" w:rsidRDefault="1F79C668" w:rsidP="003C7530">
      <w:pPr>
        <w:pStyle w:val="ListParagraph"/>
        <w:ind w:left="709" w:hanging="567"/>
        <w:rPr>
          <w:rFonts w:ascii="Verdana" w:hAnsi="Verdana"/>
          <w:b/>
          <w:bCs/>
        </w:rPr>
      </w:pPr>
      <w:r w:rsidRPr="003A266E">
        <w:rPr>
          <w:rFonts w:ascii="Verdana" w:hAnsi="Verdana"/>
        </w:rPr>
        <w:t xml:space="preserve">9.2.2 </w:t>
      </w:r>
      <w:r w:rsidR="00BF5858" w:rsidRPr="003A266E">
        <w:rPr>
          <w:rFonts w:ascii="Verdana" w:hAnsi="Verdana"/>
        </w:rPr>
        <w:t xml:space="preserve">ensure that all staff involved in delivering the Services have appropriate DBS checks and safeguarding </w:t>
      </w:r>
      <w:proofErr w:type="gramStart"/>
      <w:r w:rsidR="00BF5858" w:rsidRPr="003A266E">
        <w:rPr>
          <w:rFonts w:ascii="Verdana" w:hAnsi="Verdana"/>
        </w:rPr>
        <w:t>training;</w:t>
      </w:r>
      <w:proofErr w:type="gramEnd"/>
    </w:p>
    <w:p w14:paraId="57CC06B7" w14:textId="6B66E2FB" w:rsidR="00564BF2" w:rsidRPr="003A266E" w:rsidRDefault="6E6D0AF6" w:rsidP="003C7530">
      <w:pPr>
        <w:pStyle w:val="ListParagraph"/>
        <w:ind w:left="709" w:hanging="567"/>
        <w:rPr>
          <w:rFonts w:ascii="Verdana" w:hAnsi="Verdana"/>
          <w:b/>
          <w:bCs/>
        </w:rPr>
      </w:pPr>
      <w:r w:rsidRPr="003A266E">
        <w:rPr>
          <w:rFonts w:ascii="Verdana" w:hAnsi="Verdana"/>
        </w:rPr>
        <w:t xml:space="preserve">9.2.3 </w:t>
      </w:r>
      <w:r w:rsidR="00BF5858" w:rsidRPr="003A266E">
        <w:rPr>
          <w:rFonts w:ascii="Verdana" w:hAnsi="Verdana"/>
        </w:rPr>
        <w:t xml:space="preserve">report any safeguarding concerns or incidents immediately to </w:t>
      </w:r>
      <w:r w:rsidR="4C8109B1" w:rsidRPr="003A266E">
        <w:rPr>
          <w:rFonts w:ascii="Verdana" w:hAnsi="Verdana"/>
        </w:rPr>
        <w:t>ECITB</w:t>
      </w:r>
      <w:r w:rsidR="00BF5858" w:rsidRPr="003A266E">
        <w:rPr>
          <w:rFonts w:ascii="Verdana" w:hAnsi="Verdana"/>
        </w:rPr>
        <w:t xml:space="preserve"> and relevant authorities; and</w:t>
      </w:r>
    </w:p>
    <w:p w14:paraId="5302FE4E" w14:textId="576F680A" w:rsidR="00E953AF" w:rsidRPr="003A266E" w:rsidRDefault="22C23126" w:rsidP="003C7530">
      <w:pPr>
        <w:pStyle w:val="ListParagraph"/>
        <w:ind w:left="709" w:hanging="567"/>
        <w:rPr>
          <w:rFonts w:ascii="Verdana" w:hAnsi="Verdana"/>
          <w:b/>
          <w:bCs/>
        </w:rPr>
      </w:pPr>
      <w:r w:rsidRPr="003A266E">
        <w:rPr>
          <w:rFonts w:ascii="Verdana" w:hAnsi="Verdana"/>
        </w:rPr>
        <w:t xml:space="preserve">9.2.4 </w:t>
      </w:r>
      <w:r w:rsidR="00BF5858" w:rsidRPr="003A266E">
        <w:rPr>
          <w:rFonts w:ascii="Verdana" w:hAnsi="Verdana"/>
        </w:rPr>
        <w:t>co-operate fully with any safeguarding investigation.</w:t>
      </w:r>
    </w:p>
    <w:p w14:paraId="1C352291" w14:textId="5AE24E36" w:rsidR="00E953AF" w:rsidRPr="003A266E" w:rsidRDefault="00BF5858" w:rsidP="00A07C2C">
      <w:pPr>
        <w:pStyle w:val="ListParagraph"/>
        <w:numPr>
          <w:ilvl w:val="1"/>
          <w:numId w:val="3"/>
        </w:numPr>
        <w:ind w:left="709" w:hanging="567"/>
        <w:rPr>
          <w:rFonts w:ascii="Verdana" w:hAnsi="Verdana"/>
          <w:b/>
          <w:bCs/>
        </w:rPr>
      </w:pPr>
      <w:r w:rsidRPr="003A266E">
        <w:rPr>
          <w:rFonts w:ascii="Verdana" w:hAnsi="Verdana"/>
        </w:rPr>
        <w:t xml:space="preserve">The Supplier must ensure that no person internal or subcontracted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w:t>
      </w:r>
      <w:r w:rsidR="2CEE44F2" w:rsidRPr="003A266E">
        <w:rPr>
          <w:rFonts w:ascii="Verdana" w:hAnsi="Verdana"/>
        </w:rPr>
        <w:t xml:space="preserve">Programme </w:t>
      </w:r>
      <w:r w:rsidRPr="003A266E">
        <w:rPr>
          <w:rFonts w:ascii="Verdana" w:hAnsi="Verdana"/>
        </w:rPr>
        <w:t xml:space="preserve"> without </w:t>
      </w:r>
      <w:r w:rsidR="08449CF6" w:rsidRPr="003A266E">
        <w:rPr>
          <w:rFonts w:ascii="Verdana" w:hAnsi="Verdana"/>
        </w:rPr>
        <w:t>the prior written approval of ECITB.</w:t>
      </w:r>
      <w:r w:rsidR="00E953AF" w:rsidRPr="003A266E">
        <w:rPr>
          <w:rFonts w:ascii="Verdana" w:hAnsi="Verdana"/>
        </w:rPr>
        <w:t>.</w:t>
      </w:r>
    </w:p>
    <w:p w14:paraId="0F94ECFE" w14:textId="77777777" w:rsidR="00E953AF" w:rsidRPr="003A266E" w:rsidRDefault="00BF5858" w:rsidP="00A07C2C">
      <w:pPr>
        <w:pStyle w:val="ListParagraph"/>
        <w:numPr>
          <w:ilvl w:val="1"/>
          <w:numId w:val="3"/>
        </w:numPr>
        <w:ind w:left="709" w:hanging="567"/>
        <w:rPr>
          <w:rFonts w:ascii="Verdana" w:hAnsi="Verdana"/>
          <w:b/>
          <w:bCs/>
        </w:rPr>
      </w:pPr>
      <w:r w:rsidRPr="003A266E">
        <w:rPr>
          <w:rFonts w:ascii="Verdana" w:hAnsi="Verdana"/>
        </w:rPr>
        <w:t>Failure to comply with clause 9.2 and / or 9.3 shall be deemed a material breach of the Agreement.</w:t>
      </w:r>
    </w:p>
    <w:p w14:paraId="3B7D44C9" w14:textId="4C1F1C7A" w:rsidR="00E953AF" w:rsidRPr="003A266E" w:rsidRDefault="00BF5858" w:rsidP="00A07C2C">
      <w:pPr>
        <w:pStyle w:val="ListParagraph"/>
        <w:numPr>
          <w:ilvl w:val="1"/>
          <w:numId w:val="3"/>
        </w:numPr>
        <w:ind w:left="709" w:hanging="567"/>
        <w:rPr>
          <w:rFonts w:ascii="Verdana" w:hAnsi="Verdana"/>
          <w:b/>
          <w:bCs/>
        </w:rPr>
      </w:pPr>
      <w:r w:rsidRPr="003A266E">
        <w:rPr>
          <w:rFonts w:ascii="Verdana" w:hAnsi="Verdana"/>
        </w:rPr>
        <w:t xml:space="preserve">The </w:t>
      </w:r>
      <w:r w:rsidR="43AD625B" w:rsidRPr="003A266E">
        <w:rPr>
          <w:rFonts w:ascii="Verdana" w:hAnsi="Verdana"/>
        </w:rPr>
        <w:t xml:space="preserve">Supplier </w:t>
      </w:r>
      <w:r w:rsidRPr="003A266E">
        <w:rPr>
          <w:rFonts w:ascii="Verdana" w:hAnsi="Verdana"/>
        </w:rPr>
        <w:t xml:space="preserve"> warrants that all Personnel and other persons who will deliver the Programme on behalf of the </w:t>
      </w:r>
      <w:r w:rsidR="09CD6CC8" w:rsidRPr="003A266E">
        <w:rPr>
          <w:rFonts w:ascii="Verdana" w:hAnsi="Verdana"/>
        </w:rPr>
        <w:t>Supplier</w:t>
      </w:r>
      <w:r w:rsidRPr="003A266E">
        <w:rPr>
          <w:rFonts w:ascii="Verdana" w:hAnsi="Verdana"/>
        </w:rPr>
        <w:t xml:space="preserve"> are not legally precluded from working with children and that it has carried out all appropriate checks, including but not limited to Disclosure and Barring Service (DBS) checks, on its Personnel and other persons who will provide the Programme to satisfy itself and, where requested by ECITB, ECITB that this warranty statement is true.</w:t>
      </w:r>
    </w:p>
    <w:p w14:paraId="6129BE1A" w14:textId="23C6ADB3" w:rsidR="00E953AF" w:rsidRPr="003A266E" w:rsidRDefault="00BF5858" w:rsidP="00A07C2C">
      <w:pPr>
        <w:pStyle w:val="ListParagraph"/>
        <w:numPr>
          <w:ilvl w:val="1"/>
          <w:numId w:val="3"/>
        </w:numPr>
        <w:ind w:left="709" w:hanging="567"/>
        <w:rPr>
          <w:rFonts w:ascii="Verdana" w:hAnsi="Verdana"/>
          <w:b/>
          <w:bCs/>
        </w:rPr>
      </w:pPr>
      <w:r w:rsidRPr="003A266E">
        <w:rPr>
          <w:rFonts w:ascii="Verdana" w:hAnsi="Verdana"/>
        </w:rPr>
        <w:t xml:space="preserve">If ECITB is of the reasonable opinion that any of the Personnel is acting or has acted in a manner which is in breach of this Agreement or is unable to deliver the Programme to ECITB’s required standards, ECITB shall identify such person to the </w:t>
      </w:r>
      <w:r w:rsidR="668B03C0" w:rsidRPr="003A266E">
        <w:rPr>
          <w:rFonts w:ascii="Verdana" w:hAnsi="Verdana"/>
        </w:rPr>
        <w:t>Supplier</w:t>
      </w:r>
      <w:r w:rsidRPr="003A266E">
        <w:rPr>
          <w:rFonts w:ascii="Verdana" w:hAnsi="Verdana"/>
        </w:rPr>
        <w:t xml:space="preserve"> and provide to it all relevant information in its possession about such person.  The </w:t>
      </w:r>
      <w:r w:rsidR="5BA0BF2B" w:rsidRPr="003A266E">
        <w:rPr>
          <w:rFonts w:ascii="Verdana" w:hAnsi="Verdana"/>
        </w:rPr>
        <w:t>Supplier</w:t>
      </w:r>
      <w:r w:rsidRPr="003A266E">
        <w:rPr>
          <w:rFonts w:ascii="Verdana" w:hAnsi="Verdana"/>
        </w:rPr>
        <w:t xml:space="preserve"> shall promptly investigate the matter and take any appropriate disciplinary action.  The Parties will discuss and agree whether it is possible and necessary to remove any such person from carrying out any part of the Programme whilst the disciplinary investigation is taking place.  In the case of gross misconduct and if, as a result of the disciplinary action misconduct is proven against such person then, where ECITB has reasonable grounds to request their removal (and confirms such request in writing), the </w:t>
      </w:r>
      <w:r w:rsidR="7409BDA3" w:rsidRPr="003A266E">
        <w:rPr>
          <w:rFonts w:ascii="Verdana" w:hAnsi="Verdana"/>
        </w:rPr>
        <w:t>Supplier</w:t>
      </w:r>
      <w:r w:rsidRPr="003A266E">
        <w:rPr>
          <w:rFonts w:ascii="Verdana" w:hAnsi="Verdana"/>
        </w:rPr>
        <w:t xml:space="preserve"> shall immediately remove such person from providing the Programme and shall as soon as is reasonably practicable, provide a substitute for such person.  Such requests will not be made unreasonably and will be submitted in writing with reasons. If applicable, ECITB may terminate the Agreement on 30 days’ notice in writing </w:t>
      </w:r>
      <w:proofErr w:type="gramStart"/>
      <w:r w:rsidRPr="003A266E">
        <w:rPr>
          <w:rFonts w:ascii="Verdana" w:hAnsi="Verdana"/>
        </w:rPr>
        <w:t>in the event that</w:t>
      </w:r>
      <w:proofErr w:type="gramEnd"/>
      <w:r w:rsidRPr="003A266E">
        <w:rPr>
          <w:rFonts w:ascii="Verdana" w:hAnsi="Verdana"/>
        </w:rPr>
        <w:t xml:space="preserve"> any such person is not removed accordingly.</w:t>
      </w:r>
    </w:p>
    <w:p w14:paraId="4C58CEB7" w14:textId="3C08553F" w:rsidR="00E953AF" w:rsidRPr="003A266E" w:rsidRDefault="00BF5858" w:rsidP="00A07C2C">
      <w:pPr>
        <w:pStyle w:val="ListParagraph"/>
        <w:numPr>
          <w:ilvl w:val="1"/>
          <w:numId w:val="3"/>
        </w:numPr>
        <w:ind w:left="709" w:hanging="567"/>
        <w:rPr>
          <w:rFonts w:ascii="Verdana" w:hAnsi="Verdana"/>
          <w:b/>
          <w:bCs/>
        </w:rPr>
      </w:pPr>
      <w:r w:rsidRPr="003A266E">
        <w:rPr>
          <w:rFonts w:ascii="Verdana" w:hAnsi="Verdana"/>
        </w:rPr>
        <w:t xml:space="preserve">The </w:t>
      </w:r>
      <w:r w:rsidR="493BB836" w:rsidRPr="003A266E">
        <w:rPr>
          <w:rFonts w:ascii="Verdana" w:hAnsi="Verdana"/>
        </w:rPr>
        <w:t>Supplier</w:t>
      </w:r>
      <w:r w:rsidRPr="003A266E">
        <w:rPr>
          <w:rFonts w:ascii="Verdana" w:hAnsi="Verdana"/>
        </w:rPr>
        <w:t xml:space="preserve"> shall provide such information concerning the Personnel which the </w:t>
      </w:r>
      <w:r w:rsidR="50DDE3D3" w:rsidRPr="003A266E">
        <w:rPr>
          <w:rFonts w:ascii="Verdana" w:hAnsi="Verdana"/>
        </w:rPr>
        <w:t>Supplier</w:t>
      </w:r>
      <w:r w:rsidRPr="003A266E">
        <w:rPr>
          <w:rFonts w:ascii="Verdana" w:hAnsi="Verdana"/>
        </w:rPr>
        <w:t xml:space="preserve"> proposes to make redundant as ECITB shall reasonably require.  The </w:t>
      </w:r>
      <w:r w:rsidR="7CEFBEA0" w:rsidRPr="003A266E">
        <w:rPr>
          <w:rFonts w:ascii="Verdana" w:hAnsi="Verdana"/>
        </w:rPr>
        <w:t>Supplier</w:t>
      </w:r>
      <w:r w:rsidRPr="003A266E">
        <w:rPr>
          <w:rFonts w:ascii="Verdana" w:hAnsi="Verdana"/>
        </w:rPr>
        <w:t xml:space="preserve"> shall comply with any obligations to consult with such employees (whether collectively, individually or both).</w:t>
      </w:r>
    </w:p>
    <w:p w14:paraId="144E244D" w14:textId="26BB1433" w:rsidR="00E953AF" w:rsidRPr="003A266E" w:rsidRDefault="00BF5858" w:rsidP="00A07C2C">
      <w:pPr>
        <w:pStyle w:val="ListParagraph"/>
        <w:numPr>
          <w:ilvl w:val="1"/>
          <w:numId w:val="3"/>
        </w:numPr>
        <w:ind w:left="709" w:hanging="567"/>
        <w:rPr>
          <w:rFonts w:ascii="Verdana" w:hAnsi="Verdana"/>
          <w:b/>
          <w:bCs/>
        </w:rPr>
      </w:pPr>
      <w:r w:rsidRPr="003A266E">
        <w:rPr>
          <w:rFonts w:ascii="Verdana" w:hAnsi="Verdana"/>
        </w:rPr>
        <w:t xml:space="preserve">The </w:t>
      </w:r>
      <w:r w:rsidR="723C4272" w:rsidRPr="003A266E">
        <w:rPr>
          <w:rFonts w:ascii="Verdana" w:hAnsi="Verdana"/>
        </w:rPr>
        <w:t>Supplier</w:t>
      </w:r>
      <w:r w:rsidRPr="003A266E">
        <w:rPr>
          <w:rFonts w:ascii="Verdana" w:hAnsi="Verdana"/>
        </w:rPr>
        <w:t xml:space="preserve"> shall ensure that any Personnel issues that could affect the delivery of the Programme are brought to the attention of the ECITB Contact at the earliest opportunity.</w:t>
      </w:r>
    </w:p>
    <w:p w14:paraId="11D44A49" w14:textId="6D7A523E" w:rsidR="00A66F1D" w:rsidRPr="003A266E" w:rsidRDefault="00BF5858" w:rsidP="00A07C2C">
      <w:pPr>
        <w:pStyle w:val="ListParagraph"/>
        <w:numPr>
          <w:ilvl w:val="1"/>
          <w:numId w:val="3"/>
        </w:numPr>
        <w:ind w:left="709" w:hanging="567"/>
        <w:rPr>
          <w:rFonts w:ascii="Verdana" w:hAnsi="Verdana"/>
          <w:b/>
          <w:bCs/>
        </w:rPr>
      </w:pPr>
      <w:r w:rsidRPr="003A266E">
        <w:rPr>
          <w:rFonts w:ascii="Verdana" w:hAnsi="Verdana"/>
        </w:rPr>
        <w:lastRenderedPageBreak/>
        <w:t xml:space="preserve">The parties agree that nothing contained in this Agreement shall constitute any employee of the </w:t>
      </w:r>
      <w:r w:rsidR="14F1951C" w:rsidRPr="003A266E">
        <w:rPr>
          <w:rFonts w:ascii="Verdana" w:hAnsi="Verdana"/>
        </w:rPr>
        <w:t>Supplier</w:t>
      </w:r>
      <w:r w:rsidRPr="003A266E">
        <w:rPr>
          <w:rFonts w:ascii="Verdana" w:hAnsi="Verdana"/>
        </w:rPr>
        <w:t xml:space="preserve"> being an employee of ECITB and the </w:t>
      </w:r>
      <w:r w:rsidR="6F107C43" w:rsidRPr="003A266E">
        <w:rPr>
          <w:rFonts w:ascii="Verdana" w:hAnsi="Verdana"/>
        </w:rPr>
        <w:t>Supplier</w:t>
      </w:r>
      <w:r w:rsidRPr="003A266E">
        <w:rPr>
          <w:rFonts w:ascii="Verdana" w:hAnsi="Verdana"/>
        </w:rPr>
        <w:t xml:space="preserve"> shall be responsible for the employment and cost of employment of all the Personnel including without limitation, the payment of all wages, bonuses, commission, PAYE, employer’s NI contributions, holiday pay, sick pay, pension contributions and expenses</w:t>
      </w:r>
      <w:r w:rsidR="00A66F1D" w:rsidRPr="003A266E">
        <w:rPr>
          <w:rFonts w:ascii="Verdana" w:hAnsi="Verdana"/>
        </w:rPr>
        <w:t>.</w:t>
      </w:r>
    </w:p>
    <w:p w14:paraId="5E4DA263" w14:textId="08B206A5" w:rsidR="00A66F1D" w:rsidRPr="003A266E" w:rsidRDefault="044885AC" w:rsidP="00A07C2C">
      <w:pPr>
        <w:pStyle w:val="ListParagraph"/>
        <w:numPr>
          <w:ilvl w:val="1"/>
          <w:numId w:val="3"/>
        </w:numPr>
        <w:ind w:left="709" w:hanging="567"/>
        <w:rPr>
          <w:rFonts w:ascii="Verdana" w:hAnsi="Verdana"/>
          <w:b/>
          <w:bCs/>
        </w:rPr>
      </w:pPr>
      <w:r w:rsidRPr="003A266E">
        <w:rPr>
          <w:rFonts w:ascii="Verdana" w:hAnsi="Verdana"/>
        </w:rPr>
        <w:t>The Supplier</w:t>
      </w:r>
      <w:r w:rsidR="00BF5858" w:rsidRPr="003A266E">
        <w:rPr>
          <w:rFonts w:ascii="Verdana" w:hAnsi="Verdana"/>
        </w:rPr>
        <w:t xml:space="preserve"> shall assume full responsibility for the actions and omissions of any of the Personnel in the performance of the Programme and shall, save as expressly provided in this Agreement, be solely responsible for their supervision, daily direction and control.</w:t>
      </w:r>
    </w:p>
    <w:p w14:paraId="46946D8F" w14:textId="40074157" w:rsidR="00BF5858" w:rsidRPr="003A266E" w:rsidRDefault="00BF5858" w:rsidP="00A07C2C">
      <w:pPr>
        <w:pStyle w:val="ListParagraph"/>
        <w:numPr>
          <w:ilvl w:val="1"/>
          <w:numId w:val="3"/>
        </w:numPr>
        <w:ind w:left="709" w:hanging="567"/>
        <w:rPr>
          <w:rFonts w:ascii="Verdana" w:hAnsi="Verdana"/>
          <w:b/>
          <w:bCs/>
        </w:rPr>
      </w:pPr>
      <w:r w:rsidRPr="003A266E">
        <w:rPr>
          <w:rFonts w:ascii="Verdana" w:hAnsi="Verdana"/>
        </w:rPr>
        <w:t>The</w:t>
      </w:r>
      <w:r w:rsidR="551A35E9" w:rsidRPr="003A266E">
        <w:rPr>
          <w:rFonts w:ascii="Verdana" w:hAnsi="Verdana"/>
        </w:rPr>
        <w:t xml:space="preserve"> Supplier</w:t>
      </w:r>
      <w:r w:rsidRPr="003A266E">
        <w:rPr>
          <w:rFonts w:ascii="Verdana" w:hAnsi="Verdana"/>
        </w:rPr>
        <w:t xml:space="preserve"> acknowledges that ECITB may wish, prior to or after the termination or expiry of this Agreement, to invite persons who may include the </w:t>
      </w:r>
      <w:r w:rsidR="7F9E4F24" w:rsidRPr="003A266E">
        <w:rPr>
          <w:rFonts w:ascii="Verdana" w:hAnsi="Verdana"/>
        </w:rPr>
        <w:t>Supplier</w:t>
      </w:r>
      <w:r w:rsidRPr="003A266E">
        <w:rPr>
          <w:rFonts w:ascii="Verdana" w:hAnsi="Verdana"/>
        </w:rPr>
        <w:t xml:space="preserve"> to tender for the right to provide some or </w:t>
      </w:r>
      <w:proofErr w:type="gramStart"/>
      <w:r w:rsidRPr="003A266E">
        <w:rPr>
          <w:rFonts w:ascii="Verdana" w:hAnsi="Verdana"/>
        </w:rPr>
        <w:t>all of</w:t>
      </w:r>
      <w:proofErr w:type="gramEnd"/>
      <w:r w:rsidRPr="003A266E">
        <w:rPr>
          <w:rFonts w:ascii="Verdana" w:hAnsi="Verdana"/>
        </w:rPr>
        <w:t xml:space="preserve"> the Programme.  </w:t>
      </w:r>
    </w:p>
    <w:p w14:paraId="473BD446" w14:textId="77777777" w:rsidR="00BF5858" w:rsidRPr="003A266E" w:rsidRDefault="00BF5858" w:rsidP="00A07C2C">
      <w:pPr>
        <w:ind w:left="709" w:hanging="567"/>
        <w:rPr>
          <w:rFonts w:ascii="Verdana" w:hAnsi="Verdana"/>
        </w:rPr>
      </w:pPr>
    </w:p>
    <w:p w14:paraId="7809AC15" w14:textId="1E31EC86" w:rsidR="007951EA" w:rsidRPr="003A266E" w:rsidRDefault="00BF5858" w:rsidP="00A07C2C">
      <w:pPr>
        <w:pStyle w:val="ListParagraph"/>
        <w:numPr>
          <w:ilvl w:val="0"/>
          <w:numId w:val="3"/>
        </w:numPr>
        <w:ind w:left="709" w:hanging="567"/>
        <w:rPr>
          <w:rFonts w:ascii="Verdana" w:hAnsi="Verdana"/>
          <w:b/>
          <w:bCs/>
        </w:rPr>
      </w:pPr>
      <w:r w:rsidRPr="003A266E">
        <w:rPr>
          <w:rFonts w:ascii="Verdana" w:hAnsi="Verdana"/>
          <w:b/>
          <w:bCs/>
        </w:rPr>
        <w:t>CONFIDENTIALIT</w:t>
      </w:r>
      <w:r w:rsidR="006D609A" w:rsidRPr="003A266E">
        <w:rPr>
          <w:rFonts w:ascii="Verdana" w:hAnsi="Verdana"/>
          <w:b/>
          <w:bCs/>
        </w:rPr>
        <w:t>Y</w:t>
      </w:r>
    </w:p>
    <w:p w14:paraId="7830C32A" w14:textId="77777777" w:rsidR="006D609A" w:rsidRPr="003A266E" w:rsidRDefault="006D609A" w:rsidP="006D609A">
      <w:pPr>
        <w:pStyle w:val="ListParagraph"/>
        <w:ind w:left="709"/>
        <w:rPr>
          <w:rFonts w:ascii="Verdana" w:hAnsi="Verdana"/>
          <w:b/>
          <w:bCs/>
        </w:rPr>
      </w:pPr>
    </w:p>
    <w:p w14:paraId="1BA628D5" w14:textId="77777777" w:rsidR="007951EA" w:rsidRPr="003A266E" w:rsidRDefault="00BF5858" w:rsidP="00A07C2C">
      <w:pPr>
        <w:pStyle w:val="ListParagraph"/>
        <w:numPr>
          <w:ilvl w:val="1"/>
          <w:numId w:val="3"/>
        </w:numPr>
        <w:ind w:left="709" w:hanging="567"/>
        <w:rPr>
          <w:rFonts w:ascii="Verdana" w:hAnsi="Verdana"/>
          <w:b/>
          <w:bCs/>
        </w:rPr>
      </w:pPr>
      <w:r w:rsidRPr="003A266E">
        <w:rPr>
          <w:rFonts w:ascii="Verdana" w:hAnsi="Verdana"/>
        </w:rPr>
        <w:t>Neither of the parties shall use or disclose any information, (whether verbal or in writing or in any other media) which it obtains in the course of this Agreement which relates to the Programme or any other information the parties, acting reasonably, identify as being confidential or any information relating to the other party’s marketing or business development, business operations, associations, transactions, financial arrangements or in relation to any of its other activities (“Confidential Information”) and each party shall treat the other party’s Confidential Information as confidential.</w:t>
      </w:r>
    </w:p>
    <w:p w14:paraId="5B674F03" w14:textId="77777777" w:rsidR="007951EA" w:rsidRPr="003A266E" w:rsidRDefault="00BF5858" w:rsidP="00A07C2C">
      <w:pPr>
        <w:pStyle w:val="ListParagraph"/>
        <w:numPr>
          <w:ilvl w:val="1"/>
          <w:numId w:val="3"/>
        </w:numPr>
        <w:ind w:left="709" w:hanging="567"/>
        <w:rPr>
          <w:rFonts w:ascii="Verdana" w:hAnsi="Verdana"/>
          <w:b/>
          <w:bCs/>
        </w:rPr>
      </w:pPr>
      <w:r w:rsidRPr="003A266E">
        <w:rPr>
          <w:rFonts w:ascii="Verdana" w:hAnsi="Verdana"/>
        </w:rPr>
        <w:t xml:space="preserve">Such Confidential Information or any part thereof may only be disclosed to, reproduced or used by persons (such as employees, advisers, sub-contractors or agents) authorised to receive such Confidential Information who need to know the same for the purposes of performing obligations under this Agreement. Each party shall procure that such persons are made aware of and comply with substantially similar obligations of confidentiality and non-disclosure as set out in this Agreement.  The disclosing party shall be responsible for any breach of such obligations. </w:t>
      </w:r>
    </w:p>
    <w:p w14:paraId="65CA0441" w14:textId="77777777" w:rsidR="007951EA" w:rsidRPr="003A266E" w:rsidRDefault="00BF5858" w:rsidP="00A07C2C">
      <w:pPr>
        <w:pStyle w:val="ListParagraph"/>
        <w:numPr>
          <w:ilvl w:val="1"/>
          <w:numId w:val="3"/>
        </w:numPr>
        <w:ind w:left="709" w:hanging="567"/>
        <w:rPr>
          <w:rFonts w:ascii="Verdana" w:hAnsi="Verdana"/>
          <w:b/>
          <w:bCs/>
        </w:rPr>
      </w:pPr>
      <w:r w:rsidRPr="003A266E">
        <w:rPr>
          <w:rFonts w:ascii="Verdana" w:hAnsi="Verdana"/>
        </w:rPr>
        <w:t>Clause 10.1 shall not apply to the disclosure of Confidential Information to the extent that it is:</w:t>
      </w:r>
    </w:p>
    <w:p w14:paraId="48DB98D5" w14:textId="77777777" w:rsidR="007951EA" w:rsidRPr="003A266E" w:rsidRDefault="00BF5858" w:rsidP="00AB22A8">
      <w:pPr>
        <w:pStyle w:val="ListParagraph"/>
        <w:numPr>
          <w:ilvl w:val="2"/>
          <w:numId w:val="3"/>
        </w:numPr>
        <w:ind w:left="1843" w:hanging="992"/>
        <w:rPr>
          <w:rFonts w:ascii="Verdana" w:hAnsi="Verdana"/>
          <w:b/>
          <w:bCs/>
        </w:rPr>
      </w:pPr>
      <w:r w:rsidRPr="003A266E">
        <w:rPr>
          <w:rFonts w:ascii="Verdana" w:hAnsi="Verdana"/>
        </w:rPr>
        <w:t xml:space="preserve">required by law or by any governmental or other regulatory authority acting within the scope of its powers to be </w:t>
      </w:r>
      <w:proofErr w:type="gramStart"/>
      <w:r w:rsidRPr="003A266E">
        <w:rPr>
          <w:rFonts w:ascii="Verdana" w:hAnsi="Verdana"/>
        </w:rPr>
        <w:t>disclosed;</w:t>
      </w:r>
      <w:proofErr w:type="gramEnd"/>
      <w:r w:rsidRPr="003A266E">
        <w:rPr>
          <w:rFonts w:ascii="Verdana" w:hAnsi="Verdana"/>
        </w:rPr>
        <w:t xml:space="preserve"> </w:t>
      </w:r>
    </w:p>
    <w:p w14:paraId="447CF48C" w14:textId="77777777" w:rsidR="007951EA" w:rsidRPr="003A266E" w:rsidRDefault="00BF5858" w:rsidP="00AB22A8">
      <w:pPr>
        <w:pStyle w:val="ListParagraph"/>
        <w:numPr>
          <w:ilvl w:val="2"/>
          <w:numId w:val="3"/>
        </w:numPr>
        <w:ind w:left="1843" w:hanging="992"/>
        <w:rPr>
          <w:rFonts w:ascii="Verdana" w:hAnsi="Verdana"/>
          <w:b/>
          <w:bCs/>
        </w:rPr>
      </w:pPr>
      <w:r w:rsidRPr="003A266E">
        <w:rPr>
          <w:rFonts w:ascii="Verdana" w:hAnsi="Verdana"/>
        </w:rPr>
        <w:t xml:space="preserve">becomes part of the public domain through no fault of the receiving </w:t>
      </w:r>
      <w:proofErr w:type="gramStart"/>
      <w:r w:rsidRPr="003A266E">
        <w:rPr>
          <w:rFonts w:ascii="Verdana" w:hAnsi="Verdana"/>
        </w:rPr>
        <w:t>party;</w:t>
      </w:r>
      <w:proofErr w:type="gramEnd"/>
      <w:r w:rsidRPr="003A266E">
        <w:rPr>
          <w:rFonts w:ascii="Verdana" w:hAnsi="Verdana"/>
        </w:rPr>
        <w:t xml:space="preserve"> </w:t>
      </w:r>
    </w:p>
    <w:p w14:paraId="2401CB89" w14:textId="77777777" w:rsidR="00AB22A8" w:rsidRPr="003A266E" w:rsidRDefault="00BF5858" w:rsidP="00AB22A8">
      <w:pPr>
        <w:pStyle w:val="ListParagraph"/>
        <w:numPr>
          <w:ilvl w:val="2"/>
          <w:numId w:val="3"/>
        </w:numPr>
        <w:ind w:left="1843" w:hanging="992"/>
        <w:rPr>
          <w:rFonts w:ascii="Verdana" w:hAnsi="Verdana"/>
          <w:b/>
          <w:bCs/>
        </w:rPr>
      </w:pPr>
      <w:r w:rsidRPr="003A266E">
        <w:rPr>
          <w:rFonts w:ascii="Verdana" w:hAnsi="Verdana"/>
        </w:rPr>
        <w:t xml:space="preserve">known to the receiving party prior to the disclosure by the disclosing party without an obligation to keep such Confidential Information </w:t>
      </w:r>
      <w:proofErr w:type="gramStart"/>
      <w:r w:rsidRPr="003A266E">
        <w:rPr>
          <w:rFonts w:ascii="Verdana" w:hAnsi="Verdana"/>
        </w:rPr>
        <w:t>confidential;</w:t>
      </w:r>
      <w:proofErr w:type="gramEnd"/>
      <w:r w:rsidRPr="003A266E">
        <w:rPr>
          <w:rFonts w:ascii="Verdana" w:hAnsi="Verdana"/>
        </w:rPr>
        <w:t xml:space="preserve"> </w:t>
      </w:r>
    </w:p>
    <w:p w14:paraId="4CEEFE7C" w14:textId="31D719B4" w:rsidR="00572511" w:rsidRPr="003A266E" w:rsidRDefault="00BF5858" w:rsidP="00AB22A8">
      <w:pPr>
        <w:pStyle w:val="ListParagraph"/>
        <w:numPr>
          <w:ilvl w:val="2"/>
          <w:numId w:val="3"/>
        </w:numPr>
        <w:ind w:left="1843" w:hanging="992"/>
        <w:rPr>
          <w:rFonts w:ascii="Verdana" w:hAnsi="Verdana"/>
          <w:b/>
          <w:bCs/>
        </w:rPr>
      </w:pPr>
      <w:r w:rsidRPr="003A266E">
        <w:rPr>
          <w:rFonts w:ascii="Verdana" w:hAnsi="Verdana"/>
        </w:rPr>
        <w:t xml:space="preserve">subsequently obtained by the receiving party from a third party without breach of any obligation of confidentiality owed to any third party or the disclosing </w:t>
      </w:r>
      <w:proofErr w:type="gramStart"/>
      <w:r w:rsidRPr="003A266E">
        <w:rPr>
          <w:rFonts w:ascii="Verdana" w:hAnsi="Verdana"/>
        </w:rPr>
        <w:t>party;</w:t>
      </w:r>
      <w:proofErr w:type="gramEnd"/>
      <w:r w:rsidRPr="003A266E">
        <w:rPr>
          <w:rFonts w:ascii="Verdana" w:hAnsi="Verdana"/>
        </w:rPr>
        <w:t xml:space="preserve"> </w:t>
      </w:r>
    </w:p>
    <w:p w14:paraId="4432FB5E" w14:textId="77777777" w:rsidR="00572511" w:rsidRPr="003A266E" w:rsidRDefault="00BF5858" w:rsidP="00AB22A8">
      <w:pPr>
        <w:pStyle w:val="ListParagraph"/>
        <w:numPr>
          <w:ilvl w:val="2"/>
          <w:numId w:val="3"/>
        </w:numPr>
        <w:ind w:left="1843" w:hanging="992"/>
        <w:rPr>
          <w:rFonts w:ascii="Verdana" w:hAnsi="Verdana"/>
          <w:b/>
          <w:bCs/>
        </w:rPr>
      </w:pPr>
      <w:r w:rsidRPr="003A266E">
        <w:rPr>
          <w:rFonts w:ascii="Verdana" w:hAnsi="Verdana"/>
        </w:rPr>
        <w:lastRenderedPageBreak/>
        <w:t xml:space="preserve">independently developed by the receiving party or a company within the receiving party’s group without any breach of this Agreement; or </w:t>
      </w:r>
    </w:p>
    <w:p w14:paraId="170106CA" w14:textId="77777777" w:rsidR="00572511" w:rsidRPr="003A266E" w:rsidRDefault="00BF5858" w:rsidP="00AB22A8">
      <w:pPr>
        <w:pStyle w:val="ListParagraph"/>
        <w:numPr>
          <w:ilvl w:val="2"/>
          <w:numId w:val="3"/>
        </w:numPr>
        <w:ind w:left="1843" w:hanging="992"/>
        <w:rPr>
          <w:rFonts w:ascii="Verdana" w:hAnsi="Verdana"/>
          <w:b/>
          <w:bCs/>
        </w:rPr>
      </w:pPr>
      <w:r w:rsidRPr="003A266E">
        <w:rPr>
          <w:rFonts w:ascii="Verdana" w:hAnsi="Verdana"/>
        </w:rPr>
        <w:t xml:space="preserve">approved for public release by the disclosing party and the disclosing party shall give prior written notification of such disclosure to the other party where practicable. </w:t>
      </w:r>
    </w:p>
    <w:p w14:paraId="58A06B79" w14:textId="77777777" w:rsidR="00572511" w:rsidRPr="003A266E" w:rsidRDefault="00BF5858" w:rsidP="00A07C2C">
      <w:pPr>
        <w:pStyle w:val="ListParagraph"/>
        <w:numPr>
          <w:ilvl w:val="1"/>
          <w:numId w:val="3"/>
        </w:numPr>
        <w:ind w:left="709" w:hanging="567"/>
        <w:rPr>
          <w:rFonts w:ascii="Verdana" w:hAnsi="Verdana"/>
          <w:b/>
          <w:bCs/>
        </w:rPr>
      </w:pPr>
      <w:r w:rsidRPr="003A266E">
        <w:rPr>
          <w:rFonts w:ascii="Verdana" w:hAnsi="Verdana"/>
        </w:rPr>
        <w:t xml:space="preserve">Both parties agree that monetary damages would be an insufficient remedy </w:t>
      </w:r>
      <w:proofErr w:type="gramStart"/>
      <w:r w:rsidRPr="003A266E">
        <w:rPr>
          <w:rFonts w:ascii="Verdana" w:hAnsi="Verdana"/>
        </w:rPr>
        <w:t>in the event that</w:t>
      </w:r>
      <w:proofErr w:type="gramEnd"/>
      <w:r w:rsidRPr="003A266E">
        <w:rPr>
          <w:rFonts w:ascii="Verdana" w:hAnsi="Verdana"/>
        </w:rPr>
        <w:t xml:space="preserve"> either party is in breach of this Clause 10 and so the disclosing party will be entitled to seek any legal remedy or relief to prevent any breach, or anticipated breach, by the receiving party.  This right shall be in addition to the disclosing party’s other rights in law or in equity. </w:t>
      </w:r>
    </w:p>
    <w:p w14:paraId="78979549" w14:textId="00BC7350" w:rsidR="00BF5858" w:rsidRPr="003A266E" w:rsidRDefault="00BF5858" w:rsidP="00A07C2C">
      <w:pPr>
        <w:pStyle w:val="ListParagraph"/>
        <w:numPr>
          <w:ilvl w:val="1"/>
          <w:numId w:val="3"/>
        </w:numPr>
        <w:ind w:left="709" w:hanging="567"/>
        <w:rPr>
          <w:rFonts w:ascii="Verdana" w:hAnsi="Verdana"/>
          <w:b/>
          <w:bCs/>
        </w:rPr>
      </w:pPr>
      <w:r w:rsidRPr="003A266E">
        <w:rPr>
          <w:rFonts w:ascii="Verdana" w:hAnsi="Verdana"/>
        </w:rPr>
        <w:t>Each party shall indemnify the other party against any loss, damages, costs, expenses or other claims arising from its breach of clauses 10.1 and/or 10.2.</w:t>
      </w:r>
    </w:p>
    <w:p w14:paraId="019A07EC" w14:textId="77777777" w:rsidR="00572511" w:rsidRPr="003A266E" w:rsidRDefault="00572511" w:rsidP="00A07C2C">
      <w:pPr>
        <w:pStyle w:val="ListParagraph"/>
        <w:ind w:left="709" w:hanging="567"/>
        <w:rPr>
          <w:rFonts w:ascii="Verdana" w:hAnsi="Verdana"/>
          <w:b/>
          <w:bCs/>
        </w:rPr>
      </w:pPr>
    </w:p>
    <w:p w14:paraId="144B415D" w14:textId="77777777" w:rsidR="00823D3E" w:rsidRPr="003A266E" w:rsidRDefault="00BF5858" w:rsidP="00A07C2C">
      <w:pPr>
        <w:pStyle w:val="ListParagraph"/>
        <w:numPr>
          <w:ilvl w:val="0"/>
          <w:numId w:val="3"/>
        </w:numPr>
        <w:ind w:left="709" w:hanging="567"/>
        <w:rPr>
          <w:rFonts w:ascii="Verdana" w:hAnsi="Verdana"/>
          <w:b/>
          <w:bCs/>
        </w:rPr>
      </w:pPr>
      <w:r w:rsidRPr="003A266E">
        <w:rPr>
          <w:rFonts w:ascii="Verdana" w:hAnsi="Verdana"/>
          <w:b/>
          <w:bCs/>
        </w:rPr>
        <w:t>INTELLECTUAL PROPERTY</w:t>
      </w:r>
    </w:p>
    <w:p w14:paraId="2A4651D2" w14:textId="77777777" w:rsidR="006D609A" w:rsidRPr="003A266E" w:rsidRDefault="006D609A" w:rsidP="006D609A">
      <w:pPr>
        <w:pStyle w:val="ListParagraph"/>
        <w:ind w:left="709"/>
        <w:rPr>
          <w:rFonts w:ascii="Verdana" w:hAnsi="Verdana"/>
          <w:b/>
          <w:bCs/>
        </w:rPr>
      </w:pPr>
    </w:p>
    <w:p w14:paraId="7DAE8919" w14:textId="5D657228" w:rsidR="00823D3E" w:rsidRPr="003A266E" w:rsidRDefault="00BF5858" w:rsidP="00A07C2C">
      <w:pPr>
        <w:pStyle w:val="ListParagraph"/>
        <w:numPr>
          <w:ilvl w:val="1"/>
          <w:numId w:val="3"/>
        </w:numPr>
        <w:ind w:left="709" w:hanging="567"/>
        <w:rPr>
          <w:rFonts w:ascii="Verdana" w:hAnsi="Verdana"/>
          <w:b/>
          <w:bCs/>
        </w:rPr>
      </w:pPr>
      <w:r w:rsidRPr="003A266E">
        <w:rPr>
          <w:rFonts w:ascii="Verdana" w:hAnsi="Verdana"/>
        </w:rPr>
        <w:t xml:space="preserve">Subject to the rights of the </w:t>
      </w:r>
      <w:r w:rsidR="4CDBD0D7" w:rsidRPr="003A266E">
        <w:rPr>
          <w:rFonts w:ascii="Verdana" w:hAnsi="Verdana"/>
        </w:rPr>
        <w:t>Supplier</w:t>
      </w:r>
      <w:r w:rsidRPr="003A266E">
        <w:rPr>
          <w:rFonts w:ascii="Verdana" w:hAnsi="Verdana"/>
        </w:rPr>
        <w:t xml:space="preserve"> and/or any third party licensor in respect of any pre-existing materials which are used by the </w:t>
      </w:r>
      <w:r w:rsidR="5B7B81A0" w:rsidRPr="003A266E">
        <w:rPr>
          <w:rFonts w:ascii="Verdana" w:hAnsi="Verdana"/>
        </w:rPr>
        <w:t>Supplier</w:t>
      </w:r>
      <w:r w:rsidRPr="003A266E">
        <w:rPr>
          <w:rFonts w:ascii="Verdana" w:hAnsi="Verdana"/>
        </w:rPr>
        <w:t xml:space="preserve"> in order to provide the Programme and any other materials arising out of the provision of the Programme and which were not developed solely for ECITB (“Existing Materials”), ECITB shall be entitled to all property, copyright and other Intellectual Property in any item or materials arising out of the provision of the Programme (“ECITB Materials”), which  property, copyright and other Intellectual Property the </w:t>
      </w:r>
      <w:r w:rsidR="08DCD9E6" w:rsidRPr="003A266E">
        <w:rPr>
          <w:rFonts w:ascii="Verdana" w:hAnsi="Verdana"/>
        </w:rPr>
        <w:t>Supplier</w:t>
      </w:r>
      <w:r w:rsidRPr="003A266E">
        <w:rPr>
          <w:rFonts w:ascii="Verdana" w:hAnsi="Verdana"/>
        </w:rPr>
        <w:t xml:space="preserve"> hereby, as beneficial owner, assigns with full title guarantee (and by way of present assignment of future copyright) absolutely to the fullest extent possible to ECITB who shall have the right to use such ECITB Materials for any purpose without further payment. </w:t>
      </w:r>
    </w:p>
    <w:p w14:paraId="1535E91D" w14:textId="07830947" w:rsidR="00823D3E" w:rsidRPr="003A266E" w:rsidRDefault="00BF5858" w:rsidP="00A07C2C">
      <w:pPr>
        <w:pStyle w:val="ListParagraph"/>
        <w:numPr>
          <w:ilvl w:val="1"/>
          <w:numId w:val="3"/>
        </w:numPr>
        <w:ind w:left="709" w:hanging="567"/>
        <w:rPr>
          <w:rFonts w:ascii="Verdana" w:hAnsi="Verdana"/>
          <w:b/>
          <w:bCs/>
        </w:rPr>
      </w:pPr>
      <w:r w:rsidRPr="003A266E">
        <w:rPr>
          <w:rFonts w:ascii="Verdana" w:hAnsi="Verdana"/>
        </w:rPr>
        <w:t xml:space="preserve">The </w:t>
      </w:r>
      <w:r w:rsidR="1B0CAD26" w:rsidRPr="003A266E">
        <w:rPr>
          <w:rFonts w:ascii="Verdana" w:hAnsi="Verdana"/>
        </w:rPr>
        <w:t>Supplier</w:t>
      </w:r>
      <w:r w:rsidRPr="003A266E">
        <w:rPr>
          <w:rFonts w:ascii="Verdana" w:hAnsi="Verdana"/>
        </w:rPr>
        <w:t xml:space="preserve"> shall procure that, where relevant, all moral rights in respect of the ECITB Materials are waived by the relevant third parties and at the request and reasonable expense of ECITB, the </w:t>
      </w:r>
      <w:r w:rsidR="16AE1B75" w:rsidRPr="003A266E">
        <w:rPr>
          <w:rFonts w:ascii="Verdana" w:hAnsi="Verdana"/>
        </w:rPr>
        <w:t>Supplier</w:t>
      </w:r>
      <w:r w:rsidRPr="003A266E">
        <w:rPr>
          <w:rFonts w:ascii="Verdana" w:hAnsi="Verdana"/>
        </w:rPr>
        <w:t xml:space="preserve"> shall do and/or shall procure that its consultants, employees, agents, contractors and sub-contractors shall do all such things and sign all such documents or instruments necessary in the opinion of ECITB to enable ECITB to obtain, defend and enforce its rights in the ECITB Materials. </w:t>
      </w:r>
    </w:p>
    <w:p w14:paraId="67C72357" w14:textId="15F0C873" w:rsidR="00823D3E" w:rsidRPr="003A266E" w:rsidRDefault="00BF5858" w:rsidP="00A07C2C">
      <w:pPr>
        <w:pStyle w:val="ListParagraph"/>
        <w:numPr>
          <w:ilvl w:val="1"/>
          <w:numId w:val="3"/>
        </w:numPr>
        <w:ind w:left="709" w:hanging="567"/>
        <w:rPr>
          <w:rFonts w:ascii="Verdana" w:hAnsi="Verdana"/>
          <w:b/>
          <w:bCs/>
        </w:rPr>
      </w:pPr>
      <w:r w:rsidRPr="003A266E">
        <w:rPr>
          <w:rFonts w:ascii="Verdana" w:hAnsi="Verdana"/>
        </w:rPr>
        <w:t xml:space="preserve">The </w:t>
      </w:r>
      <w:r w:rsidR="03C25F32" w:rsidRPr="003A266E">
        <w:rPr>
          <w:rFonts w:ascii="Verdana" w:hAnsi="Verdana"/>
        </w:rPr>
        <w:t>Supplier</w:t>
      </w:r>
      <w:r w:rsidRPr="003A266E">
        <w:rPr>
          <w:rFonts w:ascii="Verdana" w:hAnsi="Verdana"/>
        </w:rPr>
        <w:t xml:space="preserve"> hereby grants to ECITB a perpetual, irrevocable, non-exclusive, world-wide and royalty free licence to use any </w:t>
      </w:r>
      <w:r w:rsidR="74AB1AA9" w:rsidRPr="003A266E">
        <w:rPr>
          <w:rFonts w:ascii="Verdana" w:hAnsi="Verdana"/>
        </w:rPr>
        <w:t>e</w:t>
      </w:r>
      <w:r w:rsidRPr="003A266E">
        <w:rPr>
          <w:rFonts w:ascii="Verdana" w:hAnsi="Verdana"/>
        </w:rPr>
        <w:t xml:space="preserve">xisting </w:t>
      </w:r>
      <w:r w:rsidR="0617624A" w:rsidRPr="003A266E">
        <w:rPr>
          <w:rFonts w:ascii="Verdana" w:hAnsi="Verdana"/>
        </w:rPr>
        <w:t>m</w:t>
      </w:r>
      <w:r w:rsidRPr="003A266E">
        <w:rPr>
          <w:rFonts w:ascii="Verdana" w:hAnsi="Verdana"/>
        </w:rPr>
        <w:t>aterials incorporated in any ECITB Materials to such extent as is necessary to enable ECITB to make use of the ECITB Materials.</w:t>
      </w:r>
    </w:p>
    <w:p w14:paraId="4886969B" w14:textId="5146A198" w:rsidR="00823D3E" w:rsidRPr="003A266E" w:rsidRDefault="00BF5858" w:rsidP="00A07C2C">
      <w:pPr>
        <w:pStyle w:val="ListParagraph"/>
        <w:numPr>
          <w:ilvl w:val="1"/>
          <w:numId w:val="3"/>
        </w:numPr>
        <w:ind w:left="709" w:hanging="567"/>
        <w:rPr>
          <w:rFonts w:ascii="Verdana" w:hAnsi="Verdana"/>
          <w:b/>
          <w:bCs/>
        </w:rPr>
      </w:pPr>
      <w:r w:rsidRPr="003A266E">
        <w:rPr>
          <w:rFonts w:ascii="Verdana" w:hAnsi="Verdana"/>
        </w:rPr>
        <w:t xml:space="preserve">ECITB hereby grants to the </w:t>
      </w:r>
      <w:r w:rsidR="4051059B" w:rsidRPr="003A266E">
        <w:rPr>
          <w:rFonts w:ascii="Verdana" w:hAnsi="Verdana"/>
        </w:rPr>
        <w:t>Supplier</w:t>
      </w:r>
      <w:r w:rsidRPr="003A266E">
        <w:rPr>
          <w:rFonts w:ascii="Verdana" w:hAnsi="Verdana"/>
        </w:rPr>
        <w:t xml:space="preserve"> a non-exclusive, revocable, non-transferable licence to use the ECITB Materials for the purpose of providing the Programme in accordance with the terms of this Agreement.</w:t>
      </w:r>
    </w:p>
    <w:p w14:paraId="56DBBF68" w14:textId="546060D2" w:rsidR="00823D3E" w:rsidRPr="003A266E" w:rsidRDefault="00BF5858" w:rsidP="00A07C2C">
      <w:pPr>
        <w:pStyle w:val="ListParagraph"/>
        <w:numPr>
          <w:ilvl w:val="1"/>
          <w:numId w:val="3"/>
        </w:numPr>
        <w:ind w:left="709" w:hanging="567"/>
        <w:rPr>
          <w:rFonts w:ascii="Verdana" w:hAnsi="Verdana"/>
          <w:b/>
          <w:bCs/>
        </w:rPr>
      </w:pPr>
      <w:r w:rsidRPr="003A266E">
        <w:rPr>
          <w:rFonts w:ascii="Verdana" w:hAnsi="Verdana"/>
        </w:rPr>
        <w:t xml:space="preserve">ECITB agrees that the </w:t>
      </w:r>
      <w:r w:rsidR="08239A25" w:rsidRPr="003A266E">
        <w:rPr>
          <w:rFonts w:ascii="Verdana" w:hAnsi="Verdana"/>
        </w:rPr>
        <w:t>Supplier</w:t>
      </w:r>
      <w:r w:rsidRPr="003A266E">
        <w:rPr>
          <w:rFonts w:ascii="Verdana" w:hAnsi="Verdana"/>
        </w:rPr>
        <w:t xml:space="preserve"> shall be entitled to use any know-how, ideas, methods, processes or techniques which relate to any developments arising out of the provision of the Programme for the </w:t>
      </w:r>
      <w:r w:rsidRPr="003A266E">
        <w:rPr>
          <w:rFonts w:ascii="Verdana" w:hAnsi="Verdana"/>
        </w:rPr>
        <w:lastRenderedPageBreak/>
        <w:t xml:space="preserve">purposes of the </w:t>
      </w:r>
      <w:r w:rsidR="718B7D48" w:rsidRPr="003A266E">
        <w:rPr>
          <w:rFonts w:ascii="Verdana" w:hAnsi="Verdana"/>
        </w:rPr>
        <w:t>Supplier</w:t>
      </w:r>
      <w:r w:rsidRPr="003A266E">
        <w:rPr>
          <w:rFonts w:ascii="Verdana" w:hAnsi="Verdana"/>
        </w:rPr>
        <w:t xml:space="preserve">’s business from time to time provided that the </w:t>
      </w:r>
      <w:r w:rsidR="38A16DE7" w:rsidRPr="003A266E">
        <w:rPr>
          <w:rFonts w:ascii="Verdana" w:hAnsi="Verdana"/>
        </w:rPr>
        <w:t>Supplier</w:t>
      </w:r>
    </w:p>
    <w:p w14:paraId="67EA7728" w14:textId="106F33DB" w:rsidR="00823D3E" w:rsidRPr="003A266E" w:rsidRDefault="00BF5858" w:rsidP="00A07C2C">
      <w:pPr>
        <w:pStyle w:val="ListParagraph"/>
        <w:numPr>
          <w:ilvl w:val="1"/>
          <w:numId w:val="3"/>
        </w:numPr>
        <w:ind w:left="709" w:hanging="567"/>
        <w:rPr>
          <w:rFonts w:ascii="Verdana" w:hAnsi="Verdana"/>
          <w:b/>
          <w:bCs/>
        </w:rPr>
      </w:pPr>
      <w:r w:rsidRPr="003A266E">
        <w:rPr>
          <w:rFonts w:ascii="Verdana" w:hAnsi="Verdana"/>
        </w:rPr>
        <w:t xml:space="preserve"> does not use any Confidential Information belonging to ECITB for that purpose.</w:t>
      </w:r>
    </w:p>
    <w:p w14:paraId="491F12B3" w14:textId="78D52288" w:rsidR="00BF5858" w:rsidRPr="003A266E" w:rsidRDefault="00BF5858" w:rsidP="00A07C2C">
      <w:pPr>
        <w:pStyle w:val="ListParagraph"/>
        <w:numPr>
          <w:ilvl w:val="1"/>
          <w:numId w:val="3"/>
        </w:numPr>
        <w:ind w:left="709" w:hanging="567"/>
        <w:rPr>
          <w:rFonts w:ascii="Verdana" w:hAnsi="Verdana"/>
          <w:b/>
          <w:bCs/>
        </w:rPr>
      </w:pPr>
      <w:r w:rsidRPr="003A266E">
        <w:rPr>
          <w:rFonts w:ascii="Verdana" w:hAnsi="Verdana"/>
        </w:rPr>
        <w:t xml:space="preserve">The provisions of this clause </w:t>
      </w:r>
      <w:r w:rsidR="00F6752E" w:rsidRPr="003A266E">
        <w:rPr>
          <w:rFonts w:ascii="Verdana" w:hAnsi="Verdana"/>
        </w:rPr>
        <w:t>11</w:t>
      </w:r>
      <w:r w:rsidRPr="003A266E">
        <w:rPr>
          <w:rFonts w:ascii="Verdana" w:hAnsi="Verdana"/>
        </w:rPr>
        <w:t xml:space="preserve"> shall survive the expiry or termination of this Agreement.</w:t>
      </w:r>
    </w:p>
    <w:p w14:paraId="229864D5" w14:textId="77777777" w:rsidR="009674EB" w:rsidRPr="003A266E" w:rsidRDefault="009674EB" w:rsidP="00A07C2C">
      <w:pPr>
        <w:pStyle w:val="ListParagraph"/>
        <w:ind w:left="709" w:hanging="567"/>
        <w:rPr>
          <w:rFonts w:ascii="Verdana" w:hAnsi="Verdana"/>
          <w:b/>
          <w:bCs/>
        </w:rPr>
      </w:pPr>
    </w:p>
    <w:p w14:paraId="11AA0C2D" w14:textId="77777777" w:rsidR="009674EB" w:rsidRPr="003A266E" w:rsidRDefault="00BF5858" w:rsidP="00A07C2C">
      <w:pPr>
        <w:pStyle w:val="ListParagraph"/>
        <w:numPr>
          <w:ilvl w:val="0"/>
          <w:numId w:val="3"/>
        </w:numPr>
        <w:ind w:left="709" w:hanging="567"/>
        <w:rPr>
          <w:rFonts w:ascii="Verdana" w:hAnsi="Verdana"/>
        </w:rPr>
      </w:pPr>
      <w:r w:rsidRPr="003A266E">
        <w:rPr>
          <w:rFonts w:ascii="Verdana" w:hAnsi="Verdana"/>
          <w:b/>
          <w:bCs/>
        </w:rPr>
        <w:t>LIABILITY</w:t>
      </w:r>
    </w:p>
    <w:p w14:paraId="1793E697" w14:textId="77777777" w:rsidR="006D609A" w:rsidRPr="003A266E" w:rsidRDefault="006D609A" w:rsidP="006D609A">
      <w:pPr>
        <w:pStyle w:val="ListParagraph"/>
        <w:ind w:left="709"/>
        <w:rPr>
          <w:rFonts w:ascii="Verdana" w:hAnsi="Verdana"/>
        </w:rPr>
      </w:pPr>
    </w:p>
    <w:p w14:paraId="578BE558" w14:textId="15250AB0" w:rsidR="009674EB" w:rsidRPr="003A266E" w:rsidRDefault="00BF5858" w:rsidP="00A07C2C">
      <w:pPr>
        <w:pStyle w:val="ListParagraph"/>
        <w:numPr>
          <w:ilvl w:val="1"/>
          <w:numId w:val="3"/>
        </w:numPr>
        <w:ind w:left="709" w:hanging="567"/>
        <w:rPr>
          <w:rFonts w:ascii="Verdana" w:hAnsi="Verdana"/>
        </w:rPr>
      </w:pPr>
      <w:r w:rsidRPr="003A266E">
        <w:rPr>
          <w:rFonts w:ascii="Verdana" w:hAnsi="Verdana"/>
        </w:rPr>
        <w:t xml:space="preserve">This clause </w:t>
      </w:r>
      <w:r w:rsidR="00F6752E" w:rsidRPr="003A266E">
        <w:rPr>
          <w:rFonts w:ascii="Verdana" w:hAnsi="Verdana"/>
        </w:rPr>
        <w:t>12</w:t>
      </w:r>
      <w:r w:rsidRPr="003A266E">
        <w:rPr>
          <w:rFonts w:ascii="Verdana" w:hAnsi="Verdana"/>
        </w:rPr>
        <w:t xml:space="preserve"> sets out the entire financial liability of ECITB to the </w:t>
      </w:r>
      <w:r w:rsidR="79F58500" w:rsidRPr="003A266E">
        <w:rPr>
          <w:rFonts w:ascii="Verdana" w:hAnsi="Verdana"/>
        </w:rPr>
        <w:t>Supplier</w:t>
      </w:r>
      <w:r w:rsidRPr="003A266E">
        <w:rPr>
          <w:rFonts w:ascii="Verdana" w:hAnsi="Verdana"/>
        </w:rPr>
        <w:t xml:space="preserve"> in respect of any breach of this Agreement by ECITB. </w:t>
      </w:r>
    </w:p>
    <w:p w14:paraId="51BC43AD" w14:textId="77777777" w:rsidR="009674EB" w:rsidRPr="003A266E" w:rsidRDefault="00BF5858" w:rsidP="00A07C2C">
      <w:pPr>
        <w:pStyle w:val="ListParagraph"/>
        <w:numPr>
          <w:ilvl w:val="1"/>
          <w:numId w:val="3"/>
        </w:numPr>
        <w:ind w:left="709" w:hanging="567"/>
        <w:rPr>
          <w:rFonts w:ascii="Verdana" w:hAnsi="Verdana"/>
        </w:rPr>
      </w:pPr>
      <w:r w:rsidRPr="003A266E">
        <w:rPr>
          <w:rFonts w:ascii="Verdana" w:hAnsi="Verdana"/>
        </w:rPr>
        <w:t>Neither party’s liability for any of the following is excluded or limited by this Agreement (even if any other term of the Agreement would suggest otherwise):</w:t>
      </w:r>
    </w:p>
    <w:p w14:paraId="6BCB0031" w14:textId="19573892" w:rsidR="009674EB" w:rsidRPr="003A266E" w:rsidRDefault="0988C958" w:rsidP="003C7530">
      <w:pPr>
        <w:pStyle w:val="ListParagraph"/>
        <w:ind w:left="709" w:hanging="567"/>
        <w:rPr>
          <w:rFonts w:ascii="Verdana" w:hAnsi="Verdana"/>
        </w:rPr>
      </w:pPr>
      <w:r w:rsidRPr="003A266E">
        <w:rPr>
          <w:rFonts w:ascii="Verdana" w:hAnsi="Verdana"/>
        </w:rPr>
        <w:t>12.2.1</w:t>
      </w:r>
      <w:r w:rsidR="00BF5858" w:rsidRPr="003A266E">
        <w:rPr>
          <w:rFonts w:ascii="Verdana" w:hAnsi="Verdana"/>
        </w:rPr>
        <w:t>death or personal injury caused by that party’s negligence or the negligence of its employees, agents or sub-</w:t>
      </w:r>
      <w:proofErr w:type="gramStart"/>
      <w:r w:rsidR="00BF5858" w:rsidRPr="003A266E">
        <w:rPr>
          <w:rFonts w:ascii="Verdana" w:hAnsi="Verdana"/>
        </w:rPr>
        <w:t>contractors;</w:t>
      </w:r>
      <w:proofErr w:type="gramEnd"/>
    </w:p>
    <w:p w14:paraId="70344591" w14:textId="0171FCF6" w:rsidR="009674EB" w:rsidRPr="003A266E" w:rsidRDefault="5803CB27" w:rsidP="003C7530">
      <w:pPr>
        <w:pStyle w:val="ListParagraph"/>
        <w:ind w:left="709" w:hanging="567"/>
        <w:rPr>
          <w:rFonts w:ascii="Verdana" w:hAnsi="Verdana"/>
        </w:rPr>
      </w:pPr>
      <w:r w:rsidRPr="003A266E">
        <w:rPr>
          <w:rFonts w:ascii="Verdana" w:hAnsi="Verdana"/>
        </w:rPr>
        <w:t xml:space="preserve">12.2.2 </w:t>
      </w:r>
      <w:r w:rsidR="00BF5858" w:rsidRPr="003A266E">
        <w:rPr>
          <w:rFonts w:ascii="Verdana" w:hAnsi="Verdana"/>
        </w:rPr>
        <w:t xml:space="preserve">fraud or fraudulent misrepresentation; or  </w:t>
      </w:r>
    </w:p>
    <w:p w14:paraId="3C0E159F" w14:textId="57F6778C" w:rsidR="009674EB" w:rsidRPr="003A266E" w:rsidRDefault="19388021" w:rsidP="003C7530">
      <w:pPr>
        <w:pStyle w:val="ListParagraph"/>
        <w:ind w:left="709" w:hanging="567"/>
        <w:rPr>
          <w:rFonts w:ascii="Verdana" w:hAnsi="Verdana"/>
        </w:rPr>
      </w:pPr>
      <w:r w:rsidRPr="003A266E">
        <w:rPr>
          <w:rFonts w:ascii="Verdana" w:hAnsi="Verdana"/>
        </w:rPr>
        <w:t xml:space="preserve">12.2.3 </w:t>
      </w:r>
      <w:r w:rsidR="00BF5858" w:rsidRPr="003A266E">
        <w:rPr>
          <w:rFonts w:ascii="Verdana" w:hAnsi="Verdana"/>
        </w:rPr>
        <w:t xml:space="preserve">any liability which cannot be legally excluded or limited. </w:t>
      </w:r>
    </w:p>
    <w:p w14:paraId="742639DB" w14:textId="100B4949" w:rsidR="00A51E83" w:rsidRPr="003A266E" w:rsidRDefault="00BF5858" w:rsidP="00A07C2C">
      <w:pPr>
        <w:pStyle w:val="ListParagraph"/>
        <w:numPr>
          <w:ilvl w:val="1"/>
          <w:numId w:val="3"/>
        </w:numPr>
        <w:ind w:left="709" w:hanging="567"/>
        <w:rPr>
          <w:rFonts w:ascii="Verdana" w:hAnsi="Verdana"/>
        </w:rPr>
      </w:pPr>
      <w:r w:rsidRPr="003A266E">
        <w:rPr>
          <w:rFonts w:ascii="Verdana" w:hAnsi="Verdana"/>
        </w:rPr>
        <w:t xml:space="preserve">Subject to clause </w:t>
      </w:r>
      <w:r w:rsidR="005C7C00" w:rsidRPr="003A266E">
        <w:rPr>
          <w:rFonts w:ascii="Verdana" w:hAnsi="Verdana"/>
        </w:rPr>
        <w:t>12</w:t>
      </w:r>
      <w:r w:rsidRPr="003A266E">
        <w:rPr>
          <w:rFonts w:ascii="Verdana" w:hAnsi="Verdana"/>
        </w:rPr>
        <w:t>.2, ECITB shall not be liable under or in relation to this Agreement (whether such liability arises due to negligence, breach of contract, misrepresentation or otherwise) for any indirect, consequential or pure economic loss or damage including any loss of income or profits, costs damages, charges or expenses.</w:t>
      </w:r>
    </w:p>
    <w:p w14:paraId="73EB3A13" w14:textId="2E850A5C" w:rsidR="00BF5858" w:rsidRPr="003A266E" w:rsidRDefault="00A51E83" w:rsidP="00A07C2C">
      <w:pPr>
        <w:pStyle w:val="ListParagraph"/>
        <w:numPr>
          <w:ilvl w:val="1"/>
          <w:numId w:val="3"/>
        </w:numPr>
        <w:ind w:left="709" w:hanging="567"/>
        <w:rPr>
          <w:rFonts w:ascii="Verdana" w:hAnsi="Verdana"/>
        </w:rPr>
      </w:pPr>
      <w:r w:rsidRPr="003A266E">
        <w:rPr>
          <w:rFonts w:ascii="Verdana" w:hAnsi="Verdana"/>
        </w:rPr>
        <w:t>S</w:t>
      </w:r>
      <w:r w:rsidR="00BF5858" w:rsidRPr="003A266E">
        <w:rPr>
          <w:rFonts w:ascii="Verdana" w:hAnsi="Verdana"/>
        </w:rPr>
        <w:t xml:space="preserve">ubject to clause </w:t>
      </w:r>
      <w:r w:rsidR="00AB62FB" w:rsidRPr="003A266E">
        <w:rPr>
          <w:rFonts w:ascii="Verdana" w:hAnsi="Verdana"/>
        </w:rPr>
        <w:t>12</w:t>
      </w:r>
      <w:r w:rsidR="00BF5858" w:rsidRPr="003A266E">
        <w:rPr>
          <w:rFonts w:ascii="Verdana" w:hAnsi="Verdana"/>
        </w:rPr>
        <w:t xml:space="preserve">.2 and without prejudice to the provisions of clause </w:t>
      </w:r>
      <w:r w:rsidR="00AB62FB" w:rsidRPr="003A266E">
        <w:rPr>
          <w:rFonts w:ascii="Verdana" w:hAnsi="Verdana"/>
        </w:rPr>
        <w:t>12</w:t>
      </w:r>
      <w:r w:rsidR="00BF5858" w:rsidRPr="003A266E">
        <w:rPr>
          <w:rFonts w:ascii="Verdana" w:hAnsi="Verdana"/>
        </w:rPr>
        <w:t>.3, ECITB’s total liability in contract, misrepresentation, tort, restitution or otherwise arising in connection with the performance of this Agreement shall be limited to the contract value.  For the avoidance of doubt the contract value shall exclude any learner bursary payments payable in respect of the Cohort.</w:t>
      </w:r>
    </w:p>
    <w:p w14:paraId="5252E017" w14:textId="77777777" w:rsidR="00A51E83" w:rsidRPr="003A266E" w:rsidRDefault="00A51E83" w:rsidP="00A07C2C">
      <w:pPr>
        <w:pStyle w:val="ListParagraph"/>
        <w:ind w:left="709" w:hanging="567"/>
        <w:rPr>
          <w:rFonts w:ascii="Verdana" w:hAnsi="Verdana"/>
        </w:rPr>
      </w:pPr>
    </w:p>
    <w:p w14:paraId="0CEA6787" w14:textId="77777777" w:rsidR="00A51E83" w:rsidRPr="003A266E" w:rsidRDefault="00BF5858" w:rsidP="00A07C2C">
      <w:pPr>
        <w:pStyle w:val="ListParagraph"/>
        <w:numPr>
          <w:ilvl w:val="0"/>
          <w:numId w:val="3"/>
        </w:numPr>
        <w:ind w:left="709" w:hanging="567"/>
        <w:rPr>
          <w:rFonts w:ascii="Verdana" w:hAnsi="Verdana"/>
          <w:b/>
          <w:bCs/>
        </w:rPr>
      </w:pPr>
      <w:r w:rsidRPr="003A266E">
        <w:rPr>
          <w:rFonts w:ascii="Verdana" w:hAnsi="Verdana"/>
          <w:b/>
          <w:bCs/>
        </w:rPr>
        <w:t>INDEMNITY</w:t>
      </w:r>
    </w:p>
    <w:p w14:paraId="04461DB1" w14:textId="77777777" w:rsidR="006D609A" w:rsidRPr="003A266E" w:rsidRDefault="006D609A" w:rsidP="006D609A">
      <w:pPr>
        <w:pStyle w:val="ListParagraph"/>
        <w:ind w:left="709"/>
        <w:rPr>
          <w:rFonts w:ascii="Verdana" w:hAnsi="Verdana"/>
          <w:b/>
          <w:bCs/>
        </w:rPr>
      </w:pPr>
    </w:p>
    <w:p w14:paraId="7BF9171A" w14:textId="4917C945" w:rsidR="00CA35EE" w:rsidRPr="003A266E" w:rsidRDefault="00BF5858" w:rsidP="00A07C2C">
      <w:pPr>
        <w:pStyle w:val="ListParagraph"/>
        <w:numPr>
          <w:ilvl w:val="1"/>
          <w:numId w:val="3"/>
        </w:numPr>
        <w:ind w:left="709" w:hanging="567"/>
        <w:rPr>
          <w:rFonts w:ascii="Verdana" w:hAnsi="Verdana"/>
        </w:rPr>
      </w:pPr>
      <w:r w:rsidRPr="003A266E">
        <w:rPr>
          <w:rFonts w:ascii="Verdana" w:hAnsi="Verdana"/>
        </w:rPr>
        <w:t xml:space="preserve">The </w:t>
      </w:r>
      <w:r w:rsidR="3D59566D" w:rsidRPr="003A266E">
        <w:rPr>
          <w:rFonts w:ascii="Verdana" w:hAnsi="Verdana"/>
        </w:rPr>
        <w:t>Supplier</w:t>
      </w:r>
      <w:r w:rsidRPr="003A266E">
        <w:rPr>
          <w:rFonts w:ascii="Verdana" w:hAnsi="Verdana"/>
        </w:rPr>
        <w:t xml:space="preserve"> undertakes to defend ECITB and shall indemnify and hold ECITB harmless from and against any claim or action and all direct, indirect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4E28FD09" w14:textId="77777777" w:rsidR="00CA35EE" w:rsidRPr="003A266E" w:rsidRDefault="00BF5858" w:rsidP="00A07C2C">
      <w:pPr>
        <w:pStyle w:val="ListParagraph"/>
        <w:numPr>
          <w:ilvl w:val="2"/>
          <w:numId w:val="3"/>
        </w:numPr>
        <w:ind w:left="709" w:hanging="567"/>
        <w:rPr>
          <w:rFonts w:ascii="Verdana" w:hAnsi="Verdana"/>
        </w:rPr>
      </w:pPr>
      <w:r w:rsidRPr="003A266E">
        <w:rPr>
          <w:rFonts w:ascii="Verdana" w:hAnsi="Verdana"/>
        </w:rPr>
        <w:t xml:space="preserve">any alleged or actual infringement, </w:t>
      </w:r>
      <w:proofErr w:type="gramStart"/>
      <w:r w:rsidRPr="003A266E">
        <w:rPr>
          <w:rFonts w:ascii="Verdana" w:hAnsi="Verdana"/>
        </w:rPr>
        <w:t>whether or not</w:t>
      </w:r>
      <w:proofErr w:type="gramEnd"/>
      <w:r w:rsidRPr="003A266E">
        <w:rPr>
          <w:rFonts w:ascii="Verdana" w:hAnsi="Verdana"/>
        </w:rPr>
        <w:t xml:space="preserve"> under English law, of any third party’s Intellectual Property rights or other rights arising out of the whole or any part of the Programme, Existing Materials or ECITB </w:t>
      </w:r>
      <w:proofErr w:type="gramStart"/>
      <w:r w:rsidRPr="003A266E">
        <w:rPr>
          <w:rFonts w:ascii="Verdana" w:hAnsi="Verdana"/>
        </w:rPr>
        <w:t>Materials;</w:t>
      </w:r>
      <w:proofErr w:type="gramEnd"/>
    </w:p>
    <w:p w14:paraId="0E620AB7" w14:textId="4D5ADC20" w:rsidR="00CA35EE" w:rsidRPr="003A266E" w:rsidRDefault="2EDBA122" w:rsidP="00A07C2C">
      <w:pPr>
        <w:pStyle w:val="ListParagraph"/>
        <w:numPr>
          <w:ilvl w:val="2"/>
          <w:numId w:val="3"/>
        </w:numPr>
        <w:ind w:left="709" w:hanging="567"/>
        <w:rPr>
          <w:rFonts w:ascii="Verdana" w:hAnsi="Verdana"/>
        </w:rPr>
      </w:pPr>
      <w:r w:rsidRPr="003A266E">
        <w:rPr>
          <w:rFonts w:ascii="Verdana" w:hAnsi="Verdana"/>
        </w:rPr>
        <w:t xml:space="preserve">any claim made against ECITB in respect of any liability, loss, damage, death, injury, cost or expense sustained by ECITB’s employees or agents or by any third party to the extent that such liability, loss, damage, injury, cost or expense was caused by, relates to or arises from the provision of the Programme as a consequence of a direct or indirect </w:t>
      </w:r>
      <w:r w:rsidRPr="003A266E">
        <w:rPr>
          <w:rFonts w:ascii="Verdana" w:hAnsi="Verdana"/>
        </w:rPr>
        <w:lastRenderedPageBreak/>
        <w:t xml:space="preserve">breach or negligent performance or failure or delay in performance of this Agreement by the </w:t>
      </w:r>
      <w:r w:rsidR="729AD464" w:rsidRPr="003A266E">
        <w:rPr>
          <w:rFonts w:ascii="Verdana" w:hAnsi="Verdana"/>
        </w:rPr>
        <w:t xml:space="preserve">Supplier </w:t>
      </w:r>
      <w:r w:rsidRPr="003A266E">
        <w:rPr>
          <w:rFonts w:ascii="Verdana" w:hAnsi="Verdana"/>
        </w:rPr>
        <w:t xml:space="preserve"> or any act or omission by the </w:t>
      </w:r>
      <w:r w:rsidR="720EA37D" w:rsidRPr="003A266E">
        <w:rPr>
          <w:rFonts w:ascii="Verdana" w:hAnsi="Verdana"/>
        </w:rPr>
        <w:t>Supplier</w:t>
      </w:r>
      <w:r w:rsidRPr="003A266E">
        <w:rPr>
          <w:rFonts w:ascii="Verdana" w:hAnsi="Verdana"/>
        </w:rPr>
        <w:t xml:space="preserve"> in relation to the Programme.</w:t>
      </w:r>
    </w:p>
    <w:p w14:paraId="472654A6" w14:textId="09573AE8" w:rsidR="00CA35EE" w:rsidRPr="003A266E" w:rsidRDefault="2EDBA122" w:rsidP="00A07C2C">
      <w:pPr>
        <w:pStyle w:val="ListParagraph"/>
        <w:numPr>
          <w:ilvl w:val="1"/>
          <w:numId w:val="3"/>
        </w:numPr>
        <w:ind w:left="709" w:hanging="567"/>
        <w:rPr>
          <w:rFonts w:ascii="Verdana" w:hAnsi="Verdana"/>
        </w:rPr>
      </w:pPr>
      <w:r w:rsidRPr="003A266E">
        <w:rPr>
          <w:rFonts w:ascii="Verdana" w:hAnsi="Verdana"/>
        </w:rPr>
        <w:t xml:space="preserve">For the purposes of this clause </w:t>
      </w:r>
      <w:r w:rsidR="77C95BB7" w:rsidRPr="003A266E">
        <w:rPr>
          <w:rFonts w:ascii="Verdana" w:hAnsi="Verdana"/>
        </w:rPr>
        <w:t>13</w:t>
      </w:r>
      <w:r w:rsidRPr="003A266E">
        <w:rPr>
          <w:rFonts w:ascii="Verdana" w:hAnsi="Verdana"/>
        </w:rPr>
        <w:t xml:space="preserve"> “third party” shall mean any person who is not an employee of either ECITB or the </w:t>
      </w:r>
      <w:r w:rsidR="00FC3BBE" w:rsidRPr="003A266E">
        <w:rPr>
          <w:rFonts w:ascii="Verdana" w:hAnsi="Verdana"/>
        </w:rPr>
        <w:t>Supplier and</w:t>
      </w:r>
      <w:r w:rsidRPr="003A266E">
        <w:rPr>
          <w:rFonts w:ascii="Verdana" w:hAnsi="Verdana"/>
        </w:rPr>
        <w:t xml:space="preserve"> includes but is not limited to any Learner.</w:t>
      </w:r>
    </w:p>
    <w:p w14:paraId="048D3FFF" w14:textId="651EAEB1" w:rsidR="00CA35EE" w:rsidRPr="003A266E" w:rsidRDefault="6F9775C6" w:rsidP="00A07C2C">
      <w:pPr>
        <w:pStyle w:val="ListParagraph"/>
        <w:numPr>
          <w:ilvl w:val="1"/>
          <w:numId w:val="3"/>
        </w:numPr>
        <w:ind w:left="709" w:hanging="567"/>
        <w:rPr>
          <w:rFonts w:ascii="Verdana" w:hAnsi="Verdana"/>
        </w:rPr>
      </w:pPr>
      <w:proofErr w:type="gramStart"/>
      <w:r w:rsidRPr="003A266E">
        <w:rPr>
          <w:rFonts w:ascii="Verdana" w:hAnsi="Verdana"/>
        </w:rPr>
        <w:t>In the event that</w:t>
      </w:r>
      <w:proofErr w:type="gramEnd"/>
      <w:r w:rsidRPr="003A266E">
        <w:rPr>
          <w:rFonts w:ascii="Verdana" w:hAnsi="Verdana"/>
        </w:rPr>
        <w:t xml:space="preserve"> any employee of the Supplier claims that there has been a relevant transfer </w:t>
      </w:r>
      <w:r w:rsidR="3B8F2DC0" w:rsidRPr="003A266E">
        <w:rPr>
          <w:rFonts w:ascii="Verdana" w:hAnsi="Verdana"/>
        </w:rPr>
        <w:t>within the meaning of the</w:t>
      </w:r>
      <w:r w:rsidR="36023119" w:rsidRPr="003A266E">
        <w:rPr>
          <w:rFonts w:ascii="Verdana" w:hAnsi="Verdana"/>
        </w:rPr>
        <w:t xml:space="preserve"> </w:t>
      </w:r>
      <w:r w:rsidR="3B8F2DC0" w:rsidRPr="003A266E">
        <w:rPr>
          <w:rFonts w:ascii="Verdana" w:hAnsi="Verdana"/>
        </w:rPr>
        <w:t>Transfer of Undertakings (Protection of Employment) Regulations 2006</w:t>
      </w:r>
      <w:r w:rsidR="26D30B3B" w:rsidRPr="003A266E">
        <w:rPr>
          <w:rFonts w:ascii="Verdana" w:hAnsi="Verdana"/>
        </w:rPr>
        <w:t xml:space="preserve"> t</w:t>
      </w:r>
      <w:r w:rsidR="6DF37E65" w:rsidRPr="003A266E">
        <w:rPr>
          <w:rFonts w:ascii="Verdana" w:hAnsi="Verdana"/>
        </w:rPr>
        <w:t xml:space="preserve">he </w:t>
      </w:r>
      <w:r w:rsidR="676AA49C" w:rsidRPr="003A266E">
        <w:rPr>
          <w:rFonts w:ascii="Verdana" w:hAnsi="Verdana"/>
        </w:rPr>
        <w:t>Supplier</w:t>
      </w:r>
      <w:r w:rsidR="6DF37E65" w:rsidRPr="003A266E">
        <w:rPr>
          <w:rFonts w:ascii="Verdana" w:hAnsi="Verdana"/>
        </w:rPr>
        <w:t xml:space="preserve"> will fully indemnify ECITB and/or any successor </w:t>
      </w:r>
      <w:r w:rsidR="35759E7F" w:rsidRPr="003A266E">
        <w:rPr>
          <w:rFonts w:ascii="Verdana" w:hAnsi="Verdana"/>
        </w:rPr>
        <w:t>supplier</w:t>
      </w:r>
      <w:r w:rsidR="6DF37E65" w:rsidRPr="003A266E">
        <w:rPr>
          <w:rFonts w:ascii="Verdana" w:hAnsi="Verdana"/>
        </w:rPr>
        <w:t xml:space="preserve"> against </w:t>
      </w:r>
      <w:r w:rsidR="5969347B" w:rsidRPr="003A266E">
        <w:rPr>
          <w:rFonts w:ascii="Verdana" w:hAnsi="Verdana"/>
        </w:rPr>
        <w:t xml:space="preserve">and </w:t>
      </w:r>
      <w:r w:rsidR="6DF37E65" w:rsidRPr="003A266E">
        <w:rPr>
          <w:rFonts w:ascii="Verdana" w:hAnsi="Verdana"/>
        </w:rPr>
        <w:t xml:space="preserve">all </w:t>
      </w:r>
      <w:r w:rsidR="0BEBD39C" w:rsidRPr="003A266E">
        <w:rPr>
          <w:rFonts w:ascii="Verdana" w:hAnsi="Verdana"/>
        </w:rPr>
        <w:t>costs</w:t>
      </w:r>
      <w:r w:rsidR="6DF37E65" w:rsidRPr="003A266E">
        <w:rPr>
          <w:rFonts w:ascii="Verdana" w:hAnsi="Verdana"/>
        </w:rPr>
        <w:t xml:space="preserve"> which ECITB and/or any successor </w:t>
      </w:r>
      <w:r w:rsidR="7FA225DD" w:rsidRPr="003A266E">
        <w:rPr>
          <w:rFonts w:ascii="Verdana" w:hAnsi="Verdana"/>
        </w:rPr>
        <w:t>supplier</w:t>
      </w:r>
      <w:r w:rsidR="6DF37E65" w:rsidRPr="003A266E">
        <w:rPr>
          <w:rFonts w:ascii="Verdana" w:hAnsi="Verdana"/>
        </w:rPr>
        <w:t xml:space="preserve"> incurs or suffers arising directly or indirectly out of or in connection with:</w:t>
      </w:r>
    </w:p>
    <w:p w14:paraId="6D4DCE88" w14:textId="1896AC8B" w:rsidR="00CA35EE" w:rsidRPr="003A266E" w:rsidRDefault="2EDBA122" w:rsidP="00A07C2C">
      <w:pPr>
        <w:pStyle w:val="ListParagraph"/>
        <w:numPr>
          <w:ilvl w:val="1"/>
          <w:numId w:val="3"/>
        </w:numPr>
        <w:ind w:left="709" w:hanging="567"/>
        <w:rPr>
          <w:rFonts w:ascii="Verdana" w:hAnsi="Verdana"/>
        </w:rPr>
      </w:pPr>
      <w:r w:rsidRPr="003A266E">
        <w:rPr>
          <w:rFonts w:ascii="Verdana" w:hAnsi="Verdana"/>
        </w:rPr>
        <w:t xml:space="preserve">the employment or termination of employment by the </w:t>
      </w:r>
      <w:r w:rsidR="2429D8C7" w:rsidRPr="003A266E">
        <w:rPr>
          <w:rFonts w:ascii="Verdana" w:hAnsi="Verdana"/>
        </w:rPr>
        <w:t>Supplier</w:t>
      </w:r>
      <w:r w:rsidRPr="003A266E">
        <w:rPr>
          <w:rFonts w:ascii="Verdana" w:hAnsi="Verdana"/>
        </w:rPr>
        <w:t xml:space="preserve"> of any of the</w:t>
      </w:r>
      <w:r w:rsidR="3BB7BEF4" w:rsidRPr="003A266E">
        <w:rPr>
          <w:rFonts w:ascii="Verdana" w:hAnsi="Verdana"/>
        </w:rPr>
        <w:t xml:space="preserve"> Supplier</w:t>
      </w:r>
      <w:r w:rsidRPr="003A266E">
        <w:rPr>
          <w:rFonts w:ascii="Verdana" w:hAnsi="Verdana"/>
        </w:rPr>
        <w:t xml:space="preserve"> Employees (</w:t>
      </w:r>
      <w:proofErr w:type="gramStart"/>
      <w:r w:rsidRPr="003A266E">
        <w:rPr>
          <w:rFonts w:ascii="Verdana" w:hAnsi="Verdana"/>
        </w:rPr>
        <w:t>whether or not</w:t>
      </w:r>
      <w:proofErr w:type="gramEnd"/>
      <w:r w:rsidRPr="003A266E">
        <w:rPr>
          <w:rFonts w:ascii="Verdana" w:hAnsi="Verdana"/>
        </w:rPr>
        <w:t xml:space="preserve"> terminated by notice and, if so terminated, whenever that notice expires) on or before the Termination Date; and</w:t>
      </w:r>
    </w:p>
    <w:p w14:paraId="1F51450D" w14:textId="7F3BD104" w:rsidR="00CA35EE" w:rsidRPr="003A266E" w:rsidRDefault="2EDBA122" w:rsidP="00A07C2C">
      <w:pPr>
        <w:pStyle w:val="ListParagraph"/>
        <w:numPr>
          <w:ilvl w:val="1"/>
          <w:numId w:val="3"/>
        </w:numPr>
        <w:ind w:left="709" w:hanging="567"/>
        <w:rPr>
          <w:rFonts w:ascii="Verdana" w:hAnsi="Verdana"/>
        </w:rPr>
      </w:pPr>
      <w:r w:rsidRPr="003A266E">
        <w:rPr>
          <w:rFonts w:ascii="Verdana" w:hAnsi="Verdana"/>
        </w:rPr>
        <w:t xml:space="preserve">any act or omission by or on behalf of the </w:t>
      </w:r>
      <w:r w:rsidR="526DA9EB" w:rsidRPr="003A266E">
        <w:rPr>
          <w:rFonts w:ascii="Verdana" w:hAnsi="Verdana"/>
        </w:rPr>
        <w:t>Supplier</w:t>
      </w:r>
      <w:r w:rsidRPr="003A266E">
        <w:rPr>
          <w:rFonts w:ascii="Verdana" w:hAnsi="Verdana"/>
        </w:rPr>
        <w:t xml:space="preserve"> or any other event or circumstance in respect of the Terminating Employees which occurred on or before the Termination Date or was incurred at any time by, on behalf or at the instruction of, the </w:t>
      </w:r>
      <w:r w:rsidR="004C4A7E" w:rsidRPr="003A266E">
        <w:rPr>
          <w:rFonts w:ascii="Verdana" w:hAnsi="Verdana"/>
        </w:rPr>
        <w:t>Supplier</w:t>
      </w:r>
      <w:r w:rsidRPr="003A266E">
        <w:rPr>
          <w:rFonts w:ascii="Verdana" w:hAnsi="Verdana"/>
        </w:rPr>
        <w:t>.</w:t>
      </w:r>
    </w:p>
    <w:p w14:paraId="3DAA2B7F" w14:textId="4E61FF20" w:rsidR="00CA35EE" w:rsidRPr="003A266E" w:rsidRDefault="2EDBA122" w:rsidP="00A07C2C">
      <w:pPr>
        <w:pStyle w:val="ListParagraph"/>
        <w:numPr>
          <w:ilvl w:val="1"/>
          <w:numId w:val="3"/>
        </w:numPr>
        <w:ind w:left="709" w:hanging="567"/>
        <w:rPr>
          <w:rFonts w:ascii="Verdana" w:hAnsi="Verdana"/>
        </w:rPr>
      </w:pPr>
      <w:r w:rsidRPr="003A266E">
        <w:rPr>
          <w:rFonts w:ascii="Verdana" w:hAnsi="Verdana"/>
        </w:rPr>
        <w:t xml:space="preserve">During the term of this Agreement and for a period of one year thereafter, the </w:t>
      </w:r>
      <w:r w:rsidR="28A6FC32" w:rsidRPr="003A266E">
        <w:rPr>
          <w:rFonts w:ascii="Verdana" w:hAnsi="Verdana"/>
        </w:rPr>
        <w:t>Supplier</w:t>
      </w:r>
      <w:r w:rsidRPr="003A266E">
        <w:rPr>
          <w:rFonts w:ascii="Verdana" w:hAnsi="Verdana"/>
        </w:rPr>
        <w:t xml:space="preserve"> shall maintain in force with reputable insurance company insurance for the sum of at least £5,000,000 per event, unless stated otherwise, including the following risks:</w:t>
      </w:r>
    </w:p>
    <w:p w14:paraId="1D764F60" w14:textId="77777777" w:rsidR="00CA35EE" w:rsidRPr="003A266E" w:rsidRDefault="00BF5858" w:rsidP="00C126B7">
      <w:pPr>
        <w:pStyle w:val="ListParagraph"/>
        <w:numPr>
          <w:ilvl w:val="2"/>
          <w:numId w:val="3"/>
        </w:numPr>
        <w:ind w:left="1276" w:hanging="850"/>
        <w:rPr>
          <w:rFonts w:ascii="Verdana" w:hAnsi="Verdana"/>
        </w:rPr>
      </w:pPr>
      <w:r w:rsidRPr="003A266E">
        <w:rPr>
          <w:rFonts w:ascii="Verdana" w:hAnsi="Verdana"/>
        </w:rPr>
        <w:t xml:space="preserve">employers’ liability insurance in respect of all persons involved in delivery of the Training and performance of this </w:t>
      </w:r>
      <w:proofErr w:type="gramStart"/>
      <w:r w:rsidRPr="003A266E">
        <w:rPr>
          <w:rFonts w:ascii="Verdana" w:hAnsi="Verdana"/>
        </w:rPr>
        <w:t>Agreement;</w:t>
      </w:r>
      <w:proofErr w:type="gramEnd"/>
    </w:p>
    <w:p w14:paraId="743B42FA" w14:textId="77777777" w:rsidR="00CA35EE" w:rsidRPr="003A266E" w:rsidRDefault="00BF5858" w:rsidP="00C126B7">
      <w:pPr>
        <w:pStyle w:val="ListParagraph"/>
        <w:numPr>
          <w:ilvl w:val="2"/>
          <w:numId w:val="3"/>
        </w:numPr>
        <w:ind w:left="1276" w:hanging="850"/>
        <w:rPr>
          <w:rFonts w:ascii="Verdana" w:hAnsi="Verdana"/>
        </w:rPr>
      </w:pPr>
      <w:r w:rsidRPr="003A266E">
        <w:rPr>
          <w:rFonts w:ascii="Verdana" w:hAnsi="Verdana"/>
        </w:rPr>
        <w:t xml:space="preserve">public liability insurance to cover against any suit or action, claims or demands brought or made by any person injured or suffering loss or damage in connection with the carrying out of the Training and performance of this </w:t>
      </w:r>
      <w:proofErr w:type="gramStart"/>
      <w:r w:rsidRPr="003A266E">
        <w:rPr>
          <w:rFonts w:ascii="Verdana" w:hAnsi="Verdana"/>
        </w:rPr>
        <w:t>Agreement;</w:t>
      </w:r>
      <w:proofErr w:type="gramEnd"/>
      <w:r w:rsidRPr="003A266E">
        <w:rPr>
          <w:rFonts w:ascii="Verdana" w:hAnsi="Verdana"/>
        </w:rPr>
        <w:t xml:space="preserve"> </w:t>
      </w:r>
    </w:p>
    <w:p w14:paraId="12FAFC15" w14:textId="36C8B6BA" w:rsidR="00CA35EE" w:rsidRPr="003A266E" w:rsidRDefault="2EDBA122" w:rsidP="00C126B7">
      <w:pPr>
        <w:pStyle w:val="ListParagraph"/>
        <w:numPr>
          <w:ilvl w:val="2"/>
          <w:numId w:val="3"/>
        </w:numPr>
        <w:ind w:left="1276" w:hanging="850"/>
        <w:rPr>
          <w:rFonts w:ascii="Verdana" w:hAnsi="Verdana"/>
        </w:rPr>
      </w:pPr>
      <w:r w:rsidRPr="003A266E">
        <w:rPr>
          <w:rFonts w:ascii="Verdana" w:hAnsi="Verdana"/>
        </w:rPr>
        <w:t xml:space="preserve">Professional Indemnity Insurance to cover </w:t>
      </w:r>
      <w:r w:rsidR="7608CBB3" w:rsidRPr="003A266E">
        <w:rPr>
          <w:rFonts w:ascii="Verdana" w:hAnsi="Verdana"/>
        </w:rPr>
        <w:t>any</w:t>
      </w:r>
      <w:r w:rsidR="51FFD3C2" w:rsidRPr="003A266E">
        <w:rPr>
          <w:rFonts w:ascii="Verdana" w:hAnsi="Verdana"/>
        </w:rPr>
        <w:t xml:space="preserve"> advice given and services provided by the Supplier</w:t>
      </w:r>
      <w:r w:rsidRPr="003A266E">
        <w:rPr>
          <w:rFonts w:ascii="Verdana" w:hAnsi="Verdana"/>
        </w:rPr>
        <w:t xml:space="preserve"> </w:t>
      </w:r>
      <w:r w:rsidR="00BB710A" w:rsidRPr="003A266E">
        <w:rPr>
          <w:rFonts w:ascii="Verdana" w:hAnsi="Verdana"/>
        </w:rPr>
        <w:t xml:space="preserve">to </w:t>
      </w:r>
      <w:r w:rsidR="395A1966" w:rsidRPr="003A266E">
        <w:rPr>
          <w:rFonts w:ascii="Verdana" w:hAnsi="Verdana"/>
        </w:rPr>
        <w:t xml:space="preserve">the sum of at least </w:t>
      </w:r>
      <w:r w:rsidRPr="003A266E">
        <w:rPr>
          <w:rFonts w:ascii="Verdana" w:hAnsi="Verdana"/>
        </w:rPr>
        <w:t>£5</w:t>
      </w:r>
      <w:r w:rsidR="09F89A1E" w:rsidRPr="003A266E">
        <w:rPr>
          <w:rFonts w:ascii="Verdana" w:hAnsi="Verdana"/>
        </w:rPr>
        <w:t>,000,000</w:t>
      </w:r>
      <w:r w:rsidRPr="003A266E">
        <w:rPr>
          <w:rFonts w:ascii="Verdana" w:hAnsi="Verdana"/>
        </w:rPr>
        <w:t xml:space="preserve"> and</w:t>
      </w:r>
    </w:p>
    <w:p w14:paraId="051608FE" w14:textId="755E51EF" w:rsidR="00BF5858" w:rsidRPr="003A266E" w:rsidRDefault="2EDBA122" w:rsidP="00C126B7">
      <w:pPr>
        <w:pStyle w:val="ListParagraph"/>
        <w:numPr>
          <w:ilvl w:val="2"/>
          <w:numId w:val="3"/>
        </w:numPr>
        <w:ind w:left="1276" w:hanging="850"/>
        <w:rPr>
          <w:rFonts w:ascii="Verdana" w:hAnsi="Verdana"/>
        </w:rPr>
      </w:pPr>
      <w:r w:rsidRPr="003A266E">
        <w:rPr>
          <w:rFonts w:ascii="Verdana" w:hAnsi="Verdana"/>
        </w:rPr>
        <w:t xml:space="preserve">business interruption </w:t>
      </w:r>
      <w:r w:rsidR="69D994B1" w:rsidRPr="003A266E">
        <w:rPr>
          <w:rFonts w:ascii="Verdana" w:hAnsi="Verdana"/>
        </w:rPr>
        <w:t xml:space="preserve">insurance </w:t>
      </w:r>
      <w:proofErr w:type="gramStart"/>
      <w:r w:rsidRPr="003A266E">
        <w:rPr>
          <w:rFonts w:ascii="Verdana" w:hAnsi="Verdana"/>
        </w:rPr>
        <w:t>in the event that</w:t>
      </w:r>
      <w:proofErr w:type="gramEnd"/>
      <w:r w:rsidRPr="003A266E">
        <w:rPr>
          <w:rFonts w:ascii="Verdana" w:hAnsi="Verdana"/>
        </w:rPr>
        <w:t xml:space="preserve"> the </w:t>
      </w:r>
      <w:r w:rsidR="0872A34B" w:rsidRPr="003A266E">
        <w:rPr>
          <w:rFonts w:ascii="Verdana" w:hAnsi="Verdana"/>
        </w:rPr>
        <w:t>Supplier</w:t>
      </w:r>
      <w:r w:rsidRPr="003A266E">
        <w:rPr>
          <w:rFonts w:ascii="Verdana" w:hAnsi="Verdana"/>
        </w:rPr>
        <w:t xml:space="preserve"> is unable to perform the Training for the sum of at least £1,000,000.</w:t>
      </w:r>
    </w:p>
    <w:p w14:paraId="337CD399" w14:textId="3E7A3303" w:rsidR="00501DF2" w:rsidRPr="003A266E" w:rsidRDefault="2EDBA122" w:rsidP="00AB21BD">
      <w:pPr>
        <w:pStyle w:val="ListParagraph"/>
        <w:numPr>
          <w:ilvl w:val="1"/>
          <w:numId w:val="3"/>
        </w:numPr>
        <w:ind w:left="851" w:hanging="709"/>
        <w:rPr>
          <w:rFonts w:ascii="Verdana" w:hAnsi="Verdana"/>
        </w:rPr>
      </w:pPr>
      <w:r w:rsidRPr="003A266E">
        <w:rPr>
          <w:rFonts w:ascii="Verdana" w:hAnsi="Verdana"/>
        </w:rPr>
        <w:t xml:space="preserve">The </w:t>
      </w:r>
      <w:r w:rsidR="667C3F82" w:rsidRPr="003A266E">
        <w:rPr>
          <w:rFonts w:ascii="Verdana" w:hAnsi="Verdana"/>
        </w:rPr>
        <w:t>Supplier</w:t>
      </w:r>
      <w:r w:rsidRPr="003A266E">
        <w:rPr>
          <w:rFonts w:ascii="Verdana" w:hAnsi="Verdana"/>
        </w:rPr>
        <w:t xml:space="preserve"> shall on ECITB’s request, produce a copy of the insurance certificate giving details of cover and the receipt for the current year’s premium or alternative confirmation as agreed by ECITB.</w:t>
      </w:r>
    </w:p>
    <w:p w14:paraId="3DBE2D92" w14:textId="5DBEF994" w:rsidR="00BF5858" w:rsidRPr="003A266E" w:rsidRDefault="00BF5858" w:rsidP="00AB21BD">
      <w:pPr>
        <w:pStyle w:val="ListParagraph"/>
        <w:numPr>
          <w:ilvl w:val="1"/>
          <w:numId w:val="3"/>
        </w:numPr>
        <w:ind w:left="851" w:hanging="709"/>
        <w:rPr>
          <w:rFonts w:ascii="Verdana" w:hAnsi="Verdana"/>
        </w:rPr>
      </w:pPr>
      <w:r w:rsidRPr="003A266E">
        <w:rPr>
          <w:rFonts w:ascii="Verdana" w:hAnsi="Verdana"/>
        </w:rPr>
        <w:t xml:space="preserve">The provisions of this clause </w:t>
      </w:r>
      <w:r w:rsidR="000407BB" w:rsidRPr="003A266E">
        <w:rPr>
          <w:rFonts w:ascii="Verdana" w:hAnsi="Verdana"/>
        </w:rPr>
        <w:t>13</w:t>
      </w:r>
      <w:r w:rsidRPr="003A266E">
        <w:rPr>
          <w:rFonts w:ascii="Verdana" w:hAnsi="Verdana"/>
        </w:rPr>
        <w:t xml:space="preserve"> shall survive termination of this Agreement, however arising.</w:t>
      </w:r>
    </w:p>
    <w:p w14:paraId="6A46D7A2" w14:textId="77777777" w:rsidR="00501DF2" w:rsidRPr="003A266E" w:rsidRDefault="00501DF2" w:rsidP="00A07C2C">
      <w:pPr>
        <w:ind w:left="709" w:hanging="567"/>
        <w:rPr>
          <w:rFonts w:ascii="Verdana" w:hAnsi="Verdana"/>
        </w:rPr>
      </w:pPr>
    </w:p>
    <w:p w14:paraId="57BDFA48" w14:textId="77777777" w:rsidR="00501DF2" w:rsidRPr="003A266E" w:rsidRDefault="00BF5858" w:rsidP="00A07C2C">
      <w:pPr>
        <w:pStyle w:val="ListParagraph"/>
        <w:numPr>
          <w:ilvl w:val="0"/>
          <w:numId w:val="3"/>
        </w:numPr>
        <w:ind w:left="709" w:hanging="567"/>
        <w:rPr>
          <w:rFonts w:ascii="Verdana" w:hAnsi="Verdana"/>
        </w:rPr>
      </w:pPr>
      <w:r w:rsidRPr="003A266E">
        <w:rPr>
          <w:rFonts w:ascii="Verdana" w:hAnsi="Verdana"/>
          <w:b/>
          <w:bCs/>
        </w:rPr>
        <w:t>TERMINATION</w:t>
      </w:r>
    </w:p>
    <w:p w14:paraId="0C22604C" w14:textId="77777777" w:rsidR="006D609A" w:rsidRPr="003A266E" w:rsidRDefault="006D609A" w:rsidP="006D609A">
      <w:pPr>
        <w:pStyle w:val="ListParagraph"/>
        <w:ind w:left="709"/>
        <w:rPr>
          <w:rFonts w:ascii="Verdana" w:hAnsi="Verdana"/>
        </w:rPr>
      </w:pPr>
    </w:p>
    <w:p w14:paraId="2842F701" w14:textId="77777777" w:rsidR="000057D4" w:rsidRPr="003A266E" w:rsidRDefault="00BF5858" w:rsidP="00AB21BD">
      <w:pPr>
        <w:pStyle w:val="ListParagraph"/>
        <w:numPr>
          <w:ilvl w:val="1"/>
          <w:numId w:val="3"/>
        </w:numPr>
        <w:tabs>
          <w:tab w:val="left" w:pos="709"/>
        </w:tabs>
        <w:ind w:left="993" w:hanging="851"/>
        <w:rPr>
          <w:rFonts w:ascii="Verdana" w:hAnsi="Verdana"/>
        </w:rPr>
      </w:pPr>
      <w:r w:rsidRPr="003A266E">
        <w:rPr>
          <w:rFonts w:ascii="Verdana" w:hAnsi="Verdana"/>
        </w:rPr>
        <w:t>Without prejudice to any rights that have accrued under this Agreement or any of its rights or remedies, either party may terminate this Agreement without having any liability to the other immediately, by giving written notice to the other party:</w:t>
      </w:r>
    </w:p>
    <w:p w14:paraId="3185A35D" w14:textId="2E123A51" w:rsidR="000057D4" w:rsidRPr="003A266E" w:rsidRDefault="00BF5858" w:rsidP="00167B28">
      <w:pPr>
        <w:pStyle w:val="ListParagraph"/>
        <w:numPr>
          <w:ilvl w:val="2"/>
          <w:numId w:val="3"/>
        </w:numPr>
        <w:ind w:left="1560" w:hanging="993"/>
        <w:rPr>
          <w:rFonts w:ascii="Verdana" w:hAnsi="Verdana"/>
        </w:rPr>
      </w:pPr>
      <w:r w:rsidRPr="003A266E">
        <w:rPr>
          <w:rFonts w:ascii="Verdana" w:hAnsi="Verdana"/>
        </w:rPr>
        <w:lastRenderedPageBreak/>
        <w:t xml:space="preserve">if the other party commits a material breach of this Agreement and (if such breach is remediable) fails to remedy that breach within a period of 14 days after being notified in writing to do so </w:t>
      </w:r>
      <w:proofErr w:type="gramStart"/>
      <w:r w:rsidRPr="003A266E">
        <w:rPr>
          <w:rFonts w:ascii="Verdana" w:hAnsi="Verdana"/>
        </w:rPr>
        <w:t>or</w:t>
      </w:r>
      <w:r w:rsidR="008B36F6">
        <w:rPr>
          <w:rFonts w:ascii="Verdana" w:hAnsi="Verdana"/>
        </w:rPr>
        <w:t>;</w:t>
      </w:r>
      <w:proofErr w:type="gramEnd"/>
      <w:r w:rsidRPr="003A266E">
        <w:rPr>
          <w:rFonts w:ascii="Verdana" w:hAnsi="Verdana"/>
        </w:rPr>
        <w:t xml:space="preserve"> </w:t>
      </w:r>
    </w:p>
    <w:p w14:paraId="427E41AD" w14:textId="77777777" w:rsidR="000057D4" w:rsidRPr="003A266E" w:rsidRDefault="00BF5858" w:rsidP="00167B28">
      <w:pPr>
        <w:pStyle w:val="ListParagraph"/>
        <w:numPr>
          <w:ilvl w:val="2"/>
          <w:numId w:val="3"/>
        </w:numPr>
        <w:ind w:left="1560" w:hanging="993"/>
        <w:rPr>
          <w:rFonts w:ascii="Verdana" w:hAnsi="Verdana"/>
        </w:rPr>
      </w:pPr>
      <w:r w:rsidRPr="003A266E">
        <w:rPr>
          <w:rFonts w:ascii="Verdana" w:hAnsi="Verdana"/>
        </w:rPr>
        <w:t xml:space="preserve">if the other party repeatedly breaches any of the terms of this Agreement in such a manner as to reasonably justify the opinion that its conduct is inconsistent with it having the intention or ability to give effect to the terms of this Agreement; or </w:t>
      </w:r>
    </w:p>
    <w:p w14:paraId="4305EEA2" w14:textId="77777777" w:rsidR="000057D4" w:rsidRPr="003A266E" w:rsidRDefault="00BF5858" w:rsidP="00167B28">
      <w:pPr>
        <w:pStyle w:val="ListParagraph"/>
        <w:numPr>
          <w:ilvl w:val="2"/>
          <w:numId w:val="3"/>
        </w:numPr>
        <w:ind w:left="1560" w:hanging="993"/>
        <w:rPr>
          <w:rFonts w:ascii="Verdana" w:hAnsi="Verdana"/>
        </w:rPr>
      </w:pPr>
      <w:r w:rsidRPr="003A266E">
        <w:rPr>
          <w:rFonts w:ascii="Verdana" w:hAnsi="Verdana"/>
        </w:rPr>
        <w:t>if the other party is the subject of winding up, insolvency, administration or liquidation proceedings or is unable to pay its debts as they fall due; or</w:t>
      </w:r>
    </w:p>
    <w:p w14:paraId="75279AEB" w14:textId="7D65BCB9" w:rsidR="00BF5858" w:rsidRPr="003A266E" w:rsidRDefault="2EDBA122" w:rsidP="00167B28">
      <w:pPr>
        <w:pStyle w:val="ListParagraph"/>
        <w:numPr>
          <w:ilvl w:val="2"/>
          <w:numId w:val="3"/>
        </w:numPr>
        <w:ind w:left="1560" w:hanging="993"/>
        <w:rPr>
          <w:rFonts w:ascii="Verdana" w:hAnsi="Verdana"/>
        </w:rPr>
      </w:pPr>
      <w:r w:rsidRPr="003A266E">
        <w:rPr>
          <w:rFonts w:ascii="Verdana" w:hAnsi="Verdana"/>
        </w:rPr>
        <w:t>in accordance with clause 19.</w:t>
      </w:r>
    </w:p>
    <w:p w14:paraId="1DC71DBB" w14:textId="3B649D71" w:rsidR="00EC5F2B" w:rsidRPr="003A266E" w:rsidRDefault="2EDBA122" w:rsidP="00167B28">
      <w:pPr>
        <w:pStyle w:val="ListParagraph"/>
        <w:numPr>
          <w:ilvl w:val="1"/>
          <w:numId w:val="3"/>
        </w:numPr>
        <w:ind w:left="1560" w:hanging="993"/>
        <w:rPr>
          <w:rFonts w:ascii="Verdana" w:hAnsi="Verdana"/>
        </w:rPr>
      </w:pPr>
      <w:r w:rsidRPr="003A266E">
        <w:rPr>
          <w:rFonts w:ascii="Verdana" w:hAnsi="Verdana"/>
        </w:rPr>
        <w:t xml:space="preserve">Without prejudice to any rights that have accrued under this Agreement or any of its rights or remedies, ECITB may terminate this Agreement without liability to the </w:t>
      </w:r>
      <w:r w:rsidR="03FE415D" w:rsidRPr="003A266E">
        <w:rPr>
          <w:rFonts w:ascii="Verdana" w:hAnsi="Verdana"/>
        </w:rPr>
        <w:t>Supplier</w:t>
      </w:r>
      <w:r w:rsidRPr="003A266E">
        <w:rPr>
          <w:rFonts w:ascii="Verdana" w:hAnsi="Verdana"/>
        </w:rPr>
        <w:t xml:space="preserve">, immediately by giving written notice to the </w:t>
      </w:r>
      <w:r w:rsidR="463E6764" w:rsidRPr="003A266E">
        <w:rPr>
          <w:rFonts w:ascii="Verdana" w:hAnsi="Verdana"/>
        </w:rPr>
        <w:t>Supplier</w:t>
      </w:r>
      <w:r w:rsidRPr="003A266E">
        <w:rPr>
          <w:rFonts w:ascii="Verdana" w:hAnsi="Verdana"/>
        </w:rPr>
        <w:t xml:space="preserve"> if:</w:t>
      </w:r>
    </w:p>
    <w:p w14:paraId="05F7AAA6" w14:textId="1DF8DC15" w:rsidR="000057D4" w:rsidRPr="003A266E" w:rsidRDefault="2EDBA122" w:rsidP="00167B28">
      <w:pPr>
        <w:pStyle w:val="ListParagraph"/>
        <w:numPr>
          <w:ilvl w:val="2"/>
          <w:numId w:val="3"/>
        </w:numPr>
        <w:ind w:left="1560" w:hanging="993"/>
        <w:rPr>
          <w:rFonts w:ascii="Verdana" w:hAnsi="Verdana"/>
        </w:rPr>
      </w:pPr>
      <w:r w:rsidRPr="003A266E">
        <w:rPr>
          <w:rFonts w:ascii="Verdana" w:hAnsi="Verdana"/>
        </w:rPr>
        <w:t xml:space="preserve">the </w:t>
      </w:r>
      <w:r w:rsidR="6D78417B" w:rsidRPr="003A266E">
        <w:rPr>
          <w:rFonts w:ascii="Verdana" w:hAnsi="Verdana"/>
        </w:rPr>
        <w:t>Supplier</w:t>
      </w:r>
      <w:r w:rsidRPr="003A266E">
        <w:rPr>
          <w:rFonts w:ascii="Verdana" w:hAnsi="Verdana"/>
        </w:rPr>
        <w:t xml:space="preserve"> fails to rectify any Service Level failure within a period of 14 </w:t>
      </w:r>
      <w:proofErr w:type="gramStart"/>
      <w:r w:rsidRPr="003A266E">
        <w:rPr>
          <w:rFonts w:ascii="Verdana" w:hAnsi="Verdana"/>
        </w:rPr>
        <w:t>days;</w:t>
      </w:r>
      <w:proofErr w:type="gramEnd"/>
      <w:r w:rsidRPr="003A266E">
        <w:rPr>
          <w:rFonts w:ascii="Verdana" w:hAnsi="Verdana"/>
        </w:rPr>
        <w:t xml:space="preserve"> or</w:t>
      </w:r>
    </w:p>
    <w:p w14:paraId="4ACB8010" w14:textId="6F1FD7E9" w:rsidR="000057D4" w:rsidRPr="003A266E" w:rsidRDefault="2EDBA122" w:rsidP="00167B28">
      <w:pPr>
        <w:pStyle w:val="ListParagraph"/>
        <w:numPr>
          <w:ilvl w:val="2"/>
          <w:numId w:val="3"/>
        </w:numPr>
        <w:ind w:left="1560" w:hanging="993"/>
        <w:rPr>
          <w:rFonts w:ascii="Verdana" w:hAnsi="Verdana"/>
        </w:rPr>
      </w:pPr>
      <w:r w:rsidRPr="003A266E">
        <w:rPr>
          <w:rFonts w:ascii="Verdana" w:hAnsi="Verdana"/>
        </w:rPr>
        <w:t xml:space="preserve">there is a change of control of the </w:t>
      </w:r>
      <w:r w:rsidR="324E0F5A" w:rsidRPr="003A266E">
        <w:rPr>
          <w:rFonts w:ascii="Verdana" w:hAnsi="Verdana"/>
        </w:rPr>
        <w:t>Supplier</w:t>
      </w:r>
      <w:r w:rsidRPr="003A266E">
        <w:rPr>
          <w:rFonts w:ascii="Verdana" w:hAnsi="Verdana"/>
        </w:rPr>
        <w:t>; or</w:t>
      </w:r>
    </w:p>
    <w:p w14:paraId="09EC9F1F" w14:textId="3F7A10B4" w:rsidR="000057D4" w:rsidRPr="003A266E" w:rsidRDefault="2EDBA122" w:rsidP="00167B28">
      <w:pPr>
        <w:pStyle w:val="ListParagraph"/>
        <w:numPr>
          <w:ilvl w:val="2"/>
          <w:numId w:val="3"/>
        </w:numPr>
        <w:ind w:left="1560" w:hanging="993"/>
        <w:rPr>
          <w:rFonts w:ascii="Verdana" w:hAnsi="Verdana"/>
        </w:rPr>
      </w:pPr>
      <w:r w:rsidRPr="003A266E">
        <w:rPr>
          <w:rFonts w:ascii="Verdana" w:hAnsi="Verdana"/>
        </w:rPr>
        <w:t xml:space="preserve">the </w:t>
      </w:r>
      <w:r w:rsidR="3DE10F51" w:rsidRPr="003A266E">
        <w:rPr>
          <w:rFonts w:ascii="Verdana" w:hAnsi="Verdana"/>
        </w:rPr>
        <w:t>Supplier</w:t>
      </w:r>
      <w:r w:rsidRPr="003A266E">
        <w:rPr>
          <w:rFonts w:ascii="Verdana" w:hAnsi="Verdana"/>
        </w:rPr>
        <w:t xml:space="preserve"> fails to </w:t>
      </w:r>
      <w:proofErr w:type="gramStart"/>
      <w:r w:rsidRPr="003A266E">
        <w:rPr>
          <w:rFonts w:ascii="Verdana" w:hAnsi="Verdana"/>
        </w:rPr>
        <w:t>enter into</w:t>
      </w:r>
      <w:proofErr w:type="gramEnd"/>
      <w:r w:rsidRPr="003A266E">
        <w:rPr>
          <w:rFonts w:ascii="Verdana" w:hAnsi="Verdana"/>
        </w:rPr>
        <w:t xml:space="preserve"> a Funding Contract or the </w:t>
      </w:r>
      <w:r w:rsidR="2A60B4AA" w:rsidRPr="003A266E">
        <w:rPr>
          <w:rFonts w:ascii="Verdana" w:hAnsi="Verdana"/>
        </w:rPr>
        <w:t>Supplier</w:t>
      </w:r>
      <w:r w:rsidRPr="003A266E">
        <w:rPr>
          <w:rFonts w:ascii="Verdana" w:hAnsi="Verdana"/>
        </w:rPr>
        <w:t>’s Funding Contract ceases for any reason.</w:t>
      </w:r>
    </w:p>
    <w:p w14:paraId="3C11C460" w14:textId="48DFAFE4" w:rsidR="00BF5858" w:rsidRPr="003A266E" w:rsidRDefault="2EDBA122" w:rsidP="00167B28">
      <w:pPr>
        <w:pStyle w:val="ListParagraph"/>
        <w:numPr>
          <w:ilvl w:val="2"/>
          <w:numId w:val="3"/>
        </w:numPr>
        <w:ind w:left="1560" w:hanging="993"/>
        <w:rPr>
          <w:rFonts w:ascii="Verdana" w:hAnsi="Verdana"/>
        </w:rPr>
      </w:pPr>
      <w:r w:rsidRPr="003A266E">
        <w:rPr>
          <w:rFonts w:ascii="Verdana" w:hAnsi="Verdana"/>
        </w:rPr>
        <w:t xml:space="preserve">Without prejudice to any rights that have accrued under this Agreement or any of its rights or remedies, ECITB may terminate this Agreement without notice and without having any liability to the </w:t>
      </w:r>
      <w:r w:rsidR="138FB051" w:rsidRPr="003A266E">
        <w:rPr>
          <w:rFonts w:ascii="Verdana" w:hAnsi="Verdana"/>
        </w:rPr>
        <w:t>Supplier</w:t>
      </w:r>
      <w:r w:rsidRPr="003A266E">
        <w:rPr>
          <w:rFonts w:ascii="Verdana" w:hAnsi="Verdana"/>
        </w:rPr>
        <w:t xml:space="preserve"> prior to the commencement of the Programme of any forthcoming Cohort if ECITB becomes unable or does not have the authority, at any time or for any reason, to raise a levy under the Industrial Training Act 1982 in the succeeding calendar year.</w:t>
      </w:r>
    </w:p>
    <w:p w14:paraId="7112FAE9" w14:textId="77777777" w:rsidR="005F7377" w:rsidRPr="003A266E" w:rsidRDefault="005F7377" w:rsidP="00A07C2C">
      <w:pPr>
        <w:pStyle w:val="ListParagraph"/>
        <w:ind w:left="709" w:hanging="567"/>
        <w:rPr>
          <w:rFonts w:ascii="Verdana" w:hAnsi="Verdana"/>
        </w:rPr>
      </w:pPr>
    </w:p>
    <w:p w14:paraId="10A7725E" w14:textId="6F8DC218" w:rsidR="00BF5858" w:rsidRPr="003A266E" w:rsidRDefault="00BF5858" w:rsidP="00A07C2C">
      <w:pPr>
        <w:pStyle w:val="ListParagraph"/>
        <w:numPr>
          <w:ilvl w:val="0"/>
          <w:numId w:val="3"/>
        </w:numPr>
        <w:ind w:left="709" w:hanging="567"/>
        <w:rPr>
          <w:rFonts w:ascii="Verdana" w:hAnsi="Verdana"/>
          <w:b/>
          <w:bCs/>
        </w:rPr>
      </w:pPr>
      <w:r w:rsidRPr="003A266E">
        <w:rPr>
          <w:rFonts w:ascii="Verdana" w:hAnsi="Verdana"/>
          <w:b/>
          <w:bCs/>
        </w:rPr>
        <w:t>CONSEQUENCES OF EXPIRY AND TERMINATION</w:t>
      </w:r>
    </w:p>
    <w:p w14:paraId="7951D275" w14:textId="77777777" w:rsidR="00D63E7A" w:rsidRPr="003A266E" w:rsidRDefault="00D63E7A" w:rsidP="00D63E7A">
      <w:pPr>
        <w:pStyle w:val="ListParagraph"/>
        <w:ind w:left="709"/>
        <w:rPr>
          <w:rFonts w:ascii="Verdana" w:hAnsi="Verdana"/>
          <w:b/>
          <w:bCs/>
        </w:rPr>
      </w:pPr>
    </w:p>
    <w:p w14:paraId="468DB8DD" w14:textId="486BAA40" w:rsidR="005F7377" w:rsidRPr="003A266E" w:rsidRDefault="2EDBA122" w:rsidP="00A07C2C">
      <w:pPr>
        <w:pStyle w:val="ListParagraph"/>
        <w:numPr>
          <w:ilvl w:val="1"/>
          <w:numId w:val="3"/>
        </w:numPr>
        <w:ind w:left="709" w:hanging="567"/>
        <w:rPr>
          <w:rFonts w:ascii="Verdana" w:hAnsi="Verdana"/>
        </w:rPr>
      </w:pPr>
      <w:r w:rsidRPr="003A266E">
        <w:rPr>
          <w:rFonts w:ascii="Verdana" w:hAnsi="Verdana"/>
        </w:rPr>
        <w:t xml:space="preserve">Following the service of a notice of termination of this Agreement for any reason, the </w:t>
      </w:r>
      <w:r w:rsidR="5A9C5AF1" w:rsidRPr="003A266E">
        <w:rPr>
          <w:rFonts w:ascii="Verdana" w:hAnsi="Verdana"/>
        </w:rPr>
        <w:t>Supplier</w:t>
      </w:r>
      <w:r w:rsidRPr="003A266E">
        <w:rPr>
          <w:rFonts w:ascii="Verdana" w:hAnsi="Verdana"/>
        </w:rPr>
        <w:t xml:space="preserve"> shall for the duration of the notice period and up until the date of termination:</w:t>
      </w:r>
    </w:p>
    <w:p w14:paraId="4BB1D463" w14:textId="77777777" w:rsidR="005F7377" w:rsidRPr="003A266E" w:rsidRDefault="00BF5858" w:rsidP="00167B28">
      <w:pPr>
        <w:pStyle w:val="ListParagraph"/>
        <w:numPr>
          <w:ilvl w:val="2"/>
          <w:numId w:val="3"/>
        </w:numPr>
        <w:ind w:left="1701" w:hanging="992"/>
        <w:rPr>
          <w:rFonts w:ascii="Verdana" w:hAnsi="Verdana"/>
        </w:rPr>
      </w:pPr>
      <w:r w:rsidRPr="003A266E">
        <w:rPr>
          <w:rFonts w:ascii="Verdana" w:hAnsi="Verdana"/>
        </w:rPr>
        <w:t>continue to provide the Programme to the required Service Levels for any Learner who has not successfully completed all parts of the Programme and,</w:t>
      </w:r>
    </w:p>
    <w:p w14:paraId="3CE54BA3" w14:textId="59A5E0E7" w:rsidR="00BF5858" w:rsidRPr="003A266E" w:rsidRDefault="00BF5858" w:rsidP="00167B28">
      <w:pPr>
        <w:pStyle w:val="ListParagraph"/>
        <w:numPr>
          <w:ilvl w:val="2"/>
          <w:numId w:val="3"/>
        </w:numPr>
        <w:ind w:left="1701" w:hanging="992"/>
        <w:rPr>
          <w:rFonts w:ascii="Verdana" w:hAnsi="Verdana"/>
        </w:rPr>
      </w:pPr>
      <w:r w:rsidRPr="003A266E">
        <w:rPr>
          <w:rFonts w:ascii="Verdana" w:hAnsi="Verdana"/>
        </w:rPr>
        <w:t>ensure that there is no degradation in the standards of the Training.</w:t>
      </w:r>
    </w:p>
    <w:p w14:paraId="0EC3EAAA" w14:textId="77777777" w:rsidR="00BF5858" w:rsidRPr="003A266E" w:rsidRDefault="00BF5858" w:rsidP="00A07C2C">
      <w:pPr>
        <w:ind w:left="709" w:hanging="567"/>
        <w:rPr>
          <w:rFonts w:ascii="Verdana" w:hAnsi="Verdana"/>
        </w:rPr>
      </w:pPr>
    </w:p>
    <w:p w14:paraId="0D0E39F4" w14:textId="3FB8C823" w:rsidR="00BF5858" w:rsidRPr="003A266E" w:rsidRDefault="00BF5858" w:rsidP="00A07C2C">
      <w:pPr>
        <w:pStyle w:val="ListParagraph"/>
        <w:numPr>
          <w:ilvl w:val="0"/>
          <w:numId w:val="3"/>
        </w:numPr>
        <w:ind w:left="709" w:hanging="567"/>
        <w:rPr>
          <w:rFonts w:ascii="Verdana" w:hAnsi="Verdana"/>
          <w:b/>
          <w:bCs/>
        </w:rPr>
      </w:pPr>
      <w:r w:rsidRPr="003A266E">
        <w:rPr>
          <w:rFonts w:ascii="Verdana" w:hAnsi="Verdana"/>
          <w:b/>
          <w:bCs/>
        </w:rPr>
        <w:t>DATA PROTECTION AND FREEDOM OF INFORMATION</w:t>
      </w:r>
    </w:p>
    <w:p w14:paraId="554F9492" w14:textId="77777777" w:rsidR="00D63E7A" w:rsidRPr="003A266E" w:rsidRDefault="00D63E7A" w:rsidP="00D63E7A">
      <w:pPr>
        <w:pStyle w:val="ListParagraph"/>
        <w:ind w:left="709"/>
        <w:rPr>
          <w:rFonts w:ascii="Verdana" w:hAnsi="Verdana"/>
          <w:b/>
          <w:bCs/>
        </w:rPr>
      </w:pPr>
    </w:p>
    <w:p w14:paraId="1038B735" w14:textId="3546C4CA" w:rsidR="00F370DB" w:rsidRPr="003A266E" w:rsidRDefault="00BF5858" w:rsidP="00A07C2C">
      <w:pPr>
        <w:pStyle w:val="ListParagraph"/>
        <w:numPr>
          <w:ilvl w:val="1"/>
          <w:numId w:val="3"/>
        </w:numPr>
        <w:ind w:left="709" w:hanging="567"/>
        <w:rPr>
          <w:rFonts w:ascii="Verdana" w:hAnsi="Verdana"/>
        </w:rPr>
      </w:pPr>
      <w:r w:rsidRPr="003A266E">
        <w:rPr>
          <w:rFonts w:ascii="Verdana" w:hAnsi="Verdana"/>
        </w:rPr>
        <w:t xml:space="preserve">In this clause </w:t>
      </w:r>
      <w:r w:rsidR="0009439E" w:rsidRPr="003A266E">
        <w:rPr>
          <w:rFonts w:ascii="Verdana" w:hAnsi="Verdana"/>
        </w:rPr>
        <w:t>1</w:t>
      </w:r>
      <w:r w:rsidR="00167B28" w:rsidRPr="003A266E">
        <w:rPr>
          <w:rFonts w:ascii="Verdana" w:hAnsi="Verdana"/>
        </w:rPr>
        <w:t>6</w:t>
      </w:r>
      <w:r w:rsidRPr="003A266E">
        <w:rPr>
          <w:rFonts w:ascii="Verdana" w:hAnsi="Verdana"/>
        </w:rPr>
        <w:t xml:space="preserve"> and Schedule 7, the following expressions shall have the following meanings:</w:t>
      </w:r>
    </w:p>
    <w:p w14:paraId="7027B3DE" w14:textId="77777777" w:rsidR="00F370DB" w:rsidRPr="003A266E" w:rsidRDefault="00BF5858" w:rsidP="00167B28">
      <w:pPr>
        <w:pStyle w:val="ListParagraph"/>
        <w:numPr>
          <w:ilvl w:val="2"/>
          <w:numId w:val="3"/>
        </w:numPr>
        <w:ind w:left="1701" w:hanging="992"/>
        <w:rPr>
          <w:rFonts w:ascii="Verdana" w:hAnsi="Verdana"/>
        </w:rPr>
      </w:pPr>
      <w:r w:rsidRPr="003A266E">
        <w:rPr>
          <w:rFonts w:ascii="Verdana" w:hAnsi="Verdana"/>
        </w:rPr>
        <w:t xml:space="preserve">“Controller”, "Processing", "Processor", "Data Subject", "Personal Data" and “Personal Data Breach” shall have the meaning given </w:t>
      </w:r>
      <w:r w:rsidRPr="003A266E">
        <w:rPr>
          <w:rFonts w:ascii="Verdana" w:hAnsi="Verdana"/>
        </w:rPr>
        <w:lastRenderedPageBreak/>
        <w:t xml:space="preserve">to them (and similar terms </w:t>
      </w:r>
      <w:proofErr w:type="gramStart"/>
      <w:r w:rsidRPr="003A266E">
        <w:rPr>
          <w:rFonts w:ascii="Verdana" w:hAnsi="Verdana"/>
        </w:rPr>
        <w:t>used )</w:t>
      </w:r>
      <w:proofErr w:type="gramEnd"/>
      <w:r w:rsidRPr="003A266E">
        <w:rPr>
          <w:rFonts w:ascii="Verdana" w:hAnsi="Verdana"/>
        </w:rPr>
        <w:t xml:space="preserve"> in Data Protection Legislation, including the UK GDPR and the Data Protection Act </w:t>
      </w:r>
      <w:proofErr w:type="gramStart"/>
      <w:r w:rsidRPr="003A266E">
        <w:rPr>
          <w:rFonts w:ascii="Verdana" w:hAnsi="Verdana"/>
        </w:rPr>
        <w:t>2018;</w:t>
      </w:r>
      <w:proofErr w:type="gramEnd"/>
    </w:p>
    <w:p w14:paraId="1B22AD29" w14:textId="77777777" w:rsidR="00F370DB" w:rsidRPr="003A266E" w:rsidRDefault="00BF5858" w:rsidP="00167B28">
      <w:pPr>
        <w:pStyle w:val="ListParagraph"/>
        <w:numPr>
          <w:ilvl w:val="2"/>
          <w:numId w:val="3"/>
        </w:numPr>
        <w:ind w:left="1701" w:hanging="992"/>
        <w:rPr>
          <w:rFonts w:ascii="Verdana" w:hAnsi="Verdana"/>
        </w:rPr>
      </w:pPr>
      <w:r w:rsidRPr="003A266E">
        <w:rPr>
          <w:rFonts w:ascii="Verdana" w:hAnsi="Verdana"/>
        </w:rPr>
        <w:t xml:space="preserve">“FOIA” means the Freedom of Information Act </w:t>
      </w:r>
      <w:proofErr w:type="gramStart"/>
      <w:r w:rsidRPr="003A266E">
        <w:rPr>
          <w:rFonts w:ascii="Verdana" w:hAnsi="Verdana"/>
        </w:rPr>
        <w:t>2000;</w:t>
      </w:r>
      <w:proofErr w:type="gramEnd"/>
    </w:p>
    <w:p w14:paraId="4C79B7B5" w14:textId="77777777" w:rsidR="00F370DB" w:rsidRPr="003A266E" w:rsidRDefault="00BF5858" w:rsidP="00167B28">
      <w:pPr>
        <w:pStyle w:val="ListParagraph"/>
        <w:numPr>
          <w:ilvl w:val="2"/>
          <w:numId w:val="3"/>
        </w:numPr>
        <w:ind w:left="1701" w:hanging="992"/>
        <w:rPr>
          <w:rFonts w:ascii="Verdana" w:hAnsi="Verdana"/>
        </w:rPr>
      </w:pPr>
      <w:r w:rsidRPr="003A266E">
        <w:rPr>
          <w:rFonts w:ascii="Verdana" w:hAnsi="Verdana"/>
        </w:rPr>
        <w:t xml:space="preserve">“Shared Data” means the Personal Data described in the Sharing </w:t>
      </w:r>
      <w:proofErr w:type="gramStart"/>
      <w:r w:rsidRPr="003A266E">
        <w:rPr>
          <w:rFonts w:ascii="Verdana" w:hAnsi="Verdana"/>
        </w:rPr>
        <w:t>Particulars;</w:t>
      </w:r>
      <w:proofErr w:type="gramEnd"/>
      <w:r w:rsidRPr="003A266E">
        <w:rPr>
          <w:rFonts w:ascii="Verdana" w:hAnsi="Verdana"/>
        </w:rPr>
        <w:t xml:space="preserve"> </w:t>
      </w:r>
    </w:p>
    <w:p w14:paraId="12601C36" w14:textId="77777777" w:rsidR="00F370DB" w:rsidRPr="003A266E" w:rsidRDefault="00BF5858" w:rsidP="00167B28">
      <w:pPr>
        <w:pStyle w:val="ListParagraph"/>
        <w:numPr>
          <w:ilvl w:val="2"/>
          <w:numId w:val="3"/>
        </w:numPr>
        <w:ind w:left="1701" w:hanging="992"/>
        <w:rPr>
          <w:rFonts w:ascii="Verdana" w:hAnsi="Verdana"/>
        </w:rPr>
      </w:pPr>
      <w:r w:rsidRPr="003A266E">
        <w:rPr>
          <w:rFonts w:ascii="Verdana" w:hAnsi="Verdana"/>
        </w:rPr>
        <w:t>“Sharing Particulars” means the information set out in Schedule 7; and</w:t>
      </w:r>
    </w:p>
    <w:p w14:paraId="4DC3C1D5" w14:textId="77777777" w:rsidR="00F370DB" w:rsidRPr="003A266E" w:rsidRDefault="00BF5858" w:rsidP="00167B28">
      <w:pPr>
        <w:pStyle w:val="ListParagraph"/>
        <w:numPr>
          <w:ilvl w:val="2"/>
          <w:numId w:val="3"/>
        </w:numPr>
        <w:ind w:left="1701" w:hanging="992"/>
        <w:rPr>
          <w:rFonts w:ascii="Verdana" w:hAnsi="Verdana"/>
        </w:rPr>
      </w:pPr>
      <w:r w:rsidRPr="003A266E">
        <w:rPr>
          <w:rFonts w:ascii="Verdana" w:hAnsi="Verdana"/>
        </w:rPr>
        <w:t>“Supervisory Authority” means any supervisory authority or regulator that is responsible for enforcing compliance with the Data Protection Legislation from time to time.</w:t>
      </w:r>
    </w:p>
    <w:p w14:paraId="014AE350" w14:textId="77777777" w:rsidR="00F370DB" w:rsidRPr="003A266E" w:rsidRDefault="00BF5858" w:rsidP="00167B28">
      <w:pPr>
        <w:pStyle w:val="ListParagraph"/>
        <w:numPr>
          <w:ilvl w:val="2"/>
          <w:numId w:val="3"/>
        </w:numPr>
        <w:ind w:left="1701" w:hanging="992"/>
        <w:rPr>
          <w:rFonts w:ascii="Verdana" w:hAnsi="Verdana"/>
        </w:rPr>
      </w:pPr>
      <w:r w:rsidRPr="003A266E">
        <w:rPr>
          <w:rFonts w:ascii="Verdana" w:hAnsi="Verdana"/>
        </w:rPr>
        <w:t>Each party agrees to share the Shared Data with the other in line with the Sharing Particulars.</w:t>
      </w:r>
    </w:p>
    <w:p w14:paraId="0E6DB4C0" w14:textId="77777777" w:rsidR="00CE11A5" w:rsidRPr="003A266E" w:rsidRDefault="00CE11A5" w:rsidP="00A07C2C">
      <w:pPr>
        <w:pStyle w:val="ListParagraph"/>
        <w:ind w:left="709" w:hanging="567"/>
        <w:rPr>
          <w:rFonts w:ascii="Verdana" w:hAnsi="Verdana"/>
        </w:rPr>
      </w:pPr>
    </w:p>
    <w:p w14:paraId="062FFD35" w14:textId="656F2CB8" w:rsidR="00CE11A5" w:rsidRPr="003A266E" w:rsidRDefault="2EDBA122" w:rsidP="00A07C2C">
      <w:pPr>
        <w:pStyle w:val="ListParagraph"/>
        <w:numPr>
          <w:ilvl w:val="1"/>
          <w:numId w:val="3"/>
        </w:numPr>
        <w:ind w:left="709" w:hanging="567"/>
        <w:rPr>
          <w:rFonts w:ascii="Verdana" w:hAnsi="Verdana"/>
        </w:rPr>
      </w:pPr>
      <w:r w:rsidRPr="003A266E">
        <w:rPr>
          <w:rFonts w:ascii="Verdana" w:hAnsi="Verdana"/>
        </w:rPr>
        <w:t>The parties acknowledge that, under Data Protection Legislation, each party acts as a separate and independent controller.   Each party is responsible for complying with its obligations under the Data Protection Legislation.</w:t>
      </w:r>
    </w:p>
    <w:p w14:paraId="0DF7670B" w14:textId="06A37C3B" w:rsidR="00CE11A5" w:rsidRPr="003A266E" w:rsidRDefault="2EDBA122" w:rsidP="00A07C2C">
      <w:pPr>
        <w:pStyle w:val="ListParagraph"/>
        <w:numPr>
          <w:ilvl w:val="1"/>
          <w:numId w:val="3"/>
        </w:numPr>
        <w:ind w:left="709" w:hanging="567"/>
        <w:rPr>
          <w:rFonts w:ascii="Verdana" w:hAnsi="Verdana"/>
        </w:rPr>
      </w:pPr>
      <w:r w:rsidRPr="003A266E">
        <w:rPr>
          <w:rFonts w:ascii="Verdana" w:hAnsi="Verdana"/>
        </w:rPr>
        <w:t xml:space="preserve">If </w:t>
      </w:r>
      <w:proofErr w:type="gramStart"/>
      <w:r w:rsidRPr="003A266E">
        <w:rPr>
          <w:rFonts w:ascii="Verdana" w:hAnsi="Verdana"/>
        </w:rPr>
        <w:t>a  court</w:t>
      </w:r>
      <w:proofErr w:type="gramEnd"/>
      <w:r w:rsidRPr="003A266E">
        <w:rPr>
          <w:rFonts w:ascii="Verdana" w:hAnsi="Verdana"/>
        </w:rPr>
        <w:t xml:space="preserve">, Supervisory Authority or other competent body determines that the </w:t>
      </w:r>
      <w:r w:rsidR="2D351F1C" w:rsidRPr="003A266E">
        <w:rPr>
          <w:rFonts w:ascii="Verdana" w:hAnsi="Verdana"/>
        </w:rPr>
        <w:t>Supplier</w:t>
      </w:r>
      <w:r w:rsidRPr="003A266E">
        <w:rPr>
          <w:rFonts w:ascii="Verdana" w:hAnsi="Verdana"/>
        </w:rPr>
        <w:t xml:space="preserve"> is acting </w:t>
      </w:r>
      <w:proofErr w:type="gramStart"/>
      <w:r w:rsidRPr="003A266E">
        <w:rPr>
          <w:rFonts w:ascii="Verdana" w:hAnsi="Verdana"/>
        </w:rPr>
        <w:t>in  a</w:t>
      </w:r>
      <w:proofErr w:type="gramEnd"/>
      <w:r w:rsidRPr="003A266E">
        <w:rPr>
          <w:rFonts w:ascii="Verdana" w:hAnsi="Verdana"/>
        </w:rPr>
        <w:t xml:space="preserve"> different </w:t>
      </w:r>
      <w:proofErr w:type="gramStart"/>
      <w:r w:rsidRPr="003A266E">
        <w:rPr>
          <w:rFonts w:ascii="Verdana" w:hAnsi="Verdana"/>
        </w:rPr>
        <w:t>capacity  such</w:t>
      </w:r>
      <w:proofErr w:type="gramEnd"/>
      <w:r w:rsidRPr="003A266E">
        <w:rPr>
          <w:rFonts w:ascii="Verdana" w:hAnsi="Verdana"/>
        </w:rPr>
        <w:t xml:space="preserve"> as a Controller, Processor or joint Controller (as applicable) for any Processing activity, the </w:t>
      </w:r>
      <w:r w:rsidR="17009B99" w:rsidRPr="003A266E">
        <w:rPr>
          <w:rFonts w:ascii="Verdana" w:hAnsi="Verdana"/>
        </w:rPr>
        <w:t>Supplier</w:t>
      </w:r>
      <w:r w:rsidRPr="003A266E">
        <w:rPr>
          <w:rFonts w:ascii="Verdana" w:hAnsi="Verdana"/>
        </w:rPr>
        <w:t xml:space="preserve"> must comply with its legal obligations in that role and take any reasonable steps that ECITB requests in writing in relation to that Processing. </w:t>
      </w:r>
    </w:p>
    <w:p w14:paraId="79B9ECB1" w14:textId="77777777" w:rsidR="00CE11A5" w:rsidRPr="003A266E" w:rsidRDefault="00BF5858" w:rsidP="00A07C2C">
      <w:pPr>
        <w:pStyle w:val="ListParagraph"/>
        <w:numPr>
          <w:ilvl w:val="1"/>
          <w:numId w:val="3"/>
        </w:numPr>
        <w:ind w:left="709" w:hanging="567"/>
        <w:rPr>
          <w:rFonts w:ascii="Verdana" w:hAnsi="Verdana"/>
        </w:rPr>
      </w:pPr>
      <w:r w:rsidRPr="003A266E">
        <w:rPr>
          <w:rFonts w:ascii="Verdana" w:hAnsi="Verdana"/>
        </w:rPr>
        <w:t>The parties acknowledge and agree that:</w:t>
      </w:r>
    </w:p>
    <w:p w14:paraId="2C62D442" w14:textId="0F141E4D" w:rsidR="00CE11A5" w:rsidRPr="003A266E" w:rsidRDefault="2EDBA122" w:rsidP="00167B28">
      <w:pPr>
        <w:pStyle w:val="ListParagraph"/>
        <w:numPr>
          <w:ilvl w:val="2"/>
          <w:numId w:val="3"/>
        </w:numPr>
        <w:ind w:left="1701" w:hanging="992"/>
        <w:rPr>
          <w:rFonts w:ascii="Verdana" w:hAnsi="Verdana"/>
        </w:rPr>
      </w:pPr>
      <w:r w:rsidRPr="003A266E">
        <w:rPr>
          <w:rFonts w:ascii="Verdana" w:hAnsi="Verdana"/>
        </w:rPr>
        <w:t xml:space="preserve">the </w:t>
      </w:r>
      <w:r w:rsidR="11771B37" w:rsidRPr="003A266E">
        <w:rPr>
          <w:rFonts w:ascii="Verdana" w:hAnsi="Verdana"/>
        </w:rPr>
        <w:t>Supplier</w:t>
      </w:r>
      <w:r w:rsidRPr="003A266E">
        <w:rPr>
          <w:rFonts w:ascii="Verdana" w:hAnsi="Verdana"/>
        </w:rPr>
        <w:t xml:space="preserve"> determines, in its sole discretion the purposes for which it Processes the Shared Data, the means of such Processing and the lawful basis for that Processing as outlined in the </w:t>
      </w:r>
      <w:r w:rsidR="1E36167A" w:rsidRPr="003A266E">
        <w:rPr>
          <w:rFonts w:ascii="Verdana" w:hAnsi="Verdana"/>
        </w:rPr>
        <w:t>Supplier</w:t>
      </w:r>
      <w:r w:rsidRPr="003A266E">
        <w:rPr>
          <w:rFonts w:ascii="Verdana" w:hAnsi="Verdana"/>
        </w:rPr>
        <w:t>’s privacy policy, statement or other notice containing the mandatory provisions required under Data Protection Laws (“</w:t>
      </w:r>
      <w:r w:rsidR="4A2647E8" w:rsidRPr="003A266E">
        <w:rPr>
          <w:rFonts w:ascii="Verdana" w:hAnsi="Verdana"/>
        </w:rPr>
        <w:t>Supplier</w:t>
      </w:r>
      <w:r w:rsidRPr="003A266E">
        <w:rPr>
          <w:rFonts w:ascii="Verdana" w:hAnsi="Verdana"/>
        </w:rPr>
        <w:t xml:space="preserve"> Notice”</w:t>
      </w:r>
      <w:proofErr w:type="gramStart"/>
      <w:r w:rsidRPr="003A266E">
        <w:rPr>
          <w:rFonts w:ascii="Verdana" w:hAnsi="Verdana"/>
        </w:rPr>
        <w:t>);</w:t>
      </w:r>
      <w:proofErr w:type="gramEnd"/>
      <w:r w:rsidRPr="003A266E">
        <w:rPr>
          <w:rFonts w:ascii="Verdana" w:hAnsi="Verdana"/>
        </w:rPr>
        <w:t xml:space="preserve">  </w:t>
      </w:r>
    </w:p>
    <w:p w14:paraId="561858E3" w14:textId="6E40E85C" w:rsidR="00CE11A5" w:rsidRPr="003A266E" w:rsidRDefault="2EDBA122" w:rsidP="00167B28">
      <w:pPr>
        <w:pStyle w:val="ListParagraph"/>
        <w:numPr>
          <w:ilvl w:val="2"/>
          <w:numId w:val="3"/>
        </w:numPr>
        <w:ind w:left="1701" w:hanging="992"/>
        <w:rPr>
          <w:rFonts w:ascii="Verdana" w:hAnsi="Verdana"/>
        </w:rPr>
      </w:pPr>
      <w:r w:rsidRPr="003A266E">
        <w:rPr>
          <w:rFonts w:ascii="Verdana" w:hAnsi="Verdana"/>
        </w:rPr>
        <w:t xml:space="preserve">ECITB determines, in its sole discretion the purposes for which it Processes the Personal Data it receives from the </w:t>
      </w:r>
      <w:r w:rsidR="761B5872" w:rsidRPr="003A266E">
        <w:rPr>
          <w:rFonts w:ascii="Verdana" w:hAnsi="Verdana"/>
        </w:rPr>
        <w:t>Supplier</w:t>
      </w:r>
      <w:r w:rsidRPr="003A266E">
        <w:rPr>
          <w:rFonts w:ascii="Verdana" w:hAnsi="Verdana"/>
        </w:rPr>
        <w:t xml:space="preserve"> under this DPA, the means of that Processing and the lawful basis for that Processing, as described in the ECITB’s Privacy </w:t>
      </w:r>
      <w:proofErr w:type="gramStart"/>
      <w:r w:rsidRPr="003A266E">
        <w:rPr>
          <w:rFonts w:ascii="Verdana" w:hAnsi="Verdana"/>
        </w:rPr>
        <w:t>Policy;</w:t>
      </w:r>
      <w:proofErr w:type="gramEnd"/>
      <w:r w:rsidRPr="003A266E">
        <w:rPr>
          <w:rFonts w:ascii="Verdana" w:hAnsi="Verdana"/>
        </w:rPr>
        <w:t xml:space="preserve">  </w:t>
      </w:r>
    </w:p>
    <w:p w14:paraId="432A9510" w14:textId="4B1F0CD4" w:rsidR="00CE11A5" w:rsidRPr="003A266E" w:rsidRDefault="2EDBA122" w:rsidP="00167B28">
      <w:pPr>
        <w:pStyle w:val="ListParagraph"/>
        <w:numPr>
          <w:ilvl w:val="2"/>
          <w:numId w:val="3"/>
        </w:numPr>
        <w:ind w:left="1701" w:hanging="992"/>
        <w:rPr>
          <w:rFonts w:ascii="Verdana" w:hAnsi="Verdana"/>
        </w:rPr>
      </w:pPr>
      <w:r w:rsidRPr="003A266E">
        <w:rPr>
          <w:rFonts w:ascii="Verdana" w:hAnsi="Verdana"/>
        </w:rPr>
        <w:t xml:space="preserve">the </w:t>
      </w:r>
      <w:r w:rsidR="1B7F99FA" w:rsidRPr="003A266E">
        <w:rPr>
          <w:rFonts w:ascii="Verdana" w:hAnsi="Verdana"/>
        </w:rPr>
        <w:t>Supplier</w:t>
      </w:r>
      <w:r w:rsidRPr="003A266E">
        <w:rPr>
          <w:rFonts w:ascii="Verdana" w:hAnsi="Verdana"/>
        </w:rPr>
        <w:t xml:space="preserve"> has no control over the contents of the ECITB’s Privacy </w:t>
      </w:r>
      <w:proofErr w:type="gramStart"/>
      <w:r w:rsidRPr="003A266E">
        <w:rPr>
          <w:rFonts w:ascii="Verdana" w:hAnsi="Verdana"/>
        </w:rPr>
        <w:t>Policy</w:t>
      </w:r>
      <w:proofErr w:type="gramEnd"/>
      <w:r w:rsidRPr="003A266E">
        <w:rPr>
          <w:rFonts w:ascii="Verdana" w:hAnsi="Verdana"/>
        </w:rPr>
        <w:t xml:space="preserve"> nor does it have any control over the ECITB’s continuing use of the Shared Data after the ECITB receives that data; and</w:t>
      </w:r>
    </w:p>
    <w:p w14:paraId="1A9BA4DB" w14:textId="7604EA5D" w:rsidR="00CE11A5" w:rsidRPr="003A266E" w:rsidRDefault="2EDBA122" w:rsidP="00167B28">
      <w:pPr>
        <w:pStyle w:val="ListParagraph"/>
        <w:numPr>
          <w:ilvl w:val="2"/>
          <w:numId w:val="3"/>
        </w:numPr>
        <w:ind w:left="1701" w:hanging="992"/>
        <w:rPr>
          <w:rFonts w:ascii="Verdana" w:hAnsi="Verdana"/>
        </w:rPr>
      </w:pPr>
      <w:r w:rsidRPr="003A266E">
        <w:rPr>
          <w:rFonts w:ascii="Verdana" w:hAnsi="Verdana"/>
        </w:rPr>
        <w:t xml:space="preserve">ECITB has no control over the contents of the </w:t>
      </w:r>
      <w:r w:rsidR="2A07F07A" w:rsidRPr="003A266E">
        <w:rPr>
          <w:rFonts w:ascii="Verdana" w:hAnsi="Verdana"/>
        </w:rPr>
        <w:t>Supplier</w:t>
      </w:r>
      <w:r w:rsidRPr="003A266E">
        <w:rPr>
          <w:rFonts w:ascii="Verdana" w:hAnsi="Verdana"/>
        </w:rPr>
        <w:t xml:space="preserve"> Notice nor the </w:t>
      </w:r>
      <w:r w:rsidR="04CC12FE" w:rsidRPr="003A266E">
        <w:rPr>
          <w:rFonts w:ascii="Verdana" w:hAnsi="Verdana"/>
        </w:rPr>
        <w:t>Supplier</w:t>
      </w:r>
      <w:r w:rsidRPr="003A266E">
        <w:rPr>
          <w:rFonts w:ascii="Verdana" w:hAnsi="Verdana"/>
        </w:rPr>
        <w:t>’s continuing use of the Shared Data (except insofar as certain parts of that data are ECITB’s Confidential Information).</w:t>
      </w:r>
    </w:p>
    <w:p w14:paraId="6743A16B" w14:textId="77777777" w:rsidR="00CE11A5" w:rsidRPr="003A266E" w:rsidRDefault="00CE11A5" w:rsidP="00A07C2C">
      <w:pPr>
        <w:pStyle w:val="ListParagraph"/>
        <w:ind w:left="709" w:hanging="567"/>
        <w:rPr>
          <w:rFonts w:ascii="Verdana" w:hAnsi="Verdana"/>
        </w:rPr>
      </w:pPr>
    </w:p>
    <w:p w14:paraId="741EAE86" w14:textId="11DB32D0" w:rsidR="00CE11A5" w:rsidRPr="003A266E" w:rsidRDefault="2EDBA122" w:rsidP="007C2C1E">
      <w:pPr>
        <w:pStyle w:val="ListParagraph"/>
        <w:numPr>
          <w:ilvl w:val="1"/>
          <w:numId w:val="3"/>
        </w:numPr>
        <w:ind w:left="851" w:hanging="709"/>
        <w:rPr>
          <w:rFonts w:ascii="Verdana" w:hAnsi="Verdana"/>
        </w:rPr>
      </w:pPr>
      <w:r w:rsidRPr="003A266E">
        <w:rPr>
          <w:rFonts w:ascii="Verdana" w:hAnsi="Verdana"/>
        </w:rPr>
        <w:t xml:space="preserve">The </w:t>
      </w:r>
      <w:r w:rsidR="47A1203D" w:rsidRPr="003A266E">
        <w:rPr>
          <w:rFonts w:ascii="Verdana" w:hAnsi="Verdana"/>
        </w:rPr>
        <w:t>Supplier</w:t>
      </w:r>
      <w:r w:rsidRPr="003A266E">
        <w:rPr>
          <w:rFonts w:ascii="Verdana" w:hAnsi="Verdana"/>
        </w:rPr>
        <w:t xml:space="preserve"> shall (and shall ensure that its personnel also):</w:t>
      </w:r>
    </w:p>
    <w:p w14:paraId="03666CBE" w14:textId="53DF9686" w:rsidR="00CE11A5" w:rsidRPr="003A266E" w:rsidRDefault="00CE11A5" w:rsidP="00167B28">
      <w:pPr>
        <w:pStyle w:val="ListParagraph"/>
        <w:numPr>
          <w:ilvl w:val="2"/>
          <w:numId w:val="3"/>
        </w:numPr>
        <w:ind w:left="1843" w:hanging="850"/>
        <w:rPr>
          <w:rFonts w:ascii="Verdana" w:hAnsi="Verdana"/>
        </w:rPr>
      </w:pPr>
      <w:r w:rsidRPr="003A266E">
        <w:rPr>
          <w:rFonts w:ascii="Verdana" w:hAnsi="Verdana"/>
        </w:rPr>
        <w:t>w</w:t>
      </w:r>
      <w:r w:rsidR="00BF5858" w:rsidRPr="003A266E">
        <w:rPr>
          <w:rFonts w:ascii="Verdana" w:hAnsi="Verdana"/>
        </w:rPr>
        <w:t xml:space="preserve">ithin two (2) calendar days of the ECITB’s written request, provide a then-current copy of the </w:t>
      </w:r>
      <w:r w:rsidR="20BC2F9A" w:rsidRPr="003A266E">
        <w:rPr>
          <w:rFonts w:ascii="Verdana" w:hAnsi="Verdana"/>
        </w:rPr>
        <w:t>Supplier</w:t>
      </w:r>
      <w:r w:rsidR="00BF5858" w:rsidRPr="003A266E">
        <w:rPr>
          <w:rFonts w:ascii="Verdana" w:hAnsi="Verdana"/>
        </w:rPr>
        <w:t xml:space="preserve"> Notice to the </w:t>
      </w:r>
      <w:proofErr w:type="gramStart"/>
      <w:r w:rsidR="00BF5858" w:rsidRPr="003A266E">
        <w:rPr>
          <w:rFonts w:ascii="Verdana" w:hAnsi="Verdana"/>
        </w:rPr>
        <w:t>ECITB;</w:t>
      </w:r>
      <w:proofErr w:type="gramEnd"/>
    </w:p>
    <w:p w14:paraId="1055C5BC" w14:textId="302616F2" w:rsidR="00CE11A5" w:rsidRPr="003A266E" w:rsidRDefault="00BF5858" w:rsidP="00167B28">
      <w:pPr>
        <w:pStyle w:val="ListParagraph"/>
        <w:numPr>
          <w:ilvl w:val="2"/>
          <w:numId w:val="3"/>
        </w:numPr>
        <w:ind w:left="1843" w:hanging="850"/>
        <w:rPr>
          <w:rFonts w:ascii="Verdana" w:hAnsi="Verdana"/>
        </w:rPr>
      </w:pPr>
      <w:r w:rsidRPr="003A266E">
        <w:rPr>
          <w:rFonts w:ascii="Verdana" w:hAnsi="Verdana"/>
        </w:rPr>
        <w:t xml:space="preserve">notify ECITB in writing fourteen (14) calendar days prior to its publication or disclosure of any changes to the </w:t>
      </w:r>
      <w:r w:rsidR="357584B0" w:rsidRPr="003A266E">
        <w:rPr>
          <w:rFonts w:ascii="Verdana" w:hAnsi="Verdana"/>
        </w:rPr>
        <w:t>Supplier</w:t>
      </w:r>
      <w:r w:rsidRPr="003A266E">
        <w:rPr>
          <w:rFonts w:ascii="Verdana" w:hAnsi="Verdana"/>
        </w:rPr>
        <w:t xml:space="preserve"> Notice </w:t>
      </w:r>
      <w:r w:rsidRPr="003A266E">
        <w:rPr>
          <w:rFonts w:ascii="Verdana" w:hAnsi="Verdana"/>
        </w:rPr>
        <w:lastRenderedPageBreak/>
        <w:t xml:space="preserve">where that change relates to the lawful basis on which the </w:t>
      </w:r>
      <w:r w:rsidR="647AFF26" w:rsidRPr="003A266E">
        <w:rPr>
          <w:rFonts w:ascii="Verdana" w:hAnsi="Verdana"/>
        </w:rPr>
        <w:t>Supplier</w:t>
      </w:r>
      <w:r w:rsidRPr="003A266E">
        <w:rPr>
          <w:rFonts w:ascii="Verdana" w:hAnsi="Verdana"/>
        </w:rPr>
        <w:t xml:space="preserve"> relies to receive, collect or share with ECITB any Shared Data, together with a written explanation for all such </w:t>
      </w:r>
      <w:proofErr w:type="gramStart"/>
      <w:r w:rsidRPr="003A266E">
        <w:rPr>
          <w:rFonts w:ascii="Verdana" w:hAnsi="Verdana"/>
        </w:rPr>
        <w:t>changes;</w:t>
      </w:r>
      <w:proofErr w:type="gramEnd"/>
    </w:p>
    <w:p w14:paraId="21CF0D91" w14:textId="1BB9F743" w:rsidR="00CE11A5" w:rsidRPr="003A266E" w:rsidRDefault="00BF5858" w:rsidP="00167B28">
      <w:pPr>
        <w:pStyle w:val="ListParagraph"/>
        <w:numPr>
          <w:ilvl w:val="2"/>
          <w:numId w:val="3"/>
        </w:numPr>
        <w:ind w:left="1843" w:hanging="850"/>
        <w:rPr>
          <w:rFonts w:ascii="Verdana" w:hAnsi="Verdana"/>
        </w:rPr>
      </w:pPr>
      <w:r w:rsidRPr="003A266E">
        <w:rPr>
          <w:rFonts w:ascii="Verdana" w:hAnsi="Verdana"/>
        </w:rPr>
        <w:t>ensure that it has obtained valid consent from each Data Subject to collect, receive and disclose    the Shared Data to ECITB or that it relies on another appropriate and valid lawful basis for that Processing in accordance with Data Protection Legislation</w:t>
      </w:r>
      <w:r w:rsidR="7FF9CC92" w:rsidRPr="003A266E">
        <w:rPr>
          <w:rFonts w:ascii="Verdana" w:hAnsi="Verdana"/>
        </w:rPr>
        <w:t>.</w:t>
      </w:r>
      <w:r w:rsidRPr="003A266E">
        <w:rPr>
          <w:rFonts w:ascii="Verdana" w:hAnsi="Verdana"/>
        </w:rPr>
        <w:t xml:space="preserve"> </w:t>
      </w:r>
      <w:r w:rsidR="327471A8" w:rsidRPr="003A266E">
        <w:rPr>
          <w:rFonts w:ascii="Verdana" w:hAnsi="Verdana"/>
        </w:rPr>
        <w:t>T</w:t>
      </w:r>
      <w:r w:rsidRPr="003A266E">
        <w:rPr>
          <w:rFonts w:ascii="Verdana" w:hAnsi="Verdana"/>
        </w:rPr>
        <w:t xml:space="preserve">he </w:t>
      </w:r>
      <w:r w:rsidR="68054429" w:rsidRPr="003A266E">
        <w:rPr>
          <w:rFonts w:ascii="Verdana" w:hAnsi="Verdana"/>
        </w:rPr>
        <w:t>Supplier</w:t>
      </w:r>
      <w:r w:rsidRPr="003A266E">
        <w:rPr>
          <w:rFonts w:ascii="Verdana" w:hAnsi="Verdana"/>
        </w:rPr>
        <w:t xml:space="preserve"> must maintain a written record of all such consents (“Consent Record”) as required under applicable Data Protection Laws. Without prejudice to the above, the </w:t>
      </w:r>
      <w:r w:rsidR="67E2FBD1" w:rsidRPr="003A266E">
        <w:rPr>
          <w:rFonts w:ascii="Verdana" w:hAnsi="Verdana"/>
        </w:rPr>
        <w:t>Supplier</w:t>
      </w:r>
      <w:r w:rsidRPr="003A266E">
        <w:rPr>
          <w:rFonts w:ascii="Verdana" w:hAnsi="Verdana"/>
        </w:rPr>
        <w:t xml:space="preserve"> shall not supply any Shared Data to ECITB in relation to any Learner unless the </w:t>
      </w:r>
      <w:r w:rsidR="20353F7C" w:rsidRPr="003A266E">
        <w:rPr>
          <w:rFonts w:ascii="Verdana" w:hAnsi="Verdana"/>
        </w:rPr>
        <w:t>Supplier</w:t>
      </w:r>
      <w:r w:rsidRPr="003A266E">
        <w:rPr>
          <w:rFonts w:ascii="Verdana" w:hAnsi="Verdana"/>
        </w:rPr>
        <w:t xml:space="preserve"> Notice has not been provided to the Data Subject at the time the Shared Data was collected. </w:t>
      </w:r>
    </w:p>
    <w:p w14:paraId="70F7A07D" w14:textId="63DB7028" w:rsidR="00CE11A5" w:rsidRPr="003A266E" w:rsidRDefault="00BF5858" w:rsidP="00167B28">
      <w:pPr>
        <w:pStyle w:val="ListParagraph"/>
        <w:numPr>
          <w:ilvl w:val="2"/>
          <w:numId w:val="3"/>
        </w:numPr>
        <w:ind w:left="1843" w:hanging="850"/>
        <w:rPr>
          <w:rFonts w:ascii="Verdana" w:hAnsi="Verdana"/>
        </w:rPr>
      </w:pPr>
      <w:r w:rsidRPr="003A266E">
        <w:rPr>
          <w:rFonts w:ascii="Verdana" w:hAnsi="Verdana"/>
        </w:rPr>
        <w:t xml:space="preserve">provide to ECITB within seven (7) calendar days of its written request: (a) a copy of any consent statement(s) on which the </w:t>
      </w:r>
      <w:r w:rsidR="7FB0CB10" w:rsidRPr="003A266E">
        <w:rPr>
          <w:rFonts w:ascii="Verdana" w:hAnsi="Verdana"/>
        </w:rPr>
        <w:t>Supplier</w:t>
      </w:r>
      <w:r w:rsidRPr="003A266E">
        <w:rPr>
          <w:rFonts w:ascii="Verdana" w:hAnsi="Verdana"/>
        </w:rPr>
        <w:t xml:space="preserve"> relies to obtain consent to Process the Shared Data; (b) a copy of the </w:t>
      </w:r>
      <w:r w:rsidR="2805A662" w:rsidRPr="003A266E">
        <w:rPr>
          <w:rFonts w:ascii="Verdana" w:hAnsi="Verdana"/>
        </w:rPr>
        <w:t>Supplier</w:t>
      </w:r>
      <w:r w:rsidRPr="003A266E">
        <w:rPr>
          <w:rFonts w:ascii="Verdana" w:hAnsi="Verdana"/>
        </w:rPr>
        <w:t xml:space="preserve">’s Consent Record; and (c) any assessment or professional opinion or advice obtained or produced relating to the validity of any lawful basis relied on by the </w:t>
      </w:r>
      <w:r w:rsidR="7B254E5C" w:rsidRPr="003A266E">
        <w:rPr>
          <w:rFonts w:ascii="Verdana" w:hAnsi="Verdana"/>
        </w:rPr>
        <w:t>Supplier</w:t>
      </w:r>
      <w:r w:rsidRPr="003A266E">
        <w:rPr>
          <w:rFonts w:ascii="Verdana" w:hAnsi="Verdana"/>
        </w:rPr>
        <w:t xml:space="preserve"> for the Processing of the Shared Data;</w:t>
      </w:r>
    </w:p>
    <w:p w14:paraId="02E4656E" w14:textId="746A9BA0" w:rsidR="00CE11A5" w:rsidRPr="003A266E" w:rsidRDefault="00BF5858" w:rsidP="00167B28">
      <w:pPr>
        <w:pStyle w:val="ListParagraph"/>
        <w:numPr>
          <w:ilvl w:val="2"/>
          <w:numId w:val="3"/>
        </w:numPr>
        <w:ind w:left="1843" w:hanging="992"/>
        <w:rPr>
          <w:rFonts w:ascii="Verdana" w:hAnsi="Verdana"/>
        </w:rPr>
      </w:pPr>
      <w:r w:rsidRPr="003A266E">
        <w:rPr>
          <w:rFonts w:ascii="Verdana" w:hAnsi="Verdana"/>
        </w:rPr>
        <w:t xml:space="preserve">ensure that a copy of the </w:t>
      </w:r>
      <w:r w:rsidR="02B92BF6" w:rsidRPr="003A266E">
        <w:rPr>
          <w:rFonts w:ascii="Verdana" w:hAnsi="Verdana"/>
        </w:rPr>
        <w:t>Supplier</w:t>
      </w:r>
      <w:r w:rsidRPr="003A266E">
        <w:rPr>
          <w:rFonts w:ascii="Verdana" w:hAnsi="Verdana"/>
        </w:rPr>
        <w:t xml:space="preserve"> Notice is provided to all applicable Data Subjects at the point of collection of the Shared </w:t>
      </w:r>
      <w:proofErr w:type="gramStart"/>
      <w:r w:rsidRPr="003A266E">
        <w:rPr>
          <w:rFonts w:ascii="Verdana" w:hAnsi="Verdana"/>
        </w:rPr>
        <w:t>Data;</w:t>
      </w:r>
      <w:proofErr w:type="gramEnd"/>
      <w:r w:rsidRPr="003A266E">
        <w:rPr>
          <w:rFonts w:ascii="Verdana" w:hAnsi="Verdana"/>
        </w:rPr>
        <w:t xml:space="preserve"> </w:t>
      </w:r>
    </w:p>
    <w:p w14:paraId="070CFCBE" w14:textId="38E134F3" w:rsidR="00CE11A5" w:rsidRPr="003A266E" w:rsidRDefault="00BF5858" w:rsidP="00167B28">
      <w:pPr>
        <w:pStyle w:val="ListParagraph"/>
        <w:numPr>
          <w:ilvl w:val="2"/>
          <w:numId w:val="3"/>
        </w:numPr>
        <w:ind w:left="1843" w:hanging="992"/>
        <w:rPr>
          <w:rFonts w:ascii="Verdana" w:hAnsi="Verdana"/>
        </w:rPr>
      </w:pPr>
      <w:r w:rsidRPr="003A266E">
        <w:rPr>
          <w:rFonts w:ascii="Verdana" w:hAnsi="Verdana"/>
        </w:rPr>
        <w:t xml:space="preserve">ensure that a hyperlink to the ECITB’s Privacy Policy or that policy itself (as specified by ECITB in writing to the </w:t>
      </w:r>
      <w:r w:rsidR="39C71ACF" w:rsidRPr="003A266E">
        <w:rPr>
          <w:rFonts w:ascii="Verdana" w:hAnsi="Verdana"/>
        </w:rPr>
        <w:t>Supplier</w:t>
      </w:r>
      <w:r w:rsidRPr="003A266E">
        <w:rPr>
          <w:rFonts w:ascii="Verdana" w:hAnsi="Verdana"/>
        </w:rPr>
        <w:t xml:space="preserve">) </w:t>
      </w:r>
      <w:r w:rsidR="280855D9" w:rsidRPr="003A266E">
        <w:rPr>
          <w:rFonts w:ascii="Verdana" w:hAnsi="Verdana"/>
        </w:rPr>
        <w:t xml:space="preserve">is </w:t>
      </w:r>
      <w:r w:rsidRPr="003A266E">
        <w:rPr>
          <w:rFonts w:ascii="Verdana" w:hAnsi="Verdana"/>
        </w:rPr>
        <w:t xml:space="preserve">provided to Learners when collecting any Shared </w:t>
      </w:r>
      <w:proofErr w:type="gramStart"/>
      <w:r w:rsidRPr="003A266E">
        <w:rPr>
          <w:rFonts w:ascii="Verdana" w:hAnsi="Verdana"/>
        </w:rPr>
        <w:t>Data;</w:t>
      </w:r>
      <w:proofErr w:type="gramEnd"/>
      <w:r w:rsidRPr="003A266E">
        <w:rPr>
          <w:rFonts w:ascii="Verdana" w:hAnsi="Verdana"/>
        </w:rPr>
        <w:t xml:space="preserve"> </w:t>
      </w:r>
    </w:p>
    <w:p w14:paraId="3E2E6D4E" w14:textId="414A7CFB" w:rsidR="00CE11A5" w:rsidRPr="003A266E" w:rsidRDefault="00BF5858" w:rsidP="00167B28">
      <w:pPr>
        <w:pStyle w:val="ListParagraph"/>
        <w:numPr>
          <w:ilvl w:val="2"/>
          <w:numId w:val="3"/>
        </w:numPr>
        <w:ind w:left="1843" w:hanging="992"/>
        <w:rPr>
          <w:rFonts w:ascii="Verdana" w:hAnsi="Verdana"/>
        </w:rPr>
      </w:pPr>
      <w:r w:rsidRPr="003A266E">
        <w:rPr>
          <w:rFonts w:ascii="Verdana" w:hAnsi="Verdana"/>
        </w:rPr>
        <w:t xml:space="preserve">promptly (at the </w:t>
      </w:r>
      <w:r w:rsidR="71F2E862" w:rsidRPr="003A266E">
        <w:rPr>
          <w:rFonts w:ascii="Verdana" w:hAnsi="Verdana"/>
        </w:rPr>
        <w:t>Supplier</w:t>
      </w:r>
      <w:r w:rsidRPr="003A266E">
        <w:rPr>
          <w:rFonts w:ascii="Verdana" w:hAnsi="Verdana"/>
        </w:rPr>
        <w:t xml:space="preserve">’s sole cost) the </w:t>
      </w:r>
      <w:r w:rsidR="3A38DCD8" w:rsidRPr="003A266E">
        <w:rPr>
          <w:rFonts w:ascii="Verdana" w:hAnsi="Verdana"/>
        </w:rPr>
        <w:t>Supplier</w:t>
      </w:r>
      <w:r w:rsidRPr="003A266E">
        <w:rPr>
          <w:rFonts w:ascii="Verdana" w:hAnsi="Verdana"/>
        </w:rPr>
        <w:t xml:space="preserve"> shall provide full co-operation and assistance to the ECITB, any Supervisory Authority and/or any Data Subject, as reasonably requested by the ECITB in writing.  This includes support in relation to ECITB’s obligations or the rights of such authority or Data Subject under applicable Data Protection Legislation. This may involve contributing to data protection impact, data transfer reviews or other compliance related evaluations and/or by </w:t>
      </w:r>
      <w:proofErr w:type="gramStart"/>
      <w:r w:rsidRPr="003A266E">
        <w:rPr>
          <w:rFonts w:ascii="Verdana" w:hAnsi="Verdana"/>
        </w:rPr>
        <w:t>entering into</w:t>
      </w:r>
      <w:proofErr w:type="gramEnd"/>
      <w:r w:rsidRPr="003A266E">
        <w:rPr>
          <w:rFonts w:ascii="Verdana" w:hAnsi="Verdana"/>
        </w:rPr>
        <w:t xml:space="preserve"> such additional contractual terms as ECITB may require from time to time</w:t>
      </w:r>
      <w:proofErr w:type="gramStart"/>
      <w:r w:rsidRPr="003A266E">
        <w:rPr>
          <w:rFonts w:ascii="Verdana" w:hAnsi="Verdana"/>
        </w:rPr>
        <w:t>);</w:t>
      </w:r>
      <w:proofErr w:type="gramEnd"/>
    </w:p>
    <w:p w14:paraId="1F886CF9" w14:textId="77777777" w:rsidR="00CE11A5" w:rsidRPr="003A266E" w:rsidRDefault="00BF5858" w:rsidP="00167B28">
      <w:pPr>
        <w:pStyle w:val="ListParagraph"/>
        <w:numPr>
          <w:ilvl w:val="2"/>
          <w:numId w:val="3"/>
        </w:numPr>
        <w:ind w:left="1843" w:hanging="992"/>
        <w:rPr>
          <w:rFonts w:ascii="Verdana" w:hAnsi="Verdana"/>
        </w:rPr>
      </w:pPr>
      <w:r w:rsidRPr="003A266E">
        <w:rPr>
          <w:rFonts w:ascii="Verdana" w:hAnsi="Verdana"/>
        </w:rPr>
        <w:t xml:space="preserve">not cause, by act or omission, the ECITB to breach any Data Protection </w:t>
      </w:r>
      <w:proofErr w:type="gramStart"/>
      <w:r w:rsidRPr="003A266E">
        <w:rPr>
          <w:rFonts w:ascii="Verdana" w:hAnsi="Verdana"/>
        </w:rPr>
        <w:t>Legislation;</w:t>
      </w:r>
      <w:proofErr w:type="gramEnd"/>
    </w:p>
    <w:p w14:paraId="7D058571" w14:textId="77777777" w:rsidR="00CE11A5" w:rsidRPr="003A266E" w:rsidRDefault="00BF5858" w:rsidP="00167B28">
      <w:pPr>
        <w:pStyle w:val="ListParagraph"/>
        <w:numPr>
          <w:ilvl w:val="2"/>
          <w:numId w:val="3"/>
        </w:numPr>
        <w:ind w:left="1843" w:hanging="992"/>
        <w:rPr>
          <w:rFonts w:ascii="Verdana" w:hAnsi="Verdana"/>
        </w:rPr>
      </w:pPr>
      <w:r w:rsidRPr="003A266E">
        <w:rPr>
          <w:rFonts w:ascii="Verdana" w:hAnsi="Verdana"/>
        </w:rPr>
        <w:t xml:space="preserve">ensure that the Shared Data disclosed to the ECITB is accurate and complete and shall correct and resupply any inaccurate or otherwise defective Shared Data promptly following the ECITB’s written </w:t>
      </w:r>
      <w:proofErr w:type="gramStart"/>
      <w:r w:rsidRPr="003A266E">
        <w:rPr>
          <w:rFonts w:ascii="Verdana" w:hAnsi="Verdana"/>
        </w:rPr>
        <w:t>request;</w:t>
      </w:r>
      <w:proofErr w:type="gramEnd"/>
      <w:r w:rsidRPr="003A266E">
        <w:rPr>
          <w:rFonts w:ascii="Verdana" w:hAnsi="Verdana"/>
        </w:rPr>
        <w:t xml:space="preserve"> </w:t>
      </w:r>
    </w:p>
    <w:p w14:paraId="70A421BF" w14:textId="77777777" w:rsidR="00CE11A5" w:rsidRPr="003A266E" w:rsidRDefault="00BF5858" w:rsidP="00167B28">
      <w:pPr>
        <w:pStyle w:val="ListParagraph"/>
        <w:numPr>
          <w:ilvl w:val="2"/>
          <w:numId w:val="3"/>
        </w:numPr>
        <w:ind w:left="1843" w:hanging="992"/>
        <w:rPr>
          <w:rFonts w:ascii="Verdana" w:hAnsi="Verdana"/>
        </w:rPr>
      </w:pPr>
      <w:r w:rsidRPr="003A266E">
        <w:rPr>
          <w:rFonts w:ascii="Verdana" w:hAnsi="Verdana"/>
        </w:rPr>
        <w:t xml:space="preserve">shall promptly after becoming aware, notify the ECITB if any Shared Data in its possession or control is affected by a Personal Data Breach and take all reasonable steps to remedy such </w:t>
      </w:r>
      <w:proofErr w:type="gramStart"/>
      <w:r w:rsidRPr="003A266E">
        <w:rPr>
          <w:rFonts w:ascii="Verdana" w:hAnsi="Verdana"/>
        </w:rPr>
        <w:t>breach;</w:t>
      </w:r>
      <w:proofErr w:type="gramEnd"/>
    </w:p>
    <w:p w14:paraId="56061285" w14:textId="1E2BFB3B" w:rsidR="00BF5858" w:rsidRPr="003A266E" w:rsidRDefault="00BF5858" w:rsidP="00167B28">
      <w:pPr>
        <w:pStyle w:val="ListParagraph"/>
        <w:numPr>
          <w:ilvl w:val="2"/>
          <w:numId w:val="3"/>
        </w:numPr>
        <w:ind w:left="1843" w:hanging="992"/>
        <w:rPr>
          <w:rFonts w:ascii="Verdana" w:hAnsi="Verdana"/>
        </w:rPr>
      </w:pPr>
      <w:r w:rsidRPr="003A266E">
        <w:rPr>
          <w:rFonts w:ascii="Verdana" w:hAnsi="Verdana"/>
        </w:rPr>
        <w:lastRenderedPageBreak/>
        <w:t xml:space="preserve">not cause the ECITB or </w:t>
      </w:r>
      <w:r w:rsidR="5A009866" w:rsidRPr="003A266E">
        <w:rPr>
          <w:rFonts w:ascii="Verdana" w:hAnsi="Verdana"/>
        </w:rPr>
        <w:t>Supplier</w:t>
      </w:r>
      <w:r w:rsidRPr="003A266E">
        <w:rPr>
          <w:rFonts w:ascii="Verdana" w:hAnsi="Verdana"/>
        </w:rPr>
        <w:t xml:space="preserve"> to transfer Personal Data to any location where such transfer would result in a breach of Data Protection Legislation. The </w:t>
      </w:r>
      <w:r w:rsidR="6FBFF9E6" w:rsidRPr="003A266E">
        <w:rPr>
          <w:rFonts w:ascii="Verdana" w:hAnsi="Verdana"/>
        </w:rPr>
        <w:t>Supplier</w:t>
      </w:r>
      <w:r w:rsidRPr="003A266E">
        <w:rPr>
          <w:rFonts w:ascii="Verdana" w:hAnsi="Verdana"/>
        </w:rPr>
        <w:t xml:space="preserve"> shall </w:t>
      </w:r>
      <w:proofErr w:type="gramStart"/>
      <w:r w:rsidRPr="003A266E">
        <w:rPr>
          <w:rFonts w:ascii="Verdana" w:hAnsi="Verdana"/>
        </w:rPr>
        <w:t>enter into</w:t>
      </w:r>
      <w:proofErr w:type="gramEnd"/>
      <w:r w:rsidRPr="003A266E">
        <w:rPr>
          <w:rFonts w:ascii="Verdana" w:hAnsi="Verdana"/>
        </w:rPr>
        <w:t xml:space="preserve"> all any standard contractual clauses or other mechanisms issued by a competent authority   under Data Protection Legislation, provide all necessary notices and carry out required assessments, in each case, as instructed by ECITB in writing, to ensure that such transfers are fully compliant with applicable laws. </w:t>
      </w:r>
    </w:p>
    <w:p w14:paraId="37903F2B" w14:textId="61F051C7" w:rsidR="00BB0756" w:rsidRPr="003A266E" w:rsidRDefault="00BF5858" w:rsidP="00A07C2C">
      <w:pPr>
        <w:pStyle w:val="ListParagraph"/>
        <w:numPr>
          <w:ilvl w:val="1"/>
          <w:numId w:val="3"/>
        </w:numPr>
        <w:ind w:left="709" w:hanging="567"/>
        <w:rPr>
          <w:rFonts w:ascii="Verdana" w:hAnsi="Verdana"/>
        </w:rPr>
      </w:pPr>
      <w:r w:rsidRPr="003A266E">
        <w:rPr>
          <w:rFonts w:ascii="Verdana" w:hAnsi="Verdana"/>
        </w:rPr>
        <w:t xml:space="preserve">If the </w:t>
      </w:r>
      <w:r w:rsidR="234A70E5" w:rsidRPr="003A266E">
        <w:rPr>
          <w:rFonts w:ascii="Verdana" w:hAnsi="Verdana"/>
        </w:rPr>
        <w:t>Supplier</w:t>
      </w:r>
      <w:r w:rsidRPr="003A266E">
        <w:rPr>
          <w:rFonts w:ascii="Verdana" w:hAnsi="Verdana"/>
        </w:rPr>
        <w:t xml:space="preserve"> engages any subcontractor to process Shared Data, it shall ensure that such contractor complies with applicable Data Protection Legislation. The </w:t>
      </w:r>
      <w:r w:rsidR="4830A523" w:rsidRPr="003A266E">
        <w:rPr>
          <w:rFonts w:ascii="Verdana" w:hAnsi="Verdana"/>
        </w:rPr>
        <w:t>Supplier</w:t>
      </w:r>
      <w:r w:rsidRPr="003A266E">
        <w:rPr>
          <w:rFonts w:ascii="Verdana" w:hAnsi="Verdana"/>
        </w:rPr>
        <w:t xml:space="preserve"> shall remain fully responsible for the acts and omissions of any subcontractors and shall ensure that appropriate contractual terms and safeguards are in place to protect the Shared Data.</w:t>
      </w:r>
    </w:p>
    <w:p w14:paraId="4D07AD29" w14:textId="1370F2AB" w:rsidR="00BB0756" w:rsidRPr="003A266E" w:rsidRDefault="00BF5858" w:rsidP="00A07C2C">
      <w:pPr>
        <w:pStyle w:val="ListParagraph"/>
        <w:numPr>
          <w:ilvl w:val="1"/>
          <w:numId w:val="3"/>
        </w:numPr>
        <w:ind w:left="709" w:hanging="567"/>
        <w:rPr>
          <w:rFonts w:ascii="Verdana" w:hAnsi="Verdana"/>
        </w:rPr>
      </w:pPr>
      <w:r w:rsidRPr="003A266E">
        <w:rPr>
          <w:rFonts w:ascii="Verdana" w:hAnsi="Verdana"/>
        </w:rPr>
        <w:t xml:space="preserve">The </w:t>
      </w:r>
      <w:r w:rsidR="5C7A5CFA" w:rsidRPr="003A266E">
        <w:rPr>
          <w:rFonts w:ascii="Verdana" w:hAnsi="Verdana"/>
        </w:rPr>
        <w:t>Supplier</w:t>
      </w:r>
      <w:r w:rsidRPr="003A266E">
        <w:rPr>
          <w:rFonts w:ascii="Verdana" w:hAnsi="Verdana"/>
        </w:rPr>
        <w:t xml:space="preserve"> shall take all necessary steps to ensure that data or information belonging to the ECITB which comes into its possession or control </w:t>
      </w:r>
      <w:proofErr w:type="gramStart"/>
      <w:r w:rsidRPr="003A266E">
        <w:rPr>
          <w:rFonts w:ascii="Verdana" w:hAnsi="Verdana"/>
        </w:rPr>
        <w:t>in the course of</w:t>
      </w:r>
      <w:proofErr w:type="gramEnd"/>
      <w:r w:rsidRPr="003A266E">
        <w:rPr>
          <w:rFonts w:ascii="Verdana" w:hAnsi="Verdana"/>
        </w:rPr>
        <w:t xml:space="preserve"> providing the Programme is protected in accordance with ECITB’s information security and other policies as notified by the ECITB to the </w:t>
      </w:r>
      <w:r w:rsidR="77D588F0" w:rsidRPr="003A266E">
        <w:rPr>
          <w:rFonts w:ascii="Verdana" w:hAnsi="Verdana"/>
        </w:rPr>
        <w:t>Supplier</w:t>
      </w:r>
      <w:r w:rsidRPr="003A266E">
        <w:rPr>
          <w:rFonts w:ascii="Verdana" w:hAnsi="Verdana"/>
        </w:rPr>
        <w:t xml:space="preserve"> in writing from time to time. Each party acknowledges that the other party is subject to the requirements of the Data Protection Legislation, the FOIA and the Environmental Information Regulations 2004, all as amended or replaced from time to time. </w:t>
      </w:r>
    </w:p>
    <w:p w14:paraId="5B894D00" w14:textId="77777777" w:rsidR="00BB0756" w:rsidRPr="003A266E" w:rsidRDefault="00BF5858" w:rsidP="00A07C2C">
      <w:pPr>
        <w:pStyle w:val="ListParagraph"/>
        <w:numPr>
          <w:ilvl w:val="1"/>
          <w:numId w:val="3"/>
        </w:numPr>
        <w:ind w:left="709" w:hanging="567"/>
        <w:rPr>
          <w:rFonts w:ascii="Verdana" w:hAnsi="Verdana"/>
        </w:rPr>
      </w:pPr>
      <w:r w:rsidRPr="003A266E">
        <w:rPr>
          <w:rFonts w:ascii="Verdana" w:hAnsi="Verdana"/>
        </w:rPr>
        <w:t xml:space="preserve">If a party is required to disclose information received from the other party pursuant to a FOIA request, it shall: </w:t>
      </w:r>
    </w:p>
    <w:p w14:paraId="157CBAC7" w14:textId="1401A3C1" w:rsidR="00BB0756" w:rsidRPr="003A266E" w:rsidRDefault="1D81D0A2" w:rsidP="007C2C1E">
      <w:pPr>
        <w:pStyle w:val="ListParagraph"/>
        <w:numPr>
          <w:ilvl w:val="2"/>
          <w:numId w:val="3"/>
        </w:numPr>
        <w:ind w:left="1418" w:hanging="709"/>
        <w:rPr>
          <w:rFonts w:ascii="Verdana" w:hAnsi="Verdana"/>
        </w:rPr>
      </w:pPr>
      <w:r w:rsidRPr="003A266E">
        <w:rPr>
          <w:rFonts w:ascii="Verdana" w:hAnsi="Verdana"/>
        </w:rPr>
        <w:t xml:space="preserve"> </w:t>
      </w:r>
      <w:r w:rsidR="00BF5858" w:rsidRPr="003A266E">
        <w:rPr>
          <w:rFonts w:ascii="Verdana" w:hAnsi="Verdana"/>
        </w:rPr>
        <w:t xml:space="preserve">give prompt written notice to the other party where such notice shall give details of the information, and in particular Confidential Information, received hereunder that may be disclosed. The other party shall endeavour to respond with comments within ten (10) working days of receiving such notice and shall </w:t>
      </w:r>
      <w:proofErr w:type="gramStart"/>
      <w:r w:rsidR="00BF5858" w:rsidRPr="003A266E">
        <w:rPr>
          <w:rFonts w:ascii="Verdana" w:hAnsi="Verdana"/>
        </w:rPr>
        <w:t>provide assistance</w:t>
      </w:r>
      <w:proofErr w:type="gramEnd"/>
      <w:r w:rsidR="00BF5858" w:rsidRPr="003A266E">
        <w:rPr>
          <w:rFonts w:ascii="Verdana" w:hAnsi="Verdana"/>
        </w:rPr>
        <w:t xml:space="preserve"> in determining </w:t>
      </w:r>
      <w:proofErr w:type="gramStart"/>
      <w:r w:rsidR="00BF5858" w:rsidRPr="003A266E">
        <w:rPr>
          <w:rFonts w:ascii="Verdana" w:hAnsi="Verdana"/>
        </w:rPr>
        <w:t>whether or not</w:t>
      </w:r>
      <w:proofErr w:type="gramEnd"/>
      <w:r w:rsidR="00BF5858" w:rsidRPr="003A266E">
        <w:rPr>
          <w:rFonts w:ascii="Verdana" w:hAnsi="Verdana"/>
        </w:rPr>
        <w:t xml:space="preserve"> an exemption the FOIA applies to the FOIA </w:t>
      </w:r>
      <w:proofErr w:type="gramStart"/>
      <w:r w:rsidR="00BF5858" w:rsidRPr="003A266E">
        <w:rPr>
          <w:rFonts w:ascii="Verdana" w:hAnsi="Verdana"/>
        </w:rPr>
        <w:t>request;</w:t>
      </w:r>
      <w:proofErr w:type="gramEnd"/>
      <w:r w:rsidR="00BF5858" w:rsidRPr="003A266E">
        <w:rPr>
          <w:rFonts w:ascii="Verdana" w:hAnsi="Verdana"/>
        </w:rPr>
        <w:t xml:space="preserve"> </w:t>
      </w:r>
    </w:p>
    <w:p w14:paraId="00CD5204" w14:textId="0285B1F7" w:rsidR="00BB0756" w:rsidRPr="003A266E" w:rsidRDefault="6AEA97DA" w:rsidP="007C2C1E">
      <w:pPr>
        <w:pStyle w:val="ListParagraph"/>
        <w:numPr>
          <w:ilvl w:val="2"/>
          <w:numId w:val="3"/>
        </w:numPr>
        <w:ind w:left="1418" w:hanging="709"/>
        <w:rPr>
          <w:rFonts w:ascii="Verdana" w:hAnsi="Verdana"/>
        </w:rPr>
      </w:pPr>
      <w:r w:rsidRPr="003A266E">
        <w:rPr>
          <w:rFonts w:ascii="Verdana" w:hAnsi="Verdana"/>
        </w:rPr>
        <w:t xml:space="preserve">  </w:t>
      </w:r>
      <w:r w:rsidR="00BF5858" w:rsidRPr="003A266E">
        <w:rPr>
          <w:rFonts w:ascii="Verdana" w:hAnsi="Verdana"/>
        </w:rPr>
        <w:t>give to other party a copy of its response to such request where such response contains any Confidential Information; and</w:t>
      </w:r>
    </w:p>
    <w:p w14:paraId="2A5BE927" w14:textId="59636081" w:rsidR="00BF5858" w:rsidRPr="003A266E" w:rsidRDefault="21284521" w:rsidP="007C2C1E">
      <w:pPr>
        <w:pStyle w:val="ListParagraph"/>
        <w:numPr>
          <w:ilvl w:val="2"/>
          <w:numId w:val="3"/>
        </w:numPr>
        <w:ind w:left="1418" w:hanging="709"/>
        <w:rPr>
          <w:rFonts w:ascii="Verdana" w:hAnsi="Verdana"/>
        </w:rPr>
      </w:pPr>
      <w:r w:rsidRPr="003A266E">
        <w:rPr>
          <w:rFonts w:ascii="Verdana" w:hAnsi="Verdana"/>
        </w:rPr>
        <w:t xml:space="preserve">  </w:t>
      </w:r>
      <w:r w:rsidR="00BF5858" w:rsidRPr="003A266E">
        <w:rPr>
          <w:rFonts w:ascii="Verdana" w:hAnsi="Verdana"/>
        </w:rPr>
        <w:t>not incur a breach of the non-disclosure and confidentiality obligations of this Agreement by the disclosure of Confidential Information provided that such disclosure is only to the extent necessary to comply with the requirements of the FOIA.</w:t>
      </w:r>
    </w:p>
    <w:p w14:paraId="230C373D" w14:textId="5D8BBED0" w:rsidR="00BF5858" w:rsidRPr="003A266E" w:rsidRDefault="00BF5858" w:rsidP="00A07C2C">
      <w:pPr>
        <w:pStyle w:val="ListParagraph"/>
        <w:numPr>
          <w:ilvl w:val="1"/>
          <w:numId w:val="3"/>
        </w:numPr>
        <w:ind w:left="709" w:hanging="567"/>
        <w:rPr>
          <w:rFonts w:ascii="Verdana" w:hAnsi="Verdana"/>
        </w:rPr>
      </w:pPr>
      <w:r w:rsidRPr="003A266E">
        <w:rPr>
          <w:rFonts w:ascii="Verdana" w:hAnsi="Verdana"/>
        </w:rPr>
        <w:t xml:space="preserve">The </w:t>
      </w:r>
      <w:r w:rsidR="4155BD95" w:rsidRPr="003A266E">
        <w:rPr>
          <w:rFonts w:ascii="Verdana" w:hAnsi="Verdana"/>
        </w:rPr>
        <w:t>Supplier</w:t>
      </w:r>
      <w:r w:rsidRPr="003A266E">
        <w:rPr>
          <w:rFonts w:ascii="Verdana" w:hAnsi="Verdana"/>
        </w:rPr>
        <w:t xml:space="preserve"> will indemnify ECITB against any breach of the provisions of this clause </w:t>
      </w:r>
      <w:r w:rsidR="00BB0756" w:rsidRPr="003A266E">
        <w:rPr>
          <w:rFonts w:ascii="Verdana" w:hAnsi="Verdana"/>
        </w:rPr>
        <w:t>1</w:t>
      </w:r>
      <w:r w:rsidR="007C2C1E" w:rsidRPr="003A266E">
        <w:rPr>
          <w:rFonts w:ascii="Verdana" w:hAnsi="Verdana"/>
        </w:rPr>
        <w:t>6</w:t>
      </w:r>
      <w:r w:rsidRPr="003A266E">
        <w:rPr>
          <w:rFonts w:ascii="Verdana" w:hAnsi="Verdana"/>
        </w:rPr>
        <w:t xml:space="preserve"> by the </w:t>
      </w:r>
      <w:r w:rsidR="4FDFA07B" w:rsidRPr="003A266E">
        <w:rPr>
          <w:rFonts w:ascii="Verdana" w:hAnsi="Verdana"/>
        </w:rPr>
        <w:t>Supplier</w:t>
      </w:r>
      <w:r w:rsidRPr="003A266E">
        <w:rPr>
          <w:rFonts w:ascii="Verdana" w:hAnsi="Verdana"/>
        </w:rPr>
        <w:t>.</w:t>
      </w:r>
    </w:p>
    <w:p w14:paraId="00D73C8C" w14:textId="77777777" w:rsidR="00D87A86" w:rsidRPr="003A266E" w:rsidRDefault="00D87A86" w:rsidP="00A07C2C">
      <w:pPr>
        <w:pStyle w:val="ListParagraph"/>
        <w:ind w:left="709" w:hanging="567"/>
        <w:rPr>
          <w:rFonts w:ascii="Verdana" w:hAnsi="Verdana"/>
        </w:rPr>
      </w:pPr>
    </w:p>
    <w:p w14:paraId="31FD307C" w14:textId="77777777" w:rsidR="00BB0756" w:rsidRPr="003A266E" w:rsidRDefault="00BB0756" w:rsidP="00A07C2C">
      <w:pPr>
        <w:pStyle w:val="ListParagraph"/>
        <w:ind w:left="709" w:hanging="567"/>
        <w:rPr>
          <w:rFonts w:ascii="Verdana" w:hAnsi="Verdana"/>
        </w:rPr>
      </w:pPr>
    </w:p>
    <w:p w14:paraId="4D9B9E6C" w14:textId="77777777" w:rsidR="00D87A86" w:rsidRPr="003A266E" w:rsidRDefault="00BF5858" w:rsidP="00A07C2C">
      <w:pPr>
        <w:pStyle w:val="ListParagraph"/>
        <w:numPr>
          <w:ilvl w:val="0"/>
          <w:numId w:val="3"/>
        </w:numPr>
        <w:ind w:left="709" w:hanging="567"/>
        <w:rPr>
          <w:rFonts w:ascii="Verdana" w:hAnsi="Verdana"/>
        </w:rPr>
      </w:pPr>
      <w:r w:rsidRPr="003A266E">
        <w:rPr>
          <w:rFonts w:ascii="Verdana" w:hAnsi="Verdana"/>
          <w:b/>
          <w:bCs/>
        </w:rPr>
        <w:t>ANTI-BRIBERY</w:t>
      </w:r>
    </w:p>
    <w:p w14:paraId="47D95BE2" w14:textId="77777777" w:rsidR="00D63E7A" w:rsidRPr="003A266E" w:rsidRDefault="00D63E7A" w:rsidP="00D63E7A">
      <w:pPr>
        <w:pStyle w:val="ListParagraph"/>
        <w:ind w:left="709"/>
        <w:rPr>
          <w:rFonts w:ascii="Verdana" w:hAnsi="Verdana"/>
        </w:rPr>
      </w:pPr>
    </w:p>
    <w:p w14:paraId="23CCD27E" w14:textId="0D4CFB70" w:rsidR="00D87A86" w:rsidRPr="003A266E" w:rsidRDefault="00BF5858" w:rsidP="00A07C2C">
      <w:pPr>
        <w:pStyle w:val="ListParagraph"/>
        <w:numPr>
          <w:ilvl w:val="1"/>
          <w:numId w:val="3"/>
        </w:numPr>
        <w:ind w:left="709" w:hanging="567"/>
        <w:rPr>
          <w:rFonts w:ascii="Verdana" w:hAnsi="Verdana"/>
        </w:rPr>
      </w:pPr>
      <w:r w:rsidRPr="003A266E">
        <w:rPr>
          <w:rFonts w:ascii="Verdana" w:hAnsi="Verdana"/>
        </w:rPr>
        <w:t xml:space="preserve">The </w:t>
      </w:r>
      <w:r w:rsidR="7B8F2835" w:rsidRPr="003A266E">
        <w:rPr>
          <w:rFonts w:ascii="Verdana" w:hAnsi="Verdana"/>
        </w:rPr>
        <w:t>Supplier</w:t>
      </w:r>
      <w:r w:rsidRPr="003A266E">
        <w:rPr>
          <w:rFonts w:ascii="Verdana" w:hAnsi="Verdana"/>
        </w:rPr>
        <w:t xml:space="preserve"> (which for the purposes of this clause 1</w:t>
      </w:r>
      <w:r w:rsidR="00097CF1" w:rsidRPr="003A266E">
        <w:rPr>
          <w:rFonts w:ascii="Verdana" w:hAnsi="Verdana"/>
        </w:rPr>
        <w:t>7</w:t>
      </w:r>
      <w:r w:rsidRPr="003A266E">
        <w:rPr>
          <w:rFonts w:ascii="Verdana" w:hAnsi="Verdana"/>
        </w:rPr>
        <w:t xml:space="preserve"> shall include all of the </w:t>
      </w:r>
      <w:r w:rsidR="39A59F54" w:rsidRPr="003A266E">
        <w:rPr>
          <w:rFonts w:ascii="Verdana" w:hAnsi="Verdana"/>
        </w:rPr>
        <w:t>Supplier</w:t>
      </w:r>
      <w:r w:rsidRPr="003A266E">
        <w:rPr>
          <w:rFonts w:ascii="Verdana" w:hAnsi="Verdana"/>
        </w:rPr>
        <w:t xml:space="preserve">’s employees, agents, representatives, affiliates and any person employed by or acting on behalf of the </w:t>
      </w:r>
      <w:r w:rsidR="2E358CA6" w:rsidRPr="003A266E">
        <w:rPr>
          <w:rFonts w:ascii="Verdana" w:hAnsi="Verdana"/>
        </w:rPr>
        <w:t>Supplier</w:t>
      </w:r>
      <w:r w:rsidRPr="003A266E">
        <w:rPr>
          <w:rFonts w:ascii="Verdana" w:hAnsi="Verdana"/>
        </w:rPr>
        <w:t xml:space="preserve">) agrees with ECITB that it will not, in connection with the goods or services to be supplied under this Agreement, bribe or attempt to bribe (which shall include without limitation, any offer of any form of payment, gift or other </w:t>
      </w:r>
      <w:r w:rsidRPr="003A266E">
        <w:rPr>
          <w:rFonts w:ascii="Verdana" w:hAnsi="Verdana"/>
        </w:rPr>
        <w:lastRenderedPageBreak/>
        <w:t xml:space="preserve">form of inducement, reward or advantage (whether of money or anything of value)) ECITB or any of ECITB’s employees, agents, representatives, affiliates or persons employed by or acting on behalf of ECITB, any public or government officials or employees, public international organisations, political parties, or private individuals or other entities (“Relevant Party”).  </w:t>
      </w:r>
    </w:p>
    <w:p w14:paraId="500B8C75" w14:textId="5D56BC05" w:rsidR="00D87A86" w:rsidRPr="003A266E" w:rsidRDefault="00BF5858" w:rsidP="00A07C2C">
      <w:pPr>
        <w:pStyle w:val="ListParagraph"/>
        <w:numPr>
          <w:ilvl w:val="1"/>
          <w:numId w:val="3"/>
        </w:numPr>
        <w:ind w:left="709" w:hanging="567"/>
        <w:rPr>
          <w:rFonts w:ascii="Verdana" w:hAnsi="Verdana"/>
        </w:rPr>
      </w:pPr>
      <w:r w:rsidRPr="003A266E">
        <w:rPr>
          <w:rFonts w:ascii="Verdana" w:hAnsi="Verdana"/>
        </w:rPr>
        <w:t xml:space="preserve">The </w:t>
      </w:r>
      <w:r w:rsidR="0F0408C7" w:rsidRPr="003A266E">
        <w:rPr>
          <w:rFonts w:ascii="Verdana" w:hAnsi="Verdana"/>
        </w:rPr>
        <w:t>Supplier</w:t>
      </w:r>
      <w:r w:rsidRPr="003A266E">
        <w:rPr>
          <w:rFonts w:ascii="Verdana" w:hAnsi="Verdana"/>
        </w:rPr>
        <w:t xml:space="preserve"> represents and warrants to ECITB that it has not, prior to the date of this Agreement, bribed or attempted to bribe any Relevant Party </w:t>
      </w:r>
      <w:proofErr w:type="gramStart"/>
      <w:r w:rsidRPr="003A266E">
        <w:rPr>
          <w:rFonts w:ascii="Verdana" w:hAnsi="Verdana"/>
        </w:rPr>
        <w:t>in order to</w:t>
      </w:r>
      <w:proofErr w:type="gramEnd"/>
      <w:r w:rsidRPr="003A266E">
        <w:rPr>
          <w:rFonts w:ascii="Verdana" w:hAnsi="Verdana"/>
        </w:rPr>
        <w:t xml:space="preserve"> secure and/or retain any business with ECITB whether in connection with this Agreement or otherwise.</w:t>
      </w:r>
    </w:p>
    <w:p w14:paraId="1AF24D5E" w14:textId="6377FED4" w:rsidR="00D87A86" w:rsidRPr="003A266E" w:rsidRDefault="00BF5858" w:rsidP="00A07C2C">
      <w:pPr>
        <w:pStyle w:val="ListParagraph"/>
        <w:numPr>
          <w:ilvl w:val="1"/>
          <w:numId w:val="3"/>
        </w:numPr>
        <w:ind w:left="709" w:hanging="567"/>
        <w:rPr>
          <w:rFonts w:ascii="Verdana" w:hAnsi="Verdana"/>
        </w:rPr>
      </w:pPr>
      <w:r w:rsidRPr="003A266E">
        <w:rPr>
          <w:rFonts w:ascii="Verdana" w:hAnsi="Verdana"/>
        </w:rPr>
        <w:t xml:space="preserve">The </w:t>
      </w:r>
      <w:r w:rsidR="472C5C93" w:rsidRPr="003A266E">
        <w:rPr>
          <w:rFonts w:ascii="Verdana" w:hAnsi="Verdana"/>
        </w:rPr>
        <w:t>Supplier</w:t>
      </w:r>
      <w:r w:rsidRPr="003A266E">
        <w:rPr>
          <w:rFonts w:ascii="Verdana" w:hAnsi="Verdana"/>
        </w:rPr>
        <w:t xml:space="preserve"> acknowledges and agrees that it is familiar with and will abide by the anti-bribery and anti-money laundering laws in all the countries in which it is incorporated or established and in which it does business.</w:t>
      </w:r>
    </w:p>
    <w:p w14:paraId="52382279" w14:textId="0D780441" w:rsidR="00D87A86" w:rsidRPr="003A266E" w:rsidRDefault="00BF5858" w:rsidP="00A07C2C">
      <w:pPr>
        <w:pStyle w:val="ListParagraph"/>
        <w:numPr>
          <w:ilvl w:val="1"/>
          <w:numId w:val="3"/>
        </w:numPr>
        <w:ind w:left="709" w:hanging="567"/>
        <w:rPr>
          <w:rFonts w:ascii="Verdana" w:hAnsi="Verdana"/>
        </w:rPr>
      </w:pPr>
      <w:r w:rsidRPr="003A266E">
        <w:rPr>
          <w:rFonts w:ascii="Verdana" w:hAnsi="Verdana"/>
        </w:rPr>
        <w:t xml:space="preserve">The </w:t>
      </w:r>
      <w:r w:rsidR="09051B19" w:rsidRPr="003A266E">
        <w:rPr>
          <w:rFonts w:ascii="Verdana" w:hAnsi="Verdana"/>
        </w:rPr>
        <w:t>Supplier</w:t>
      </w:r>
      <w:r w:rsidRPr="003A266E">
        <w:rPr>
          <w:rFonts w:ascii="Verdana" w:hAnsi="Verdana"/>
        </w:rPr>
        <w:t xml:space="preserve"> agrees that it will not take or knowingly permit any action to be taken that would cause ECITB to be in violation of any applicable anti-bribery or anti-money laundering laws.</w:t>
      </w:r>
    </w:p>
    <w:p w14:paraId="7198E9C8" w14:textId="4E5ED48B" w:rsidR="00D87A86" w:rsidRPr="003A266E" w:rsidRDefault="00BF5858" w:rsidP="00A07C2C">
      <w:pPr>
        <w:pStyle w:val="ListParagraph"/>
        <w:numPr>
          <w:ilvl w:val="1"/>
          <w:numId w:val="3"/>
        </w:numPr>
        <w:ind w:left="709" w:hanging="567"/>
        <w:rPr>
          <w:rFonts w:ascii="Verdana" w:hAnsi="Verdana"/>
        </w:rPr>
      </w:pPr>
      <w:r w:rsidRPr="003A266E">
        <w:rPr>
          <w:rFonts w:ascii="Verdana" w:hAnsi="Verdana"/>
        </w:rPr>
        <w:t xml:space="preserve">The </w:t>
      </w:r>
      <w:r w:rsidR="2C0790AD" w:rsidRPr="003A266E">
        <w:rPr>
          <w:rFonts w:ascii="Verdana" w:hAnsi="Verdana"/>
        </w:rPr>
        <w:t>Supplier</w:t>
      </w:r>
      <w:r w:rsidRPr="003A266E">
        <w:rPr>
          <w:rFonts w:ascii="Verdana" w:hAnsi="Verdana"/>
        </w:rPr>
        <w:t xml:space="preserve"> agrees that its books, records and all accounts shall accurately reflect any and all payments in respect of transactions of the </w:t>
      </w:r>
      <w:r w:rsidR="1ADDA8CE" w:rsidRPr="003A266E">
        <w:rPr>
          <w:rFonts w:ascii="Verdana" w:hAnsi="Verdana"/>
        </w:rPr>
        <w:t>Supplier</w:t>
      </w:r>
      <w:r w:rsidRPr="003A266E">
        <w:rPr>
          <w:rFonts w:ascii="Verdana" w:hAnsi="Verdana"/>
        </w:rPr>
        <w:t xml:space="preserve"> whether under this Agreement or otherwise, and ECITB (and ECITB’s authorised representatives) shall have the right to inspect, audit and to take copies of the </w:t>
      </w:r>
      <w:r w:rsidR="00451A87" w:rsidRPr="003A266E">
        <w:rPr>
          <w:rFonts w:ascii="Verdana" w:hAnsi="Verdana"/>
        </w:rPr>
        <w:t>Supplier’s</w:t>
      </w:r>
      <w:r w:rsidRPr="003A266E">
        <w:rPr>
          <w:rFonts w:ascii="Verdana" w:hAnsi="Verdana"/>
        </w:rPr>
        <w:t xml:space="preserve"> books, records and accounts at any time on prior written notice.</w:t>
      </w:r>
    </w:p>
    <w:p w14:paraId="6D144D45" w14:textId="08A8096C" w:rsidR="00D87A86" w:rsidRPr="003A266E" w:rsidRDefault="00BF5858" w:rsidP="00A07C2C">
      <w:pPr>
        <w:pStyle w:val="ListParagraph"/>
        <w:numPr>
          <w:ilvl w:val="1"/>
          <w:numId w:val="3"/>
        </w:numPr>
        <w:ind w:left="709" w:hanging="567"/>
        <w:rPr>
          <w:rFonts w:ascii="Verdana" w:hAnsi="Verdana"/>
        </w:rPr>
      </w:pPr>
      <w:r w:rsidRPr="003A266E">
        <w:rPr>
          <w:rFonts w:ascii="Verdana" w:hAnsi="Verdana"/>
        </w:rPr>
        <w:t xml:space="preserve">If the </w:t>
      </w:r>
      <w:r w:rsidR="1278E94D" w:rsidRPr="003A266E">
        <w:rPr>
          <w:rFonts w:ascii="Verdana" w:hAnsi="Verdana"/>
        </w:rPr>
        <w:t>Supplier</w:t>
      </w:r>
      <w:r w:rsidRPr="003A266E">
        <w:rPr>
          <w:rFonts w:ascii="Verdana" w:hAnsi="Verdana"/>
        </w:rPr>
        <w:t xml:space="preserve"> discovers that it has or may have violated any of the provisions in this clause 1</w:t>
      </w:r>
      <w:r w:rsidR="0059356A" w:rsidRPr="003A266E">
        <w:rPr>
          <w:rFonts w:ascii="Verdana" w:hAnsi="Verdana"/>
        </w:rPr>
        <w:t>7</w:t>
      </w:r>
      <w:r w:rsidRPr="003A266E">
        <w:rPr>
          <w:rFonts w:ascii="Verdana" w:hAnsi="Verdana"/>
        </w:rPr>
        <w:t xml:space="preserve">, the </w:t>
      </w:r>
      <w:r w:rsidR="143DA7BF" w:rsidRPr="003A266E">
        <w:rPr>
          <w:rFonts w:ascii="Verdana" w:hAnsi="Verdana"/>
        </w:rPr>
        <w:t>Supplier</w:t>
      </w:r>
      <w:r w:rsidRPr="003A266E">
        <w:rPr>
          <w:rFonts w:ascii="Verdana" w:hAnsi="Verdana"/>
        </w:rPr>
        <w:t xml:space="preserve"> shall immediately notify ECITB and cooperate with any investigations by ECITB into such matters.</w:t>
      </w:r>
    </w:p>
    <w:p w14:paraId="60495AEF" w14:textId="0B5A6ED1" w:rsidR="00D87A86" w:rsidRPr="003A266E" w:rsidRDefault="00BF5858" w:rsidP="00A07C2C">
      <w:pPr>
        <w:pStyle w:val="ListParagraph"/>
        <w:numPr>
          <w:ilvl w:val="1"/>
          <w:numId w:val="3"/>
        </w:numPr>
        <w:ind w:left="709" w:hanging="567"/>
        <w:rPr>
          <w:rFonts w:ascii="Verdana" w:hAnsi="Verdana"/>
        </w:rPr>
      </w:pPr>
      <w:r w:rsidRPr="003A266E">
        <w:rPr>
          <w:rFonts w:ascii="Verdana" w:hAnsi="Verdana"/>
        </w:rPr>
        <w:t>Without prejudice to the generality of clauses 1</w:t>
      </w:r>
      <w:r w:rsidR="0059356A" w:rsidRPr="003A266E">
        <w:rPr>
          <w:rFonts w:ascii="Verdana" w:hAnsi="Verdana"/>
        </w:rPr>
        <w:t>7</w:t>
      </w:r>
      <w:r w:rsidRPr="003A266E">
        <w:rPr>
          <w:rFonts w:ascii="Verdana" w:hAnsi="Verdana"/>
        </w:rPr>
        <w:t>.1 to 1</w:t>
      </w:r>
      <w:r w:rsidR="0059356A" w:rsidRPr="003A266E">
        <w:rPr>
          <w:rFonts w:ascii="Verdana" w:hAnsi="Verdana"/>
        </w:rPr>
        <w:t>7</w:t>
      </w:r>
      <w:r w:rsidRPr="003A266E">
        <w:rPr>
          <w:rFonts w:ascii="Verdana" w:hAnsi="Verdana"/>
        </w:rPr>
        <w:t xml:space="preserve">.6 inclusive, the </w:t>
      </w:r>
      <w:r w:rsidR="164A3EEA" w:rsidRPr="003A266E">
        <w:rPr>
          <w:rFonts w:ascii="Verdana" w:hAnsi="Verdana"/>
        </w:rPr>
        <w:t>Supplier</w:t>
      </w:r>
      <w:r w:rsidRPr="003A266E">
        <w:rPr>
          <w:rFonts w:ascii="Verdana" w:hAnsi="Verdana"/>
        </w:rPr>
        <w:t xml:space="preserve"> covenants with ECITB to establish and at all times maintain and implement adequate procedures designed to prevent its associated persons (namely any party who performs services for or on behalf of the </w:t>
      </w:r>
      <w:r w:rsidR="3889BDB3" w:rsidRPr="003A266E">
        <w:rPr>
          <w:rFonts w:ascii="Verdana" w:hAnsi="Verdana"/>
        </w:rPr>
        <w:t>Supplier</w:t>
      </w:r>
      <w:r w:rsidRPr="003A266E">
        <w:rPr>
          <w:rFonts w:ascii="Verdana" w:hAnsi="Verdana"/>
        </w:rPr>
        <w:t xml:space="preserve">) from bribing or attempting to bribe another person for the benefit of the </w:t>
      </w:r>
      <w:r w:rsidR="7D2516A4" w:rsidRPr="003A266E">
        <w:rPr>
          <w:rFonts w:ascii="Verdana" w:hAnsi="Verdana"/>
        </w:rPr>
        <w:t>Supplier</w:t>
      </w:r>
      <w:r w:rsidRPr="003A266E">
        <w:rPr>
          <w:rFonts w:ascii="Verdana" w:hAnsi="Verdana"/>
        </w:rPr>
        <w:t xml:space="preserve"> and to ensure compliance with all applicable anti-bribery or anti-money laundering laws. </w:t>
      </w:r>
    </w:p>
    <w:p w14:paraId="1E6DF143" w14:textId="44337763" w:rsidR="00D87A86" w:rsidRPr="003A266E" w:rsidRDefault="00BF5858" w:rsidP="00A07C2C">
      <w:pPr>
        <w:pStyle w:val="ListParagraph"/>
        <w:numPr>
          <w:ilvl w:val="1"/>
          <w:numId w:val="3"/>
        </w:numPr>
        <w:ind w:left="709" w:hanging="567"/>
        <w:rPr>
          <w:rFonts w:ascii="Verdana" w:hAnsi="Verdana"/>
        </w:rPr>
      </w:pPr>
      <w:r w:rsidRPr="003A266E">
        <w:rPr>
          <w:rFonts w:ascii="Verdana" w:hAnsi="Verdana"/>
        </w:rPr>
        <w:t xml:space="preserve">The </w:t>
      </w:r>
      <w:r w:rsidR="48F0B419" w:rsidRPr="003A266E">
        <w:rPr>
          <w:rFonts w:ascii="Verdana" w:hAnsi="Verdana"/>
        </w:rPr>
        <w:t>Supplier</w:t>
      </w:r>
      <w:r w:rsidRPr="003A266E">
        <w:rPr>
          <w:rFonts w:ascii="Verdana" w:hAnsi="Verdana"/>
        </w:rPr>
        <w:t xml:space="preserve"> agrees that in addition to ECITB’s termination rights set out elsewhere in this Agreement, ECITB may immediately terminate this Agreement in the event of a breach of this clause 1</w:t>
      </w:r>
      <w:r w:rsidR="0059356A" w:rsidRPr="003A266E">
        <w:rPr>
          <w:rFonts w:ascii="Verdana" w:hAnsi="Verdana"/>
        </w:rPr>
        <w:t>7</w:t>
      </w:r>
      <w:r w:rsidRPr="003A266E">
        <w:rPr>
          <w:rFonts w:ascii="Verdana" w:hAnsi="Verdana"/>
        </w:rPr>
        <w:t xml:space="preserve"> by the </w:t>
      </w:r>
      <w:r w:rsidR="7B95B1AD" w:rsidRPr="003A266E">
        <w:rPr>
          <w:rFonts w:ascii="Verdana" w:hAnsi="Verdana"/>
        </w:rPr>
        <w:t>Supplier</w:t>
      </w:r>
      <w:r w:rsidRPr="003A266E">
        <w:rPr>
          <w:rFonts w:ascii="Verdana" w:hAnsi="Verdana"/>
        </w:rPr>
        <w:t>.</w:t>
      </w:r>
    </w:p>
    <w:p w14:paraId="480EA105" w14:textId="672C7357" w:rsidR="00930F77" w:rsidRPr="003A266E" w:rsidRDefault="00BF5858" w:rsidP="00D63E7A">
      <w:pPr>
        <w:pStyle w:val="ListParagraph"/>
        <w:numPr>
          <w:ilvl w:val="1"/>
          <w:numId w:val="3"/>
        </w:numPr>
        <w:ind w:left="709" w:hanging="567"/>
        <w:rPr>
          <w:rFonts w:ascii="Verdana" w:hAnsi="Verdana"/>
        </w:rPr>
      </w:pPr>
      <w:r w:rsidRPr="003A266E">
        <w:rPr>
          <w:rFonts w:ascii="Verdana" w:hAnsi="Verdana"/>
        </w:rPr>
        <w:t>ECITB shall not be required to make any payments to the</w:t>
      </w:r>
      <w:r w:rsidR="1A9D77C3" w:rsidRPr="003A266E">
        <w:rPr>
          <w:rFonts w:ascii="Verdana" w:hAnsi="Verdana"/>
        </w:rPr>
        <w:t xml:space="preserve"> Supplier</w:t>
      </w:r>
      <w:r w:rsidRPr="003A266E">
        <w:rPr>
          <w:rFonts w:ascii="Verdana" w:hAnsi="Verdana"/>
        </w:rPr>
        <w:t xml:space="preserve"> that might otherwise be due from ECITB if such payments are related to a transaction in connection with which the </w:t>
      </w:r>
      <w:r w:rsidR="75A3069F" w:rsidRPr="003A266E">
        <w:rPr>
          <w:rFonts w:ascii="Verdana" w:hAnsi="Verdana"/>
        </w:rPr>
        <w:t>Supplier</w:t>
      </w:r>
      <w:r w:rsidRPr="003A266E">
        <w:rPr>
          <w:rFonts w:ascii="Verdana" w:hAnsi="Verdana"/>
        </w:rPr>
        <w:t xml:space="preserve"> has breached this clause 1</w:t>
      </w:r>
      <w:r w:rsidR="0059356A" w:rsidRPr="003A266E">
        <w:rPr>
          <w:rFonts w:ascii="Verdana" w:hAnsi="Verdana"/>
        </w:rPr>
        <w:t>7.</w:t>
      </w:r>
    </w:p>
    <w:p w14:paraId="13BF9280" w14:textId="77777777" w:rsidR="00D63E7A" w:rsidRPr="003A266E" w:rsidRDefault="00D63E7A" w:rsidP="00D63E7A">
      <w:pPr>
        <w:ind w:left="142"/>
        <w:rPr>
          <w:rFonts w:ascii="Verdana" w:hAnsi="Verdana"/>
        </w:rPr>
      </w:pPr>
    </w:p>
    <w:p w14:paraId="76D49AAC" w14:textId="67E14485" w:rsidR="00BF5858" w:rsidRPr="003A266E" w:rsidRDefault="00BF5858" w:rsidP="00A07C2C">
      <w:pPr>
        <w:pStyle w:val="ListParagraph"/>
        <w:numPr>
          <w:ilvl w:val="0"/>
          <w:numId w:val="3"/>
        </w:numPr>
        <w:ind w:left="709" w:hanging="567"/>
        <w:rPr>
          <w:rFonts w:ascii="Verdana" w:hAnsi="Verdana"/>
        </w:rPr>
      </w:pPr>
      <w:r w:rsidRPr="003A266E">
        <w:rPr>
          <w:rFonts w:ascii="Verdana" w:hAnsi="Verdana"/>
          <w:b/>
          <w:bCs/>
        </w:rPr>
        <w:t>CHANGES</w:t>
      </w:r>
    </w:p>
    <w:p w14:paraId="74F6D590" w14:textId="77777777" w:rsidR="00D63E7A" w:rsidRPr="003A266E" w:rsidRDefault="00D63E7A" w:rsidP="00D63E7A">
      <w:pPr>
        <w:pStyle w:val="ListParagraph"/>
        <w:ind w:left="709"/>
        <w:rPr>
          <w:rFonts w:ascii="Verdana" w:hAnsi="Verdana"/>
        </w:rPr>
      </w:pPr>
    </w:p>
    <w:p w14:paraId="147EE886" w14:textId="24DEA2CF" w:rsidR="00025471" w:rsidRPr="003A266E" w:rsidRDefault="00BF5858" w:rsidP="00A07C2C">
      <w:pPr>
        <w:pStyle w:val="ListParagraph"/>
        <w:numPr>
          <w:ilvl w:val="1"/>
          <w:numId w:val="3"/>
        </w:numPr>
        <w:ind w:left="709" w:hanging="567"/>
        <w:rPr>
          <w:rFonts w:ascii="Verdana" w:hAnsi="Verdana"/>
        </w:rPr>
      </w:pPr>
      <w:r w:rsidRPr="003A266E">
        <w:rPr>
          <w:rFonts w:ascii="Verdana" w:hAnsi="Verdana"/>
        </w:rPr>
        <w:t xml:space="preserve">ECITB may request changes and/or additions to the Programme and/or the Service Levels in accordance with clause 6 by informing the </w:t>
      </w:r>
      <w:r w:rsidR="225A5057" w:rsidRPr="003A266E">
        <w:rPr>
          <w:rFonts w:ascii="Verdana" w:hAnsi="Verdana"/>
        </w:rPr>
        <w:t>Supplier</w:t>
      </w:r>
      <w:r w:rsidRPr="003A266E">
        <w:rPr>
          <w:rFonts w:ascii="Verdana" w:hAnsi="Verdana"/>
        </w:rPr>
        <w:t xml:space="preserve">, in writing, of the desired change (“Change Request”).  Within 5 Business Days or such additional time as may be agreed between the parties, </w:t>
      </w:r>
      <w:r w:rsidRPr="003A266E">
        <w:rPr>
          <w:rFonts w:ascii="Verdana" w:hAnsi="Verdana"/>
        </w:rPr>
        <w:lastRenderedPageBreak/>
        <w:t xml:space="preserve">following receipt of the Change Request, the </w:t>
      </w:r>
      <w:r w:rsidR="396D8719" w:rsidRPr="003A266E">
        <w:rPr>
          <w:rFonts w:ascii="Verdana" w:hAnsi="Verdana"/>
        </w:rPr>
        <w:t>Supplier</w:t>
      </w:r>
      <w:r w:rsidRPr="003A266E">
        <w:rPr>
          <w:rFonts w:ascii="Verdana" w:hAnsi="Verdana"/>
        </w:rPr>
        <w:t xml:space="preserve"> shall provide ECITB with a written response to the request (“Change Request Response”).</w:t>
      </w:r>
    </w:p>
    <w:p w14:paraId="514601E5" w14:textId="1851CE4B" w:rsidR="00025471" w:rsidRPr="003A266E" w:rsidRDefault="00BF5858" w:rsidP="00A07C2C">
      <w:pPr>
        <w:pStyle w:val="ListParagraph"/>
        <w:numPr>
          <w:ilvl w:val="1"/>
          <w:numId w:val="3"/>
        </w:numPr>
        <w:ind w:left="709" w:hanging="567"/>
        <w:rPr>
          <w:rFonts w:ascii="Verdana" w:hAnsi="Verdana"/>
        </w:rPr>
      </w:pPr>
      <w:r w:rsidRPr="003A266E">
        <w:rPr>
          <w:rFonts w:ascii="Verdana" w:hAnsi="Verdana"/>
        </w:rPr>
        <w:t xml:space="preserve">If the work required to review a Change Request will result in material additional cost for the </w:t>
      </w:r>
      <w:proofErr w:type="gramStart"/>
      <w:r w:rsidR="134008F1" w:rsidRPr="003A266E">
        <w:rPr>
          <w:rFonts w:ascii="Verdana" w:hAnsi="Verdana"/>
        </w:rPr>
        <w:t>Supplier</w:t>
      </w:r>
      <w:proofErr w:type="gramEnd"/>
      <w:r w:rsidRPr="003A266E">
        <w:rPr>
          <w:rFonts w:ascii="Verdana" w:hAnsi="Verdana"/>
        </w:rPr>
        <w:t xml:space="preserve"> the parties shall agree in writing to the </w:t>
      </w:r>
      <w:r w:rsidR="736503B0" w:rsidRPr="003A266E">
        <w:rPr>
          <w:rFonts w:ascii="Verdana" w:hAnsi="Verdana"/>
        </w:rPr>
        <w:t>Supplier</w:t>
      </w:r>
      <w:r w:rsidRPr="003A266E">
        <w:rPr>
          <w:rFonts w:ascii="Verdana" w:hAnsi="Verdana"/>
        </w:rPr>
        <w:t xml:space="preserve">’s reimbursement for the additional cost before additional work on the Change Request is performed. </w:t>
      </w:r>
    </w:p>
    <w:p w14:paraId="003469EE" w14:textId="1563CE25" w:rsidR="00025471" w:rsidRPr="003A266E" w:rsidRDefault="00BF5858" w:rsidP="00A07C2C">
      <w:pPr>
        <w:pStyle w:val="ListParagraph"/>
        <w:numPr>
          <w:ilvl w:val="1"/>
          <w:numId w:val="3"/>
        </w:numPr>
        <w:ind w:left="709" w:hanging="567"/>
        <w:rPr>
          <w:rFonts w:ascii="Verdana" w:hAnsi="Verdana"/>
        </w:rPr>
      </w:pPr>
      <w:r w:rsidRPr="003A266E">
        <w:rPr>
          <w:rFonts w:ascii="Verdana" w:hAnsi="Verdana"/>
        </w:rPr>
        <w:t xml:space="preserve">The Change Request Response shall specify the cost to effect the change.  Any change, which will result in increased costs or timescales, will require ECITB’s acceptance in writing.  The </w:t>
      </w:r>
      <w:r w:rsidR="3D0EBB85" w:rsidRPr="003A266E">
        <w:rPr>
          <w:rFonts w:ascii="Verdana" w:hAnsi="Verdana"/>
        </w:rPr>
        <w:t>Supplier</w:t>
      </w:r>
      <w:r w:rsidR="008B36F6">
        <w:rPr>
          <w:rFonts w:ascii="Verdana" w:hAnsi="Verdana"/>
        </w:rPr>
        <w:t xml:space="preserve"> </w:t>
      </w:r>
      <w:r w:rsidRPr="003A266E">
        <w:rPr>
          <w:rFonts w:ascii="Verdana" w:hAnsi="Verdana"/>
        </w:rPr>
        <w:t>shall not initiate any such change until it receives ECITB’s written acceptance.</w:t>
      </w:r>
    </w:p>
    <w:p w14:paraId="68015DD9" w14:textId="5E5BC9D6" w:rsidR="00025471" w:rsidRPr="003A266E" w:rsidRDefault="00BF5858" w:rsidP="00A07C2C">
      <w:pPr>
        <w:pStyle w:val="ListParagraph"/>
        <w:numPr>
          <w:ilvl w:val="1"/>
          <w:numId w:val="3"/>
        </w:numPr>
        <w:ind w:left="709" w:hanging="567"/>
        <w:rPr>
          <w:rFonts w:ascii="Verdana" w:hAnsi="Verdana"/>
        </w:rPr>
      </w:pPr>
      <w:r w:rsidRPr="003A266E">
        <w:rPr>
          <w:rFonts w:ascii="Verdana" w:hAnsi="Verdana"/>
        </w:rPr>
        <w:t xml:space="preserve">So far as is possible, the </w:t>
      </w:r>
      <w:r w:rsidR="178CBE8D" w:rsidRPr="003A266E">
        <w:rPr>
          <w:rFonts w:ascii="Verdana" w:hAnsi="Verdana"/>
        </w:rPr>
        <w:t>Supplier</w:t>
      </w:r>
      <w:r w:rsidRPr="003A266E">
        <w:rPr>
          <w:rFonts w:ascii="Verdana" w:hAnsi="Verdana"/>
        </w:rPr>
        <w:t xml:space="preserve"> shall implement approved changes </w:t>
      </w:r>
      <w:proofErr w:type="gramStart"/>
      <w:r w:rsidRPr="003A266E">
        <w:rPr>
          <w:rFonts w:ascii="Verdana" w:hAnsi="Verdana"/>
        </w:rPr>
        <w:t>so as to</w:t>
      </w:r>
      <w:proofErr w:type="gramEnd"/>
      <w:r w:rsidRPr="003A266E">
        <w:rPr>
          <w:rFonts w:ascii="Verdana" w:hAnsi="Verdana"/>
        </w:rPr>
        <w:t xml:space="preserve"> ensure that there are no interruptions or delays to the Programme or breaches of the terms of this Agreement. </w:t>
      </w:r>
    </w:p>
    <w:p w14:paraId="0C261546" w14:textId="025AEDD0" w:rsidR="00BF5858" w:rsidRPr="003A266E" w:rsidRDefault="00BF5858" w:rsidP="00A07C2C">
      <w:pPr>
        <w:pStyle w:val="ListParagraph"/>
        <w:numPr>
          <w:ilvl w:val="1"/>
          <w:numId w:val="3"/>
        </w:numPr>
        <w:ind w:left="709" w:hanging="567"/>
        <w:rPr>
          <w:rFonts w:ascii="Verdana" w:hAnsi="Verdana"/>
        </w:rPr>
      </w:pPr>
      <w:r w:rsidRPr="003A266E">
        <w:rPr>
          <w:rFonts w:ascii="Verdana" w:hAnsi="Verdana"/>
        </w:rPr>
        <w:t xml:space="preserve">The </w:t>
      </w:r>
      <w:r w:rsidR="65FA5671" w:rsidRPr="003A266E">
        <w:rPr>
          <w:rFonts w:ascii="Verdana" w:hAnsi="Verdana"/>
        </w:rPr>
        <w:t>Supplier</w:t>
      </w:r>
      <w:r w:rsidRPr="003A266E">
        <w:rPr>
          <w:rFonts w:ascii="Verdana" w:hAnsi="Verdana"/>
        </w:rPr>
        <w:t xml:space="preserve"> shall not vary the Programme without the prior written agreement of ECITB.</w:t>
      </w:r>
    </w:p>
    <w:p w14:paraId="4B8D8C16" w14:textId="77777777" w:rsidR="00DA7B17" w:rsidRPr="003A266E" w:rsidRDefault="00DA7B17" w:rsidP="00A07C2C">
      <w:pPr>
        <w:pStyle w:val="ListParagraph"/>
        <w:ind w:left="709" w:hanging="567"/>
        <w:rPr>
          <w:rFonts w:ascii="Verdana" w:hAnsi="Verdana"/>
        </w:rPr>
      </w:pPr>
    </w:p>
    <w:p w14:paraId="15B0AF87" w14:textId="5B5A0748" w:rsidR="00D63E7A" w:rsidRPr="003A266E" w:rsidRDefault="00BF5858" w:rsidP="00D63E7A">
      <w:pPr>
        <w:pStyle w:val="ListParagraph"/>
        <w:numPr>
          <w:ilvl w:val="0"/>
          <w:numId w:val="3"/>
        </w:numPr>
        <w:ind w:left="709" w:hanging="567"/>
        <w:rPr>
          <w:rFonts w:ascii="Verdana" w:hAnsi="Verdana"/>
          <w:b/>
          <w:bCs/>
        </w:rPr>
      </w:pPr>
      <w:r w:rsidRPr="003A266E">
        <w:rPr>
          <w:rFonts w:ascii="Verdana" w:hAnsi="Verdana"/>
          <w:b/>
          <w:bCs/>
        </w:rPr>
        <w:t>FORCE MAJEURE</w:t>
      </w:r>
    </w:p>
    <w:p w14:paraId="5F7996EF" w14:textId="77777777" w:rsidR="00D63E7A" w:rsidRPr="003A266E" w:rsidRDefault="00D63E7A" w:rsidP="00D63E7A">
      <w:pPr>
        <w:pStyle w:val="ListParagraph"/>
        <w:ind w:left="709"/>
        <w:rPr>
          <w:rFonts w:ascii="Verdana" w:hAnsi="Verdana"/>
          <w:b/>
          <w:bCs/>
        </w:rPr>
      </w:pPr>
    </w:p>
    <w:p w14:paraId="7EC74856" w14:textId="7561FA95" w:rsidR="00DA7B17" w:rsidRPr="003A266E" w:rsidRDefault="00BF5858" w:rsidP="00A07C2C">
      <w:pPr>
        <w:pStyle w:val="ListParagraph"/>
        <w:numPr>
          <w:ilvl w:val="1"/>
          <w:numId w:val="3"/>
        </w:numPr>
        <w:ind w:left="709" w:hanging="567"/>
        <w:rPr>
          <w:rFonts w:ascii="Verdana" w:hAnsi="Verdana"/>
        </w:rPr>
      </w:pPr>
      <w:r w:rsidRPr="003A266E">
        <w:rPr>
          <w:rFonts w:ascii="Verdana" w:hAnsi="Verdana"/>
        </w:rPr>
        <w:t>If either party is prevented or delayed in the performance of any of its obligations under this Agreement by Force Majeure, that party shall forthwith serve notice in writing on the other party specifying the nature and extent of the circumstances giving rise to Force Majeure, and shall, subject to service of such notice and to clause</w:t>
      </w:r>
      <w:r w:rsidR="5205882A" w:rsidRPr="003A266E">
        <w:rPr>
          <w:rFonts w:ascii="Verdana" w:hAnsi="Verdana"/>
        </w:rPr>
        <w:t xml:space="preserve"> 13</w:t>
      </w:r>
      <w:r w:rsidRPr="003A266E">
        <w:rPr>
          <w:rFonts w:ascii="Verdana" w:hAnsi="Verdana"/>
        </w:rPr>
        <w:t>, have no liability in respect of the performance of such of its obligations as are prevented by the Force Majeure events during the continuation of such events, and for such time after they cease as is necessary for that party, taking all steps as are necessary, to recommence its affected operations in order for it to perform its obligations.</w:t>
      </w:r>
    </w:p>
    <w:p w14:paraId="75B5A63D" w14:textId="77777777" w:rsidR="00DA7B17" w:rsidRPr="003A266E" w:rsidRDefault="00BF5858" w:rsidP="00A07C2C">
      <w:pPr>
        <w:pStyle w:val="ListParagraph"/>
        <w:numPr>
          <w:ilvl w:val="1"/>
          <w:numId w:val="3"/>
        </w:numPr>
        <w:ind w:left="709" w:hanging="567"/>
        <w:rPr>
          <w:rFonts w:ascii="Verdana" w:hAnsi="Verdana"/>
        </w:rPr>
      </w:pPr>
      <w:r w:rsidRPr="003A266E">
        <w:rPr>
          <w:rFonts w:ascii="Verdana" w:hAnsi="Verdana"/>
        </w:rPr>
        <w:t>If either party is prevented by Force Majeure from performance of its obligations for a continuous period in excess of six months, the other party may terminate this Agreement forthwith on service of written notice upon the party so prevented, in which case neither party shall have any liability to the other except that rights and liabilities which accrued prior to such termination shall continue to subsist.</w:t>
      </w:r>
    </w:p>
    <w:p w14:paraId="4E7B614C" w14:textId="199B4BBF" w:rsidR="00BF5858" w:rsidRPr="003A266E" w:rsidRDefault="00BF5858" w:rsidP="00A07C2C">
      <w:pPr>
        <w:pStyle w:val="ListParagraph"/>
        <w:numPr>
          <w:ilvl w:val="1"/>
          <w:numId w:val="3"/>
        </w:numPr>
        <w:ind w:left="709" w:hanging="567"/>
        <w:rPr>
          <w:rFonts w:ascii="Verdana" w:hAnsi="Verdana"/>
        </w:rPr>
      </w:pPr>
      <w:r w:rsidRPr="003A266E">
        <w:rPr>
          <w:rFonts w:ascii="Verdana" w:hAnsi="Verdana"/>
        </w:rPr>
        <w:t>The party claiming to be prevented or delayed in the performance of any of its obligations under this Agreement by reason of the Force Majeure shall take all steps as are necessary to bring the Force Majeure to a close or to find a solution by which the Agreement may be performed despite the continuance of the Force Majeure.</w:t>
      </w:r>
    </w:p>
    <w:p w14:paraId="6830AF93" w14:textId="77777777" w:rsidR="00DA7B17" w:rsidRPr="003A266E" w:rsidRDefault="00DA7B17" w:rsidP="00A07C2C">
      <w:pPr>
        <w:ind w:left="709" w:hanging="567"/>
        <w:rPr>
          <w:rFonts w:ascii="Verdana" w:hAnsi="Verdana"/>
        </w:rPr>
      </w:pPr>
    </w:p>
    <w:p w14:paraId="6E507F3E" w14:textId="6208018F" w:rsidR="00BF5858" w:rsidRPr="003A266E" w:rsidRDefault="00BF5858" w:rsidP="00A07C2C">
      <w:pPr>
        <w:pStyle w:val="ListParagraph"/>
        <w:numPr>
          <w:ilvl w:val="0"/>
          <w:numId w:val="3"/>
        </w:numPr>
        <w:ind w:left="709" w:hanging="567"/>
        <w:rPr>
          <w:rFonts w:ascii="Verdana" w:hAnsi="Verdana"/>
          <w:b/>
          <w:bCs/>
        </w:rPr>
      </w:pPr>
      <w:r w:rsidRPr="003A266E">
        <w:rPr>
          <w:rFonts w:ascii="Verdana" w:hAnsi="Verdana"/>
          <w:b/>
          <w:bCs/>
        </w:rPr>
        <w:t>NO PARTNERSHIP OR AGENCY</w:t>
      </w:r>
    </w:p>
    <w:p w14:paraId="5E3E3A23" w14:textId="77777777" w:rsidR="00D63E7A" w:rsidRPr="003A266E" w:rsidRDefault="00D63E7A" w:rsidP="00D63E7A">
      <w:pPr>
        <w:pStyle w:val="ListParagraph"/>
        <w:ind w:left="709"/>
        <w:rPr>
          <w:rFonts w:ascii="Verdana" w:hAnsi="Verdana"/>
          <w:b/>
          <w:bCs/>
        </w:rPr>
      </w:pPr>
    </w:p>
    <w:p w14:paraId="54718BF1" w14:textId="23127438" w:rsidR="008B5A3C" w:rsidRPr="003A266E" w:rsidRDefault="00BF5858" w:rsidP="00A07C2C">
      <w:pPr>
        <w:pStyle w:val="ListParagraph"/>
        <w:numPr>
          <w:ilvl w:val="1"/>
          <w:numId w:val="3"/>
        </w:numPr>
        <w:ind w:left="709" w:hanging="567"/>
        <w:rPr>
          <w:rFonts w:ascii="Verdana" w:hAnsi="Verdana"/>
        </w:rPr>
      </w:pPr>
      <w:r w:rsidRPr="003A266E">
        <w:rPr>
          <w:rFonts w:ascii="Verdana" w:hAnsi="Verdana"/>
        </w:rPr>
        <w:t xml:space="preserve">Nothing in this Agreement is intended to, or shall be deemed to, establish any partnership or joint venture between any of the parties, constitute any party the agent of another party, nor authorise any party to make or </w:t>
      </w:r>
      <w:proofErr w:type="gramStart"/>
      <w:r w:rsidRPr="003A266E">
        <w:rPr>
          <w:rFonts w:ascii="Verdana" w:hAnsi="Verdana"/>
        </w:rPr>
        <w:t>enter into</w:t>
      </w:r>
      <w:proofErr w:type="gramEnd"/>
      <w:r w:rsidRPr="003A266E">
        <w:rPr>
          <w:rFonts w:ascii="Verdana" w:hAnsi="Verdana"/>
        </w:rPr>
        <w:t xml:space="preserve"> any commitments for or on behalf of any other party.</w:t>
      </w:r>
    </w:p>
    <w:p w14:paraId="583FA0BF" w14:textId="77777777" w:rsidR="00D63E7A" w:rsidRPr="003A266E" w:rsidRDefault="00D63E7A" w:rsidP="00D63E7A">
      <w:pPr>
        <w:pStyle w:val="ListParagraph"/>
        <w:ind w:left="709"/>
        <w:rPr>
          <w:rFonts w:ascii="Verdana" w:hAnsi="Verdana"/>
        </w:rPr>
      </w:pPr>
    </w:p>
    <w:p w14:paraId="64CD2FA7" w14:textId="2F9C5B67" w:rsidR="008B5A3C" w:rsidRPr="003A266E" w:rsidRDefault="781DDBEB" w:rsidP="003C7530">
      <w:pPr>
        <w:pStyle w:val="ListParagraph"/>
        <w:ind w:left="709" w:hanging="567"/>
        <w:rPr>
          <w:rFonts w:ascii="Verdana" w:hAnsi="Verdana"/>
          <w:b/>
          <w:bCs/>
        </w:rPr>
      </w:pPr>
      <w:r w:rsidRPr="003A266E">
        <w:rPr>
          <w:rFonts w:ascii="Verdana" w:hAnsi="Verdana"/>
          <w:b/>
          <w:bCs/>
        </w:rPr>
        <w:lastRenderedPageBreak/>
        <w:t xml:space="preserve">21 </w:t>
      </w:r>
      <w:r w:rsidR="00BF5858" w:rsidRPr="003A266E">
        <w:rPr>
          <w:rFonts w:ascii="Verdana" w:hAnsi="Verdana"/>
          <w:b/>
          <w:bCs/>
        </w:rPr>
        <w:t xml:space="preserve">FURTHER </w:t>
      </w:r>
      <w:proofErr w:type="gramStart"/>
      <w:r w:rsidR="00BF5858" w:rsidRPr="003A266E">
        <w:rPr>
          <w:rFonts w:ascii="Verdana" w:hAnsi="Verdana"/>
          <w:b/>
          <w:bCs/>
        </w:rPr>
        <w:t>ASSURANCE</w:t>
      </w:r>
      <w:proofErr w:type="gramEnd"/>
    </w:p>
    <w:p w14:paraId="440039F1" w14:textId="77777777" w:rsidR="00D63E7A" w:rsidRPr="003A266E" w:rsidRDefault="00D63E7A" w:rsidP="00D63E7A">
      <w:pPr>
        <w:pStyle w:val="ListParagraph"/>
        <w:ind w:left="709"/>
        <w:rPr>
          <w:rFonts w:ascii="Verdana" w:hAnsi="Verdana"/>
          <w:b/>
          <w:bCs/>
        </w:rPr>
      </w:pPr>
    </w:p>
    <w:p w14:paraId="1F3838BE" w14:textId="16700449" w:rsidR="008B5A3C" w:rsidRPr="003A266E" w:rsidRDefault="6091779E" w:rsidP="003C7530">
      <w:pPr>
        <w:pStyle w:val="ListParagraph"/>
        <w:ind w:left="142"/>
        <w:rPr>
          <w:rFonts w:ascii="Verdana" w:hAnsi="Verdana"/>
          <w:b/>
          <w:bCs/>
        </w:rPr>
      </w:pPr>
      <w:r w:rsidRPr="003A266E">
        <w:rPr>
          <w:rFonts w:ascii="Verdana" w:hAnsi="Verdana"/>
        </w:rPr>
        <w:t>21.1</w:t>
      </w:r>
      <w:r w:rsidR="00BF5858" w:rsidRPr="003A266E">
        <w:rPr>
          <w:rFonts w:ascii="Verdana" w:hAnsi="Verdana"/>
        </w:rPr>
        <w:t>At its own expense, each party shall and shall use all reasonable endeavours to procure that any necessary third party shall promptly execute such documents and perform such acts as may be required for the purpose of giving full effect to this Agreement.</w:t>
      </w:r>
    </w:p>
    <w:p w14:paraId="35AA9B21" w14:textId="77777777" w:rsidR="008B5A3C" w:rsidRPr="003A266E" w:rsidRDefault="008B5A3C" w:rsidP="00A07C2C">
      <w:pPr>
        <w:pStyle w:val="ListParagraph"/>
        <w:ind w:left="709" w:hanging="567"/>
        <w:rPr>
          <w:rFonts w:ascii="Verdana" w:hAnsi="Verdana"/>
          <w:b/>
          <w:bCs/>
        </w:rPr>
      </w:pPr>
    </w:p>
    <w:p w14:paraId="6FD2130D" w14:textId="0C7C9BDB" w:rsidR="008B5A3C" w:rsidRPr="003A266E" w:rsidRDefault="5DB5905B" w:rsidP="003C7530">
      <w:pPr>
        <w:pStyle w:val="ListParagraph"/>
        <w:ind w:left="709" w:hanging="567"/>
        <w:rPr>
          <w:rFonts w:ascii="Verdana" w:hAnsi="Verdana"/>
        </w:rPr>
      </w:pPr>
      <w:r w:rsidRPr="003A266E">
        <w:rPr>
          <w:rFonts w:ascii="Verdana" w:hAnsi="Verdana"/>
          <w:b/>
          <w:bCs/>
        </w:rPr>
        <w:t xml:space="preserve">22 </w:t>
      </w:r>
      <w:r w:rsidR="00BF5858" w:rsidRPr="003A266E">
        <w:rPr>
          <w:rFonts w:ascii="Verdana" w:hAnsi="Verdana"/>
          <w:b/>
          <w:bCs/>
        </w:rPr>
        <w:t>ASSIGNMENT AND OTHER DEALINGS PROHIBITED</w:t>
      </w:r>
    </w:p>
    <w:p w14:paraId="54C03649" w14:textId="77777777" w:rsidR="00D63E7A" w:rsidRPr="003A266E" w:rsidRDefault="00D63E7A" w:rsidP="00D63E7A">
      <w:pPr>
        <w:pStyle w:val="ListParagraph"/>
        <w:ind w:left="709"/>
        <w:rPr>
          <w:rFonts w:ascii="Verdana" w:hAnsi="Verdana"/>
        </w:rPr>
      </w:pPr>
    </w:p>
    <w:p w14:paraId="5127E579" w14:textId="3AAFD616" w:rsidR="008B5A3C" w:rsidRPr="003A266E" w:rsidRDefault="185DB621" w:rsidP="003C7530">
      <w:pPr>
        <w:pStyle w:val="ListParagraph"/>
        <w:ind w:left="709" w:hanging="567"/>
        <w:rPr>
          <w:rFonts w:ascii="Verdana" w:hAnsi="Verdana"/>
        </w:rPr>
      </w:pPr>
      <w:r w:rsidRPr="003A266E">
        <w:rPr>
          <w:rFonts w:ascii="Verdana" w:hAnsi="Verdana"/>
        </w:rPr>
        <w:t xml:space="preserve">22.1 </w:t>
      </w:r>
      <w:r w:rsidR="00BF5858" w:rsidRPr="003A266E">
        <w:rPr>
          <w:rFonts w:ascii="Verdana" w:hAnsi="Verdana"/>
        </w:rPr>
        <w:t xml:space="preserve">The </w:t>
      </w:r>
      <w:r w:rsidR="1D658121" w:rsidRPr="003A266E">
        <w:rPr>
          <w:rFonts w:ascii="Verdana" w:hAnsi="Verdana"/>
        </w:rPr>
        <w:t>Supplier</w:t>
      </w:r>
      <w:r w:rsidR="00BF5858" w:rsidRPr="003A266E">
        <w:rPr>
          <w:rFonts w:ascii="Verdana" w:hAnsi="Verdana"/>
        </w:rPr>
        <w:t xml:space="preserve"> shall not assign, novate, sub-contract or otherwise dispose of any or </w:t>
      </w:r>
      <w:proofErr w:type="gramStart"/>
      <w:r w:rsidR="00BF5858" w:rsidRPr="003A266E">
        <w:rPr>
          <w:rFonts w:ascii="Verdana" w:hAnsi="Verdana"/>
        </w:rPr>
        <w:t>all of</w:t>
      </w:r>
      <w:proofErr w:type="gramEnd"/>
      <w:r w:rsidR="00BF5858" w:rsidRPr="003A266E">
        <w:rPr>
          <w:rFonts w:ascii="Verdana" w:hAnsi="Verdana"/>
        </w:rPr>
        <w:t xml:space="preserve"> its rights and obligations under this Agreement without the prior written consent of ECITB except to the extent that the </w:t>
      </w:r>
      <w:r w:rsidR="32BDE9DB" w:rsidRPr="003A266E">
        <w:rPr>
          <w:rFonts w:ascii="Verdana" w:hAnsi="Verdana"/>
        </w:rPr>
        <w:t>Supplier</w:t>
      </w:r>
      <w:r w:rsidR="00BF5858" w:rsidRPr="003A266E">
        <w:rPr>
          <w:rFonts w:ascii="Verdana" w:hAnsi="Verdana"/>
        </w:rPr>
        <w:t xml:space="preserve"> is sub-contracting to an Approved Sub-contractor.</w:t>
      </w:r>
    </w:p>
    <w:p w14:paraId="51CA0764" w14:textId="2053AAD2" w:rsidR="000F2695" w:rsidRPr="003A266E" w:rsidRDefault="50AFB904" w:rsidP="003C7530">
      <w:pPr>
        <w:pStyle w:val="ListParagraph"/>
        <w:ind w:left="709" w:hanging="567"/>
        <w:rPr>
          <w:rFonts w:ascii="Verdana" w:hAnsi="Verdana"/>
        </w:rPr>
      </w:pPr>
      <w:r w:rsidRPr="003A266E">
        <w:rPr>
          <w:rFonts w:ascii="Verdana" w:hAnsi="Verdana"/>
        </w:rPr>
        <w:t xml:space="preserve">22.2 </w:t>
      </w:r>
      <w:r w:rsidR="00BF5858" w:rsidRPr="003A266E">
        <w:rPr>
          <w:rFonts w:ascii="Verdana" w:hAnsi="Verdana"/>
        </w:rPr>
        <w:t>Each party that has rights under this Agreement is acting on its own behalf and not for the benefit of another person.</w:t>
      </w:r>
    </w:p>
    <w:p w14:paraId="15075635" w14:textId="77777777" w:rsidR="000F2695" w:rsidRPr="003A266E" w:rsidRDefault="000F2695" w:rsidP="00A07C2C">
      <w:pPr>
        <w:ind w:left="709" w:hanging="567"/>
        <w:rPr>
          <w:rFonts w:ascii="Verdana" w:hAnsi="Verdana"/>
        </w:rPr>
      </w:pPr>
    </w:p>
    <w:p w14:paraId="41A7B1ED" w14:textId="6CAC90EC" w:rsidR="000F2695" w:rsidRPr="003A266E" w:rsidRDefault="01170AF1" w:rsidP="003C7530">
      <w:pPr>
        <w:pStyle w:val="ListParagraph"/>
        <w:ind w:left="142"/>
        <w:rPr>
          <w:rFonts w:ascii="Verdana" w:hAnsi="Verdana"/>
        </w:rPr>
      </w:pPr>
      <w:r w:rsidRPr="003A266E">
        <w:rPr>
          <w:rFonts w:ascii="Verdana" w:hAnsi="Verdana"/>
          <w:b/>
          <w:bCs/>
        </w:rPr>
        <w:t xml:space="preserve">23 </w:t>
      </w:r>
      <w:r w:rsidR="00BF5858" w:rsidRPr="003A266E">
        <w:rPr>
          <w:rFonts w:ascii="Verdana" w:hAnsi="Verdana"/>
          <w:b/>
          <w:bCs/>
        </w:rPr>
        <w:t xml:space="preserve">ENTIRE </w:t>
      </w:r>
      <w:proofErr w:type="gramStart"/>
      <w:r w:rsidR="00BF5858" w:rsidRPr="003A266E">
        <w:rPr>
          <w:rFonts w:ascii="Verdana" w:hAnsi="Verdana"/>
          <w:b/>
          <w:bCs/>
        </w:rPr>
        <w:t>AGREEMENT</w:t>
      </w:r>
      <w:proofErr w:type="gramEnd"/>
    </w:p>
    <w:p w14:paraId="6BB85C5B" w14:textId="77777777" w:rsidR="00D63E7A" w:rsidRPr="003A266E" w:rsidRDefault="00D63E7A" w:rsidP="00D63E7A">
      <w:pPr>
        <w:pStyle w:val="ListParagraph"/>
        <w:ind w:left="709"/>
        <w:rPr>
          <w:rFonts w:ascii="Verdana" w:hAnsi="Verdana"/>
        </w:rPr>
      </w:pPr>
    </w:p>
    <w:p w14:paraId="07730196" w14:textId="5138CCD4" w:rsidR="000F2695" w:rsidRPr="003A266E" w:rsidRDefault="0B52939E" w:rsidP="003C7530">
      <w:pPr>
        <w:pStyle w:val="ListParagraph"/>
        <w:ind w:left="709" w:hanging="567"/>
        <w:rPr>
          <w:rFonts w:ascii="Verdana" w:hAnsi="Verdana"/>
        </w:rPr>
      </w:pPr>
      <w:r w:rsidRPr="003A266E">
        <w:rPr>
          <w:rFonts w:ascii="Verdana" w:hAnsi="Verdana"/>
        </w:rPr>
        <w:t xml:space="preserve">23.1 </w:t>
      </w:r>
      <w:r w:rsidR="00BF5858" w:rsidRPr="003A266E">
        <w:rPr>
          <w:rFonts w:ascii="Verdana" w:hAnsi="Verdana"/>
        </w:rPr>
        <w:t>This Agreement constitutes the whole agreement between the parties and supersedes all previous agreements between the parties relating to its subject matter.</w:t>
      </w:r>
    </w:p>
    <w:p w14:paraId="71DF74FA" w14:textId="11E5C087" w:rsidR="000F2695" w:rsidRPr="003A266E" w:rsidRDefault="7C11A725" w:rsidP="003C7530">
      <w:pPr>
        <w:pStyle w:val="ListParagraph"/>
        <w:ind w:left="709" w:hanging="567"/>
        <w:rPr>
          <w:rFonts w:ascii="Verdana" w:hAnsi="Verdana"/>
        </w:rPr>
      </w:pPr>
      <w:r w:rsidRPr="003A266E">
        <w:rPr>
          <w:rFonts w:ascii="Verdana" w:hAnsi="Verdana"/>
        </w:rPr>
        <w:t xml:space="preserve">23.2 </w:t>
      </w:r>
      <w:r w:rsidR="00BF5858" w:rsidRPr="003A266E">
        <w:rPr>
          <w:rFonts w:ascii="Verdana" w:hAnsi="Verdana"/>
        </w:rPr>
        <w:t xml:space="preserve">Each party acknowledges that, in entering into this Agreement, it has not relied </w:t>
      </w:r>
      <w:proofErr w:type="gramStart"/>
      <w:r w:rsidR="00BF5858" w:rsidRPr="003A266E">
        <w:rPr>
          <w:rFonts w:ascii="Verdana" w:hAnsi="Verdana"/>
        </w:rPr>
        <w:t>on, and</w:t>
      </w:r>
      <w:proofErr w:type="gramEnd"/>
      <w:r w:rsidR="00BF5858" w:rsidRPr="003A266E">
        <w:rPr>
          <w:rFonts w:ascii="Verdana" w:hAnsi="Verdana"/>
        </w:rPr>
        <w:t xml:space="preserve"> shall have no right or remedy (other than for breach of contract) in respect of, any statement, representation, assurance or warranty (whether made negligently or innocently) other than as expressly set out in this Agreement.</w:t>
      </w:r>
    </w:p>
    <w:p w14:paraId="46E5F665" w14:textId="2A4C2696" w:rsidR="000F2695" w:rsidRPr="003A266E" w:rsidRDefault="59796DAA" w:rsidP="003C7530">
      <w:pPr>
        <w:pStyle w:val="ListParagraph"/>
        <w:ind w:left="709" w:hanging="567"/>
        <w:rPr>
          <w:rFonts w:ascii="Verdana" w:hAnsi="Verdana"/>
        </w:rPr>
      </w:pPr>
      <w:r w:rsidRPr="003A266E">
        <w:rPr>
          <w:rFonts w:ascii="Verdana" w:hAnsi="Verdana"/>
        </w:rPr>
        <w:t xml:space="preserve">23.3 </w:t>
      </w:r>
      <w:r w:rsidR="00BF5858" w:rsidRPr="003A266E">
        <w:rPr>
          <w:rFonts w:ascii="Verdana" w:hAnsi="Verdana"/>
        </w:rPr>
        <w:t>Nothing in this clause shall limit or exclude any liability for fraud.</w:t>
      </w:r>
    </w:p>
    <w:p w14:paraId="153F17D5" w14:textId="77777777" w:rsidR="000F2695" w:rsidRPr="003A266E" w:rsidRDefault="000F2695" w:rsidP="00A07C2C">
      <w:pPr>
        <w:pStyle w:val="ListParagraph"/>
        <w:ind w:left="709" w:hanging="567"/>
        <w:rPr>
          <w:rFonts w:ascii="Verdana" w:hAnsi="Verdana"/>
        </w:rPr>
      </w:pPr>
    </w:p>
    <w:p w14:paraId="4342A190" w14:textId="1CF0EBC3" w:rsidR="00594586" w:rsidRPr="003A266E" w:rsidRDefault="7877AA6B" w:rsidP="003C7530">
      <w:pPr>
        <w:pStyle w:val="ListParagraph"/>
        <w:ind w:left="709" w:hanging="567"/>
        <w:rPr>
          <w:rFonts w:ascii="Verdana" w:hAnsi="Verdana"/>
          <w:b/>
          <w:bCs/>
        </w:rPr>
      </w:pPr>
      <w:r w:rsidRPr="003A266E">
        <w:rPr>
          <w:rFonts w:ascii="Verdana" w:hAnsi="Verdana"/>
          <w:b/>
          <w:bCs/>
        </w:rPr>
        <w:t xml:space="preserve">24 </w:t>
      </w:r>
      <w:proofErr w:type="gramStart"/>
      <w:r w:rsidR="00594586" w:rsidRPr="003A266E">
        <w:rPr>
          <w:rFonts w:ascii="Verdana" w:hAnsi="Verdana"/>
          <w:b/>
          <w:bCs/>
        </w:rPr>
        <w:t>V</w:t>
      </w:r>
      <w:r w:rsidR="00BF5858" w:rsidRPr="003A266E">
        <w:rPr>
          <w:rFonts w:ascii="Verdana" w:hAnsi="Verdana"/>
          <w:b/>
          <w:bCs/>
        </w:rPr>
        <w:t>ARIATION</w:t>
      </w:r>
      <w:proofErr w:type="gramEnd"/>
    </w:p>
    <w:p w14:paraId="3ABF393B" w14:textId="77777777" w:rsidR="00D63E7A" w:rsidRPr="003A266E" w:rsidRDefault="00D63E7A" w:rsidP="00D63E7A">
      <w:pPr>
        <w:pStyle w:val="ListParagraph"/>
        <w:ind w:left="709"/>
        <w:rPr>
          <w:rFonts w:ascii="Verdana" w:hAnsi="Verdana"/>
          <w:b/>
          <w:bCs/>
        </w:rPr>
      </w:pPr>
    </w:p>
    <w:p w14:paraId="0CB44473" w14:textId="11B99C3A" w:rsidR="00CB32FB" w:rsidRPr="003A266E" w:rsidRDefault="16A4BCEA" w:rsidP="003C7530">
      <w:pPr>
        <w:pStyle w:val="ListParagraph"/>
        <w:ind w:left="709" w:hanging="567"/>
        <w:rPr>
          <w:rFonts w:ascii="Verdana" w:hAnsi="Verdana"/>
          <w:b/>
          <w:bCs/>
        </w:rPr>
      </w:pPr>
      <w:r w:rsidRPr="003A266E">
        <w:rPr>
          <w:rFonts w:ascii="Verdana" w:hAnsi="Verdana"/>
        </w:rPr>
        <w:t xml:space="preserve">24.1 </w:t>
      </w:r>
      <w:r w:rsidR="00BF5858" w:rsidRPr="003A266E">
        <w:rPr>
          <w:rFonts w:ascii="Verdana" w:hAnsi="Verdana"/>
        </w:rPr>
        <w:t>No variation of this Agreement shall be effective unless it is in writing and signed by the parties (or their authorised representatives).</w:t>
      </w:r>
    </w:p>
    <w:p w14:paraId="51A9E200" w14:textId="77777777" w:rsidR="00CB32FB" w:rsidRPr="003A266E" w:rsidRDefault="00CB32FB" w:rsidP="00A07C2C">
      <w:pPr>
        <w:pStyle w:val="ListParagraph"/>
        <w:ind w:left="709" w:hanging="567"/>
        <w:rPr>
          <w:rFonts w:ascii="Verdana" w:hAnsi="Verdana"/>
          <w:b/>
          <w:bCs/>
        </w:rPr>
      </w:pPr>
    </w:p>
    <w:p w14:paraId="11C2EFC9" w14:textId="04A54995" w:rsidR="00CB32FB" w:rsidRPr="003A266E" w:rsidRDefault="1CF2B932" w:rsidP="003C7530">
      <w:pPr>
        <w:pStyle w:val="ListParagraph"/>
        <w:ind w:left="709" w:hanging="567"/>
        <w:rPr>
          <w:rFonts w:ascii="Verdana" w:hAnsi="Verdana"/>
          <w:b/>
          <w:bCs/>
        </w:rPr>
      </w:pPr>
      <w:r w:rsidRPr="003A266E">
        <w:rPr>
          <w:rFonts w:ascii="Verdana" w:hAnsi="Verdana"/>
          <w:b/>
          <w:bCs/>
        </w:rPr>
        <w:t xml:space="preserve">25 </w:t>
      </w:r>
      <w:r w:rsidR="00BF5858" w:rsidRPr="003A266E">
        <w:rPr>
          <w:rFonts w:ascii="Verdana" w:hAnsi="Verdana"/>
          <w:b/>
          <w:bCs/>
        </w:rPr>
        <w:t>SEVERANCE</w:t>
      </w:r>
    </w:p>
    <w:p w14:paraId="643E433F" w14:textId="77777777" w:rsidR="00D63E7A" w:rsidRPr="003A266E" w:rsidRDefault="00D63E7A" w:rsidP="00D63E7A">
      <w:pPr>
        <w:pStyle w:val="ListParagraph"/>
        <w:ind w:left="709"/>
        <w:rPr>
          <w:rFonts w:ascii="Verdana" w:hAnsi="Verdana"/>
          <w:b/>
          <w:bCs/>
        </w:rPr>
      </w:pPr>
    </w:p>
    <w:p w14:paraId="2C21ACA6" w14:textId="22FA7F44" w:rsidR="00CB32FB" w:rsidRPr="003A266E" w:rsidRDefault="275B2269" w:rsidP="003C7530">
      <w:pPr>
        <w:pStyle w:val="ListParagraph"/>
        <w:ind w:left="709" w:hanging="567"/>
        <w:rPr>
          <w:rFonts w:ascii="Verdana" w:hAnsi="Verdana"/>
          <w:b/>
          <w:bCs/>
        </w:rPr>
      </w:pPr>
      <w:r w:rsidRPr="003A266E">
        <w:rPr>
          <w:rFonts w:ascii="Verdana" w:hAnsi="Verdana"/>
        </w:rPr>
        <w:t xml:space="preserve">25.1 </w:t>
      </w:r>
      <w:r w:rsidR="00BF5858" w:rsidRPr="003A266E">
        <w:rPr>
          <w:rFonts w:ascii="Verdana" w:hAnsi="Verdana"/>
        </w:rPr>
        <w:t xml:space="preserve">If any provision of this Agreement (or part of any provision) is found by any court or other authority of competent jurisdiction to be invalid, illegal or unenforceable, that provision or part-provision shall, to the extent required, be deemed not to form part of this Agreement, and the validity and enforceability of the other provisions of this Agreement shall not be affected. </w:t>
      </w:r>
    </w:p>
    <w:p w14:paraId="4FA27D41" w14:textId="30C3DFF7" w:rsidR="00CB32FB" w:rsidRPr="003A266E" w:rsidRDefault="7A5C451F" w:rsidP="003C7530">
      <w:pPr>
        <w:pStyle w:val="ListParagraph"/>
        <w:ind w:left="142"/>
        <w:rPr>
          <w:rFonts w:ascii="Verdana" w:hAnsi="Verdana"/>
          <w:b/>
          <w:bCs/>
        </w:rPr>
      </w:pPr>
      <w:proofErr w:type="gramStart"/>
      <w:r w:rsidRPr="003A266E">
        <w:rPr>
          <w:rFonts w:ascii="Verdana" w:hAnsi="Verdana"/>
        </w:rPr>
        <w:t xml:space="preserve">25.2  </w:t>
      </w:r>
      <w:r w:rsidR="00BF5858" w:rsidRPr="003A266E">
        <w:rPr>
          <w:rFonts w:ascii="Verdana" w:hAnsi="Verdana"/>
        </w:rPr>
        <w:t>If</w:t>
      </w:r>
      <w:proofErr w:type="gramEnd"/>
      <w:r w:rsidR="00BF5858" w:rsidRPr="003A266E">
        <w:rPr>
          <w:rFonts w:ascii="Verdana" w:hAnsi="Verdana"/>
        </w:rPr>
        <w:t xml:space="preserve"> a provision of this Agreement (or part of any provision) is found illegal, invalid or unenforceable, the provision shall apply with the minimum modification necessary to make it legal, valid and enforceable.</w:t>
      </w:r>
    </w:p>
    <w:p w14:paraId="086DDF4F" w14:textId="77777777" w:rsidR="00CB32FB" w:rsidRPr="003A266E" w:rsidRDefault="00CB32FB" w:rsidP="00A07C2C">
      <w:pPr>
        <w:pStyle w:val="ListParagraph"/>
        <w:ind w:left="709" w:hanging="567"/>
        <w:rPr>
          <w:rFonts w:ascii="Verdana" w:hAnsi="Verdana"/>
          <w:b/>
          <w:bCs/>
        </w:rPr>
      </w:pPr>
    </w:p>
    <w:p w14:paraId="3D39F37A" w14:textId="159BC7E0" w:rsidR="00CB32FB" w:rsidRPr="003A266E" w:rsidRDefault="0633CA55" w:rsidP="003C7530">
      <w:pPr>
        <w:pStyle w:val="ListParagraph"/>
        <w:ind w:left="709" w:hanging="567"/>
        <w:rPr>
          <w:rFonts w:ascii="Verdana" w:hAnsi="Verdana"/>
          <w:b/>
          <w:bCs/>
        </w:rPr>
      </w:pPr>
      <w:r w:rsidRPr="003A266E">
        <w:rPr>
          <w:rFonts w:ascii="Verdana" w:hAnsi="Verdana"/>
          <w:b/>
          <w:bCs/>
        </w:rPr>
        <w:t xml:space="preserve">26 </w:t>
      </w:r>
      <w:proofErr w:type="gramStart"/>
      <w:r w:rsidR="00BF5858" w:rsidRPr="003A266E">
        <w:rPr>
          <w:rFonts w:ascii="Verdana" w:hAnsi="Verdana"/>
          <w:b/>
          <w:bCs/>
        </w:rPr>
        <w:t>NOTICE</w:t>
      </w:r>
      <w:proofErr w:type="gramEnd"/>
    </w:p>
    <w:p w14:paraId="46BCBDFA" w14:textId="77777777" w:rsidR="00D63E7A" w:rsidRPr="003A266E" w:rsidRDefault="00D63E7A" w:rsidP="00D63E7A">
      <w:pPr>
        <w:pStyle w:val="ListParagraph"/>
        <w:ind w:left="709"/>
        <w:rPr>
          <w:rFonts w:ascii="Verdana" w:hAnsi="Verdana"/>
          <w:b/>
          <w:bCs/>
        </w:rPr>
      </w:pPr>
    </w:p>
    <w:p w14:paraId="3DF02E8C" w14:textId="4D045A1F" w:rsidR="00CB32FB" w:rsidRPr="003A266E" w:rsidRDefault="623174F8" w:rsidP="003C7530">
      <w:pPr>
        <w:pStyle w:val="ListParagraph"/>
        <w:ind w:left="142"/>
        <w:rPr>
          <w:rFonts w:ascii="Verdana" w:hAnsi="Verdana"/>
          <w:b/>
          <w:bCs/>
        </w:rPr>
      </w:pPr>
      <w:r w:rsidRPr="003A266E">
        <w:rPr>
          <w:rFonts w:ascii="Verdana" w:hAnsi="Verdana"/>
        </w:rPr>
        <w:lastRenderedPageBreak/>
        <w:t xml:space="preserve">26.1 </w:t>
      </w:r>
      <w:r w:rsidR="00BF5858" w:rsidRPr="003A266E">
        <w:rPr>
          <w:rFonts w:ascii="Verdana" w:hAnsi="Verdana"/>
        </w:rPr>
        <w:t>Any notice or other communication required to be given under this Agreement, shall be in writing and shall be delivered personally, or sent by pre-paid first-class post or recorded delivery or by commercial courier, to each party required to receive the notice at its address as set out at the head of this Agreement or as otherwise agreed between the parties in writing.</w:t>
      </w:r>
    </w:p>
    <w:p w14:paraId="1E8800AC" w14:textId="190D74EC" w:rsidR="00CB32FB" w:rsidRPr="003A266E" w:rsidRDefault="63E6A89E" w:rsidP="003C7530">
      <w:pPr>
        <w:pStyle w:val="ListParagraph"/>
        <w:ind w:left="709" w:hanging="567"/>
        <w:rPr>
          <w:rFonts w:ascii="Verdana" w:hAnsi="Verdana"/>
          <w:b/>
          <w:bCs/>
        </w:rPr>
      </w:pPr>
      <w:r w:rsidRPr="003A266E">
        <w:rPr>
          <w:rFonts w:ascii="Verdana" w:hAnsi="Verdana"/>
        </w:rPr>
        <w:t xml:space="preserve">26.2 </w:t>
      </w:r>
      <w:r w:rsidR="00BF5858" w:rsidRPr="003A266E">
        <w:rPr>
          <w:rFonts w:ascii="Verdana" w:hAnsi="Verdana"/>
        </w:rPr>
        <w:t>Any notice or other communication shall be deemed to have been duly received:</w:t>
      </w:r>
    </w:p>
    <w:p w14:paraId="3F103800" w14:textId="431FF6C0" w:rsidR="00CB32FB" w:rsidRPr="003A266E" w:rsidRDefault="3FE5A424" w:rsidP="003C7530">
      <w:pPr>
        <w:pStyle w:val="ListParagraph"/>
        <w:ind w:left="709" w:hanging="567"/>
        <w:rPr>
          <w:rFonts w:ascii="Verdana" w:hAnsi="Verdana"/>
          <w:b/>
          <w:bCs/>
        </w:rPr>
      </w:pPr>
      <w:r w:rsidRPr="003A266E">
        <w:rPr>
          <w:rFonts w:ascii="Verdana" w:hAnsi="Verdana"/>
        </w:rPr>
        <w:t xml:space="preserve">26.2.1 </w:t>
      </w:r>
      <w:r w:rsidR="00BF5858" w:rsidRPr="003A266E">
        <w:rPr>
          <w:rFonts w:ascii="Verdana" w:hAnsi="Verdana"/>
        </w:rPr>
        <w:t xml:space="preserve">if delivered personally, when left at the address and for the contact referred to in this </w:t>
      </w:r>
      <w:proofErr w:type="gramStart"/>
      <w:r w:rsidR="00BF5858" w:rsidRPr="003A266E">
        <w:rPr>
          <w:rFonts w:ascii="Verdana" w:hAnsi="Verdana"/>
        </w:rPr>
        <w:t>clause;  or</w:t>
      </w:r>
      <w:proofErr w:type="gramEnd"/>
      <w:r w:rsidR="00BF5858" w:rsidRPr="003A266E">
        <w:rPr>
          <w:rFonts w:ascii="Verdana" w:hAnsi="Verdana"/>
        </w:rPr>
        <w:t xml:space="preserve"> </w:t>
      </w:r>
    </w:p>
    <w:p w14:paraId="77B757B0" w14:textId="5C9DF69E" w:rsidR="00CB32FB" w:rsidRPr="003A266E" w:rsidRDefault="58EE42DE" w:rsidP="003C7530">
      <w:pPr>
        <w:pStyle w:val="ListParagraph"/>
        <w:ind w:left="709" w:hanging="567"/>
        <w:rPr>
          <w:rFonts w:ascii="Verdana" w:hAnsi="Verdana"/>
          <w:b/>
          <w:bCs/>
        </w:rPr>
      </w:pPr>
      <w:r w:rsidRPr="003A266E">
        <w:rPr>
          <w:rFonts w:ascii="Verdana" w:hAnsi="Verdana"/>
        </w:rPr>
        <w:t xml:space="preserve">26.2.2 </w:t>
      </w:r>
      <w:r w:rsidR="00BF5858" w:rsidRPr="003A266E">
        <w:rPr>
          <w:rFonts w:ascii="Verdana" w:hAnsi="Verdana"/>
        </w:rPr>
        <w:t>if sent by pre-paid first-class post or recorded delivery, at 9.00 am on the second Business Day after posting; or</w:t>
      </w:r>
    </w:p>
    <w:p w14:paraId="3DC325FA" w14:textId="0DB37897" w:rsidR="00CB32FB" w:rsidRPr="003A266E" w:rsidRDefault="746AE913" w:rsidP="003C7530">
      <w:pPr>
        <w:pStyle w:val="ListParagraph"/>
        <w:ind w:left="709" w:hanging="567"/>
        <w:rPr>
          <w:rFonts w:ascii="Verdana" w:hAnsi="Verdana"/>
          <w:b/>
          <w:bCs/>
        </w:rPr>
      </w:pPr>
      <w:r w:rsidRPr="003A266E">
        <w:rPr>
          <w:rFonts w:ascii="Verdana" w:hAnsi="Verdana"/>
        </w:rPr>
        <w:t xml:space="preserve">26.2.3 </w:t>
      </w:r>
      <w:r w:rsidR="00BF5858" w:rsidRPr="003A266E">
        <w:rPr>
          <w:rFonts w:ascii="Verdana" w:hAnsi="Verdana"/>
        </w:rPr>
        <w:t>if delivered by commercial courier, on the date and at the time that the courier's delivery receipt is signed.</w:t>
      </w:r>
    </w:p>
    <w:p w14:paraId="6013F2DB" w14:textId="69BDE3FC" w:rsidR="006F1262" w:rsidRPr="003A266E" w:rsidRDefault="66DBCC3A" w:rsidP="003C7530">
      <w:pPr>
        <w:pStyle w:val="ListParagraph"/>
        <w:ind w:left="709" w:hanging="567"/>
        <w:rPr>
          <w:rFonts w:ascii="Verdana" w:hAnsi="Verdana"/>
          <w:b/>
          <w:bCs/>
        </w:rPr>
      </w:pPr>
      <w:r w:rsidRPr="003A266E">
        <w:rPr>
          <w:rFonts w:ascii="Verdana" w:hAnsi="Verdana"/>
        </w:rPr>
        <w:t xml:space="preserve">26.3 </w:t>
      </w:r>
      <w:r w:rsidR="00BF5858" w:rsidRPr="003A266E">
        <w:rPr>
          <w:rFonts w:ascii="Verdana" w:hAnsi="Verdana"/>
        </w:rPr>
        <w:t>A notice or other communication required to be given under this Agreement shall not be validly given if sent by e-mail or by another electronic medium.</w:t>
      </w:r>
    </w:p>
    <w:p w14:paraId="125FD4A2" w14:textId="06B4E2DC" w:rsidR="006F1262" w:rsidRPr="003A266E" w:rsidRDefault="3A7646FA" w:rsidP="003C7530">
      <w:pPr>
        <w:pStyle w:val="ListParagraph"/>
        <w:ind w:left="709" w:hanging="567"/>
        <w:rPr>
          <w:rFonts w:ascii="Verdana" w:hAnsi="Verdana"/>
          <w:b/>
          <w:bCs/>
        </w:rPr>
      </w:pPr>
      <w:r w:rsidRPr="003A266E">
        <w:rPr>
          <w:rFonts w:ascii="Verdana" w:hAnsi="Verdana"/>
        </w:rPr>
        <w:t xml:space="preserve">26.4 </w:t>
      </w:r>
      <w:r w:rsidR="00BF5858" w:rsidRPr="003A266E">
        <w:rPr>
          <w:rFonts w:ascii="Verdana" w:hAnsi="Verdana"/>
        </w:rPr>
        <w:t>The provisions of this Clause 2</w:t>
      </w:r>
      <w:r w:rsidR="0C22AE8C" w:rsidRPr="003A266E">
        <w:rPr>
          <w:rFonts w:ascii="Verdana" w:hAnsi="Verdana"/>
        </w:rPr>
        <w:t>6</w:t>
      </w:r>
      <w:r w:rsidR="00BF5858" w:rsidRPr="003A266E">
        <w:rPr>
          <w:rFonts w:ascii="Verdana" w:hAnsi="Verdana"/>
        </w:rPr>
        <w:t xml:space="preserve"> shall not apply to the service of any proceedings or other documents in any legal action.</w:t>
      </w:r>
    </w:p>
    <w:p w14:paraId="0CE2683C" w14:textId="77777777" w:rsidR="006F1262" w:rsidRPr="003A266E" w:rsidRDefault="006F1262" w:rsidP="00A07C2C">
      <w:pPr>
        <w:pStyle w:val="ListParagraph"/>
        <w:ind w:left="709" w:hanging="567"/>
        <w:rPr>
          <w:rFonts w:ascii="Verdana" w:hAnsi="Verdana"/>
          <w:b/>
          <w:bCs/>
        </w:rPr>
      </w:pPr>
    </w:p>
    <w:p w14:paraId="3BEF2B58" w14:textId="137751E9" w:rsidR="572B6EB7" w:rsidRPr="003A266E" w:rsidRDefault="572B6EB7" w:rsidP="572B6EB7">
      <w:pPr>
        <w:pStyle w:val="ListParagraph"/>
        <w:ind w:left="709" w:hanging="567"/>
        <w:rPr>
          <w:rFonts w:ascii="Verdana" w:hAnsi="Verdana"/>
          <w:b/>
          <w:bCs/>
        </w:rPr>
      </w:pPr>
    </w:p>
    <w:p w14:paraId="122C2579" w14:textId="08058735" w:rsidR="006F1262" w:rsidRPr="003A266E" w:rsidRDefault="5F1FB61E" w:rsidP="003C7530">
      <w:pPr>
        <w:pStyle w:val="ListParagraph"/>
        <w:ind w:left="709" w:hanging="567"/>
        <w:rPr>
          <w:rFonts w:ascii="Verdana" w:hAnsi="Verdana"/>
          <w:b/>
          <w:bCs/>
        </w:rPr>
      </w:pPr>
      <w:r w:rsidRPr="003A266E">
        <w:rPr>
          <w:rFonts w:ascii="Verdana" w:hAnsi="Verdana"/>
          <w:b/>
          <w:bCs/>
        </w:rPr>
        <w:t>27</w:t>
      </w:r>
      <w:r w:rsidR="7B151BE4" w:rsidRPr="003A266E">
        <w:rPr>
          <w:rFonts w:ascii="Verdana" w:hAnsi="Verdana"/>
          <w:b/>
          <w:bCs/>
        </w:rPr>
        <w:t xml:space="preserve"> </w:t>
      </w:r>
      <w:proofErr w:type="gramStart"/>
      <w:r w:rsidR="00BF5858" w:rsidRPr="003A266E">
        <w:rPr>
          <w:rFonts w:ascii="Verdana" w:hAnsi="Verdana"/>
          <w:b/>
          <w:bCs/>
        </w:rPr>
        <w:t>WAIVER</w:t>
      </w:r>
      <w:proofErr w:type="gramEnd"/>
    </w:p>
    <w:p w14:paraId="595156B4" w14:textId="77777777" w:rsidR="00D63E7A" w:rsidRPr="003A266E" w:rsidRDefault="00D63E7A" w:rsidP="00D63E7A">
      <w:pPr>
        <w:pStyle w:val="ListParagraph"/>
        <w:ind w:left="709"/>
        <w:rPr>
          <w:rFonts w:ascii="Verdana" w:hAnsi="Verdana"/>
          <w:b/>
          <w:bCs/>
        </w:rPr>
      </w:pPr>
    </w:p>
    <w:p w14:paraId="1EC6E7DF" w14:textId="72C4FD7F" w:rsidR="006F1262" w:rsidRPr="003A266E" w:rsidRDefault="451F4AE2" w:rsidP="003C7530">
      <w:pPr>
        <w:pStyle w:val="ListParagraph"/>
        <w:ind w:left="709" w:hanging="567"/>
        <w:rPr>
          <w:rFonts w:ascii="Verdana" w:hAnsi="Verdana"/>
          <w:b/>
          <w:bCs/>
        </w:rPr>
      </w:pPr>
      <w:r w:rsidRPr="003A266E">
        <w:rPr>
          <w:rFonts w:ascii="Verdana" w:hAnsi="Verdana"/>
        </w:rPr>
        <w:t xml:space="preserve">27.1 </w:t>
      </w:r>
      <w:r w:rsidR="00BF5858" w:rsidRPr="003A266E">
        <w:rPr>
          <w:rFonts w:ascii="Verdana" w:hAnsi="Verdana"/>
        </w:rPr>
        <w:t>The failure to exercise wholly or partially or delay in exercising a right or remedy provided by this Agreement or by law does not constitute a waiver of the right or remedy or a waiver of other rights or remedies. A waiver of a breach of any of the terms of this Agreement or of a default under this Agreement does not constitute a waiver of any continuing breach or of any other breach or default and shall not affect the other terms of this Agreement.  A waiver of a breach of any of the terms of this Agreement or of a default under this Agreement will not prevent a party from subsequently requiring compliance with the waived obligation. The rights and remedies provided by this Agreement are cumulative and (subject as otherwise provided in this Agreement) are not exclusive of any rights or remedies provided by law.  Any waiver, to be effective, must be in writing.</w:t>
      </w:r>
    </w:p>
    <w:p w14:paraId="24F584E8" w14:textId="77777777" w:rsidR="006F1262" w:rsidRPr="003A266E" w:rsidRDefault="006F1262" w:rsidP="00A07C2C">
      <w:pPr>
        <w:pStyle w:val="ListParagraph"/>
        <w:ind w:left="709" w:hanging="567"/>
        <w:rPr>
          <w:rFonts w:ascii="Verdana" w:hAnsi="Verdana"/>
          <w:b/>
          <w:bCs/>
        </w:rPr>
      </w:pPr>
    </w:p>
    <w:p w14:paraId="39D95A4E" w14:textId="5F4B1147" w:rsidR="006F1262" w:rsidRPr="003A266E" w:rsidRDefault="6930F96F" w:rsidP="003C7530">
      <w:pPr>
        <w:pStyle w:val="ListParagraph"/>
        <w:ind w:left="709" w:hanging="567"/>
        <w:rPr>
          <w:rFonts w:ascii="Verdana" w:hAnsi="Verdana"/>
          <w:b/>
          <w:bCs/>
        </w:rPr>
      </w:pPr>
      <w:r w:rsidRPr="003A266E">
        <w:rPr>
          <w:rFonts w:ascii="Verdana" w:hAnsi="Verdana"/>
          <w:b/>
          <w:bCs/>
        </w:rPr>
        <w:t xml:space="preserve">28 </w:t>
      </w:r>
      <w:r w:rsidR="00BF5858" w:rsidRPr="003A266E">
        <w:rPr>
          <w:rFonts w:ascii="Verdana" w:hAnsi="Verdana"/>
          <w:b/>
          <w:bCs/>
        </w:rPr>
        <w:t>COUNTERPARTS</w:t>
      </w:r>
    </w:p>
    <w:p w14:paraId="0E590045" w14:textId="77777777" w:rsidR="00D63E7A" w:rsidRPr="003A266E" w:rsidRDefault="00D63E7A" w:rsidP="00D63E7A">
      <w:pPr>
        <w:pStyle w:val="ListParagraph"/>
        <w:ind w:left="709"/>
        <w:rPr>
          <w:rFonts w:ascii="Verdana" w:hAnsi="Verdana"/>
          <w:b/>
          <w:bCs/>
        </w:rPr>
      </w:pPr>
    </w:p>
    <w:p w14:paraId="2E704C83" w14:textId="5A2DED88" w:rsidR="006F1262" w:rsidRPr="003A266E" w:rsidRDefault="55EF711D" w:rsidP="003C7530">
      <w:pPr>
        <w:pStyle w:val="ListParagraph"/>
        <w:ind w:left="709" w:hanging="567"/>
        <w:rPr>
          <w:rFonts w:ascii="Verdana" w:hAnsi="Verdana"/>
          <w:b/>
          <w:bCs/>
        </w:rPr>
      </w:pPr>
      <w:r w:rsidRPr="003A266E">
        <w:rPr>
          <w:rFonts w:ascii="Verdana" w:hAnsi="Verdana"/>
        </w:rPr>
        <w:t xml:space="preserve">28.1 </w:t>
      </w:r>
      <w:r w:rsidR="00BF5858" w:rsidRPr="003A266E">
        <w:rPr>
          <w:rFonts w:ascii="Verdana" w:hAnsi="Verdana"/>
        </w:rPr>
        <w:t>This Agreement may be executed in any number of counterparts, each of which when executed and delivered shall constitute an original of this Agreement, but all the counterparts shall together constitute the same agreement. No counterpart shall be effective until each party has executed at least one counterpart.</w:t>
      </w:r>
    </w:p>
    <w:p w14:paraId="17A53C81" w14:textId="77777777" w:rsidR="000A0071" w:rsidRPr="003A266E" w:rsidRDefault="000A0071" w:rsidP="00A07C2C">
      <w:pPr>
        <w:pStyle w:val="ListParagraph"/>
        <w:ind w:left="709" w:hanging="567"/>
        <w:rPr>
          <w:rFonts w:ascii="Verdana" w:hAnsi="Verdana"/>
          <w:b/>
          <w:bCs/>
        </w:rPr>
      </w:pPr>
    </w:p>
    <w:p w14:paraId="079A93A7" w14:textId="0BEC8549" w:rsidR="000A0071" w:rsidRPr="003A266E" w:rsidRDefault="3733925F" w:rsidP="003C7530">
      <w:pPr>
        <w:pStyle w:val="ListParagraph"/>
        <w:ind w:left="709" w:hanging="567"/>
        <w:rPr>
          <w:rFonts w:ascii="Verdana" w:hAnsi="Verdana"/>
          <w:b/>
          <w:bCs/>
        </w:rPr>
      </w:pPr>
      <w:r w:rsidRPr="003A266E">
        <w:rPr>
          <w:rFonts w:ascii="Verdana" w:hAnsi="Verdana"/>
          <w:b/>
          <w:bCs/>
        </w:rPr>
        <w:t xml:space="preserve">29 </w:t>
      </w:r>
      <w:r w:rsidR="00BF5858" w:rsidRPr="003A266E">
        <w:rPr>
          <w:rFonts w:ascii="Verdana" w:hAnsi="Verdana"/>
          <w:b/>
          <w:bCs/>
        </w:rPr>
        <w:t>THIRD PARTY RIGHTS</w:t>
      </w:r>
    </w:p>
    <w:p w14:paraId="12375F46" w14:textId="77777777" w:rsidR="00D63E7A" w:rsidRPr="003A266E" w:rsidRDefault="00D63E7A" w:rsidP="00D63E7A">
      <w:pPr>
        <w:pStyle w:val="ListParagraph"/>
        <w:ind w:left="709"/>
        <w:rPr>
          <w:rFonts w:ascii="Verdana" w:hAnsi="Verdana"/>
          <w:b/>
          <w:bCs/>
        </w:rPr>
      </w:pPr>
    </w:p>
    <w:p w14:paraId="54C6F783" w14:textId="38F09909" w:rsidR="000A0071" w:rsidRPr="003A266E" w:rsidRDefault="7A134D2E" w:rsidP="003C7530">
      <w:pPr>
        <w:pStyle w:val="ListParagraph"/>
        <w:ind w:left="709" w:hanging="567"/>
        <w:rPr>
          <w:rFonts w:ascii="Verdana" w:hAnsi="Verdana"/>
          <w:b/>
          <w:bCs/>
        </w:rPr>
      </w:pPr>
      <w:r w:rsidRPr="003A266E">
        <w:rPr>
          <w:rFonts w:ascii="Verdana" w:hAnsi="Verdana"/>
        </w:rPr>
        <w:t xml:space="preserve">29.1 </w:t>
      </w:r>
      <w:r w:rsidR="00BF5858" w:rsidRPr="003A266E">
        <w:rPr>
          <w:rFonts w:ascii="Verdana" w:hAnsi="Verdana"/>
        </w:rPr>
        <w:t xml:space="preserve">A person who is not a party to this Agreement shall not have any rights under or in connection with it. </w:t>
      </w:r>
    </w:p>
    <w:p w14:paraId="7960E0E5" w14:textId="77777777" w:rsidR="000A0071" w:rsidRPr="003A266E" w:rsidRDefault="000A0071" w:rsidP="00A07C2C">
      <w:pPr>
        <w:pStyle w:val="ListParagraph"/>
        <w:ind w:left="709" w:hanging="567"/>
        <w:rPr>
          <w:rFonts w:ascii="Verdana" w:hAnsi="Verdana"/>
          <w:b/>
          <w:bCs/>
        </w:rPr>
      </w:pPr>
    </w:p>
    <w:p w14:paraId="5652BED6" w14:textId="68FFA0E1" w:rsidR="000A0071" w:rsidRPr="003A266E" w:rsidRDefault="2C7FDF0C" w:rsidP="003C7530">
      <w:pPr>
        <w:pStyle w:val="ListParagraph"/>
        <w:ind w:left="709" w:hanging="567"/>
        <w:rPr>
          <w:rFonts w:ascii="Verdana" w:hAnsi="Verdana"/>
          <w:b/>
          <w:bCs/>
        </w:rPr>
      </w:pPr>
      <w:r w:rsidRPr="003A266E">
        <w:rPr>
          <w:rFonts w:ascii="Verdana" w:hAnsi="Verdana"/>
          <w:b/>
          <w:bCs/>
        </w:rPr>
        <w:lastRenderedPageBreak/>
        <w:t xml:space="preserve">30 </w:t>
      </w:r>
      <w:r w:rsidR="00BF5858" w:rsidRPr="003A266E">
        <w:rPr>
          <w:rFonts w:ascii="Verdana" w:hAnsi="Verdana"/>
          <w:b/>
          <w:bCs/>
        </w:rPr>
        <w:t>GOVERNING LAW AND JURISDICTION</w:t>
      </w:r>
    </w:p>
    <w:p w14:paraId="73BA588E" w14:textId="77777777" w:rsidR="00D63E7A" w:rsidRPr="003A266E" w:rsidRDefault="00D63E7A" w:rsidP="00D63E7A">
      <w:pPr>
        <w:pStyle w:val="ListParagraph"/>
        <w:ind w:left="709"/>
        <w:rPr>
          <w:rFonts w:ascii="Verdana" w:hAnsi="Verdana"/>
          <w:b/>
          <w:bCs/>
        </w:rPr>
      </w:pPr>
    </w:p>
    <w:p w14:paraId="36EDED6B" w14:textId="5A340871" w:rsidR="000A0071" w:rsidRPr="003A266E" w:rsidRDefault="6DA93B4A" w:rsidP="003C7530">
      <w:pPr>
        <w:pStyle w:val="ListParagraph"/>
        <w:ind w:left="709" w:hanging="567"/>
        <w:rPr>
          <w:rFonts w:ascii="Verdana" w:hAnsi="Verdana"/>
          <w:b/>
          <w:bCs/>
        </w:rPr>
      </w:pPr>
      <w:r w:rsidRPr="003A266E">
        <w:rPr>
          <w:rFonts w:ascii="Verdana" w:hAnsi="Verdana"/>
        </w:rPr>
        <w:t xml:space="preserve">30.1 </w:t>
      </w:r>
      <w:r w:rsidR="00BF5858" w:rsidRPr="003A266E">
        <w:rPr>
          <w:rFonts w:ascii="Verdana" w:hAnsi="Verdana"/>
        </w:rPr>
        <w:t>This Agreement and any dispute or claim arising out of or in connection with it or its subject matter or formation (including non-contractual disputes or claims) shall be governed by and construed in accordance with the law of England and Wales.</w:t>
      </w:r>
    </w:p>
    <w:p w14:paraId="45F297A4" w14:textId="2FE494CA" w:rsidR="00BF5858" w:rsidRPr="003A266E" w:rsidRDefault="19475F13" w:rsidP="003C7530">
      <w:pPr>
        <w:pStyle w:val="ListParagraph"/>
        <w:ind w:left="709" w:hanging="567"/>
        <w:rPr>
          <w:rFonts w:ascii="Verdana" w:hAnsi="Verdana"/>
          <w:b/>
          <w:bCs/>
        </w:rPr>
      </w:pPr>
      <w:r w:rsidRPr="003A266E">
        <w:rPr>
          <w:rFonts w:ascii="Verdana" w:hAnsi="Verdana"/>
        </w:rPr>
        <w:t xml:space="preserve">30.2 </w:t>
      </w:r>
      <w:r w:rsidR="00BF5858" w:rsidRPr="003A266E">
        <w:rPr>
          <w:rFonts w:ascii="Verdana" w:hAnsi="Verdana"/>
        </w:rPr>
        <w:t>The parties irrevocably agree that the courts of England and Wales shall have exclusive jurisdiction to settle any dispute or claim that arises out of or in connection with this Agreement or its subject matter.</w:t>
      </w:r>
    </w:p>
    <w:p w14:paraId="06B0577B" w14:textId="77777777" w:rsidR="00BF5858" w:rsidRPr="003A266E" w:rsidRDefault="00BF5858" w:rsidP="00A07C2C">
      <w:pPr>
        <w:ind w:left="709" w:hanging="567"/>
        <w:rPr>
          <w:rFonts w:ascii="Verdana" w:hAnsi="Verdana"/>
        </w:rPr>
      </w:pPr>
      <w:r w:rsidRPr="003A266E">
        <w:rPr>
          <w:rFonts w:ascii="Verdana" w:hAnsi="Verdana"/>
        </w:rPr>
        <w:t xml:space="preserve">This document is executed as </w:t>
      </w:r>
      <w:proofErr w:type="gramStart"/>
      <w:r w:rsidRPr="003A266E">
        <w:rPr>
          <w:rFonts w:ascii="Verdana" w:hAnsi="Verdana"/>
        </w:rPr>
        <w:t>a</w:t>
      </w:r>
      <w:proofErr w:type="gramEnd"/>
      <w:r w:rsidRPr="003A266E">
        <w:rPr>
          <w:rFonts w:ascii="Verdana" w:hAnsi="Verdana"/>
        </w:rPr>
        <w:t xml:space="preserve"> Agreement and is delivered and takes effect on the date stated at the beginning of it.</w:t>
      </w:r>
    </w:p>
    <w:p w14:paraId="3618C88D" w14:textId="1B90C14E" w:rsidR="00FB7904" w:rsidRPr="003A266E" w:rsidRDefault="00FB7904" w:rsidP="00BF5858">
      <w:pPr>
        <w:rPr>
          <w:rFonts w:ascii="Verdana" w:hAnsi="Verdana"/>
        </w:rPr>
      </w:pPr>
      <w:r w:rsidRPr="003A266E">
        <w:rPr>
          <w:rFonts w:ascii="Verdana" w:hAnsi="Verdana"/>
        </w:rPr>
        <w:br w:type="page"/>
      </w:r>
    </w:p>
    <w:p w14:paraId="028B944D" w14:textId="77777777" w:rsidR="00BF5858" w:rsidRPr="003A266E" w:rsidRDefault="00BF5858" w:rsidP="00FB7904">
      <w:pPr>
        <w:jc w:val="center"/>
        <w:rPr>
          <w:rFonts w:ascii="Verdana" w:hAnsi="Verdana"/>
          <w:b/>
          <w:bCs/>
        </w:rPr>
      </w:pPr>
      <w:r w:rsidRPr="003A266E">
        <w:rPr>
          <w:rFonts w:ascii="Verdana" w:hAnsi="Verdana"/>
          <w:b/>
          <w:bCs/>
        </w:rPr>
        <w:lastRenderedPageBreak/>
        <w:t>SCHEDULE 1</w:t>
      </w:r>
    </w:p>
    <w:p w14:paraId="3FC4FC34" w14:textId="77777777" w:rsidR="00BF5858" w:rsidRPr="003A266E" w:rsidRDefault="00BF5858" w:rsidP="00FB7904">
      <w:pPr>
        <w:jc w:val="center"/>
        <w:rPr>
          <w:rFonts w:ascii="Verdana" w:hAnsi="Verdana"/>
          <w:b/>
          <w:bCs/>
        </w:rPr>
      </w:pPr>
      <w:r w:rsidRPr="003A266E">
        <w:rPr>
          <w:rFonts w:ascii="Verdana" w:hAnsi="Verdana"/>
          <w:b/>
          <w:bCs/>
        </w:rPr>
        <w:t>THE COMMENCEMENT YEAR</w:t>
      </w:r>
    </w:p>
    <w:p w14:paraId="030C3382" w14:textId="77777777" w:rsidR="00BF5858" w:rsidRPr="003A266E" w:rsidRDefault="00BF5858" w:rsidP="00FB7904">
      <w:pPr>
        <w:jc w:val="center"/>
        <w:rPr>
          <w:rFonts w:ascii="Verdana" w:hAnsi="Verdana"/>
        </w:rPr>
      </w:pPr>
    </w:p>
    <w:p w14:paraId="0620B9D4" w14:textId="77777777" w:rsidR="00BF5858" w:rsidRPr="003A266E" w:rsidRDefault="00BF5858" w:rsidP="00FB7904">
      <w:pPr>
        <w:jc w:val="center"/>
        <w:rPr>
          <w:rFonts w:ascii="Verdana" w:hAnsi="Verdana"/>
        </w:rPr>
      </w:pPr>
      <w:r w:rsidRPr="003A266E">
        <w:rPr>
          <w:rFonts w:ascii="Verdana" w:hAnsi="Verdana"/>
        </w:rPr>
        <w:t>The Commencement Year is 2026</w:t>
      </w:r>
    </w:p>
    <w:p w14:paraId="29A864B8" w14:textId="5C6D2A87" w:rsidR="000A0071" w:rsidRPr="003A266E" w:rsidRDefault="000A0071" w:rsidP="00BF5858">
      <w:pPr>
        <w:rPr>
          <w:rFonts w:ascii="Verdana" w:hAnsi="Verdana"/>
        </w:rPr>
      </w:pPr>
      <w:r w:rsidRPr="003A266E">
        <w:rPr>
          <w:rFonts w:ascii="Verdana" w:hAnsi="Verdana"/>
        </w:rPr>
        <w:br w:type="page"/>
      </w:r>
    </w:p>
    <w:p w14:paraId="57DAE320" w14:textId="77777777" w:rsidR="00BF5858" w:rsidRPr="003A266E" w:rsidRDefault="00BF5858" w:rsidP="00FB7904">
      <w:pPr>
        <w:jc w:val="center"/>
        <w:rPr>
          <w:rFonts w:ascii="Verdana" w:hAnsi="Verdana"/>
          <w:b/>
          <w:bCs/>
        </w:rPr>
      </w:pPr>
      <w:r w:rsidRPr="003A266E">
        <w:rPr>
          <w:rFonts w:ascii="Verdana" w:hAnsi="Verdana"/>
          <w:b/>
          <w:bCs/>
        </w:rPr>
        <w:lastRenderedPageBreak/>
        <w:t>SCHEDULE 2</w:t>
      </w:r>
    </w:p>
    <w:p w14:paraId="03482E00" w14:textId="77777777" w:rsidR="00BF5858" w:rsidRPr="003A266E" w:rsidRDefault="00BF5858" w:rsidP="00FB7904">
      <w:pPr>
        <w:jc w:val="center"/>
        <w:rPr>
          <w:rFonts w:ascii="Verdana" w:hAnsi="Verdana"/>
          <w:b/>
          <w:bCs/>
        </w:rPr>
      </w:pPr>
      <w:r w:rsidRPr="003A266E">
        <w:rPr>
          <w:rFonts w:ascii="Verdana" w:hAnsi="Verdana"/>
          <w:b/>
          <w:bCs/>
        </w:rPr>
        <w:t>PROGRAMME FRAMEWORK</w:t>
      </w:r>
    </w:p>
    <w:p w14:paraId="031974A5" w14:textId="77777777" w:rsidR="00BF5858" w:rsidRPr="003A266E" w:rsidRDefault="00BF5858" w:rsidP="00FB7904">
      <w:pPr>
        <w:jc w:val="center"/>
        <w:rPr>
          <w:rFonts w:ascii="Verdana" w:hAnsi="Verdana"/>
          <w:b/>
          <w:bCs/>
        </w:rPr>
      </w:pPr>
      <w:r w:rsidRPr="003A266E">
        <w:rPr>
          <w:rFonts w:ascii="Verdana" w:hAnsi="Verdana"/>
          <w:b/>
          <w:bCs/>
        </w:rPr>
        <w:t>FOR THE ECITB SCHOLARSHIP</w:t>
      </w:r>
    </w:p>
    <w:p w14:paraId="029C8BBB" w14:textId="77777777" w:rsidR="00BF5858" w:rsidRPr="003A266E" w:rsidRDefault="00BF5858" w:rsidP="00BF5858">
      <w:pPr>
        <w:rPr>
          <w:rFonts w:ascii="Verdana" w:hAnsi="Verdana"/>
        </w:rPr>
      </w:pPr>
    </w:p>
    <w:p w14:paraId="4AA9285F" w14:textId="46485B7F" w:rsidR="00BF5858" w:rsidRPr="003A266E" w:rsidRDefault="00BF5858" w:rsidP="00BF5858">
      <w:pPr>
        <w:rPr>
          <w:rFonts w:ascii="Verdana" w:hAnsi="Verdana"/>
          <w:b/>
          <w:bCs/>
        </w:rPr>
      </w:pPr>
      <w:r w:rsidRPr="003A266E">
        <w:rPr>
          <w:rFonts w:ascii="Verdana" w:hAnsi="Verdana"/>
          <w:b/>
          <w:bCs/>
        </w:rPr>
        <w:t xml:space="preserve">Scholarship Programme Outcomes </w:t>
      </w:r>
    </w:p>
    <w:p w14:paraId="567E9380" w14:textId="646FD5BB" w:rsidR="00BF5858" w:rsidRPr="003A266E" w:rsidRDefault="00BF5858" w:rsidP="00BF5858">
      <w:pPr>
        <w:rPr>
          <w:rFonts w:ascii="Verdana" w:hAnsi="Verdana"/>
        </w:rPr>
      </w:pPr>
      <w:r w:rsidRPr="003A266E">
        <w:rPr>
          <w:rFonts w:ascii="Verdana" w:hAnsi="Verdana"/>
        </w:rPr>
        <w:t xml:space="preserve">The order of curriculum delivery is subject to discussion and to be confirmed with the </w:t>
      </w:r>
      <w:r w:rsidR="6DB01C3E" w:rsidRPr="003A266E">
        <w:rPr>
          <w:rFonts w:ascii="Verdana" w:hAnsi="Verdana"/>
        </w:rPr>
        <w:t>Supplier</w:t>
      </w:r>
      <w:r w:rsidRPr="003A266E">
        <w:rPr>
          <w:rFonts w:ascii="Verdana" w:hAnsi="Verdana"/>
        </w:rPr>
        <w:t xml:space="preserve"> at </w:t>
      </w:r>
      <w:proofErr w:type="gramStart"/>
      <w:r w:rsidRPr="003A266E">
        <w:rPr>
          <w:rFonts w:ascii="Verdana" w:hAnsi="Verdana"/>
        </w:rPr>
        <w:t>pre contract</w:t>
      </w:r>
      <w:proofErr w:type="gramEnd"/>
      <w:r w:rsidRPr="003A266E">
        <w:rPr>
          <w:rFonts w:ascii="Verdana" w:hAnsi="Verdana"/>
        </w:rPr>
        <w:t xml:space="preserve"> stage.</w:t>
      </w:r>
    </w:p>
    <w:p w14:paraId="50ED8811" w14:textId="31674F89" w:rsidR="00BF5858" w:rsidRPr="003A266E" w:rsidRDefault="00BF5858" w:rsidP="00BF5858">
      <w:pPr>
        <w:rPr>
          <w:rFonts w:ascii="Verdana" w:hAnsi="Verdana"/>
        </w:rPr>
      </w:pPr>
      <w:r w:rsidRPr="003A266E">
        <w:rPr>
          <w:rFonts w:ascii="Verdana" w:hAnsi="Verdana"/>
        </w:rPr>
        <w:t xml:space="preserve">Please note 37 weeks is the maximum duration for the programme and the </w:t>
      </w:r>
      <w:r w:rsidR="4F8E77E9" w:rsidRPr="003A266E">
        <w:rPr>
          <w:rFonts w:ascii="Verdana" w:hAnsi="Verdana"/>
        </w:rPr>
        <w:t>Supplier</w:t>
      </w:r>
      <w:r w:rsidRPr="003A266E">
        <w:rPr>
          <w:rFonts w:ascii="Verdana" w:hAnsi="Verdana"/>
        </w:rPr>
        <w:t xml:space="preserve"> should look to deliver this programme in the shortest duration feasible and ensure the tender submission includes a time bound delivery plan. </w:t>
      </w:r>
    </w:p>
    <w:p w14:paraId="1721B31B" w14:textId="77777777" w:rsidR="00BF5858" w:rsidRPr="003A266E" w:rsidRDefault="00BF5858" w:rsidP="00BF5858">
      <w:pPr>
        <w:rPr>
          <w:rFonts w:ascii="Verdana" w:hAnsi="Verdana"/>
        </w:rPr>
      </w:pPr>
    </w:p>
    <w:p w14:paraId="02E0C337" w14:textId="77777777" w:rsidR="00BF5858" w:rsidRPr="003A266E" w:rsidRDefault="00BF5858" w:rsidP="00BF5858">
      <w:pPr>
        <w:rPr>
          <w:rFonts w:ascii="Verdana" w:hAnsi="Verdana"/>
          <w:b/>
          <w:bCs/>
        </w:rPr>
      </w:pPr>
      <w:r w:rsidRPr="003A266E">
        <w:rPr>
          <w:rFonts w:ascii="Verdana" w:hAnsi="Verdana"/>
          <w:b/>
          <w:bCs/>
        </w:rPr>
        <w:t>Pre-Programme Promotion</w:t>
      </w:r>
    </w:p>
    <w:p w14:paraId="093C2B8F" w14:textId="77777777" w:rsidR="00BF5858" w:rsidRPr="003A266E" w:rsidRDefault="00BF5858" w:rsidP="00BF5858">
      <w:pPr>
        <w:rPr>
          <w:rFonts w:ascii="Verdana" w:hAnsi="Verdana"/>
          <w:b/>
          <w:bCs/>
        </w:rPr>
      </w:pPr>
      <w:r w:rsidRPr="003A266E">
        <w:rPr>
          <w:rFonts w:ascii="Verdana" w:hAnsi="Verdana"/>
          <w:b/>
          <w:bCs/>
        </w:rPr>
        <w:t>Training responsibility with ECITB support</w:t>
      </w:r>
      <w:r w:rsidRPr="003A266E">
        <w:rPr>
          <w:rFonts w:ascii="Verdana" w:hAnsi="Verdana"/>
          <w:b/>
          <w:bCs/>
        </w:rPr>
        <w:tab/>
      </w:r>
    </w:p>
    <w:p w14:paraId="645FD3E8" w14:textId="6363041F" w:rsidR="00BF5858" w:rsidRPr="003A266E" w:rsidRDefault="00BF5858" w:rsidP="00BF5858">
      <w:pPr>
        <w:rPr>
          <w:rFonts w:ascii="Verdana" w:hAnsi="Verdana"/>
        </w:rPr>
      </w:pPr>
      <w:r w:rsidRPr="003A266E">
        <w:rPr>
          <w:rFonts w:ascii="Verdana" w:hAnsi="Verdana"/>
        </w:rPr>
        <w:t>•</w:t>
      </w:r>
      <w:r w:rsidRPr="003A266E">
        <w:tab/>
      </w:r>
      <w:r w:rsidRPr="003A266E">
        <w:rPr>
          <w:rFonts w:ascii="Verdana" w:hAnsi="Verdana"/>
        </w:rPr>
        <w:t xml:space="preserve">The </w:t>
      </w:r>
      <w:r w:rsidR="64C64612" w:rsidRPr="003A266E">
        <w:rPr>
          <w:rFonts w:ascii="Verdana" w:hAnsi="Verdana"/>
        </w:rPr>
        <w:t>Supplier</w:t>
      </w:r>
      <w:r w:rsidRPr="003A266E">
        <w:rPr>
          <w:rFonts w:ascii="Verdana" w:hAnsi="Verdana"/>
        </w:rPr>
        <w:t xml:space="preserve"> will work with ECITB to be responsible for promoting the programme, this should commence within one calendar month of contract award and conclude once the pre-requisite number of learners plus an agreed number of reserves have accepted offers in principle to participate in the programme in principle.</w:t>
      </w:r>
    </w:p>
    <w:p w14:paraId="4B5145A5" w14:textId="77777777" w:rsidR="00BF5858" w:rsidRPr="003A266E" w:rsidRDefault="00BF5858" w:rsidP="00BF5858">
      <w:pPr>
        <w:rPr>
          <w:rFonts w:ascii="Verdana" w:hAnsi="Verdana"/>
        </w:rPr>
      </w:pPr>
    </w:p>
    <w:p w14:paraId="07E9A708"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The promotional activity should include but not limited to social media postings, school engagement and face to face recruitment and awareness events which can include employers and will be supported by the ECITB.</w:t>
      </w:r>
    </w:p>
    <w:p w14:paraId="29B99A73" w14:textId="77777777" w:rsidR="00BF5858" w:rsidRPr="003A266E" w:rsidRDefault="00BF5858" w:rsidP="00BF5858">
      <w:pPr>
        <w:rPr>
          <w:rFonts w:ascii="Verdana" w:hAnsi="Verdana"/>
        </w:rPr>
      </w:pPr>
    </w:p>
    <w:p w14:paraId="5066FEA0"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Support ECITB in publishing any Scholarship programme launches from time to time.</w:t>
      </w:r>
    </w:p>
    <w:p w14:paraId="1A431998" w14:textId="77777777" w:rsidR="00BF5858" w:rsidRPr="003A266E" w:rsidRDefault="00BF5858" w:rsidP="00BF5858">
      <w:pPr>
        <w:rPr>
          <w:rFonts w:ascii="Verdana" w:hAnsi="Verdana"/>
        </w:rPr>
      </w:pPr>
    </w:p>
    <w:p w14:paraId="1B398B0D" w14:textId="51241C4D" w:rsidR="00BF5858" w:rsidRPr="003A266E" w:rsidRDefault="00BF5858" w:rsidP="00BF5858">
      <w:pPr>
        <w:rPr>
          <w:rFonts w:ascii="Verdana" w:hAnsi="Verdana"/>
        </w:rPr>
      </w:pPr>
      <w:r w:rsidRPr="003A266E">
        <w:rPr>
          <w:rFonts w:ascii="Verdana" w:hAnsi="Verdana"/>
        </w:rPr>
        <w:t>•</w:t>
      </w:r>
      <w:r w:rsidRPr="003A266E">
        <w:tab/>
      </w:r>
      <w:r w:rsidRPr="003A266E">
        <w:rPr>
          <w:rFonts w:ascii="Verdana" w:hAnsi="Verdana"/>
        </w:rPr>
        <w:t xml:space="preserve">The </w:t>
      </w:r>
      <w:r w:rsidR="58D3FBDE" w:rsidRPr="003A266E">
        <w:rPr>
          <w:rFonts w:ascii="Verdana" w:hAnsi="Verdana"/>
        </w:rPr>
        <w:t>Supplier</w:t>
      </w:r>
      <w:r w:rsidRPr="003A266E">
        <w:rPr>
          <w:rFonts w:ascii="Verdana" w:hAnsi="Verdana"/>
        </w:rPr>
        <w:t xml:space="preserve"> shall provide a plan with appropriate deadlines detailing all scholarship activities award of the contract to programme commencement/induction. This should include, as a minimum:</w:t>
      </w:r>
    </w:p>
    <w:p w14:paraId="0998395C" w14:textId="77777777" w:rsidR="00BF5858" w:rsidRPr="003A266E" w:rsidRDefault="00BF5858" w:rsidP="00BF5858">
      <w:pPr>
        <w:rPr>
          <w:rFonts w:ascii="Verdana" w:hAnsi="Verdana"/>
        </w:rPr>
      </w:pPr>
    </w:p>
    <w:p w14:paraId="2FDD2469"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 xml:space="preserve">Marketing/promotion </w:t>
      </w:r>
      <w:proofErr w:type="gramStart"/>
      <w:r w:rsidRPr="003A266E">
        <w:rPr>
          <w:rFonts w:ascii="Verdana" w:hAnsi="Verdana"/>
        </w:rPr>
        <w:t>phase;</w:t>
      </w:r>
      <w:proofErr w:type="gramEnd"/>
    </w:p>
    <w:p w14:paraId="51CAAD81"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 xml:space="preserve">Stakeholder engagement and outreach </w:t>
      </w:r>
      <w:proofErr w:type="gramStart"/>
      <w:r w:rsidRPr="003A266E">
        <w:rPr>
          <w:rFonts w:ascii="Verdana" w:hAnsi="Verdana"/>
        </w:rPr>
        <w:t>events;</w:t>
      </w:r>
      <w:proofErr w:type="gramEnd"/>
    </w:p>
    <w:p w14:paraId="676F1423"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 xml:space="preserve">Sifting and recruitment schedule detailing employer </w:t>
      </w:r>
      <w:proofErr w:type="gramStart"/>
      <w:r w:rsidRPr="003A266E">
        <w:rPr>
          <w:rFonts w:ascii="Verdana" w:hAnsi="Verdana"/>
        </w:rPr>
        <w:t>involvement;</w:t>
      </w:r>
      <w:proofErr w:type="gramEnd"/>
    </w:p>
    <w:p w14:paraId="2B648099"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 xml:space="preserve">Issuance of conditional offers </w:t>
      </w:r>
      <w:proofErr w:type="gramStart"/>
      <w:r w:rsidRPr="003A266E">
        <w:rPr>
          <w:rFonts w:ascii="Verdana" w:hAnsi="Verdana"/>
        </w:rPr>
        <w:t>and;</w:t>
      </w:r>
      <w:proofErr w:type="gramEnd"/>
    </w:p>
    <w:p w14:paraId="49A6270D"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Industry engagement day.</w:t>
      </w:r>
    </w:p>
    <w:p w14:paraId="57ABE6A1" w14:textId="77777777" w:rsidR="00BF5858" w:rsidRPr="003A266E" w:rsidRDefault="00BF5858" w:rsidP="00BF5858">
      <w:pPr>
        <w:rPr>
          <w:rFonts w:ascii="Verdana" w:hAnsi="Verdana"/>
        </w:rPr>
      </w:pPr>
    </w:p>
    <w:p w14:paraId="091EF4A9" w14:textId="77777777" w:rsidR="00EF4FD9" w:rsidRPr="003A266E" w:rsidRDefault="00BF5858" w:rsidP="00BF5858">
      <w:pPr>
        <w:rPr>
          <w:rFonts w:ascii="Verdana" w:hAnsi="Verdana"/>
          <w:b/>
          <w:bCs/>
        </w:rPr>
      </w:pPr>
      <w:r w:rsidRPr="003A266E">
        <w:rPr>
          <w:rFonts w:ascii="Verdana" w:hAnsi="Verdana"/>
          <w:b/>
          <w:bCs/>
        </w:rPr>
        <w:t>Recruitment</w:t>
      </w:r>
    </w:p>
    <w:p w14:paraId="78BB90CB" w14:textId="2CB7E76A" w:rsidR="00BF5858" w:rsidRPr="003A266E" w:rsidRDefault="00BF5858" w:rsidP="00BF5858">
      <w:pPr>
        <w:rPr>
          <w:rFonts w:ascii="Verdana" w:hAnsi="Verdana"/>
        </w:rPr>
      </w:pPr>
      <w:r w:rsidRPr="003A266E">
        <w:rPr>
          <w:rFonts w:ascii="Verdana" w:hAnsi="Verdana"/>
        </w:rPr>
        <w:t xml:space="preserve">The </w:t>
      </w:r>
      <w:r w:rsidR="6F3C86E9" w:rsidRPr="003A266E">
        <w:rPr>
          <w:rFonts w:ascii="Verdana" w:hAnsi="Verdana"/>
        </w:rPr>
        <w:t>Supplier</w:t>
      </w:r>
      <w:r w:rsidRPr="003A266E">
        <w:rPr>
          <w:rFonts w:ascii="Verdana" w:hAnsi="Verdana"/>
        </w:rPr>
        <w:t xml:space="preserve"> will arrange and facilitate engagement with employers to deliver the following recruitment activities.</w:t>
      </w:r>
    </w:p>
    <w:p w14:paraId="4EAEA193"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 xml:space="preserve">Assess the learners </w:t>
      </w:r>
      <w:proofErr w:type="gramStart"/>
      <w:r w:rsidRPr="003A266E">
        <w:rPr>
          <w:rFonts w:ascii="Verdana" w:hAnsi="Verdana"/>
        </w:rPr>
        <w:t>in order to</w:t>
      </w:r>
      <w:proofErr w:type="gramEnd"/>
      <w:r w:rsidRPr="003A266E">
        <w:rPr>
          <w:rFonts w:ascii="Verdana" w:hAnsi="Verdana"/>
        </w:rPr>
        <w:t xml:space="preserve"> identify their suitability for employment either as a direct hire or for progression onto an Apprenticeship.</w:t>
      </w:r>
    </w:p>
    <w:p w14:paraId="1C79588D"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Enable employers to put forward potential learners for selection with ECITB support, reach out to ECITB in-scope employers to allow them to participate in scholarship recruitment activities.</w:t>
      </w:r>
    </w:p>
    <w:p w14:paraId="7646CC05"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Arrange a candidate assessment/interview day for employers to assist the training provider to select suitable applicants for the scholarship programme.</w:t>
      </w:r>
    </w:p>
    <w:p w14:paraId="150DE1DE" w14:textId="2635960A" w:rsidR="00BF5858" w:rsidRPr="003A266E" w:rsidRDefault="00BF5858" w:rsidP="00BF5858">
      <w:pPr>
        <w:rPr>
          <w:rFonts w:ascii="Verdana" w:hAnsi="Verdana"/>
        </w:rPr>
      </w:pPr>
      <w:r w:rsidRPr="003A266E">
        <w:rPr>
          <w:rFonts w:ascii="Verdana" w:hAnsi="Verdana"/>
        </w:rPr>
        <w:t>•</w:t>
      </w:r>
      <w:r w:rsidRPr="003A266E">
        <w:tab/>
      </w:r>
      <w:r w:rsidRPr="003A266E">
        <w:rPr>
          <w:rFonts w:ascii="Verdana" w:hAnsi="Verdana"/>
        </w:rPr>
        <w:t xml:space="preserve">The </w:t>
      </w:r>
      <w:r w:rsidR="2ACBD1E3" w:rsidRPr="003A266E">
        <w:rPr>
          <w:rFonts w:ascii="Verdana" w:hAnsi="Verdana"/>
        </w:rPr>
        <w:t>Supplier</w:t>
      </w:r>
      <w:r w:rsidRPr="003A266E">
        <w:rPr>
          <w:rFonts w:ascii="Verdana" w:hAnsi="Verdana"/>
        </w:rPr>
        <w:t xml:space="preserve"> will work with the ECITB and it’s in scope employers to facilitate an industry engagement day at a suitable time between conditional offer being made to applicants and the program induction. The agenda for the day will be formulated in collaboration with employers and the ECITB.</w:t>
      </w:r>
    </w:p>
    <w:p w14:paraId="509EB37A" w14:textId="77777777" w:rsidR="00BF5858" w:rsidRPr="003A266E" w:rsidRDefault="00BF5858" w:rsidP="00BF5858">
      <w:pPr>
        <w:rPr>
          <w:rFonts w:ascii="Verdana" w:hAnsi="Verdana"/>
        </w:rPr>
      </w:pPr>
    </w:p>
    <w:p w14:paraId="73582124" w14:textId="77777777" w:rsidR="00BF5858" w:rsidRPr="003A266E" w:rsidRDefault="00BF5858" w:rsidP="00BF5858">
      <w:pPr>
        <w:rPr>
          <w:rFonts w:ascii="Verdana" w:hAnsi="Verdana"/>
        </w:rPr>
      </w:pPr>
      <w:r w:rsidRPr="003A266E">
        <w:rPr>
          <w:rFonts w:ascii="Verdana" w:hAnsi="Verdana"/>
        </w:rPr>
        <w:t xml:space="preserve">*Note: to ensure Scholars can progress onto a level 3 or equivalent apprenticeship post programme the following is required. </w:t>
      </w:r>
    </w:p>
    <w:p w14:paraId="16FC4968" w14:textId="77777777" w:rsidR="00BF5858" w:rsidRPr="003A266E" w:rsidRDefault="00BF5858" w:rsidP="00BF5858">
      <w:pPr>
        <w:rPr>
          <w:rFonts w:ascii="Verdana" w:hAnsi="Verdana"/>
        </w:rPr>
      </w:pPr>
    </w:p>
    <w:p w14:paraId="6798E0D6" w14:textId="77777777" w:rsidR="00BF5858" w:rsidRPr="003A266E" w:rsidRDefault="00BF5858" w:rsidP="00BF5858">
      <w:pPr>
        <w:rPr>
          <w:rFonts w:ascii="Verdana" w:hAnsi="Verdana"/>
        </w:rPr>
      </w:pPr>
      <w:r w:rsidRPr="003A266E">
        <w:rPr>
          <w:rFonts w:ascii="Verdana" w:hAnsi="Verdana"/>
        </w:rPr>
        <w:t>Minimum input standard – Applicants must have a minimum of level 1 (or equivalent) English and Math’s functional skills.</w:t>
      </w:r>
    </w:p>
    <w:p w14:paraId="6EF66B93" w14:textId="77777777" w:rsidR="00BF5858" w:rsidRPr="003A266E" w:rsidRDefault="00BF5858" w:rsidP="00BF5858">
      <w:pPr>
        <w:rPr>
          <w:rFonts w:ascii="Verdana" w:hAnsi="Verdana"/>
        </w:rPr>
      </w:pPr>
    </w:p>
    <w:p w14:paraId="7E89CD93" w14:textId="77777777" w:rsidR="00BF5858" w:rsidRPr="003A266E" w:rsidRDefault="00BF5858" w:rsidP="00BF5858">
      <w:pPr>
        <w:rPr>
          <w:rFonts w:ascii="Verdana" w:hAnsi="Verdana"/>
        </w:rPr>
      </w:pPr>
      <w:r w:rsidRPr="003A266E">
        <w:rPr>
          <w:rFonts w:ascii="Verdana" w:hAnsi="Verdana"/>
        </w:rPr>
        <w:t xml:space="preserve">Applicants should have some recognised form of related Engineering qualification to enable them to cope with the rigours of assessment against the level 3 plating VQ. </w:t>
      </w:r>
    </w:p>
    <w:p w14:paraId="07A08541" w14:textId="77777777" w:rsidR="00BF5858" w:rsidRPr="003A266E" w:rsidRDefault="00BF5858" w:rsidP="00BF5858">
      <w:pPr>
        <w:rPr>
          <w:rFonts w:ascii="Verdana" w:hAnsi="Verdana"/>
        </w:rPr>
      </w:pPr>
    </w:p>
    <w:p w14:paraId="3424C40A" w14:textId="77777777" w:rsidR="00BF5858" w:rsidRPr="003A266E" w:rsidRDefault="00BF5858" w:rsidP="00BF5858">
      <w:pPr>
        <w:rPr>
          <w:rFonts w:ascii="Verdana" w:hAnsi="Verdana"/>
        </w:rPr>
      </w:pPr>
      <w:r w:rsidRPr="003A266E">
        <w:rPr>
          <w:rFonts w:ascii="Verdana" w:hAnsi="Verdana"/>
        </w:rPr>
        <w:t xml:space="preserve">Output standard – If applicants do not already possess English and Math’s level 2 Functional skills (or equivalent) these must be achieved prior to completing the ECITB Scholarship.  </w:t>
      </w:r>
    </w:p>
    <w:p w14:paraId="01817AAB" w14:textId="77777777" w:rsidR="00BF5858" w:rsidRPr="003A266E" w:rsidRDefault="00BF5858" w:rsidP="00BF5858">
      <w:pPr>
        <w:rPr>
          <w:rFonts w:ascii="Verdana" w:hAnsi="Verdana"/>
        </w:rPr>
      </w:pPr>
    </w:p>
    <w:p w14:paraId="5F4BAD17" w14:textId="77777777" w:rsidR="00BF5858" w:rsidRPr="003A266E" w:rsidRDefault="00BF5858" w:rsidP="00BF5858">
      <w:pPr>
        <w:rPr>
          <w:rFonts w:ascii="Verdana" w:hAnsi="Verdana"/>
          <w:b/>
          <w:bCs/>
        </w:rPr>
      </w:pPr>
      <w:r w:rsidRPr="003A266E">
        <w:rPr>
          <w:rFonts w:ascii="Verdana" w:hAnsi="Verdana"/>
          <w:b/>
          <w:bCs/>
        </w:rPr>
        <w:t>Post recruitment – pre induction.</w:t>
      </w:r>
    </w:p>
    <w:p w14:paraId="753C2352" w14:textId="77777777" w:rsidR="00BF5858" w:rsidRPr="003A266E" w:rsidRDefault="00BF5858" w:rsidP="00BF5858">
      <w:pPr>
        <w:rPr>
          <w:rFonts w:ascii="Verdana" w:hAnsi="Verdana"/>
        </w:rPr>
      </w:pPr>
    </w:p>
    <w:p w14:paraId="1F23EF89" w14:textId="70C9D0E0" w:rsidR="00BF5858" w:rsidRPr="003A266E" w:rsidRDefault="00BF5858" w:rsidP="00BF5858">
      <w:pPr>
        <w:rPr>
          <w:rFonts w:ascii="Verdana" w:hAnsi="Verdana"/>
        </w:rPr>
      </w:pPr>
      <w:r w:rsidRPr="003A266E">
        <w:rPr>
          <w:rFonts w:ascii="Verdana" w:hAnsi="Verdana"/>
        </w:rPr>
        <w:t>“New learner Day”</w:t>
      </w:r>
      <w:r w:rsidRPr="003A266E">
        <w:tab/>
      </w:r>
      <w:r w:rsidRPr="003A266E">
        <w:rPr>
          <w:rFonts w:ascii="Verdana" w:hAnsi="Verdana"/>
        </w:rPr>
        <w:t>•</w:t>
      </w:r>
      <w:r w:rsidRPr="003A266E">
        <w:tab/>
      </w:r>
      <w:r w:rsidRPr="003A266E">
        <w:rPr>
          <w:rFonts w:ascii="Verdana" w:hAnsi="Verdana"/>
        </w:rPr>
        <w:t xml:space="preserve">The </w:t>
      </w:r>
      <w:r w:rsidR="20559B82" w:rsidRPr="003A266E">
        <w:rPr>
          <w:rFonts w:ascii="Verdana" w:hAnsi="Verdana"/>
        </w:rPr>
        <w:t>Supplier</w:t>
      </w:r>
      <w:r w:rsidRPr="003A266E">
        <w:rPr>
          <w:rFonts w:ascii="Verdana" w:hAnsi="Verdana"/>
        </w:rPr>
        <w:t xml:space="preserve"> will work with the ECITB and it’s in scope employers to facilitate an industry engagement day at a suitable time between conditional offers being made to applicants and the program induction. The purpose of this day is to keep the applicants engaged with the scholarship.</w:t>
      </w:r>
    </w:p>
    <w:p w14:paraId="40A9203A" w14:textId="77777777" w:rsidR="00BF5858" w:rsidRPr="003A266E" w:rsidRDefault="00BF5858" w:rsidP="00BF5858">
      <w:pPr>
        <w:rPr>
          <w:rFonts w:ascii="Verdana" w:hAnsi="Verdana"/>
        </w:rPr>
      </w:pPr>
      <w:r w:rsidRPr="003A266E">
        <w:rPr>
          <w:rFonts w:ascii="Verdana" w:hAnsi="Verdana"/>
        </w:rPr>
        <w:lastRenderedPageBreak/>
        <w:t>•</w:t>
      </w:r>
      <w:r w:rsidRPr="003A266E">
        <w:rPr>
          <w:rFonts w:ascii="Verdana" w:hAnsi="Verdana"/>
        </w:rPr>
        <w:tab/>
        <w:t>The agenda for the day will be formulated in collaboration with employers and the ECITB.</w:t>
      </w:r>
    </w:p>
    <w:p w14:paraId="33463985" w14:textId="77777777" w:rsidR="00BF5858" w:rsidRPr="003A266E" w:rsidRDefault="00BF5858" w:rsidP="00BF5858">
      <w:pPr>
        <w:rPr>
          <w:rFonts w:ascii="Verdana" w:hAnsi="Verdana"/>
        </w:rPr>
      </w:pPr>
    </w:p>
    <w:p w14:paraId="2819851A" w14:textId="77777777" w:rsidR="00BF5858" w:rsidRPr="003A266E" w:rsidRDefault="00BF5858" w:rsidP="00BF5858">
      <w:pPr>
        <w:rPr>
          <w:rFonts w:ascii="Verdana" w:hAnsi="Verdana"/>
          <w:b/>
          <w:bCs/>
        </w:rPr>
      </w:pPr>
      <w:r w:rsidRPr="003A266E">
        <w:rPr>
          <w:rFonts w:ascii="Verdana" w:hAnsi="Verdana"/>
          <w:b/>
          <w:bCs/>
        </w:rPr>
        <w:t>Employer Engagement with the Programme (post induction)</w:t>
      </w:r>
      <w:r w:rsidRPr="003A266E">
        <w:rPr>
          <w:rFonts w:ascii="Verdana" w:hAnsi="Verdana"/>
          <w:b/>
          <w:bCs/>
        </w:rPr>
        <w:tab/>
      </w:r>
    </w:p>
    <w:p w14:paraId="7613EB7E" w14:textId="2075A9A7" w:rsidR="00BF5858" w:rsidRPr="003A266E" w:rsidRDefault="00BF5858" w:rsidP="00BF5858">
      <w:pPr>
        <w:rPr>
          <w:rFonts w:ascii="Verdana" w:hAnsi="Verdana"/>
        </w:rPr>
      </w:pPr>
      <w:r w:rsidRPr="003A266E">
        <w:rPr>
          <w:rFonts w:ascii="Verdana" w:hAnsi="Verdana"/>
        </w:rPr>
        <w:t>•</w:t>
      </w:r>
      <w:r w:rsidRPr="003A266E">
        <w:tab/>
      </w:r>
      <w:r w:rsidRPr="003A266E">
        <w:rPr>
          <w:rFonts w:ascii="Verdana" w:hAnsi="Verdana"/>
        </w:rPr>
        <w:t xml:space="preserve">The ECITB and the </w:t>
      </w:r>
      <w:r w:rsidR="2140B8EB" w:rsidRPr="003A266E">
        <w:rPr>
          <w:rFonts w:ascii="Verdana" w:hAnsi="Verdana"/>
        </w:rPr>
        <w:t>Supplier</w:t>
      </w:r>
      <w:r w:rsidRPr="003A266E">
        <w:rPr>
          <w:rFonts w:ascii="Verdana" w:hAnsi="Verdana"/>
        </w:rPr>
        <w:t xml:space="preserve"> will form an employer scholarship steering group.</w:t>
      </w:r>
    </w:p>
    <w:p w14:paraId="753E31B0" w14:textId="77777777" w:rsidR="00BF5858" w:rsidRPr="003A266E" w:rsidRDefault="00BF5858" w:rsidP="00BF5858">
      <w:pPr>
        <w:rPr>
          <w:rFonts w:ascii="Verdana" w:hAnsi="Verdana"/>
        </w:rPr>
      </w:pPr>
    </w:p>
    <w:p w14:paraId="6E0522F2" w14:textId="77777777" w:rsidR="00BF5858" w:rsidRPr="003A266E" w:rsidRDefault="00BF5858" w:rsidP="00BF5858">
      <w:pPr>
        <w:rPr>
          <w:rFonts w:ascii="Verdana" w:hAnsi="Verdana"/>
          <w:b/>
          <w:bCs/>
        </w:rPr>
      </w:pPr>
      <w:r w:rsidRPr="003A266E">
        <w:rPr>
          <w:rFonts w:ascii="Verdana" w:hAnsi="Verdana"/>
          <w:b/>
          <w:bCs/>
        </w:rPr>
        <w:t>Work Experience</w:t>
      </w:r>
      <w:r w:rsidRPr="003A266E">
        <w:rPr>
          <w:rFonts w:ascii="Verdana" w:hAnsi="Verdana"/>
          <w:b/>
          <w:bCs/>
        </w:rPr>
        <w:tab/>
      </w:r>
    </w:p>
    <w:p w14:paraId="561AA16A" w14:textId="5CFA26DC" w:rsidR="00BF5858" w:rsidRPr="003A266E" w:rsidRDefault="00BF5858" w:rsidP="00BF5858">
      <w:pPr>
        <w:rPr>
          <w:rFonts w:ascii="Verdana" w:hAnsi="Verdana"/>
        </w:rPr>
      </w:pPr>
      <w:r w:rsidRPr="003A266E">
        <w:rPr>
          <w:rFonts w:ascii="Verdana" w:hAnsi="Verdana"/>
        </w:rPr>
        <w:t xml:space="preserve">The </w:t>
      </w:r>
      <w:r w:rsidR="1D8F0A2C" w:rsidRPr="003A266E">
        <w:rPr>
          <w:rFonts w:ascii="Verdana" w:hAnsi="Verdana"/>
        </w:rPr>
        <w:t>Supplier</w:t>
      </w:r>
      <w:r w:rsidRPr="003A266E">
        <w:rPr>
          <w:rFonts w:ascii="Verdana" w:hAnsi="Verdana"/>
        </w:rPr>
        <w:t xml:space="preserve"> will arrange and facilitate one of the following work experience options for the learners consisting of a minimum of 35 hours to be discussed and agreed with the ECITB:</w:t>
      </w:r>
    </w:p>
    <w:p w14:paraId="56AF30F4" w14:textId="77777777" w:rsidR="00BF5858" w:rsidRPr="003A266E" w:rsidRDefault="00BF5858" w:rsidP="00BF5858">
      <w:pPr>
        <w:rPr>
          <w:rFonts w:ascii="Verdana" w:hAnsi="Verdana"/>
        </w:rPr>
      </w:pPr>
      <w:r w:rsidRPr="003A266E">
        <w:rPr>
          <w:rFonts w:ascii="Verdana" w:hAnsi="Verdana"/>
        </w:rPr>
        <w:t>a.</w:t>
      </w:r>
      <w:r w:rsidRPr="003A266E">
        <w:rPr>
          <w:rFonts w:ascii="Verdana" w:hAnsi="Verdana"/>
        </w:rPr>
        <w:tab/>
        <w:t>A supervised work placement with an employer.</w:t>
      </w:r>
    </w:p>
    <w:p w14:paraId="19F5EB7E" w14:textId="77777777" w:rsidR="00BF5858" w:rsidRPr="003A266E" w:rsidRDefault="00BF5858" w:rsidP="00BF5858">
      <w:pPr>
        <w:rPr>
          <w:rFonts w:ascii="Verdana" w:hAnsi="Verdana"/>
        </w:rPr>
      </w:pPr>
      <w:r w:rsidRPr="003A266E">
        <w:rPr>
          <w:rFonts w:ascii="Verdana" w:hAnsi="Verdana"/>
        </w:rPr>
        <w:t>b.</w:t>
      </w:r>
      <w:r w:rsidRPr="003A266E">
        <w:rPr>
          <w:rFonts w:ascii="Verdana" w:hAnsi="Verdana"/>
        </w:rPr>
        <w:tab/>
        <w:t>ORIf this is not possible then a Simulated workplace project such as a turnaround or shut down may be considered subject to ECITB approval.</w:t>
      </w:r>
    </w:p>
    <w:p w14:paraId="0A57F501" w14:textId="77777777" w:rsidR="00BF5858" w:rsidRPr="003A266E" w:rsidRDefault="00BF5858" w:rsidP="00BF5858">
      <w:pPr>
        <w:rPr>
          <w:rFonts w:ascii="Verdana" w:hAnsi="Verdana"/>
        </w:rPr>
      </w:pPr>
    </w:p>
    <w:p w14:paraId="6B5ECBA0" w14:textId="5A42966B" w:rsidR="00BF5858" w:rsidRPr="003A266E" w:rsidRDefault="00BF5858" w:rsidP="00BF5858">
      <w:pPr>
        <w:rPr>
          <w:rFonts w:ascii="Verdana" w:hAnsi="Verdana"/>
        </w:rPr>
      </w:pPr>
      <w:r w:rsidRPr="003A266E">
        <w:rPr>
          <w:rFonts w:ascii="Verdana" w:hAnsi="Verdana"/>
        </w:rPr>
        <w:t xml:space="preserve">Note: Collaboration between </w:t>
      </w:r>
      <w:r w:rsidR="00335DF9" w:rsidRPr="003A266E">
        <w:rPr>
          <w:rFonts w:ascii="Verdana" w:hAnsi="Verdana"/>
        </w:rPr>
        <w:t>centres</w:t>
      </w:r>
      <w:r w:rsidRPr="003A266E">
        <w:rPr>
          <w:rFonts w:ascii="Verdana" w:hAnsi="Verdana"/>
        </w:rPr>
        <w:t xml:space="preserve"> is encouraged if considering option ab.</w:t>
      </w:r>
    </w:p>
    <w:p w14:paraId="2EB6B608" w14:textId="77777777" w:rsidR="00BF5858" w:rsidRPr="003A266E" w:rsidRDefault="00BF5858" w:rsidP="00BF5858">
      <w:pPr>
        <w:rPr>
          <w:rFonts w:ascii="Verdana" w:hAnsi="Verdana"/>
        </w:rPr>
      </w:pPr>
    </w:p>
    <w:p w14:paraId="327222F4" w14:textId="77777777" w:rsidR="00BF5858" w:rsidRPr="003A266E" w:rsidRDefault="00BF5858" w:rsidP="00BF5858">
      <w:pPr>
        <w:rPr>
          <w:rFonts w:ascii="Verdana" w:hAnsi="Verdana"/>
        </w:rPr>
      </w:pPr>
      <w:r w:rsidRPr="003A266E">
        <w:rPr>
          <w:rFonts w:ascii="Verdana" w:hAnsi="Verdana"/>
        </w:rPr>
        <w:t>RPL Against an Apprenticeship</w:t>
      </w:r>
      <w:r w:rsidRPr="003A266E">
        <w:rPr>
          <w:rFonts w:ascii="Verdana" w:hAnsi="Verdana"/>
        </w:rPr>
        <w:tab/>
        <w:t>•</w:t>
      </w:r>
      <w:r w:rsidRPr="003A266E">
        <w:rPr>
          <w:rFonts w:ascii="Verdana" w:hAnsi="Verdana"/>
        </w:rPr>
        <w:tab/>
        <w:t>Using the Scholarship specification programme content as a benchmark, the provider will determine how much RPL a candidate will gain from the Scholarship against a comparable level 3 or equivalent apprenticeship.  This will be provided to the ECITB along with the initial learner induction register and will trigger the scholarship commencement milestone payment for the initial employer engagement phase pre recruitment.</w:t>
      </w:r>
    </w:p>
    <w:p w14:paraId="5FB3C082" w14:textId="715EA949" w:rsidR="00BF5858" w:rsidRPr="003A266E" w:rsidRDefault="00BF5858" w:rsidP="00BF5858">
      <w:pPr>
        <w:rPr>
          <w:rFonts w:ascii="Verdana" w:hAnsi="Verdana"/>
        </w:rPr>
      </w:pPr>
      <w:r w:rsidRPr="003A266E">
        <w:rPr>
          <w:rFonts w:ascii="Verdana" w:hAnsi="Verdana"/>
        </w:rPr>
        <w:t>•</w:t>
      </w:r>
      <w:r w:rsidRPr="003A266E">
        <w:rPr>
          <w:rFonts w:ascii="Verdana" w:hAnsi="Verdana"/>
        </w:rPr>
        <w:tab/>
        <w:t>The ECITB will provide a template for this document `for the training provider to populate e provider will provide an example for the ECITB which will shows how much Apprenticeship levy would be drawn and the anticipated duration of the apprenticeship taking into consideration the scholarship curriculum.</w:t>
      </w:r>
    </w:p>
    <w:p w14:paraId="0DED1B37" w14:textId="03B1B2CC" w:rsidR="00BF5858" w:rsidRPr="003A266E" w:rsidRDefault="00BF5858" w:rsidP="00BF5858">
      <w:pPr>
        <w:rPr>
          <w:rFonts w:ascii="Verdana" w:hAnsi="Verdana"/>
        </w:rPr>
      </w:pPr>
      <w:r w:rsidRPr="003A266E">
        <w:rPr>
          <w:rFonts w:ascii="Verdana" w:hAnsi="Verdana"/>
        </w:rPr>
        <w:t>•</w:t>
      </w:r>
      <w:r w:rsidRPr="003A266E">
        <w:tab/>
      </w:r>
      <w:r w:rsidRPr="003A266E">
        <w:rPr>
          <w:rFonts w:ascii="Verdana" w:hAnsi="Verdana"/>
        </w:rPr>
        <w:t xml:space="preserve">The </w:t>
      </w:r>
      <w:r w:rsidR="5ED26215" w:rsidRPr="003A266E">
        <w:rPr>
          <w:rFonts w:ascii="Verdana" w:hAnsi="Verdana"/>
        </w:rPr>
        <w:t>Supplier</w:t>
      </w:r>
      <w:r w:rsidRPr="003A266E">
        <w:rPr>
          <w:rFonts w:ascii="Verdana" w:hAnsi="Verdana"/>
        </w:rPr>
        <w:t xml:space="preserve"> will clearly state which Apprenticeship has been used including the framework reference/standard number and if applicable the pathway, and if applicable (England only) state the STO reference number.</w:t>
      </w:r>
    </w:p>
    <w:p w14:paraId="5C39B43E" w14:textId="77777777" w:rsidR="00BF5858" w:rsidRPr="003A266E" w:rsidRDefault="00BF5858" w:rsidP="00BF5858">
      <w:pPr>
        <w:rPr>
          <w:rFonts w:ascii="Verdana" w:hAnsi="Verdana"/>
        </w:rPr>
      </w:pPr>
    </w:p>
    <w:p w14:paraId="2CC48F42" w14:textId="77777777" w:rsidR="00BF5858" w:rsidRPr="003A266E" w:rsidRDefault="00BF5858" w:rsidP="00BF5858">
      <w:pPr>
        <w:rPr>
          <w:rFonts w:ascii="Verdana" w:hAnsi="Verdana"/>
          <w:b/>
          <w:bCs/>
        </w:rPr>
      </w:pPr>
      <w:r w:rsidRPr="003A266E">
        <w:rPr>
          <w:rFonts w:ascii="Verdana" w:hAnsi="Verdana"/>
          <w:b/>
          <w:bCs/>
        </w:rPr>
        <w:t>Functional Skills/ Equivalents</w:t>
      </w:r>
      <w:r w:rsidRPr="003A266E">
        <w:rPr>
          <w:rFonts w:ascii="Verdana" w:hAnsi="Verdana"/>
          <w:b/>
          <w:bCs/>
        </w:rPr>
        <w:tab/>
      </w:r>
    </w:p>
    <w:p w14:paraId="0BB89D90" w14:textId="77777777" w:rsidR="00BF5858" w:rsidRPr="003A266E" w:rsidRDefault="00BF5858" w:rsidP="00BF5858">
      <w:pPr>
        <w:rPr>
          <w:rFonts w:ascii="Verdana" w:hAnsi="Verdana"/>
        </w:rPr>
      </w:pPr>
      <w:r w:rsidRPr="003A266E">
        <w:rPr>
          <w:rFonts w:ascii="Verdana" w:hAnsi="Verdana"/>
        </w:rPr>
        <w:t>If required:</w:t>
      </w:r>
    </w:p>
    <w:p w14:paraId="448154D6" w14:textId="77777777" w:rsidR="00BF5858" w:rsidRPr="003A266E" w:rsidRDefault="00BF5858" w:rsidP="00BF5858">
      <w:pPr>
        <w:rPr>
          <w:rFonts w:ascii="Verdana" w:hAnsi="Verdana"/>
        </w:rPr>
      </w:pPr>
    </w:p>
    <w:p w14:paraId="30A06013" w14:textId="77777777" w:rsidR="00BF5858" w:rsidRPr="003A266E" w:rsidRDefault="00BF5858" w:rsidP="00BF5858">
      <w:pPr>
        <w:rPr>
          <w:rFonts w:ascii="Verdana" w:hAnsi="Verdana"/>
        </w:rPr>
      </w:pPr>
      <w:r w:rsidRPr="003A266E">
        <w:rPr>
          <w:rFonts w:ascii="Verdana" w:hAnsi="Verdana"/>
        </w:rPr>
        <w:t>Scholars must achieve Level 2 or equivalent in English and Math’s.</w:t>
      </w:r>
    </w:p>
    <w:p w14:paraId="13927393" w14:textId="77777777" w:rsidR="00BF5858" w:rsidRPr="003A266E" w:rsidRDefault="00BF5858" w:rsidP="00BF5858">
      <w:pPr>
        <w:rPr>
          <w:rFonts w:ascii="Verdana" w:hAnsi="Verdana"/>
          <w:b/>
          <w:bCs/>
        </w:rPr>
      </w:pPr>
    </w:p>
    <w:p w14:paraId="74688A7E" w14:textId="77777777" w:rsidR="00BF5858" w:rsidRPr="003A266E" w:rsidRDefault="00BF5858" w:rsidP="00BF5858">
      <w:pPr>
        <w:rPr>
          <w:rFonts w:ascii="Verdana" w:hAnsi="Verdana"/>
          <w:b/>
          <w:bCs/>
        </w:rPr>
      </w:pPr>
      <w:r w:rsidRPr="003A266E">
        <w:rPr>
          <w:rFonts w:ascii="Verdana" w:hAnsi="Verdana"/>
          <w:b/>
          <w:bCs/>
        </w:rPr>
        <w:lastRenderedPageBreak/>
        <w:t>Supporting the Net Zero Agenda</w:t>
      </w:r>
      <w:r w:rsidRPr="003A266E">
        <w:rPr>
          <w:rFonts w:ascii="Verdana" w:hAnsi="Verdana"/>
          <w:b/>
          <w:bCs/>
        </w:rPr>
        <w:tab/>
      </w:r>
    </w:p>
    <w:p w14:paraId="6995F789" w14:textId="2ADC5776" w:rsidR="00BF5858" w:rsidRPr="003A266E" w:rsidRDefault="00BF5858" w:rsidP="00BF5858">
      <w:pPr>
        <w:rPr>
          <w:rFonts w:ascii="Verdana" w:hAnsi="Verdana"/>
        </w:rPr>
      </w:pPr>
      <w:r w:rsidRPr="003A266E">
        <w:rPr>
          <w:rFonts w:ascii="Verdana" w:hAnsi="Verdana"/>
        </w:rPr>
        <w:t>Clean Energy Technologies (</w:t>
      </w:r>
      <w:r w:rsidR="00335DF9" w:rsidRPr="003A266E">
        <w:rPr>
          <w:rFonts w:ascii="Verdana" w:hAnsi="Verdana"/>
        </w:rPr>
        <w:t>approx.</w:t>
      </w:r>
      <w:r w:rsidRPr="003A266E">
        <w:rPr>
          <w:rFonts w:ascii="Verdana" w:hAnsi="Verdana"/>
        </w:rPr>
        <w:t xml:space="preserve"> 2 Hours)</w:t>
      </w:r>
    </w:p>
    <w:p w14:paraId="39463509" w14:textId="77777777" w:rsidR="00BF5858" w:rsidRPr="003A266E" w:rsidRDefault="00BF5858" w:rsidP="00BF5858">
      <w:pPr>
        <w:rPr>
          <w:rFonts w:ascii="Verdana" w:hAnsi="Verdana"/>
        </w:rPr>
      </w:pPr>
    </w:p>
    <w:p w14:paraId="556D742F" w14:textId="77777777" w:rsidR="00BF5858" w:rsidRPr="003A266E" w:rsidRDefault="00BF5858" w:rsidP="00BF5858">
      <w:pPr>
        <w:rPr>
          <w:rFonts w:ascii="Verdana" w:hAnsi="Verdana"/>
        </w:rPr>
      </w:pPr>
      <w:r w:rsidRPr="003A266E">
        <w:rPr>
          <w:rFonts w:ascii="Verdana" w:hAnsi="Verdana"/>
        </w:rPr>
        <w:t>ECITB will provide access to the digital platform required for delivery of this component.</w:t>
      </w:r>
    </w:p>
    <w:p w14:paraId="630F07B6" w14:textId="77777777" w:rsidR="00BF5858" w:rsidRPr="003A266E" w:rsidRDefault="00BF5858" w:rsidP="00BF5858">
      <w:pPr>
        <w:rPr>
          <w:rFonts w:ascii="Verdana" w:hAnsi="Verdana"/>
        </w:rPr>
      </w:pPr>
    </w:p>
    <w:p w14:paraId="52A7CCC0" w14:textId="77777777" w:rsidR="00BF5858" w:rsidRPr="003A266E" w:rsidRDefault="00BF5858" w:rsidP="00BF5858">
      <w:pPr>
        <w:rPr>
          <w:rFonts w:ascii="Verdana" w:hAnsi="Verdana"/>
        </w:rPr>
      </w:pPr>
      <w:r w:rsidRPr="003A266E">
        <w:rPr>
          <w:rFonts w:ascii="Verdana" w:hAnsi="Verdana"/>
        </w:rPr>
        <w:t>This will require no development or delivery by the provider.</w:t>
      </w:r>
    </w:p>
    <w:p w14:paraId="0A66B05A" w14:textId="77777777" w:rsidR="00BF5858" w:rsidRPr="003A266E" w:rsidRDefault="00BF5858" w:rsidP="00BF5858">
      <w:pPr>
        <w:rPr>
          <w:rFonts w:ascii="Verdana" w:hAnsi="Verdana"/>
          <w:b/>
          <w:bCs/>
        </w:rPr>
      </w:pPr>
    </w:p>
    <w:p w14:paraId="208834EE" w14:textId="77777777" w:rsidR="00BF5858" w:rsidRPr="003A266E" w:rsidRDefault="00BF5858" w:rsidP="00BF5858">
      <w:pPr>
        <w:rPr>
          <w:rFonts w:ascii="Verdana" w:hAnsi="Verdana"/>
          <w:b/>
          <w:bCs/>
        </w:rPr>
      </w:pPr>
      <w:r w:rsidRPr="003A266E">
        <w:rPr>
          <w:rFonts w:ascii="Verdana" w:hAnsi="Verdana"/>
          <w:b/>
          <w:bCs/>
        </w:rPr>
        <w:t>Behavioural Based Safety</w:t>
      </w:r>
      <w:r w:rsidRPr="003A266E">
        <w:rPr>
          <w:rFonts w:ascii="Verdana" w:hAnsi="Verdana"/>
          <w:b/>
          <w:bCs/>
        </w:rPr>
        <w:tab/>
      </w:r>
    </w:p>
    <w:p w14:paraId="246345D6" w14:textId="1EE68E5D" w:rsidR="00BF5858" w:rsidRPr="003A266E" w:rsidRDefault="00BF5858" w:rsidP="00BF5858">
      <w:pPr>
        <w:rPr>
          <w:rFonts w:ascii="Verdana" w:hAnsi="Verdana"/>
        </w:rPr>
      </w:pPr>
      <w:r w:rsidRPr="003A266E">
        <w:rPr>
          <w:rFonts w:ascii="Verdana" w:hAnsi="Verdana"/>
        </w:rPr>
        <w:t>ECITB will provide access to the digital platform required for delivery of this component. (</w:t>
      </w:r>
      <w:r w:rsidR="00335DF9" w:rsidRPr="003A266E">
        <w:rPr>
          <w:rFonts w:ascii="Verdana" w:hAnsi="Verdana"/>
        </w:rPr>
        <w:t>approx.</w:t>
      </w:r>
      <w:r w:rsidRPr="003A266E">
        <w:rPr>
          <w:rFonts w:ascii="Verdana" w:hAnsi="Verdana"/>
        </w:rPr>
        <w:t xml:space="preserve"> 2 Hours)</w:t>
      </w:r>
    </w:p>
    <w:p w14:paraId="0F7ADF23" w14:textId="77777777" w:rsidR="00BF5858" w:rsidRPr="003A266E" w:rsidRDefault="00BF5858" w:rsidP="00BF5858">
      <w:pPr>
        <w:rPr>
          <w:rFonts w:ascii="Verdana" w:hAnsi="Verdana"/>
        </w:rPr>
      </w:pPr>
    </w:p>
    <w:p w14:paraId="77CF049F" w14:textId="77777777" w:rsidR="00BF5858" w:rsidRPr="003A266E" w:rsidRDefault="00BF5858" w:rsidP="00BF5858">
      <w:pPr>
        <w:rPr>
          <w:rFonts w:ascii="Verdana" w:hAnsi="Verdana"/>
        </w:rPr>
      </w:pPr>
      <w:r w:rsidRPr="003A266E">
        <w:rPr>
          <w:rFonts w:ascii="Verdana" w:hAnsi="Verdana"/>
        </w:rPr>
        <w:t>This will require no development or delivery by the provider.</w:t>
      </w:r>
    </w:p>
    <w:p w14:paraId="5BF14FD5" w14:textId="77777777" w:rsidR="00BF5858" w:rsidRPr="003A266E" w:rsidRDefault="00BF5858" w:rsidP="00BF5858">
      <w:pPr>
        <w:rPr>
          <w:rFonts w:ascii="Verdana" w:hAnsi="Verdana"/>
        </w:rPr>
      </w:pPr>
    </w:p>
    <w:p w14:paraId="539072D2" w14:textId="77777777" w:rsidR="00BF5858" w:rsidRPr="003A266E" w:rsidRDefault="00BF5858" w:rsidP="00BF5858">
      <w:pPr>
        <w:rPr>
          <w:rFonts w:ascii="Verdana" w:hAnsi="Verdana"/>
          <w:b/>
          <w:bCs/>
        </w:rPr>
      </w:pPr>
      <w:r w:rsidRPr="003A266E">
        <w:rPr>
          <w:rFonts w:ascii="Verdana" w:hAnsi="Verdana"/>
          <w:b/>
          <w:bCs/>
        </w:rPr>
        <w:t>ECITB Digital Passport</w:t>
      </w:r>
      <w:r w:rsidRPr="003A266E">
        <w:rPr>
          <w:rFonts w:ascii="Verdana" w:hAnsi="Verdana"/>
          <w:b/>
          <w:bCs/>
        </w:rPr>
        <w:tab/>
      </w:r>
    </w:p>
    <w:p w14:paraId="6791D753" w14:textId="50797966" w:rsidR="00BF5858" w:rsidRPr="003A266E" w:rsidRDefault="00BF5858" w:rsidP="00BF5858">
      <w:pPr>
        <w:rPr>
          <w:rFonts w:ascii="Verdana" w:hAnsi="Verdana"/>
        </w:rPr>
      </w:pPr>
      <w:r w:rsidRPr="003A266E">
        <w:rPr>
          <w:rFonts w:ascii="Verdana" w:hAnsi="Verdana"/>
        </w:rPr>
        <w:t>The ECITB will provide access to an online platform to enable the learners to undertake and be assessed against an ECITB Digital Passport. (</w:t>
      </w:r>
      <w:r w:rsidR="00335DF9" w:rsidRPr="003A266E">
        <w:rPr>
          <w:rFonts w:ascii="Verdana" w:hAnsi="Verdana"/>
        </w:rPr>
        <w:t>approx.</w:t>
      </w:r>
      <w:r w:rsidRPr="003A266E">
        <w:rPr>
          <w:rFonts w:ascii="Verdana" w:hAnsi="Verdana"/>
        </w:rPr>
        <w:t xml:space="preserve"> 2 Hours)</w:t>
      </w:r>
    </w:p>
    <w:p w14:paraId="60FE80B7" w14:textId="77777777" w:rsidR="00BF5858" w:rsidRPr="003A266E" w:rsidRDefault="00BF5858" w:rsidP="00BF5858">
      <w:pPr>
        <w:rPr>
          <w:rFonts w:ascii="Verdana" w:hAnsi="Verdana"/>
        </w:rPr>
      </w:pPr>
    </w:p>
    <w:p w14:paraId="1E9CC619" w14:textId="77777777" w:rsidR="00BF5858" w:rsidRPr="003A266E" w:rsidRDefault="00BF5858" w:rsidP="00BF5858">
      <w:pPr>
        <w:rPr>
          <w:rFonts w:ascii="Verdana" w:hAnsi="Verdana"/>
        </w:rPr>
      </w:pPr>
    </w:p>
    <w:p w14:paraId="4688339A" w14:textId="77777777" w:rsidR="00BF5858" w:rsidRPr="003A266E" w:rsidRDefault="00BF5858" w:rsidP="00BF5858">
      <w:pPr>
        <w:rPr>
          <w:rFonts w:ascii="Verdana" w:hAnsi="Verdana"/>
        </w:rPr>
      </w:pPr>
    </w:p>
    <w:p w14:paraId="723079CD" w14:textId="77777777" w:rsidR="00BF5858" w:rsidRPr="003A266E" w:rsidRDefault="00BF5858" w:rsidP="00BF5858">
      <w:pPr>
        <w:rPr>
          <w:rFonts w:ascii="Verdana" w:hAnsi="Verdana"/>
        </w:rPr>
      </w:pPr>
    </w:p>
    <w:p w14:paraId="48BDAC07" w14:textId="77777777" w:rsidR="00BF5858" w:rsidRPr="003A266E" w:rsidRDefault="00BF5858" w:rsidP="00BF5858">
      <w:pPr>
        <w:rPr>
          <w:rFonts w:ascii="Verdana" w:hAnsi="Verdana"/>
          <w:b/>
          <w:bCs/>
        </w:rPr>
      </w:pPr>
      <w:r w:rsidRPr="003A266E">
        <w:rPr>
          <w:rFonts w:ascii="Verdana" w:hAnsi="Verdana"/>
          <w:b/>
          <w:bCs/>
        </w:rPr>
        <w:t>SW Nuclear region only</w:t>
      </w:r>
    </w:p>
    <w:p w14:paraId="2F7D5A71" w14:textId="77777777" w:rsidR="00BF5858" w:rsidRPr="003A266E" w:rsidRDefault="00BF5858" w:rsidP="00BF5858">
      <w:pPr>
        <w:rPr>
          <w:rFonts w:ascii="Verdana" w:hAnsi="Verdana"/>
        </w:rPr>
      </w:pPr>
    </w:p>
    <w:p w14:paraId="770368FB" w14:textId="77777777" w:rsidR="00BF5858" w:rsidRPr="003A266E" w:rsidRDefault="00BF5858" w:rsidP="00BF5858">
      <w:pPr>
        <w:rPr>
          <w:rFonts w:ascii="Verdana" w:hAnsi="Verdana"/>
          <w:b/>
          <w:bCs/>
        </w:rPr>
      </w:pPr>
      <w:r w:rsidRPr="003A266E">
        <w:rPr>
          <w:rFonts w:ascii="Verdana" w:hAnsi="Verdana"/>
          <w:b/>
          <w:bCs/>
        </w:rPr>
        <w:t>Hinkley Support Operative Bronze</w:t>
      </w:r>
      <w:r w:rsidRPr="003A266E">
        <w:rPr>
          <w:rFonts w:ascii="Verdana" w:hAnsi="Verdana"/>
          <w:b/>
          <w:bCs/>
        </w:rPr>
        <w:tab/>
      </w:r>
    </w:p>
    <w:p w14:paraId="58DF4D68" w14:textId="6755CCE9" w:rsidR="00BF5858" w:rsidRPr="003A266E" w:rsidRDefault="1CC602D1" w:rsidP="00BF5858">
      <w:pPr>
        <w:rPr>
          <w:rFonts w:ascii="Verdana" w:hAnsi="Verdana"/>
        </w:rPr>
      </w:pPr>
      <w:r w:rsidRPr="74B2BE85">
        <w:rPr>
          <w:rFonts w:ascii="Verdana" w:hAnsi="Verdana"/>
        </w:rPr>
        <w:t xml:space="preserve">The </w:t>
      </w:r>
      <w:r w:rsidR="6C9A1CE5" w:rsidRPr="74B2BE85">
        <w:rPr>
          <w:rFonts w:ascii="Verdana" w:hAnsi="Verdana"/>
        </w:rPr>
        <w:t>Supplier</w:t>
      </w:r>
      <w:r w:rsidR="0A2BB430" w:rsidRPr="74B2BE85">
        <w:rPr>
          <w:rFonts w:ascii="Verdana" w:hAnsi="Verdana"/>
        </w:rPr>
        <w:t xml:space="preserve"> </w:t>
      </w:r>
      <w:r w:rsidRPr="74B2BE85">
        <w:rPr>
          <w:rFonts w:ascii="Verdana" w:hAnsi="Verdana"/>
        </w:rPr>
        <w:t>will deliver the following ECITB approved courses as part of the ECITB PEPHSO B:</w:t>
      </w:r>
    </w:p>
    <w:p w14:paraId="09A98219"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CCNSG.</w:t>
      </w:r>
    </w:p>
    <w:p w14:paraId="46F0C176"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Nuclear Induction.</w:t>
      </w:r>
    </w:p>
    <w:p w14:paraId="1D3AB78B"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Working safely with hand tools, power tools and equipment.</w:t>
      </w:r>
    </w:p>
    <w:p w14:paraId="70A003A5"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Manual Handling.</w:t>
      </w:r>
    </w:p>
    <w:p w14:paraId="45B8BAF7"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Medium risk Confined Space.</w:t>
      </w:r>
    </w:p>
    <w:p w14:paraId="5AE97078"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Working at Height.</w:t>
      </w:r>
    </w:p>
    <w:p w14:paraId="488C8429" w14:textId="77777777" w:rsidR="00BF5858" w:rsidRPr="003A266E" w:rsidRDefault="00BF5858" w:rsidP="00BF5858">
      <w:pPr>
        <w:rPr>
          <w:rFonts w:ascii="Verdana" w:hAnsi="Verdana"/>
        </w:rPr>
      </w:pPr>
      <w:r w:rsidRPr="003A266E">
        <w:rPr>
          <w:rFonts w:ascii="Verdana" w:hAnsi="Verdana"/>
        </w:rPr>
        <w:lastRenderedPageBreak/>
        <w:t>•</w:t>
      </w:r>
      <w:r w:rsidRPr="003A266E">
        <w:rPr>
          <w:rFonts w:ascii="Verdana" w:hAnsi="Verdana"/>
        </w:rPr>
        <w:tab/>
        <w:t>Abrasive Wheels (Handheld and Bench Mounted).</w:t>
      </w:r>
    </w:p>
    <w:p w14:paraId="51B6E732"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Fire Watcher.</w:t>
      </w:r>
    </w:p>
    <w:p w14:paraId="70D03BE2" w14:textId="77777777" w:rsidR="00BF5858" w:rsidRPr="003A266E" w:rsidRDefault="00BF5858" w:rsidP="00BF5858">
      <w:pPr>
        <w:rPr>
          <w:rFonts w:ascii="Verdana" w:hAnsi="Verdana"/>
        </w:rPr>
      </w:pPr>
      <w:r w:rsidRPr="003A266E">
        <w:rPr>
          <w:rFonts w:ascii="Verdana" w:hAnsi="Verdana"/>
        </w:rPr>
        <w:t>The ECITB will provide all the materials required to deliver the HSO B PEP which must be used.</w:t>
      </w:r>
    </w:p>
    <w:p w14:paraId="7F963B51" w14:textId="77777777" w:rsidR="00BF5858" w:rsidRPr="003A266E" w:rsidRDefault="00BF5858" w:rsidP="00BF5858">
      <w:pPr>
        <w:rPr>
          <w:rFonts w:ascii="Verdana" w:hAnsi="Verdana"/>
        </w:rPr>
      </w:pPr>
    </w:p>
    <w:p w14:paraId="416E9A1F" w14:textId="77777777" w:rsidR="00BF5858" w:rsidRPr="003A266E" w:rsidRDefault="00BF5858" w:rsidP="00BF5858">
      <w:pPr>
        <w:rPr>
          <w:rFonts w:ascii="Verdana" w:hAnsi="Verdana"/>
        </w:rPr>
      </w:pPr>
      <w:r w:rsidRPr="003A266E">
        <w:rPr>
          <w:rFonts w:ascii="Verdana" w:hAnsi="Verdana"/>
        </w:rPr>
        <w:t>The HSO B PEP can be delivered as one intervention or by topic during delivery of the programme.</w:t>
      </w:r>
    </w:p>
    <w:p w14:paraId="4B1B6F4D" w14:textId="77777777" w:rsidR="00BF5858" w:rsidRPr="003A266E" w:rsidRDefault="00BF5858" w:rsidP="00BF5858">
      <w:pPr>
        <w:rPr>
          <w:rFonts w:ascii="Verdana" w:hAnsi="Verdana"/>
        </w:rPr>
      </w:pPr>
    </w:p>
    <w:p w14:paraId="7689C738" w14:textId="30769B4F" w:rsidR="00BF5858" w:rsidRPr="003A266E" w:rsidRDefault="16E9056B" w:rsidP="00BF5858">
      <w:pPr>
        <w:rPr>
          <w:rFonts w:ascii="Verdana" w:hAnsi="Verdana"/>
        </w:rPr>
      </w:pPr>
      <w:r w:rsidRPr="74B2BE85">
        <w:rPr>
          <w:rFonts w:ascii="Verdana" w:hAnsi="Verdana"/>
        </w:rPr>
        <w:t>Suppliers</w:t>
      </w:r>
      <w:r w:rsidR="7F7FCFB8" w:rsidRPr="74B2BE85">
        <w:rPr>
          <w:rFonts w:ascii="Verdana" w:hAnsi="Verdana"/>
        </w:rPr>
        <w:t>/</w:t>
      </w:r>
      <w:r w:rsidR="00BF5858" w:rsidRPr="74B2BE85">
        <w:rPr>
          <w:rFonts w:ascii="Verdana" w:hAnsi="Verdana"/>
        </w:rPr>
        <w:t>Providers must be approved to deliver the HSO B or have suitable sub-contracting arrangements in place to enable contract execution.</w:t>
      </w:r>
    </w:p>
    <w:p w14:paraId="1EAC9EEA" w14:textId="77777777" w:rsidR="00BF5858" w:rsidRPr="003A266E" w:rsidRDefault="00BF5858" w:rsidP="00BF5858">
      <w:pPr>
        <w:rPr>
          <w:rFonts w:ascii="Verdana" w:hAnsi="Verdana"/>
        </w:rPr>
      </w:pPr>
    </w:p>
    <w:p w14:paraId="5F593C51" w14:textId="77777777" w:rsidR="00BF5858" w:rsidRPr="003A266E" w:rsidRDefault="00BF5858" w:rsidP="00BF5858">
      <w:pPr>
        <w:rPr>
          <w:rFonts w:ascii="Verdana" w:hAnsi="Verdana"/>
        </w:rPr>
      </w:pPr>
    </w:p>
    <w:p w14:paraId="7D6BC9F0" w14:textId="77777777" w:rsidR="00BF5858" w:rsidRPr="003A266E" w:rsidRDefault="00BF5858" w:rsidP="00BF5858">
      <w:pPr>
        <w:rPr>
          <w:rFonts w:ascii="Verdana" w:hAnsi="Verdana"/>
          <w:b/>
          <w:bCs/>
        </w:rPr>
      </w:pPr>
      <w:r w:rsidRPr="003A266E">
        <w:rPr>
          <w:rFonts w:ascii="Verdana" w:hAnsi="Verdana"/>
          <w:b/>
          <w:bCs/>
        </w:rPr>
        <w:t>Skills Training &amp; Competency Qualifications</w:t>
      </w:r>
      <w:r w:rsidRPr="003A266E">
        <w:rPr>
          <w:rFonts w:ascii="Verdana" w:hAnsi="Verdana"/>
          <w:b/>
          <w:bCs/>
        </w:rPr>
        <w:tab/>
      </w:r>
    </w:p>
    <w:p w14:paraId="2B2EE636" w14:textId="77777777" w:rsidR="00BF5858" w:rsidRPr="003A266E" w:rsidRDefault="00BF5858" w:rsidP="00BF5858">
      <w:pPr>
        <w:rPr>
          <w:rFonts w:ascii="Verdana" w:hAnsi="Verdana"/>
        </w:rPr>
      </w:pPr>
      <w:r w:rsidRPr="003A266E">
        <w:rPr>
          <w:rFonts w:ascii="Verdana" w:hAnsi="Verdana"/>
        </w:rPr>
        <w:t>A period of engineering practical skills training which will prepare the Learner for progression onto and on programme assessment against the Competency Qualification pathway(s) below:</w:t>
      </w:r>
    </w:p>
    <w:p w14:paraId="3EED6F76" w14:textId="5130FF2A" w:rsidR="00BF5858" w:rsidRPr="003A266E" w:rsidRDefault="00BF5858" w:rsidP="00FC3BBE">
      <w:pPr>
        <w:pStyle w:val="ListParagraph"/>
        <w:numPr>
          <w:ilvl w:val="0"/>
          <w:numId w:val="1"/>
        </w:numPr>
        <w:rPr>
          <w:rFonts w:ascii="Verdana" w:eastAsia="Verdana" w:hAnsi="Verdana" w:cs="Verdana"/>
          <w:b/>
          <w:bCs/>
          <w:color w:val="404040" w:themeColor="text1" w:themeTint="BF"/>
          <w:sz w:val="24"/>
          <w:szCs w:val="24"/>
        </w:rPr>
      </w:pPr>
      <w:r w:rsidRPr="2892E3AE">
        <w:rPr>
          <w:rFonts w:ascii="Verdana" w:hAnsi="Verdana"/>
        </w:rPr>
        <w:t>•</w:t>
      </w:r>
      <w:r>
        <w:tab/>
      </w:r>
      <w:r w:rsidR="06B9C4DB" w:rsidRPr="2892E3AE">
        <w:rPr>
          <w:rFonts w:ascii="Verdana" w:eastAsia="Verdana" w:hAnsi="Verdana" w:cs="Verdana"/>
          <w:b/>
          <w:bCs/>
          <w:color w:val="404040" w:themeColor="text1" w:themeTint="BF"/>
          <w:sz w:val="24"/>
          <w:szCs w:val="24"/>
        </w:rPr>
        <w:t>ECITB Level 2 Diploma in Supporting the Installation of Engineering Construction Plant and Systems (RQF) – Plating</w:t>
      </w:r>
    </w:p>
    <w:p w14:paraId="4142805B" w14:textId="5513D547" w:rsidR="00BF5858" w:rsidRPr="003A266E" w:rsidRDefault="00BF5858" w:rsidP="00BF5858">
      <w:pPr>
        <w:rPr>
          <w:rFonts w:ascii="Verdana" w:hAnsi="Verdana"/>
        </w:rPr>
      </w:pPr>
    </w:p>
    <w:p w14:paraId="2F42FBA0" w14:textId="77777777" w:rsidR="00BF5858" w:rsidRPr="003A266E" w:rsidRDefault="00BF5858" w:rsidP="00BF5858">
      <w:pPr>
        <w:rPr>
          <w:rFonts w:ascii="Verdana" w:hAnsi="Verdana"/>
        </w:rPr>
      </w:pPr>
    </w:p>
    <w:p w14:paraId="37BBF76D" w14:textId="77777777" w:rsidR="00BF5858" w:rsidRPr="003A266E" w:rsidRDefault="00BF5858" w:rsidP="00BF5858">
      <w:pPr>
        <w:rPr>
          <w:rFonts w:ascii="Verdana" w:hAnsi="Verdana"/>
          <w:b/>
          <w:bCs/>
        </w:rPr>
      </w:pPr>
      <w:r w:rsidRPr="003A266E">
        <w:rPr>
          <w:rFonts w:ascii="Verdana" w:hAnsi="Verdana"/>
          <w:b/>
          <w:bCs/>
        </w:rPr>
        <w:t>Knowledge Qualification</w:t>
      </w:r>
    </w:p>
    <w:p w14:paraId="410FE352" w14:textId="77777777" w:rsidR="00BF5858" w:rsidRPr="003A266E" w:rsidRDefault="00BF5858" w:rsidP="00BF5858">
      <w:pPr>
        <w:rPr>
          <w:rFonts w:ascii="Verdana" w:hAnsi="Verdana"/>
        </w:rPr>
      </w:pPr>
    </w:p>
    <w:p w14:paraId="199088A6"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b/>
          <w:bCs/>
        </w:rPr>
        <w:t>Optional if Specified)</w:t>
      </w:r>
      <w:r w:rsidRPr="003A266E">
        <w:rPr>
          <w:rFonts w:ascii="Verdana" w:hAnsi="Verdana"/>
        </w:rPr>
        <w:tab/>
        <w:t>The selected qualification must provide the relevant knowledge that underpins the selected competence qualification.</w:t>
      </w:r>
    </w:p>
    <w:p w14:paraId="1EFF6079" w14:textId="77777777" w:rsidR="001F63D8" w:rsidRPr="003A266E" w:rsidRDefault="00BF5858" w:rsidP="00BF5858">
      <w:pPr>
        <w:rPr>
          <w:rFonts w:ascii="Verdana" w:hAnsi="Verdana"/>
        </w:rPr>
      </w:pPr>
      <w:r w:rsidRPr="003A266E">
        <w:rPr>
          <w:rFonts w:ascii="Verdana" w:hAnsi="Verdana"/>
        </w:rPr>
        <w:t>Note:</w:t>
      </w:r>
      <w:r w:rsidR="001F63D8" w:rsidRPr="003A266E">
        <w:rPr>
          <w:rFonts w:ascii="Verdana" w:hAnsi="Verdana"/>
        </w:rPr>
        <w:t xml:space="preserve">  </w:t>
      </w:r>
    </w:p>
    <w:p w14:paraId="336F6A95" w14:textId="3AD52BD5" w:rsidR="00BF5858" w:rsidRPr="003A266E" w:rsidRDefault="00BF5858" w:rsidP="00BF5858">
      <w:pPr>
        <w:rPr>
          <w:rFonts w:ascii="Verdana" w:hAnsi="Verdana"/>
        </w:rPr>
      </w:pPr>
      <w:r w:rsidRPr="003A266E">
        <w:rPr>
          <w:rFonts w:ascii="Verdana" w:hAnsi="Verdana"/>
        </w:rPr>
        <w:t>The knowledge qualifications must be achieved during the programme and must be funded through a Public Funding Contract.</w:t>
      </w:r>
    </w:p>
    <w:p w14:paraId="66C5CCE5" w14:textId="584BB951" w:rsidR="00BF5858" w:rsidRPr="003A266E" w:rsidRDefault="00BF5858" w:rsidP="00BF5858">
      <w:pPr>
        <w:rPr>
          <w:rFonts w:ascii="Verdana" w:hAnsi="Verdana"/>
        </w:rPr>
      </w:pPr>
      <w:r w:rsidRPr="74B2BE85">
        <w:rPr>
          <w:rFonts w:ascii="Verdana" w:hAnsi="Verdana"/>
        </w:rPr>
        <w:t xml:space="preserve">The </w:t>
      </w:r>
      <w:r w:rsidR="147E6B14" w:rsidRPr="74B2BE85">
        <w:rPr>
          <w:rFonts w:ascii="Verdana" w:hAnsi="Verdana"/>
        </w:rPr>
        <w:t>Supplier</w:t>
      </w:r>
      <w:r w:rsidR="2158D8FE" w:rsidRPr="74B2BE85">
        <w:rPr>
          <w:rFonts w:ascii="Verdana" w:hAnsi="Verdana"/>
        </w:rPr>
        <w:t>/</w:t>
      </w:r>
      <w:r w:rsidRPr="74B2BE85">
        <w:rPr>
          <w:rFonts w:ascii="Verdana" w:hAnsi="Verdana"/>
        </w:rPr>
        <w:t>provider will select suitable knowledge qualifications along with the suggested optional units which will be agreed with the ECITB and specified in</w:t>
      </w:r>
      <w:r w:rsidR="00E068CE" w:rsidRPr="74B2BE85">
        <w:rPr>
          <w:rFonts w:ascii="Verdana" w:hAnsi="Verdana"/>
        </w:rPr>
        <w:t xml:space="preserve"> </w:t>
      </w:r>
      <w:r w:rsidRPr="74B2BE85">
        <w:rPr>
          <w:rFonts w:ascii="Verdana" w:hAnsi="Verdana"/>
        </w:rPr>
        <w:t>the tender.</w:t>
      </w:r>
    </w:p>
    <w:p w14:paraId="4D526E11" w14:textId="0D5EE650" w:rsidR="001F63D8" w:rsidRPr="003A266E" w:rsidRDefault="001F63D8" w:rsidP="00BF5858">
      <w:pPr>
        <w:rPr>
          <w:rFonts w:ascii="Verdana" w:hAnsi="Verdana"/>
        </w:rPr>
      </w:pPr>
      <w:r w:rsidRPr="003A266E">
        <w:rPr>
          <w:rFonts w:ascii="Verdana" w:hAnsi="Verdana"/>
        </w:rPr>
        <w:br w:type="page"/>
      </w:r>
    </w:p>
    <w:p w14:paraId="62CC9572" w14:textId="77777777" w:rsidR="00BF5858" w:rsidRPr="003A266E" w:rsidRDefault="00BF5858" w:rsidP="00FB7904">
      <w:pPr>
        <w:jc w:val="center"/>
        <w:rPr>
          <w:rFonts w:ascii="Verdana" w:hAnsi="Verdana"/>
          <w:b/>
          <w:bCs/>
        </w:rPr>
      </w:pPr>
      <w:r w:rsidRPr="003A266E">
        <w:rPr>
          <w:rFonts w:ascii="Verdana" w:hAnsi="Verdana"/>
          <w:b/>
          <w:bCs/>
        </w:rPr>
        <w:lastRenderedPageBreak/>
        <w:t>SCHEDULE 3</w:t>
      </w:r>
    </w:p>
    <w:p w14:paraId="5D8E28FA" w14:textId="77777777" w:rsidR="00BF5858" w:rsidRPr="003A266E" w:rsidRDefault="00BF5858" w:rsidP="00FB7904">
      <w:pPr>
        <w:jc w:val="center"/>
        <w:rPr>
          <w:rFonts w:ascii="Verdana" w:hAnsi="Verdana"/>
          <w:b/>
          <w:bCs/>
        </w:rPr>
      </w:pPr>
      <w:r w:rsidRPr="003A266E">
        <w:rPr>
          <w:rFonts w:ascii="Verdana" w:hAnsi="Verdana"/>
          <w:b/>
          <w:bCs/>
        </w:rPr>
        <w:t>SERVICE LEVELS</w:t>
      </w:r>
    </w:p>
    <w:p w14:paraId="31C6F49C" w14:textId="77777777" w:rsidR="00BF5858" w:rsidRPr="003A266E" w:rsidRDefault="00BF5858" w:rsidP="00BF5858">
      <w:pPr>
        <w:rPr>
          <w:rFonts w:ascii="Verdana" w:hAnsi="Verdana"/>
        </w:rPr>
      </w:pPr>
    </w:p>
    <w:p w14:paraId="38A2CCD4" w14:textId="5114E19F" w:rsidR="00BF5858" w:rsidRPr="003A266E" w:rsidRDefault="00BF5858" w:rsidP="00BF5858">
      <w:pPr>
        <w:rPr>
          <w:rFonts w:ascii="Verdana" w:hAnsi="Verdana"/>
        </w:rPr>
      </w:pPr>
      <w:r w:rsidRPr="003A266E">
        <w:rPr>
          <w:rFonts w:ascii="Verdana" w:hAnsi="Verdana"/>
        </w:rPr>
        <w:t xml:space="preserve">The </w:t>
      </w:r>
      <w:r w:rsidR="19362956" w:rsidRPr="003A266E">
        <w:rPr>
          <w:rFonts w:ascii="Verdana" w:hAnsi="Verdana"/>
        </w:rPr>
        <w:t>Supplier</w:t>
      </w:r>
      <w:r w:rsidRPr="003A266E">
        <w:rPr>
          <w:rFonts w:ascii="Verdana" w:hAnsi="Verdana"/>
        </w:rPr>
        <w:t xml:space="preserve"> will take all reasonable steps to ensure that the timekeeping and attendance of Learners in the Cohort are consistently maintained at a minimum of 80%.</w:t>
      </w:r>
    </w:p>
    <w:p w14:paraId="5898B7C8" w14:textId="77777777" w:rsidR="00BF5858" w:rsidRPr="003A266E" w:rsidRDefault="00BF5858" w:rsidP="00BF5858">
      <w:pPr>
        <w:rPr>
          <w:rFonts w:ascii="Verdana" w:hAnsi="Verdana"/>
        </w:rPr>
      </w:pPr>
    </w:p>
    <w:p w14:paraId="75CF5A88" w14:textId="292072C5" w:rsidR="00BF5858" w:rsidRPr="003A266E" w:rsidRDefault="00BF5858" w:rsidP="00BF5858">
      <w:pPr>
        <w:rPr>
          <w:rFonts w:ascii="Verdana" w:hAnsi="Verdana"/>
        </w:rPr>
      </w:pPr>
      <w:r w:rsidRPr="003A266E">
        <w:rPr>
          <w:rFonts w:ascii="Verdana" w:hAnsi="Verdana"/>
        </w:rPr>
        <w:t xml:space="preserve">The </w:t>
      </w:r>
      <w:r w:rsidR="2AC7C7B4" w:rsidRPr="003A266E">
        <w:rPr>
          <w:rFonts w:ascii="Verdana" w:hAnsi="Verdana"/>
        </w:rPr>
        <w:t>Supplier</w:t>
      </w:r>
      <w:r w:rsidRPr="003A266E">
        <w:rPr>
          <w:rFonts w:ascii="Verdana" w:hAnsi="Verdana"/>
        </w:rPr>
        <w:t xml:space="preserve"> will take all reasonable steps to ensure that a minimum of 85% of Learners in the Cohort successfully complete the programme framework.</w:t>
      </w:r>
    </w:p>
    <w:p w14:paraId="2ED0FC4F" w14:textId="77777777" w:rsidR="00BF5858" w:rsidRPr="003A266E" w:rsidRDefault="00BF5858" w:rsidP="00BF5858">
      <w:pPr>
        <w:rPr>
          <w:rFonts w:ascii="Verdana" w:hAnsi="Verdana"/>
        </w:rPr>
      </w:pPr>
    </w:p>
    <w:p w14:paraId="226C2191" w14:textId="5CDFB985" w:rsidR="00BF5858" w:rsidRPr="003A266E" w:rsidRDefault="00BF5858" w:rsidP="00BF5858">
      <w:pPr>
        <w:rPr>
          <w:rFonts w:ascii="Verdana" w:hAnsi="Verdana"/>
        </w:rPr>
      </w:pPr>
      <w:r w:rsidRPr="003A266E">
        <w:rPr>
          <w:rFonts w:ascii="Verdana" w:hAnsi="Verdana"/>
        </w:rPr>
        <w:t xml:space="preserve">The </w:t>
      </w:r>
      <w:r w:rsidR="72FA1403" w:rsidRPr="003A266E">
        <w:rPr>
          <w:rFonts w:ascii="Verdana" w:hAnsi="Verdana"/>
        </w:rPr>
        <w:t>Supplier</w:t>
      </w:r>
      <w:r w:rsidRPr="003A266E">
        <w:rPr>
          <w:rFonts w:ascii="Verdana" w:hAnsi="Verdana"/>
        </w:rPr>
        <w:t xml:space="preserve"> will submit monthly progress reports in respect of each Learner in the format requested by the ECITB.</w:t>
      </w:r>
    </w:p>
    <w:p w14:paraId="29507A5D" w14:textId="77777777" w:rsidR="00BF5858" w:rsidRPr="003A266E" w:rsidRDefault="00BF5858" w:rsidP="00BF5858">
      <w:pPr>
        <w:rPr>
          <w:rFonts w:ascii="Verdana" w:hAnsi="Verdana"/>
        </w:rPr>
      </w:pPr>
    </w:p>
    <w:p w14:paraId="0F730E97" w14:textId="7383C6B5" w:rsidR="00BF5858" w:rsidRPr="003A266E" w:rsidRDefault="00BF5858" w:rsidP="00BF5858">
      <w:pPr>
        <w:rPr>
          <w:rFonts w:ascii="Verdana" w:hAnsi="Verdana"/>
        </w:rPr>
      </w:pPr>
      <w:r w:rsidRPr="003A266E">
        <w:rPr>
          <w:rFonts w:ascii="Verdana" w:hAnsi="Verdana"/>
        </w:rPr>
        <w:t xml:space="preserve">The </w:t>
      </w:r>
      <w:r w:rsidR="217897A1" w:rsidRPr="003A266E">
        <w:rPr>
          <w:rFonts w:ascii="Verdana" w:hAnsi="Verdana"/>
        </w:rPr>
        <w:t>Supplier</w:t>
      </w:r>
      <w:r w:rsidRPr="003A266E">
        <w:rPr>
          <w:rFonts w:ascii="Verdana" w:hAnsi="Verdana"/>
        </w:rPr>
        <w:t xml:space="preserve"> will submit monthly attendance reports for the cohort in the format requested by the ECITB.</w:t>
      </w:r>
    </w:p>
    <w:p w14:paraId="4C03714D" w14:textId="77777777" w:rsidR="00BF5858" w:rsidRPr="003A266E" w:rsidRDefault="00BF5858" w:rsidP="00BF5858">
      <w:pPr>
        <w:rPr>
          <w:rFonts w:ascii="Verdana" w:hAnsi="Verdana"/>
        </w:rPr>
      </w:pPr>
    </w:p>
    <w:p w14:paraId="3B1E6486" w14:textId="216AFFA6" w:rsidR="00BF5858" w:rsidRPr="003A266E" w:rsidRDefault="00BF5858" w:rsidP="00BF5858">
      <w:pPr>
        <w:rPr>
          <w:rFonts w:ascii="Verdana" w:hAnsi="Verdana"/>
        </w:rPr>
      </w:pPr>
      <w:r w:rsidRPr="003A266E">
        <w:rPr>
          <w:rFonts w:ascii="Verdana" w:hAnsi="Verdana"/>
        </w:rPr>
        <w:t xml:space="preserve">The </w:t>
      </w:r>
      <w:r w:rsidR="0B8E5122" w:rsidRPr="003A266E">
        <w:rPr>
          <w:rFonts w:ascii="Verdana" w:hAnsi="Verdana"/>
        </w:rPr>
        <w:t>Supplier</w:t>
      </w:r>
      <w:r w:rsidRPr="003A266E">
        <w:rPr>
          <w:rFonts w:ascii="Verdana" w:hAnsi="Verdana"/>
        </w:rPr>
        <w:t xml:space="preserve"> will take all reasonable steps to ensure that agreed actions and plans relating to ECITB Scholarship monitoring visits are managed and completed within the agreed timescales.</w:t>
      </w:r>
    </w:p>
    <w:p w14:paraId="18034272" w14:textId="17D568DC" w:rsidR="001F63D8" w:rsidRPr="003A266E" w:rsidRDefault="001F63D8" w:rsidP="00BF5858">
      <w:pPr>
        <w:rPr>
          <w:rFonts w:ascii="Verdana" w:hAnsi="Verdana"/>
        </w:rPr>
      </w:pPr>
      <w:r w:rsidRPr="003A266E">
        <w:rPr>
          <w:rFonts w:ascii="Verdana" w:hAnsi="Verdana"/>
        </w:rPr>
        <w:br w:type="page"/>
      </w:r>
    </w:p>
    <w:p w14:paraId="66881FFE" w14:textId="77777777" w:rsidR="00BF5858" w:rsidRPr="003A266E" w:rsidRDefault="00BF5858" w:rsidP="00FB7904">
      <w:pPr>
        <w:jc w:val="center"/>
        <w:rPr>
          <w:rFonts w:ascii="Verdana" w:hAnsi="Verdana"/>
          <w:b/>
          <w:bCs/>
        </w:rPr>
      </w:pPr>
      <w:r w:rsidRPr="003A266E">
        <w:rPr>
          <w:rFonts w:ascii="Verdana" w:hAnsi="Verdana"/>
          <w:b/>
          <w:bCs/>
        </w:rPr>
        <w:lastRenderedPageBreak/>
        <w:t>SCHEDULE 4</w:t>
      </w:r>
    </w:p>
    <w:p w14:paraId="0F4048EA" w14:textId="77777777" w:rsidR="00BF5858" w:rsidRPr="003A266E" w:rsidRDefault="00BF5858" w:rsidP="00FB7904">
      <w:pPr>
        <w:jc w:val="center"/>
        <w:rPr>
          <w:rFonts w:ascii="Verdana" w:hAnsi="Verdana"/>
          <w:b/>
          <w:bCs/>
        </w:rPr>
      </w:pPr>
      <w:r w:rsidRPr="003A266E">
        <w:rPr>
          <w:rFonts w:ascii="Verdana" w:hAnsi="Verdana"/>
          <w:b/>
          <w:bCs/>
        </w:rPr>
        <w:t>ECITB CONTRIBUTION</w:t>
      </w:r>
    </w:p>
    <w:p w14:paraId="3039F33A" w14:textId="20DE3A61" w:rsidR="00BF5858" w:rsidRPr="003A266E" w:rsidRDefault="00BF5858" w:rsidP="00BF5858">
      <w:pPr>
        <w:rPr>
          <w:rFonts w:ascii="Verdana" w:hAnsi="Verdana"/>
        </w:rPr>
      </w:pPr>
      <w:r w:rsidRPr="003A266E">
        <w:rPr>
          <w:rFonts w:ascii="Verdana" w:hAnsi="Verdana"/>
        </w:rPr>
        <w:t xml:space="preserve">The ECITB Grant payable to the </w:t>
      </w:r>
      <w:r w:rsidR="60AA64C3" w:rsidRPr="003A266E">
        <w:rPr>
          <w:rFonts w:ascii="Verdana" w:hAnsi="Verdana"/>
        </w:rPr>
        <w:t>Supplier</w:t>
      </w:r>
      <w:r w:rsidRPr="003A266E">
        <w:rPr>
          <w:rFonts w:ascii="Verdana" w:hAnsi="Verdana"/>
        </w:rPr>
        <w:t xml:space="preserve"> in respect of each Cohort of Learners and the timing and amount of the instalments of the ECITB Grant are set out in the table below.</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84"/>
        <w:gridCol w:w="2475"/>
        <w:gridCol w:w="2208"/>
        <w:gridCol w:w="2339"/>
      </w:tblGrid>
      <w:tr w:rsidR="00753971" w:rsidRPr="003A266E" w14:paraId="76B94868" w14:textId="77777777" w:rsidTr="00871729">
        <w:trPr>
          <w:trHeight w:val="405"/>
        </w:trPr>
        <w:tc>
          <w:tcPr>
            <w:tcW w:w="9062" w:type="dxa"/>
            <w:gridSpan w:val="4"/>
            <w:tcBorders>
              <w:top w:val="single" w:sz="8" w:space="0" w:color="auto"/>
              <w:left w:val="single" w:sz="8" w:space="0" w:color="auto"/>
              <w:bottom w:val="single" w:sz="8" w:space="0" w:color="auto"/>
              <w:right w:val="single" w:sz="8" w:space="0" w:color="auto"/>
            </w:tcBorders>
            <w:shd w:val="clear" w:color="auto" w:fill="0F9ED5" w:themeFill="accent4"/>
            <w:vAlign w:val="center"/>
          </w:tcPr>
          <w:p w14:paraId="4B2F51E9" w14:textId="77777777" w:rsidR="00753971" w:rsidRPr="003A266E" w:rsidRDefault="00753971" w:rsidP="00871729">
            <w:pPr>
              <w:spacing w:after="0" w:line="257" w:lineRule="auto"/>
              <w:jc w:val="center"/>
              <w:rPr>
                <w:rFonts w:ascii="Verdana" w:hAnsi="Verdana"/>
              </w:rPr>
            </w:pPr>
            <w:r w:rsidRPr="003A266E">
              <w:rPr>
                <w:rFonts w:ascii="Verdana" w:eastAsia="Aptos" w:hAnsi="Verdana" w:cs="Aptos"/>
                <w:color w:val="000000" w:themeColor="text1"/>
              </w:rPr>
              <w:t>XXX Cohort</w:t>
            </w:r>
          </w:p>
          <w:p w14:paraId="7166257E" w14:textId="77777777" w:rsidR="00753971" w:rsidRPr="003A266E" w:rsidRDefault="00753971" w:rsidP="00871729">
            <w:pPr>
              <w:spacing w:after="0" w:line="257" w:lineRule="auto"/>
              <w:jc w:val="center"/>
              <w:rPr>
                <w:rFonts w:ascii="Verdana" w:hAnsi="Verdana"/>
              </w:rPr>
            </w:pPr>
            <w:r w:rsidRPr="003A266E">
              <w:rPr>
                <w:rFonts w:ascii="Verdana" w:eastAsia="Aptos" w:hAnsi="Verdana" w:cs="Aptos"/>
                <w:color w:val="000000" w:themeColor="text1"/>
              </w:rPr>
              <w:t>XX weeks XX</w:t>
            </w:r>
          </w:p>
        </w:tc>
      </w:tr>
      <w:tr w:rsidR="00753971" w:rsidRPr="003A266E" w14:paraId="60EB11EF" w14:textId="77777777" w:rsidTr="00871729">
        <w:trPr>
          <w:trHeight w:val="1455"/>
        </w:trPr>
        <w:tc>
          <w:tcPr>
            <w:tcW w:w="1995" w:type="dxa"/>
            <w:vMerge w:val="restart"/>
            <w:tcBorders>
              <w:top w:val="single" w:sz="8" w:space="0" w:color="auto"/>
              <w:left w:val="single" w:sz="8" w:space="0" w:color="auto"/>
              <w:bottom w:val="single" w:sz="8" w:space="0" w:color="auto"/>
              <w:right w:val="single" w:sz="8" w:space="0" w:color="auto"/>
            </w:tcBorders>
          </w:tcPr>
          <w:p w14:paraId="3D1BC4E1" w14:textId="4F7D68B7" w:rsidR="00753971" w:rsidRPr="003A266E" w:rsidRDefault="00753971" w:rsidP="00871729">
            <w:pPr>
              <w:spacing w:after="0" w:line="257" w:lineRule="auto"/>
              <w:rPr>
                <w:rFonts w:ascii="Verdana" w:hAnsi="Verdana"/>
              </w:rPr>
            </w:pPr>
            <w:r w:rsidRPr="003A266E">
              <w:rPr>
                <w:rFonts w:ascii="Verdana" w:eastAsia="Aptos" w:hAnsi="Verdana" w:cs="Aptos"/>
              </w:rPr>
              <w:t xml:space="preserve">Cohort </w:t>
            </w:r>
            <w:proofErr w:type="gramStart"/>
            <w:r w:rsidRPr="003A266E">
              <w:rPr>
                <w:rFonts w:ascii="Verdana" w:eastAsia="Aptos" w:hAnsi="Verdana" w:cs="Aptos"/>
              </w:rPr>
              <w:t xml:space="preserve">Size </w:t>
            </w:r>
            <w:r w:rsidR="00335DF9" w:rsidRPr="003A266E">
              <w:rPr>
                <w:rFonts w:ascii="Verdana" w:eastAsia="Aptos" w:hAnsi="Verdana" w:cs="Aptos"/>
              </w:rPr>
              <w:t>:</w:t>
            </w:r>
            <w:proofErr w:type="gramEnd"/>
            <w:r w:rsidR="00335DF9" w:rsidRPr="003A266E">
              <w:rPr>
                <w:rFonts w:ascii="Verdana" w:eastAsia="Aptos" w:hAnsi="Verdana" w:cs="Aptos"/>
              </w:rPr>
              <w:t xml:space="preserve"> X</w:t>
            </w:r>
            <w:r w:rsidRPr="003A266E">
              <w:rPr>
                <w:rFonts w:ascii="Verdana" w:eastAsia="Aptos" w:hAnsi="Verdana" w:cs="Aptos"/>
              </w:rPr>
              <w:t xml:space="preserve"> </w:t>
            </w:r>
          </w:p>
        </w:tc>
        <w:tc>
          <w:tcPr>
            <w:tcW w:w="2486" w:type="dxa"/>
            <w:tcBorders>
              <w:top w:val="nil"/>
              <w:left w:val="single" w:sz="8" w:space="0" w:color="auto"/>
              <w:bottom w:val="single" w:sz="8" w:space="0" w:color="auto"/>
              <w:right w:val="single" w:sz="8" w:space="0" w:color="auto"/>
            </w:tcBorders>
          </w:tcPr>
          <w:p w14:paraId="6D5CB265" w14:textId="77777777" w:rsidR="00753971" w:rsidRPr="003A266E" w:rsidRDefault="00753971" w:rsidP="00871729">
            <w:pPr>
              <w:spacing w:after="0" w:line="257" w:lineRule="auto"/>
              <w:rPr>
                <w:rFonts w:ascii="Verdana" w:hAnsi="Verdana"/>
              </w:rPr>
            </w:pPr>
            <w:r w:rsidRPr="003A266E">
              <w:rPr>
                <w:rFonts w:ascii="Verdana" w:eastAsia="Aptos" w:hAnsi="Verdana" w:cs="Aptos"/>
              </w:rPr>
              <w:t>1</w:t>
            </w:r>
            <w:r w:rsidRPr="003A266E">
              <w:rPr>
                <w:rFonts w:ascii="Verdana" w:eastAsia="Aptos" w:hAnsi="Verdana" w:cs="Aptos"/>
                <w:vertAlign w:val="superscript"/>
              </w:rPr>
              <w:t>st</w:t>
            </w:r>
            <w:r w:rsidRPr="003A266E">
              <w:rPr>
                <w:rFonts w:ascii="Verdana" w:eastAsia="Aptos" w:hAnsi="Verdana" w:cs="Aptos"/>
              </w:rPr>
              <w:t xml:space="preserve"> instalment payable following the submission of the initial register detailing amount of public funding drawdown per learner (if applicable). </w:t>
            </w:r>
          </w:p>
          <w:p w14:paraId="1834B18C" w14:textId="77777777" w:rsidR="00753971" w:rsidRPr="003A266E" w:rsidRDefault="00753971" w:rsidP="00871729">
            <w:pPr>
              <w:spacing w:after="0" w:line="257" w:lineRule="auto"/>
              <w:rPr>
                <w:rFonts w:ascii="Verdana" w:hAnsi="Verdana"/>
              </w:rPr>
            </w:pPr>
            <w:r w:rsidRPr="003A266E">
              <w:rPr>
                <w:rFonts w:ascii="Verdana" w:eastAsia="Aptos" w:hAnsi="Verdana" w:cs="Aptos"/>
              </w:rPr>
              <w:t xml:space="preserve"> </w:t>
            </w:r>
          </w:p>
          <w:p w14:paraId="388C0E38" w14:textId="7BCFC19E" w:rsidR="00753971" w:rsidRPr="003A266E" w:rsidRDefault="00753971" w:rsidP="00871729">
            <w:pPr>
              <w:spacing w:after="0" w:line="257" w:lineRule="auto"/>
              <w:rPr>
                <w:rFonts w:ascii="Verdana" w:hAnsi="Verdana"/>
              </w:rPr>
            </w:pPr>
            <w:r w:rsidRPr="003A266E">
              <w:rPr>
                <w:rFonts w:ascii="Verdana" w:eastAsia="Aptos" w:hAnsi="Verdana" w:cs="Aptos"/>
              </w:rPr>
              <w:t>60% contract value due Sept 2</w:t>
            </w:r>
            <w:r w:rsidR="00D14FA5" w:rsidRPr="003A266E">
              <w:rPr>
                <w:rFonts w:ascii="Verdana" w:eastAsia="Aptos" w:hAnsi="Verdana" w:cs="Aptos"/>
              </w:rPr>
              <w:t>6</w:t>
            </w:r>
            <w:r w:rsidRPr="003A266E">
              <w:rPr>
                <w:rFonts w:ascii="Verdana" w:eastAsia="Aptos" w:hAnsi="Verdana" w:cs="Aptos"/>
              </w:rPr>
              <w:t xml:space="preserve"> </w:t>
            </w:r>
          </w:p>
        </w:tc>
        <w:tc>
          <w:tcPr>
            <w:tcW w:w="4581" w:type="dxa"/>
            <w:gridSpan w:val="2"/>
            <w:tcBorders>
              <w:top w:val="nil"/>
              <w:left w:val="single" w:sz="8" w:space="0" w:color="auto"/>
              <w:bottom w:val="single" w:sz="8" w:space="0" w:color="auto"/>
              <w:right w:val="single" w:sz="8" w:space="0" w:color="auto"/>
            </w:tcBorders>
          </w:tcPr>
          <w:p w14:paraId="700A4352" w14:textId="77777777" w:rsidR="00753971" w:rsidRPr="003A266E" w:rsidRDefault="00753971" w:rsidP="00871729">
            <w:pPr>
              <w:spacing w:after="0" w:line="257" w:lineRule="auto"/>
              <w:rPr>
                <w:rFonts w:ascii="Verdana" w:hAnsi="Verdana"/>
              </w:rPr>
            </w:pPr>
            <w:r w:rsidRPr="003A266E">
              <w:rPr>
                <w:rFonts w:ascii="Verdana" w:eastAsia="Aptos" w:hAnsi="Verdana" w:cs="Aptos"/>
              </w:rPr>
              <w:t xml:space="preserve">Final instalment payable following the submission of the required evidence to demonstrate successful completion of the programme as detailed in the Schedule 2 of the Agreement. </w:t>
            </w:r>
          </w:p>
          <w:p w14:paraId="54C59DD8" w14:textId="77777777" w:rsidR="00753971" w:rsidRPr="003A266E" w:rsidRDefault="00753971" w:rsidP="00871729">
            <w:pPr>
              <w:spacing w:after="0" w:line="257" w:lineRule="auto"/>
              <w:rPr>
                <w:rFonts w:ascii="Verdana" w:hAnsi="Verdana"/>
              </w:rPr>
            </w:pPr>
            <w:r w:rsidRPr="003A266E">
              <w:rPr>
                <w:rFonts w:ascii="Verdana" w:eastAsia="Aptos" w:hAnsi="Verdana" w:cs="Aptos"/>
              </w:rPr>
              <w:t xml:space="preserve"> </w:t>
            </w:r>
          </w:p>
          <w:p w14:paraId="3C454774" w14:textId="77777777" w:rsidR="00753971" w:rsidRPr="003A266E" w:rsidRDefault="00753971" w:rsidP="00871729">
            <w:pPr>
              <w:spacing w:after="0" w:line="257" w:lineRule="auto"/>
              <w:rPr>
                <w:rFonts w:ascii="Verdana" w:hAnsi="Verdana"/>
              </w:rPr>
            </w:pPr>
            <w:r w:rsidRPr="003A266E">
              <w:rPr>
                <w:rFonts w:ascii="Verdana" w:eastAsia="Aptos" w:hAnsi="Verdana" w:cs="Aptos"/>
              </w:rPr>
              <w:t xml:space="preserve"> </w:t>
            </w:r>
          </w:p>
          <w:p w14:paraId="48D2FAC4" w14:textId="7CB54AA9" w:rsidR="00753971" w:rsidRPr="003A266E" w:rsidRDefault="00753971" w:rsidP="00871729">
            <w:pPr>
              <w:spacing w:after="0" w:line="257" w:lineRule="auto"/>
              <w:rPr>
                <w:rFonts w:ascii="Verdana" w:hAnsi="Verdana"/>
              </w:rPr>
            </w:pPr>
            <w:r w:rsidRPr="003A266E">
              <w:rPr>
                <w:rFonts w:ascii="Verdana" w:eastAsia="Aptos" w:hAnsi="Verdana" w:cs="Aptos"/>
              </w:rPr>
              <w:t>40% contract value due July 2</w:t>
            </w:r>
            <w:r w:rsidR="00D14FA5" w:rsidRPr="003A266E">
              <w:rPr>
                <w:rFonts w:ascii="Verdana" w:eastAsia="Aptos" w:hAnsi="Verdana" w:cs="Aptos"/>
              </w:rPr>
              <w:t>7</w:t>
            </w:r>
            <w:r w:rsidRPr="003A266E">
              <w:rPr>
                <w:rFonts w:ascii="Verdana" w:eastAsia="Aptos" w:hAnsi="Verdana" w:cs="Aptos"/>
              </w:rPr>
              <w:t xml:space="preserve"> </w:t>
            </w:r>
          </w:p>
        </w:tc>
      </w:tr>
      <w:tr w:rsidR="00753971" w:rsidRPr="003A266E" w14:paraId="044B4D96" w14:textId="77777777" w:rsidTr="00871729">
        <w:trPr>
          <w:trHeight w:val="390"/>
        </w:trPr>
        <w:tc>
          <w:tcPr>
            <w:tcW w:w="1995" w:type="dxa"/>
            <w:vMerge/>
            <w:tcBorders>
              <w:left w:val="single" w:sz="0" w:space="0" w:color="auto"/>
              <w:right w:val="single" w:sz="0" w:space="0" w:color="auto"/>
            </w:tcBorders>
            <w:vAlign w:val="center"/>
          </w:tcPr>
          <w:p w14:paraId="351BEAC5" w14:textId="77777777" w:rsidR="00753971" w:rsidRPr="003A266E" w:rsidRDefault="00753971" w:rsidP="00871729">
            <w:pPr>
              <w:rPr>
                <w:rFonts w:ascii="Verdana" w:hAnsi="Verdana"/>
              </w:rPr>
            </w:pPr>
          </w:p>
        </w:tc>
        <w:tc>
          <w:tcPr>
            <w:tcW w:w="2486" w:type="dxa"/>
            <w:tcBorders>
              <w:top w:val="single" w:sz="8" w:space="0" w:color="auto"/>
              <w:left w:val="nil"/>
              <w:bottom w:val="single" w:sz="8" w:space="0" w:color="auto"/>
              <w:right w:val="single" w:sz="8" w:space="0" w:color="auto"/>
            </w:tcBorders>
          </w:tcPr>
          <w:p w14:paraId="0B0A6575" w14:textId="77777777" w:rsidR="00753971" w:rsidRPr="003A266E" w:rsidRDefault="00753971" w:rsidP="00871729">
            <w:pPr>
              <w:spacing w:after="0" w:line="257" w:lineRule="auto"/>
              <w:rPr>
                <w:rFonts w:ascii="Verdana" w:hAnsi="Verdana"/>
              </w:rPr>
            </w:pPr>
            <w:r w:rsidRPr="003A266E">
              <w:rPr>
                <w:rFonts w:ascii="Verdana" w:eastAsia="Aptos" w:hAnsi="Verdana" w:cs="Aptos"/>
              </w:rPr>
              <w:t xml:space="preserve"> </w:t>
            </w:r>
          </w:p>
        </w:tc>
        <w:tc>
          <w:tcPr>
            <w:tcW w:w="2226" w:type="dxa"/>
            <w:tcBorders>
              <w:top w:val="single" w:sz="8" w:space="0" w:color="auto"/>
              <w:left w:val="single" w:sz="8" w:space="0" w:color="auto"/>
              <w:bottom w:val="single" w:sz="8" w:space="0" w:color="auto"/>
              <w:right w:val="single" w:sz="8" w:space="0" w:color="auto"/>
            </w:tcBorders>
          </w:tcPr>
          <w:p w14:paraId="28E2DD79" w14:textId="77777777" w:rsidR="00753971" w:rsidRPr="003A266E" w:rsidRDefault="00753971" w:rsidP="00871729">
            <w:pPr>
              <w:spacing w:after="0" w:line="257" w:lineRule="auto"/>
              <w:rPr>
                <w:rFonts w:ascii="Verdana" w:hAnsi="Verdana"/>
              </w:rPr>
            </w:pPr>
            <w:r w:rsidRPr="003A266E">
              <w:rPr>
                <w:rFonts w:ascii="Verdana" w:eastAsia="Aptos" w:hAnsi="Verdana" w:cs="Aptos"/>
              </w:rPr>
              <w:t xml:space="preserve"> </w:t>
            </w:r>
          </w:p>
        </w:tc>
        <w:tc>
          <w:tcPr>
            <w:tcW w:w="2355" w:type="dxa"/>
            <w:tcBorders>
              <w:top w:val="nil"/>
              <w:left w:val="single" w:sz="8" w:space="0" w:color="auto"/>
              <w:bottom w:val="single" w:sz="8" w:space="0" w:color="auto"/>
              <w:right w:val="single" w:sz="8" w:space="0" w:color="auto"/>
            </w:tcBorders>
          </w:tcPr>
          <w:p w14:paraId="225725A1" w14:textId="77777777" w:rsidR="00753971" w:rsidRPr="003A266E" w:rsidRDefault="00753971" w:rsidP="00871729">
            <w:pPr>
              <w:spacing w:after="0" w:line="257" w:lineRule="auto"/>
              <w:rPr>
                <w:rFonts w:ascii="Verdana" w:hAnsi="Verdana"/>
              </w:rPr>
            </w:pPr>
            <w:r w:rsidRPr="003A266E">
              <w:rPr>
                <w:rFonts w:ascii="Verdana" w:eastAsia="Aptos" w:hAnsi="Verdana" w:cs="Aptos"/>
              </w:rPr>
              <w:t xml:space="preserve"> </w:t>
            </w:r>
          </w:p>
        </w:tc>
      </w:tr>
      <w:tr w:rsidR="00753971" w:rsidRPr="003A266E" w14:paraId="3A823FEA" w14:textId="77777777" w:rsidTr="00871729">
        <w:trPr>
          <w:trHeight w:val="390"/>
        </w:trPr>
        <w:tc>
          <w:tcPr>
            <w:tcW w:w="1995" w:type="dxa"/>
            <w:vMerge/>
            <w:tcBorders>
              <w:top w:val="single" w:sz="0" w:space="0" w:color="auto"/>
              <w:left w:val="single" w:sz="0" w:space="0" w:color="auto"/>
              <w:bottom w:val="single" w:sz="0" w:space="0" w:color="auto"/>
              <w:right w:val="single" w:sz="0" w:space="0" w:color="auto"/>
            </w:tcBorders>
            <w:vAlign w:val="center"/>
          </w:tcPr>
          <w:p w14:paraId="57EC1A87" w14:textId="77777777" w:rsidR="00753971" w:rsidRPr="003A266E" w:rsidRDefault="00753971" w:rsidP="00871729">
            <w:pPr>
              <w:rPr>
                <w:rFonts w:ascii="Verdana" w:hAnsi="Verdana"/>
              </w:rPr>
            </w:pPr>
          </w:p>
        </w:tc>
        <w:tc>
          <w:tcPr>
            <w:tcW w:w="2486" w:type="dxa"/>
            <w:tcBorders>
              <w:top w:val="single" w:sz="8" w:space="0" w:color="auto"/>
              <w:left w:val="nil"/>
              <w:bottom w:val="single" w:sz="8" w:space="0" w:color="auto"/>
              <w:right w:val="single" w:sz="8" w:space="0" w:color="auto"/>
            </w:tcBorders>
          </w:tcPr>
          <w:p w14:paraId="17C29F3D" w14:textId="77777777" w:rsidR="00753971" w:rsidRPr="003A266E" w:rsidRDefault="00753971" w:rsidP="00871729">
            <w:pPr>
              <w:spacing w:after="0" w:line="257" w:lineRule="auto"/>
              <w:rPr>
                <w:rFonts w:ascii="Verdana" w:hAnsi="Verdana"/>
              </w:rPr>
            </w:pPr>
            <w:r w:rsidRPr="003A266E">
              <w:rPr>
                <w:rFonts w:ascii="Verdana" w:eastAsia="Aptos" w:hAnsi="Verdana" w:cs="Aptos"/>
              </w:rPr>
              <w:t xml:space="preserve">£XX </w:t>
            </w:r>
          </w:p>
        </w:tc>
        <w:tc>
          <w:tcPr>
            <w:tcW w:w="2226" w:type="dxa"/>
            <w:tcBorders>
              <w:top w:val="single" w:sz="8" w:space="0" w:color="auto"/>
              <w:left w:val="single" w:sz="8" w:space="0" w:color="auto"/>
              <w:bottom w:val="single" w:sz="8" w:space="0" w:color="auto"/>
              <w:right w:val="single" w:sz="8" w:space="0" w:color="auto"/>
            </w:tcBorders>
          </w:tcPr>
          <w:p w14:paraId="206393BF" w14:textId="77777777" w:rsidR="00753971" w:rsidRPr="003A266E" w:rsidRDefault="00753971" w:rsidP="00871729">
            <w:pPr>
              <w:spacing w:after="0" w:line="257" w:lineRule="auto"/>
              <w:rPr>
                <w:rFonts w:ascii="Verdana" w:hAnsi="Verdana"/>
              </w:rPr>
            </w:pPr>
            <w:r w:rsidRPr="003A266E">
              <w:rPr>
                <w:rFonts w:ascii="Verdana" w:eastAsia="Aptos" w:hAnsi="Verdana" w:cs="Aptos"/>
              </w:rPr>
              <w:t xml:space="preserve">£XX </w:t>
            </w:r>
          </w:p>
        </w:tc>
        <w:tc>
          <w:tcPr>
            <w:tcW w:w="2355" w:type="dxa"/>
            <w:tcBorders>
              <w:top w:val="single" w:sz="8" w:space="0" w:color="auto"/>
              <w:left w:val="single" w:sz="8" w:space="0" w:color="auto"/>
              <w:bottom w:val="single" w:sz="8" w:space="0" w:color="auto"/>
              <w:right w:val="single" w:sz="8" w:space="0" w:color="auto"/>
            </w:tcBorders>
          </w:tcPr>
          <w:p w14:paraId="2727BCC9" w14:textId="77777777" w:rsidR="00753971" w:rsidRPr="003A266E" w:rsidRDefault="00753971" w:rsidP="00871729">
            <w:pPr>
              <w:spacing w:after="0" w:line="257" w:lineRule="auto"/>
              <w:rPr>
                <w:rFonts w:ascii="Verdana" w:eastAsia="Aptos" w:hAnsi="Verdana" w:cs="Aptos"/>
              </w:rPr>
            </w:pPr>
            <w:r w:rsidRPr="003A266E">
              <w:rPr>
                <w:rFonts w:ascii="Verdana" w:eastAsia="Aptos" w:hAnsi="Verdana" w:cs="Aptos"/>
                <w:b/>
                <w:bCs/>
              </w:rPr>
              <w:t>Total ECITB Grant = £XX</w:t>
            </w:r>
          </w:p>
        </w:tc>
      </w:tr>
    </w:tbl>
    <w:p w14:paraId="1CD42BDB" w14:textId="77777777" w:rsidR="00BF5858" w:rsidRPr="003A266E" w:rsidRDefault="00BF5858" w:rsidP="00BF5858">
      <w:pPr>
        <w:rPr>
          <w:rFonts w:ascii="Verdana" w:hAnsi="Verdana"/>
        </w:rPr>
      </w:pPr>
    </w:p>
    <w:p w14:paraId="46E64A08" w14:textId="6A55A8DE" w:rsidR="00B008A8" w:rsidRPr="003A266E" w:rsidRDefault="00B008A8" w:rsidP="00BF5858">
      <w:pPr>
        <w:rPr>
          <w:rFonts w:ascii="Verdana" w:hAnsi="Verdana"/>
        </w:rPr>
      </w:pPr>
      <w:r w:rsidRPr="003A266E">
        <w:rPr>
          <w:rFonts w:ascii="Verdana" w:hAnsi="Verdana"/>
        </w:rPr>
        <w:br w:type="page"/>
      </w:r>
    </w:p>
    <w:p w14:paraId="5764CEDA" w14:textId="77777777" w:rsidR="00BF5858" w:rsidRPr="003A266E" w:rsidRDefault="00BF5858" w:rsidP="00FB7904">
      <w:pPr>
        <w:jc w:val="center"/>
        <w:rPr>
          <w:rFonts w:ascii="Verdana" w:hAnsi="Verdana"/>
          <w:b/>
          <w:bCs/>
        </w:rPr>
      </w:pPr>
      <w:r w:rsidRPr="003A266E">
        <w:rPr>
          <w:rFonts w:ascii="Verdana" w:hAnsi="Verdana"/>
          <w:b/>
          <w:bCs/>
        </w:rPr>
        <w:lastRenderedPageBreak/>
        <w:t>SCHEDULE 5</w:t>
      </w:r>
    </w:p>
    <w:p w14:paraId="51607376" w14:textId="77777777" w:rsidR="00BF5858" w:rsidRPr="003A266E" w:rsidRDefault="00BF5858" w:rsidP="00FB7904">
      <w:pPr>
        <w:jc w:val="center"/>
        <w:rPr>
          <w:rFonts w:ascii="Verdana" w:hAnsi="Verdana"/>
          <w:b/>
          <w:bCs/>
        </w:rPr>
      </w:pPr>
      <w:r w:rsidRPr="003A266E">
        <w:rPr>
          <w:rFonts w:ascii="Verdana" w:hAnsi="Verdana"/>
          <w:b/>
          <w:bCs/>
        </w:rPr>
        <w:t>CONTACT DETAILS</w:t>
      </w:r>
    </w:p>
    <w:p w14:paraId="7C3A4FC7" w14:textId="77777777" w:rsidR="00BF5858" w:rsidRPr="003A266E" w:rsidRDefault="00BF5858" w:rsidP="00BF5858">
      <w:pPr>
        <w:rPr>
          <w:rFonts w:ascii="Verdana" w:hAnsi="Verdana"/>
        </w:rPr>
      </w:pPr>
    </w:p>
    <w:p w14:paraId="6413844B" w14:textId="77777777" w:rsidR="00BF5858" w:rsidRPr="003A266E" w:rsidRDefault="00BF5858" w:rsidP="00BF5858">
      <w:pPr>
        <w:rPr>
          <w:rFonts w:ascii="Verdana" w:hAnsi="Verdana"/>
        </w:rPr>
      </w:pPr>
      <w:r w:rsidRPr="003A266E">
        <w:rPr>
          <w:rFonts w:ascii="Verdana" w:hAnsi="Verdana"/>
        </w:rPr>
        <w:t>The ECITB Contact is:</w:t>
      </w:r>
    </w:p>
    <w:p w14:paraId="5BC72CF4" w14:textId="77777777" w:rsidR="00BF5858" w:rsidRPr="003A266E" w:rsidRDefault="00BF5858" w:rsidP="00BF5858">
      <w:pPr>
        <w:rPr>
          <w:rFonts w:ascii="Verdana" w:hAnsi="Verdana"/>
        </w:rPr>
      </w:pPr>
      <w:r w:rsidRPr="003A266E">
        <w:rPr>
          <w:rFonts w:ascii="Verdana" w:hAnsi="Verdana"/>
        </w:rPr>
        <w:t>Adrian Wookey – Head of New Entrants</w:t>
      </w:r>
    </w:p>
    <w:p w14:paraId="03146236" w14:textId="77777777" w:rsidR="00BF5858" w:rsidRPr="003A266E" w:rsidRDefault="00BF5858" w:rsidP="00BF5858">
      <w:pPr>
        <w:rPr>
          <w:rFonts w:ascii="Verdana" w:hAnsi="Verdana"/>
        </w:rPr>
      </w:pPr>
      <w:r w:rsidRPr="003A266E">
        <w:rPr>
          <w:rFonts w:ascii="Verdana" w:hAnsi="Verdana"/>
        </w:rPr>
        <w:t xml:space="preserve">Adrian.wookey@ecitb.org.uk </w:t>
      </w:r>
    </w:p>
    <w:p w14:paraId="400875BA" w14:textId="77777777" w:rsidR="00BF5858" w:rsidRPr="003A266E" w:rsidRDefault="00BF5858" w:rsidP="00BF5858">
      <w:pPr>
        <w:rPr>
          <w:rFonts w:ascii="Verdana" w:hAnsi="Verdana"/>
        </w:rPr>
      </w:pPr>
      <w:r w:rsidRPr="003A266E">
        <w:rPr>
          <w:rFonts w:ascii="Verdana" w:hAnsi="Verdana"/>
        </w:rPr>
        <w:t>07971 860102</w:t>
      </w:r>
    </w:p>
    <w:p w14:paraId="1F993EAF" w14:textId="48F7B9F4" w:rsidR="00B008A8" w:rsidRPr="003A266E" w:rsidRDefault="00B008A8" w:rsidP="00BF5858">
      <w:pPr>
        <w:rPr>
          <w:rFonts w:ascii="Verdana" w:hAnsi="Verdana"/>
        </w:rPr>
      </w:pPr>
      <w:r w:rsidRPr="003A266E">
        <w:rPr>
          <w:rFonts w:ascii="Verdana" w:hAnsi="Verdana"/>
        </w:rPr>
        <w:br w:type="page"/>
      </w:r>
    </w:p>
    <w:p w14:paraId="34C73FA5" w14:textId="77777777" w:rsidR="00BF5858" w:rsidRPr="003A266E" w:rsidRDefault="00BF5858" w:rsidP="00FB7904">
      <w:pPr>
        <w:jc w:val="center"/>
        <w:rPr>
          <w:rFonts w:ascii="Verdana" w:hAnsi="Verdana"/>
          <w:b/>
          <w:bCs/>
        </w:rPr>
      </w:pPr>
      <w:r w:rsidRPr="003A266E">
        <w:rPr>
          <w:rFonts w:ascii="Verdana" w:hAnsi="Verdana"/>
          <w:b/>
          <w:bCs/>
        </w:rPr>
        <w:lastRenderedPageBreak/>
        <w:t>SCHEDULE 6</w:t>
      </w:r>
    </w:p>
    <w:p w14:paraId="5AE15FB4" w14:textId="77777777" w:rsidR="00BF5858" w:rsidRPr="003A266E" w:rsidRDefault="00BF5858" w:rsidP="00FB7904">
      <w:pPr>
        <w:jc w:val="center"/>
        <w:rPr>
          <w:rFonts w:ascii="Verdana" w:hAnsi="Verdana"/>
          <w:b/>
          <w:bCs/>
        </w:rPr>
      </w:pPr>
      <w:r w:rsidRPr="003A266E">
        <w:rPr>
          <w:rFonts w:ascii="Verdana" w:hAnsi="Verdana"/>
          <w:b/>
          <w:bCs/>
        </w:rPr>
        <w:t>APPROVED SUB-CONTRACTORS</w:t>
      </w:r>
    </w:p>
    <w:p w14:paraId="1321502A" w14:textId="77777777" w:rsidR="00BF5858" w:rsidRPr="003A266E" w:rsidRDefault="00BF5858" w:rsidP="00BF5858">
      <w:pPr>
        <w:rPr>
          <w:rFonts w:ascii="Verdana" w:hAnsi="Verdana"/>
        </w:rPr>
      </w:pPr>
    </w:p>
    <w:p w14:paraId="000D1196" w14:textId="5CC5AA69" w:rsidR="00BF5858" w:rsidRPr="003A266E" w:rsidRDefault="00393D03" w:rsidP="00BF5858">
      <w:pPr>
        <w:rPr>
          <w:rFonts w:ascii="Verdana" w:hAnsi="Verdana"/>
        </w:rPr>
      </w:pPr>
      <w:r w:rsidRPr="003A266E">
        <w:rPr>
          <w:rFonts w:ascii="Verdana" w:hAnsi="Verdana"/>
        </w:rPr>
        <w:t>[Enter details of approved</w:t>
      </w:r>
      <w:r w:rsidR="00D14FA5" w:rsidRPr="003A266E">
        <w:rPr>
          <w:rFonts w:ascii="Verdana" w:hAnsi="Verdana"/>
        </w:rPr>
        <w:t xml:space="preserve"> </w:t>
      </w:r>
      <w:proofErr w:type="gramStart"/>
      <w:r w:rsidR="00D14FA5" w:rsidRPr="003A266E">
        <w:rPr>
          <w:rFonts w:ascii="Verdana" w:hAnsi="Verdana"/>
        </w:rPr>
        <w:t>Sub Contractors</w:t>
      </w:r>
      <w:proofErr w:type="gramEnd"/>
      <w:r w:rsidRPr="003A266E">
        <w:rPr>
          <w:rFonts w:ascii="Verdana" w:hAnsi="Verdana"/>
        </w:rPr>
        <w:t>]</w:t>
      </w:r>
    </w:p>
    <w:p w14:paraId="10684F0F" w14:textId="77777777" w:rsidR="00BF5858" w:rsidRPr="003A266E" w:rsidRDefault="00BF5858" w:rsidP="00BF5858">
      <w:pPr>
        <w:rPr>
          <w:rFonts w:ascii="Verdana" w:hAnsi="Verdana"/>
        </w:rPr>
      </w:pPr>
    </w:p>
    <w:p w14:paraId="6EB08939" w14:textId="1928706E" w:rsidR="00393D03" w:rsidRPr="003A266E" w:rsidRDefault="00393D03" w:rsidP="00BF5858">
      <w:pPr>
        <w:rPr>
          <w:rFonts w:ascii="Verdana" w:hAnsi="Verdana"/>
        </w:rPr>
      </w:pPr>
      <w:r w:rsidRPr="003A266E">
        <w:rPr>
          <w:rFonts w:ascii="Verdana" w:hAnsi="Verdana"/>
        </w:rPr>
        <w:br w:type="page"/>
      </w:r>
    </w:p>
    <w:p w14:paraId="3F56D2A2" w14:textId="77777777" w:rsidR="00BF5858" w:rsidRPr="003A266E" w:rsidRDefault="00BF5858" w:rsidP="00FB7904">
      <w:pPr>
        <w:jc w:val="center"/>
        <w:rPr>
          <w:rFonts w:ascii="Verdana" w:hAnsi="Verdana"/>
          <w:b/>
          <w:bCs/>
        </w:rPr>
      </w:pPr>
      <w:r w:rsidRPr="003A266E">
        <w:rPr>
          <w:rFonts w:ascii="Verdana" w:hAnsi="Verdana"/>
          <w:b/>
          <w:bCs/>
        </w:rPr>
        <w:lastRenderedPageBreak/>
        <w:t>SCHEDULE 7</w:t>
      </w:r>
    </w:p>
    <w:p w14:paraId="00DB7A21" w14:textId="77777777" w:rsidR="00BF5858" w:rsidRPr="003A266E" w:rsidRDefault="00BF5858" w:rsidP="00FB7904">
      <w:pPr>
        <w:jc w:val="center"/>
        <w:rPr>
          <w:rFonts w:ascii="Verdana" w:hAnsi="Verdana"/>
          <w:b/>
          <w:bCs/>
        </w:rPr>
      </w:pPr>
      <w:r w:rsidRPr="003A266E">
        <w:rPr>
          <w:rFonts w:ascii="Verdana" w:hAnsi="Verdana"/>
          <w:b/>
          <w:bCs/>
        </w:rPr>
        <w:t>DATA SHARING PARTICULARS</w:t>
      </w:r>
    </w:p>
    <w:p w14:paraId="07BC82A1" w14:textId="77777777" w:rsidR="00FB7904" w:rsidRPr="003A266E" w:rsidRDefault="00FB7904" w:rsidP="00FB7904">
      <w:pPr>
        <w:rPr>
          <w:rFonts w:ascii="Verdana" w:hAnsi="Verdana"/>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C0454B" w:rsidRPr="003A266E" w14:paraId="7595579D" w14:textId="77777777" w:rsidTr="476FA720">
        <w:tc>
          <w:tcPr>
            <w:tcW w:w="3256" w:type="dxa"/>
            <w:shd w:val="clear" w:color="auto" w:fill="D9D9D9" w:themeFill="background1" w:themeFillShade="D9"/>
          </w:tcPr>
          <w:p w14:paraId="78322AAC" w14:textId="77777777" w:rsidR="00C0454B" w:rsidRPr="003A266E" w:rsidRDefault="00C0454B" w:rsidP="00871729">
            <w:pPr>
              <w:rPr>
                <w:rFonts w:ascii="Verdana" w:hAnsi="Verdana" w:cs="Arial"/>
                <w:b/>
              </w:rPr>
            </w:pPr>
            <w:r w:rsidRPr="003A266E">
              <w:rPr>
                <w:rFonts w:ascii="Verdana" w:hAnsi="Verdana" w:cs="Arial"/>
                <w:b/>
              </w:rPr>
              <w:t>Personal Data shared and types of Data Subject to whom it relates</w:t>
            </w:r>
          </w:p>
          <w:p w14:paraId="379C1341" w14:textId="77777777" w:rsidR="00C0454B" w:rsidRPr="003A266E" w:rsidRDefault="00C0454B" w:rsidP="00871729">
            <w:pPr>
              <w:rPr>
                <w:rFonts w:ascii="Verdana" w:hAnsi="Verdana" w:cs="Arial"/>
                <w:b/>
              </w:rPr>
            </w:pPr>
          </w:p>
        </w:tc>
        <w:tc>
          <w:tcPr>
            <w:tcW w:w="3047" w:type="dxa"/>
          </w:tcPr>
          <w:p w14:paraId="799B675F" w14:textId="08726220" w:rsidR="00C0454B" w:rsidRPr="003A266E" w:rsidRDefault="00C0454B" w:rsidP="315CD4FE">
            <w:pPr>
              <w:rPr>
                <w:rFonts w:ascii="Verdana" w:hAnsi="Verdana" w:cs="Arial"/>
                <w:b/>
                <w:u w:val="single"/>
              </w:rPr>
            </w:pPr>
            <w:r w:rsidRPr="003A266E">
              <w:rPr>
                <w:rFonts w:ascii="Verdana" w:hAnsi="Verdana" w:cs="Arial"/>
                <w:b/>
                <w:u w:val="single"/>
              </w:rPr>
              <w:t xml:space="preserve">Personal Data shared by ECITB with the </w:t>
            </w:r>
            <w:r w:rsidR="5B655106" w:rsidRPr="003A266E">
              <w:rPr>
                <w:rFonts w:ascii="Verdana" w:hAnsi="Verdana" w:cs="Arial"/>
                <w:b/>
                <w:bCs/>
                <w:u w:val="single"/>
              </w:rPr>
              <w:t>Supplier</w:t>
            </w:r>
          </w:p>
          <w:p w14:paraId="59D9A1A5" w14:textId="77777777" w:rsidR="00C0454B" w:rsidRPr="003A266E" w:rsidRDefault="00C0454B" w:rsidP="00871729">
            <w:pPr>
              <w:rPr>
                <w:rFonts w:ascii="Verdana" w:hAnsi="Verdana" w:cs="Arial"/>
                <w:bCs/>
              </w:rPr>
            </w:pPr>
            <w:r w:rsidRPr="003A266E">
              <w:rPr>
                <w:rFonts w:ascii="Verdana" w:hAnsi="Verdana" w:cs="Arial"/>
                <w:bCs/>
              </w:rPr>
              <w:t>[insert]</w:t>
            </w:r>
          </w:p>
        </w:tc>
        <w:tc>
          <w:tcPr>
            <w:tcW w:w="3048" w:type="dxa"/>
          </w:tcPr>
          <w:p w14:paraId="0D1B13C8" w14:textId="3A77973D" w:rsidR="00C0454B" w:rsidRPr="003A266E" w:rsidRDefault="00C0454B" w:rsidP="315CD4FE">
            <w:pPr>
              <w:rPr>
                <w:rFonts w:ascii="Verdana" w:hAnsi="Verdana" w:cs="Arial"/>
                <w:b/>
                <w:u w:val="single"/>
              </w:rPr>
            </w:pPr>
            <w:r w:rsidRPr="003A266E">
              <w:rPr>
                <w:rFonts w:ascii="Verdana" w:hAnsi="Verdana" w:cs="Arial"/>
                <w:b/>
                <w:u w:val="single"/>
              </w:rPr>
              <w:t>Personal Data shared by the</w:t>
            </w:r>
            <w:r w:rsidR="57CA0A37" w:rsidRPr="003A266E">
              <w:rPr>
                <w:rFonts w:ascii="Verdana" w:hAnsi="Verdana" w:cs="Arial"/>
                <w:b/>
                <w:u w:val="single"/>
              </w:rPr>
              <w:t xml:space="preserve"> </w:t>
            </w:r>
            <w:r w:rsidR="57CA0A37" w:rsidRPr="003A266E">
              <w:rPr>
                <w:rFonts w:ascii="Verdana" w:hAnsi="Verdana" w:cs="Arial"/>
                <w:b/>
                <w:bCs/>
                <w:u w:val="single"/>
              </w:rPr>
              <w:t>Supplier</w:t>
            </w:r>
            <w:r w:rsidRPr="003A266E">
              <w:rPr>
                <w:rFonts w:ascii="Verdana" w:hAnsi="Verdana" w:cs="Arial"/>
                <w:b/>
                <w:u w:val="single"/>
              </w:rPr>
              <w:t xml:space="preserve"> with ECITB</w:t>
            </w:r>
          </w:p>
          <w:p w14:paraId="62D29527" w14:textId="77777777" w:rsidR="00C0454B" w:rsidRPr="003A266E" w:rsidRDefault="00C0454B" w:rsidP="00871729">
            <w:pPr>
              <w:rPr>
                <w:rFonts w:ascii="Verdana" w:hAnsi="Verdana" w:cs="Arial"/>
                <w:bCs/>
              </w:rPr>
            </w:pPr>
            <w:r w:rsidRPr="003A266E">
              <w:rPr>
                <w:rFonts w:ascii="Verdana" w:hAnsi="Verdana" w:cs="Arial"/>
                <w:bCs/>
              </w:rPr>
              <w:t xml:space="preserve">Name, contact details, date of birth, gender, job title, photograph and training and attendance records including details of training allowance, skills, experience, achievements, status, qualifications and comments. </w:t>
            </w:r>
          </w:p>
          <w:p w14:paraId="43B0ED88" w14:textId="77777777" w:rsidR="00C0454B" w:rsidRPr="003A266E" w:rsidRDefault="00C0454B" w:rsidP="00871729">
            <w:pPr>
              <w:rPr>
                <w:rFonts w:ascii="Verdana" w:hAnsi="Verdana" w:cs="Arial"/>
                <w:bCs/>
              </w:rPr>
            </w:pPr>
            <w:r w:rsidRPr="003A266E">
              <w:rPr>
                <w:rFonts w:ascii="Verdana" w:hAnsi="Verdana" w:cs="Arial"/>
                <w:bCs/>
              </w:rPr>
              <w:t>The Personal Data above relates to Learners.</w:t>
            </w:r>
          </w:p>
        </w:tc>
      </w:tr>
      <w:tr w:rsidR="00C0454B" w:rsidRPr="003A266E" w14:paraId="4B780763" w14:textId="77777777" w:rsidTr="476FA720">
        <w:tc>
          <w:tcPr>
            <w:tcW w:w="3256" w:type="dxa"/>
            <w:shd w:val="clear" w:color="auto" w:fill="D9D9D9" w:themeFill="background1" w:themeFillShade="D9"/>
          </w:tcPr>
          <w:p w14:paraId="7D4F20BC" w14:textId="77777777" w:rsidR="00C0454B" w:rsidRPr="003A266E" w:rsidRDefault="00C0454B" w:rsidP="00871729">
            <w:pPr>
              <w:rPr>
                <w:rFonts w:ascii="Verdana" w:hAnsi="Verdana" w:cs="Arial"/>
                <w:b/>
              </w:rPr>
            </w:pPr>
            <w:r w:rsidRPr="003A266E">
              <w:rPr>
                <w:rFonts w:ascii="Verdana" w:hAnsi="Verdana" w:cs="Arial"/>
                <w:b/>
              </w:rPr>
              <w:t>Method of sharing</w:t>
            </w:r>
          </w:p>
          <w:p w14:paraId="5FA7D27E" w14:textId="77777777" w:rsidR="00C0454B" w:rsidRPr="003A266E" w:rsidRDefault="00C0454B" w:rsidP="00871729">
            <w:pPr>
              <w:rPr>
                <w:rFonts w:ascii="Verdana" w:hAnsi="Verdana" w:cs="Arial"/>
                <w:b/>
              </w:rPr>
            </w:pPr>
          </w:p>
        </w:tc>
        <w:tc>
          <w:tcPr>
            <w:tcW w:w="3047" w:type="dxa"/>
          </w:tcPr>
          <w:p w14:paraId="444311E7" w14:textId="18F1E1B2" w:rsidR="00C0454B" w:rsidRPr="003A266E" w:rsidRDefault="00C0454B" w:rsidP="6C67FAF7">
            <w:pPr>
              <w:rPr>
                <w:rFonts w:ascii="Verdana" w:hAnsi="Verdana" w:cs="Arial"/>
                <w:b/>
                <w:bCs/>
                <w:u w:val="single"/>
              </w:rPr>
            </w:pPr>
            <w:r w:rsidRPr="003A266E">
              <w:rPr>
                <w:rFonts w:ascii="Verdana" w:hAnsi="Verdana" w:cs="Arial"/>
                <w:b/>
                <w:bCs/>
                <w:u w:val="single"/>
              </w:rPr>
              <w:t xml:space="preserve">Personal Data shared by ECITB with the </w:t>
            </w:r>
            <w:r w:rsidR="08F49A74" w:rsidRPr="003A266E">
              <w:rPr>
                <w:rFonts w:ascii="Verdana" w:hAnsi="Verdana" w:cs="Arial"/>
                <w:b/>
                <w:bCs/>
                <w:u w:val="single"/>
              </w:rPr>
              <w:t>Supplier</w:t>
            </w:r>
          </w:p>
          <w:p w14:paraId="5C12947F" w14:textId="77777777" w:rsidR="00C0454B" w:rsidRPr="003A266E" w:rsidRDefault="00C0454B" w:rsidP="00871729">
            <w:pPr>
              <w:rPr>
                <w:rFonts w:ascii="Verdana" w:hAnsi="Verdana" w:cs="Arial"/>
              </w:rPr>
            </w:pPr>
            <w:r w:rsidRPr="003A266E">
              <w:rPr>
                <w:rFonts w:ascii="Verdana" w:hAnsi="Verdana" w:cs="Arial"/>
                <w:bCs/>
              </w:rPr>
              <w:t>[insert]</w:t>
            </w:r>
          </w:p>
        </w:tc>
        <w:tc>
          <w:tcPr>
            <w:tcW w:w="3048" w:type="dxa"/>
          </w:tcPr>
          <w:p w14:paraId="4FD7B436" w14:textId="126C17AC" w:rsidR="00C0454B" w:rsidRPr="003A266E" w:rsidRDefault="00C0454B" w:rsidP="6C67FAF7">
            <w:pPr>
              <w:rPr>
                <w:rFonts w:ascii="Verdana" w:hAnsi="Verdana" w:cs="Arial"/>
                <w:b/>
                <w:bCs/>
                <w:u w:val="single"/>
              </w:rPr>
            </w:pPr>
            <w:r w:rsidRPr="003A266E">
              <w:rPr>
                <w:rFonts w:ascii="Verdana" w:hAnsi="Verdana" w:cs="Arial"/>
                <w:b/>
                <w:bCs/>
                <w:u w:val="single"/>
              </w:rPr>
              <w:t xml:space="preserve">Personal Data shared by the </w:t>
            </w:r>
            <w:r w:rsidR="0924C259" w:rsidRPr="003A266E">
              <w:rPr>
                <w:rFonts w:ascii="Verdana" w:hAnsi="Verdana" w:cs="Arial"/>
                <w:b/>
                <w:bCs/>
                <w:u w:val="single"/>
              </w:rPr>
              <w:t>Supplier</w:t>
            </w:r>
            <w:r w:rsidRPr="003A266E">
              <w:rPr>
                <w:rFonts w:ascii="Verdana" w:hAnsi="Verdana" w:cs="Arial"/>
                <w:b/>
                <w:bCs/>
                <w:u w:val="single"/>
              </w:rPr>
              <w:t xml:space="preserve"> with ECITB</w:t>
            </w:r>
          </w:p>
          <w:p w14:paraId="212960EC" w14:textId="77777777" w:rsidR="00C0454B" w:rsidRPr="003A266E" w:rsidRDefault="00C0454B" w:rsidP="00871729">
            <w:pPr>
              <w:rPr>
                <w:rFonts w:ascii="Verdana" w:hAnsi="Verdana" w:cs="Arial"/>
              </w:rPr>
            </w:pPr>
            <w:r w:rsidRPr="003A266E">
              <w:rPr>
                <w:rFonts w:ascii="Verdana" w:hAnsi="Verdana" w:cs="Arial"/>
              </w:rPr>
              <w:t>Spreadsheet file sent securely via email or via the ECITB’s portal</w:t>
            </w:r>
          </w:p>
        </w:tc>
      </w:tr>
      <w:tr w:rsidR="00C0454B" w:rsidRPr="003A266E" w14:paraId="195C51D1" w14:textId="77777777" w:rsidTr="476FA720">
        <w:tc>
          <w:tcPr>
            <w:tcW w:w="3256" w:type="dxa"/>
            <w:shd w:val="clear" w:color="auto" w:fill="D9D9D9" w:themeFill="background1" w:themeFillShade="D9"/>
          </w:tcPr>
          <w:p w14:paraId="56C05002" w14:textId="77777777" w:rsidR="00C0454B" w:rsidRPr="003A266E" w:rsidRDefault="00C0454B" w:rsidP="00871729">
            <w:pPr>
              <w:rPr>
                <w:rFonts w:ascii="Verdana" w:hAnsi="Verdana" w:cs="Arial"/>
                <w:b/>
              </w:rPr>
            </w:pPr>
            <w:r w:rsidRPr="003A266E">
              <w:rPr>
                <w:rFonts w:ascii="Verdana" w:hAnsi="Verdana" w:cs="Arial"/>
                <w:b/>
              </w:rPr>
              <w:t>Third parties involved in the data sharing and reasons for sharing with them</w:t>
            </w:r>
          </w:p>
          <w:p w14:paraId="2ACA3DE9" w14:textId="77777777" w:rsidR="00C0454B" w:rsidRPr="003A266E" w:rsidRDefault="00C0454B" w:rsidP="00871729">
            <w:pPr>
              <w:rPr>
                <w:rFonts w:ascii="Verdana" w:hAnsi="Verdana" w:cs="Arial"/>
                <w:b/>
              </w:rPr>
            </w:pPr>
          </w:p>
        </w:tc>
        <w:tc>
          <w:tcPr>
            <w:tcW w:w="3047" w:type="dxa"/>
          </w:tcPr>
          <w:p w14:paraId="2BB5DDAD" w14:textId="57D4E931" w:rsidR="00C0454B" w:rsidRPr="003A266E" w:rsidRDefault="00C0454B" w:rsidP="6C67FAF7">
            <w:pPr>
              <w:rPr>
                <w:rFonts w:ascii="Verdana" w:hAnsi="Verdana" w:cs="Arial"/>
                <w:b/>
                <w:bCs/>
                <w:u w:val="single"/>
              </w:rPr>
            </w:pPr>
            <w:r w:rsidRPr="003A266E">
              <w:rPr>
                <w:rFonts w:ascii="Verdana" w:hAnsi="Verdana" w:cs="Arial"/>
                <w:b/>
                <w:bCs/>
                <w:u w:val="single"/>
              </w:rPr>
              <w:t xml:space="preserve">Personal Data shared by ECITB with the </w:t>
            </w:r>
            <w:r w:rsidR="29D4BCA2" w:rsidRPr="003A266E">
              <w:rPr>
                <w:rFonts w:ascii="Verdana" w:hAnsi="Verdana" w:cs="Arial"/>
                <w:b/>
                <w:bCs/>
                <w:u w:val="single"/>
              </w:rPr>
              <w:t>Supplier</w:t>
            </w:r>
          </w:p>
          <w:p w14:paraId="7B05FB01" w14:textId="77777777" w:rsidR="00C0454B" w:rsidRPr="003A266E" w:rsidRDefault="00C0454B" w:rsidP="00871729">
            <w:pPr>
              <w:rPr>
                <w:rFonts w:ascii="Verdana" w:hAnsi="Verdana" w:cs="Arial"/>
              </w:rPr>
            </w:pPr>
            <w:r w:rsidRPr="003A266E">
              <w:rPr>
                <w:rFonts w:ascii="Verdana" w:hAnsi="Verdana" w:cs="Arial"/>
                <w:bCs/>
              </w:rPr>
              <w:t>[insert]</w:t>
            </w:r>
          </w:p>
        </w:tc>
        <w:tc>
          <w:tcPr>
            <w:tcW w:w="3048" w:type="dxa"/>
          </w:tcPr>
          <w:p w14:paraId="2F7B484E" w14:textId="1E02D020" w:rsidR="00C0454B" w:rsidRPr="003A266E" w:rsidRDefault="00C0454B" w:rsidP="6C67FAF7">
            <w:pPr>
              <w:rPr>
                <w:rFonts w:ascii="Verdana" w:hAnsi="Verdana" w:cs="Arial"/>
                <w:b/>
                <w:bCs/>
                <w:u w:val="single"/>
              </w:rPr>
            </w:pPr>
            <w:r w:rsidRPr="003A266E">
              <w:rPr>
                <w:rFonts w:ascii="Verdana" w:hAnsi="Verdana" w:cs="Arial"/>
                <w:b/>
                <w:bCs/>
                <w:u w:val="single"/>
              </w:rPr>
              <w:t xml:space="preserve">Personal Data shared by the </w:t>
            </w:r>
            <w:r w:rsidR="7CCB6BCA" w:rsidRPr="003A266E">
              <w:rPr>
                <w:rFonts w:ascii="Verdana" w:hAnsi="Verdana" w:cs="Arial"/>
                <w:b/>
                <w:bCs/>
                <w:u w:val="single"/>
              </w:rPr>
              <w:t>Supplier</w:t>
            </w:r>
            <w:r w:rsidRPr="003A266E">
              <w:rPr>
                <w:rFonts w:ascii="Verdana" w:hAnsi="Verdana" w:cs="Arial"/>
                <w:b/>
                <w:bCs/>
                <w:u w:val="single"/>
              </w:rPr>
              <w:t xml:space="preserve"> with ECITB</w:t>
            </w:r>
          </w:p>
          <w:p w14:paraId="2791A464" w14:textId="77777777" w:rsidR="00C0454B" w:rsidRPr="003A266E" w:rsidRDefault="00C0454B" w:rsidP="00871729">
            <w:pPr>
              <w:rPr>
                <w:rFonts w:ascii="Verdana" w:hAnsi="Verdana" w:cs="Arial"/>
              </w:rPr>
            </w:pPr>
            <w:r w:rsidRPr="003A266E">
              <w:rPr>
                <w:rFonts w:ascii="Verdana" w:hAnsi="Verdana" w:cs="Arial"/>
                <w:bCs/>
              </w:rPr>
              <w:t>[insert]</w:t>
            </w:r>
          </w:p>
        </w:tc>
      </w:tr>
      <w:tr w:rsidR="00C0454B" w:rsidRPr="003A266E" w14:paraId="6048E238" w14:textId="77777777" w:rsidTr="476FA720">
        <w:tc>
          <w:tcPr>
            <w:tcW w:w="3256" w:type="dxa"/>
            <w:shd w:val="clear" w:color="auto" w:fill="D9D9D9" w:themeFill="background1" w:themeFillShade="D9"/>
          </w:tcPr>
          <w:p w14:paraId="05BB8F54" w14:textId="77777777" w:rsidR="00C0454B" w:rsidRPr="003A266E" w:rsidRDefault="00C0454B" w:rsidP="00871729">
            <w:pPr>
              <w:rPr>
                <w:rFonts w:ascii="Verdana" w:hAnsi="Verdana" w:cs="Arial"/>
                <w:b/>
              </w:rPr>
            </w:pPr>
            <w:r w:rsidRPr="003A266E">
              <w:rPr>
                <w:rFonts w:ascii="Verdana" w:hAnsi="Verdana" w:cs="Arial"/>
                <w:b/>
              </w:rPr>
              <w:t>The lawful bases for the sharing the Personal Data between the Parties</w:t>
            </w:r>
          </w:p>
          <w:p w14:paraId="0776392C" w14:textId="77777777" w:rsidR="00C0454B" w:rsidRPr="003A266E" w:rsidRDefault="00C0454B" w:rsidP="00871729">
            <w:pPr>
              <w:rPr>
                <w:rFonts w:ascii="Verdana" w:hAnsi="Verdana" w:cs="Arial"/>
                <w:b/>
              </w:rPr>
            </w:pPr>
          </w:p>
        </w:tc>
        <w:tc>
          <w:tcPr>
            <w:tcW w:w="6095" w:type="dxa"/>
            <w:gridSpan w:val="2"/>
          </w:tcPr>
          <w:p w14:paraId="5D7C148A" w14:textId="77777777" w:rsidR="00C0454B" w:rsidRPr="003A266E" w:rsidRDefault="00C0454B" w:rsidP="00871729">
            <w:pPr>
              <w:rPr>
                <w:rFonts w:ascii="Verdana" w:hAnsi="Verdana" w:cs="Arial"/>
              </w:rPr>
            </w:pPr>
            <w:r w:rsidRPr="003A266E">
              <w:rPr>
                <w:rFonts w:ascii="Verdana" w:hAnsi="Verdana" w:cs="Arial"/>
              </w:rPr>
              <w:t>Each party shall disclose and Process the Shared Data on the basis that it is required to perform the applicable contract for training services to the Learner or, where such Processing is not necessary to fulfil any contractual obligations to Learners, on the basis that the Processing is necessary to pursue the party’s legitimate interests, namely to fulfil the objectives of the Programme and the party’s related mandate as a training provider or qualifications body (as applicable).</w:t>
            </w:r>
          </w:p>
          <w:p w14:paraId="7C2CDDE0" w14:textId="77777777" w:rsidR="00C0454B" w:rsidRPr="003A266E" w:rsidRDefault="00C0454B" w:rsidP="00871729">
            <w:pPr>
              <w:rPr>
                <w:rFonts w:ascii="Verdana" w:hAnsi="Verdana" w:cs="Arial"/>
              </w:rPr>
            </w:pPr>
          </w:p>
        </w:tc>
      </w:tr>
      <w:tr w:rsidR="00C0454B" w:rsidRPr="003A266E" w14:paraId="2FA26D5E" w14:textId="77777777" w:rsidTr="476FA720">
        <w:tc>
          <w:tcPr>
            <w:tcW w:w="3256" w:type="dxa"/>
            <w:shd w:val="clear" w:color="auto" w:fill="D9D9D9" w:themeFill="background1" w:themeFillShade="D9"/>
          </w:tcPr>
          <w:p w14:paraId="671B6452" w14:textId="77777777" w:rsidR="00C0454B" w:rsidRPr="003A266E" w:rsidRDefault="00C0454B" w:rsidP="00871729">
            <w:pPr>
              <w:rPr>
                <w:rFonts w:ascii="Verdana" w:hAnsi="Verdana" w:cs="Arial"/>
                <w:b/>
              </w:rPr>
            </w:pPr>
            <w:r w:rsidRPr="003A266E">
              <w:rPr>
                <w:rFonts w:ascii="Verdana" w:hAnsi="Verdana" w:cs="Arial"/>
                <w:b/>
              </w:rPr>
              <w:lastRenderedPageBreak/>
              <w:t>Procedures for complying with Data Subject rights</w:t>
            </w:r>
          </w:p>
          <w:p w14:paraId="20E47FCC" w14:textId="77777777" w:rsidR="00C0454B" w:rsidRPr="003A266E" w:rsidRDefault="00C0454B" w:rsidP="00871729">
            <w:pPr>
              <w:rPr>
                <w:rFonts w:ascii="Verdana" w:hAnsi="Verdana" w:cs="Arial"/>
                <w:b/>
              </w:rPr>
            </w:pPr>
          </w:p>
        </w:tc>
        <w:tc>
          <w:tcPr>
            <w:tcW w:w="6095" w:type="dxa"/>
            <w:gridSpan w:val="2"/>
          </w:tcPr>
          <w:p w14:paraId="79077F0F" w14:textId="77777777" w:rsidR="00C0454B" w:rsidRPr="003A266E" w:rsidRDefault="00C0454B" w:rsidP="00871729">
            <w:pPr>
              <w:rPr>
                <w:rFonts w:ascii="Verdana" w:hAnsi="Verdana" w:cs="Arial"/>
              </w:rPr>
            </w:pPr>
            <w:r w:rsidRPr="003A266E">
              <w:rPr>
                <w:rFonts w:ascii="Verdana" w:hAnsi="Verdana" w:cs="Arial"/>
              </w:rPr>
              <w:t>Each party shall fulfil any Data Subject rights requests it receives expect where it reasonably believes that the relevant Controller in relation to the request is the other party (in which case it shall notify the relevant Data Subject in writing accordingly).</w:t>
            </w:r>
          </w:p>
        </w:tc>
      </w:tr>
      <w:tr w:rsidR="00C0454B" w:rsidRPr="003A266E" w14:paraId="6468F835" w14:textId="77777777" w:rsidTr="476FA720">
        <w:tc>
          <w:tcPr>
            <w:tcW w:w="3256" w:type="dxa"/>
            <w:shd w:val="clear" w:color="auto" w:fill="D9D9D9" w:themeFill="background1" w:themeFillShade="D9"/>
          </w:tcPr>
          <w:p w14:paraId="054A8000" w14:textId="77777777" w:rsidR="00C0454B" w:rsidRPr="003A266E" w:rsidRDefault="00C0454B" w:rsidP="00871729">
            <w:pPr>
              <w:rPr>
                <w:rFonts w:ascii="Verdana" w:hAnsi="Verdana" w:cs="Arial"/>
                <w:b/>
              </w:rPr>
            </w:pPr>
            <w:r w:rsidRPr="003A266E">
              <w:rPr>
                <w:rFonts w:ascii="Verdana" w:hAnsi="Verdana" w:cs="Arial"/>
                <w:b/>
              </w:rPr>
              <w:t>Governance arrangements</w:t>
            </w:r>
          </w:p>
        </w:tc>
        <w:tc>
          <w:tcPr>
            <w:tcW w:w="6095" w:type="dxa"/>
            <w:gridSpan w:val="2"/>
          </w:tcPr>
          <w:p w14:paraId="161D331B" w14:textId="77777777" w:rsidR="00C0454B" w:rsidRPr="003A266E" w:rsidRDefault="00C0454B" w:rsidP="00871729">
            <w:pPr>
              <w:rPr>
                <w:rFonts w:ascii="Verdana" w:hAnsi="Verdana" w:cs="Arial"/>
              </w:rPr>
            </w:pPr>
            <w:r w:rsidRPr="003A266E">
              <w:rPr>
                <w:rFonts w:ascii="Verdana" w:hAnsi="Verdana" w:cs="Arial"/>
              </w:rPr>
              <w:t>Each party shall retain the Shared Data it receives in accordance with its own data retention policy.</w:t>
            </w:r>
          </w:p>
          <w:p w14:paraId="793E41A3" w14:textId="77777777" w:rsidR="00C0454B" w:rsidRPr="003A266E" w:rsidRDefault="00C0454B" w:rsidP="00871729">
            <w:pPr>
              <w:rPr>
                <w:rFonts w:ascii="Verdana" w:hAnsi="Verdana" w:cs="Arial"/>
              </w:rPr>
            </w:pPr>
            <w:r w:rsidRPr="003A266E">
              <w:rPr>
                <w:rFonts w:ascii="Verdana" w:hAnsi="Verdana" w:cs="Arial"/>
                <w:bCs/>
              </w:rPr>
              <w:t>[insert any other governance arrangements]</w:t>
            </w:r>
          </w:p>
        </w:tc>
      </w:tr>
      <w:tr w:rsidR="00C0454B" w:rsidRPr="003A266E" w14:paraId="1D7A6E64" w14:textId="77777777" w:rsidTr="476FA720">
        <w:trPr>
          <w:trHeight w:val="127"/>
        </w:trPr>
        <w:tc>
          <w:tcPr>
            <w:tcW w:w="3256" w:type="dxa"/>
            <w:shd w:val="clear" w:color="auto" w:fill="D9D9D9" w:themeFill="background1" w:themeFillShade="D9"/>
          </w:tcPr>
          <w:p w14:paraId="2A06FBF9" w14:textId="77777777" w:rsidR="00C0454B" w:rsidRPr="003A266E" w:rsidRDefault="00C0454B" w:rsidP="00871729">
            <w:pPr>
              <w:rPr>
                <w:rFonts w:ascii="Verdana" w:hAnsi="Verdana" w:cs="Arial"/>
                <w:b/>
              </w:rPr>
            </w:pPr>
            <w:r w:rsidRPr="003A266E">
              <w:rPr>
                <w:rFonts w:ascii="Verdana" w:hAnsi="Verdana" w:cs="Arial"/>
                <w:b/>
              </w:rPr>
              <w:t>The necessity and aims of the sharing of the Personal Data</w:t>
            </w:r>
          </w:p>
          <w:p w14:paraId="68FD3674" w14:textId="77777777" w:rsidR="00C0454B" w:rsidRPr="003A266E" w:rsidRDefault="00C0454B" w:rsidP="00871729">
            <w:pPr>
              <w:rPr>
                <w:rFonts w:ascii="Verdana" w:hAnsi="Verdana" w:cs="Arial"/>
                <w:b/>
              </w:rPr>
            </w:pPr>
          </w:p>
        </w:tc>
        <w:tc>
          <w:tcPr>
            <w:tcW w:w="6095" w:type="dxa"/>
            <w:gridSpan w:val="2"/>
          </w:tcPr>
          <w:p w14:paraId="551EE66B" w14:textId="77777777" w:rsidR="00C0454B" w:rsidRPr="003A266E" w:rsidRDefault="00C0454B" w:rsidP="00871729">
            <w:pPr>
              <w:rPr>
                <w:rFonts w:ascii="Verdana" w:hAnsi="Verdana" w:cs="Arial"/>
              </w:rPr>
            </w:pPr>
            <w:r w:rsidRPr="003A266E">
              <w:rPr>
                <w:rFonts w:ascii="Verdana" w:hAnsi="Verdana" w:cs="Arial"/>
              </w:rPr>
              <w:t>The sharing of the Shared Data is necessary as it is required by the ECITB to facilitate and administer the Programme.</w:t>
            </w:r>
          </w:p>
        </w:tc>
      </w:tr>
      <w:tr w:rsidR="00C0454B" w:rsidRPr="003A266E" w14:paraId="1963E906" w14:textId="77777777" w:rsidTr="476FA720">
        <w:trPr>
          <w:trHeight w:val="127"/>
        </w:trPr>
        <w:tc>
          <w:tcPr>
            <w:tcW w:w="3256" w:type="dxa"/>
            <w:shd w:val="clear" w:color="auto" w:fill="D9D9D9" w:themeFill="background1" w:themeFillShade="D9"/>
          </w:tcPr>
          <w:p w14:paraId="7CE9ABCB" w14:textId="77777777" w:rsidR="00C0454B" w:rsidRPr="003A266E" w:rsidRDefault="00C0454B" w:rsidP="00871729">
            <w:pPr>
              <w:rPr>
                <w:rFonts w:ascii="Verdana" w:hAnsi="Verdana" w:cs="Arial"/>
                <w:b/>
              </w:rPr>
            </w:pPr>
            <w:r w:rsidRPr="003A266E">
              <w:rPr>
                <w:rFonts w:ascii="Verdana" w:hAnsi="Verdana" w:cs="Arial"/>
                <w:b/>
              </w:rPr>
              <w:t>Benefits of the data sharing to the Data Subjects</w:t>
            </w:r>
          </w:p>
        </w:tc>
        <w:tc>
          <w:tcPr>
            <w:tcW w:w="6095" w:type="dxa"/>
            <w:gridSpan w:val="2"/>
          </w:tcPr>
          <w:p w14:paraId="2B70972A" w14:textId="77777777" w:rsidR="00C0454B" w:rsidRPr="003A266E" w:rsidRDefault="00C0454B" w:rsidP="00871729">
            <w:pPr>
              <w:rPr>
                <w:rFonts w:ascii="Verdana" w:hAnsi="Verdana" w:cs="Arial"/>
              </w:rPr>
            </w:pPr>
            <w:r w:rsidRPr="003A266E">
              <w:rPr>
                <w:rFonts w:ascii="Verdana" w:hAnsi="Verdana" w:cs="Arial"/>
              </w:rPr>
              <w:t>The data sharing permits allows Learners to receive training as envisaged by the Programme to support their professional development.</w:t>
            </w:r>
          </w:p>
        </w:tc>
      </w:tr>
      <w:tr w:rsidR="00C0454B" w:rsidRPr="003A266E" w14:paraId="09CFDA25" w14:textId="77777777" w:rsidTr="476FA720">
        <w:trPr>
          <w:trHeight w:val="127"/>
        </w:trPr>
        <w:tc>
          <w:tcPr>
            <w:tcW w:w="3256" w:type="dxa"/>
            <w:shd w:val="clear" w:color="auto" w:fill="D9D9D9" w:themeFill="background1" w:themeFillShade="D9"/>
          </w:tcPr>
          <w:p w14:paraId="28EF3897" w14:textId="77777777" w:rsidR="00C0454B" w:rsidRPr="003A266E" w:rsidRDefault="00C0454B" w:rsidP="00871729">
            <w:pPr>
              <w:rPr>
                <w:rFonts w:ascii="Verdana" w:hAnsi="Verdana" w:cs="Arial"/>
                <w:b/>
              </w:rPr>
            </w:pPr>
            <w:r w:rsidRPr="003A266E">
              <w:rPr>
                <w:rFonts w:ascii="Verdana" w:hAnsi="Verdana" w:cs="Arial"/>
                <w:b/>
              </w:rPr>
              <w:t xml:space="preserve">Data protection officer (or equivalent) </w:t>
            </w:r>
          </w:p>
          <w:p w14:paraId="7C5AAF2D" w14:textId="77777777" w:rsidR="00C0454B" w:rsidRPr="003A266E" w:rsidRDefault="00C0454B" w:rsidP="00871729">
            <w:pPr>
              <w:rPr>
                <w:rFonts w:ascii="Verdana" w:hAnsi="Verdana" w:cs="Arial"/>
                <w:b/>
              </w:rPr>
            </w:pPr>
          </w:p>
        </w:tc>
        <w:tc>
          <w:tcPr>
            <w:tcW w:w="3047" w:type="dxa"/>
          </w:tcPr>
          <w:p w14:paraId="3DFF45A3" w14:textId="77777777" w:rsidR="00C0454B" w:rsidRPr="003A266E" w:rsidRDefault="00C0454B" w:rsidP="00871729">
            <w:pPr>
              <w:rPr>
                <w:rFonts w:ascii="Verdana" w:hAnsi="Verdana" w:cs="Arial"/>
                <w:b/>
                <w:u w:val="single"/>
              </w:rPr>
            </w:pPr>
            <w:r w:rsidRPr="003A266E">
              <w:rPr>
                <w:rFonts w:ascii="Verdana" w:hAnsi="Verdana" w:cs="Arial"/>
                <w:b/>
                <w:u w:val="single"/>
              </w:rPr>
              <w:t>For ECITB</w:t>
            </w:r>
          </w:p>
          <w:p w14:paraId="051F5476" w14:textId="77777777" w:rsidR="00C0454B" w:rsidRPr="003A266E" w:rsidRDefault="00C0454B" w:rsidP="00871729">
            <w:pPr>
              <w:rPr>
                <w:rFonts w:ascii="Verdana" w:hAnsi="Verdana" w:cs="Arial"/>
              </w:rPr>
            </w:pPr>
            <w:hyperlink r:id="rId12" w:history="1">
              <w:r w:rsidRPr="003A266E">
                <w:rPr>
                  <w:rStyle w:val="Hyperlink"/>
                  <w:rFonts w:ascii="Verdana" w:hAnsi="Verdana" w:cs="Arial"/>
                </w:rPr>
                <w:t>dpo@ecitb.org.uk</w:t>
              </w:r>
            </w:hyperlink>
            <w:r w:rsidRPr="003A266E">
              <w:rPr>
                <w:rFonts w:ascii="Verdana" w:hAnsi="Verdana" w:cs="Arial"/>
              </w:rPr>
              <w:t xml:space="preserve"> </w:t>
            </w:r>
          </w:p>
        </w:tc>
        <w:tc>
          <w:tcPr>
            <w:tcW w:w="3048" w:type="dxa"/>
          </w:tcPr>
          <w:p w14:paraId="1DF7E8F8" w14:textId="6CF70E80" w:rsidR="00C0454B" w:rsidRPr="003A266E" w:rsidRDefault="00C0454B" w:rsidP="476FA720">
            <w:pPr>
              <w:rPr>
                <w:rFonts w:ascii="Verdana" w:hAnsi="Verdana" w:cs="Arial"/>
                <w:b/>
                <w:u w:val="single"/>
              </w:rPr>
            </w:pPr>
            <w:r w:rsidRPr="003A266E">
              <w:rPr>
                <w:rFonts w:ascii="Verdana" w:hAnsi="Verdana" w:cs="Arial"/>
                <w:b/>
                <w:u w:val="single"/>
              </w:rPr>
              <w:t xml:space="preserve">For the </w:t>
            </w:r>
            <w:r w:rsidR="0384C84B" w:rsidRPr="003A266E">
              <w:rPr>
                <w:rFonts w:ascii="Verdana" w:hAnsi="Verdana" w:cs="Arial"/>
                <w:b/>
                <w:bCs/>
                <w:u w:val="single"/>
              </w:rPr>
              <w:t>Supplier</w:t>
            </w:r>
          </w:p>
          <w:p w14:paraId="4AB12B1D" w14:textId="77777777" w:rsidR="00C0454B" w:rsidRPr="003A266E" w:rsidRDefault="00C0454B" w:rsidP="00871729">
            <w:pPr>
              <w:rPr>
                <w:rFonts w:ascii="Verdana" w:hAnsi="Verdana" w:cs="Arial"/>
              </w:rPr>
            </w:pPr>
            <w:r w:rsidRPr="003A266E">
              <w:rPr>
                <w:rFonts w:ascii="Verdana" w:hAnsi="Verdana" w:cs="Arial"/>
              </w:rPr>
              <w:t>[insert name and contact details of the DPO or equivalent e.g. data protection manager or head of compliance]</w:t>
            </w:r>
          </w:p>
        </w:tc>
      </w:tr>
    </w:tbl>
    <w:p w14:paraId="1F98A313" w14:textId="77777777" w:rsidR="00BF5858" w:rsidRPr="003A266E" w:rsidRDefault="00BF5858" w:rsidP="00BF5858">
      <w:pPr>
        <w:rPr>
          <w:rFonts w:ascii="Verdana" w:hAnsi="Verdana"/>
        </w:rPr>
      </w:pPr>
    </w:p>
    <w:p w14:paraId="6E106AAC" w14:textId="58B23A83" w:rsidR="00C37CF9" w:rsidRPr="003A266E" w:rsidRDefault="00C37CF9" w:rsidP="00BF5858">
      <w:pPr>
        <w:rPr>
          <w:rFonts w:ascii="Verdana" w:hAnsi="Verdana"/>
        </w:rPr>
      </w:pPr>
      <w:r w:rsidRPr="003A266E">
        <w:rPr>
          <w:rFonts w:ascii="Verdana" w:hAnsi="Verdana"/>
        </w:rPr>
        <w:br w:type="page"/>
      </w:r>
    </w:p>
    <w:p w14:paraId="1248E692" w14:textId="45B99A75" w:rsidR="00BF5858" w:rsidRPr="003A266E" w:rsidRDefault="004919E5" w:rsidP="00FB7904">
      <w:pPr>
        <w:jc w:val="center"/>
        <w:rPr>
          <w:rFonts w:ascii="Verdana" w:hAnsi="Verdana"/>
          <w:b/>
          <w:bCs/>
        </w:rPr>
      </w:pPr>
      <w:r w:rsidRPr="003A266E">
        <w:rPr>
          <w:rFonts w:ascii="Verdana" w:hAnsi="Verdana"/>
          <w:b/>
          <w:bCs/>
        </w:rPr>
        <w:lastRenderedPageBreak/>
        <w:t>SCHEDULE 8</w:t>
      </w:r>
    </w:p>
    <w:p w14:paraId="11C2297C" w14:textId="63F554D8" w:rsidR="00BF5858" w:rsidRPr="003A266E" w:rsidRDefault="00107BFC" w:rsidP="00FB7904">
      <w:pPr>
        <w:jc w:val="center"/>
        <w:rPr>
          <w:rFonts w:ascii="Verdana" w:hAnsi="Verdana"/>
          <w:b/>
          <w:bCs/>
        </w:rPr>
      </w:pPr>
      <w:r w:rsidRPr="003A266E">
        <w:rPr>
          <w:rFonts w:ascii="Verdana" w:hAnsi="Verdana"/>
          <w:b/>
          <w:bCs/>
        </w:rPr>
        <w:t>KPIS, MILESTONES AND REPORTING</w:t>
      </w:r>
    </w:p>
    <w:p w14:paraId="60BE4799" w14:textId="77777777" w:rsidR="00BF5858" w:rsidRPr="003A266E" w:rsidRDefault="00BF5858" w:rsidP="00BF5858">
      <w:pPr>
        <w:rPr>
          <w:rFonts w:ascii="Verdana" w:hAnsi="Verdana"/>
        </w:rPr>
      </w:pPr>
    </w:p>
    <w:p w14:paraId="4AB41DB3" w14:textId="05B914A1" w:rsidR="001D166F" w:rsidRPr="003A266E" w:rsidRDefault="00BF5858" w:rsidP="00107BFC">
      <w:pPr>
        <w:rPr>
          <w:rFonts w:ascii="Verdana" w:hAnsi="Verdana"/>
          <w:b/>
          <w:bCs/>
        </w:rPr>
      </w:pPr>
      <w:r w:rsidRPr="003A266E">
        <w:rPr>
          <w:rFonts w:ascii="Verdana" w:hAnsi="Verdana"/>
          <w:b/>
          <w:bCs/>
        </w:rPr>
        <w:t>Key Performance Indicators (KPIs)</w:t>
      </w:r>
    </w:p>
    <w:tbl>
      <w:tblPr>
        <w:tblStyle w:val="GridTable4-Accent1"/>
        <w:tblW w:w="98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20"/>
        <w:gridCol w:w="5995"/>
      </w:tblGrid>
      <w:tr w:rsidR="001D166F" w:rsidRPr="003A266E" w14:paraId="5F4989E4" w14:textId="77777777" w:rsidTr="00107BF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0" w:type="dxa"/>
            <w:tcBorders>
              <w:top w:val="single" w:sz="6" w:space="0" w:color="A02B93" w:themeColor="accent5"/>
              <w:left w:val="single" w:sz="6" w:space="0" w:color="A02B93" w:themeColor="accent5"/>
              <w:bottom w:val="single" w:sz="6" w:space="0" w:color="A02B93" w:themeColor="accent5"/>
            </w:tcBorders>
            <w:tcMar>
              <w:left w:w="105" w:type="dxa"/>
              <w:right w:w="105" w:type="dxa"/>
            </w:tcMar>
          </w:tcPr>
          <w:p w14:paraId="7AE434BD" w14:textId="77777777" w:rsidR="001D166F" w:rsidRPr="003A266E" w:rsidRDefault="001D166F" w:rsidP="00871729">
            <w:pPr>
              <w:spacing w:before="240"/>
              <w:ind w:right="395" w:firstLine="22"/>
              <w:rPr>
                <w:rFonts w:ascii="Verdana" w:eastAsia="Verdana" w:hAnsi="Verdana" w:cs="Verdana"/>
              </w:rPr>
            </w:pPr>
            <w:r w:rsidRPr="003A266E">
              <w:rPr>
                <w:rStyle w:val="normaltextrun"/>
                <w:rFonts w:ascii="Verdana" w:eastAsia="Verdana" w:hAnsi="Verdana" w:cs="Verdana"/>
                <w:sz w:val="22"/>
                <w:szCs w:val="22"/>
              </w:rPr>
              <w:t>KPI</w:t>
            </w:r>
          </w:p>
        </w:tc>
        <w:tc>
          <w:tcPr>
            <w:tcW w:w="5995" w:type="dxa"/>
            <w:tcBorders>
              <w:top w:val="single" w:sz="6" w:space="0" w:color="A02B93" w:themeColor="accent5"/>
              <w:bottom w:val="single" w:sz="6" w:space="0" w:color="A02B93" w:themeColor="accent5"/>
              <w:right w:val="single" w:sz="6" w:space="0" w:color="A02B93" w:themeColor="accent5"/>
            </w:tcBorders>
            <w:tcMar>
              <w:left w:w="105" w:type="dxa"/>
              <w:right w:w="105" w:type="dxa"/>
            </w:tcMar>
          </w:tcPr>
          <w:p w14:paraId="1FC83943" w14:textId="77777777" w:rsidR="001D166F" w:rsidRPr="003A266E" w:rsidRDefault="001D166F" w:rsidP="00871729">
            <w:pPr>
              <w:spacing w:before="240"/>
              <w:ind w:right="395" w:firstLine="22"/>
              <w:cnfStyle w:val="100000000000" w:firstRow="1" w:lastRow="0" w:firstColumn="0" w:lastColumn="0" w:oddVBand="0" w:evenVBand="0" w:oddHBand="0" w:evenHBand="0" w:firstRowFirstColumn="0" w:firstRowLastColumn="0" w:lastRowFirstColumn="0" w:lastRowLastColumn="0"/>
              <w:rPr>
                <w:rFonts w:ascii="Verdana" w:eastAsia="Verdana" w:hAnsi="Verdana" w:cs="Verdana"/>
                <w:b w:val="0"/>
                <w:bCs w:val="0"/>
              </w:rPr>
            </w:pPr>
            <w:r w:rsidRPr="003A266E">
              <w:rPr>
                <w:rStyle w:val="normaltextrun"/>
                <w:rFonts w:ascii="Verdana" w:eastAsia="Verdana" w:hAnsi="Verdana" w:cs="Verdana"/>
                <w:sz w:val="22"/>
                <w:szCs w:val="22"/>
              </w:rPr>
              <w:t>Target</w:t>
            </w:r>
          </w:p>
        </w:tc>
      </w:tr>
      <w:tr w:rsidR="001D166F" w:rsidRPr="003A266E" w14:paraId="7A634022" w14:textId="77777777" w:rsidTr="00107B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0" w:type="dxa"/>
            <w:tcMar>
              <w:left w:w="105" w:type="dxa"/>
              <w:right w:w="105" w:type="dxa"/>
            </w:tcMar>
          </w:tcPr>
          <w:p w14:paraId="233BE5C4" w14:textId="77777777" w:rsidR="001D166F" w:rsidRPr="003A266E" w:rsidRDefault="001D166F" w:rsidP="00871729">
            <w:pPr>
              <w:spacing w:before="240"/>
              <w:ind w:right="395"/>
              <w:rPr>
                <w:rFonts w:ascii="Verdana" w:eastAsia="Verdana" w:hAnsi="Verdana" w:cs="Verdana"/>
              </w:rPr>
            </w:pPr>
            <w:r w:rsidRPr="003A266E">
              <w:rPr>
                <w:rFonts w:ascii="Verdana" w:hAnsi="Verdana"/>
              </w:rPr>
              <w:t>Recruitment to specified contractual numbers</w:t>
            </w:r>
          </w:p>
        </w:tc>
        <w:tc>
          <w:tcPr>
            <w:tcW w:w="5995" w:type="dxa"/>
            <w:tcMar>
              <w:left w:w="105" w:type="dxa"/>
              <w:right w:w="105" w:type="dxa"/>
            </w:tcMar>
          </w:tcPr>
          <w:p w14:paraId="4BEA664C" w14:textId="77777777" w:rsidR="001D166F" w:rsidRPr="003A266E" w:rsidRDefault="001D166F"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hAnsi="Verdana" w:cs="Verdana"/>
              </w:rPr>
              <w:t>90% of target numbers recruited by July 31st</w:t>
            </w:r>
          </w:p>
        </w:tc>
      </w:tr>
      <w:tr w:rsidR="001D166F" w:rsidRPr="003A266E" w14:paraId="1D269F10" w14:textId="77777777" w:rsidTr="00107BFC">
        <w:trPr>
          <w:trHeight w:val="300"/>
        </w:trPr>
        <w:tc>
          <w:tcPr>
            <w:cnfStyle w:val="001000000000" w:firstRow="0" w:lastRow="0" w:firstColumn="1" w:lastColumn="0" w:oddVBand="0" w:evenVBand="0" w:oddHBand="0" w:evenHBand="0" w:firstRowFirstColumn="0" w:firstRowLastColumn="0" w:lastRowFirstColumn="0" w:lastRowLastColumn="0"/>
            <w:tcW w:w="3820" w:type="dxa"/>
            <w:tcMar>
              <w:left w:w="105" w:type="dxa"/>
              <w:right w:w="105" w:type="dxa"/>
            </w:tcMar>
          </w:tcPr>
          <w:p w14:paraId="4CA03FFA" w14:textId="77777777" w:rsidR="001D166F" w:rsidRPr="003A266E" w:rsidRDefault="001D166F" w:rsidP="00871729">
            <w:pPr>
              <w:spacing w:before="240"/>
              <w:ind w:right="395"/>
              <w:rPr>
                <w:rFonts w:ascii="Verdana" w:eastAsia="Verdana" w:hAnsi="Verdana" w:cs="Verdana"/>
              </w:rPr>
            </w:pPr>
            <w:r w:rsidRPr="003A266E">
              <w:rPr>
                <w:rFonts w:ascii="Verdana" w:hAnsi="Verdana"/>
              </w:rPr>
              <w:t>Anonymised</w:t>
            </w:r>
          </w:p>
          <w:p w14:paraId="3AC33BC1" w14:textId="77777777" w:rsidR="001D166F" w:rsidRPr="003A266E" w:rsidRDefault="001D166F" w:rsidP="00871729">
            <w:pPr>
              <w:spacing w:before="240"/>
              <w:ind w:right="395"/>
              <w:rPr>
                <w:rFonts w:ascii="Verdana" w:eastAsia="Verdana" w:hAnsi="Verdana" w:cs="Verdana"/>
              </w:rPr>
            </w:pPr>
            <w:r w:rsidRPr="003A266E">
              <w:rPr>
                <w:rFonts w:ascii="Verdana" w:hAnsi="Verdana"/>
              </w:rPr>
              <w:t>Gender and BAME data submitted</w:t>
            </w:r>
          </w:p>
        </w:tc>
        <w:tc>
          <w:tcPr>
            <w:tcW w:w="5995" w:type="dxa"/>
            <w:tcMar>
              <w:left w:w="105" w:type="dxa"/>
              <w:right w:w="105" w:type="dxa"/>
            </w:tcMar>
          </w:tcPr>
          <w:p w14:paraId="6ED81E19" w14:textId="77777777" w:rsidR="001D166F" w:rsidRPr="003A266E" w:rsidRDefault="001D166F" w:rsidP="001D166F">
            <w:pPr>
              <w:pStyle w:val="ListParagraph"/>
              <w:numPr>
                <w:ilvl w:val="0"/>
                <w:numId w:val="27"/>
              </w:numPr>
              <w:contextualSpacing w:val="0"/>
              <w:jc w:val="both"/>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eastAsia="Verdana" w:hAnsi="Verdana" w:cs="Verdana"/>
              </w:rPr>
              <w:t>At least 20% of learners identify as female, with evidence of targeted outreach or recruitment activity to improve gender balance year-on-year.</w:t>
            </w:r>
          </w:p>
          <w:p w14:paraId="74078DC1" w14:textId="77777777" w:rsidR="001D166F" w:rsidRPr="003A266E" w:rsidRDefault="001D166F" w:rsidP="00871729">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eastAsia="Verdana" w:hAnsi="Verdana" w:cs="Verdana"/>
              </w:rPr>
              <w:t xml:space="preserve"> </w:t>
            </w:r>
          </w:p>
          <w:p w14:paraId="60D61BDF" w14:textId="77777777" w:rsidR="001D166F" w:rsidRPr="003A266E" w:rsidRDefault="001D166F" w:rsidP="001D166F">
            <w:pPr>
              <w:pStyle w:val="ListParagraph"/>
              <w:numPr>
                <w:ilvl w:val="0"/>
                <w:numId w:val="26"/>
              </w:numPr>
              <w:contextualSpacing w:val="0"/>
              <w:jc w:val="both"/>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eastAsia="Verdana" w:hAnsi="Verdana" w:cs="Verdana"/>
              </w:rPr>
              <w:t>At least 10% of learners identify as belonging to an ethnic minority group, with a commitment to increase representation year-on-year through inclusive outreach and recruitment strategies.</w:t>
            </w:r>
          </w:p>
          <w:p w14:paraId="10F83679" w14:textId="77777777" w:rsidR="001D166F" w:rsidRPr="003A266E" w:rsidRDefault="001D166F" w:rsidP="00871729">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eastAsia="Verdana" w:hAnsi="Verdana" w:cs="Verdana"/>
              </w:rPr>
              <w:t xml:space="preserve"> </w:t>
            </w:r>
          </w:p>
          <w:p w14:paraId="1D4E681F" w14:textId="77777777" w:rsidR="001D166F" w:rsidRPr="003A266E" w:rsidRDefault="001D166F" w:rsidP="001D166F">
            <w:pPr>
              <w:pStyle w:val="ListParagraph"/>
              <w:numPr>
                <w:ilvl w:val="0"/>
                <w:numId w:val="25"/>
              </w:numPr>
              <w:contextualSpacing w:val="0"/>
              <w:jc w:val="both"/>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eastAsia="Verdana" w:hAnsi="Verdana" w:cs="Verdana"/>
              </w:rPr>
              <w:t>Percentage of learners who voluntarily disclose a neurodivergent condition, supported by evidence of inclusive learning environments and reasonable adjustments in place.</w:t>
            </w:r>
          </w:p>
          <w:p w14:paraId="63FD2E86" w14:textId="77777777" w:rsidR="001D166F" w:rsidRPr="003A266E" w:rsidRDefault="001D166F" w:rsidP="00871729">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eastAsia="Verdana" w:hAnsi="Verdana" w:cs="Verdana"/>
              </w:rPr>
              <w:t xml:space="preserve"> </w:t>
            </w:r>
          </w:p>
          <w:p w14:paraId="02EEAC8A" w14:textId="77777777" w:rsidR="001D166F" w:rsidRPr="003A266E" w:rsidRDefault="001D166F" w:rsidP="001D166F">
            <w:pPr>
              <w:pStyle w:val="ListParagraph"/>
              <w:numPr>
                <w:ilvl w:val="0"/>
                <w:numId w:val="24"/>
              </w:numPr>
              <w:contextualSpacing w:val="0"/>
              <w:jc w:val="both"/>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eastAsia="Verdana" w:hAnsi="Verdana" w:cs="Verdana"/>
              </w:rPr>
              <w:t>Percentage of learners who voluntarily identify as LGBT+, supported by evidence of inclusive environments and anti-discrimination practices that encourage safe disclosure.</w:t>
            </w:r>
          </w:p>
          <w:p w14:paraId="195DE627" w14:textId="77777777" w:rsidR="001D166F" w:rsidRPr="003A266E" w:rsidRDefault="001D166F" w:rsidP="00871729">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eastAsia="Verdana" w:hAnsi="Verdana" w:cs="Verdana"/>
              </w:rPr>
              <w:t xml:space="preserve"> </w:t>
            </w:r>
          </w:p>
          <w:p w14:paraId="42532C9A" w14:textId="77777777" w:rsidR="001D166F" w:rsidRPr="003A266E" w:rsidRDefault="001D166F" w:rsidP="001D166F">
            <w:pPr>
              <w:pStyle w:val="ListParagraph"/>
              <w:numPr>
                <w:ilvl w:val="0"/>
                <w:numId w:val="23"/>
              </w:numPr>
              <w:contextualSpacing w:val="0"/>
              <w:jc w:val="both"/>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eastAsia="Verdana" w:hAnsi="Verdana" w:cs="Verdana"/>
              </w:rPr>
              <w:t>At least 80% of learners report feeling respected, included, and supported during their training experience, measured through anonymous feedback or surveys.</w:t>
            </w:r>
          </w:p>
          <w:p w14:paraId="0BE2F6E6" w14:textId="77777777" w:rsidR="001D166F" w:rsidRPr="003A266E" w:rsidRDefault="001D166F" w:rsidP="00871729">
            <w:pPr>
              <w:spacing w:before="240"/>
              <w:ind w:right="395"/>
              <w:cnfStyle w:val="000000000000" w:firstRow="0" w:lastRow="0" w:firstColumn="0" w:lastColumn="0" w:oddVBand="0" w:evenVBand="0" w:oddHBand="0" w:evenHBand="0" w:firstRowFirstColumn="0" w:firstRowLastColumn="0" w:lastRowFirstColumn="0" w:lastRowLastColumn="0"/>
              <w:rPr>
                <w:rFonts w:ascii="Verdana" w:hAnsi="Verdana"/>
              </w:rPr>
            </w:pPr>
          </w:p>
        </w:tc>
      </w:tr>
      <w:tr w:rsidR="001D166F" w:rsidRPr="003A266E" w14:paraId="6FA69C95" w14:textId="77777777" w:rsidTr="00107B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0" w:type="dxa"/>
            <w:tcMar>
              <w:left w:w="105" w:type="dxa"/>
              <w:right w:w="105" w:type="dxa"/>
            </w:tcMar>
          </w:tcPr>
          <w:p w14:paraId="6DB0E38E" w14:textId="77777777" w:rsidR="001D166F" w:rsidRPr="003A266E" w:rsidRDefault="001D166F" w:rsidP="00871729">
            <w:pPr>
              <w:spacing w:before="240"/>
              <w:ind w:right="395"/>
              <w:rPr>
                <w:rFonts w:ascii="Verdana" w:eastAsia="Verdana" w:hAnsi="Verdana" w:cs="Verdana"/>
              </w:rPr>
            </w:pPr>
            <w:r w:rsidRPr="003A266E">
              <w:rPr>
                <w:rFonts w:ascii="Verdana" w:hAnsi="Verdana"/>
              </w:rPr>
              <w:t xml:space="preserve">Number of employers actively engaged with the scholarship from contract award in principle through to programme completion. Either participating in interviews, supporting the steering group or offering work placements </w:t>
            </w:r>
            <w:r w:rsidRPr="003A266E">
              <w:rPr>
                <w:rFonts w:ascii="Verdana" w:hAnsi="Verdana"/>
              </w:rPr>
              <w:lastRenderedPageBreak/>
              <w:t>or scholars enrichment activities.</w:t>
            </w:r>
          </w:p>
        </w:tc>
        <w:tc>
          <w:tcPr>
            <w:tcW w:w="5995" w:type="dxa"/>
            <w:tcMar>
              <w:left w:w="105" w:type="dxa"/>
              <w:right w:w="105" w:type="dxa"/>
            </w:tcMar>
          </w:tcPr>
          <w:p w14:paraId="3616A803" w14:textId="77777777" w:rsidR="001D166F" w:rsidRPr="003A266E" w:rsidRDefault="001D166F"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hAnsi="Verdana"/>
              </w:rPr>
              <w:lastRenderedPageBreak/>
              <w:t>At least 2 ECITB in scope or Engineering Construction Industry employers.</w:t>
            </w:r>
          </w:p>
          <w:p w14:paraId="1E384472" w14:textId="77777777" w:rsidR="001D166F" w:rsidRPr="003A266E" w:rsidRDefault="001D166F"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hAnsi="Verdana"/>
              </w:rPr>
              <w:t xml:space="preserve">Evidence provided by 31 January (second academic term). </w:t>
            </w:r>
          </w:p>
        </w:tc>
      </w:tr>
      <w:tr w:rsidR="001D166F" w:rsidRPr="003A266E" w14:paraId="6971E1B5" w14:textId="77777777" w:rsidTr="00107BFC">
        <w:trPr>
          <w:trHeight w:val="300"/>
        </w:trPr>
        <w:tc>
          <w:tcPr>
            <w:cnfStyle w:val="001000000000" w:firstRow="0" w:lastRow="0" w:firstColumn="1" w:lastColumn="0" w:oddVBand="0" w:evenVBand="0" w:oddHBand="0" w:evenHBand="0" w:firstRowFirstColumn="0" w:firstRowLastColumn="0" w:lastRowFirstColumn="0" w:lastRowLastColumn="0"/>
            <w:tcW w:w="3820" w:type="dxa"/>
            <w:tcMar>
              <w:left w:w="105" w:type="dxa"/>
              <w:right w:w="105" w:type="dxa"/>
            </w:tcMar>
          </w:tcPr>
          <w:p w14:paraId="65D1F1CB" w14:textId="77777777" w:rsidR="001D166F" w:rsidRPr="003A266E" w:rsidRDefault="001D166F" w:rsidP="00871729">
            <w:pPr>
              <w:spacing w:before="240"/>
              <w:ind w:right="395"/>
              <w:rPr>
                <w:rFonts w:ascii="Verdana" w:eastAsia="Verdana" w:hAnsi="Verdana" w:cs="Verdana"/>
              </w:rPr>
            </w:pPr>
            <w:r w:rsidRPr="003A266E">
              <w:rPr>
                <w:rFonts w:ascii="Verdana" w:hAnsi="Verdana"/>
              </w:rPr>
              <w:t xml:space="preserve">Work placements </w:t>
            </w:r>
          </w:p>
        </w:tc>
        <w:tc>
          <w:tcPr>
            <w:tcW w:w="5995" w:type="dxa"/>
            <w:tcMar>
              <w:left w:w="105" w:type="dxa"/>
              <w:right w:w="105" w:type="dxa"/>
            </w:tcMar>
          </w:tcPr>
          <w:p w14:paraId="4235E7B7" w14:textId="77777777" w:rsidR="001D166F" w:rsidRPr="003A266E" w:rsidRDefault="001D166F" w:rsidP="00871729">
            <w:pPr>
              <w:spacing w:before="240"/>
              <w:ind w:right="395"/>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hAnsi="Verdana"/>
              </w:rPr>
              <w:t>75% of the cohort have received or have planned work experience.</w:t>
            </w:r>
          </w:p>
          <w:p w14:paraId="290731B2" w14:textId="77777777" w:rsidR="001D166F" w:rsidRPr="003A266E" w:rsidRDefault="001D166F" w:rsidP="00871729">
            <w:pPr>
              <w:spacing w:before="240"/>
              <w:ind w:right="395"/>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hAnsi="Verdana"/>
              </w:rPr>
              <w:t>Evidence provided (on shared tracker) by 31 March (second academic term).</w:t>
            </w:r>
          </w:p>
          <w:p w14:paraId="140A47D1" w14:textId="77777777" w:rsidR="001D166F" w:rsidRPr="003A266E" w:rsidRDefault="001D166F" w:rsidP="00871729">
            <w:pPr>
              <w:spacing w:before="240"/>
              <w:ind w:right="395"/>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tc>
      </w:tr>
      <w:tr w:rsidR="001D166F" w:rsidRPr="003A266E" w14:paraId="5A8075FC" w14:textId="77777777" w:rsidTr="00107B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0" w:type="dxa"/>
            <w:tcMar>
              <w:left w:w="105" w:type="dxa"/>
              <w:right w:w="105" w:type="dxa"/>
            </w:tcMar>
          </w:tcPr>
          <w:p w14:paraId="50ECD337" w14:textId="77777777" w:rsidR="001D166F" w:rsidRPr="003A266E" w:rsidRDefault="001D166F" w:rsidP="00871729">
            <w:pPr>
              <w:spacing w:before="240"/>
              <w:ind w:right="395"/>
              <w:rPr>
                <w:rFonts w:ascii="Verdana" w:eastAsia="Verdana" w:hAnsi="Verdana" w:cs="Verdana"/>
              </w:rPr>
            </w:pPr>
            <w:r w:rsidRPr="003A266E">
              <w:rPr>
                <w:rFonts w:ascii="Verdana" w:hAnsi="Verdana"/>
              </w:rPr>
              <w:t>Curriculum progress</w:t>
            </w:r>
          </w:p>
          <w:p w14:paraId="286FC57D" w14:textId="77777777" w:rsidR="001D166F" w:rsidRPr="003A266E" w:rsidRDefault="001D166F" w:rsidP="00871729">
            <w:pPr>
              <w:spacing w:before="240"/>
              <w:ind w:right="395"/>
              <w:rPr>
                <w:rFonts w:ascii="Verdana" w:eastAsia="Verdana" w:hAnsi="Verdana" w:cs="Verdana"/>
              </w:rPr>
            </w:pPr>
            <w:r w:rsidRPr="003A266E">
              <w:rPr>
                <w:rFonts w:ascii="Verdana" w:hAnsi="Verdana"/>
              </w:rPr>
              <w:t>PEP/HSO B</w:t>
            </w:r>
          </w:p>
        </w:tc>
        <w:tc>
          <w:tcPr>
            <w:tcW w:w="5995" w:type="dxa"/>
            <w:tcMar>
              <w:left w:w="105" w:type="dxa"/>
              <w:right w:w="105" w:type="dxa"/>
            </w:tcMar>
          </w:tcPr>
          <w:p w14:paraId="62F82473" w14:textId="77777777" w:rsidR="001D166F" w:rsidRPr="003A266E" w:rsidRDefault="001D166F"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hAnsi="Verdana"/>
              </w:rPr>
              <w:t>100% of learners to have completed or be scheduled in to complete the ECITB PEP or HSO B by 30th April.</w:t>
            </w:r>
          </w:p>
          <w:p w14:paraId="649B3A06" w14:textId="77777777" w:rsidR="001D166F" w:rsidRPr="003A266E" w:rsidRDefault="001D166F" w:rsidP="00871729">
            <w:pPr>
              <w:spacing w:after="160" w:line="276" w:lineRule="auto"/>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eastAsia="Verdana" w:hAnsi="Verdana" w:cs="Verdana"/>
              </w:rPr>
              <w:t>Note: if the PEP or HSO B is scheduled but not completed then written confirmation detailing the plan including dates when the outstanding element/s will be completed must be provided to the ECITB New Entrant Delivery Manager</w:t>
            </w:r>
          </w:p>
          <w:p w14:paraId="320DE7C0" w14:textId="77777777" w:rsidR="001D166F" w:rsidRPr="003A266E" w:rsidRDefault="001D166F"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hAnsi="Verdana"/>
              </w:rPr>
              <w:t>.</w:t>
            </w:r>
          </w:p>
        </w:tc>
      </w:tr>
      <w:tr w:rsidR="001D166F" w:rsidRPr="003A266E" w14:paraId="4FEB4787" w14:textId="77777777" w:rsidTr="00107BFC">
        <w:trPr>
          <w:trHeight w:val="300"/>
        </w:trPr>
        <w:tc>
          <w:tcPr>
            <w:cnfStyle w:val="001000000000" w:firstRow="0" w:lastRow="0" w:firstColumn="1" w:lastColumn="0" w:oddVBand="0" w:evenVBand="0" w:oddHBand="0" w:evenHBand="0" w:firstRowFirstColumn="0" w:firstRowLastColumn="0" w:lastRowFirstColumn="0" w:lastRowLastColumn="0"/>
            <w:tcW w:w="3820" w:type="dxa"/>
            <w:tcMar>
              <w:left w:w="105" w:type="dxa"/>
              <w:right w:w="105" w:type="dxa"/>
            </w:tcMar>
          </w:tcPr>
          <w:p w14:paraId="0D3B1818" w14:textId="77777777" w:rsidR="001D166F" w:rsidRPr="003A266E" w:rsidRDefault="001D166F" w:rsidP="00871729">
            <w:pPr>
              <w:spacing w:before="240"/>
              <w:ind w:right="395"/>
              <w:rPr>
                <w:rFonts w:ascii="Verdana" w:eastAsia="Verdana" w:hAnsi="Verdana" w:cs="Verdana"/>
              </w:rPr>
            </w:pPr>
            <w:r w:rsidRPr="003A266E">
              <w:rPr>
                <w:rFonts w:ascii="Verdana" w:hAnsi="Verdana"/>
              </w:rPr>
              <w:t xml:space="preserve">Curriculum progress </w:t>
            </w:r>
          </w:p>
          <w:p w14:paraId="2F181880" w14:textId="77777777" w:rsidR="001D166F" w:rsidRPr="003A266E" w:rsidRDefault="001D166F" w:rsidP="00871729">
            <w:pPr>
              <w:spacing w:after="200"/>
              <w:rPr>
                <w:rFonts w:ascii="Verdana" w:eastAsia="Verdana" w:hAnsi="Verdana" w:cs="Verdana"/>
              </w:rPr>
            </w:pPr>
            <w:r w:rsidRPr="003A266E">
              <w:rPr>
                <w:rFonts w:ascii="Verdana" w:hAnsi="Verdana"/>
              </w:rPr>
              <w:t>ECITB online content</w:t>
            </w:r>
          </w:p>
        </w:tc>
        <w:tc>
          <w:tcPr>
            <w:tcW w:w="5995" w:type="dxa"/>
            <w:tcMar>
              <w:left w:w="105" w:type="dxa"/>
              <w:right w:w="105" w:type="dxa"/>
            </w:tcMar>
          </w:tcPr>
          <w:p w14:paraId="4A70C0CA" w14:textId="77777777" w:rsidR="001D166F" w:rsidRPr="003A266E" w:rsidRDefault="001D166F" w:rsidP="00871729">
            <w:pPr>
              <w:spacing w:before="240"/>
              <w:ind w:right="395"/>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hAnsi="Verdana"/>
              </w:rPr>
              <w:t>100% of learners to have completed or be scheduled in to complete the ECITB online content listed in the specification document by 30th April in the year following registration.</w:t>
            </w:r>
          </w:p>
          <w:p w14:paraId="62A0DA80" w14:textId="77777777" w:rsidR="001D166F" w:rsidRPr="003A266E" w:rsidRDefault="001D166F" w:rsidP="00871729">
            <w:pPr>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tc>
      </w:tr>
      <w:tr w:rsidR="001D166F" w:rsidRPr="003A266E" w14:paraId="3473FE9A" w14:textId="77777777" w:rsidTr="00107B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0" w:type="dxa"/>
            <w:tcMar>
              <w:left w:w="105" w:type="dxa"/>
              <w:right w:w="105" w:type="dxa"/>
            </w:tcMar>
          </w:tcPr>
          <w:p w14:paraId="1023D685" w14:textId="77777777" w:rsidR="001D166F" w:rsidRPr="003A266E" w:rsidRDefault="001D166F" w:rsidP="00871729">
            <w:pPr>
              <w:spacing w:before="240"/>
              <w:ind w:right="395"/>
              <w:rPr>
                <w:rFonts w:ascii="Verdana" w:eastAsia="Verdana" w:hAnsi="Verdana" w:cs="Verdana"/>
              </w:rPr>
            </w:pPr>
            <w:r w:rsidRPr="003A266E">
              <w:rPr>
                <w:rFonts w:ascii="Verdana" w:hAnsi="Verdana"/>
              </w:rPr>
              <w:t>Curriculum progress</w:t>
            </w:r>
          </w:p>
          <w:p w14:paraId="49E962F0" w14:textId="77777777" w:rsidR="001D166F" w:rsidRPr="003A266E" w:rsidRDefault="001D166F" w:rsidP="00871729">
            <w:pPr>
              <w:spacing w:before="240"/>
              <w:ind w:right="395"/>
              <w:rPr>
                <w:rFonts w:ascii="Verdana" w:eastAsia="Verdana" w:hAnsi="Verdana" w:cs="Verdana"/>
              </w:rPr>
            </w:pPr>
            <w:r w:rsidRPr="003A266E">
              <w:rPr>
                <w:rFonts w:ascii="Verdana" w:hAnsi="Verdana"/>
              </w:rPr>
              <w:t xml:space="preserve">Qualifications </w:t>
            </w:r>
          </w:p>
          <w:p w14:paraId="19857AFD" w14:textId="77777777" w:rsidR="001D166F" w:rsidRPr="003A266E" w:rsidRDefault="001D166F" w:rsidP="00871729">
            <w:pPr>
              <w:spacing w:after="200"/>
              <w:rPr>
                <w:rFonts w:ascii="Verdana" w:eastAsia="Verdana" w:hAnsi="Verdana" w:cs="Verdana"/>
              </w:rPr>
            </w:pPr>
          </w:p>
        </w:tc>
        <w:tc>
          <w:tcPr>
            <w:tcW w:w="5995" w:type="dxa"/>
            <w:tcMar>
              <w:left w:w="105" w:type="dxa"/>
              <w:right w:w="105" w:type="dxa"/>
            </w:tcMar>
          </w:tcPr>
          <w:p w14:paraId="30CC01AB" w14:textId="77777777" w:rsidR="001D166F" w:rsidRPr="003A266E" w:rsidRDefault="001D166F" w:rsidP="00871729">
            <w:pPr>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hAnsi="Verdana"/>
              </w:rPr>
              <w:t xml:space="preserve">All qualifications listed in table 1 of the specification document should </w:t>
            </w:r>
            <w:proofErr w:type="gramStart"/>
            <w:r w:rsidRPr="003A266E">
              <w:rPr>
                <w:rFonts w:ascii="Verdana" w:hAnsi="Verdana"/>
              </w:rPr>
              <w:t>be :</w:t>
            </w:r>
            <w:proofErr w:type="gramEnd"/>
          </w:p>
          <w:p w14:paraId="1D68DB15" w14:textId="77777777" w:rsidR="001D166F" w:rsidRPr="003A266E" w:rsidRDefault="001D166F" w:rsidP="00871729">
            <w:pPr>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hAnsi="Verdana"/>
              </w:rPr>
              <w:t xml:space="preserve">25% completed by end of term 1. (December). </w:t>
            </w:r>
          </w:p>
          <w:p w14:paraId="5AA985ED" w14:textId="77777777" w:rsidR="001D166F" w:rsidRPr="003A266E" w:rsidRDefault="001D166F" w:rsidP="00871729">
            <w:pPr>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hAnsi="Verdana"/>
              </w:rPr>
              <w:t>75% completed by the end of term 2. (April).</w:t>
            </w:r>
          </w:p>
          <w:p w14:paraId="3483B202" w14:textId="77777777" w:rsidR="001D166F" w:rsidRPr="003A266E" w:rsidRDefault="001D166F" w:rsidP="00871729">
            <w:pPr>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hAnsi="Verdana"/>
              </w:rPr>
              <w:t>100% completed by end of term 3 (June/July).</w:t>
            </w:r>
          </w:p>
          <w:p w14:paraId="3B50D98F" w14:textId="77777777" w:rsidR="001D166F" w:rsidRPr="003A266E" w:rsidRDefault="001D166F" w:rsidP="00871729">
            <w:pPr>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p>
          <w:p w14:paraId="27B70CD5" w14:textId="77777777" w:rsidR="001D166F" w:rsidRPr="003A266E" w:rsidRDefault="001D166F" w:rsidP="00871729">
            <w:pPr>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hAnsi="Verdana"/>
              </w:rPr>
              <w:t>Note, this will be measured holistically as opposed to by individual unit completion.</w:t>
            </w:r>
          </w:p>
        </w:tc>
      </w:tr>
      <w:tr w:rsidR="001D166F" w:rsidRPr="003A266E" w14:paraId="23D4E405" w14:textId="77777777" w:rsidTr="00107BFC">
        <w:trPr>
          <w:trHeight w:val="300"/>
        </w:trPr>
        <w:tc>
          <w:tcPr>
            <w:cnfStyle w:val="001000000000" w:firstRow="0" w:lastRow="0" w:firstColumn="1" w:lastColumn="0" w:oddVBand="0" w:evenVBand="0" w:oddHBand="0" w:evenHBand="0" w:firstRowFirstColumn="0" w:firstRowLastColumn="0" w:lastRowFirstColumn="0" w:lastRowLastColumn="0"/>
            <w:tcW w:w="3820" w:type="dxa"/>
            <w:tcMar>
              <w:left w:w="105" w:type="dxa"/>
              <w:right w:w="105" w:type="dxa"/>
            </w:tcMar>
          </w:tcPr>
          <w:p w14:paraId="60FB2EC3" w14:textId="77777777" w:rsidR="001D166F" w:rsidRPr="003A266E" w:rsidRDefault="001D166F" w:rsidP="00871729">
            <w:pPr>
              <w:spacing w:after="200"/>
              <w:rPr>
                <w:rFonts w:ascii="Verdana" w:eastAsia="Verdana" w:hAnsi="Verdana" w:cs="Verdana"/>
              </w:rPr>
            </w:pPr>
            <w:r w:rsidRPr="003A266E">
              <w:rPr>
                <w:rFonts w:ascii="Verdana" w:hAnsi="Verdana"/>
              </w:rPr>
              <w:t>Learner attendance</w:t>
            </w:r>
          </w:p>
        </w:tc>
        <w:tc>
          <w:tcPr>
            <w:tcW w:w="5995" w:type="dxa"/>
            <w:tcMar>
              <w:left w:w="105" w:type="dxa"/>
              <w:right w:w="105" w:type="dxa"/>
            </w:tcMar>
          </w:tcPr>
          <w:p w14:paraId="1F3DE05C" w14:textId="77777777" w:rsidR="001D166F" w:rsidRPr="003A266E" w:rsidRDefault="001D166F" w:rsidP="00871729">
            <w:pPr>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hAnsi="Verdana"/>
              </w:rPr>
              <w:t>&gt;90% in year attendance as recorded by the provider on the ECITB shared learner tracker.</w:t>
            </w:r>
          </w:p>
        </w:tc>
      </w:tr>
      <w:tr w:rsidR="001D166F" w:rsidRPr="003A266E" w14:paraId="68CCFF5A" w14:textId="77777777" w:rsidTr="00107B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0" w:type="dxa"/>
            <w:tcMar>
              <w:left w:w="105" w:type="dxa"/>
              <w:right w:w="105" w:type="dxa"/>
            </w:tcMar>
          </w:tcPr>
          <w:p w14:paraId="393C48F1" w14:textId="77777777" w:rsidR="001D166F" w:rsidRPr="003A266E" w:rsidRDefault="001D166F" w:rsidP="00871729">
            <w:pPr>
              <w:spacing w:after="200"/>
              <w:rPr>
                <w:rFonts w:ascii="Verdana" w:eastAsia="Verdana" w:hAnsi="Verdana" w:cs="Verdana"/>
              </w:rPr>
            </w:pPr>
            <w:r w:rsidRPr="003A266E">
              <w:rPr>
                <w:rFonts w:ascii="Verdana" w:hAnsi="Verdana"/>
              </w:rPr>
              <w:t>Learner Achievement</w:t>
            </w:r>
          </w:p>
        </w:tc>
        <w:tc>
          <w:tcPr>
            <w:tcW w:w="5995" w:type="dxa"/>
            <w:tcMar>
              <w:left w:w="105" w:type="dxa"/>
              <w:right w:w="105" w:type="dxa"/>
            </w:tcMar>
          </w:tcPr>
          <w:p w14:paraId="58C71712" w14:textId="57914443" w:rsidR="001D166F" w:rsidRPr="003A266E" w:rsidRDefault="001D166F" w:rsidP="00871729">
            <w:pPr>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hAnsi="Verdana"/>
              </w:rPr>
              <w:t>100% of learners that complete the programme achieve all elements of the curriculum as detailed in table 1 of the specification upon formal programme completion.</w:t>
            </w:r>
          </w:p>
        </w:tc>
      </w:tr>
    </w:tbl>
    <w:p w14:paraId="0D02D3B6" w14:textId="77777777" w:rsidR="00BF5858" w:rsidRPr="003A266E" w:rsidRDefault="00BF5858" w:rsidP="00BF5858">
      <w:pPr>
        <w:rPr>
          <w:rFonts w:ascii="Verdana" w:hAnsi="Verdana"/>
        </w:rPr>
      </w:pPr>
    </w:p>
    <w:p w14:paraId="57812BE3" w14:textId="77777777" w:rsidR="00A717CC" w:rsidRPr="003A266E" w:rsidRDefault="00A717CC" w:rsidP="00A717CC">
      <w:pPr>
        <w:spacing w:before="240" w:line="240" w:lineRule="auto"/>
        <w:ind w:right="395"/>
        <w:rPr>
          <w:rStyle w:val="normaltextrun"/>
          <w:rFonts w:ascii="Verdana" w:eastAsia="Verdana" w:hAnsi="Verdana" w:cs="Verdana"/>
          <w:b/>
          <w:bCs/>
          <w:sz w:val="22"/>
          <w:szCs w:val="22"/>
        </w:rPr>
      </w:pPr>
      <w:r w:rsidRPr="003A266E">
        <w:rPr>
          <w:rStyle w:val="normaltextrun"/>
          <w:rFonts w:ascii="Verdana" w:eastAsia="Verdana" w:hAnsi="Verdana" w:cs="Verdana"/>
          <w:b/>
          <w:bCs/>
          <w:sz w:val="22"/>
          <w:szCs w:val="22"/>
        </w:rPr>
        <w:t>Milestones and reporting</w:t>
      </w:r>
    </w:p>
    <w:p w14:paraId="117D7E0E" w14:textId="77777777" w:rsidR="00A717CC" w:rsidRPr="003A266E" w:rsidRDefault="00A717CC" w:rsidP="00A717CC">
      <w:pPr>
        <w:spacing w:before="240" w:line="240" w:lineRule="auto"/>
        <w:ind w:right="395"/>
        <w:rPr>
          <w:rFonts w:ascii="Verdana" w:eastAsia="Verdana" w:hAnsi="Verdana" w:cs="Verdana"/>
        </w:rPr>
      </w:pPr>
      <w:r w:rsidRPr="003A266E">
        <w:rPr>
          <w:rStyle w:val="normaltextrun"/>
          <w:rFonts w:ascii="Verdana" w:eastAsia="Verdana" w:hAnsi="Verdana" w:cs="Verdana"/>
          <w:sz w:val="22"/>
          <w:szCs w:val="22"/>
        </w:rPr>
        <w:lastRenderedPageBreak/>
        <w:t>The performance will be tracked against the following milestones:</w:t>
      </w:r>
    </w:p>
    <w:tbl>
      <w:tblPr>
        <w:tblStyle w:val="GridTable4-Accent1"/>
        <w:tblW w:w="949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77"/>
        <w:gridCol w:w="3210"/>
        <w:gridCol w:w="3904"/>
      </w:tblGrid>
      <w:tr w:rsidR="00A717CC" w:rsidRPr="003A266E" w14:paraId="483A6711" w14:textId="77777777" w:rsidTr="0087172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7" w:type="dxa"/>
            <w:tcBorders>
              <w:top w:val="single" w:sz="6" w:space="0" w:color="A02B93" w:themeColor="accent5"/>
              <w:left w:val="single" w:sz="6" w:space="0" w:color="A02B93" w:themeColor="accent5"/>
              <w:bottom w:val="single" w:sz="6" w:space="0" w:color="A02B93" w:themeColor="accent5"/>
            </w:tcBorders>
            <w:tcMar>
              <w:left w:w="105" w:type="dxa"/>
              <w:right w:w="105" w:type="dxa"/>
            </w:tcMar>
          </w:tcPr>
          <w:p w14:paraId="1659A9B8" w14:textId="77777777" w:rsidR="00A717CC" w:rsidRPr="003A266E" w:rsidRDefault="00A717CC" w:rsidP="00871729">
            <w:pPr>
              <w:spacing w:after="200"/>
              <w:rPr>
                <w:rFonts w:ascii="Verdana" w:eastAsia="Verdana" w:hAnsi="Verdana" w:cs="Times New Roman"/>
              </w:rPr>
            </w:pPr>
            <w:r w:rsidRPr="003A266E">
              <w:rPr>
                <w:rFonts w:ascii="Verdana" w:hAnsi="Verdana" w:cs="Times New Roman"/>
              </w:rPr>
              <w:t>Payment Milestone</w:t>
            </w:r>
          </w:p>
        </w:tc>
        <w:tc>
          <w:tcPr>
            <w:tcW w:w="3210" w:type="dxa"/>
            <w:tcBorders>
              <w:top w:val="single" w:sz="6" w:space="0" w:color="A02B93" w:themeColor="accent5"/>
              <w:bottom w:val="single" w:sz="6" w:space="0" w:color="A02B93" w:themeColor="accent5"/>
            </w:tcBorders>
            <w:tcMar>
              <w:left w:w="105" w:type="dxa"/>
              <w:right w:w="105" w:type="dxa"/>
            </w:tcMar>
          </w:tcPr>
          <w:p w14:paraId="08D0A807" w14:textId="77777777" w:rsidR="00A717CC" w:rsidRPr="003A266E" w:rsidRDefault="00A717CC" w:rsidP="00871729">
            <w:pPr>
              <w:spacing w:before="240"/>
              <w:ind w:right="395"/>
              <w:cnfStyle w:val="100000000000" w:firstRow="1" w:lastRow="0" w:firstColumn="0" w:lastColumn="0" w:oddVBand="0" w:evenVBand="0" w:oddHBand="0" w:evenHBand="0" w:firstRowFirstColumn="0" w:firstRowLastColumn="0" w:lastRowFirstColumn="0" w:lastRowLastColumn="0"/>
              <w:rPr>
                <w:rFonts w:ascii="Verdana" w:eastAsia="Verdana" w:hAnsi="Verdana" w:cs="Times New Roman"/>
              </w:rPr>
            </w:pPr>
            <w:r w:rsidRPr="003A266E">
              <w:rPr>
                <w:rFonts w:ascii="Verdana" w:hAnsi="Verdana" w:cs="Times New Roman"/>
              </w:rPr>
              <w:t>Month</w:t>
            </w:r>
          </w:p>
        </w:tc>
        <w:tc>
          <w:tcPr>
            <w:tcW w:w="3904" w:type="dxa"/>
            <w:tcBorders>
              <w:top w:val="single" w:sz="6" w:space="0" w:color="A02B93" w:themeColor="accent5"/>
              <w:bottom w:val="single" w:sz="6" w:space="0" w:color="A02B93" w:themeColor="accent5"/>
              <w:right w:val="single" w:sz="6" w:space="0" w:color="A02B93" w:themeColor="accent5"/>
            </w:tcBorders>
            <w:tcMar>
              <w:left w:w="105" w:type="dxa"/>
              <w:right w:w="105" w:type="dxa"/>
            </w:tcMar>
          </w:tcPr>
          <w:p w14:paraId="47CAC027" w14:textId="77777777" w:rsidR="00A717CC" w:rsidRPr="003A266E" w:rsidRDefault="00A717CC" w:rsidP="00871729">
            <w:pPr>
              <w:spacing w:before="240"/>
              <w:ind w:right="395"/>
              <w:cnfStyle w:val="100000000000" w:firstRow="1" w:lastRow="0" w:firstColumn="0" w:lastColumn="0" w:oddVBand="0" w:evenVBand="0" w:oddHBand="0" w:evenHBand="0" w:firstRowFirstColumn="0" w:firstRowLastColumn="0" w:lastRowFirstColumn="0" w:lastRowLastColumn="0"/>
              <w:rPr>
                <w:rFonts w:ascii="Verdana" w:eastAsia="Verdana" w:hAnsi="Verdana" w:cs="Times New Roman"/>
              </w:rPr>
            </w:pPr>
            <w:r w:rsidRPr="003A266E">
              <w:rPr>
                <w:rFonts w:ascii="Verdana" w:hAnsi="Verdana" w:cs="Times New Roman"/>
              </w:rPr>
              <w:t>Deliverable</w:t>
            </w:r>
          </w:p>
        </w:tc>
      </w:tr>
      <w:tr w:rsidR="00A717CC" w:rsidRPr="003A266E" w14:paraId="0C94923F" w14:textId="77777777" w:rsidTr="00871729">
        <w:trPr>
          <w:cnfStyle w:val="000000100000" w:firstRow="0" w:lastRow="0" w:firstColumn="0" w:lastColumn="0" w:oddVBand="0" w:evenVBand="0" w:oddHBand="1" w:evenHBand="0" w:firstRowFirstColumn="0" w:firstRowLastColumn="0" w:lastRowFirstColumn="0" w:lastRowLastColumn="0"/>
          <w:trHeight w:val="5094"/>
        </w:trPr>
        <w:tc>
          <w:tcPr>
            <w:cnfStyle w:val="001000000000" w:firstRow="0" w:lastRow="0" w:firstColumn="1" w:lastColumn="0" w:oddVBand="0" w:evenVBand="0" w:oddHBand="0" w:evenHBand="0" w:firstRowFirstColumn="0" w:firstRowLastColumn="0" w:lastRowFirstColumn="0" w:lastRowLastColumn="0"/>
            <w:tcW w:w="2377" w:type="dxa"/>
            <w:tcMar>
              <w:left w:w="105" w:type="dxa"/>
              <w:right w:w="105" w:type="dxa"/>
            </w:tcMar>
          </w:tcPr>
          <w:p w14:paraId="0390DB49" w14:textId="77777777" w:rsidR="00A717CC" w:rsidRPr="003A266E" w:rsidRDefault="00A717CC" w:rsidP="00871729">
            <w:pPr>
              <w:spacing w:after="200"/>
              <w:rPr>
                <w:rFonts w:ascii="Verdana" w:eastAsia="Verdana" w:hAnsi="Verdana" w:cs="Times New Roman"/>
              </w:rPr>
            </w:pPr>
            <w:r w:rsidRPr="003A266E">
              <w:rPr>
                <w:rFonts w:ascii="Verdana" w:hAnsi="Verdana" w:cs="Times New Roman"/>
              </w:rPr>
              <w:t>Milestone 1</w:t>
            </w:r>
          </w:p>
        </w:tc>
        <w:tc>
          <w:tcPr>
            <w:tcW w:w="3210" w:type="dxa"/>
            <w:tcMar>
              <w:left w:w="105" w:type="dxa"/>
              <w:right w:w="105" w:type="dxa"/>
            </w:tcMar>
          </w:tcPr>
          <w:p w14:paraId="67392668" w14:textId="77777777" w:rsidR="00A717CC" w:rsidRPr="003A266E" w:rsidRDefault="00A717CC"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rPr>
            </w:pPr>
            <w:r w:rsidRPr="003A266E">
              <w:rPr>
                <w:rFonts w:ascii="Verdana" w:hAnsi="Verdana" w:cs="Times New Roman"/>
              </w:rPr>
              <w:t>Within 6 weeks of learner induction once learners have settled on programme and successfully completed 6 weeks.</w:t>
            </w:r>
          </w:p>
          <w:p w14:paraId="1683480A" w14:textId="77777777" w:rsidR="00A717CC" w:rsidRPr="003A266E" w:rsidRDefault="00A717CC"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rPr>
            </w:pPr>
            <w:r w:rsidRPr="003A266E">
              <w:rPr>
                <w:rFonts w:ascii="Verdana" w:hAnsi="Verdana" w:cs="Times New Roman"/>
              </w:rPr>
              <w:t>Measured by satisfactory attendance at the 6 week point on ECITB shared tracker and completion of relevant curriculum components.</w:t>
            </w:r>
          </w:p>
          <w:p w14:paraId="456F5C75" w14:textId="77777777" w:rsidR="00A717CC" w:rsidRPr="003A266E" w:rsidRDefault="00A717CC"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rPr>
            </w:pPr>
            <w:r w:rsidRPr="003A266E">
              <w:rPr>
                <w:rFonts w:ascii="Verdana" w:hAnsi="Verdana" w:cs="Times New Roman"/>
              </w:rPr>
              <w:t>Learners registered with relevant awarding organisation.</w:t>
            </w:r>
          </w:p>
        </w:tc>
        <w:tc>
          <w:tcPr>
            <w:tcW w:w="3904" w:type="dxa"/>
            <w:tcMar>
              <w:left w:w="105" w:type="dxa"/>
              <w:right w:w="105" w:type="dxa"/>
            </w:tcMar>
          </w:tcPr>
          <w:p w14:paraId="5C3AD084" w14:textId="77777777" w:rsidR="00A717CC" w:rsidRPr="003A266E" w:rsidRDefault="00A717CC"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rPr>
            </w:pPr>
            <w:r w:rsidRPr="003A266E">
              <w:rPr>
                <w:rFonts w:ascii="Verdana" w:hAnsi="Verdana" w:cs="Times New Roman"/>
              </w:rPr>
              <w:t>Submission of initial learner register to ECITB with all details populated.</w:t>
            </w:r>
          </w:p>
          <w:p w14:paraId="575E33E4" w14:textId="77777777" w:rsidR="00A717CC" w:rsidRPr="003A266E" w:rsidRDefault="00A717CC"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rPr>
            </w:pPr>
            <w:r w:rsidRPr="003A266E">
              <w:rPr>
                <w:rFonts w:ascii="Verdana" w:hAnsi="Verdana" w:cs="Times New Roman"/>
              </w:rPr>
              <w:t>Submission of populated ECITB initial assessment document.</w:t>
            </w:r>
          </w:p>
          <w:p w14:paraId="53F986CC" w14:textId="77777777" w:rsidR="00A717CC" w:rsidRPr="003A266E" w:rsidRDefault="00A717CC"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rPr>
            </w:pPr>
            <w:r w:rsidRPr="003A266E">
              <w:rPr>
                <w:rFonts w:ascii="Verdana" w:hAnsi="Verdana" w:cs="Times New Roman"/>
              </w:rPr>
              <w:t>Trainer provider populates ECITB tracker.</w:t>
            </w:r>
          </w:p>
          <w:p w14:paraId="26B51933" w14:textId="77777777" w:rsidR="00A717CC" w:rsidRPr="003A266E" w:rsidRDefault="00A717CC"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rPr>
            </w:pPr>
            <w:r w:rsidRPr="003A266E">
              <w:rPr>
                <w:rFonts w:ascii="Verdana" w:hAnsi="Verdana" w:cs="Times New Roman"/>
              </w:rPr>
              <w:t>Evidence of registration on specified qualifications.</w:t>
            </w:r>
          </w:p>
        </w:tc>
      </w:tr>
      <w:tr w:rsidR="00A717CC" w:rsidRPr="003A266E" w14:paraId="343ED1E8" w14:textId="77777777" w:rsidTr="00871729">
        <w:trPr>
          <w:trHeight w:val="1842"/>
        </w:trPr>
        <w:tc>
          <w:tcPr>
            <w:cnfStyle w:val="001000000000" w:firstRow="0" w:lastRow="0" w:firstColumn="1" w:lastColumn="0" w:oddVBand="0" w:evenVBand="0" w:oddHBand="0" w:evenHBand="0" w:firstRowFirstColumn="0" w:firstRowLastColumn="0" w:lastRowFirstColumn="0" w:lastRowLastColumn="0"/>
            <w:tcW w:w="2377" w:type="dxa"/>
            <w:tcMar>
              <w:left w:w="105" w:type="dxa"/>
              <w:right w:w="105" w:type="dxa"/>
            </w:tcMar>
          </w:tcPr>
          <w:p w14:paraId="3ABB30C3" w14:textId="77777777" w:rsidR="00A717CC" w:rsidRPr="003A266E" w:rsidRDefault="00A717CC" w:rsidP="00871729">
            <w:pPr>
              <w:spacing w:after="200"/>
              <w:rPr>
                <w:rFonts w:ascii="Verdana" w:eastAsia="Verdana" w:hAnsi="Verdana" w:cs="Times New Roman"/>
              </w:rPr>
            </w:pPr>
            <w:r w:rsidRPr="003A266E">
              <w:rPr>
                <w:rFonts w:ascii="Verdana" w:hAnsi="Verdana" w:cs="Times New Roman"/>
              </w:rPr>
              <w:t>Learner bursary</w:t>
            </w:r>
          </w:p>
        </w:tc>
        <w:tc>
          <w:tcPr>
            <w:tcW w:w="3210" w:type="dxa"/>
            <w:tcMar>
              <w:left w:w="105" w:type="dxa"/>
              <w:right w:w="105" w:type="dxa"/>
            </w:tcMar>
          </w:tcPr>
          <w:p w14:paraId="3A4A7352" w14:textId="77777777" w:rsidR="00A717CC" w:rsidRPr="003A266E" w:rsidRDefault="00A717CC" w:rsidP="00871729">
            <w:pPr>
              <w:spacing w:before="240"/>
              <w:ind w:right="395"/>
              <w:cnfStyle w:val="000000000000" w:firstRow="0" w:lastRow="0" w:firstColumn="0" w:lastColumn="0" w:oddVBand="0" w:evenVBand="0" w:oddHBand="0" w:evenHBand="0" w:firstRowFirstColumn="0" w:firstRowLastColumn="0" w:lastRowFirstColumn="0" w:lastRowLastColumn="0"/>
              <w:rPr>
                <w:rFonts w:ascii="Verdana" w:eastAsia="Verdana" w:hAnsi="Verdana" w:cs="Times New Roman"/>
              </w:rPr>
            </w:pPr>
            <w:r w:rsidRPr="003A266E">
              <w:rPr>
                <w:rFonts w:ascii="Verdana" w:hAnsi="Verdana" w:cs="Times New Roman"/>
              </w:rPr>
              <w:t>Within 2 weeks of initial learner registration</w:t>
            </w:r>
          </w:p>
        </w:tc>
        <w:tc>
          <w:tcPr>
            <w:tcW w:w="3904" w:type="dxa"/>
            <w:tcMar>
              <w:left w:w="105" w:type="dxa"/>
              <w:right w:w="105" w:type="dxa"/>
            </w:tcMar>
          </w:tcPr>
          <w:p w14:paraId="5536D965" w14:textId="77777777" w:rsidR="00A717CC" w:rsidRPr="003A266E" w:rsidRDefault="00A717CC" w:rsidP="00871729">
            <w:pPr>
              <w:spacing w:before="240"/>
              <w:ind w:right="395"/>
              <w:cnfStyle w:val="000000000000" w:firstRow="0" w:lastRow="0" w:firstColumn="0" w:lastColumn="0" w:oddVBand="0" w:evenVBand="0" w:oddHBand="0" w:evenHBand="0" w:firstRowFirstColumn="0" w:firstRowLastColumn="0" w:lastRowFirstColumn="0" w:lastRowLastColumn="0"/>
              <w:rPr>
                <w:rFonts w:ascii="Verdana" w:eastAsia="Verdana" w:hAnsi="Verdana" w:cs="Times New Roman"/>
              </w:rPr>
            </w:pPr>
            <w:r w:rsidRPr="003A266E">
              <w:rPr>
                <w:rFonts w:ascii="Verdana" w:hAnsi="Verdana" w:cs="Times New Roman"/>
              </w:rPr>
              <w:t>Submission of initial learner register to ECITB with all details populated.</w:t>
            </w:r>
          </w:p>
        </w:tc>
      </w:tr>
      <w:tr w:rsidR="00A717CC" w:rsidRPr="003A266E" w14:paraId="7343BF4C" w14:textId="77777777" w:rsidTr="008717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7" w:type="dxa"/>
            <w:tcMar>
              <w:left w:w="105" w:type="dxa"/>
              <w:right w:w="105" w:type="dxa"/>
            </w:tcMar>
          </w:tcPr>
          <w:p w14:paraId="69077F6E" w14:textId="77777777" w:rsidR="00A717CC" w:rsidRPr="003A266E" w:rsidRDefault="00A717CC" w:rsidP="00871729">
            <w:pPr>
              <w:spacing w:before="240"/>
              <w:ind w:right="395"/>
              <w:rPr>
                <w:rFonts w:ascii="Verdana" w:eastAsia="Verdana" w:hAnsi="Verdana" w:cs="Times New Roman"/>
              </w:rPr>
            </w:pPr>
            <w:r w:rsidRPr="003A266E">
              <w:rPr>
                <w:rFonts w:ascii="Verdana" w:hAnsi="Verdana" w:cs="Times New Roman"/>
              </w:rPr>
              <w:t>Completion payment (Milestone 2)</w:t>
            </w:r>
          </w:p>
          <w:p w14:paraId="5FB08A1B" w14:textId="77777777" w:rsidR="00A717CC" w:rsidRPr="003A266E" w:rsidRDefault="00A717CC" w:rsidP="00871729">
            <w:pPr>
              <w:spacing w:after="200"/>
              <w:rPr>
                <w:rFonts w:ascii="Verdana" w:eastAsia="Verdana" w:hAnsi="Verdana" w:cs="Times New Roman"/>
              </w:rPr>
            </w:pPr>
          </w:p>
        </w:tc>
        <w:tc>
          <w:tcPr>
            <w:tcW w:w="3210" w:type="dxa"/>
            <w:tcMar>
              <w:left w:w="105" w:type="dxa"/>
              <w:right w:w="105" w:type="dxa"/>
            </w:tcMar>
          </w:tcPr>
          <w:p w14:paraId="12AF2446" w14:textId="77777777" w:rsidR="00A717CC" w:rsidRPr="003A266E" w:rsidRDefault="00A717CC"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rPr>
            </w:pPr>
            <w:r w:rsidRPr="003A266E">
              <w:rPr>
                <w:rFonts w:ascii="Verdana" w:hAnsi="Verdana" w:cs="Times New Roman"/>
              </w:rPr>
              <w:t>Within 2 weeks of programme completion data submission to ECITB.</w:t>
            </w:r>
          </w:p>
        </w:tc>
        <w:tc>
          <w:tcPr>
            <w:tcW w:w="3904" w:type="dxa"/>
            <w:tcMar>
              <w:left w:w="105" w:type="dxa"/>
              <w:right w:w="105" w:type="dxa"/>
            </w:tcMar>
          </w:tcPr>
          <w:p w14:paraId="640F4B92" w14:textId="77777777" w:rsidR="00A717CC" w:rsidRPr="003A266E" w:rsidRDefault="00A717CC"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rPr>
            </w:pPr>
            <w:r w:rsidRPr="003A266E">
              <w:rPr>
                <w:rFonts w:ascii="Verdana" w:hAnsi="Verdana" w:cs="Times New Roman"/>
              </w:rPr>
              <w:t>Evidence of learner certification from the relevant Awarding Organisation</w:t>
            </w:r>
          </w:p>
          <w:p w14:paraId="39D31E72" w14:textId="77777777" w:rsidR="00A717CC" w:rsidRPr="003A266E" w:rsidRDefault="00A717CC"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rPr>
            </w:pPr>
            <w:r w:rsidRPr="003A266E">
              <w:rPr>
                <w:rFonts w:ascii="Verdana" w:hAnsi="Verdana" w:cs="Times New Roman"/>
              </w:rPr>
              <w:t>List of learner progression destination data provided to ECITB including company details</w:t>
            </w:r>
          </w:p>
        </w:tc>
      </w:tr>
    </w:tbl>
    <w:p w14:paraId="090EB62E" w14:textId="77777777" w:rsidR="00A717CC" w:rsidRPr="003A266E" w:rsidRDefault="00A717CC" w:rsidP="00A717CC">
      <w:pPr>
        <w:spacing w:after="200" w:line="276" w:lineRule="auto"/>
        <w:rPr>
          <w:rFonts w:ascii="Verdana" w:eastAsia="Calibri" w:hAnsi="Verdana" w:cs="Calibri"/>
          <w:color w:val="000000" w:themeColor="text1"/>
        </w:rPr>
      </w:pPr>
    </w:p>
    <w:p w14:paraId="146FC806" w14:textId="77777777" w:rsidR="00A717CC" w:rsidRPr="003A266E" w:rsidRDefault="00A717CC" w:rsidP="00A717CC">
      <w:pPr>
        <w:rPr>
          <w:rFonts w:ascii="Verdana" w:hAnsi="Verdana"/>
        </w:rPr>
      </w:pPr>
    </w:p>
    <w:p w14:paraId="1F594255" w14:textId="77777777" w:rsidR="00A717CC" w:rsidRPr="003A266E" w:rsidRDefault="00A717CC" w:rsidP="00A717CC">
      <w:pPr>
        <w:rPr>
          <w:rFonts w:ascii="Verdana" w:hAnsi="Verdana"/>
        </w:rPr>
      </w:pPr>
      <w:r w:rsidRPr="003A266E">
        <w:rPr>
          <w:rFonts w:ascii="Verdana" w:hAnsi="Verdana"/>
        </w:rPr>
        <w:br w:type="page"/>
      </w:r>
    </w:p>
    <w:p w14:paraId="3E527A8A" w14:textId="1CC73A23" w:rsidR="00A717CC" w:rsidRPr="003A266E" w:rsidRDefault="00A81D15" w:rsidP="00FB7904">
      <w:pPr>
        <w:jc w:val="center"/>
        <w:rPr>
          <w:rFonts w:ascii="Verdana" w:hAnsi="Verdana"/>
          <w:b/>
          <w:bCs/>
        </w:rPr>
      </w:pPr>
      <w:r w:rsidRPr="003A266E">
        <w:rPr>
          <w:rFonts w:ascii="Verdana" w:hAnsi="Verdana"/>
          <w:b/>
          <w:bCs/>
        </w:rPr>
        <w:lastRenderedPageBreak/>
        <w:t>S</w:t>
      </w:r>
      <w:r w:rsidR="00FB7904" w:rsidRPr="003A266E">
        <w:rPr>
          <w:rFonts w:ascii="Verdana" w:hAnsi="Verdana"/>
          <w:b/>
          <w:bCs/>
        </w:rPr>
        <w:t>CHEDULE 9</w:t>
      </w:r>
    </w:p>
    <w:p w14:paraId="7D33DACB" w14:textId="539B8F08" w:rsidR="00A717CC" w:rsidRPr="003A266E" w:rsidRDefault="00FB7904" w:rsidP="00FB7904">
      <w:pPr>
        <w:jc w:val="center"/>
        <w:rPr>
          <w:rFonts w:ascii="Verdana" w:hAnsi="Verdana"/>
          <w:b/>
          <w:bCs/>
        </w:rPr>
      </w:pPr>
      <w:r w:rsidRPr="003A266E">
        <w:rPr>
          <w:rFonts w:ascii="Verdana" w:hAnsi="Verdana"/>
          <w:b/>
          <w:bCs/>
        </w:rPr>
        <w:t>CRITICAL SERVICE LEVELS – SERVICE CREDITS</w:t>
      </w:r>
    </w:p>
    <w:p w14:paraId="36E1301B" w14:textId="77777777" w:rsidR="00FB7904" w:rsidRPr="003A266E" w:rsidRDefault="00FB7904" w:rsidP="00FB7904">
      <w:pPr>
        <w:jc w:val="center"/>
        <w:rPr>
          <w:rFonts w:ascii="Verdana" w:hAnsi="Verdana"/>
          <w:b/>
          <w:bCs/>
        </w:rPr>
      </w:pPr>
    </w:p>
    <w:tbl>
      <w:tblPr>
        <w:tblStyle w:val="TableGrid"/>
        <w:tblW w:w="975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7"/>
        <w:gridCol w:w="3465"/>
        <w:gridCol w:w="3465"/>
      </w:tblGrid>
      <w:tr w:rsidR="00A717CC" w:rsidRPr="003A266E" w14:paraId="7F2C1CEE" w14:textId="77777777" w:rsidTr="00871729">
        <w:trPr>
          <w:trHeight w:val="300"/>
        </w:trPr>
        <w:tc>
          <w:tcPr>
            <w:tcW w:w="2827" w:type="dxa"/>
            <w:tcBorders>
              <w:top w:val="single" w:sz="6" w:space="0" w:color="auto"/>
              <w:left w:val="single" w:sz="6" w:space="0" w:color="auto"/>
            </w:tcBorders>
            <w:shd w:val="clear" w:color="auto" w:fill="BFBFBF" w:themeFill="background1" w:themeFillShade="BF"/>
            <w:tcMar>
              <w:left w:w="90" w:type="dxa"/>
              <w:right w:w="90" w:type="dxa"/>
            </w:tcMar>
          </w:tcPr>
          <w:p w14:paraId="495D95B5" w14:textId="77777777" w:rsidR="00A717CC" w:rsidRPr="003A266E" w:rsidRDefault="00A717CC" w:rsidP="00871729">
            <w:pPr>
              <w:spacing w:after="200" w:line="276" w:lineRule="auto"/>
              <w:rPr>
                <w:rFonts w:ascii="Verdana" w:eastAsia="Verdana" w:hAnsi="Verdana" w:cs="Verdana"/>
                <w:b/>
                <w:bCs/>
                <w:sz w:val="22"/>
                <w:szCs w:val="22"/>
              </w:rPr>
            </w:pPr>
            <w:r w:rsidRPr="003A266E">
              <w:rPr>
                <w:rFonts w:ascii="Verdana" w:eastAsia="Verdana" w:hAnsi="Verdana" w:cs="Verdana"/>
                <w:b/>
                <w:bCs/>
                <w:sz w:val="22"/>
                <w:szCs w:val="22"/>
                <w:u w:val="single"/>
              </w:rPr>
              <w:t xml:space="preserve">Critical Service </w:t>
            </w:r>
            <w:proofErr w:type="gramStart"/>
            <w:r w:rsidRPr="003A266E">
              <w:rPr>
                <w:rFonts w:ascii="Verdana" w:eastAsia="Verdana" w:hAnsi="Verdana" w:cs="Verdana"/>
                <w:b/>
                <w:bCs/>
                <w:sz w:val="22"/>
                <w:szCs w:val="22"/>
                <w:u w:val="single"/>
              </w:rPr>
              <w:t>Level  Programme</w:t>
            </w:r>
            <w:proofErr w:type="gramEnd"/>
            <w:r w:rsidRPr="003A266E">
              <w:rPr>
                <w:rFonts w:ascii="Verdana" w:eastAsia="Verdana" w:hAnsi="Verdana" w:cs="Verdana"/>
                <w:b/>
                <w:bCs/>
                <w:sz w:val="22"/>
                <w:szCs w:val="22"/>
                <w:u w:val="single"/>
              </w:rPr>
              <w:t xml:space="preserve"> area</w:t>
            </w:r>
          </w:p>
        </w:tc>
        <w:tc>
          <w:tcPr>
            <w:tcW w:w="3465" w:type="dxa"/>
            <w:tcBorders>
              <w:top w:val="single" w:sz="6" w:space="0" w:color="auto"/>
            </w:tcBorders>
            <w:shd w:val="clear" w:color="auto" w:fill="BFBFBF" w:themeFill="background1" w:themeFillShade="BF"/>
            <w:tcMar>
              <w:left w:w="90" w:type="dxa"/>
              <w:right w:w="90" w:type="dxa"/>
            </w:tcMar>
          </w:tcPr>
          <w:p w14:paraId="26451340" w14:textId="77777777" w:rsidR="00A717CC" w:rsidRPr="003A266E" w:rsidRDefault="00A717CC" w:rsidP="00871729">
            <w:pPr>
              <w:spacing w:after="200" w:line="276" w:lineRule="auto"/>
              <w:rPr>
                <w:rFonts w:ascii="Verdana" w:eastAsia="Verdana" w:hAnsi="Verdana" w:cs="Verdana"/>
                <w:b/>
                <w:bCs/>
                <w:sz w:val="22"/>
                <w:szCs w:val="22"/>
              </w:rPr>
            </w:pPr>
            <w:r w:rsidRPr="003A266E">
              <w:rPr>
                <w:rFonts w:ascii="Verdana" w:eastAsia="Verdana" w:hAnsi="Verdana" w:cs="Verdana"/>
                <w:b/>
                <w:bCs/>
                <w:sz w:val="22"/>
                <w:szCs w:val="22"/>
                <w:u w:val="single"/>
              </w:rPr>
              <w:t>Critical Service Level</w:t>
            </w:r>
          </w:p>
        </w:tc>
        <w:tc>
          <w:tcPr>
            <w:tcW w:w="3465" w:type="dxa"/>
            <w:tcBorders>
              <w:top w:val="single" w:sz="6" w:space="0" w:color="auto"/>
              <w:right w:val="single" w:sz="6" w:space="0" w:color="auto"/>
            </w:tcBorders>
            <w:shd w:val="clear" w:color="auto" w:fill="BFBFBF" w:themeFill="background1" w:themeFillShade="BF"/>
            <w:tcMar>
              <w:left w:w="90" w:type="dxa"/>
              <w:right w:w="90" w:type="dxa"/>
            </w:tcMar>
          </w:tcPr>
          <w:p w14:paraId="43005791" w14:textId="77777777" w:rsidR="00A717CC" w:rsidRPr="003A266E" w:rsidRDefault="00A717CC" w:rsidP="00871729">
            <w:pPr>
              <w:spacing w:after="200" w:line="276" w:lineRule="auto"/>
              <w:rPr>
                <w:rFonts w:ascii="Verdana" w:eastAsia="Verdana" w:hAnsi="Verdana" w:cs="Verdana"/>
                <w:b/>
                <w:bCs/>
                <w:sz w:val="22"/>
                <w:szCs w:val="22"/>
              </w:rPr>
            </w:pPr>
            <w:r w:rsidRPr="003A266E">
              <w:rPr>
                <w:rFonts w:ascii="Verdana" w:eastAsia="Verdana" w:hAnsi="Verdana" w:cs="Verdana"/>
                <w:b/>
                <w:bCs/>
                <w:sz w:val="22"/>
                <w:szCs w:val="22"/>
                <w:u w:val="single"/>
              </w:rPr>
              <w:t>Service Credit</w:t>
            </w:r>
          </w:p>
        </w:tc>
      </w:tr>
      <w:tr w:rsidR="00A717CC" w:rsidRPr="003A266E" w14:paraId="3F68C8D2" w14:textId="77777777" w:rsidTr="00871729">
        <w:trPr>
          <w:trHeight w:val="300"/>
        </w:trPr>
        <w:tc>
          <w:tcPr>
            <w:tcW w:w="2827" w:type="dxa"/>
            <w:tcBorders>
              <w:left w:val="single" w:sz="6" w:space="0" w:color="auto"/>
            </w:tcBorders>
            <w:tcMar>
              <w:left w:w="90" w:type="dxa"/>
              <w:right w:w="90" w:type="dxa"/>
            </w:tcMar>
          </w:tcPr>
          <w:p w14:paraId="5A5ECCB2" w14:textId="77777777" w:rsidR="00A717CC" w:rsidRPr="003A266E" w:rsidRDefault="00A717CC" w:rsidP="00871729">
            <w:pPr>
              <w:spacing w:after="200" w:line="276" w:lineRule="auto"/>
              <w:rPr>
                <w:rFonts w:ascii="Verdana" w:eastAsia="Verdana" w:hAnsi="Verdana" w:cs="Verdana"/>
                <w:b/>
                <w:bCs/>
                <w:sz w:val="22"/>
                <w:szCs w:val="22"/>
              </w:rPr>
            </w:pPr>
            <w:r w:rsidRPr="003A266E">
              <w:rPr>
                <w:rFonts w:ascii="Verdana" w:eastAsia="Verdana" w:hAnsi="Verdana" w:cs="Verdana"/>
                <w:b/>
                <w:bCs/>
                <w:sz w:val="22"/>
                <w:szCs w:val="22"/>
                <w:u w:val="single"/>
              </w:rPr>
              <w:t>Work Experience</w:t>
            </w:r>
          </w:p>
        </w:tc>
        <w:tc>
          <w:tcPr>
            <w:tcW w:w="3465" w:type="dxa"/>
            <w:tcMar>
              <w:left w:w="90" w:type="dxa"/>
              <w:right w:w="90" w:type="dxa"/>
            </w:tcMar>
          </w:tcPr>
          <w:p w14:paraId="01DFBAC9" w14:textId="77777777" w:rsidR="00A717CC" w:rsidRPr="003A266E" w:rsidRDefault="00A717CC" w:rsidP="00871729">
            <w:pPr>
              <w:spacing w:after="200" w:line="276" w:lineRule="auto"/>
              <w:rPr>
                <w:rFonts w:ascii="Verdana" w:eastAsia="Verdana" w:hAnsi="Verdana" w:cs="Verdana"/>
                <w:sz w:val="22"/>
                <w:szCs w:val="22"/>
                <w:u w:val="single"/>
              </w:rPr>
            </w:pPr>
            <w:r w:rsidRPr="003A266E">
              <w:rPr>
                <w:rFonts w:ascii="Verdana" w:eastAsia="Verdana" w:hAnsi="Verdana" w:cs="Verdana"/>
                <w:sz w:val="22"/>
                <w:szCs w:val="22"/>
                <w:u w:val="single"/>
              </w:rPr>
              <w:t xml:space="preserve">Learner does not complete actual OR simulated work experience. </w:t>
            </w:r>
          </w:p>
          <w:p w14:paraId="7F0D56A1" w14:textId="77777777" w:rsidR="00A717CC" w:rsidRPr="003A266E" w:rsidRDefault="00A717CC" w:rsidP="00871729">
            <w:pPr>
              <w:spacing w:after="200" w:line="276" w:lineRule="auto"/>
              <w:rPr>
                <w:rFonts w:ascii="Verdana" w:eastAsia="Verdana" w:hAnsi="Verdana" w:cs="Verdana"/>
                <w:sz w:val="22"/>
                <w:szCs w:val="22"/>
                <w:u w:val="single"/>
              </w:rPr>
            </w:pPr>
            <w:r w:rsidRPr="003A266E">
              <w:rPr>
                <w:rFonts w:ascii="Verdana" w:eastAsia="Verdana" w:hAnsi="Verdana" w:cs="Verdana"/>
                <w:sz w:val="22"/>
                <w:szCs w:val="22"/>
                <w:u w:val="single"/>
              </w:rPr>
              <w:t>Note: where work experience is provided but the learner does not attend due to situations outside the providers control the ECITB will waiver this service credit subject to acceptable evidence being provided to support the providers case for a waiver.</w:t>
            </w:r>
          </w:p>
        </w:tc>
        <w:tc>
          <w:tcPr>
            <w:tcW w:w="3465" w:type="dxa"/>
            <w:tcBorders>
              <w:right w:val="single" w:sz="6" w:space="0" w:color="auto"/>
            </w:tcBorders>
            <w:tcMar>
              <w:left w:w="90" w:type="dxa"/>
              <w:right w:w="90" w:type="dxa"/>
            </w:tcMar>
          </w:tcPr>
          <w:p w14:paraId="3DC165BD"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10% of final payment for the learner in question will be deducted from their milestone 2 (40%) payment.</w:t>
            </w:r>
          </w:p>
        </w:tc>
      </w:tr>
      <w:tr w:rsidR="00A717CC" w:rsidRPr="003A266E" w14:paraId="12DAE255" w14:textId="77777777" w:rsidTr="00871729">
        <w:trPr>
          <w:trHeight w:val="300"/>
        </w:trPr>
        <w:tc>
          <w:tcPr>
            <w:tcW w:w="2827" w:type="dxa"/>
            <w:tcBorders>
              <w:left w:val="single" w:sz="6" w:space="0" w:color="auto"/>
            </w:tcBorders>
            <w:tcMar>
              <w:left w:w="90" w:type="dxa"/>
              <w:right w:w="90" w:type="dxa"/>
            </w:tcMar>
          </w:tcPr>
          <w:p w14:paraId="31ECECDE" w14:textId="77777777" w:rsidR="00A717CC" w:rsidRPr="003A266E" w:rsidRDefault="00A717CC" w:rsidP="00871729">
            <w:pPr>
              <w:spacing w:after="200" w:line="276" w:lineRule="auto"/>
              <w:rPr>
                <w:rFonts w:ascii="Verdana" w:eastAsia="Verdana" w:hAnsi="Verdana" w:cs="Verdana"/>
                <w:b/>
                <w:bCs/>
                <w:sz w:val="22"/>
                <w:szCs w:val="22"/>
              </w:rPr>
            </w:pPr>
            <w:r w:rsidRPr="003A266E">
              <w:rPr>
                <w:rFonts w:ascii="Verdana" w:eastAsia="Verdana" w:hAnsi="Verdana" w:cs="Verdana"/>
                <w:b/>
                <w:bCs/>
                <w:sz w:val="22"/>
                <w:szCs w:val="22"/>
                <w:u w:val="single"/>
              </w:rPr>
              <w:t>Digital content</w:t>
            </w:r>
          </w:p>
        </w:tc>
        <w:tc>
          <w:tcPr>
            <w:tcW w:w="3465" w:type="dxa"/>
            <w:tcMar>
              <w:left w:w="90" w:type="dxa"/>
              <w:right w:w="90" w:type="dxa"/>
            </w:tcMar>
          </w:tcPr>
          <w:p w14:paraId="6947CC8C"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Failure to complete every element of the NOVA platform material as listed in the programme specification.</w:t>
            </w:r>
          </w:p>
        </w:tc>
        <w:tc>
          <w:tcPr>
            <w:tcW w:w="3465" w:type="dxa"/>
            <w:tcBorders>
              <w:right w:val="single" w:sz="6" w:space="0" w:color="auto"/>
            </w:tcBorders>
            <w:tcMar>
              <w:left w:w="90" w:type="dxa"/>
              <w:right w:w="90" w:type="dxa"/>
            </w:tcMar>
          </w:tcPr>
          <w:p w14:paraId="027F1724"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15% of final payment for the learner in question will be deducted from their milestone 2 (40%) payment.</w:t>
            </w:r>
          </w:p>
          <w:p w14:paraId="60A7725A" w14:textId="77777777" w:rsidR="00A717CC" w:rsidRPr="003A266E" w:rsidRDefault="00A717CC" w:rsidP="00871729">
            <w:pPr>
              <w:spacing w:after="200" w:line="276" w:lineRule="auto"/>
              <w:rPr>
                <w:rFonts w:ascii="Verdana" w:eastAsia="Verdana" w:hAnsi="Verdana" w:cs="Verdana"/>
                <w:sz w:val="22"/>
                <w:szCs w:val="22"/>
              </w:rPr>
            </w:pPr>
          </w:p>
        </w:tc>
      </w:tr>
      <w:tr w:rsidR="00A717CC" w:rsidRPr="003A266E" w14:paraId="0AB35ED1" w14:textId="77777777" w:rsidTr="00871729">
        <w:trPr>
          <w:trHeight w:val="300"/>
        </w:trPr>
        <w:tc>
          <w:tcPr>
            <w:tcW w:w="2827" w:type="dxa"/>
            <w:tcBorders>
              <w:left w:val="single" w:sz="6" w:space="0" w:color="auto"/>
            </w:tcBorders>
            <w:tcMar>
              <w:left w:w="90" w:type="dxa"/>
              <w:right w:w="90" w:type="dxa"/>
            </w:tcMar>
          </w:tcPr>
          <w:p w14:paraId="7229961E" w14:textId="77777777" w:rsidR="00A717CC" w:rsidRPr="003A266E" w:rsidRDefault="00A717CC" w:rsidP="00871729">
            <w:pPr>
              <w:spacing w:after="200" w:line="276" w:lineRule="auto"/>
              <w:rPr>
                <w:rFonts w:ascii="Verdana" w:eastAsia="Verdana" w:hAnsi="Verdana" w:cs="Verdana"/>
                <w:b/>
                <w:bCs/>
                <w:sz w:val="22"/>
                <w:szCs w:val="22"/>
              </w:rPr>
            </w:pPr>
            <w:r w:rsidRPr="003A266E">
              <w:rPr>
                <w:rFonts w:ascii="Verdana" w:eastAsia="Verdana" w:hAnsi="Verdana" w:cs="Verdana"/>
                <w:b/>
                <w:bCs/>
                <w:sz w:val="22"/>
                <w:szCs w:val="22"/>
                <w:u w:val="single"/>
              </w:rPr>
              <w:t>PEP/HSO B as specified</w:t>
            </w:r>
          </w:p>
        </w:tc>
        <w:tc>
          <w:tcPr>
            <w:tcW w:w="3465" w:type="dxa"/>
            <w:tcMar>
              <w:left w:w="90" w:type="dxa"/>
              <w:right w:w="90" w:type="dxa"/>
            </w:tcMar>
          </w:tcPr>
          <w:p w14:paraId="4070E26D"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Failure to complete every element of the PEP or HSO B including CCNSG</w:t>
            </w:r>
          </w:p>
        </w:tc>
        <w:tc>
          <w:tcPr>
            <w:tcW w:w="3465" w:type="dxa"/>
            <w:tcBorders>
              <w:right w:val="single" w:sz="6" w:space="0" w:color="auto"/>
            </w:tcBorders>
            <w:tcMar>
              <w:left w:w="90" w:type="dxa"/>
              <w:right w:w="90" w:type="dxa"/>
            </w:tcMar>
          </w:tcPr>
          <w:p w14:paraId="45AB4E3B"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25% of final payment for the learner in question will be deducted from their milestone 2 (40%) payment.</w:t>
            </w:r>
          </w:p>
          <w:p w14:paraId="57E51715" w14:textId="77777777" w:rsidR="00A717CC" w:rsidRPr="003A266E" w:rsidRDefault="00A717CC" w:rsidP="00871729">
            <w:pPr>
              <w:spacing w:after="200" w:line="276" w:lineRule="auto"/>
              <w:rPr>
                <w:rFonts w:ascii="Verdana" w:eastAsia="Verdana" w:hAnsi="Verdana" w:cs="Verdana"/>
                <w:sz w:val="22"/>
                <w:szCs w:val="22"/>
              </w:rPr>
            </w:pPr>
          </w:p>
        </w:tc>
      </w:tr>
      <w:tr w:rsidR="00A717CC" w:rsidRPr="003A266E" w14:paraId="51983E38" w14:textId="77777777" w:rsidTr="00871729">
        <w:trPr>
          <w:trHeight w:val="300"/>
        </w:trPr>
        <w:tc>
          <w:tcPr>
            <w:tcW w:w="2827" w:type="dxa"/>
            <w:tcBorders>
              <w:left w:val="single" w:sz="6" w:space="0" w:color="auto"/>
            </w:tcBorders>
            <w:tcMar>
              <w:left w:w="90" w:type="dxa"/>
              <w:right w:w="90" w:type="dxa"/>
            </w:tcMar>
          </w:tcPr>
          <w:p w14:paraId="1E4937C4" w14:textId="77777777" w:rsidR="00A717CC" w:rsidRPr="003A266E" w:rsidRDefault="00A717CC" w:rsidP="00871729">
            <w:pPr>
              <w:spacing w:after="200" w:line="276" w:lineRule="auto"/>
              <w:rPr>
                <w:rFonts w:ascii="Verdana" w:eastAsia="Verdana" w:hAnsi="Verdana" w:cs="Verdana"/>
                <w:b/>
                <w:bCs/>
                <w:sz w:val="22"/>
                <w:szCs w:val="22"/>
              </w:rPr>
            </w:pPr>
            <w:r w:rsidRPr="003A266E">
              <w:rPr>
                <w:rFonts w:ascii="Verdana" w:eastAsia="Verdana" w:hAnsi="Verdana" w:cs="Verdana"/>
                <w:b/>
                <w:bCs/>
                <w:sz w:val="22"/>
                <w:szCs w:val="22"/>
                <w:u w:val="single"/>
              </w:rPr>
              <w:t>Skills Training and Competency - Completer</w:t>
            </w:r>
          </w:p>
        </w:tc>
        <w:tc>
          <w:tcPr>
            <w:tcW w:w="3465" w:type="dxa"/>
            <w:tcMar>
              <w:left w:w="90" w:type="dxa"/>
              <w:right w:w="90" w:type="dxa"/>
            </w:tcMar>
          </w:tcPr>
          <w:p w14:paraId="79ED2ABF"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Failure to achieve the VQ following full term attendance on programme</w:t>
            </w:r>
          </w:p>
        </w:tc>
        <w:tc>
          <w:tcPr>
            <w:tcW w:w="3465" w:type="dxa"/>
            <w:tcBorders>
              <w:right w:val="single" w:sz="6" w:space="0" w:color="auto"/>
            </w:tcBorders>
            <w:tcMar>
              <w:left w:w="90" w:type="dxa"/>
              <w:right w:w="90" w:type="dxa"/>
            </w:tcMar>
          </w:tcPr>
          <w:p w14:paraId="1A8DEBB5"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50% of final payment for the learner in question will be deducted from their milestone 2 (40%) payment. .</w:t>
            </w:r>
          </w:p>
        </w:tc>
      </w:tr>
      <w:tr w:rsidR="00A717CC" w:rsidRPr="003A266E" w14:paraId="0B31A8E9" w14:textId="77777777" w:rsidTr="00871729">
        <w:trPr>
          <w:trHeight w:val="300"/>
        </w:trPr>
        <w:tc>
          <w:tcPr>
            <w:tcW w:w="2827" w:type="dxa"/>
            <w:tcBorders>
              <w:left w:val="single" w:sz="6" w:space="0" w:color="auto"/>
            </w:tcBorders>
            <w:tcMar>
              <w:left w:w="90" w:type="dxa"/>
              <w:right w:w="90" w:type="dxa"/>
            </w:tcMar>
          </w:tcPr>
          <w:p w14:paraId="5897BE6A" w14:textId="77777777" w:rsidR="00A717CC" w:rsidRPr="003A266E" w:rsidRDefault="00A717CC" w:rsidP="00871729">
            <w:pPr>
              <w:spacing w:after="200" w:line="276" w:lineRule="auto"/>
              <w:rPr>
                <w:rFonts w:ascii="Verdana" w:eastAsia="Verdana" w:hAnsi="Verdana" w:cs="Verdana"/>
                <w:b/>
                <w:bCs/>
                <w:sz w:val="22"/>
                <w:szCs w:val="22"/>
              </w:rPr>
            </w:pPr>
            <w:r w:rsidRPr="003A266E">
              <w:rPr>
                <w:rFonts w:ascii="Verdana" w:eastAsia="Verdana" w:hAnsi="Verdana" w:cs="Verdana"/>
                <w:b/>
                <w:bCs/>
                <w:sz w:val="22"/>
                <w:szCs w:val="22"/>
                <w:u w:val="single"/>
              </w:rPr>
              <w:t>Early leaver &lt;6 weeks post induction</w:t>
            </w:r>
          </w:p>
        </w:tc>
        <w:tc>
          <w:tcPr>
            <w:tcW w:w="3465" w:type="dxa"/>
            <w:tcMar>
              <w:left w:w="90" w:type="dxa"/>
              <w:right w:w="90" w:type="dxa"/>
            </w:tcMar>
          </w:tcPr>
          <w:p w14:paraId="5070BAB4"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Learner leaves within the first 6 weeks</w:t>
            </w:r>
          </w:p>
        </w:tc>
        <w:tc>
          <w:tcPr>
            <w:tcW w:w="3465" w:type="dxa"/>
            <w:tcBorders>
              <w:right w:val="single" w:sz="6" w:space="0" w:color="auto"/>
            </w:tcBorders>
            <w:tcMar>
              <w:left w:w="90" w:type="dxa"/>
              <w:right w:w="90" w:type="dxa"/>
            </w:tcMar>
          </w:tcPr>
          <w:p w14:paraId="0FB76F33"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 xml:space="preserve">80% for the learner in question will be deducted from the amount allocated to </w:t>
            </w:r>
            <w:r w:rsidRPr="003A266E">
              <w:rPr>
                <w:rFonts w:ascii="Verdana" w:eastAsia="Verdana" w:hAnsi="Verdana" w:cs="Verdana"/>
                <w:sz w:val="22"/>
                <w:szCs w:val="22"/>
                <w:u w:val="single"/>
              </w:rPr>
              <w:lastRenderedPageBreak/>
              <w:t>them against 100% of their contract value</w:t>
            </w:r>
          </w:p>
        </w:tc>
      </w:tr>
      <w:tr w:rsidR="00A717CC" w:rsidRPr="003A266E" w14:paraId="7EB6C32E" w14:textId="77777777" w:rsidTr="00871729">
        <w:trPr>
          <w:trHeight w:val="300"/>
        </w:trPr>
        <w:tc>
          <w:tcPr>
            <w:tcW w:w="2827" w:type="dxa"/>
            <w:tcBorders>
              <w:left w:val="single" w:sz="6" w:space="0" w:color="auto"/>
            </w:tcBorders>
            <w:tcMar>
              <w:left w:w="90" w:type="dxa"/>
              <w:right w:w="90" w:type="dxa"/>
            </w:tcMar>
          </w:tcPr>
          <w:p w14:paraId="0B299AA9" w14:textId="77777777" w:rsidR="00A717CC" w:rsidRPr="003A266E" w:rsidRDefault="00A717CC" w:rsidP="00871729">
            <w:pPr>
              <w:spacing w:after="200" w:line="276" w:lineRule="auto"/>
              <w:rPr>
                <w:rFonts w:ascii="Verdana" w:eastAsia="Verdana" w:hAnsi="Verdana" w:cs="Verdana"/>
                <w:b/>
                <w:bCs/>
                <w:sz w:val="22"/>
                <w:szCs w:val="22"/>
              </w:rPr>
            </w:pPr>
            <w:r w:rsidRPr="003A266E">
              <w:rPr>
                <w:rFonts w:ascii="Verdana" w:eastAsia="Verdana" w:hAnsi="Verdana" w:cs="Verdana"/>
                <w:b/>
                <w:bCs/>
                <w:sz w:val="22"/>
                <w:szCs w:val="22"/>
                <w:u w:val="single"/>
              </w:rPr>
              <w:lastRenderedPageBreak/>
              <w:t>Early Leaver 6 weeks-3 months post induction</w:t>
            </w:r>
          </w:p>
        </w:tc>
        <w:tc>
          <w:tcPr>
            <w:tcW w:w="3465" w:type="dxa"/>
            <w:tcMar>
              <w:left w:w="90" w:type="dxa"/>
              <w:right w:w="90" w:type="dxa"/>
            </w:tcMar>
          </w:tcPr>
          <w:p w14:paraId="561EF8B8"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Learner leaves within this period</w:t>
            </w:r>
          </w:p>
        </w:tc>
        <w:tc>
          <w:tcPr>
            <w:tcW w:w="3465" w:type="dxa"/>
            <w:tcBorders>
              <w:right w:val="single" w:sz="6" w:space="0" w:color="auto"/>
            </w:tcBorders>
            <w:tcMar>
              <w:left w:w="90" w:type="dxa"/>
              <w:right w:w="90" w:type="dxa"/>
            </w:tcMar>
          </w:tcPr>
          <w:p w14:paraId="7D3894F0"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60 % for the learner in question will be deducted from the amount allocated to them against 100% of their contract value</w:t>
            </w:r>
          </w:p>
        </w:tc>
      </w:tr>
      <w:tr w:rsidR="00A717CC" w:rsidRPr="003A266E" w14:paraId="13953681" w14:textId="77777777" w:rsidTr="00871729">
        <w:trPr>
          <w:trHeight w:val="300"/>
        </w:trPr>
        <w:tc>
          <w:tcPr>
            <w:tcW w:w="2827" w:type="dxa"/>
            <w:tcBorders>
              <w:left w:val="single" w:sz="6" w:space="0" w:color="auto"/>
            </w:tcBorders>
            <w:tcMar>
              <w:left w:w="90" w:type="dxa"/>
              <w:right w:w="90" w:type="dxa"/>
            </w:tcMar>
          </w:tcPr>
          <w:p w14:paraId="446AAFA0" w14:textId="77777777" w:rsidR="00A717CC" w:rsidRPr="003A266E" w:rsidRDefault="00A717CC" w:rsidP="00871729">
            <w:pPr>
              <w:spacing w:after="200" w:line="276" w:lineRule="auto"/>
              <w:rPr>
                <w:rFonts w:ascii="Verdana" w:eastAsia="Verdana" w:hAnsi="Verdana" w:cs="Verdana"/>
                <w:b/>
                <w:bCs/>
                <w:sz w:val="22"/>
                <w:szCs w:val="22"/>
              </w:rPr>
            </w:pPr>
            <w:r w:rsidRPr="003A266E">
              <w:rPr>
                <w:rFonts w:ascii="Verdana" w:eastAsia="Verdana" w:hAnsi="Verdana" w:cs="Verdana"/>
                <w:b/>
                <w:bCs/>
                <w:sz w:val="22"/>
                <w:szCs w:val="22"/>
                <w:u w:val="single"/>
              </w:rPr>
              <w:t>Early Leaver 3-9 months</w:t>
            </w:r>
          </w:p>
        </w:tc>
        <w:tc>
          <w:tcPr>
            <w:tcW w:w="3465" w:type="dxa"/>
            <w:tcMar>
              <w:left w:w="90" w:type="dxa"/>
              <w:right w:w="90" w:type="dxa"/>
            </w:tcMar>
          </w:tcPr>
          <w:p w14:paraId="4BE066F7"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Learner leaves within this period</w:t>
            </w:r>
          </w:p>
        </w:tc>
        <w:tc>
          <w:tcPr>
            <w:tcW w:w="3465" w:type="dxa"/>
            <w:tcBorders>
              <w:right w:val="single" w:sz="6" w:space="0" w:color="auto"/>
            </w:tcBorders>
            <w:tcMar>
              <w:left w:w="90" w:type="dxa"/>
              <w:right w:w="90" w:type="dxa"/>
            </w:tcMar>
          </w:tcPr>
          <w:p w14:paraId="7ADAE366"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50% for the learner in question will be deducted from the amount allocated to them against their milestone 2 (40%) payment.</w:t>
            </w:r>
          </w:p>
          <w:p w14:paraId="3A52BFCF" w14:textId="77777777" w:rsidR="00A717CC" w:rsidRPr="003A266E" w:rsidRDefault="00A717CC" w:rsidP="00871729">
            <w:pPr>
              <w:spacing w:after="200" w:line="276" w:lineRule="auto"/>
              <w:rPr>
                <w:rFonts w:ascii="Verdana" w:eastAsia="Verdana" w:hAnsi="Verdana" w:cs="Verdana"/>
                <w:sz w:val="22"/>
                <w:szCs w:val="22"/>
              </w:rPr>
            </w:pPr>
          </w:p>
        </w:tc>
      </w:tr>
      <w:tr w:rsidR="00A717CC" w:rsidRPr="003A266E" w14:paraId="643FB009" w14:textId="77777777" w:rsidTr="00871729">
        <w:trPr>
          <w:trHeight w:val="300"/>
        </w:trPr>
        <w:tc>
          <w:tcPr>
            <w:tcW w:w="2827" w:type="dxa"/>
            <w:tcBorders>
              <w:left w:val="single" w:sz="6" w:space="0" w:color="auto"/>
            </w:tcBorders>
            <w:tcMar>
              <w:left w:w="90" w:type="dxa"/>
              <w:right w:w="90" w:type="dxa"/>
            </w:tcMar>
          </w:tcPr>
          <w:p w14:paraId="5E589F38" w14:textId="77777777" w:rsidR="00A717CC" w:rsidRPr="003A266E" w:rsidRDefault="00A717CC" w:rsidP="00871729">
            <w:pPr>
              <w:spacing w:after="200" w:line="276" w:lineRule="auto"/>
              <w:rPr>
                <w:rFonts w:ascii="Verdana" w:eastAsia="Verdana" w:hAnsi="Verdana" w:cs="Verdana"/>
                <w:b/>
                <w:bCs/>
                <w:sz w:val="22"/>
                <w:szCs w:val="22"/>
              </w:rPr>
            </w:pPr>
          </w:p>
        </w:tc>
        <w:tc>
          <w:tcPr>
            <w:tcW w:w="3465" w:type="dxa"/>
            <w:tcMar>
              <w:left w:w="90" w:type="dxa"/>
              <w:right w:w="90" w:type="dxa"/>
            </w:tcMar>
          </w:tcPr>
          <w:p w14:paraId="08E11591" w14:textId="77777777" w:rsidR="00A717CC" w:rsidRPr="003A266E" w:rsidRDefault="00A717CC" w:rsidP="00A717CC">
            <w:pPr>
              <w:pStyle w:val="ListParagraph"/>
              <w:numPr>
                <w:ilvl w:val="0"/>
                <w:numId w:val="28"/>
              </w:numPr>
              <w:spacing w:after="200" w:line="276" w:lineRule="auto"/>
              <w:contextualSpacing w:val="0"/>
              <w:jc w:val="both"/>
              <w:rPr>
                <w:rFonts w:ascii="Verdana" w:eastAsia="Verdana" w:hAnsi="Verdana" w:cs="Verdana"/>
                <w:sz w:val="22"/>
                <w:szCs w:val="22"/>
              </w:rPr>
            </w:pPr>
          </w:p>
        </w:tc>
        <w:tc>
          <w:tcPr>
            <w:tcW w:w="3465" w:type="dxa"/>
            <w:tcBorders>
              <w:right w:val="single" w:sz="6" w:space="0" w:color="auto"/>
            </w:tcBorders>
            <w:tcMar>
              <w:left w:w="90" w:type="dxa"/>
              <w:right w:w="90" w:type="dxa"/>
            </w:tcMar>
          </w:tcPr>
          <w:p w14:paraId="3E051692" w14:textId="77777777" w:rsidR="00A717CC" w:rsidRPr="003A266E" w:rsidRDefault="00A717CC" w:rsidP="00871729">
            <w:pPr>
              <w:spacing w:after="200" w:line="276" w:lineRule="auto"/>
              <w:rPr>
                <w:rFonts w:ascii="Verdana" w:eastAsia="Verdana" w:hAnsi="Verdana" w:cs="Verdana"/>
                <w:sz w:val="22"/>
                <w:szCs w:val="22"/>
              </w:rPr>
            </w:pPr>
          </w:p>
        </w:tc>
      </w:tr>
      <w:tr w:rsidR="00A717CC" w:rsidRPr="003A266E" w14:paraId="323C5FB8" w14:textId="77777777" w:rsidTr="00871729">
        <w:trPr>
          <w:trHeight w:val="300"/>
        </w:trPr>
        <w:tc>
          <w:tcPr>
            <w:tcW w:w="2827" w:type="dxa"/>
            <w:tcBorders>
              <w:left w:val="single" w:sz="6" w:space="0" w:color="auto"/>
              <w:bottom w:val="single" w:sz="6" w:space="0" w:color="auto"/>
            </w:tcBorders>
            <w:tcMar>
              <w:left w:w="90" w:type="dxa"/>
              <w:right w:w="90" w:type="dxa"/>
            </w:tcMar>
          </w:tcPr>
          <w:p w14:paraId="7A5130AB" w14:textId="77777777" w:rsidR="00A717CC" w:rsidRPr="003A266E" w:rsidRDefault="00A717CC" w:rsidP="00871729">
            <w:pPr>
              <w:spacing w:after="200" w:line="276" w:lineRule="auto"/>
              <w:rPr>
                <w:rFonts w:ascii="Verdana" w:eastAsia="Verdana" w:hAnsi="Verdana" w:cs="Verdana"/>
                <w:b/>
                <w:bCs/>
                <w:sz w:val="22"/>
                <w:szCs w:val="22"/>
              </w:rPr>
            </w:pPr>
            <w:r w:rsidRPr="003A266E">
              <w:rPr>
                <w:rFonts w:ascii="Verdana" w:eastAsia="Verdana" w:hAnsi="Verdana" w:cs="Verdana"/>
                <w:b/>
                <w:bCs/>
                <w:sz w:val="22"/>
                <w:szCs w:val="22"/>
                <w:u w:val="single"/>
              </w:rPr>
              <w:t>Destinations</w:t>
            </w:r>
          </w:p>
        </w:tc>
        <w:tc>
          <w:tcPr>
            <w:tcW w:w="3465" w:type="dxa"/>
            <w:tcBorders>
              <w:bottom w:val="single" w:sz="6" w:space="0" w:color="auto"/>
            </w:tcBorders>
            <w:tcMar>
              <w:left w:w="90" w:type="dxa"/>
              <w:right w:w="90" w:type="dxa"/>
            </w:tcMar>
          </w:tcPr>
          <w:p w14:paraId="17C50370"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Failure to carry out exit interviews and obtain accurate learner destinations</w:t>
            </w:r>
          </w:p>
        </w:tc>
        <w:tc>
          <w:tcPr>
            <w:tcW w:w="3465" w:type="dxa"/>
            <w:tcBorders>
              <w:bottom w:val="single" w:sz="6" w:space="0" w:color="auto"/>
              <w:right w:val="single" w:sz="6" w:space="0" w:color="auto"/>
            </w:tcBorders>
            <w:tcMar>
              <w:left w:w="90" w:type="dxa"/>
              <w:right w:w="90" w:type="dxa"/>
            </w:tcMar>
          </w:tcPr>
          <w:p w14:paraId="7C21A824"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10% for the learner in question will be deducted from the amount allocated to them against their milestone 2 (40%) payment for code 9 (destination unknown).</w:t>
            </w:r>
          </w:p>
        </w:tc>
      </w:tr>
    </w:tbl>
    <w:p w14:paraId="5130EC63" w14:textId="77777777" w:rsidR="00A717CC" w:rsidRPr="003A266E" w:rsidRDefault="00A717CC" w:rsidP="00A717CC">
      <w:pPr>
        <w:rPr>
          <w:rFonts w:ascii="Verdana" w:hAnsi="Verdana"/>
        </w:rPr>
      </w:pPr>
    </w:p>
    <w:p w14:paraId="40809D85" w14:textId="77777777" w:rsidR="00BF5858" w:rsidRPr="003A266E" w:rsidRDefault="00BF5858" w:rsidP="00BF5858">
      <w:pPr>
        <w:rPr>
          <w:rFonts w:ascii="Verdana" w:hAnsi="Verdana"/>
        </w:rPr>
      </w:pPr>
    </w:p>
    <w:p w14:paraId="2127DE32" w14:textId="3C0BAA08" w:rsidR="003258E8" w:rsidRPr="003A266E" w:rsidRDefault="00BF5858" w:rsidP="00BF5858">
      <w:pPr>
        <w:rPr>
          <w:rFonts w:ascii="Verdana" w:hAnsi="Verdana"/>
        </w:rPr>
      </w:pPr>
      <w:r w:rsidRPr="003A266E">
        <w:rPr>
          <w:rFonts w:ascii="Verdana" w:hAnsi="Verdana"/>
        </w:rPr>
        <w:t> </w:t>
      </w:r>
      <w:r w:rsidR="003258E8" w:rsidRPr="003A266E">
        <w:rPr>
          <w:rFonts w:ascii="Verdana" w:hAnsi="Verdana"/>
        </w:rPr>
        <w:br w:type="page"/>
      </w:r>
    </w:p>
    <w:tbl>
      <w:tblPr>
        <w:tblW w:w="9000" w:type="dxa"/>
        <w:tblLayout w:type="fixed"/>
        <w:tblLook w:val="0000" w:firstRow="0" w:lastRow="0" w:firstColumn="0" w:lastColumn="0" w:noHBand="0" w:noVBand="0"/>
      </w:tblPr>
      <w:tblGrid>
        <w:gridCol w:w="4500"/>
        <w:gridCol w:w="4500"/>
      </w:tblGrid>
      <w:tr w:rsidR="003258E8" w:rsidRPr="003A266E" w14:paraId="17887721" w14:textId="77777777" w:rsidTr="00871729">
        <w:tc>
          <w:tcPr>
            <w:tcW w:w="4500" w:type="dxa"/>
          </w:tcPr>
          <w:p w14:paraId="1A26E48C"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lastRenderedPageBreak/>
              <w:t xml:space="preserve">Executed as </w:t>
            </w:r>
            <w:proofErr w:type="gramStart"/>
            <w:r w:rsidRPr="003A266E">
              <w:rPr>
                <w:rFonts w:ascii="Verdana" w:hAnsi="Verdana" w:cs="Arial"/>
              </w:rPr>
              <w:t>a</w:t>
            </w:r>
            <w:proofErr w:type="gramEnd"/>
            <w:r w:rsidRPr="003A266E">
              <w:rPr>
                <w:rFonts w:ascii="Verdana" w:hAnsi="Verdana" w:cs="Arial"/>
              </w:rPr>
              <w:t xml:space="preserve"> Agreement by </w:t>
            </w:r>
            <w:r w:rsidRPr="003A266E">
              <w:rPr>
                <w:rFonts w:ascii="Verdana" w:hAnsi="Verdana" w:cs="Arial"/>
                <w:spacing w:val="-1"/>
              </w:rPr>
              <w:t xml:space="preserve">ENGINEERING CONSTRUCTION INDUSTRY TRAINING BOARD </w:t>
            </w:r>
            <w:r w:rsidRPr="003A266E">
              <w:rPr>
                <w:rFonts w:ascii="Verdana" w:hAnsi="Verdana" w:cs="Arial"/>
              </w:rPr>
              <w:t xml:space="preserve">acting by </w:t>
            </w:r>
          </w:p>
          <w:p w14:paraId="611A94C4"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Name:</w:t>
            </w:r>
          </w:p>
          <w:p w14:paraId="53CA0F19"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09B22181"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 xml:space="preserve">and </w:t>
            </w:r>
          </w:p>
          <w:p w14:paraId="11BC092A"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75B845AE"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Name:</w:t>
            </w:r>
            <w:r w:rsidRPr="003A266E">
              <w:rPr>
                <w:rFonts w:ascii="Verdana" w:hAnsi="Verdana" w:cs="Arial"/>
              </w:rPr>
              <w:br/>
            </w:r>
          </w:p>
          <w:p w14:paraId="3956119B"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Date:</w:t>
            </w:r>
          </w:p>
          <w:p w14:paraId="35EE48A4"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tc>
        <w:tc>
          <w:tcPr>
            <w:tcW w:w="4500" w:type="dxa"/>
          </w:tcPr>
          <w:p w14:paraId="1165938C"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00DA1EC8"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4ADB859E"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62A1E99F"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w:t>
            </w:r>
          </w:p>
          <w:p w14:paraId="788C5B4A"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Authorised Signatory</w:t>
            </w:r>
          </w:p>
          <w:p w14:paraId="3B97209E"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2FCB1542"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1CFB3FDF"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w:t>
            </w:r>
          </w:p>
          <w:p w14:paraId="6DCE1F02"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Authorised Signatory//Secretary</w:t>
            </w:r>
          </w:p>
        </w:tc>
      </w:tr>
      <w:tr w:rsidR="003258E8" w:rsidRPr="00B5480F" w14:paraId="515DF213" w14:textId="77777777" w:rsidTr="00871729">
        <w:tc>
          <w:tcPr>
            <w:tcW w:w="4500" w:type="dxa"/>
          </w:tcPr>
          <w:p w14:paraId="694EF9F0" w14:textId="0CD3B78E"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Executed as a</w:t>
            </w:r>
            <w:r w:rsidR="0081117D" w:rsidRPr="003A266E">
              <w:rPr>
                <w:rFonts w:ascii="Verdana" w:hAnsi="Verdana" w:cs="Arial"/>
              </w:rPr>
              <w:t>n</w:t>
            </w:r>
            <w:r w:rsidRPr="003A266E">
              <w:rPr>
                <w:rFonts w:ascii="Verdana" w:hAnsi="Verdana" w:cs="Arial"/>
              </w:rPr>
              <w:t xml:space="preserve"> Agreement by xxxxxxxxxxxx acting by </w:t>
            </w:r>
          </w:p>
          <w:p w14:paraId="15D75AEF"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01C84823"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7B841ADD"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Name:</w:t>
            </w:r>
          </w:p>
          <w:p w14:paraId="16077A50"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37EC1A5E"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 xml:space="preserve">and </w:t>
            </w:r>
          </w:p>
          <w:p w14:paraId="77BC50AD"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0E6FF676"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Name:</w:t>
            </w:r>
          </w:p>
          <w:p w14:paraId="784EB8D9"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7F164E92"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Date:</w:t>
            </w:r>
          </w:p>
          <w:p w14:paraId="15D12D0E"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tc>
        <w:tc>
          <w:tcPr>
            <w:tcW w:w="4500" w:type="dxa"/>
          </w:tcPr>
          <w:p w14:paraId="14BA28DD"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44BE514B"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54418E20"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71F64055"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w:t>
            </w:r>
          </w:p>
          <w:p w14:paraId="0F0EED80"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Director/Authorised Signatory</w:t>
            </w:r>
          </w:p>
          <w:p w14:paraId="4AB9FB46"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5BE999F9"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2BC4D4BA"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w:t>
            </w:r>
          </w:p>
          <w:p w14:paraId="3921B34B" w14:textId="77777777" w:rsidR="003258E8" w:rsidRPr="00B5480F"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Director/Secretary/ Authorised Signatory</w:t>
            </w:r>
          </w:p>
          <w:p w14:paraId="5CE82846" w14:textId="77777777" w:rsidR="003258E8" w:rsidRPr="00B5480F" w:rsidRDefault="003258E8" w:rsidP="00871729">
            <w:pPr>
              <w:pStyle w:val="XExecution"/>
              <w:tabs>
                <w:tab w:val="left" w:pos="709"/>
                <w:tab w:val="left" w:pos="851"/>
              </w:tabs>
              <w:spacing w:before="120" w:after="120" w:line="240" w:lineRule="auto"/>
              <w:rPr>
                <w:rFonts w:ascii="Verdana" w:hAnsi="Verdana" w:cs="Arial"/>
              </w:rPr>
            </w:pPr>
          </w:p>
        </w:tc>
      </w:tr>
    </w:tbl>
    <w:p w14:paraId="2686BDAA" w14:textId="77777777" w:rsidR="00BF5858" w:rsidRPr="00B5480F" w:rsidRDefault="00BF5858" w:rsidP="00BF5858">
      <w:pPr>
        <w:rPr>
          <w:rFonts w:ascii="Verdana" w:hAnsi="Verdana"/>
        </w:rPr>
      </w:pPr>
    </w:p>
    <w:sectPr w:rsidR="00BF5858" w:rsidRPr="00B5480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EB2E3" w14:textId="77777777" w:rsidR="004041EE" w:rsidRDefault="004041EE" w:rsidP="0019128C">
      <w:pPr>
        <w:spacing w:after="0" w:line="240" w:lineRule="auto"/>
      </w:pPr>
      <w:r>
        <w:separator/>
      </w:r>
    </w:p>
  </w:endnote>
  <w:endnote w:type="continuationSeparator" w:id="0">
    <w:p w14:paraId="149E9704" w14:textId="77777777" w:rsidR="004041EE" w:rsidRDefault="004041EE" w:rsidP="00191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BED4" w14:textId="77777777" w:rsidR="003A266E" w:rsidRDefault="003A2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4417" w14:textId="5BE19967" w:rsidR="00340C29" w:rsidRPr="00340C29" w:rsidRDefault="00340C29">
    <w:pPr>
      <w:pStyle w:val="Footer"/>
      <w:rPr>
        <w:rFonts w:ascii="Verdana" w:hAnsi="Verdana"/>
        <w:sz w:val="20"/>
        <w:szCs w:val="20"/>
      </w:rPr>
    </w:pPr>
    <w:r w:rsidRPr="00340C29">
      <w:rPr>
        <w:rFonts w:ascii="Verdana" w:hAnsi="Verdana"/>
        <w:sz w:val="20"/>
        <w:szCs w:val="20"/>
      </w:rPr>
      <w:t>© Engineering Construction Industry Training Board</w:t>
    </w:r>
    <w:r w:rsidRPr="00340C29">
      <w:rPr>
        <w:rFonts w:ascii="Verdana" w:hAnsi="Verdana"/>
        <w:sz w:val="20"/>
        <w:szCs w:val="20"/>
      </w:rPr>
      <w:tab/>
    </w:r>
    <w:sdt>
      <w:sdtPr>
        <w:rPr>
          <w:rFonts w:ascii="Verdana" w:hAnsi="Verdana"/>
          <w:sz w:val="20"/>
          <w:szCs w:val="20"/>
        </w:rPr>
        <w:id w:val="1321473762"/>
        <w:docPartObj>
          <w:docPartGallery w:val="Page Numbers (Bottom of Page)"/>
          <w:docPartUnique/>
        </w:docPartObj>
      </w:sdtPr>
      <w:sdtEndPr/>
      <w:sdtContent>
        <w:sdt>
          <w:sdtPr>
            <w:rPr>
              <w:rFonts w:ascii="Verdana" w:hAnsi="Verdana"/>
              <w:sz w:val="20"/>
              <w:szCs w:val="20"/>
            </w:rPr>
            <w:id w:val="-1705238520"/>
            <w:docPartObj>
              <w:docPartGallery w:val="Page Numbers (Top of Page)"/>
              <w:docPartUnique/>
            </w:docPartObj>
          </w:sdtPr>
          <w:sdtEndPr/>
          <w:sdtContent>
            <w:r w:rsidRPr="00340C29">
              <w:rPr>
                <w:rFonts w:ascii="Verdana" w:hAnsi="Verdana"/>
                <w:sz w:val="20"/>
                <w:szCs w:val="20"/>
              </w:rPr>
              <w:t xml:space="preserve">Page </w:t>
            </w:r>
            <w:r w:rsidRPr="00340C29">
              <w:rPr>
                <w:rFonts w:ascii="Verdana" w:hAnsi="Verdana"/>
                <w:b/>
                <w:bCs/>
                <w:sz w:val="20"/>
                <w:szCs w:val="20"/>
              </w:rPr>
              <w:fldChar w:fldCharType="begin"/>
            </w:r>
            <w:r w:rsidRPr="00340C29">
              <w:rPr>
                <w:rFonts w:ascii="Verdana" w:hAnsi="Verdana"/>
                <w:b/>
                <w:bCs/>
                <w:sz w:val="20"/>
                <w:szCs w:val="20"/>
              </w:rPr>
              <w:instrText xml:space="preserve"> PAGE </w:instrText>
            </w:r>
            <w:r w:rsidRPr="00340C29">
              <w:rPr>
                <w:rFonts w:ascii="Verdana" w:hAnsi="Verdana"/>
                <w:b/>
                <w:bCs/>
                <w:sz w:val="20"/>
                <w:szCs w:val="20"/>
              </w:rPr>
              <w:fldChar w:fldCharType="separate"/>
            </w:r>
            <w:r w:rsidRPr="00340C29">
              <w:rPr>
                <w:rFonts w:ascii="Verdana" w:hAnsi="Verdana"/>
                <w:b/>
                <w:bCs/>
                <w:noProof/>
                <w:sz w:val="20"/>
                <w:szCs w:val="20"/>
              </w:rPr>
              <w:t>2</w:t>
            </w:r>
            <w:r w:rsidRPr="00340C29">
              <w:rPr>
                <w:rFonts w:ascii="Verdana" w:hAnsi="Verdana"/>
                <w:b/>
                <w:bCs/>
                <w:sz w:val="20"/>
                <w:szCs w:val="20"/>
              </w:rPr>
              <w:fldChar w:fldCharType="end"/>
            </w:r>
            <w:r w:rsidRPr="00340C29">
              <w:rPr>
                <w:rFonts w:ascii="Verdana" w:hAnsi="Verdana"/>
                <w:sz w:val="20"/>
                <w:szCs w:val="20"/>
              </w:rPr>
              <w:t xml:space="preserve"> of </w:t>
            </w:r>
            <w:r w:rsidRPr="00340C29">
              <w:rPr>
                <w:rFonts w:ascii="Verdana" w:hAnsi="Verdana"/>
                <w:b/>
                <w:bCs/>
                <w:sz w:val="20"/>
                <w:szCs w:val="20"/>
              </w:rPr>
              <w:fldChar w:fldCharType="begin"/>
            </w:r>
            <w:r w:rsidRPr="00340C29">
              <w:rPr>
                <w:rFonts w:ascii="Verdana" w:hAnsi="Verdana"/>
                <w:b/>
                <w:bCs/>
                <w:sz w:val="20"/>
                <w:szCs w:val="20"/>
              </w:rPr>
              <w:instrText xml:space="preserve"> NUMPAGES  </w:instrText>
            </w:r>
            <w:r w:rsidRPr="00340C29">
              <w:rPr>
                <w:rFonts w:ascii="Verdana" w:hAnsi="Verdana"/>
                <w:b/>
                <w:bCs/>
                <w:sz w:val="20"/>
                <w:szCs w:val="20"/>
              </w:rPr>
              <w:fldChar w:fldCharType="separate"/>
            </w:r>
            <w:r w:rsidRPr="00340C29">
              <w:rPr>
                <w:rFonts w:ascii="Verdana" w:hAnsi="Verdana"/>
                <w:b/>
                <w:bCs/>
                <w:noProof/>
                <w:sz w:val="20"/>
                <w:szCs w:val="20"/>
              </w:rPr>
              <w:t>2</w:t>
            </w:r>
            <w:r w:rsidRPr="00340C29">
              <w:rPr>
                <w:rFonts w:ascii="Verdana" w:hAnsi="Verdana"/>
                <w:b/>
                <w:bCs/>
                <w:sz w:val="20"/>
                <w:szCs w:val="20"/>
              </w:rPr>
              <w:fldChar w:fldCharType="end"/>
            </w:r>
          </w:sdtContent>
        </w:sdt>
      </w:sdtContent>
    </w:sdt>
  </w:p>
  <w:p w14:paraId="6CB575E6" w14:textId="5283B2FC" w:rsidR="0019128C" w:rsidRDefault="001912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F38C" w14:textId="77777777" w:rsidR="003A266E" w:rsidRDefault="003A2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C2788" w14:textId="77777777" w:rsidR="004041EE" w:rsidRDefault="004041EE" w:rsidP="0019128C">
      <w:pPr>
        <w:spacing w:after="0" w:line="240" w:lineRule="auto"/>
      </w:pPr>
      <w:r>
        <w:separator/>
      </w:r>
    </w:p>
  </w:footnote>
  <w:footnote w:type="continuationSeparator" w:id="0">
    <w:p w14:paraId="58361673" w14:textId="77777777" w:rsidR="004041EE" w:rsidRDefault="004041EE" w:rsidP="00191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CFCE" w14:textId="5E7B0BF8" w:rsidR="003A266E" w:rsidRDefault="00F7512F">
    <w:pPr>
      <w:pStyle w:val="Header"/>
    </w:pPr>
    <w:r>
      <w:rPr>
        <w:noProof/>
      </w:rPr>
      <w:pict w14:anchorId="750BB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172" o:spid="_x0000_s1026" type="#_x0000_t136" style="position:absolute;margin-left:0;margin-top:0;width:397.7pt;height:238.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C892" w14:textId="322F061C" w:rsidR="003A266E" w:rsidRDefault="00F7512F">
    <w:pPr>
      <w:pStyle w:val="Header"/>
    </w:pPr>
    <w:r>
      <w:rPr>
        <w:noProof/>
      </w:rPr>
      <w:pict w14:anchorId="5AC0D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173" o:spid="_x0000_s1027" type="#_x0000_t136" style="position:absolute;margin-left:0;margin-top:0;width:397.7pt;height:238.6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46C0" w14:textId="508AF113" w:rsidR="003A266E" w:rsidRDefault="00F7512F">
    <w:pPr>
      <w:pStyle w:val="Header"/>
    </w:pPr>
    <w:r>
      <w:rPr>
        <w:noProof/>
      </w:rPr>
      <w:pict w14:anchorId="7BE9B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171" o:spid="_x0000_s1025" type="#_x0000_t136" style="position:absolute;margin-left:0;margin-top:0;width:397.7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8AA"/>
    <w:multiLevelType w:val="hybridMultilevel"/>
    <w:tmpl w:val="096CE4C8"/>
    <w:lvl w:ilvl="0" w:tplc="09A0B01C">
      <w:start w:val="1"/>
      <w:numFmt w:val="decimal"/>
      <w:lvlText w:val="%1."/>
      <w:lvlJc w:val="left"/>
      <w:pPr>
        <w:ind w:left="720" w:hanging="360"/>
      </w:pPr>
    </w:lvl>
    <w:lvl w:ilvl="1" w:tplc="BF3A9E2E" w:tentative="1">
      <w:start w:val="1"/>
      <w:numFmt w:val="lowerLetter"/>
      <w:lvlText w:val="%2."/>
      <w:lvlJc w:val="left"/>
      <w:pPr>
        <w:ind w:left="1440" w:hanging="360"/>
      </w:pPr>
    </w:lvl>
    <w:lvl w:ilvl="2" w:tplc="E50ED4F8" w:tentative="1">
      <w:start w:val="1"/>
      <w:numFmt w:val="lowerRoman"/>
      <w:lvlText w:val="%3."/>
      <w:lvlJc w:val="right"/>
      <w:pPr>
        <w:ind w:left="2160" w:hanging="180"/>
      </w:pPr>
    </w:lvl>
    <w:lvl w:ilvl="3" w:tplc="ADD0B3F6" w:tentative="1">
      <w:start w:val="1"/>
      <w:numFmt w:val="decimal"/>
      <w:lvlText w:val="%4."/>
      <w:lvlJc w:val="left"/>
      <w:pPr>
        <w:ind w:left="2880" w:hanging="360"/>
      </w:pPr>
    </w:lvl>
    <w:lvl w:ilvl="4" w:tplc="5A2A8034" w:tentative="1">
      <w:start w:val="1"/>
      <w:numFmt w:val="lowerLetter"/>
      <w:lvlText w:val="%5."/>
      <w:lvlJc w:val="left"/>
      <w:pPr>
        <w:ind w:left="3600" w:hanging="360"/>
      </w:pPr>
    </w:lvl>
    <w:lvl w:ilvl="5" w:tplc="AE9638DA" w:tentative="1">
      <w:start w:val="1"/>
      <w:numFmt w:val="lowerRoman"/>
      <w:lvlText w:val="%6."/>
      <w:lvlJc w:val="right"/>
      <w:pPr>
        <w:ind w:left="4320" w:hanging="180"/>
      </w:pPr>
    </w:lvl>
    <w:lvl w:ilvl="6" w:tplc="546E8C30" w:tentative="1">
      <w:start w:val="1"/>
      <w:numFmt w:val="decimal"/>
      <w:lvlText w:val="%7."/>
      <w:lvlJc w:val="left"/>
      <w:pPr>
        <w:ind w:left="5040" w:hanging="360"/>
      </w:pPr>
    </w:lvl>
    <w:lvl w:ilvl="7" w:tplc="B9F46B1A" w:tentative="1">
      <w:start w:val="1"/>
      <w:numFmt w:val="lowerLetter"/>
      <w:lvlText w:val="%8."/>
      <w:lvlJc w:val="left"/>
      <w:pPr>
        <w:ind w:left="5760" w:hanging="360"/>
      </w:pPr>
    </w:lvl>
    <w:lvl w:ilvl="8" w:tplc="565A30E2" w:tentative="1">
      <w:start w:val="1"/>
      <w:numFmt w:val="lowerRoman"/>
      <w:lvlText w:val="%9."/>
      <w:lvlJc w:val="right"/>
      <w:pPr>
        <w:ind w:left="6480" w:hanging="180"/>
      </w:pPr>
    </w:lvl>
  </w:abstractNum>
  <w:abstractNum w:abstractNumId="1" w15:restartNumberingAfterBreak="0">
    <w:nsid w:val="083D4F41"/>
    <w:multiLevelType w:val="hybridMultilevel"/>
    <w:tmpl w:val="5AC6BDA8"/>
    <w:lvl w:ilvl="0" w:tplc="C8A60CDC">
      <w:start w:val="3"/>
      <w:numFmt w:val="decimal"/>
      <w:lvlText w:val="5.1%1"/>
      <w:lvlJc w:val="left"/>
      <w:pPr>
        <w:ind w:left="720" w:hanging="360"/>
      </w:pPr>
    </w:lvl>
    <w:lvl w:ilvl="1" w:tplc="9D706FD2" w:tentative="1">
      <w:start w:val="1"/>
      <w:numFmt w:val="lowerLetter"/>
      <w:lvlText w:val="%2."/>
      <w:lvlJc w:val="left"/>
      <w:pPr>
        <w:ind w:left="1440" w:hanging="360"/>
      </w:pPr>
    </w:lvl>
    <w:lvl w:ilvl="2" w:tplc="484AC4B6" w:tentative="1">
      <w:start w:val="1"/>
      <w:numFmt w:val="lowerRoman"/>
      <w:lvlText w:val="%3."/>
      <w:lvlJc w:val="right"/>
      <w:pPr>
        <w:ind w:left="2160" w:hanging="180"/>
      </w:pPr>
    </w:lvl>
    <w:lvl w:ilvl="3" w:tplc="F62A4964" w:tentative="1">
      <w:start w:val="1"/>
      <w:numFmt w:val="decimal"/>
      <w:lvlText w:val="%4."/>
      <w:lvlJc w:val="left"/>
      <w:pPr>
        <w:ind w:left="2880" w:hanging="360"/>
      </w:pPr>
    </w:lvl>
    <w:lvl w:ilvl="4" w:tplc="E8A46B9E" w:tentative="1">
      <w:start w:val="1"/>
      <w:numFmt w:val="lowerLetter"/>
      <w:lvlText w:val="%5."/>
      <w:lvlJc w:val="left"/>
      <w:pPr>
        <w:ind w:left="3600" w:hanging="360"/>
      </w:pPr>
    </w:lvl>
    <w:lvl w:ilvl="5" w:tplc="EC506CF4" w:tentative="1">
      <w:start w:val="1"/>
      <w:numFmt w:val="lowerRoman"/>
      <w:lvlText w:val="%6."/>
      <w:lvlJc w:val="right"/>
      <w:pPr>
        <w:ind w:left="4320" w:hanging="180"/>
      </w:pPr>
    </w:lvl>
    <w:lvl w:ilvl="6" w:tplc="3CC02298" w:tentative="1">
      <w:start w:val="1"/>
      <w:numFmt w:val="decimal"/>
      <w:lvlText w:val="%7."/>
      <w:lvlJc w:val="left"/>
      <w:pPr>
        <w:ind w:left="5040" w:hanging="360"/>
      </w:pPr>
    </w:lvl>
    <w:lvl w:ilvl="7" w:tplc="A85A05EE" w:tentative="1">
      <w:start w:val="1"/>
      <w:numFmt w:val="lowerLetter"/>
      <w:lvlText w:val="%8."/>
      <w:lvlJc w:val="left"/>
      <w:pPr>
        <w:ind w:left="5760" w:hanging="360"/>
      </w:pPr>
    </w:lvl>
    <w:lvl w:ilvl="8" w:tplc="E35E0DB4" w:tentative="1">
      <w:start w:val="1"/>
      <w:numFmt w:val="lowerRoman"/>
      <w:lvlText w:val="%9."/>
      <w:lvlJc w:val="right"/>
      <w:pPr>
        <w:ind w:left="6480" w:hanging="180"/>
      </w:pPr>
    </w:lvl>
  </w:abstractNum>
  <w:abstractNum w:abstractNumId="2" w15:restartNumberingAfterBreak="0">
    <w:nsid w:val="0A8D25EE"/>
    <w:multiLevelType w:val="hybridMultilevel"/>
    <w:tmpl w:val="F3C68FD0"/>
    <w:lvl w:ilvl="0" w:tplc="CA466D94">
      <w:start w:val="1"/>
      <w:numFmt w:val="bullet"/>
      <w:lvlText w:val=""/>
      <w:lvlJc w:val="left"/>
      <w:pPr>
        <w:ind w:left="720" w:hanging="360"/>
      </w:pPr>
      <w:rPr>
        <w:rFonts w:ascii="Symbol" w:hAnsi="Symbol" w:hint="default"/>
      </w:rPr>
    </w:lvl>
    <w:lvl w:ilvl="1" w:tplc="497A53C2">
      <w:start w:val="1"/>
      <w:numFmt w:val="bullet"/>
      <w:lvlText w:val="o"/>
      <w:lvlJc w:val="left"/>
      <w:pPr>
        <w:ind w:left="1440" w:hanging="360"/>
      </w:pPr>
      <w:rPr>
        <w:rFonts w:ascii="Courier New" w:hAnsi="Courier New" w:hint="default"/>
      </w:rPr>
    </w:lvl>
    <w:lvl w:ilvl="2" w:tplc="B81CAF3A">
      <w:start w:val="1"/>
      <w:numFmt w:val="bullet"/>
      <w:lvlText w:val=""/>
      <w:lvlJc w:val="left"/>
      <w:pPr>
        <w:ind w:left="2160" w:hanging="360"/>
      </w:pPr>
      <w:rPr>
        <w:rFonts w:ascii="Wingdings" w:hAnsi="Wingdings" w:hint="default"/>
      </w:rPr>
    </w:lvl>
    <w:lvl w:ilvl="3" w:tplc="C512C3DA">
      <w:start w:val="1"/>
      <w:numFmt w:val="bullet"/>
      <w:lvlText w:val=""/>
      <w:lvlJc w:val="left"/>
      <w:pPr>
        <w:ind w:left="2880" w:hanging="360"/>
      </w:pPr>
      <w:rPr>
        <w:rFonts w:ascii="Symbol" w:hAnsi="Symbol" w:hint="default"/>
      </w:rPr>
    </w:lvl>
    <w:lvl w:ilvl="4" w:tplc="3138B714">
      <w:start w:val="1"/>
      <w:numFmt w:val="bullet"/>
      <w:lvlText w:val="o"/>
      <w:lvlJc w:val="left"/>
      <w:pPr>
        <w:ind w:left="3600" w:hanging="360"/>
      </w:pPr>
      <w:rPr>
        <w:rFonts w:ascii="Courier New" w:hAnsi="Courier New" w:hint="default"/>
      </w:rPr>
    </w:lvl>
    <w:lvl w:ilvl="5" w:tplc="19286170">
      <w:start w:val="1"/>
      <w:numFmt w:val="bullet"/>
      <w:lvlText w:val=""/>
      <w:lvlJc w:val="left"/>
      <w:pPr>
        <w:ind w:left="4320" w:hanging="360"/>
      </w:pPr>
      <w:rPr>
        <w:rFonts w:ascii="Wingdings" w:hAnsi="Wingdings" w:hint="default"/>
      </w:rPr>
    </w:lvl>
    <w:lvl w:ilvl="6" w:tplc="662616AE">
      <w:start w:val="1"/>
      <w:numFmt w:val="bullet"/>
      <w:lvlText w:val=""/>
      <w:lvlJc w:val="left"/>
      <w:pPr>
        <w:ind w:left="5040" w:hanging="360"/>
      </w:pPr>
      <w:rPr>
        <w:rFonts w:ascii="Symbol" w:hAnsi="Symbol" w:hint="default"/>
      </w:rPr>
    </w:lvl>
    <w:lvl w:ilvl="7" w:tplc="6FE4EF5A">
      <w:start w:val="1"/>
      <w:numFmt w:val="bullet"/>
      <w:lvlText w:val="o"/>
      <w:lvlJc w:val="left"/>
      <w:pPr>
        <w:ind w:left="5760" w:hanging="360"/>
      </w:pPr>
      <w:rPr>
        <w:rFonts w:ascii="Courier New" w:hAnsi="Courier New" w:hint="default"/>
      </w:rPr>
    </w:lvl>
    <w:lvl w:ilvl="8" w:tplc="E258CBAC">
      <w:start w:val="1"/>
      <w:numFmt w:val="bullet"/>
      <w:lvlText w:val=""/>
      <w:lvlJc w:val="left"/>
      <w:pPr>
        <w:ind w:left="6480" w:hanging="360"/>
      </w:pPr>
      <w:rPr>
        <w:rFonts w:ascii="Wingdings" w:hAnsi="Wingdings" w:hint="default"/>
      </w:rPr>
    </w:lvl>
  </w:abstractNum>
  <w:abstractNum w:abstractNumId="3" w15:restartNumberingAfterBreak="0">
    <w:nsid w:val="0CB23FCA"/>
    <w:multiLevelType w:val="hybridMultilevel"/>
    <w:tmpl w:val="EE12B02C"/>
    <w:lvl w:ilvl="0" w:tplc="BC185AEC">
      <w:start w:val="1"/>
      <w:numFmt w:val="decimal"/>
      <w:lvlText w:val="%1."/>
      <w:lvlJc w:val="left"/>
      <w:pPr>
        <w:ind w:left="720" w:hanging="360"/>
      </w:pPr>
    </w:lvl>
    <w:lvl w:ilvl="1" w:tplc="761C7518" w:tentative="1">
      <w:start w:val="1"/>
      <w:numFmt w:val="lowerLetter"/>
      <w:lvlText w:val="%2."/>
      <w:lvlJc w:val="left"/>
      <w:pPr>
        <w:ind w:left="1440" w:hanging="360"/>
      </w:pPr>
    </w:lvl>
    <w:lvl w:ilvl="2" w:tplc="807EF7FE" w:tentative="1">
      <w:start w:val="1"/>
      <w:numFmt w:val="lowerRoman"/>
      <w:lvlText w:val="%3."/>
      <w:lvlJc w:val="right"/>
      <w:pPr>
        <w:ind w:left="2160" w:hanging="180"/>
      </w:pPr>
    </w:lvl>
    <w:lvl w:ilvl="3" w:tplc="61405036" w:tentative="1">
      <w:start w:val="1"/>
      <w:numFmt w:val="decimal"/>
      <w:lvlText w:val="%4."/>
      <w:lvlJc w:val="left"/>
      <w:pPr>
        <w:ind w:left="2880" w:hanging="360"/>
      </w:pPr>
    </w:lvl>
    <w:lvl w:ilvl="4" w:tplc="B42EBD8A" w:tentative="1">
      <w:start w:val="1"/>
      <w:numFmt w:val="lowerLetter"/>
      <w:lvlText w:val="%5."/>
      <w:lvlJc w:val="left"/>
      <w:pPr>
        <w:ind w:left="3600" w:hanging="360"/>
      </w:pPr>
    </w:lvl>
    <w:lvl w:ilvl="5" w:tplc="EC18E7D4" w:tentative="1">
      <w:start w:val="1"/>
      <w:numFmt w:val="lowerRoman"/>
      <w:lvlText w:val="%6."/>
      <w:lvlJc w:val="right"/>
      <w:pPr>
        <w:ind w:left="4320" w:hanging="180"/>
      </w:pPr>
    </w:lvl>
    <w:lvl w:ilvl="6" w:tplc="74D6B30E" w:tentative="1">
      <w:start w:val="1"/>
      <w:numFmt w:val="decimal"/>
      <w:lvlText w:val="%7."/>
      <w:lvlJc w:val="left"/>
      <w:pPr>
        <w:ind w:left="5040" w:hanging="360"/>
      </w:pPr>
    </w:lvl>
    <w:lvl w:ilvl="7" w:tplc="CB76F2C8" w:tentative="1">
      <w:start w:val="1"/>
      <w:numFmt w:val="lowerLetter"/>
      <w:lvlText w:val="%8."/>
      <w:lvlJc w:val="left"/>
      <w:pPr>
        <w:ind w:left="5760" w:hanging="360"/>
      </w:pPr>
    </w:lvl>
    <w:lvl w:ilvl="8" w:tplc="693E0292" w:tentative="1">
      <w:start w:val="1"/>
      <w:numFmt w:val="lowerRoman"/>
      <w:lvlText w:val="%9."/>
      <w:lvlJc w:val="right"/>
      <w:pPr>
        <w:ind w:left="6480" w:hanging="180"/>
      </w:pPr>
    </w:lvl>
  </w:abstractNum>
  <w:abstractNum w:abstractNumId="4" w15:restartNumberingAfterBreak="0">
    <w:nsid w:val="0D343B92"/>
    <w:multiLevelType w:val="hybridMultilevel"/>
    <w:tmpl w:val="05481320"/>
    <w:lvl w:ilvl="0" w:tplc="A4BE9EBC">
      <w:start w:val="1"/>
      <w:numFmt w:val="decimal"/>
      <w:lvlText w:val="5.1%1"/>
      <w:lvlJc w:val="left"/>
      <w:pPr>
        <w:ind w:left="720" w:hanging="360"/>
      </w:pPr>
    </w:lvl>
    <w:lvl w:ilvl="1" w:tplc="FFE6D476" w:tentative="1">
      <w:start w:val="1"/>
      <w:numFmt w:val="lowerLetter"/>
      <w:lvlText w:val="%2."/>
      <w:lvlJc w:val="left"/>
      <w:pPr>
        <w:ind w:left="1440" w:hanging="360"/>
      </w:pPr>
    </w:lvl>
    <w:lvl w:ilvl="2" w:tplc="69A08182" w:tentative="1">
      <w:start w:val="1"/>
      <w:numFmt w:val="lowerRoman"/>
      <w:lvlText w:val="%3."/>
      <w:lvlJc w:val="right"/>
      <w:pPr>
        <w:ind w:left="2160" w:hanging="180"/>
      </w:pPr>
    </w:lvl>
    <w:lvl w:ilvl="3" w:tplc="D5584964" w:tentative="1">
      <w:start w:val="1"/>
      <w:numFmt w:val="decimal"/>
      <w:lvlText w:val="%4."/>
      <w:lvlJc w:val="left"/>
      <w:pPr>
        <w:ind w:left="2880" w:hanging="360"/>
      </w:pPr>
    </w:lvl>
    <w:lvl w:ilvl="4" w:tplc="0E6817D8" w:tentative="1">
      <w:start w:val="1"/>
      <w:numFmt w:val="lowerLetter"/>
      <w:lvlText w:val="%5."/>
      <w:lvlJc w:val="left"/>
      <w:pPr>
        <w:ind w:left="3600" w:hanging="360"/>
      </w:pPr>
    </w:lvl>
    <w:lvl w:ilvl="5" w:tplc="0DBAFD72" w:tentative="1">
      <w:start w:val="1"/>
      <w:numFmt w:val="lowerRoman"/>
      <w:lvlText w:val="%6."/>
      <w:lvlJc w:val="right"/>
      <w:pPr>
        <w:ind w:left="4320" w:hanging="180"/>
      </w:pPr>
    </w:lvl>
    <w:lvl w:ilvl="6" w:tplc="A52E78B4" w:tentative="1">
      <w:start w:val="1"/>
      <w:numFmt w:val="decimal"/>
      <w:lvlText w:val="%7."/>
      <w:lvlJc w:val="left"/>
      <w:pPr>
        <w:ind w:left="5040" w:hanging="360"/>
      </w:pPr>
    </w:lvl>
    <w:lvl w:ilvl="7" w:tplc="F4609788" w:tentative="1">
      <w:start w:val="1"/>
      <w:numFmt w:val="lowerLetter"/>
      <w:lvlText w:val="%8."/>
      <w:lvlJc w:val="left"/>
      <w:pPr>
        <w:ind w:left="5760" w:hanging="360"/>
      </w:pPr>
    </w:lvl>
    <w:lvl w:ilvl="8" w:tplc="B44C66EA" w:tentative="1">
      <w:start w:val="1"/>
      <w:numFmt w:val="lowerRoman"/>
      <w:lvlText w:val="%9."/>
      <w:lvlJc w:val="right"/>
      <w:pPr>
        <w:ind w:left="6480" w:hanging="180"/>
      </w:pPr>
    </w:lvl>
  </w:abstractNum>
  <w:abstractNum w:abstractNumId="5" w15:restartNumberingAfterBreak="0">
    <w:nsid w:val="0D467D23"/>
    <w:multiLevelType w:val="hybridMultilevel"/>
    <w:tmpl w:val="FFFFFFFF"/>
    <w:lvl w:ilvl="0" w:tplc="374A7B46">
      <w:start w:val="1"/>
      <w:numFmt w:val="bullet"/>
      <w:lvlText w:val=""/>
      <w:lvlJc w:val="left"/>
      <w:pPr>
        <w:ind w:left="720" w:hanging="360"/>
      </w:pPr>
      <w:rPr>
        <w:rFonts w:ascii="Symbol" w:hAnsi="Symbol" w:hint="default"/>
      </w:rPr>
    </w:lvl>
    <w:lvl w:ilvl="1" w:tplc="995A7F0E">
      <w:start w:val="1"/>
      <w:numFmt w:val="bullet"/>
      <w:lvlText w:val="o"/>
      <w:lvlJc w:val="left"/>
      <w:pPr>
        <w:ind w:left="1440" w:hanging="360"/>
      </w:pPr>
      <w:rPr>
        <w:rFonts w:ascii="Courier New" w:hAnsi="Courier New" w:hint="default"/>
      </w:rPr>
    </w:lvl>
    <w:lvl w:ilvl="2" w:tplc="CD245588">
      <w:start w:val="1"/>
      <w:numFmt w:val="bullet"/>
      <w:lvlText w:val=""/>
      <w:lvlJc w:val="left"/>
      <w:pPr>
        <w:ind w:left="2160" w:hanging="360"/>
      </w:pPr>
      <w:rPr>
        <w:rFonts w:ascii="Wingdings" w:hAnsi="Wingdings" w:hint="default"/>
      </w:rPr>
    </w:lvl>
    <w:lvl w:ilvl="3" w:tplc="C3B450F0">
      <w:start w:val="1"/>
      <w:numFmt w:val="bullet"/>
      <w:lvlText w:val=""/>
      <w:lvlJc w:val="left"/>
      <w:pPr>
        <w:ind w:left="2880" w:hanging="360"/>
      </w:pPr>
      <w:rPr>
        <w:rFonts w:ascii="Symbol" w:hAnsi="Symbol" w:hint="default"/>
      </w:rPr>
    </w:lvl>
    <w:lvl w:ilvl="4" w:tplc="7F2067A8">
      <w:start w:val="1"/>
      <w:numFmt w:val="bullet"/>
      <w:lvlText w:val="o"/>
      <w:lvlJc w:val="left"/>
      <w:pPr>
        <w:ind w:left="3600" w:hanging="360"/>
      </w:pPr>
      <w:rPr>
        <w:rFonts w:ascii="Courier New" w:hAnsi="Courier New" w:hint="default"/>
      </w:rPr>
    </w:lvl>
    <w:lvl w:ilvl="5" w:tplc="F5FEC336">
      <w:start w:val="1"/>
      <w:numFmt w:val="bullet"/>
      <w:lvlText w:val=""/>
      <w:lvlJc w:val="left"/>
      <w:pPr>
        <w:ind w:left="4320" w:hanging="360"/>
      </w:pPr>
      <w:rPr>
        <w:rFonts w:ascii="Wingdings" w:hAnsi="Wingdings" w:hint="default"/>
      </w:rPr>
    </w:lvl>
    <w:lvl w:ilvl="6" w:tplc="6B9A50B2">
      <w:start w:val="1"/>
      <w:numFmt w:val="bullet"/>
      <w:lvlText w:val=""/>
      <w:lvlJc w:val="left"/>
      <w:pPr>
        <w:ind w:left="5040" w:hanging="360"/>
      </w:pPr>
      <w:rPr>
        <w:rFonts w:ascii="Symbol" w:hAnsi="Symbol" w:hint="default"/>
      </w:rPr>
    </w:lvl>
    <w:lvl w:ilvl="7" w:tplc="1A4E8C00">
      <w:start w:val="1"/>
      <w:numFmt w:val="bullet"/>
      <w:lvlText w:val="o"/>
      <w:lvlJc w:val="left"/>
      <w:pPr>
        <w:ind w:left="5760" w:hanging="360"/>
      </w:pPr>
      <w:rPr>
        <w:rFonts w:ascii="Courier New" w:hAnsi="Courier New" w:hint="default"/>
      </w:rPr>
    </w:lvl>
    <w:lvl w:ilvl="8" w:tplc="47144B50">
      <w:start w:val="1"/>
      <w:numFmt w:val="bullet"/>
      <w:lvlText w:val=""/>
      <w:lvlJc w:val="left"/>
      <w:pPr>
        <w:ind w:left="6480" w:hanging="360"/>
      </w:pPr>
      <w:rPr>
        <w:rFonts w:ascii="Wingdings" w:hAnsi="Wingdings" w:hint="default"/>
      </w:rPr>
    </w:lvl>
  </w:abstractNum>
  <w:abstractNum w:abstractNumId="6" w15:restartNumberingAfterBreak="0">
    <w:nsid w:val="0E9CA34D"/>
    <w:multiLevelType w:val="hybridMultilevel"/>
    <w:tmpl w:val="FFFFFFFF"/>
    <w:lvl w:ilvl="0" w:tplc="C10C788C">
      <w:start w:val="1"/>
      <w:numFmt w:val="bullet"/>
      <w:lvlText w:val=""/>
      <w:lvlJc w:val="left"/>
      <w:pPr>
        <w:ind w:left="720" w:hanging="360"/>
      </w:pPr>
      <w:rPr>
        <w:rFonts w:ascii="Symbol" w:hAnsi="Symbol" w:hint="default"/>
      </w:rPr>
    </w:lvl>
    <w:lvl w:ilvl="1" w:tplc="F1AA96D0">
      <w:start w:val="1"/>
      <w:numFmt w:val="bullet"/>
      <w:lvlText w:val="o"/>
      <w:lvlJc w:val="left"/>
      <w:pPr>
        <w:ind w:left="1440" w:hanging="360"/>
      </w:pPr>
      <w:rPr>
        <w:rFonts w:ascii="Courier New" w:hAnsi="Courier New" w:hint="default"/>
      </w:rPr>
    </w:lvl>
    <w:lvl w:ilvl="2" w:tplc="1B6693E8">
      <w:start w:val="1"/>
      <w:numFmt w:val="bullet"/>
      <w:lvlText w:val=""/>
      <w:lvlJc w:val="left"/>
      <w:pPr>
        <w:ind w:left="2160" w:hanging="360"/>
      </w:pPr>
      <w:rPr>
        <w:rFonts w:ascii="Wingdings" w:hAnsi="Wingdings" w:hint="default"/>
      </w:rPr>
    </w:lvl>
    <w:lvl w:ilvl="3" w:tplc="C7AE076A">
      <w:start w:val="1"/>
      <w:numFmt w:val="bullet"/>
      <w:lvlText w:val=""/>
      <w:lvlJc w:val="left"/>
      <w:pPr>
        <w:ind w:left="2880" w:hanging="360"/>
      </w:pPr>
      <w:rPr>
        <w:rFonts w:ascii="Symbol" w:hAnsi="Symbol" w:hint="default"/>
      </w:rPr>
    </w:lvl>
    <w:lvl w:ilvl="4" w:tplc="E41CBE84">
      <w:start w:val="1"/>
      <w:numFmt w:val="bullet"/>
      <w:lvlText w:val="o"/>
      <w:lvlJc w:val="left"/>
      <w:pPr>
        <w:ind w:left="3600" w:hanging="360"/>
      </w:pPr>
      <w:rPr>
        <w:rFonts w:ascii="Courier New" w:hAnsi="Courier New" w:hint="default"/>
      </w:rPr>
    </w:lvl>
    <w:lvl w:ilvl="5" w:tplc="7FFEC034">
      <w:start w:val="1"/>
      <w:numFmt w:val="bullet"/>
      <w:lvlText w:val=""/>
      <w:lvlJc w:val="left"/>
      <w:pPr>
        <w:ind w:left="4320" w:hanging="360"/>
      </w:pPr>
      <w:rPr>
        <w:rFonts w:ascii="Wingdings" w:hAnsi="Wingdings" w:hint="default"/>
      </w:rPr>
    </w:lvl>
    <w:lvl w:ilvl="6" w:tplc="0B66992A">
      <w:start w:val="1"/>
      <w:numFmt w:val="bullet"/>
      <w:lvlText w:val=""/>
      <w:lvlJc w:val="left"/>
      <w:pPr>
        <w:ind w:left="5040" w:hanging="360"/>
      </w:pPr>
      <w:rPr>
        <w:rFonts w:ascii="Symbol" w:hAnsi="Symbol" w:hint="default"/>
      </w:rPr>
    </w:lvl>
    <w:lvl w:ilvl="7" w:tplc="598CE2D4">
      <w:start w:val="1"/>
      <w:numFmt w:val="bullet"/>
      <w:lvlText w:val="o"/>
      <w:lvlJc w:val="left"/>
      <w:pPr>
        <w:ind w:left="5760" w:hanging="360"/>
      </w:pPr>
      <w:rPr>
        <w:rFonts w:ascii="Courier New" w:hAnsi="Courier New" w:hint="default"/>
      </w:rPr>
    </w:lvl>
    <w:lvl w:ilvl="8" w:tplc="5F129EE0">
      <w:start w:val="1"/>
      <w:numFmt w:val="bullet"/>
      <w:lvlText w:val=""/>
      <w:lvlJc w:val="left"/>
      <w:pPr>
        <w:ind w:left="6480" w:hanging="360"/>
      </w:pPr>
      <w:rPr>
        <w:rFonts w:ascii="Wingdings" w:hAnsi="Wingdings" w:hint="default"/>
      </w:rPr>
    </w:lvl>
  </w:abstractNum>
  <w:abstractNum w:abstractNumId="7" w15:restartNumberingAfterBreak="0">
    <w:nsid w:val="13501604"/>
    <w:multiLevelType w:val="hybridMultilevel"/>
    <w:tmpl w:val="A8F8E0E6"/>
    <w:lvl w:ilvl="0" w:tplc="0750EF66">
      <w:start w:val="1"/>
      <w:numFmt w:val="decimal"/>
      <w:lvlText w:val="%1."/>
      <w:lvlJc w:val="left"/>
      <w:pPr>
        <w:ind w:left="720" w:hanging="360"/>
      </w:pPr>
    </w:lvl>
    <w:lvl w:ilvl="1" w:tplc="BCD852E6" w:tentative="1">
      <w:start w:val="1"/>
      <w:numFmt w:val="lowerLetter"/>
      <w:lvlText w:val="%2."/>
      <w:lvlJc w:val="left"/>
      <w:pPr>
        <w:ind w:left="1440" w:hanging="360"/>
      </w:pPr>
    </w:lvl>
    <w:lvl w:ilvl="2" w:tplc="C268C982" w:tentative="1">
      <w:start w:val="1"/>
      <w:numFmt w:val="lowerRoman"/>
      <w:lvlText w:val="%3."/>
      <w:lvlJc w:val="right"/>
      <w:pPr>
        <w:ind w:left="2160" w:hanging="180"/>
      </w:pPr>
    </w:lvl>
    <w:lvl w:ilvl="3" w:tplc="FF7CC638" w:tentative="1">
      <w:start w:val="1"/>
      <w:numFmt w:val="decimal"/>
      <w:lvlText w:val="%4."/>
      <w:lvlJc w:val="left"/>
      <w:pPr>
        <w:ind w:left="2880" w:hanging="360"/>
      </w:pPr>
    </w:lvl>
    <w:lvl w:ilvl="4" w:tplc="C4C6919A" w:tentative="1">
      <w:start w:val="1"/>
      <w:numFmt w:val="lowerLetter"/>
      <w:lvlText w:val="%5."/>
      <w:lvlJc w:val="left"/>
      <w:pPr>
        <w:ind w:left="3600" w:hanging="360"/>
      </w:pPr>
    </w:lvl>
    <w:lvl w:ilvl="5" w:tplc="2C88DDAA" w:tentative="1">
      <w:start w:val="1"/>
      <w:numFmt w:val="lowerRoman"/>
      <w:lvlText w:val="%6."/>
      <w:lvlJc w:val="right"/>
      <w:pPr>
        <w:ind w:left="4320" w:hanging="180"/>
      </w:pPr>
    </w:lvl>
    <w:lvl w:ilvl="6" w:tplc="6E48523A" w:tentative="1">
      <w:start w:val="1"/>
      <w:numFmt w:val="decimal"/>
      <w:lvlText w:val="%7."/>
      <w:lvlJc w:val="left"/>
      <w:pPr>
        <w:ind w:left="5040" w:hanging="360"/>
      </w:pPr>
    </w:lvl>
    <w:lvl w:ilvl="7" w:tplc="CAD62604" w:tentative="1">
      <w:start w:val="1"/>
      <w:numFmt w:val="lowerLetter"/>
      <w:lvlText w:val="%8."/>
      <w:lvlJc w:val="left"/>
      <w:pPr>
        <w:ind w:left="5760" w:hanging="360"/>
      </w:pPr>
    </w:lvl>
    <w:lvl w:ilvl="8" w:tplc="C7BC1C34" w:tentative="1">
      <w:start w:val="1"/>
      <w:numFmt w:val="lowerRoman"/>
      <w:lvlText w:val="%9."/>
      <w:lvlJc w:val="right"/>
      <w:pPr>
        <w:ind w:left="6480" w:hanging="180"/>
      </w:pPr>
    </w:lvl>
  </w:abstractNum>
  <w:abstractNum w:abstractNumId="8" w15:restartNumberingAfterBreak="0">
    <w:nsid w:val="147E4988"/>
    <w:multiLevelType w:val="multilevel"/>
    <w:tmpl w:val="CF28AFA4"/>
    <w:lvl w:ilvl="0">
      <w:start w:val="5"/>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8800E85"/>
    <w:multiLevelType w:val="hybridMultilevel"/>
    <w:tmpl w:val="6E9E1B30"/>
    <w:lvl w:ilvl="0" w:tplc="B5809478">
      <w:start w:val="1"/>
      <w:numFmt w:val="decimal"/>
      <w:lvlText w:val="%1."/>
      <w:lvlJc w:val="left"/>
      <w:pPr>
        <w:ind w:left="720" w:hanging="360"/>
      </w:pPr>
    </w:lvl>
    <w:lvl w:ilvl="1" w:tplc="4FB8DAEC" w:tentative="1">
      <w:start w:val="1"/>
      <w:numFmt w:val="lowerLetter"/>
      <w:lvlText w:val="%2."/>
      <w:lvlJc w:val="left"/>
      <w:pPr>
        <w:ind w:left="1440" w:hanging="360"/>
      </w:pPr>
    </w:lvl>
    <w:lvl w:ilvl="2" w:tplc="48CE75D2" w:tentative="1">
      <w:start w:val="1"/>
      <w:numFmt w:val="lowerRoman"/>
      <w:lvlText w:val="%3."/>
      <w:lvlJc w:val="right"/>
      <w:pPr>
        <w:ind w:left="2160" w:hanging="180"/>
      </w:pPr>
    </w:lvl>
    <w:lvl w:ilvl="3" w:tplc="98BE2246" w:tentative="1">
      <w:start w:val="1"/>
      <w:numFmt w:val="decimal"/>
      <w:lvlText w:val="%4."/>
      <w:lvlJc w:val="left"/>
      <w:pPr>
        <w:ind w:left="2880" w:hanging="360"/>
      </w:pPr>
    </w:lvl>
    <w:lvl w:ilvl="4" w:tplc="292E37D6" w:tentative="1">
      <w:start w:val="1"/>
      <w:numFmt w:val="lowerLetter"/>
      <w:lvlText w:val="%5."/>
      <w:lvlJc w:val="left"/>
      <w:pPr>
        <w:ind w:left="3600" w:hanging="360"/>
      </w:pPr>
    </w:lvl>
    <w:lvl w:ilvl="5" w:tplc="8A321AF4" w:tentative="1">
      <w:start w:val="1"/>
      <w:numFmt w:val="lowerRoman"/>
      <w:lvlText w:val="%6."/>
      <w:lvlJc w:val="right"/>
      <w:pPr>
        <w:ind w:left="4320" w:hanging="180"/>
      </w:pPr>
    </w:lvl>
    <w:lvl w:ilvl="6" w:tplc="465A75A0" w:tentative="1">
      <w:start w:val="1"/>
      <w:numFmt w:val="decimal"/>
      <w:lvlText w:val="%7."/>
      <w:lvlJc w:val="left"/>
      <w:pPr>
        <w:ind w:left="5040" w:hanging="360"/>
      </w:pPr>
    </w:lvl>
    <w:lvl w:ilvl="7" w:tplc="1C4C06B2" w:tentative="1">
      <w:start w:val="1"/>
      <w:numFmt w:val="lowerLetter"/>
      <w:lvlText w:val="%8."/>
      <w:lvlJc w:val="left"/>
      <w:pPr>
        <w:ind w:left="5760" w:hanging="360"/>
      </w:pPr>
    </w:lvl>
    <w:lvl w:ilvl="8" w:tplc="37E60124" w:tentative="1">
      <w:start w:val="1"/>
      <w:numFmt w:val="lowerRoman"/>
      <w:lvlText w:val="%9."/>
      <w:lvlJc w:val="right"/>
      <w:pPr>
        <w:ind w:left="6480" w:hanging="180"/>
      </w:pPr>
    </w:lvl>
  </w:abstractNum>
  <w:abstractNum w:abstractNumId="10" w15:restartNumberingAfterBreak="0">
    <w:nsid w:val="1AD17537"/>
    <w:multiLevelType w:val="multilevel"/>
    <w:tmpl w:val="22069664"/>
    <w:lvl w:ilvl="0">
      <w:start w:val="8"/>
      <w:numFmt w:val="decimal"/>
      <w:lvlText w:val="%1."/>
      <w:lvlJc w:val="left"/>
      <w:pPr>
        <w:ind w:left="1211" w:hanging="360"/>
      </w:pPr>
    </w:lvl>
    <w:lvl w:ilvl="1">
      <w:start w:val="1"/>
      <w:numFmt w:val="decimal"/>
      <w:lvlText w:val="%1.%2"/>
      <w:lvlJc w:val="left"/>
      <w:pPr>
        <w:ind w:left="928" w:hanging="360"/>
      </w:pPr>
      <w:rPr>
        <w:b w:val="0"/>
      </w:rPr>
    </w:lvl>
    <w:lvl w:ilvl="2">
      <w:start w:val="1"/>
      <w:numFmt w:val="decimal"/>
      <w:lvlText w:val="%1.%2.%3"/>
      <w:lvlJc w:val="left"/>
      <w:pPr>
        <w:ind w:left="3131" w:hanging="720"/>
      </w:pPr>
      <w:rPr>
        <w:b w:val="0"/>
      </w:rPr>
    </w:lvl>
    <w:lvl w:ilvl="3">
      <w:start w:val="1"/>
      <w:numFmt w:val="decimal"/>
      <w:lvlText w:val="%1.%2.%3.%4"/>
      <w:lvlJc w:val="left"/>
      <w:pPr>
        <w:ind w:left="1571" w:hanging="720"/>
      </w:pPr>
      <w:rPr>
        <w:b w:val="0"/>
      </w:rPr>
    </w:lvl>
    <w:lvl w:ilvl="4">
      <w:start w:val="1"/>
      <w:numFmt w:val="decimal"/>
      <w:lvlText w:val="%1.%2.%3.%4.%5"/>
      <w:lvlJc w:val="left"/>
      <w:pPr>
        <w:ind w:left="1931" w:hanging="1080"/>
      </w:pPr>
      <w:rPr>
        <w:b w:val="0"/>
      </w:rPr>
    </w:lvl>
    <w:lvl w:ilvl="5">
      <w:start w:val="1"/>
      <w:numFmt w:val="decimal"/>
      <w:lvlText w:val="%1.%2.%3.%4.%5.%6"/>
      <w:lvlJc w:val="left"/>
      <w:pPr>
        <w:ind w:left="1931" w:hanging="1080"/>
      </w:pPr>
      <w:rPr>
        <w:b w:val="0"/>
      </w:rPr>
    </w:lvl>
    <w:lvl w:ilvl="6">
      <w:start w:val="1"/>
      <w:numFmt w:val="decimal"/>
      <w:lvlText w:val="%1.%2.%3.%4.%5.%6.%7"/>
      <w:lvlJc w:val="left"/>
      <w:pPr>
        <w:ind w:left="2291" w:hanging="1440"/>
      </w:pPr>
      <w:rPr>
        <w:b w:val="0"/>
      </w:rPr>
    </w:lvl>
    <w:lvl w:ilvl="7">
      <w:start w:val="1"/>
      <w:numFmt w:val="decimal"/>
      <w:lvlText w:val="%1.%2.%3.%4.%5.%6.%7.%8"/>
      <w:lvlJc w:val="left"/>
      <w:pPr>
        <w:ind w:left="2291" w:hanging="1440"/>
      </w:pPr>
      <w:rPr>
        <w:b w:val="0"/>
      </w:rPr>
    </w:lvl>
    <w:lvl w:ilvl="8">
      <w:start w:val="1"/>
      <w:numFmt w:val="decimal"/>
      <w:lvlText w:val="%1.%2.%3.%4.%5.%6.%7.%8.%9"/>
      <w:lvlJc w:val="left"/>
      <w:pPr>
        <w:ind w:left="2651" w:hanging="1800"/>
      </w:pPr>
      <w:rPr>
        <w:b w:val="0"/>
      </w:rPr>
    </w:lvl>
  </w:abstractNum>
  <w:abstractNum w:abstractNumId="11" w15:restartNumberingAfterBreak="0">
    <w:nsid w:val="2A3D886C"/>
    <w:multiLevelType w:val="hybridMultilevel"/>
    <w:tmpl w:val="FFFFFFFF"/>
    <w:lvl w:ilvl="0" w:tplc="F4724094">
      <w:start w:val="1"/>
      <w:numFmt w:val="bullet"/>
      <w:lvlText w:val=""/>
      <w:lvlJc w:val="left"/>
      <w:pPr>
        <w:ind w:left="720" w:hanging="360"/>
      </w:pPr>
      <w:rPr>
        <w:rFonts w:ascii="Symbol" w:hAnsi="Symbol" w:hint="default"/>
      </w:rPr>
    </w:lvl>
    <w:lvl w:ilvl="1" w:tplc="DED672DA">
      <w:start w:val="1"/>
      <w:numFmt w:val="bullet"/>
      <w:lvlText w:val="o"/>
      <w:lvlJc w:val="left"/>
      <w:pPr>
        <w:ind w:left="1440" w:hanging="360"/>
      </w:pPr>
      <w:rPr>
        <w:rFonts w:ascii="Courier New" w:hAnsi="Courier New" w:hint="default"/>
      </w:rPr>
    </w:lvl>
    <w:lvl w:ilvl="2" w:tplc="AFA4C8E8">
      <w:start w:val="1"/>
      <w:numFmt w:val="bullet"/>
      <w:lvlText w:val=""/>
      <w:lvlJc w:val="left"/>
      <w:pPr>
        <w:ind w:left="2160" w:hanging="360"/>
      </w:pPr>
      <w:rPr>
        <w:rFonts w:ascii="Wingdings" w:hAnsi="Wingdings" w:hint="default"/>
      </w:rPr>
    </w:lvl>
    <w:lvl w:ilvl="3" w:tplc="1506DF7A">
      <w:start w:val="1"/>
      <w:numFmt w:val="bullet"/>
      <w:lvlText w:val=""/>
      <w:lvlJc w:val="left"/>
      <w:pPr>
        <w:ind w:left="2880" w:hanging="360"/>
      </w:pPr>
      <w:rPr>
        <w:rFonts w:ascii="Symbol" w:hAnsi="Symbol" w:hint="default"/>
      </w:rPr>
    </w:lvl>
    <w:lvl w:ilvl="4" w:tplc="E8161692">
      <w:start w:val="1"/>
      <w:numFmt w:val="bullet"/>
      <w:lvlText w:val="o"/>
      <w:lvlJc w:val="left"/>
      <w:pPr>
        <w:ind w:left="3600" w:hanging="360"/>
      </w:pPr>
      <w:rPr>
        <w:rFonts w:ascii="Courier New" w:hAnsi="Courier New" w:hint="default"/>
      </w:rPr>
    </w:lvl>
    <w:lvl w:ilvl="5" w:tplc="1BEA4B3E">
      <w:start w:val="1"/>
      <w:numFmt w:val="bullet"/>
      <w:lvlText w:val=""/>
      <w:lvlJc w:val="left"/>
      <w:pPr>
        <w:ind w:left="4320" w:hanging="360"/>
      </w:pPr>
      <w:rPr>
        <w:rFonts w:ascii="Wingdings" w:hAnsi="Wingdings" w:hint="default"/>
      </w:rPr>
    </w:lvl>
    <w:lvl w:ilvl="6" w:tplc="E46A593E">
      <w:start w:val="1"/>
      <w:numFmt w:val="bullet"/>
      <w:lvlText w:val=""/>
      <w:lvlJc w:val="left"/>
      <w:pPr>
        <w:ind w:left="5040" w:hanging="360"/>
      </w:pPr>
      <w:rPr>
        <w:rFonts w:ascii="Symbol" w:hAnsi="Symbol" w:hint="default"/>
      </w:rPr>
    </w:lvl>
    <w:lvl w:ilvl="7" w:tplc="0BE0DDAE">
      <w:start w:val="1"/>
      <w:numFmt w:val="bullet"/>
      <w:lvlText w:val="o"/>
      <w:lvlJc w:val="left"/>
      <w:pPr>
        <w:ind w:left="5760" w:hanging="360"/>
      </w:pPr>
      <w:rPr>
        <w:rFonts w:ascii="Courier New" w:hAnsi="Courier New" w:hint="default"/>
      </w:rPr>
    </w:lvl>
    <w:lvl w:ilvl="8" w:tplc="1AD01D64">
      <w:start w:val="1"/>
      <w:numFmt w:val="bullet"/>
      <w:lvlText w:val=""/>
      <w:lvlJc w:val="left"/>
      <w:pPr>
        <w:ind w:left="6480" w:hanging="360"/>
      </w:pPr>
      <w:rPr>
        <w:rFonts w:ascii="Wingdings" w:hAnsi="Wingdings" w:hint="default"/>
      </w:rPr>
    </w:lvl>
  </w:abstractNum>
  <w:abstractNum w:abstractNumId="12" w15:restartNumberingAfterBreak="0">
    <w:nsid w:val="2BA35879"/>
    <w:multiLevelType w:val="hybridMultilevel"/>
    <w:tmpl w:val="9F9ED9D2"/>
    <w:lvl w:ilvl="0" w:tplc="B742D2FA">
      <w:start w:val="1"/>
      <w:numFmt w:val="decimal"/>
      <w:lvlText w:val="%1."/>
      <w:lvlJc w:val="left"/>
      <w:pPr>
        <w:ind w:left="720" w:hanging="360"/>
      </w:pPr>
    </w:lvl>
    <w:lvl w:ilvl="1" w:tplc="6B90CA40" w:tentative="1">
      <w:start w:val="1"/>
      <w:numFmt w:val="lowerLetter"/>
      <w:lvlText w:val="%2."/>
      <w:lvlJc w:val="left"/>
      <w:pPr>
        <w:ind w:left="1440" w:hanging="360"/>
      </w:pPr>
    </w:lvl>
    <w:lvl w:ilvl="2" w:tplc="738E8F1E" w:tentative="1">
      <w:start w:val="1"/>
      <w:numFmt w:val="lowerRoman"/>
      <w:lvlText w:val="%3."/>
      <w:lvlJc w:val="right"/>
      <w:pPr>
        <w:ind w:left="2160" w:hanging="180"/>
      </w:pPr>
    </w:lvl>
    <w:lvl w:ilvl="3" w:tplc="EB12BE4A" w:tentative="1">
      <w:start w:val="1"/>
      <w:numFmt w:val="decimal"/>
      <w:lvlText w:val="%4."/>
      <w:lvlJc w:val="left"/>
      <w:pPr>
        <w:ind w:left="2880" w:hanging="360"/>
      </w:pPr>
    </w:lvl>
    <w:lvl w:ilvl="4" w:tplc="97F2AB00" w:tentative="1">
      <w:start w:val="1"/>
      <w:numFmt w:val="lowerLetter"/>
      <w:lvlText w:val="%5."/>
      <w:lvlJc w:val="left"/>
      <w:pPr>
        <w:ind w:left="3600" w:hanging="360"/>
      </w:pPr>
    </w:lvl>
    <w:lvl w:ilvl="5" w:tplc="CD608356" w:tentative="1">
      <w:start w:val="1"/>
      <w:numFmt w:val="lowerRoman"/>
      <w:lvlText w:val="%6."/>
      <w:lvlJc w:val="right"/>
      <w:pPr>
        <w:ind w:left="4320" w:hanging="180"/>
      </w:pPr>
    </w:lvl>
    <w:lvl w:ilvl="6" w:tplc="190C4C6E" w:tentative="1">
      <w:start w:val="1"/>
      <w:numFmt w:val="decimal"/>
      <w:lvlText w:val="%7."/>
      <w:lvlJc w:val="left"/>
      <w:pPr>
        <w:ind w:left="5040" w:hanging="360"/>
      </w:pPr>
    </w:lvl>
    <w:lvl w:ilvl="7" w:tplc="6B5E7E20" w:tentative="1">
      <w:start w:val="1"/>
      <w:numFmt w:val="lowerLetter"/>
      <w:lvlText w:val="%8."/>
      <w:lvlJc w:val="left"/>
      <w:pPr>
        <w:ind w:left="5760" w:hanging="360"/>
      </w:pPr>
    </w:lvl>
    <w:lvl w:ilvl="8" w:tplc="178485E6" w:tentative="1">
      <w:start w:val="1"/>
      <w:numFmt w:val="lowerRoman"/>
      <w:lvlText w:val="%9."/>
      <w:lvlJc w:val="right"/>
      <w:pPr>
        <w:ind w:left="6480" w:hanging="180"/>
      </w:pPr>
    </w:lvl>
  </w:abstractNum>
  <w:abstractNum w:abstractNumId="13" w15:restartNumberingAfterBreak="0">
    <w:nsid w:val="340E4703"/>
    <w:multiLevelType w:val="hybridMultilevel"/>
    <w:tmpl w:val="FB0A6D76"/>
    <w:lvl w:ilvl="0" w:tplc="7548D3A6">
      <w:start w:val="1"/>
      <w:numFmt w:val="decimal"/>
      <w:lvlText w:val="%1."/>
      <w:lvlJc w:val="left"/>
      <w:pPr>
        <w:ind w:left="720" w:hanging="360"/>
      </w:pPr>
    </w:lvl>
    <w:lvl w:ilvl="1" w:tplc="10BA0D54" w:tentative="1">
      <w:start w:val="1"/>
      <w:numFmt w:val="lowerLetter"/>
      <w:lvlText w:val="%2."/>
      <w:lvlJc w:val="left"/>
      <w:pPr>
        <w:ind w:left="1440" w:hanging="360"/>
      </w:pPr>
    </w:lvl>
    <w:lvl w:ilvl="2" w:tplc="97505616" w:tentative="1">
      <w:start w:val="1"/>
      <w:numFmt w:val="lowerRoman"/>
      <w:lvlText w:val="%3."/>
      <w:lvlJc w:val="right"/>
      <w:pPr>
        <w:ind w:left="2160" w:hanging="180"/>
      </w:pPr>
    </w:lvl>
    <w:lvl w:ilvl="3" w:tplc="EF4E3902" w:tentative="1">
      <w:start w:val="1"/>
      <w:numFmt w:val="decimal"/>
      <w:lvlText w:val="%4."/>
      <w:lvlJc w:val="left"/>
      <w:pPr>
        <w:ind w:left="2880" w:hanging="360"/>
      </w:pPr>
    </w:lvl>
    <w:lvl w:ilvl="4" w:tplc="4F1A033C" w:tentative="1">
      <w:start w:val="1"/>
      <w:numFmt w:val="lowerLetter"/>
      <w:lvlText w:val="%5."/>
      <w:lvlJc w:val="left"/>
      <w:pPr>
        <w:ind w:left="3600" w:hanging="360"/>
      </w:pPr>
    </w:lvl>
    <w:lvl w:ilvl="5" w:tplc="5948B920" w:tentative="1">
      <w:start w:val="1"/>
      <w:numFmt w:val="lowerRoman"/>
      <w:lvlText w:val="%6."/>
      <w:lvlJc w:val="right"/>
      <w:pPr>
        <w:ind w:left="4320" w:hanging="180"/>
      </w:pPr>
    </w:lvl>
    <w:lvl w:ilvl="6" w:tplc="87F4360A" w:tentative="1">
      <w:start w:val="1"/>
      <w:numFmt w:val="decimal"/>
      <w:lvlText w:val="%7."/>
      <w:lvlJc w:val="left"/>
      <w:pPr>
        <w:ind w:left="5040" w:hanging="360"/>
      </w:pPr>
    </w:lvl>
    <w:lvl w:ilvl="7" w:tplc="79C84E44" w:tentative="1">
      <w:start w:val="1"/>
      <w:numFmt w:val="lowerLetter"/>
      <w:lvlText w:val="%8."/>
      <w:lvlJc w:val="left"/>
      <w:pPr>
        <w:ind w:left="5760" w:hanging="360"/>
      </w:pPr>
    </w:lvl>
    <w:lvl w:ilvl="8" w:tplc="D48826A2" w:tentative="1">
      <w:start w:val="1"/>
      <w:numFmt w:val="lowerRoman"/>
      <w:lvlText w:val="%9."/>
      <w:lvlJc w:val="right"/>
      <w:pPr>
        <w:ind w:left="6480" w:hanging="180"/>
      </w:pPr>
    </w:lvl>
  </w:abstractNum>
  <w:abstractNum w:abstractNumId="14" w15:restartNumberingAfterBreak="0">
    <w:nsid w:val="3D911B44"/>
    <w:multiLevelType w:val="hybridMultilevel"/>
    <w:tmpl w:val="5344E998"/>
    <w:lvl w:ilvl="0" w:tplc="2CBC8550">
      <w:start w:val="1"/>
      <w:numFmt w:val="decimal"/>
      <w:lvlText w:val="%1."/>
      <w:lvlJc w:val="left"/>
      <w:pPr>
        <w:ind w:left="720" w:hanging="360"/>
      </w:pPr>
    </w:lvl>
    <w:lvl w:ilvl="1" w:tplc="E4645DEC" w:tentative="1">
      <w:start w:val="1"/>
      <w:numFmt w:val="lowerLetter"/>
      <w:lvlText w:val="%2."/>
      <w:lvlJc w:val="left"/>
      <w:pPr>
        <w:ind w:left="1440" w:hanging="360"/>
      </w:pPr>
    </w:lvl>
    <w:lvl w:ilvl="2" w:tplc="87D2FA96" w:tentative="1">
      <w:start w:val="1"/>
      <w:numFmt w:val="lowerRoman"/>
      <w:lvlText w:val="%3."/>
      <w:lvlJc w:val="right"/>
      <w:pPr>
        <w:ind w:left="2160" w:hanging="180"/>
      </w:pPr>
    </w:lvl>
    <w:lvl w:ilvl="3" w:tplc="E02ED6FE" w:tentative="1">
      <w:start w:val="1"/>
      <w:numFmt w:val="decimal"/>
      <w:lvlText w:val="%4."/>
      <w:lvlJc w:val="left"/>
      <w:pPr>
        <w:ind w:left="2880" w:hanging="360"/>
      </w:pPr>
    </w:lvl>
    <w:lvl w:ilvl="4" w:tplc="581ED054" w:tentative="1">
      <w:start w:val="1"/>
      <w:numFmt w:val="lowerLetter"/>
      <w:lvlText w:val="%5."/>
      <w:lvlJc w:val="left"/>
      <w:pPr>
        <w:ind w:left="3600" w:hanging="360"/>
      </w:pPr>
    </w:lvl>
    <w:lvl w:ilvl="5" w:tplc="B2E22F14" w:tentative="1">
      <w:start w:val="1"/>
      <w:numFmt w:val="lowerRoman"/>
      <w:lvlText w:val="%6."/>
      <w:lvlJc w:val="right"/>
      <w:pPr>
        <w:ind w:left="4320" w:hanging="180"/>
      </w:pPr>
    </w:lvl>
    <w:lvl w:ilvl="6" w:tplc="95B8456C" w:tentative="1">
      <w:start w:val="1"/>
      <w:numFmt w:val="decimal"/>
      <w:lvlText w:val="%7."/>
      <w:lvlJc w:val="left"/>
      <w:pPr>
        <w:ind w:left="5040" w:hanging="360"/>
      </w:pPr>
    </w:lvl>
    <w:lvl w:ilvl="7" w:tplc="A4641E78" w:tentative="1">
      <w:start w:val="1"/>
      <w:numFmt w:val="lowerLetter"/>
      <w:lvlText w:val="%8."/>
      <w:lvlJc w:val="left"/>
      <w:pPr>
        <w:ind w:left="5760" w:hanging="360"/>
      </w:pPr>
    </w:lvl>
    <w:lvl w:ilvl="8" w:tplc="5260B3A4" w:tentative="1">
      <w:start w:val="1"/>
      <w:numFmt w:val="lowerRoman"/>
      <w:lvlText w:val="%9."/>
      <w:lvlJc w:val="right"/>
      <w:pPr>
        <w:ind w:left="6480" w:hanging="180"/>
      </w:pPr>
    </w:lvl>
  </w:abstractNum>
  <w:abstractNum w:abstractNumId="15" w15:restartNumberingAfterBreak="0">
    <w:nsid w:val="46DE0157"/>
    <w:multiLevelType w:val="hybridMultilevel"/>
    <w:tmpl w:val="25BC1130"/>
    <w:lvl w:ilvl="0" w:tplc="EFE4C4A4">
      <w:start w:val="1"/>
      <w:numFmt w:val="decimal"/>
      <w:lvlText w:val="%1."/>
      <w:lvlJc w:val="left"/>
      <w:pPr>
        <w:ind w:left="720" w:hanging="360"/>
      </w:pPr>
    </w:lvl>
    <w:lvl w:ilvl="1" w:tplc="398E64EE" w:tentative="1">
      <w:start w:val="1"/>
      <w:numFmt w:val="lowerLetter"/>
      <w:lvlText w:val="%2."/>
      <w:lvlJc w:val="left"/>
      <w:pPr>
        <w:ind w:left="1440" w:hanging="360"/>
      </w:pPr>
    </w:lvl>
    <w:lvl w:ilvl="2" w:tplc="7DC8F4F2" w:tentative="1">
      <w:start w:val="1"/>
      <w:numFmt w:val="lowerRoman"/>
      <w:lvlText w:val="%3."/>
      <w:lvlJc w:val="right"/>
      <w:pPr>
        <w:ind w:left="2160" w:hanging="180"/>
      </w:pPr>
    </w:lvl>
    <w:lvl w:ilvl="3" w:tplc="A3600E8E" w:tentative="1">
      <w:start w:val="1"/>
      <w:numFmt w:val="decimal"/>
      <w:lvlText w:val="%4."/>
      <w:lvlJc w:val="left"/>
      <w:pPr>
        <w:ind w:left="2880" w:hanging="360"/>
      </w:pPr>
    </w:lvl>
    <w:lvl w:ilvl="4" w:tplc="B762B41E" w:tentative="1">
      <w:start w:val="1"/>
      <w:numFmt w:val="lowerLetter"/>
      <w:lvlText w:val="%5."/>
      <w:lvlJc w:val="left"/>
      <w:pPr>
        <w:ind w:left="3600" w:hanging="360"/>
      </w:pPr>
    </w:lvl>
    <w:lvl w:ilvl="5" w:tplc="5582E2D8" w:tentative="1">
      <w:start w:val="1"/>
      <w:numFmt w:val="lowerRoman"/>
      <w:lvlText w:val="%6."/>
      <w:lvlJc w:val="right"/>
      <w:pPr>
        <w:ind w:left="4320" w:hanging="180"/>
      </w:pPr>
    </w:lvl>
    <w:lvl w:ilvl="6" w:tplc="3BF201F0" w:tentative="1">
      <w:start w:val="1"/>
      <w:numFmt w:val="decimal"/>
      <w:lvlText w:val="%7."/>
      <w:lvlJc w:val="left"/>
      <w:pPr>
        <w:ind w:left="5040" w:hanging="360"/>
      </w:pPr>
    </w:lvl>
    <w:lvl w:ilvl="7" w:tplc="8F6477BE" w:tentative="1">
      <w:start w:val="1"/>
      <w:numFmt w:val="lowerLetter"/>
      <w:lvlText w:val="%8."/>
      <w:lvlJc w:val="left"/>
      <w:pPr>
        <w:ind w:left="5760" w:hanging="360"/>
      </w:pPr>
    </w:lvl>
    <w:lvl w:ilvl="8" w:tplc="285CA7D0" w:tentative="1">
      <w:start w:val="1"/>
      <w:numFmt w:val="lowerRoman"/>
      <w:lvlText w:val="%9."/>
      <w:lvlJc w:val="right"/>
      <w:pPr>
        <w:ind w:left="6480" w:hanging="180"/>
      </w:pPr>
    </w:lvl>
  </w:abstractNum>
  <w:abstractNum w:abstractNumId="16" w15:restartNumberingAfterBreak="0">
    <w:nsid w:val="4EFA0E4E"/>
    <w:multiLevelType w:val="hybridMultilevel"/>
    <w:tmpl w:val="1130AA16"/>
    <w:lvl w:ilvl="0" w:tplc="586465BC">
      <w:start w:val="1"/>
      <w:numFmt w:val="decimal"/>
      <w:lvlText w:val="%1."/>
      <w:lvlJc w:val="left"/>
      <w:pPr>
        <w:ind w:left="720" w:hanging="360"/>
      </w:pPr>
    </w:lvl>
    <w:lvl w:ilvl="1" w:tplc="424A9F66" w:tentative="1">
      <w:start w:val="1"/>
      <w:numFmt w:val="lowerLetter"/>
      <w:lvlText w:val="%2."/>
      <w:lvlJc w:val="left"/>
      <w:pPr>
        <w:ind w:left="1440" w:hanging="360"/>
      </w:pPr>
    </w:lvl>
    <w:lvl w:ilvl="2" w:tplc="8B0848A0" w:tentative="1">
      <w:start w:val="1"/>
      <w:numFmt w:val="lowerRoman"/>
      <w:lvlText w:val="%3."/>
      <w:lvlJc w:val="right"/>
      <w:pPr>
        <w:ind w:left="2160" w:hanging="180"/>
      </w:pPr>
    </w:lvl>
    <w:lvl w:ilvl="3" w:tplc="99D286C2" w:tentative="1">
      <w:start w:val="1"/>
      <w:numFmt w:val="decimal"/>
      <w:lvlText w:val="%4."/>
      <w:lvlJc w:val="left"/>
      <w:pPr>
        <w:ind w:left="2880" w:hanging="360"/>
      </w:pPr>
    </w:lvl>
    <w:lvl w:ilvl="4" w:tplc="3AE8418E" w:tentative="1">
      <w:start w:val="1"/>
      <w:numFmt w:val="lowerLetter"/>
      <w:lvlText w:val="%5."/>
      <w:lvlJc w:val="left"/>
      <w:pPr>
        <w:ind w:left="3600" w:hanging="360"/>
      </w:pPr>
    </w:lvl>
    <w:lvl w:ilvl="5" w:tplc="5CCA1790" w:tentative="1">
      <w:start w:val="1"/>
      <w:numFmt w:val="lowerRoman"/>
      <w:lvlText w:val="%6."/>
      <w:lvlJc w:val="right"/>
      <w:pPr>
        <w:ind w:left="4320" w:hanging="180"/>
      </w:pPr>
    </w:lvl>
    <w:lvl w:ilvl="6" w:tplc="561E48B2" w:tentative="1">
      <w:start w:val="1"/>
      <w:numFmt w:val="decimal"/>
      <w:lvlText w:val="%7."/>
      <w:lvlJc w:val="left"/>
      <w:pPr>
        <w:ind w:left="5040" w:hanging="360"/>
      </w:pPr>
    </w:lvl>
    <w:lvl w:ilvl="7" w:tplc="241A672E" w:tentative="1">
      <w:start w:val="1"/>
      <w:numFmt w:val="lowerLetter"/>
      <w:lvlText w:val="%8."/>
      <w:lvlJc w:val="left"/>
      <w:pPr>
        <w:ind w:left="5760" w:hanging="360"/>
      </w:pPr>
    </w:lvl>
    <w:lvl w:ilvl="8" w:tplc="E2849202" w:tentative="1">
      <w:start w:val="1"/>
      <w:numFmt w:val="lowerRoman"/>
      <w:lvlText w:val="%9."/>
      <w:lvlJc w:val="right"/>
      <w:pPr>
        <w:ind w:left="6480" w:hanging="180"/>
      </w:pPr>
    </w:lvl>
  </w:abstractNum>
  <w:abstractNum w:abstractNumId="17" w15:restartNumberingAfterBreak="0">
    <w:nsid w:val="4FB7020E"/>
    <w:multiLevelType w:val="hybridMultilevel"/>
    <w:tmpl w:val="BBAE8F24"/>
    <w:lvl w:ilvl="0" w:tplc="3BC2E956">
      <w:start w:val="1"/>
      <w:numFmt w:val="bullet"/>
      <w:lvlText w:val=""/>
      <w:lvlJc w:val="left"/>
      <w:pPr>
        <w:ind w:left="720" w:hanging="360"/>
      </w:pPr>
      <w:rPr>
        <w:rFonts w:ascii="Symbol" w:hAnsi="Symbol" w:hint="default"/>
      </w:rPr>
    </w:lvl>
    <w:lvl w:ilvl="1" w:tplc="2834AEC2">
      <w:start w:val="1"/>
      <w:numFmt w:val="bullet"/>
      <w:lvlText w:val="o"/>
      <w:lvlJc w:val="left"/>
      <w:pPr>
        <w:ind w:left="1440" w:hanging="360"/>
      </w:pPr>
      <w:rPr>
        <w:rFonts w:ascii="Courier New" w:hAnsi="Courier New" w:hint="default"/>
      </w:rPr>
    </w:lvl>
    <w:lvl w:ilvl="2" w:tplc="BA2E248A">
      <w:start w:val="1"/>
      <w:numFmt w:val="bullet"/>
      <w:lvlText w:val=""/>
      <w:lvlJc w:val="left"/>
      <w:pPr>
        <w:ind w:left="2160" w:hanging="360"/>
      </w:pPr>
      <w:rPr>
        <w:rFonts w:ascii="Wingdings" w:hAnsi="Wingdings" w:hint="default"/>
      </w:rPr>
    </w:lvl>
    <w:lvl w:ilvl="3" w:tplc="2C1CB62C">
      <w:start w:val="1"/>
      <w:numFmt w:val="bullet"/>
      <w:lvlText w:val=""/>
      <w:lvlJc w:val="left"/>
      <w:pPr>
        <w:ind w:left="2880" w:hanging="360"/>
      </w:pPr>
      <w:rPr>
        <w:rFonts w:ascii="Symbol" w:hAnsi="Symbol" w:hint="default"/>
      </w:rPr>
    </w:lvl>
    <w:lvl w:ilvl="4" w:tplc="4EC8D40E">
      <w:start w:val="1"/>
      <w:numFmt w:val="bullet"/>
      <w:lvlText w:val="o"/>
      <w:lvlJc w:val="left"/>
      <w:pPr>
        <w:ind w:left="3600" w:hanging="360"/>
      </w:pPr>
      <w:rPr>
        <w:rFonts w:ascii="Courier New" w:hAnsi="Courier New" w:hint="default"/>
      </w:rPr>
    </w:lvl>
    <w:lvl w:ilvl="5" w:tplc="AFA290E4">
      <w:start w:val="1"/>
      <w:numFmt w:val="bullet"/>
      <w:lvlText w:val=""/>
      <w:lvlJc w:val="left"/>
      <w:pPr>
        <w:ind w:left="4320" w:hanging="360"/>
      </w:pPr>
      <w:rPr>
        <w:rFonts w:ascii="Wingdings" w:hAnsi="Wingdings" w:hint="default"/>
      </w:rPr>
    </w:lvl>
    <w:lvl w:ilvl="6" w:tplc="E19E0F0A">
      <w:start w:val="1"/>
      <w:numFmt w:val="bullet"/>
      <w:lvlText w:val=""/>
      <w:lvlJc w:val="left"/>
      <w:pPr>
        <w:ind w:left="5040" w:hanging="360"/>
      </w:pPr>
      <w:rPr>
        <w:rFonts w:ascii="Symbol" w:hAnsi="Symbol" w:hint="default"/>
      </w:rPr>
    </w:lvl>
    <w:lvl w:ilvl="7" w:tplc="3048B05C">
      <w:start w:val="1"/>
      <w:numFmt w:val="bullet"/>
      <w:lvlText w:val="o"/>
      <w:lvlJc w:val="left"/>
      <w:pPr>
        <w:ind w:left="5760" w:hanging="360"/>
      </w:pPr>
      <w:rPr>
        <w:rFonts w:ascii="Courier New" w:hAnsi="Courier New" w:hint="default"/>
      </w:rPr>
    </w:lvl>
    <w:lvl w:ilvl="8" w:tplc="3172626A">
      <w:start w:val="1"/>
      <w:numFmt w:val="bullet"/>
      <w:lvlText w:val=""/>
      <w:lvlJc w:val="left"/>
      <w:pPr>
        <w:ind w:left="6480" w:hanging="360"/>
      </w:pPr>
      <w:rPr>
        <w:rFonts w:ascii="Wingdings" w:hAnsi="Wingdings" w:hint="default"/>
      </w:rPr>
    </w:lvl>
  </w:abstractNum>
  <w:abstractNum w:abstractNumId="18" w15:restartNumberingAfterBreak="0">
    <w:nsid w:val="524729A3"/>
    <w:multiLevelType w:val="hybridMultilevel"/>
    <w:tmpl w:val="1CAE9D22"/>
    <w:lvl w:ilvl="0" w:tplc="EBB2C412">
      <w:start w:val="1"/>
      <w:numFmt w:val="decimal"/>
      <w:lvlText w:val="%1."/>
      <w:lvlJc w:val="left"/>
      <w:pPr>
        <w:ind w:left="720" w:hanging="360"/>
      </w:pPr>
    </w:lvl>
    <w:lvl w:ilvl="1" w:tplc="69660E6C" w:tentative="1">
      <w:start w:val="1"/>
      <w:numFmt w:val="lowerLetter"/>
      <w:lvlText w:val="%2."/>
      <w:lvlJc w:val="left"/>
      <w:pPr>
        <w:ind w:left="1440" w:hanging="360"/>
      </w:pPr>
    </w:lvl>
    <w:lvl w:ilvl="2" w:tplc="BA1C60DE" w:tentative="1">
      <w:start w:val="1"/>
      <w:numFmt w:val="lowerRoman"/>
      <w:lvlText w:val="%3."/>
      <w:lvlJc w:val="right"/>
      <w:pPr>
        <w:ind w:left="2160" w:hanging="180"/>
      </w:pPr>
    </w:lvl>
    <w:lvl w:ilvl="3" w:tplc="B576269A" w:tentative="1">
      <w:start w:val="1"/>
      <w:numFmt w:val="decimal"/>
      <w:lvlText w:val="%4."/>
      <w:lvlJc w:val="left"/>
      <w:pPr>
        <w:ind w:left="2880" w:hanging="360"/>
      </w:pPr>
    </w:lvl>
    <w:lvl w:ilvl="4" w:tplc="2670EB90" w:tentative="1">
      <w:start w:val="1"/>
      <w:numFmt w:val="lowerLetter"/>
      <w:lvlText w:val="%5."/>
      <w:lvlJc w:val="left"/>
      <w:pPr>
        <w:ind w:left="3600" w:hanging="360"/>
      </w:pPr>
    </w:lvl>
    <w:lvl w:ilvl="5" w:tplc="93D4A70A" w:tentative="1">
      <w:start w:val="1"/>
      <w:numFmt w:val="lowerRoman"/>
      <w:lvlText w:val="%6."/>
      <w:lvlJc w:val="right"/>
      <w:pPr>
        <w:ind w:left="4320" w:hanging="180"/>
      </w:pPr>
    </w:lvl>
    <w:lvl w:ilvl="6" w:tplc="9C9A6BD4" w:tentative="1">
      <w:start w:val="1"/>
      <w:numFmt w:val="decimal"/>
      <w:lvlText w:val="%7."/>
      <w:lvlJc w:val="left"/>
      <w:pPr>
        <w:ind w:left="5040" w:hanging="360"/>
      </w:pPr>
    </w:lvl>
    <w:lvl w:ilvl="7" w:tplc="3CC84A62" w:tentative="1">
      <w:start w:val="1"/>
      <w:numFmt w:val="lowerLetter"/>
      <w:lvlText w:val="%8."/>
      <w:lvlJc w:val="left"/>
      <w:pPr>
        <w:ind w:left="5760" w:hanging="360"/>
      </w:pPr>
    </w:lvl>
    <w:lvl w:ilvl="8" w:tplc="F5DCB3C0" w:tentative="1">
      <w:start w:val="1"/>
      <w:numFmt w:val="lowerRoman"/>
      <w:lvlText w:val="%9."/>
      <w:lvlJc w:val="right"/>
      <w:pPr>
        <w:ind w:left="6480" w:hanging="180"/>
      </w:pPr>
    </w:lvl>
  </w:abstractNum>
  <w:abstractNum w:abstractNumId="19" w15:restartNumberingAfterBreak="0">
    <w:nsid w:val="55D9378F"/>
    <w:multiLevelType w:val="hybridMultilevel"/>
    <w:tmpl w:val="FFFFFFFF"/>
    <w:lvl w:ilvl="0" w:tplc="61125B9E">
      <w:start w:val="1"/>
      <w:numFmt w:val="bullet"/>
      <w:lvlText w:val=""/>
      <w:lvlJc w:val="left"/>
      <w:pPr>
        <w:ind w:left="720" w:hanging="360"/>
      </w:pPr>
      <w:rPr>
        <w:rFonts w:ascii="Symbol" w:hAnsi="Symbol" w:hint="default"/>
      </w:rPr>
    </w:lvl>
    <w:lvl w:ilvl="1" w:tplc="11F42D8E">
      <w:start w:val="1"/>
      <w:numFmt w:val="bullet"/>
      <w:lvlText w:val="o"/>
      <w:lvlJc w:val="left"/>
      <w:pPr>
        <w:ind w:left="1440" w:hanging="360"/>
      </w:pPr>
      <w:rPr>
        <w:rFonts w:ascii="Courier New" w:hAnsi="Courier New" w:hint="default"/>
      </w:rPr>
    </w:lvl>
    <w:lvl w:ilvl="2" w:tplc="1660AF20">
      <w:start w:val="1"/>
      <w:numFmt w:val="bullet"/>
      <w:lvlText w:val=""/>
      <w:lvlJc w:val="left"/>
      <w:pPr>
        <w:ind w:left="2160" w:hanging="360"/>
      </w:pPr>
      <w:rPr>
        <w:rFonts w:ascii="Wingdings" w:hAnsi="Wingdings" w:hint="default"/>
      </w:rPr>
    </w:lvl>
    <w:lvl w:ilvl="3" w:tplc="D84A280E">
      <w:start w:val="1"/>
      <w:numFmt w:val="bullet"/>
      <w:lvlText w:val=""/>
      <w:lvlJc w:val="left"/>
      <w:pPr>
        <w:ind w:left="2880" w:hanging="360"/>
      </w:pPr>
      <w:rPr>
        <w:rFonts w:ascii="Symbol" w:hAnsi="Symbol" w:hint="default"/>
      </w:rPr>
    </w:lvl>
    <w:lvl w:ilvl="4" w:tplc="18863FE6">
      <w:start w:val="1"/>
      <w:numFmt w:val="bullet"/>
      <w:lvlText w:val="o"/>
      <w:lvlJc w:val="left"/>
      <w:pPr>
        <w:ind w:left="3600" w:hanging="360"/>
      </w:pPr>
      <w:rPr>
        <w:rFonts w:ascii="Courier New" w:hAnsi="Courier New" w:hint="default"/>
      </w:rPr>
    </w:lvl>
    <w:lvl w:ilvl="5" w:tplc="EFB6A688">
      <w:start w:val="1"/>
      <w:numFmt w:val="bullet"/>
      <w:lvlText w:val=""/>
      <w:lvlJc w:val="left"/>
      <w:pPr>
        <w:ind w:left="4320" w:hanging="360"/>
      </w:pPr>
      <w:rPr>
        <w:rFonts w:ascii="Wingdings" w:hAnsi="Wingdings" w:hint="default"/>
      </w:rPr>
    </w:lvl>
    <w:lvl w:ilvl="6" w:tplc="1C426EEE">
      <w:start w:val="1"/>
      <w:numFmt w:val="bullet"/>
      <w:lvlText w:val=""/>
      <w:lvlJc w:val="left"/>
      <w:pPr>
        <w:ind w:left="5040" w:hanging="360"/>
      </w:pPr>
      <w:rPr>
        <w:rFonts w:ascii="Symbol" w:hAnsi="Symbol" w:hint="default"/>
      </w:rPr>
    </w:lvl>
    <w:lvl w:ilvl="7" w:tplc="1D0A5F2E">
      <w:start w:val="1"/>
      <w:numFmt w:val="bullet"/>
      <w:lvlText w:val="o"/>
      <w:lvlJc w:val="left"/>
      <w:pPr>
        <w:ind w:left="5760" w:hanging="360"/>
      </w:pPr>
      <w:rPr>
        <w:rFonts w:ascii="Courier New" w:hAnsi="Courier New" w:hint="default"/>
      </w:rPr>
    </w:lvl>
    <w:lvl w:ilvl="8" w:tplc="BEBCC394">
      <w:start w:val="1"/>
      <w:numFmt w:val="bullet"/>
      <w:lvlText w:val=""/>
      <w:lvlJc w:val="left"/>
      <w:pPr>
        <w:ind w:left="6480" w:hanging="360"/>
      </w:pPr>
      <w:rPr>
        <w:rFonts w:ascii="Wingdings" w:hAnsi="Wingdings" w:hint="default"/>
      </w:rPr>
    </w:lvl>
  </w:abstractNum>
  <w:abstractNum w:abstractNumId="20" w15:restartNumberingAfterBreak="0">
    <w:nsid w:val="5B367F9D"/>
    <w:multiLevelType w:val="multilevel"/>
    <w:tmpl w:val="DA72F34C"/>
    <w:lvl w:ilvl="0">
      <w:start w:val="19"/>
      <w:numFmt w:val="decimal"/>
      <w:lvlText w:val="%1"/>
      <w:lvlJc w:val="left"/>
      <w:pPr>
        <w:ind w:left="1211" w:hanging="360"/>
      </w:pPr>
    </w:lvl>
    <w:lvl w:ilvl="1">
      <w:start w:val="1"/>
      <w:numFmt w:val="decimal"/>
      <w:lvlText w:val="%1.%2"/>
      <w:lvlJc w:val="left"/>
      <w:pPr>
        <w:ind w:left="1271" w:hanging="420"/>
      </w:pPr>
      <w:rPr>
        <w:b w:val="0"/>
      </w:rPr>
    </w:lvl>
    <w:lvl w:ilvl="2">
      <w:start w:val="1"/>
      <w:numFmt w:val="decimal"/>
      <w:lvlText w:val="%1.%2.%3"/>
      <w:lvlJc w:val="left"/>
      <w:pPr>
        <w:ind w:left="1571" w:hanging="720"/>
      </w:pPr>
      <w:rPr>
        <w:b w:val="0"/>
      </w:rPr>
    </w:lvl>
    <w:lvl w:ilvl="3">
      <w:start w:val="1"/>
      <w:numFmt w:val="decimal"/>
      <w:lvlText w:val="%1.%2.%3.%4"/>
      <w:lvlJc w:val="left"/>
      <w:pPr>
        <w:ind w:left="1571" w:hanging="720"/>
      </w:pPr>
      <w:rPr>
        <w:b w:val="0"/>
      </w:rPr>
    </w:lvl>
    <w:lvl w:ilvl="4">
      <w:start w:val="1"/>
      <w:numFmt w:val="decimal"/>
      <w:lvlText w:val="%1.%2.%3.%4.%5"/>
      <w:lvlJc w:val="left"/>
      <w:pPr>
        <w:ind w:left="1931" w:hanging="1080"/>
      </w:pPr>
      <w:rPr>
        <w:b w:val="0"/>
      </w:rPr>
    </w:lvl>
    <w:lvl w:ilvl="5">
      <w:start w:val="1"/>
      <w:numFmt w:val="decimal"/>
      <w:lvlText w:val="%1.%2.%3.%4.%5.%6"/>
      <w:lvlJc w:val="left"/>
      <w:pPr>
        <w:ind w:left="1931" w:hanging="1080"/>
      </w:pPr>
      <w:rPr>
        <w:b w:val="0"/>
      </w:rPr>
    </w:lvl>
    <w:lvl w:ilvl="6">
      <w:start w:val="1"/>
      <w:numFmt w:val="decimal"/>
      <w:lvlText w:val="%1.%2.%3.%4.%5.%6.%7"/>
      <w:lvlJc w:val="left"/>
      <w:pPr>
        <w:ind w:left="2291" w:hanging="1440"/>
      </w:pPr>
      <w:rPr>
        <w:b w:val="0"/>
      </w:rPr>
    </w:lvl>
    <w:lvl w:ilvl="7">
      <w:start w:val="1"/>
      <w:numFmt w:val="decimal"/>
      <w:lvlText w:val="%1.%2.%3.%4.%5.%6.%7.%8"/>
      <w:lvlJc w:val="left"/>
      <w:pPr>
        <w:ind w:left="2291" w:hanging="1440"/>
      </w:pPr>
      <w:rPr>
        <w:b w:val="0"/>
      </w:rPr>
    </w:lvl>
    <w:lvl w:ilvl="8">
      <w:start w:val="1"/>
      <w:numFmt w:val="decimal"/>
      <w:lvlText w:val="%1.%2.%3.%4.%5.%6.%7.%8.%9"/>
      <w:lvlJc w:val="left"/>
      <w:pPr>
        <w:ind w:left="2651" w:hanging="1800"/>
      </w:pPr>
      <w:rPr>
        <w:b w:val="0"/>
      </w:rPr>
    </w:lvl>
  </w:abstractNum>
  <w:abstractNum w:abstractNumId="21" w15:restartNumberingAfterBreak="0">
    <w:nsid w:val="629776C0"/>
    <w:multiLevelType w:val="multilevel"/>
    <w:tmpl w:val="B590EAAE"/>
    <w:lvl w:ilvl="0">
      <w:start w:val="3"/>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AA207A2"/>
    <w:multiLevelType w:val="hybridMultilevel"/>
    <w:tmpl w:val="FD9E4964"/>
    <w:lvl w:ilvl="0" w:tplc="5FD4B5A6">
      <w:start w:val="1"/>
      <w:numFmt w:val="decimal"/>
      <w:lvlText w:val="%1."/>
      <w:lvlJc w:val="left"/>
      <w:pPr>
        <w:ind w:left="720" w:hanging="360"/>
      </w:pPr>
    </w:lvl>
    <w:lvl w:ilvl="1" w:tplc="4F2CBDFC" w:tentative="1">
      <w:start w:val="1"/>
      <w:numFmt w:val="lowerLetter"/>
      <w:lvlText w:val="%2."/>
      <w:lvlJc w:val="left"/>
      <w:pPr>
        <w:ind w:left="1440" w:hanging="360"/>
      </w:pPr>
    </w:lvl>
    <w:lvl w:ilvl="2" w:tplc="1E226A44" w:tentative="1">
      <w:start w:val="1"/>
      <w:numFmt w:val="lowerRoman"/>
      <w:lvlText w:val="%3."/>
      <w:lvlJc w:val="right"/>
      <w:pPr>
        <w:ind w:left="2160" w:hanging="180"/>
      </w:pPr>
    </w:lvl>
    <w:lvl w:ilvl="3" w:tplc="31529F6A" w:tentative="1">
      <w:start w:val="1"/>
      <w:numFmt w:val="decimal"/>
      <w:lvlText w:val="%4."/>
      <w:lvlJc w:val="left"/>
      <w:pPr>
        <w:ind w:left="2880" w:hanging="360"/>
      </w:pPr>
    </w:lvl>
    <w:lvl w:ilvl="4" w:tplc="4A4CC362" w:tentative="1">
      <w:start w:val="1"/>
      <w:numFmt w:val="lowerLetter"/>
      <w:lvlText w:val="%5."/>
      <w:lvlJc w:val="left"/>
      <w:pPr>
        <w:ind w:left="3600" w:hanging="360"/>
      </w:pPr>
    </w:lvl>
    <w:lvl w:ilvl="5" w:tplc="1A98935A" w:tentative="1">
      <w:start w:val="1"/>
      <w:numFmt w:val="lowerRoman"/>
      <w:lvlText w:val="%6."/>
      <w:lvlJc w:val="right"/>
      <w:pPr>
        <w:ind w:left="4320" w:hanging="180"/>
      </w:pPr>
    </w:lvl>
    <w:lvl w:ilvl="6" w:tplc="4CDAD758" w:tentative="1">
      <w:start w:val="1"/>
      <w:numFmt w:val="decimal"/>
      <w:lvlText w:val="%7."/>
      <w:lvlJc w:val="left"/>
      <w:pPr>
        <w:ind w:left="5040" w:hanging="360"/>
      </w:pPr>
    </w:lvl>
    <w:lvl w:ilvl="7" w:tplc="0DACD292" w:tentative="1">
      <w:start w:val="1"/>
      <w:numFmt w:val="lowerLetter"/>
      <w:lvlText w:val="%8."/>
      <w:lvlJc w:val="left"/>
      <w:pPr>
        <w:ind w:left="5760" w:hanging="360"/>
      </w:pPr>
    </w:lvl>
    <w:lvl w:ilvl="8" w:tplc="DBBC3764" w:tentative="1">
      <w:start w:val="1"/>
      <w:numFmt w:val="lowerRoman"/>
      <w:lvlText w:val="%9."/>
      <w:lvlJc w:val="right"/>
      <w:pPr>
        <w:ind w:left="6480" w:hanging="180"/>
      </w:pPr>
    </w:lvl>
  </w:abstractNum>
  <w:abstractNum w:abstractNumId="23" w15:restartNumberingAfterBreak="0">
    <w:nsid w:val="6C7641A5"/>
    <w:multiLevelType w:val="multilevel"/>
    <w:tmpl w:val="0C40753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70D2812D"/>
    <w:multiLevelType w:val="hybridMultilevel"/>
    <w:tmpl w:val="FFFFFFFF"/>
    <w:lvl w:ilvl="0" w:tplc="CCBA7940">
      <w:start w:val="1"/>
      <w:numFmt w:val="bullet"/>
      <w:lvlText w:val=""/>
      <w:lvlJc w:val="left"/>
      <w:pPr>
        <w:ind w:left="720" w:hanging="360"/>
      </w:pPr>
      <w:rPr>
        <w:rFonts w:ascii="Symbol" w:hAnsi="Symbol" w:hint="default"/>
      </w:rPr>
    </w:lvl>
    <w:lvl w:ilvl="1" w:tplc="F73C4D30">
      <w:start w:val="1"/>
      <w:numFmt w:val="bullet"/>
      <w:lvlText w:val="o"/>
      <w:lvlJc w:val="left"/>
      <w:pPr>
        <w:ind w:left="1440" w:hanging="360"/>
      </w:pPr>
      <w:rPr>
        <w:rFonts w:ascii="Courier New" w:hAnsi="Courier New" w:hint="default"/>
      </w:rPr>
    </w:lvl>
    <w:lvl w:ilvl="2" w:tplc="987EBE82">
      <w:start w:val="1"/>
      <w:numFmt w:val="bullet"/>
      <w:lvlText w:val=""/>
      <w:lvlJc w:val="left"/>
      <w:pPr>
        <w:ind w:left="2160" w:hanging="360"/>
      </w:pPr>
      <w:rPr>
        <w:rFonts w:ascii="Wingdings" w:hAnsi="Wingdings" w:hint="default"/>
      </w:rPr>
    </w:lvl>
    <w:lvl w:ilvl="3" w:tplc="2DE64042">
      <w:start w:val="1"/>
      <w:numFmt w:val="bullet"/>
      <w:lvlText w:val=""/>
      <w:lvlJc w:val="left"/>
      <w:pPr>
        <w:ind w:left="2880" w:hanging="360"/>
      </w:pPr>
      <w:rPr>
        <w:rFonts w:ascii="Symbol" w:hAnsi="Symbol" w:hint="default"/>
      </w:rPr>
    </w:lvl>
    <w:lvl w:ilvl="4" w:tplc="8AE03FE8">
      <w:start w:val="1"/>
      <w:numFmt w:val="bullet"/>
      <w:lvlText w:val="o"/>
      <w:lvlJc w:val="left"/>
      <w:pPr>
        <w:ind w:left="3600" w:hanging="360"/>
      </w:pPr>
      <w:rPr>
        <w:rFonts w:ascii="Courier New" w:hAnsi="Courier New" w:hint="default"/>
      </w:rPr>
    </w:lvl>
    <w:lvl w:ilvl="5" w:tplc="0B8C7DAE">
      <w:start w:val="1"/>
      <w:numFmt w:val="bullet"/>
      <w:lvlText w:val=""/>
      <w:lvlJc w:val="left"/>
      <w:pPr>
        <w:ind w:left="4320" w:hanging="360"/>
      </w:pPr>
      <w:rPr>
        <w:rFonts w:ascii="Wingdings" w:hAnsi="Wingdings" w:hint="default"/>
      </w:rPr>
    </w:lvl>
    <w:lvl w:ilvl="6" w:tplc="0F00B88C">
      <w:start w:val="1"/>
      <w:numFmt w:val="bullet"/>
      <w:lvlText w:val=""/>
      <w:lvlJc w:val="left"/>
      <w:pPr>
        <w:ind w:left="5040" w:hanging="360"/>
      </w:pPr>
      <w:rPr>
        <w:rFonts w:ascii="Symbol" w:hAnsi="Symbol" w:hint="default"/>
      </w:rPr>
    </w:lvl>
    <w:lvl w:ilvl="7" w:tplc="5A0ABDBE">
      <w:start w:val="1"/>
      <w:numFmt w:val="bullet"/>
      <w:lvlText w:val="o"/>
      <w:lvlJc w:val="left"/>
      <w:pPr>
        <w:ind w:left="5760" w:hanging="360"/>
      </w:pPr>
      <w:rPr>
        <w:rFonts w:ascii="Courier New" w:hAnsi="Courier New" w:hint="default"/>
      </w:rPr>
    </w:lvl>
    <w:lvl w:ilvl="8" w:tplc="A8925484">
      <w:start w:val="1"/>
      <w:numFmt w:val="bullet"/>
      <w:lvlText w:val=""/>
      <w:lvlJc w:val="left"/>
      <w:pPr>
        <w:ind w:left="6480" w:hanging="360"/>
      </w:pPr>
      <w:rPr>
        <w:rFonts w:ascii="Wingdings" w:hAnsi="Wingdings" w:hint="default"/>
      </w:rPr>
    </w:lvl>
  </w:abstractNum>
  <w:abstractNum w:abstractNumId="25" w15:restartNumberingAfterBreak="0">
    <w:nsid w:val="73FC664B"/>
    <w:multiLevelType w:val="hybridMultilevel"/>
    <w:tmpl w:val="2F1EDCCE"/>
    <w:lvl w:ilvl="0" w:tplc="DE9ED32E">
      <w:start w:val="1"/>
      <w:numFmt w:val="decimal"/>
      <w:lvlText w:val="%1"/>
      <w:lvlJc w:val="left"/>
      <w:pPr>
        <w:ind w:left="720" w:hanging="360"/>
      </w:pPr>
    </w:lvl>
    <w:lvl w:ilvl="1" w:tplc="46409352" w:tentative="1">
      <w:start w:val="1"/>
      <w:numFmt w:val="lowerLetter"/>
      <w:lvlText w:val="%2."/>
      <w:lvlJc w:val="left"/>
      <w:pPr>
        <w:ind w:left="1440" w:hanging="360"/>
      </w:pPr>
    </w:lvl>
    <w:lvl w:ilvl="2" w:tplc="384E9A6C" w:tentative="1">
      <w:start w:val="1"/>
      <w:numFmt w:val="lowerRoman"/>
      <w:lvlText w:val="%3."/>
      <w:lvlJc w:val="right"/>
      <w:pPr>
        <w:ind w:left="2160" w:hanging="180"/>
      </w:pPr>
    </w:lvl>
    <w:lvl w:ilvl="3" w:tplc="B31CE684" w:tentative="1">
      <w:start w:val="1"/>
      <w:numFmt w:val="decimal"/>
      <w:lvlText w:val="%4."/>
      <w:lvlJc w:val="left"/>
      <w:pPr>
        <w:ind w:left="2880" w:hanging="360"/>
      </w:pPr>
    </w:lvl>
    <w:lvl w:ilvl="4" w:tplc="0BAAD544" w:tentative="1">
      <w:start w:val="1"/>
      <w:numFmt w:val="lowerLetter"/>
      <w:lvlText w:val="%5."/>
      <w:lvlJc w:val="left"/>
      <w:pPr>
        <w:ind w:left="3600" w:hanging="360"/>
      </w:pPr>
    </w:lvl>
    <w:lvl w:ilvl="5" w:tplc="1B8C4B9A" w:tentative="1">
      <w:start w:val="1"/>
      <w:numFmt w:val="lowerRoman"/>
      <w:lvlText w:val="%6."/>
      <w:lvlJc w:val="right"/>
      <w:pPr>
        <w:ind w:left="4320" w:hanging="180"/>
      </w:pPr>
    </w:lvl>
    <w:lvl w:ilvl="6" w:tplc="C9AC53DA" w:tentative="1">
      <w:start w:val="1"/>
      <w:numFmt w:val="decimal"/>
      <w:lvlText w:val="%7."/>
      <w:lvlJc w:val="left"/>
      <w:pPr>
        <w:ind w:left="5040" w:hanging="360"/>
      </w:pPr>
    </w:lvl>
    <w:lvl w:ilvl="7" w:tplc="517A370E" w:tentative="1">
      <w:start w:val="1"/>
      <w:numFmt w:val="lowerLetter"/>
      <w:lvlText w:val="%8."/>
      <w:lvlJc w:val="left"/>
      <w:pPr>
        <w:ind w:left="5760" w:hanging="360"/>
      </w:pPr>
    </w:lvl>
    <w:lvl w:ilvl="8" w:tplc="8E54C026" w:tentative="1">
      <w:start w:val="1"/>
      <w:numFmt w:val="lowerRoman"/>
      <w:lvlText w:val="%9."/>
      <w:lvlJc w:val="right"/>
      <w:pPr>
        <w:ind w:left="6480" w:hanging="180"/>
      </w:pPr>
    </w:lvl>
  </w:abstractNum>
  <w:abstractNum w:abstractNumId="26" w15:restartNumberingAfterBreak="0">
    <w:nsid w:val="7AC36782"/>
    <w:multiLevelType w:val="hybridMultilevel"/>
    <w:tmpl w:val="63D65DF2"/>
    <w:lvl w:ilvl="0" w:tplc="1EA04330">
      <w:start w:val="1"/>
      <w:numFmt w:val="decimal"/>
      <w:lvlText w:val="%1."/>
      <w:lvlJc w:val="left"/>
      <w:pPr>
        <w:ind w:left="720" w:hanging="360"/>
      </w:pPr>
    </w:lvl>
    <w:lvl w:ilvl="1" w:tplc="08BA17D4" w:tentative="1">
      <w:start w:val="1"/>
      <w:numFmt w:val="lowerLetter"/>
      <w:lvlText w:val="%2."/>
      <w:lvlJc w:val="left"/>
      <w:pPr>
        <w:ind w:left="1440" w:hanging="360"/>
      </w:pPr>
    </w:lvl>
    <w:lvl w:ilvl="2" w:tplc="5DA04AAA" w:tentative="1">
      <w:start w:val="1"/>
      <w:numFmt w:val="lowerRoman"/>
      <w:lvlText w:val="%3."/>
      <w:lvlJc w:val="right"/>
      <w:pPr>
        <w:ind w:left="2160" w:hanging="180"/>
      </w:pPr>
    </w:lvl>
    <w:lvl w:ilvl="3" w:tplc="DC9A8EC0" w:tentative="1">
      <w:start w:val="1"/>
      <w:numFmt w:val="decimal"/>
      <w:lvlText w:val="%4."/>
      <w:lvlJc w:val="left"/>
      <w:pPr>
        <w:ind w:left="2880" w:hanging="360"/>
      </w:pPr>
    </w:lvl>
    <w:lvl w:ilvl="4" w:tplc="C358A0B6" w:tentative="1">
      <w:start w:val="1"/>
      <w:numFmt w:val="lowerLetter"/>
      <w:lvlText w:val="%5."/>
      <w:lvlJc w:val="left"/>
      <w:pPr>
        <w:ind w:left="3600" w:hanging="360"/>
      </w:pPr>
    </w:lvl>
    <w:lvl w:ilvl="5" w:tplc="0AC469B0" w:tentative="1">
      <w:start w:val="1"/>
      <w:numFmt w:val="lowerRoman"/>
      <w:lvlText w:val="%6."/>
      <w:lvlJc w:val="right"/>
      <w:pPr>
        <w:ind w:left="4320" w:hanging="180"/>
      </w:pPr>
    </w:lvl>
    <w:lvl w:ilvl="6" w:tplc="EC922DA6" w:tentative="1">
      <w:start w:val="1"/>
      <w:numFmt w:val="decimal"/>
      <w:lvlText w:val="%7."/>
      <w:lvlJc w:val="left"/>
      <w:pPr>
        <w:ind w:left="5040" w:hanging="360"/>
      </w:pPr>
    </w:lvl>
    <w:lvl w:ilvl="7" w:tplc="970665D0" w:tentative="1">
      <w:start w:val="1"/>
      <w:numFmt w:val="lowerLetter"/>
      <w:lvlText w:val="%8."/>
      <w:lvlJc w:val="left"/>
      <w:pPr>
        <w:ind w:left="5760" w:hanging="360"/>
      </w:pPr>
    </w:lvl>
    <w:lvl w:ilvl="8" w:tplc="675ED9D0" w:tentative="1">
      <w:start w:val="1"/>
      <w:numFmt w:val="lowerRoman"/>
      <w:lvlText w:val="%9."/>
      <w:lvlJc w:val="right"/>
      <w:pPr>
        <w:ind w:left="6480" w:hanging="180"/>
      </w:pPr>
    </w:lvl>
  </w:abstractNum>
  <w:abstractNum w:abstractNumId="27" w15:restartNumberingAfterBreak="0">
    <w:nsid w:val="7D870786"/>
    <w:multiLevelType w:val="multilevel"/>
    <w:tmpl w:val="F0046340"/>
    <w:lvl w:ilvl="0">
      <w:start w:val="1"/>
      <w:numFmt w:val="decimal"/>
      <w:lvlText w:val="%1"/>
      <w:lvlJc w:val="left"/>
      <w:pPr>
        <w:ind w:left="1211" w:hanging="360"/>
      </w:pPr>
    </w:lvl>
    <w:lvl w:ilvl="1">
      <w:start w:val="1"/>
      <w:numFmt w:val="decimal"/>
      <w:lvlText w:val="%1.%2"/>
      <w:lvlJc w:val="left"/>
      <w:pPr>
        <w:ind w:left="1271" w:hanging="420"/>
      </w:pPr>
      <w:rPr>
        <w:b w:val="0"/>
      </w:rPr>
    </w:lvl>
    <w:lvl w:ilvl="2">
      <w:start w:val="1"/>
      <w:numFmt w:val="decimal"/>
      <w:lvlText w:val="%1.%2.%3"/>
      <w:lvlJc w:val="left"/>
      <w:pPr>
        <w:ind w:left="1571" w:hanging="720"/>
      </w:pPr>
      <w:rPr>
        <w:b w:val="0"/>
      </w:rPr>
    </w:lvl>
    <w:lvl w:ilvl="3">
      <w:start w:val="1"/>
      <w:numFmt w:val="decimal"/>
      <w:lvlText w:val="%1.%2.%3.%4"/>
      <w:lvlJc w:val="left"/>
      <w:pPr>
        <w:ind w:left="1571" w:hanging="720"/>
      </w:pPr>
      <w:rPr>
        <w:b w:val="0"/>
      </w:rPr>
    </w:lvl>
    <w:lvl w:ilvl="4">
      <w:start w:val="1"/>
      <w:numFmt w:val="decimal"/>
      <w:lvlText w:val="%1.%2.%3.%4.%5"/>
      <w:lvlJc w:val="left"/>
      <w:pPr>
        <w:ind w:left="1931" w:hanging="1080"/>
      </w:pPr>
      <w:rPr>
        <w:b w:val="0"/>
      </w:rPr>
    </w:lvl>
    <w:lvl w:ilvl="5">
      <w:start w:val="1"/>
      <w:numFmt w:val="decimal"/>
      <w:lvlText w:val="%1.%2.%3.%4.%5.%6"/>
      <w:lvlJc w:val="left"/>
      <w:pPr>
        <w:ind w:left="1931" w:hanging="1080"/>
      </w:pPr>
      <w:rPr>
        <w:b w:val="0"/>
      </w:rPr>
    </w:lvl>
    <w:lvl w:ilvl="6">
      <w:start w:val="1"/>
      <w:numFmt w:val="decimal"/>
      <w:lvlText w:val="%1.%2.%3.%4.%5.%6.%7"/>
      <w:lvlJc w:val="left"/>
      <w:pPr>
        <w:ind w:left="2291" w:hanging="1440"/>
      </w:pPr>
      <w:rPr>
        <w:b w:val="0"/>
      </w:rPr>
    </w:lvl>
    <w:lvl w:ilvl="7">
      <w:start w:val="1"/>
      <w:numFmt w:val="decimal"/>
      <w:lvlText w:val="%1.%2.%3.%4.%5.%6.%7.%8"/>
      <w:lvlJc w:val="left"/>
      <w:pPr>
        <w:ind w:left="2291" w:hanging="1440"/>
      </w:pPr>
      <w:rPr>
        <w:b w:val="0"/>
      </w:rPr>
    </w:lvl>
    <w:lvl w:ilvl="8">
      <w:start w:val="1"/>
      <w:numFmt w:val="decimal"/>
      <w:lvlText w:val="%1.%2.%3.%4.%5.%6.%7.%8.%9"/>
      <w:lvlJc w:val="left"/>
      <w:pPr>
        <w:ind w:left="2651" w:hanging="1800"/>
      </w:pPr>
      <w:rPr>
        <w:b w:val="0"/>
      </w:rPr>
    </w:lvl>
  </w:abstractNum>
  <w:abstractNum w:abstractNumId="28" w15:restartNumberingAfterBreak="0">
    <w:nsid w:val="7E490B29"/>
    <w:multiLevelType w:val="hybridMultilevel"/>
    <w:tmpl w:val="9F46A782"/>
    <w:lvl w:ilvl="0" w:tplc="BF4ECA08">
      <w:start w:val="1"/>
      <w:numFmt w:val="decimal"/>
      <w:lvlText w:val="5.1%1"/>
      <w:lvlJc w:val="left"/>
      <w:pPr>
        <w:ind w:left="720" w:hanging="360"/>
      </w:pPr>
    </w:lvl>
    <w:lvl w:ilvl="1" w:tplc="36FA6B9C" w:tentative="1">
      <w:start w:val="1"/>
      <w:numFmt w:val="lowerLetter"/>
      <w:lvlText w:val="%2."/>
      <w:lvlJc w:val="left"/>
      <w:pPr>
        <w:ind w:left="1440" w:hanging="360"/>
      </w:pPr>
    </w:lvl>
    <w:lvl w:ilvl="2" w:tplc="B8AE8E1E" w:tentative="1">
      <w:start w:val="1"/>
      <w:numFmt w:val="lowerRoman"/>
      <w:lvlText w:val="%3."/>
      <w:lvlJc w:val="right"/>
      <w:pPr>
        <w:ind w:left="2160" w:hanging="180"/>
      </w:pPr>
    </w:lvl>
    <w:lvl w:ilvl="3" w:tplc="83DE6022" w:tentative="1">
      <w:start w:val="1"/>
      <w:numFmt w:val="decimal"/>
      <w:lvlText w:val="%4."/>
      <w:lvlJc w:val="left"/>
      <w:pPr>
        <w:ind w:left="2880" w:hanging="360"/>
      </w:pPr>
    </w:lvl>
    <w:lvl w:ilvl="4" w:tplc="8146EDA2" w:tentative="1">
      <w:start w:val="1"/>
      <w:numFmt w:val="lowerLetter"/>
      <w:lvlText w:val="%5."/>
      <w:lvlJc w:val="left"/>
      <w:pPr>
        <w:ind w:left="3600" w:hanging="360"/>
      </w:pPr>
    </w:lvl>
    <w:lvl w:ilvl="5" w:tplc="1B981C84" w:tentative="1">
      <w:start w:val="1"/>
      <w:numFmt w:val="lowerRoman"/>
      <w:lvlText w:val="%6."/>
      <w:lvlJc w:val="right"/>
      <w:pPr>
        <w:ind w:left="4320" w:hanging="180"/>
      </w:pPr>
    </w:lvl>
    <w:lvl w:ilvl="6" w:tplc="381CF654" w:tentative="1">
      <w:start w:val="1"/>
      <w:numFmt w:val="decimal"/>
      <w:lvlText w:val="%7."/>
      <w:lvlJc w:val="left"/>
      <w:pPr>
        <w:ind w:left="5040" w:hanging="360"/>
      </w:pPr>
    </w:lvl>
    <w:lvl w:ilvl="7" w:tplc="AD82D78E" w:tentative="1">
      <w:start w:val="1"/>
      <w:numFmt w:val="lowerLetter"/>
      <w:lvlText w:val="%8."/>
      <w:lvlJc w:val="left"/>
      <w:pPr>
        <w:ind w:left="5760" w:hanging="360"/>
      </w:pPr>
    </w:lvl>
    <w:lvl w:ilvl="8" w:tplc="193C5CA4" w:tentative="1">
      <w:start w:val="1"/>
      <w:numFmt w:val="lowerRoman"/>
      <w:lvlText w:val="%9."/>
      <w:lvlJc w:val="right"/>
      <w:pPr>
        <w:ind w:left="6480" w:hanging="180"/>
      </w:pPr>
    </w:lvl>
  </w:abstractNum>
  <w:num w:numId="1" w16cid:durableId="193003609">
    <w:abstractNumId w:val="2"/>
  </w:num>
  <w:num w:numId="2" w16cid:durableId="1021929853">
    <w:abstractNumId w:val="12"/>
  </w:num>
  <w:num w:numId="3" w16cid:durableId="607200705">
    <w:abstractNumId w:val="10"/>
  </w:num>
  <w:num w:numId="4" w16cid:durableId="1493175226">
    <w:abstractNumId w:val="8"/>
  </w:num>
  <w:num w:numId="5" w16cid:durableId="811562898">
    <w:abstractNumId w:val="26"/>
  </w:num>
  <w:num w:numId="6" w16cid:durableId="958147230">
    <w:abstractNumId w:val="9"/>
  </w:num>
  <w:num w:numId="7" w16cid:durableId="116224604">
    <w:abstractNumId w:val="3"/>
  </w:num>
  <w:num w:numId="8" w16cid:durableId="262617150">
    <w:abstractNumId w:val="18"/>
  </w:num>
  <w:num w:numId="9" w16cid:durableId="1857844126">
    <w:abstractNumId w:val="16"/>
  </w:num>
  <w:num w:numId="10" w16cid:durableId="1763144016">
    <w:abstractNumId w:val="22"/>
  </w:num>
  <w:num w:numId="11" w16cid:durableId="1842356605">
    <w:abstractNumId w:val="28"/>
  </w:num>
  <w:num w:numId="12" w16cid:durableId="1839955195">
    <w:abstractNumId w:val="0"/>
  </w:num>
  <w:num w:numId="13" w16cid:durableId="1364551838">
    <w:abstractNumId w:val="15"/>
  </w:num>
  <w:num w:numId="14" w16cid:durableId="1649282212">
    <w:abstractNumId w:val="13"/>
  </w:num>
  <w:num w:numId="15" w16cid:durableId="1828399235">
    <w:abstractNumId w:val="20"/>
  </w:num>
  <w:num w:numId="16" w16cid:durableId="641542392">
    <w:abstractNumId w:val="27"/>
  </w:num>
  <w:num w:numId="17" w16cid:durableId="472408154">
    <w:abstractNumId w:val="23"/>
  </w:num>
  <w:num w:numId="18" w16cid:durableId="1079255756">
    <w:abstractNumId w:val="7"/>
  </w:num>
  <w:num w:numId="19" w16cid:durableId="582300425">
    <w:abstractNumId w:val="21"/>
  </w:num>
  <w:num w:numId="20" w16cid:durableId="1816335631">
    <w:abstractNumId w:val="4"/>
  </w:num>
  <w:num w:numId="21" w16cid:durableId="1152987422">
    <w:abstractNumId w:val="1"/>
  </w:num>
  <w:num w:numId="22" w16cid:durableId="813445194">
    <w:abstractNumId w:val="14"/>
  </w:num>
  <w:num w:numId="23" w16cid:durableId="1110126556">
    <w:abstractNumId w:val="5"/>
  </w:num>
  <w:num w:numId="24" w16cid:durableId="1922711505">
    <w:abstractNumId w:val="11"/>
  </w:num>
  <w:num w:numId="25" w16cid:durableId="1301882140">
    <w:abstractNumId w:val="6"/>
  </w:num>
  <w:num w:numId="26" w16cid:durableId="1705329412">
    <w:abstractNumId w:val="19"/>
  </w:num>
  <w:num w:numId="27" w16cid:durableId="1009986979">
    <w:abstractNumId w:val="24"/>
  </w:num>
  <w:num w:numId="28" w16cid:durableId="896942157">
    <w:abstractNumId w:val="17"/>
  </w:num>
  <w:num w:numId="29" w16cid:durableId="21313944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ocumentProtection w:edit="trackedChanges" w:enforcement="1" w:cryptProviderType="rsaAES" w:cryptAlgorithmClass="hash" w:cryptAlgorithmType="typeAny" w:cryptAlgorithmSid="14" w:cryptSpinCount="100000" w:hash="haDC2ypYqV8QWkm29hhqoWyp5RlIYWOMZSCagkiGCXFl/ErE2Dy+0cl+cfMRzbgnaq/yg57qGiXzCITJ4ZOrjg==" w:salt="IWSMLgJ6qRU8CTE7BgCKb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858"/>
    <w:rsid w:val="000057D4"/>
    <w:rsid w:val="00025471"/>
    <w:rsid w:val="0003230D"/>
    <w:rsid w:val="0003575A"/>
    <w:rsid w:val="000407BB"/>
    <w:rsid w:val="000461E2"/>
    <w:rsid w:val="00061CCB"/>
    <w:rsid w:val="0006558C"/>
    <w:rsid w:val="000811F2"/>
    <w:rsid w:val="0009439E"/>
    <w:rsid w:val="00094597"/>
    <w:rsid w:val="00097CF1"/>
    <w:rsid w:val="000A0071"/>
    <w:rsid w:val="000B39EC"/>
    <w:rsid w:val="000C1C74"/>
    <w:rsid w:val="000C3589"/>
    <w:rsid w:val="000D3982"/>
    <w:rsid w:val="000E5979"/>
    <w:rsid w:val="000E5D53"/>
    <w:rsid w:val="000F2695"/>
    <w:rsid w:val="000F3DAB"/>
    <w:rsid w:val="00107BFC"/>
    <w:rsid w:val="00114C4F"/>
    <w:rsid w:val="001157FC"/>
    <w:rsid w:val="00117634"/>
    <w:rsid w:val="00125F33"/>
    <w:rsid w:val="00131868"/>
    <w:rsid w:val="00150D82"/>
    <w:rsid w:val="00167B28"/>
    <w:rsid w:val="0019128C"/>
    <w:rsid w:val="001B39B5"/>
    <w:rsid w:val="001B4911"/>
    <w:rsid w:val="001D166F"/>
    <w:rsid w:val="001D244F"/>
    <w:rsid w:val="001E78C1"/>
    <w:rsid w:val="001F63D8"/>
    <w:rsid w:val="00211D22"/>
    <w:rsid w:val="00230902"/>
    <w:rsid w:val="002469E5"/>
    <w:rsid w:val="00264710"/>
    <w:rsid w:val="00270DCA"/>
    <w:rsid w:val="0028071F"/>
    <w:rsid w:val="00284233"/>
    <w:rsid w:val="002A14A7"/>
    <w:rsid w:val="002A3D33"/>
    <w:rsid w:val="002B672B"/>
    <w:rsid w:val="00307276"/>
    <w:rsid w:val="00307C6B"/>
    <w:rsid w:val="003258E8"/>
    <w:rsid w:val="00327BF7"/>
    <w:rsid w:val="00335DF9"/>
    <w:rsid w:val="00336A7F"/>
    <w:rsid w:val="003371C2"/>
    <w:rsid w:val="00340C29"/>
    <w:rsid w:val="0036330E"/>
    <w:rsid w:val="00363E54"/>
    <w:rsid w:val="0036576B"/>
    <w:rsid w:val="00377720"/>
    <w:rsid w:val="003816CD"/>
    <w:rsid w:val="00381FE1"/>
    <w:rsid w:val="00393D03"/>
    <w:rsid w:val="003941FE"/>
    <w:rsid w:val="003A266E"/>
    <w:rsid w:val="003A4414"/>
    <w:rsid w:val="003B5DBD"/>
    <w:rsid w:val="003C7530"/>
    <w:rsid w:val="003C7C35"/>
    <w:rsid w:val="003F5043"/>
    <w:rsid w:val="004041EE"/>
    <w:rsid w:val="004143C6"/>
    <w:rsid w:val="00415C9F"/>
    <w:rsid w:val="00440E4F"/>
    <w:rsid w:val="004439AB"/>
    <w:rsid w:val="00451A87"/>
    <w:rsid w:val="00474D18"/>
    <w:rsid w:val="0047B5C6"/>
    <w:rsid w:val="00490799"/>
    <w:rsid w:val="004919E5"/>
    <w:rsid w:val="004B4D97"/>
    <w:rsid w:val="004C4A7E"/>
    <w:rsid w:val="004D2935"/>
    <w:rsid w:val="004D473F"/>
    <w:rsid w:val="004D68AC"/>
    <w:rsid w:val="004F1EC6"/>
    <w:rsid w:val="00500516"/>
    <w:rsid w:val="00501DF2"/>
    <w:rsid w:val="005177B8"/>
    <w:rsid w:val="00550612"/>
    <w:rsid w:val="00561837"/>
    <w:rsid w:val="00564247"/>
    <w:rsid w:val="00564BF2"/>
    <w:rsid w:val="00572511"/>
    <w:rsid w:val="00574B6E"/>
    <w:rsid w:val="0059356A"/>
    <w:rsid w:val="00594586"/>
    <w:rsid w:val="005B6E20"/>
    <w:rsid w:val="005C7C00"/>
    <w:rsid w:val="005F4A00"/>
    <w:rsid w:val="005F7377"/>
    <w:rsid w:val="0060313B"/>
    <w:rsid w:val="006242BD"/>
    <w:rsid w:val="00624A21"/>
    <w:rsid w:val="00625EC1"/>
    <w:rsid w:val="0063591D"/>
    <w:rsid w:val="006438DD"/>
    <w:rsid w:val="006904C6"/>
    <w:rsid w:val="00696BFB"/>
    <w:rsid w:val="00696CBC"/>
    <w:rsid w:val="006A0AFC"/>
    <w:rsid w:val="006A4B56"/>
    <w:rsid w:val="006B4E96"/>
    <w:rsid w:val="006B72D6"/>
    <w:rsid w:val="006D17BA"/>
    <w:rsid w:val="006D4C68"/>
    <w:rsid w:val="006D609A"/>
    <w:rsid w:val="006F1262"/>
    <w:rsid w:val="007160A1"/>
    <w:rsid w:val="00716F27"/>
    <w:rsid w:val="0072204D"/>
    <w:rsid w:val="00753971"/>
    <w:rsid w:val="00754E8C"/>
    <w:rsid w:val="00766A46"/>
    <w:rsid w:val="0077260B"/>
    <w:rsid w:val="00785CC0"/>
    <w:rsid w:val="007951EA"/>
    <w:rsid w:val="007A1CB8"/>
    <w:rsid w:val="007A57BD"/>
    <w:rsid w:val="007C2C1E"/>
    <w:rsid w:val="007D0376"/>
    <w:rsid w:val="007F79D2"/>
    <w:rsid w:val="0081117D"/>
    <w:rsid w:val="00813ECA"/>
    <w:rsid w:val="00816D7A"/>
    <w:rsid w:val="00823D3E"/>
    <w:rsid w:val="00830E79"/>
    <w:rsid w:val="008334A4"/>
    <w:rsid w:val="00871729"/>
    <w:rsid w:val="008775ED"/>
    <w:rsid w:val="00897A0A"/>
    <w:rsid w:val="008B0D6A"/>
    <w:rsid w:val="008B36F6"/>
    <w:rsid w:val="008B5A3C"/>
    <w:rsid w:val="008C6AB8"/>
    <w:rsid w:val="008E26ED"/>
    <w:rsid w:val="008F698D"/>
    <w:rsid w:val="009052D5"/>
    <w:rsid w:val="0091120D"/>
    <w:rsid w:val="009272FC"/>
    <w:rsid w:val="00930F77"/>
    <w:rsid w:val="00935C95"/>
    <w:rsid w:val="0094754A"/>
    <w:rsid w:val="009509F9"/>
    <w:rsid w:val="00964127"/>
    <w:rsid w:val="009674EB"/>
    <w:rsid w:val="00971232"/>
    <w:rsid w:val="00983E6A"/>
    <w:rsid w:val="0099230D"/>
    <w:rsid w:val="00996257"/>
    <w:rsid w:val="009A1C7C"/>
    <w:rsid w:val="009A9719"/>
    <w:rsid w:val="009C2D73"/>
    <w:rsid w:val="00A07C2C"/>
    <w:rsid w:val="00A4510E"/>
    <w:rsid w:val="00A51E83"/>
    <w:rsid w:val="00A520D0"/>
    <w:rsid w:val="00A66F1D"/>
    <w:rsid w:val="00A717CC"/>
    <w:rsid w:val="00A71EF3"/>
    <w:rsid w:val="00A73EC3"/>
    <w:rsid w:val="00A81D15"/>
    <w:rsid w:val="00A959CB"/>
    <w:rsid w:val="00AB0A58"/>
    <w:rsid w:val="00AB21BD"/>
    <w:rsid w:val="00AB22A8"/>
    <w:rsid w:val="00AB62FB"/>
    <w:rsid w:val="00AC1FEB"/>
    <w:rsid w:val="00AE20D4"/>
    <w:rsid w:val="00AE46B0"/>
    <w:rsid w:val="00B008A8"/>
    <w:rsid w:val="00B05511"/>
    <w:rsid w:val="00B1398A"/>
    <w:rsid w:val="00B142E0"/>
    <w:rsid w:val="00B5480F"/>
    <w:rsid w:val="00B726D6"/>
    <w:rsid w:val="00B95549"/>
    <w:rsid w:val="00BA4992"/>
    <w:rsid w:val="00BA573D"/>
    <w:rsid w:val="00BB0756"/>
    <w:rsid w:val="00BB22FC"/>
    <w:rsid w:val="00BB710A"/>
    <w:rsid w:val="00BD54E3"/>
    <w:rsid w:val="00BD6A71"/>
    <w:rsid w:val="00BF5858"/>
    <w:rsid w:val="00C0454B"/>
    <w:rsid w:val="00C0B5F3"/>
    <w:rsid w:val="00C126B7"/>
    <w:rsid w:val="00C337F0"/>
    <w:rsid w:val="00C37CF9"/>
    <w:rsid w:val="00C54690"/>
    <w:rsid w:val="00C754D9"/>
    <w:rsid w:val="00C879D2"/>
    <w:rsid w:val="00CA35EE"/>
    <w:rsid w:val="00CA796F"/>
    <w:rsid w:val="00CB32FB"/>
    <w:rsid w:val="00CE11A5"/>
    <w:rsid w:val="00D14FA5"/>
    <w:rsid w:val="00D252DE"/>
    <w:rsid w:val="00D27F9B"/>
    <w:rsid w:val="00D3729F"/>
    <w:rsid w:val="00D5703F"/>
    <w:rsid w:val="00D63E7A"/>
    <w:rsid w:val="00D76497"/>
    <w:rsid w:val="00D80F0C"/>
    <w:rsid w:val="00D87A86"/>
    <w:rsid w:val="00D906A8"/>
    <w:rsid w:val="00DA7B17"/>
    <w:rsid w:val="00DB4D5F"/>
    <w:rsid w:val="00DC09D0"/>
    <w:rsid w:val="00E03B4F"/>
    <w:rsid w:val="00E068CE"/>
    <w:rsid w:val="00E359DC"/>
    <w:rsid w:val="00E450DC"/>
    <w:rsid w:val="00E51B8B"/>
    <w:rsid w:val="00E551D1"/>
    <w:rsid w:val="00E55419"/>
    <w:rsid w:val="00E605BB"/>
    <w:rsid w:val="00E61628"/>
    <w:rsid w:val="00E953AF"/>
    <w:rsid w:val="00EC5F2B"/>
    <w:rsid w:val="00ED4390"/>
    <w:rsid w:val="00EF4FD9"/>
    <w:rsid w:val="00F34077"/>
    <w:rsid w:val="00F370DB"/>
    <w:rsid w:val="00F46140"/>
    <w:rsid w:val="00F5556D"/>
    <w:rsid w:val="00F62542"/>
    <w:rsid w:val="00F6752E"/>
    <w:rsid w:val="00F718DD"/>
    <w:rsid w:val="00F7512F"/>
    <w:rsid w:val="00F86ED2"/>
    <w:rsid w:val="00F93E64"/>
    <w:rsid w:val="00F96A54"/>
    <w:rsid w:val="00FA2BF0"/>
    <w:rsid w:val="00FA72C2"/>
    <w:rsid w:val="00FB379D"/>
    <w:rsid w:val="00FB7319"/>
    <w:rsid w:val="00FB7904"/>
    <w:rsid w:val="00FB8DAE"/>
    <w:rsid w:val="00FC16C9"/>
    <w:rsid w:val="00FC3BBE"/>
    <w:rsid w:val="00FE34B5"/>
    <w:rsid w:val="00FE65AC"/>
    <w:rsid w:val="01170AF1"/>
    <w:rsid w:val="017B294A"/>
    <w:rsid w:val="01C5ED69"/>
    <w:rsid w:val="0219A6AE"/>
    <w:rsid w:val="02B92BF6"/>
    <w:rsid w:val="031BD7A8"/>
    <w:rsid w:val="03402615"/>
    <w:rsid w:val="036E04D1"/>
    <w:rsid w:val="0384C84B"/>
    <w:rsid w:val="03C25F32"/>
    <w:rsid w:val="03CBF86D"/>
    <w:rsid w:val="03D8CCC6"/>
    <w:rsid w:val="03F2423D"/>
    <w:rsid w:val="03FE415D"/>
    <w:rsid w:val="0434AE1D"/>
    <w:rsid w:val="044885AC"/>
    <w:rsid w:val="04CC12FE"/>
    <w:rsid w:val="057B7B0D"/>
    <w:rsid w:val="059654A5"/>
    <w:rsid w:val="05E7EDFD"/>
    <w:rsid w:val="0617624A"/>
    <w:rsid w:val="061A363F"/>
    <w:rsid w:val="0633CA55"/>
    <w:rsid w:val="063AB5F4"/>
    <w:rsid w:val="06731A3D"/>
    <w:rsid w:val="06B9C4DB"/>
    <w:rsid w:val="073F7758"/>
    <w:rsid w:val="08239A25"/>
    <w:rsid w:val="0839EEF2"/>
    <w:rsid w:val="08449CF6"/>
    <w:rsid w:val="08659E5A"/>
    <w:rsid w:val="0872A34B"/>
    <w:rsid w:val="08DCD9E6"/>
    <w:rsid w:val="08F406D9"/>
    <w:rsid w:val="08F49A74"/>
    <w:rsid w:val="09051B19"/>
    <w:rsid w:val="091F4507"/>
    <w:rsid w:val="0924C259"/>
    <w:rsid w:val="09383C64"/>
    <w:rsid w:val="0988C958"/>
    <w:rsid w:val="09CD3145"/>
    <w:rsid w:val="09CD6CC8"/>
    <w:rsid w:val="09F89A1E"/>
    <w:rsid w:val="09F9C910"/>
    <w:rsid w:val="09FFD72D"/>
    <w:rsid w:val="0A2BB430"/>
    <w:rsid w:val="0A636DF5"/>
    <w:rsid w:val="0A7877F8"/>
    <w:rsid w:val="0ABADB85"/>
    <w:rsid w:val="0AC964E2"/>
    <w:rsid w:val="0ACC0BD4"/>
    <w:rsid w:val="0B51113F"/>
    <w:rsid w:val="0B52939E"/>
    <w:rsid w:val="0B8E5122"/>
    <w:rsid w:val="0BE0C26D"/>
    <w:rsid w:val="0BEBD39C"/>
    <w:rsid w:val="0C11D803"/>
    <w:rsid w:val="0C152726"/>
    <w:rsid w:val="0C22AE8C"/>
    <w:rsid w:val="0C49BD59"/>
    <w:rsid w:val="0C883393"/>
    <w:rsid w:val="0CE26D3E"/>
    <w:rsid w:val="0D21CB30"/>
    <w:rsid w:val="0D404115"/>
    <w:rsid w:val="0DC9D77D"/>
    <w:rsid w:val="0DD17712"/>
    <w:rsid w:val="0DD48DB8"/>
    <w:rsid w:val="0F0408C7"/>
    <w:rsid w:val="0F173018"/>
    <w:rsid w:val="106440D6"/>
    <w:rsid w:val="108802D2"/>
    <w:rsid w:val="10A01856"/>
    <w:rsid w:val="10FF4C5D"/>
    <w:rsid w:val="11095E92"/>
    <w:rsid w:val="11271C8E"/>
    <w:rsid w:val="11698E55"/>
    <w:rsid w:val="11771B37"/>
    <w:rsid w:val="11AEC78F"/>
    <w:rsid w:val="1278E94D"/>
    <w:rsid w:val="12ED8673"/>
    <w:rsid w:val="134008F1"/>
    <w:rsid w:val="13431F3A"/>
    <w:rsid w:val="138FB051"/>
    <w:rsid w:val="143C8721"/>
    <w:rsid w:val="143DA7BF"/>
    <w:rsid w:val="147E6B14"/>
    <w:rsid w:val="14D6CA84"/>
    <w:rsid w:val="14F1951C"/>
    <w:rsid w:val="1502DF1D"/>
    <w:rsid w:val="1540E82C"/>
    <w:rsid w:val="1575F7E0"/>
    <w:rsid w:val="15EA6A10"/>
    <w:rsid w:val="1619371A"/>
    <w:rsid w:val="1646CB68"/>
    <w:rsid w:val="164A3EEA"/>
    <w:rsid w:val="16A4BCEA"/>
    <w:rsid w:val="16AE1B75"/>
    <w:rsid w:val="16D3B2C6"/>
    <w:rsid w:val="16E9056B"/>
    <w:rsid w:val="16F9A3A6"/>
    <w:rsid w:val="17009B99"/>
    <w:rsid w:val="171F8F2A"/>
    <w:rsid w:val="178CBE8D"/>
    <w:rsid w:val="17C317EB"/>
    <w:rsid w:val="18112514"/>
    <w:rsid w:val="185DB621"/>
    <w:rsid w:val="18EFDF50"/>
    <w:rsid w:val="19318546"/>
    <w:rsid w:val="19362956"/>
    <w:rsid w:val="19388021"/>
    <w:rsid w:val="19475F13"/>
    <w:rsid w:val="1958FE00"/>
    <w:rsid w:val="1A59EBBB"/>
    <w:rsid w:val="1A971EF1"/>
    <w:rsid w:val="1A9D77C3"/>
    <w:rsid w:val="1ADDA8CE"/>
    <w:rsid w:val="1B0CAD26"/>
    <w:rsid w:val="1B4DB50E"/>
    <w:rsid w:val="1B7F99FA"/>
    <w:rsid w:val="1C5BDC75"/>
    <w:rsid w:val="1C6E990F"/>
    <w:rsid w:val="1C9015F9"/>
    <w:rsid w:val="1C91B0EC"/>
    <w:rsid w:val="1CC602D1"/>
    <w:rsid w:val="1CE2CFC8"/>
    <w:rsid w:val="1CF2B932"/>
    <w:rsid w:val="1D658121"/>
    <w:rsid w:val="1D81D0A2"/>
    <w:rsid w:val="1D8F0A2C"/>
    <w:rsid w:val="1D9009BA"/>
    <w:rsid w:val="1E04B219"/>
    <w:rsid w:val="1E36167A"/>
    <w:rsid w:val="1E3ABB4F"/>
    <w:rsid w:val="1E86AB6A"/>
    <w:rsid w:val="1E9B29AD"/>
    <w:rsid w:val="1EB889B6"/>
    <w:rsid w:val="1F0C35F2"/>
    <w:rsid w:val="1F79C668"/>
    <w:rsid w:val="1FAA4F7C"/>
    <w:rsid w:val="1FBAC311"/>
    <w:rsid w:val="1FE60DD9"/>
    <w:rsid w:val="1FFC133B"/>
    <w:rsid w:val="200975D6"/>
    <w:rsid w:val="20353F7C"/>
    <w:rsid w:val="20559B82"/>
    <w:rsid w:val="207B242D"/>
    <w:rsid w:val="20BC2F9A"/>
    <w:rsid w:val="20BFBD44"/>
    <w:rsid w:val="20EBB2C6"/>
    <w:rsid w:val="20FB1E10"/>
    <w:rsid w:val="21284521"/>
    <w:rsid w:val="2140B8EB"/>
    <w:rsid w:val="2158D8FE"/>
    <w:rsid w:val="216EE565"/>
    <w:rsid w:val="217897A1"/>
    <w:rsid w:val="21C4D0D8"/>
    <w:rsid w:val="21D963BA"/>
    <w:rsid w:val="21FE23B7"/>
    <w:rsid w:val="225A5057"/>
    <w:rsid w:val="228436E6"/>
    <w:rsid w:val="22C23126"/>
    <w:rsid w:val="22CF49A0"/>
    <w:rsid w:val="231CAD23"/>
    <w:rsid w:val="2343754F"/>
    <w:rsid w:val="234A70E5"/>
    <w:rsid w:val="2380771F"/>
    <w:rsid w:val="23C7F7A4"/>
    <w:rsid w:val="241608C5"/>
    <w:rsid w:val="241C51EA"/>
    <w:rsid w:val="2429D8C7"/>
    <w:rsid w:val="24A8BBF4"/>
    <w:rsid w:val="25099904"/>
    <w:rsid w:val="26B43A11"/>
    <w:rsid w:val="26D30B3B"/>
    <w:rsid w:val="2701B3F4"/>
    <w:rsid w:val="2757861F"/>
    <w:rsid w:val="275B2269"/>
    <w:rsid w:val="279FC720"/>
    <w:rsid w:val="2805A662"/>
    <w:rsid w:val="280855D9"/>
    <w:rsid w:val="2885CE5A"/>
    <w:rsid w:val="2892E3AE"/>
    <w:rsid w:val="28A6FC32"/>
    <w:rsid w:val="28C5B12F"/>
    <w:rsid w:val="28FA1DC6"/>
    <w:rsid w:val="297918C7"/>
    <w:rsid w:val="29D4BCA2"/>
    <w:rsid w:val="2A07F07A"/>
    <w:rsid w:val="2A358FF5"/>
    <w:rsid w:val="2A60B4AA"/>
    <w:rsid w:val="2AC7C7B4"/>
    <w:rsid w:val="2ACBD1E3"/>
    <w:rsid w:val="2B20CAA7"/>
    <w:rsid w:val="2B525C29"/>
    <w:rsid w:val="2B82736F"/>
    <w:rsid w:val="2C0790AD"/>
    <w:rsid w:val="2C121A91"/>
    <w:rsid w:val="2C7FDF0C"/>
    <w:rsid w:val="2CAB23FA"/>
    <w:rsid w:val="2CEE44F2"/>
    <w:rsid w:val="2D351F1C"/>
    <w:rsid w:val="2D43630D"/>
    <w:rsid w:val="2D62BB2D"/>
    <w:rsid w:val="2D96CE86"/>
    <w:rsid w:val="2DE3F94F"/>
    <w:rsid w:val="2E1F0BF5"/>
    <w:rsid w:val="2E358CA6"/>
    <w:rsid w:val="2EA147A1"/>
    <w:rsid w:val="2EDBA122"/>
    <w:rsid w:val="2F2103E5"/>
    <w:rsid w:val="2F2C1034"/>
    <w:rsid w:val="2F5D020E"/>
    <w:rsid w:val="2F79B2AD"/>
    <w:rsid w:val="2FB0493B"/>
    <w:rsid w:val="2FFA8BA3"/>
    <w:rsid w:val="3116200E"/>
    <w:rsid w:val="3120CECB"/>
    <w:rsid w:val="312D12A3"/>
    <w:rsid w:val="315CD4FE"/>
    <w:rsid w:val="3178F948"/>
    <w:rsid w:val="31ACF710"/>
    <w:rsid w:val="31EB3468"/>
    <w:rsid w:val="3238891D"/>
    <w:rsid w:val="324E0F5A"/>
    <w:rsid w:val="327471A8"/>
    <w:rsid w:val="32A928EC"/>
    <w:rsid w:val="32BA5120"/>
    <w:rsid w:val="32BDE9DB"/>
    <w:rsid w:val="32D6D680"/>
    <w:rsid w:val="333DE4AF"/>
    <w:rsid w:val="342FE6EB"/>
    <w:rsid w:val="357584B0"/>
    <w:rsid w:val="35759E7F"/>
    <w:rsid w:val="35D0D4EF"/>
    <w:rsid w:val="36023119"/>
    <w:rsid w:val="367BAE47"/>
    <w:rsid w:val="36D30EC3"/>
    <w:rsid w:val="36E39601"/>
    <w:rsid w:val="36FAE46E"/>
    <w:rsid w:val="37043890"/>
    <w:rsid w:val="3733925F"/>
    <w:rsid w:val="3734F67E"/>
    <w:rsid w:val="3760B75F"/>
    <w:rsid w:val="382FAE5D"/>
    <w:rsid w:val="385CB8C9"/>
    <w:rsid w:val="3880354C"/>
    <w:rsid w:val="3889BDB3"/>
    <w:rsid w:val="38A16DE7"/>
    <w:rsid w:val="390CEF3F"/>
    <w:rsid w:val="3922ED43"/>
    <w:rsid w:val="395A1966"/>
    <w:rsid w:val="396D8719"/>
    <w:rsid w:val="39A59F54"/>
    <w:rsid w:val="39C71ACF"/>
    <w:rsid w:val="3A0FE8B8"/>
    <w:rsid w:val="3A1D786F"/>
    <w:rsid w:val="3A38DCD8"/>
    <w:rsid w:val="3A7646FA"/>
    <w:rsid w:val="3AADBD93"/>
    <w:rsid w:val="3AAE0C6C"/>
    <w:rsid w:val="3AB3AEB0"/>
    <w:rsid w:val="3B2A3266"/>
    <w:rsid w:val="3B6BD748"/>
    <w:rsid w:val="3B75A8B1"/>
    <w:rsid w:val="3B8F2DC0"/>
    <w:rsid w:val="3BB7BEF4"/>
    <w:rsid w:val="3C319FEB"/>
    <w:rsid w:val="3C3A621F"/>
    <w:rsid w:val="3C856397"/>
    <w:rsid w:val="3CB0AC2C"/>
    <w:rsid w:val="3D0EBB85"/>
    <w:rsid w:val="3D58BE0A"/>
    <w:rsid w:val="3D59566D"/>
    <w:rsid w:val="3D81FEDF"/>
    <w:rsid w:val="3DD1F5D0"/>
    <w:rsid w:val="3DE10F51"/>
    <w:rsid w:val="3E314BFC"/>
    <w:rsid w:val="3E4C1E6A"/>
    <w:rsid w:val="3EEECB01"/>
    <w:rsid w:val="3FE5A424"/>
    <w:rsid w:val="3FEF3CA7"/>
    <w:rsid w:val="4051059B"/>
    <w:rsid w:val="40720009"/>
    <w:rsid w:val="40A9B31A"/>
    <w:rsid w:val="40ACA80E"/>
    <w:rsid w:val="40D34487"/>
    <w:rsid w:val="4108BC30"/>
    <w:rsid w:val="4155BD95"/>
    <w:rsid w:val="41BD50E0"/>
    <w:rsid w:val="420FFD3C"/>
    <w:rsid w:val="42571CDD"/>
    <w:rsid w:val="42C9401D"/>
    <w:rsid w:val="430157D8"/>
    <w:rsid w:val="430B98F1"/>
    <w:rsid w:val="43AD625B"/>
    <w:rsid w:val="43F5E3A0"/>
    <w:rsid w:val="44BC471F"/>
    <w:rsid w:val="44C2B60C"/>
    <w:rsid w:val="44FE8C96"/>
    <w:rsid w:val="451F4AE2"/>
    <w:rsid w:val="4571EB01"/>
    <w:rsid w:val="4600323E"/>
    <w:rsid w:val="463E6764"/>
    <w:rsid w:val="4676037B"/>
    <w:rsid w:val="46AFF57E"/>
    <w:rsid w:val="4700F695"/>
    <w:rsid w:val="472C5C93"/>
    <w:rsid w:val="476FA720"/>
    <w:rsid w:val="47A1203D"/>
    <w:rsid w:val="47FE37F4"/>
    <w:rsid w:val="4830A523"/>
    <w:rsid w:val="487EA172"/>
    <w:rsid w:val="48F0B419"/>
    <w:rsid w:val="4939661F"/>
    <w:rsid w:val="493BB836"/>
    <w:rsid w:val="4A2647E8"/>
    <w:rsid w:val="4AB54C1C"/>
    <w:rsid w:val="4B3472CE"/>
    <w:rsid w:val="4B55C0BB"/>
    <w:rsid w:val="4B754B6B"/>
    <w:rsid w:val="4B99C2A4"/>
    <w:rsid w:val="4BA3A39D"/>
    <w:rsid w:val="4C161D65"/>
    <w:rsid w:val="4C401AEB"/>
    <w:rsid w:val="4C411AF8"/>
    <w:rsid w:val="4C8109B1"/>
    <w:rsid w:val="4CDBD0D7"/>
    <w:rsid w:val="4DC10A70"/>
    <w:rsid w:val="4E01E5FA"/>
    <w:rsid w:val="4E46CAD1"/>
    <w:rsid w:val="4E4E6692"/>
    <w:rsid w:val="4E5230BB"/>
    <w:rsid w:val="4E5E9558"/>
    <w:rsid w:val="4E90D6AD"/>
    <w:rsid w:val="4EEDC724"/>
    <w:rsid w:val="4F29FD92"/>
    <w:rsid w:val="4F2B4D6F"/>
    <w:rsid w:val="4F6CFC99"/>
    <w:rsid w:val="4F8E77E9"/>
    <w:rsid w:val="4FBF8AA7"/>
    <w:rsid w:val="4FDFA07B"/>
    <w:rsid w:val="50027B93"/>
    <w:rsid w:val="50106499"/>
    <w:rsid w:val="50543E7A"/>
    <w:rsid w:val="50638487"/>
    <w:rsid w:val="50931569"/>
    <w:rsid w:val="50AFB904"/>
    <w:rsid w:val="50DDE3D3"/>
    <w:rsid w:val="50F22779"/>
    <w:rsid w:val="51FFD3C2"/>
    <w:rsid w:val="5205882A"/>
    <w:rsid w:val="526DA9EB"/>
    <w:rsid w:val="527BF97A"/>
    <w:rsid w:val="52835DCA"/>
    <w:rsid w:val="5306A41F"/>
    <w:rsid w:val="537D2DA2"/>
    <w:rsid w:val="5389E69F"/>
    <w:rsid w:val="542168B3"/>
    <w:rsid w:val="545E6D8B"/>
    <w:rsid w:val="5473D5F1"/>
    <w:rsid w:val="5502DE92"/>
    <w:rsid w:val="551A35E9"/>
    <w:rsid w:val="552B13F1"/>
    <w:rsid w:val="55736297"/>
    <w:rsid w:val="55DCC50C"/>
    <w:rsid w:val="55EF711D"/>
    <w:rsid w:val="565295A0"/>
    <w:rsid w:val="568BBB57"/>
    <w:rsid w:val="56D40039"/>
    <w:rsid w:val="5700F66C"/>
    <w:rsid w:val="572B6EB7"/>
    <w:rsid w:val="5753AE1D"/>
    <w:rsid w:val="57C9B189"/>
    <w:rsid w:val="57CA0A37"/>
    <w:rsid w:val="5803CB27"/>
    <w:rsid w:val="58D3FBDE"/>
    <w:rsid w:val="58EE42DE"/>
    <w:rsid w:val="596010CC"/>
    <w:rsid w:val="5969347B"/>
    <w:rsid w:val="59796DAA"/>
    <w:rsid w:val="59E9A9E4"/>
    <w:rsid w:val="5A009866"/>
    <w:rsid w:val="5A316B04"/>
    <w:rsid w:val="5A9C5AF1"/>
    <w:rsid w:val="5AF21D34"/>
    <w:rsid w:val="5B06F5AF"/>
    <w:rsid w:val="5B655106"/>
    <w:rsid w:val="5B7B81A0"/>
    <w:rsid w:val="5BA0BF2B"/>
    <w:rsid w:val="5BBAD1DC"/>
    <w:rsid w:val="5C5BEE32"/>
    <w:rsid w:val="5C7A5CFA"/>
    <w:rsid w:val="5CC47D96"/>
    <w:rsid w:val="5D23C23A"/>
    <w:rsid w:val="5D9A5BE8"/>
    <w:rsid w:val="5DB5905B"/>
    <w:rsid w:val="5DE31502"/>
    <w:rsid w:val="5E3D7E8D"/>
    <w:rsid w:val="5E51C365"/>
    <w:rsid w:val="5E5449F2"/>
    <w:rsid w:val="5E98020B"/>
    <w:rsid w:val="5EC10559"/>
    <w:rsid w:val="5ED26215"/>
    <w:rsid w:val="5EE07BE0"/>
    <w:rsid w:val="5F0E34B0"/>
    <w:rsid w:val="5F1FB61E"/>
    <w:rsid w:val="5F8B85B3"/>
    <w:rsid w:val="5F9193CA"/>
    <w:rsid w:val="606A99D8"/>
    <w:rsid w:val="6091779E"/>
    <w:rsid w:val="60AA64C3"/>
    <w:rsid w:val="613270A2"/>
    <w:rsid w:val="619C9F82"/>
    <w:rsid w:val="6217AAE9"/>
    <w:rsid w:val="623174F8"/>
    <w:rsid w:val="62353124"/>
    <w:rsid w:val="625F32EA"/>
    <w:rsid w:val="626638EC"/>
    <w:rsid w:val="62E7D2B2"/>
    <w:rsid w:val="6315E30E"/>
    <w:rsid w:val="6320CA62"/>
    <w:rsid w:val="63A379C7"/>
    <w:rsid w:val="63B7CDE5"/>
    <w:rsid w:val="63C12667"/>
    <w:rsid w:val="63C66241"/>
    <w:rsid w:val="63CE5976"/>
    <w:rsid w:val="63E6A89E"/>
    <w:rsid w:val="647AFF26"/>
    <w:rsid w:val="64C64612"/>
    <w:rsid w:val="64C8D743"/>
    <w:rsid w:val="64DE9B04"/>
    <w:rsid w:val="658B3EB9"/>
    <w:rsid w:val="65A994D7"/>
    <w:rsid w:val="65FA5671"/>
    <w:rsid w:val="65FD78B3"/>
    <w:rsid w:val="6605C42B"/>
    <w:rsid w:val="662D467F"/>
    <w:rsid w:val="66480A73"/>
    <w:rsid w:val="667C3F82"/>
    <w:rsid w:val="6687C5EE"/>
    <w:rsid w:val="668B03C0"/>
    <w:rsid w:val="66DBCC3A"/>
    <w:rsid w:val="6732F690"/>
    <w:rsid w:val="676A4E9A"/>
    <w:rsid w:val="676AA49C"/>
    <w:rsid w:val="67C38148"/>
    <w:rsid w:val="67E2FBD1"/>
    <w:rsid w:val="67F9065F"/>
    <w:rsid w:val="68054429"/>
    <w:rsid w:val="68B5B6D9"/>
    <w:rsid w:val="68BAE47B"/>
    <w:rsid w:val="68D00732"/>
    <w:rsid w:val="68E25D87"/>
    <w:rsid w:val="6930F96F"/>
    <w:rsid w:val="697F8F30"/>
    <w:rsid w:val="69D994B1"/>
    <w:rsid w:val="6A982269"/>
    <w:rsid w:val="6ACD20C5"/>
    <w:rsid w:val="6AEA97DA"/>
    <w:rsid w:val="6B52C2D9"/>
    <w:rsid w:val="6BAFC40E"/>
    <w:rsid w:val="6BBFE1AC"/>
    <w:rsid w:val="6BC3CE33"/>
    <w:rsid w:val="6C4A369A"/>
    <w:rsid w:val="6C5790CA"/>
    <w:rsid w:val="6C5E2F72"/>
    <w:rsid w:val="6C67FAF7"/>
    <w:rsid w:val="6C9A1CE5"/>
    <w:rsid w:val="6D3C27C3"/>
    <w:rsid w:val="6D54AB56"/>
    <w:rsid w:val="6D78417B"/>
    <w:rsid w:val="6D81CC07"/>
    <w:rsid w:val="6DA93B4A"/>
    <w:rsid w:val="6DB01C3E"/>
    <w:rsid w:val="6DB02F28"/>
    <w:rsid w:val="6DD35012"/>
    <w:rsid w:val="6DE3C036"/>
    <w:rsid w:val="6DF37E65"/>
    <w:rsid w:val="6E6D0AF6"/>
    <w:rsid w:val="6E71E9F4"/>
    <w:rsid w:val="6EBE3069"/>
    <w:rsid w:val="6EF2A971"/>
    <w:rsid w:val="6F107C43"/>
    <w:rsid w:val="6F3C86E9"/>
    <w:rsid w:val="6F4FC624"/>
    <w:rsid w:val="6F743703"/>
    <w:rsid w:val="6F9775C6"/>
    <w:rsid w:val="6F9FA22F"/>
    <w:rsid w:val="6FAF44A6"/>
    <w:rsid w:val="6FBFF9E6"/>
    <w:rsid w:val="70F5BC37"/>
    <w:rsid w:val="710F0BF9"/>
    <w:rsid w:val="711B2B44"/>
    <w:rsid w:val="716DFB56"/>
    <w:rsid w:val="718B7D48"/>
    <w:rsid w:val="71D57268"/>
    <w:rsid w:val="71DA5763"/>
    <w:rsid w:val="71F2E862"/>
    <w:rsid w:val="720EA37D"/>
    <w:rsid w:val="723C4272"/>
    <w:rsid w:val="723C4D74"/>
    <w:rsid w:val="729AD464"/>
    <w:rsid w:val="72B3C8F1"/>
    <w:rsid w:val="72FA1403"/>
    <w:rsid w:val="73397D9A"/>
    <w:rsid w:val="736503B0"/>
    <w:rsid w:val="73B0ECDA"/>
    <w:rsid w:val="73FF3488"/>
    <w:rsid w:val="7409BDA3"/>
    <w:rsid w:val="7424C3C8"/>
    <w:rsid w:val="746AE913"/>
    <w:rsid w:val="74AB1AA9"/>
    <w:rsid w:val="74B2BE85"/>
    <w:rsid w:val="74C5B1EF"/>
    <w:rsid w:val="74E1B76C"/>
    <w:rsid w:val="750B8112"/>
    <w:rsid w:val="752C5B92"/>
    <w:rsid w:val="759E9E90"/>
    <w:rsid w:val="75A3069F"/>
    <w:rsid w:val="75B3FF61"/>
    <w:rsid w:val="75E4C36E"/>
    <w:rsid w:val="7608CBB3"/>
    <w:rsid w:val="761B5872"/>
    <w:rsid w:val="76D5AC43"/>
    <w:rsid w:val="770EA946"/>
    <w:rsid w:val="773A2E0E"/>
    <w:rsid w:val="77444BAA"/>
    <w:rsid w:val="77C95BB7"/>
    <w:rsid w:val="77D588F0"/>
    <w:rsid w:val="77FED5CD"/>
    <w:rsid w:val="77FFB030"/>
    <w:rsid w:val="781DDBEB"/>
    <w:rsid w:val="784AF5EC"/>
    <w:rsid w:val="7877AA6B"/>
    <w:rsid w:val="79C85654"/>
    <w:rsid w:val="79DD5CF3"/>
    <w:rsid w:val="79F58500"/>
    <w:rsid w:val="7A0989F0"/>
    <w:rsid w:val="7A134D2E"/>
    <w:rsid w:val="7A1C1A5B"/>
    <w:rsid w:val="7A3D59E1"/>
    <w:rsid w:val="7A5C451F"/>
    <w:rsid w:val="7A8E74DC"/>
    <w:rsid w:val="7A9A2940"/>
    <w:rsid w:val="7AA02A3F"/>
    <w:rsid w:val="7AAD61CF"/>
    <w:rsid w:val="7AAD6F7D"/>
    <w:rsid w:val="7ACAB686"/>
    <w:rsid w:val="7AF4477A"/>
    <w:rsid w:val="7B102C6D"/>
    <w:rsid w:val="7B151BE4"/>
    <w:rsid w:val="7B254E5C"/>
    <w:rsid w:val="7B3D0EDB"/>
    <w:rsid w:val="7B8F2835"/>
    <w:rsid w:val="7B95B1AD"/>
    <w:rsid w:val="7B96B639"/>
    <w:rsid w:val="7C11A725"/>
    <w:rsid w:val="7C2D1100"/>
    <w:rsid w:val="7C614997"/>
    <w:rsid w:val="7C6D822C"/>
    <w:rsid w:val="7CCB6BCA"/>
    <w:rsid w:val="7CEFBEA0"/>
    <w:rsid w:val="7CFDB396"/>
    <w:rsid w:val="7D2516A4"/>
    <w:rsid w:val="7D4B757B"/>
    <w:rsid w:val="7D601D4A"/>
    <w:rsid w:val="7D7835D7"/>
    <w:rsid w:val="7D9355EA"/>
    <w:rsid w:val="7DA8AAE9"/>
    <w:rsid w:val="7DC2E877"/>
    <w:rsid w:val="7E422AE5"/>
    <w:rsid w:val="7E9798F0"/>
    <w:rsid w:val="7F7FCFB8"/>
    <w:rsid w:val="7F9E4F24"/>
    <w:rsid w:val="7FA225DD"/>
    <w:rsid w:val="7FB0CB10"/>
    <w:rsid w:val="7FF9CC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AB5D1"/>
  <w15:chartTrackingRefBased/>
  <w15:docId w15:val="{D56D8662-6412-4017-8601-66518C4D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8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8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8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858"/>
    <w:rPr>
      <w:rFonts w:eastAsiaTheme="majorEastAsia" w:cstheme="majorBidi"/>
      <w:color w:val="272727" w:themeColor="text1" w:themeTint="D8"/>
    </w:rPr>
  </w:style>
  <w:style w:type="paragraph" w:styleId="Title">
    <w:name w:val="Title"/>
    <w:basedOn w:val="Normal"/>
    <w:next w:val="Normal"/>
    <w:link w:val="TitleChar"/>
    <w:uiPriority w:val="10"/>
    <w:qFormat/>
    <w:rsid w:val="00BF5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858"/>
    <w:pPr>
      <w:spacing w:before="160"/>
      <w:jc w:val="center"/>
    </w:pPr>
    <w:rPr>
      <w:i/>
      <w:iCs/>
      <w:color w:val="404040" w:themeColor="text1" w:themeTint="BF"/>
    </w:rPr>
  </w:style>
  <w:style w:type="character" w:customStyle="1" w:styleId="QuoteChar">
    <w:name w:val="Quote Char"/>
    <w:basedOn w:val="DefaultParagraphFont"/>
    <w:link w:val="Quote"/>
    <w:uiPriority w:val="29"/>
    <w:rsid w:val="00BF5858"/>
    <w:rPr>
      <w:i/>
      <w:iCs/>
      <w:color w:val="404040" w:themeColor="text1" w:themeTint="BF"/>
    </w:rPr>
  </w:style>
  <w:style w:type="paragraph" w:styleId="ListParagraph">
    <w:name w:val="List Paragraph"/>
    <w:basedOn w:val="Normal"/>
    <w:uiPriority w:val="1"/>
    <w:qFormat/>
    <w:rsid w:val="00BF5858"/>
    <w:pPr>
      <w:ind w:left="720"/>
      <w:contextualSpacing/>
    </w:pPr>
  </w:style>
  <w:style w:type="character" w:styleId="IntenseEmphasis">
    <w:name w:val="Intense Emphasis"/>
    <w:basedOn w:val="DefaultParagraphFont"/>
    <w:uiPriority w:val="21"/>
    <w:qFormat/>
    <w:rsid w:val="00BF5858"/>
    <w:rPr>
      <w:i/>
      <w:iCs/>
      <w:color w:val="0F4761" w:themeColor="accent1" w:themeShade="BF"/>
    </w:rPr>
  </w:style>
  <w:style w:type="paragraph" w:styleId="IntenseQuote">
    <w:name w:val="Intense Quote"/>
    <w:basedOn w:val="Normal"/>
    <w:next w:val="Normal"/>
    <w:link w:val="IntenseQuoteChar"/>
    <w:uiPriority w:val="30"/>
    <w:qFormat/>
    <w:rsid w:val="00BF5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858"/>
    <w:rPr>
      <w:i/>
      <w:iCs/>
      <w:color w:val="0F4761" w:themeColor="accent1" w:themeShade="BF"/>
    </w:rPr>
  </w:style>
  <w:style w:type="character" w:styleId="IntenseReference">
    <w:name w:val="Intense Reference"/>
    <w:basedOn w:val="DefaultParagraphFont"/>
    <w:uiPriority w:val="32"/>
    <w:qFormat/>
    <w:rsid w:val="00BF5858"/>
    <w:rPr>
      <w:b/>
      <w:bCs/>
      <w:smallCaps/>
      <w:color w:val="0F4761" w:themeColor="accent1" w:themeShade="BF"/>
      <w:spacing w:val="5"/>
    </w:rPr>
  </w:style>
  <w:style w:type="character" w:styleId="Hyperlink">
    <w:name w:val="Hyperlink"/>
    <w:uiPriority w:val="99"/>
    <w:rsid w:val="00C0454B"/>
    <w:rPr>
      <w:color w:val="0000FF"/>
      <w:u w:val="single"/>
    </w:rPr>
  </w:style>
  <w:style w:type="paragraph" w:styleId="CommentText">
    <w:name w:val="annotation text"/>
    <w:basedOn w:val="Normal"/>
    <w:link w:val="CommentTextChar"/>
    <w:uiPriority w:val="1"/>
    <w:semiHidden/>
    <w:rsid w:val="001D166F"/>
    <w:pPr>
      <w:spacing w:after="0" w:line="200" w:lineRule="atLeast"/>
    </w:pPr>
    <w:rPr>
      <w:rFonts w:ascii="Times New Roman" w:eastAsia="Times New Roman" w:hAnsi="Times New Roman" w:cs="Times New Roman"/>
      <w:kern w:val="0"/>
      <w14:ligatures w14:val="none"/>
    </w:rPr>
  </w:style>
  <w:style w:type="character" w:customStyle="1" w:styleId="CommentTextChar">
    <w:name w:val="Comment Text Char"/>
    <w:basedOn w:val="DefaultParagraphFont"/>
    <w:link w:val="CommentText"/>
    <w:semiHidden/>
    <w:rsid w:val="001D166F"/>
    <w:rPr>
      <w:rFonts w:ascii="Times New Roman" w:eastAsia="Times New Roman" w:hAnsi="Times New Roman" w:cs="Times New Roman"/>
      <w:kern w:val="0"/>
      <w14:ligatures w14:val="none"/>
    </w:rPr>
  </w:style>
  <w:style w:type="character" w:styleId="CommentReference">
    <w:name w:val="annotation reference"/>
    <w:semiHidden/>
    <w:rsid w:val="001D166F"/>
    <w:rPr>
      <w:sz w:val="16"/>
      <w:szCs w:val="16"/>
    </w:rPr>
  </w:style>
  <w:style w:type="character" w:styleId="Mention">
    <w:name w:val="Mention"/>
    <w:basedOn w:val="DefaultParagraphFont"/>
    <w:uiPriority w:val="99"/>
    <w:unhideWhenUsed/>
    <w:rsid w:val="001D166F"/>
    <w:rPr>
      <w:color w:val="2B579A"/>
      <w:shd w:val="clear" w:color="auto" w:fill="E1DFDD"/>
    </w:rPr>
  </w:style>
  <w:style w:type="character" w:customStyle="1" w:styleId="normaltextrun">
    <w:name w:val="normaltextrun"/>
    <w:basedOn w:val="DefaultParagraphFont"/>
    <w:uiPriority w:val="1"/>
    <w:rsid w:val="001D166F"/>
    <w:rPr>
      <w:rFonts w:asciiTheme="minorHAnsi" w:eastAsiaTheme="minorEastAsia" w:hAnsiTheme="minorHAnsi" w:cstheme="minorBidi"/>
      <w:sz w:val="24"/>
      <w:szCs w:val="24"/>
    </w:rPr>
  </w:style>
  <w:style w:type="table" w:styleId="GridTable4-Accent1">
    <w:name w:val="Grid Table 4 Accent 1"/>
    <w:basedOn w:val="TableNormal"/>
    <w:uiPriority w:val="49"/>
    <w:rsid w:val="001D166F"/>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Grid">
    <w:name w:val="Table Grid"/>
    <w:basedOn w:val="TableNormal"/>
    <w:uiPriority w:val="59"/>
    <w:rsid w:val="00A717C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xecution">
    <w:name w:val="X Execution"/>
    <w:basedOn w:val="Normal"/>
    <w:uiPriority w:val="1"/>
    <w:rsid w:val="003258E8"/>
    <w:pPr>
      <w:tabs>
        <w:tab w:val="left" w:pos="0"/>
        <w:tab w:val="left" w:pos="3544"/>
      </w:tabs>
      <w:spacing w:after="0" w:line="300" w:lineRule="atLeast"/>
      <w:ind w:right="459"/>
    </w:pPr>
    <w:rPr>
      <w:rFonts w:ascii="Times New Roman" w:eastAsia="Times New Roman" w:hAnsi="Times New Roman" w:cs="Times New Roman"/>
      <w:color w:val="000000" w:themeColor="text1"/>
      <w:kern w:val="0"/>
      <w14:ligatures w14:val="none"/>
    </w:rPr>
  </w:style>
  <w:style w:type="paragraph" w:styleId="CommentSubject">
    <w:name w:val="annotation subject"/>
    <w:basedOn w:val="CommentText"/>
    <w:next w:val="CommentText"/>
    <w:link w:val="CommentSubjectChar"/>
    <w:uiPriority w:val="99"/>
    <w:semiHidden/>
    <w:unhideWhenUsed/>
    <w:rsid w:val="0081117D"/>
    <w:pPr>
      <w:spacing w:after="160" w:line="240" w:lineRule="auto"/>
    </w:pPr>
    <w:rPr>
      <w:rFonts w:asciiTheme="minorHAnsi" w:eastAsiaTheme="minorHAnsi" w:hAnsiTheme="minorHAnsi" w:cstheme="minorBidi"/>
      <w:b/>
      <w:bCs/>
      <w:kern w:val="2"/>
      <w:sz w:val="20"/>
      <w:szCs w:val="20"/>
      <w14:ligatures w14:val="standardContextual"/>
    </w:rPr>
  </w:style>
  <w:style w:type="character" w:customStyle="1" w:styleId="CommentSubjectChar">
    <w:name w:val="Comment Subject Char"/>
    <w:basedOn w:val="CommentTextChar"/>
    <w:link w:val="CommentSubject"/>
    <w:uiPriority w:val="99"/>
    <w:semiHidden/>
    <w:rsid w:val="0081117D"/>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F86ED2"/>
    <w:rPr>
      <w:color w:val="605E5C"/>
      <w:shd w:val="clear" w:color="auto" w:fill="E1DFDD"/>
    </w:rPr>
  </w:style>
  <w:style w:type="paragraph" w:styleId="Header">
    <w:name w:val="header"/>
    <w:basedOn w:val="Normal"/>
    <w:link w:val="HeaderChar"/>
    <w:uiPriority w:val="99"/>
    <w:unhideWhenUsed/>
    <w:rsid w:val="001912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28C"/>
  </w:style>
  <w:style w:type="paragraph" w:styleId="Footer">
    <w:name w:val="footer"/>
    <w:basedOn w:val="Normal"/>
    <w:link w:val="FooterChar"/>
    <w:uiPriority w:val="99"/>
    <w:unhideWhenUsed/>
    <w:rsid w:val="001912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28C"/>
  </w:style>
  <w:style w:type="paragraph" w:styleId="Revision">
    <w:name w:val="Revision"/>
    <w:hidden/>
    <w:uiPriority w:val="99"/>
    <w:semiHidden/>
    <w:rsid w:val="00474D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ecitb.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itb.org.uk/blog/portfolio-items/register-of-leviable-establishme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DE940373EE304D8AE8C36682B69336" ma:contentTypeVersion="3" ma:contentTypeDescription="Create a new document." ma:contentTypeScope="" ma:versionID="df6b2e8da8aa8c4caaa9620abae3098d">
  <xsd:schema xmlns:xsd="http://www.w3.org/2001/XMLSchema" xmlns:xs="http://www.w3.org/2001/XMLSchema" xmlns:p="http://schemas.microsoft.com/office/2006/metadata/properties" xmlns:ns2="3fb8704a-0043-499b-93b4-27e0462ac0f4" targetNamespace="http://schemas.microsoft.com/office/2006/metadata/properties" ma:root="true" ma:fieldsID="a42aecc85629613ce06b5779211a2f88" ns2:_="">
    <xsd:import namespace="3fb8704a-0043-499b-93b4-27e0462ac0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8704a-0043-499b-93b4-27e0462ac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46E8D-AEFE-491C-B477-5D4C2598B0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7DAD43-B8F8-486C-B7F9-E592204F88C8}">
  <ds:schemaRefs>
    <ds:schemaRef ds:uri="http://schemas.openxmlformats.org/officeDocument/2006/bibliography"/>
  </ds:schemaRefs>
</ds:datastoreItem>
</file>

<file path=customXml/itemProps3.xml><?xml version="1.0" encoding="utf-8"?>
<ds:datastoreItem xmlns:ds="http://schemas.openxmlformats.org/officeDocument/2006/customXml" ds:itemID="{D657F714-2F19-4777-B4C9-4184C0900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8704a-0043-499b-93b4-27e0462ac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8B38FD-2C4D-4CDD-92FA-2AB4066837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12690</Words>
  <Characters>67642</Characters>
  <Application>Microsoft Office Word</Application>
  <DocSecurity>0</DocSecurity>
  <Lines>1780</Lines>
  <Paragraphs>675</Paragraphs>
  <ScaleCrop>false</ScaleCrop>
  <Company/>
  <LinksUpToDate>false</LinksUpToDate>
  <CharactersWithSpaces>79657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Johnson</dc:creator>
  <cp:keywords/>
  <dc:description/>
  <cp:lastModifiedBy>Mel Johnson</cp:lastModifiedBy>
  <cp:revision>5</cp:revision>
  <dcterms:created xsi:type="dcterms:W3CDTF">2026-01-23T11:03:00Z</dcterms:created>
  <dcterms:modified xsi:type="dcterms:W3CDTF">2026-01-23T11:09:00Z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0x0101007ADE940373EE304D8AE8C36682B69336</vt:lpwstr>
  </property>
</Properties>
</file>