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21F78" w:rsidP="00A21F78" w:rsidRDefault="00A21F78" w14:paraId="45C75169" w14:textId="77777777">
      <w:pPr>
        <w:jc w:val="center"/>
        <w:rPr>
          <w:rFonts w:ascii="Arial" w:hAnsi="Arial" w:cs="Arial"/>
          <w:b/>
          <w:bCs/>
          <w:color w:val="0070C0"/>
          <w:sz w:val="56"/>
          <w:szCs w:val="56"/>
        </w:rPr>
      </w:pPr>
    </w:p>
    <w:p w:rsidR="00A21F78" w:rsidP="00A21F78" w:rsidRDefault="00A21F78" w14:paraId="118B5465" w14:textId="77777777">
      <w:pPr>
        <w:jc w:val="center"/>
        <w:rPr>
          <w:rFonts w:ascii="Arial" w:hAnsi="Arial" w:cs="Arial"/>
          <w:b/>
          <w:bCs/>
          <w:color w:val="0070C0"/>
          <w:sz w:val="56"/>
          <w:szCs w:val="56"/>
        </w:rPr>
      </w:pPr>
    </w:p>
    <w:p w:rsidR="00A21F78" w:rsidP="00A21F78" w:rsidRDefault="00A21F78" w14:paraId="6700A269" w14:textId="77777777">
      <w:pPr>
        <w:jc w:val="center"/>
        <w:rPr>
          <w:rFonts w:ascii="Arial" w:hAnsi="Arial" w:cs="Arial"/>
          <w:b/>
          <w:bCs/>
          <w:color w:val="0070C0"/>
          <w:sz w:val="56"/>
          <w:szCs w:val="56"/>
        </w:rPr>
      </w:pPr>
    </w:p>
    <w:p w:rsidR="00A21F78" w:rsidP="00A21F78" w:rsidRDefault="00A21F78" w14:paraId="698C540B" w14:textId="77777777">
      <w:pPr>
        <w:jc w:val="center"/>
        <w:rPr>
          <w:rFonts w:ascii="Arial" w:hAnsi="Arial" w:cs="Arial"/>
          <w:b/>
          <w:bCs/>
          <w:color w:val="0070C0"/>
          <w:sz w:val="56"/>
          <w:szCs w:val="56"/>
        </w:rPr>
      </w:pPr>
    </w:p>
    <w:p w:rsidR="00A21F78" w:rsidP="00A21F78" w:rsidRDefault="00A21F78" w14:paraId="3CD02B27" w14:textId="77777777">
      <w:pPr>
        <w:jc w:val="center"/>
        <w:rPr>
          <w:rFonts w:ascii="Arial" w:hAnsi="Arial" w:cs="Arial"/>
          <w:b/>
          <w:bCs/>
          <w:color w:val="0070C0"/>
          <w:sz w:val="56"/>
          <w:szCs w:val="56"/>
        </w:rPr>
      </w:pPr>
    </w:p>
    <w:p w:rsidRPr="000C7A58" w:rsidR="00A21F78" w:rsidP="00A21F78" w:rsidRDefault="1AEE0B34" w14:paraId="294362C5" w14:textId="519476A6">
      <w:pPr>
        <w:jc w:val="center"/>
        <w:rPr>
          <w:rFonts w:ascii="Arial" w:hAnsi="Arial" w:cs="Arial"/>
          <w:b/>
          <w:bCs/>
          <w:color w:val="0070C0"/>
          <w:sz w:val="56"/>
          <w:szCs w:val="56"/>
        </w:rPr>
      </w:pPr>
      <w:r w:rsidRPr="1D0528D6">
        <w:rPr>
          <w:rFonts w:ascii="Arial" w:hAnsi="Arial" w:cs="Arial"/>
          <w:b/>
          <w:bCs/>
          <w:color w:val="0070C0"/>
          <w:sz w:val="56"/>
          <w:szCs w:val="56"/>
        </w:rPr>
        <w:t>Tender Notice</w:t>
      </w:r>
      <w:r w:rsidRPr="1D0528D6" w:rsidR="00A21F78">
        <w:rPr>
          <w:rFonts w:ascii="Arial" w:hAnsi="Arial" w:cs="Arial"/>
          <w:b/>
          <w:bCs/>
          <w:color w:val="0070C0"/>
          <w:sz w:val="56"/>
          <w:szCs w:val="56"/>
        </w:rPr>
        <w:t xml:space="preserve"> for</w:t>
      </w:r>
    </w:p>
    <w:p w:rsidRPr="000C7A58" w:rsidR="00A21F78" w:rsidP="336F739A" w:rsidRDefault="00A21F78" w14:paraId="1930D66B" w14:textId="7FB49013">
      <w:pPr>
        <w:jc w:val="center"/>
        <w:rPr>
          <w:rFonts w:ascii="Arial" w:hAnsi="Arial" w:cs="Arial"/>
          <w:b w:val="1"/>
          <w:bCs w:val="1"/>
          <w:color w:val="0070C0"/>
          <w:sz w:val="56"/>
          <w:szCs w:val="56"/>
        </w:rPr>
      </w:pPr>
      <w:r w:rsidRPr="3F0C72EA" w:rsidR="00A21F78">
        <w:rPr>
          <w:rFonts w:ascii="Arial" w:hAnsi="Arial" w:cs="Arial"/>
          <w:b w:val="1"/>
          <w:bCs w:val="1"/>
          <w:i w:val="1"/>
          <w:iCs w:val="1"/>
          <w:color w:val="0070C0"/>
          <w:sz w:val="56"/>
          <w:szCs w:val="56"/>
        </w:rPr>
        <w:t xml:space="preserve"> </w:t>
      </w:r>
      <w:r w:rsidRPr="3F0C72EA" w:rsidR="00A21F78">
        <w:rPr>
          <w:rFonts w:ascii="Arial" w:hAnsi="Arial" w:cs="Arial"/>
          <w:b w:val="1"/>
          <w:bCs w:val="1"/>
          <w:color w:val="0070C0"/>
          <w:sz w:val="56"/>
          <w:szCs w:val="56"/>
        </w:rPr>
        <w:t>The Provision of</w:t>
      </w:r>
      <w:r w:rsidRPr="3F0C72EA" w:rsidR="691E2335">
        <w:rPr>
          <w:rFonts w:ascii="Arial" w:hAnsi="Arial" w:cs="Arial"/>
          <w:b w:val="1"/>
          <w:bCs w:val="1"/>
          <w:color w:val="0070C0"/>
          <w:sz w:val="56"/>
          <w:szCs w:val="56"/>
        </w:rPr>
        <w:t xml:space="preserve"> </w:t>
      </w:r>
      <w:r w:rsidRPr="3F0C72EA" w:rsidR="704B857D">
        <w:rPr>
          <w:rFonts w:ascii="Arial" w:hAnsi="Arial" w:cs="Arial"/>
          <w:b w:val="1"/>
          <w:bCs w:val="1"/>
          <w:color w:val="0070C0"/>
          <w:sz w:val="56"/>
          <w:szCs w:val="56"/>
        </w:rPr>
        <w:t>DSP Phase 2</w:t>
      </w:r>
    </w:p>
    <w:p w:rsidRPr="000C7A58" w:rsidR="00A21F78" w:rsidP="00A21F78" w:rsidRDefault="00A21F78" w14:paraId="019E78DA" w14:textId="77777777">
      <w:pPr>
        <w:jc w:val="center"/>
        <w:rPr>
          <w:rFonts w:ascii="Arial" w:hAnsi="Arial" w:cs="Arial"/>
          <w:b/>
          <w:bCs/>
          <w:color w:val="0070C0"/>
          <w:sz w:val="56"/>
          <w:szCs w:val="56"/>
        </w:rPr>
      </w:pPr>
    </w:p>
    <w:p w:rsidRPr="000C7A58" w:rsidR="00A21F78" w:rsidP="00A21F78" w:rsidRDefault="00A21F78" w14:paraId="378EFC97" w14:textId="77777777">
      <w:pPr>
        <w:jc w:val="center"/>
        <w:rPr>
          <w:rFonts w:ascii="Arial" w:hAnsi="Arial" w:cs="Arial"/>
          <w:color w:val="0070C0"/>
        </w:rPr>
      </w:pPr>
    </w:p>
    <w:p w:rsidRPr="000C7A58" w:rsidR="00A21F78" w:rsidP="00A21F78" w:rsidRDefault="00A21F78" w14:paraId="037D0BF2" w14:textId="77777777">
      <w:pPr>
        <w:jc w:val="center"/>
        <w:rPr>
          <w:rFonts w:ascii="Arial" w:hAnsi="Arial" w:cs="Arial"/>
          <w:color w:val="0070C0"/>
        </w:rPr>
      </w:pPr>
    </w:p>
    <w:p w:rsidRPr="000C7A58" w:rsidR="00A21F78" w:rsidP="00A21F78" w:rsidRDefault="00A21F78" w14:paraId="6F3FEEBF" w14:textId="77777777">
      <w:pPr>
        <w:jc w:val="center"/>
        <w:rPr>
          <w:rFonts w:ascii="Arial" w:hAnsi="Arial" w:cs="Arial"/>
          <w:color w:val="0070C0"/>
        </w:rPr>
      </w:pPr>
    </w:p>
    <w:p w:rsidRPr="000C7A58" w:rsidR="00A21F78" w:rsidP="00A21F78" w:rsidRDefault="00A21F78" w14:paraId="02B6F932" w14:textId="77777777">
      <w:pPr>
        <w:jc w:val="center"/>
        <w:rPr>
          <w:rFonts w:ascii="Arial" w:hAnsi="Arial" w:cs="Arial"/>
          <w:color w:val="0070C0"/>
        </w:rPr>
      </w:pPr>
    </w:p>
    <w:p w:rsidRPr="000C7A58" w:rsidR="00A21F78" w:rsidP="00A21F78" w:rsidRDefault="00A21F78" w14:paraId="4082A48B" w14:textId="77777777">
      <w:pPr>
        <w:jc w:val="center"/>
        <w:rPr>
          <w:rFonts w:ascii="Arial" w:hAnsi="Arial" w:cs="Arial"/>
          <w:color w:val="0070C0"/>
        </w:rPr>
      </w:pPr>
    </w:p>
    <w:p w:rsidRPr="000C7A58" w:rsidR="00A21F78" w:rsidP="00A21F78" w:rsidRDefault="00A21F78" w14:paraId="6EEF36DF" w14:textId="77777777">
      <w:pPr>
        <w:jc w:val="center"/>
        <w:rPr>
          <w:rFonts w:ascii="Arial" w:hAnsi="Arial" w:cs="Arial"/>
          <w:color w:val="0070C0"/>
        </w:rPr>
      </w:pPr>
    </w:p>
    <w:p w:rsidRPr="000C7A58" w:rsidR="00A21F78" w:rsidP="00A21F78" w:rsidRDefault="00A21F78" w14:paraId="6A18F9B4" w14:textId="77777777">
      <w:pPr>
        <w:jc w:val="center"/>
        <w:rPr>
          <w:rFonts w:ascii="Arial" w:hAnsi="Arial" w:cs="Arial"/>
          <w:color w:val="0070C0"/>
        </w:rPr>
      </w:pPr>
    </w:p>
    <w:p w:rsidRPr="000C7A58" w:rsidR="00A21F78" w:rsidP="00A21F78" w:rsidRDefault="00A21F78" w14:paraId="5B304F6C" w14:textId="77777777">
      <w:pPr>
        <w:jc w:val="center"/>
        <w:rPr>
          <w:rFonts w:ascii="Arial" w:hAnsi="Arial" w:cs="Arial"/>
          <w:color w:val="0070C0"/>
        </w:rPr>
      </w:pPr>
    </w:p>
    <w:p w:rsidRPr="000C7A58" w:rsidR="00A21F78" w:rsidP="00A21F78" w:rsidRDefault="00A21F78" w14:paraId="6763C4B0" w14:textId="77777777">
      <w:pPr>
        <w:jc w:val="center"/>
        <w:rPr>
          <w:rFonts w:ascii="Arial" w:hAnsi="Arial" w:cs="Arial"/>
          <w:color w:val="0070C0"/>
        </w:rPr>
      </w:pPr>
    </w:p>
    <w:p w:rsidRPr="000C7A58" w:rsidR="00A21F78" w:rsidP="00A21F78" w:rsidRDefault="00A21F78" w14:paraId="797D87B3" w14:textId="77777777">
      <w:pPr>
        <w:jc w:val="center"/>
        <w:rPr>
          <w:rFonts w:ascii="Arial" w:hAnsi="Arial" w:cs="Arial"/>
          <w:color w:val="0070C0"/>
        </w:rPr>
      </w:pPr>
    </w:p>
    <w:p w:rsidRPr="000C7A58" w:rsidR="00A21F78" w:rsidP="00A21F78" w:rsidRDefault="00A21F78" w14:paraId="5FCBD037" w14:textId="77777777">
      <w:pPr>
        <w:jc w:val="center"/>
        <w:rPr>
          <w:rFonts w:ascii="Arial" w:hAnsi="Arial" w:cs="Arial"/>
          <w:color w:val="0070C0"/>
        </w:rPr>
      </w:pPr>
    </w:p>
    <w:p w:rsidRPr="000C7A58" w:rsidR="00A21F78" w:rsidP="00A21F78" w:rsidRDefault="00A21F78" w14:paraId="28FFC74B" w14:textId="77777777">
      <w:pPr>
        <w:jc w:val="center"/>
        <w:rPr>
          <w:rFonts w:ascii="Arial" w:hAnsi="Arial" w:cs="Arial"/>
          <w:color w:val="0070C0"/>
        </w:rPr>
      </w:pPr>
    </w:p>
    <w:p w:rsidRPr="00932805" w:rsidR="00A21F78" w:rsidP="00A21F78" w:rsidRDefault="00A21F78" w14:paraId="778D3EA4" w14:textId="0F5351AF">
      <w:pPr>
        <w:jc w:val="center"/>
        <w:rPr>
          <w:rFonts w:ascii="Arial" w:hAnsi="Arial" w:cs="Arial"/>
        </w:rPr>
      </w:pPr>
      <w:r w:rsidRPr="3F0C72EA" w:rsidR="00A21F78">
        <w:rPr>
          <w:rFonts w:ascii="Arial" w:hAnsi="Arial" w:cs="Arial"/>
        </w:rPr>
        <w:t xml:space="preserve">Issue Date: </w:t>
      </w:r>
      <w:r w:rsidRPr="3F0C72EA" w:rsidR="4B3C56E9">
        <w:rPr>
          <w:rFonts w:ascii="Arial" w:hAnsi="Arial" w:cs="Arial"/>
        </w:rPr>
        <w:t>22</w:t>
      </w:r>
      <w:r w:rsidRPr="3F0C72EA" w:rsidR="72509E9A">
        <w:rPr>
          <w:rFonts w:ascii="Arial" w:hAnsi="Arial" w:cs="Arial"/>
        </w:rPr>
        <w:t>/01/2026</w:t>
      </w:r>
    </w:p>
    <w:p w:rsidRPr="00932805" w:rsidR="00A21F78" w:rsidP="00A21F78" w:rsidRDefault="00A21F78" w14:paraId="00A914D7" w14:textId="18045768">
      <w:pPr>
        <w:jc w:val="center"/>
        <w:rPr>
          <w:rFonts w:ascii="Arial" w:hAnsi="Arial" w:cs="Arial"/>
        </w:rPr>
      </w:pPr>
      <w:r w:rsidRPr="3F0C72EA" w:rsidR="00A21F78">
        <w:rPr>
          <w:rFonts w:ascii="Arial" w:hAnsi="Arial" w:cs="Arial"/>
        </w:rPr>
        <w:t xml:space="preserve">Closing Date and Time: </w:t>
      </w:r>
      <w:r w:rsidRPr="3F0C72EA" w:rsidR="1F533F94">
        <w:rPr>
          <w:rFonts w:ascii="Arial" w:hAnsi="Arial" w:cs="Arial"/>
        </w:rPr>
        <w:t>1</w:t>
      </w:r>
      <w:r w:rsidRPr="3F0C72EA" w:rsidR="1EB2CA4A">
        <w:rPr>
          <w:rFonts w:ascii="Arial" w:hAnsi="Arial" w:cs="Arial"/>
        </w:rPr>
        <w:t>7</w:t>
      </w:r>
      <w:r w:rsidRPr="3F0C72EA" w:rsidR="1F533F94">
        <w:rPr>
          <w:rFonts w:ascii="Arial" w:hAnsi="Arial" w:cs="Arial"/>
        </w:rPr>
        <w:t>/02/2026</w:t>
      </w:r>
    </w:p>
    <w:p w:rsidRPr="000C7A58" w:rsidR="00A21F78" w:rsidP="00A21F78" w:rsidRDefault="00A21F78" w14:paraId="719127F0" w14:textId="77777777">
      <w:pPr>
        <w:jc w:val="center"/>
        <w:rPr>
          <w:rFonts w:ascii="Arial" w:hAnsi="Arial" w:cs="Arial"/>
          <w:color w:val="0070C0"/>
        </w:rPr>
      </w:pPr>
    </w:p>
    <w:p w:rsidRPr="000C7A58" w:rsidR="00A21F78" w:rsidP="00A21F78" w:rsidRDefault="00A21F78" w14:paraId="68B605FE" w14:textId="77777777">
      <w:pPr>
        <w:jc w:val="center"/>
        <w:rPr>
          <w:rFonts w:ascii="Arial" w:hAnsi="Arial" w:cs="Arial"/>
          <w:color w:val="0070C0"/>
        </w:rPr>
      </w:pPr>
    </w:p>
    <w:p w:rsidR="00A21F78" w:rsidP="1D0528D6" w:rsidRDefault="7F08306E" w14:paraId="3A49341F" w14:textId="20724742">
      <w:pPr>
        <w:rPr>
          <w:rFonts w:ascii="Arial" w:hAnsi="Arial" w:cs="Arial"/>
          <w:color w:val="000000" w:themeColor="text1"/>
        </w:rPr>
      </w:pPr>
      <w:r w:rsidRPr="1D0528D6">
        <w:rPr>
          <w:rFonts w:ascii="Arial" w:hAnsi="Arial" w:cs="Arial"/>
          <w:b/>
          <w:bCs/>
          <w:color w:val="000000" w:themeColor="text1"/>
        </w:rPr>
        <w:t>NGN Primary Contact:</w:t>
      </w:r>
      <w:r w:rsidRPr="1D0528D6">
        <w:rPr>
          <w:rFonts w:ascii="Arial" w:hAnsi="Arial" w:cs="Arial"/>
          <w:color w:val="000000" w:themeColor="text1"/>
        </w:rPr>
        <w:t xml:space="preserve"> </w:t>
      </w:r>
      <w:r w:rsidRPr="1D0528D6" w:rsidR="00A21F78">
        <w:rPr>
          <w:rFonts w:ascii="Arial" w:hAnsi="Arial" w:cs="Arial"/>
          <w:color w:val="000000" w:themeColor="text1"/>
        </w:rPr>
        <w:t>Elle Fl</w:t>
      </w:r>
      <w:r w:rsidRPr="1D0528D6" w:rsidR="071F92D8">
        <w:rPr>
          <w:rFonts w:ascii="Arial" w:hAnsi="Arial" w:cs="Arial"/>
          <w:color w:val="000000" w:themeColor="text1"/>
        </w:rPr>
        <w:t>ood</w:t>
      </w:r>
    </w:p>
    <w:p w:rsidR="00A21F78" w:rsidP="1D0528D6" w:rsidRDefault="00A21F78" w14:paraId="0D65CC4C" w14:textId="2577EB64">
      <w:pPr>
        <w:rPr>
          <w:rFonts w:ascii="Arial" w:hAnsi="Arial" w:cs="Arial"/>
          <w:color w:val="0070C0"/>
        </w:rPr>
      </w:pPr>
      <w:hyperlink r:id="rId10">
        <w:r w:rsidRPr="1D0528D6">
          <w:rPr>
            <w:rStyle w:val="Hyperlink"/>
            <w:rFonts w:ascii="Arial" w:hAnsi="Arial" w:cs="Arial"/>
          </w:rPr>
          <w:t>eflood@northerngas.co.uk</w:t>
        </w:r>
      </w:hyperlink>
    </w:p>
    <w:p w:rsidR="00A21F78" w:rsidP="1D0528D6" w:rsidRDefault="00A21F78" w14:paraId="10B9AF5C" w14:textId="7FD5370F">
      <w:pPr>
        <w:rPr>
          <w:rFonts w:ascii="Arial" w:hAnsi="Arial" w:cs="Arial"/>
        </w:rPr>
      </w:pPr>
    </w:p>
    <w:p w:rsidR="00A21F78" w:rsidP="1D0528D6" w:rsidRDefault="1CB45D46" w14:paraId="007D7658" w14:textId="25680003">
      <w:pPr>
        <w:rPr>
          <w:rFonts w:ascii="Arial" w:hAnsi="Arial" w:cs="Arial"/>
          <w:b/>
          <w:bCs/>
          <w:color w:val="000000" w:themeColor="text1"/>
        </w:rPr>
      </w:pPr>
      <w:r w:rsidRPr="1D0528D6">
        <w:rPr>
          <w:rFonts w:ascii="Arial" w:hAnsi="Arial" w:cs="Arial"/>
          <w:b/>
          <w:bCs/>
          <w:color w:val="000000" w:themeColor="text1"/>
        </w:rPr>
        <w:t xml:space="preserve">NGN Secondary Contact: </w:t>
      </w:r>
      <w:r w:rsidRPr="1D0528D6" w:rsidR="00A21F78">
        <w:rPr>
          <w:rFonts w:ascii="Arial" w:hAnsi="Arial" w:cs="Arial"/>
          <w:color w:val="000000" w:themeColor="text1"/>
        </w:rPr>
        <w:t>Joanna Palmer</w:t>
      </w:r>
    </w:p>
    <w:p w:rsidR="00A21F78" w:rsidP="1D0528D6" w:rsidRDefault="00A21F78" w14:paraId="2A10C48E" w14:textId="08A69A7D">
      <w:pPr>
        <w:rPr>
          <w:rFonts w:ascii="Arial" w:hAnsi="Arial" w:cs="Arial"/>
          <w:color w:val="0070C0"/>
        </w:rPr>
      </w:pPr>
      <w:hyperlink r:id="rId11">
        <w:r w:rsidRPr="1D0528D6">
          <w:rPr>
            <w:rStyle w:val="Hyperlink"/>
            <w:rFonts w:ascii="Arial" w:hAnsi="Arial" w:cs="Arial"/>
          </w:rPr>
          <w:t>jpalmer@northerngas.co.uk</w:t>
        </w:r>
      </w:hyperlink>
    </w:p>
    <w:p w:rsidR="00A21F78" w:rsidP="00A21F78" w:rsidRDefault="00A21F78" w14:paraId="1453F121" w14:textId="027AB9A3">
      <w:pPr>
        <w:jc w:val="center"/>
        <w:rPr>
          <w:rFonts w:ascii="Arial" w:hAnsi="Arial" w:cs="Arial"/>
          <w:color w:val="0070C0"/>
        </w:rPr>
      </w:pPr>
    </w:p>
    <w:p w:rsidR="00A21F78" w:rsidRDefault="00A21F78" w14:paraId="39305192" w14:textId="77777777">
      <w:pPr>
        <w:spacing w:after="160" w:line="259" w:lineRule="auto"/>
        <w:rPr>
          <w:rFonts w:ascii="Arial" w:hAnsi="Arial" w:cs="Arial"/>
          <w:color w:val="0070C0"/>
        </w:rPr>
      </w:pPr>
      <w:r>
        <w:rPr>
          <w:rFonts w:ascii="Arial" w:hAnsi="Arial" w:cs="Arial"/>
          <w:color w:val="0070C0"/>
        </w:rPr>
        <w:br w:type="page"/>
      </w:r>
    </w:p>
    <w:p w:rsidR="00A21F78" w:rsidP="00A21F78" w:rsidRDefault="00A21F78" w14:paraId="258BF680" w14:textId="057C57CF">
      <w:pPr>
        <w:rPr>
          <w:b/>
          <w:bCs/>
          <w:color w:val="5BC4E3"/>
          <w:sz w:val="56"/>
          <w:szCs w:val="56"/>
        </w:rPr>
      </w:pPr>
    </w:p>
    <w:bookmarkStart w:name="_Toc19272287" w:displacedByCustomXml="next" w:id="0"/>
    <w:sdt>
      <w:sdtPr>
        <w:id w:val="4645016"/>
        <w:docPartObj>
          <w:docPartGallery w:val="Table of Contents"/>
          <w:docPartUnique/>
        </w:docPartObj>
        <w:rPr>
          <w:rFonts w:ascii="Calibri" w:hAnsi="Calibri" w:eastAsia="游明朝" w:cs="Arial" w:asciiTheme="minorAscii" w:hAnsiTheme="minorAscii" w:eastAsiaTheme="minorEastAsia" w:cstheme="minorBidi"/>
          <w:b w:val="0"/>
          <w:bCs w:val="0"/>
          <w:color w:val="auto"/>
          <w:sz w:val="24"/>
          <w:szCs w:val="24"/>
          <w:lang w:eastAsia="en-GB"/>
        </w:rPr>
      </w:sdtPr>
      <w:sdtEndPr>
        <w:rPr>
          <w:rFonts w:ascii="Calibri" w:hAnsi="Calibri" w:eastAsia="游明朝" w:cs="Arial" w:asciiTheme="minorAscii" w:hAnsiTheme="minorAscii" w:eastAsiaTheme="minorEastAsia" w:cstheme="minorBidi"/>
          <w:b w:val="0"/>
          <w:bCs w:val="0"/>
          <w:color w:val="auto"/>
          <w:sz w:val="20"/>
          <w:szCs w:val="20"/>
          <w:lang w:eastAsia="zh-CN"/>
        </w:rPr>
      </w:sdtEndPr>
      <w:sdtContent>
        <w:p w:rsidRPr="008F2E84" w:rsidR="00A21F78" w:rsidP="008F2E84" w:rsidRDefault="00A21F78" w14:paraId="5E25EC8F" w14:textId="5BC202BC">
          <w:pPr>
            <w:pStyle w:val="Heading1"/>
            <w:rPr>
              <w:rFonts w:asciiTheme="minorHAnsi" w:hAnsiTheme="minorHAnsi" w:cstheme="minorHAnsi"/>
            </w:rPr>
          </w:pPr>
          <w:r w:rsidRPr="00B14A0D">
            <w:rPr>
              <w:rFonts w:asciiTheme="minorHAnsi" w:hAnsiTheme="minorHAnsi" w:cstheme="minorHAnsi"/>
            </w:rPr>
            <w:t>Contents</w:t>
          </w:r>
          <w:bookmarkEnd w:id="0"/>
          <w:r w:rsidRPr="00B14A0D">
            <w:rPr>
              <w:rFonts w:asciiTheme="minorHAnsi" w:hAnsiTheme="minorHAnsi" w:cstheme="minorHAnsi"/>
              <w:sz w:val="20"/>
              <w:szCs w:val="20"/>
              <w:lang w:eastAsia="en-GB"/>
            </w:rPr>
            <w:fldChar w:fldCharType="begin"/>
          </w:r>
          <w:r w:rsidRPr="00B14A0D">
            <w:rPr>
              <w:rFonts w:asciiTheme="minorHAnsi" w:hAnsiTheme="minorHAnsi" w:cstheme="minorHAnsi"/>
              <w:sz w:val="20"/>
              <w:szCs w:val="20"/>
            </w:rPr>
            <w:instrText xml:space="preserve"> TOC \o "1-3" \h \z \u </w:instrText>
          </w:r>
          <w:r w:rsidRPr="00B14A0D">
            <w:rPr>
              <w:rFonts w:asciiTheme="minorHAnsi" w:hAnsiTheme="minorHAnsi" w:cstheme="minorHAnsi"/>
              <w:sz w:val="20"/>
              <w:szCs w:val="20"/>
              <w:lang w:eastAsia="en-GB"/>
            </w:rPr>
            <w:fldChar w:fldCharType="separate"/>
          </w:r>
        </w:p>
        <w:p w:rsidRPr="00123B50" w:rsidR="00A21F78" w:rsidP="008F2E84" w:rsidRDefault="00A21F78" w14:paraId="0BBB131A" w14:textId="74CD9508">
          <w:pPr>
            <w:pStyle w:val="TOC1"/>
            <w:tabs>
              <w:tab w:val="right" w:leader="dot" w:pos="9010"/>
            </w:tabs>
            <w:rPr>
              <w:rFonts w:asciiTheme="minorHAnsi" w:hAnsiTheme="minorHAnsi" w:eastAsiaTheme="minorEastAsia" w:cstheme="minorHAnsi"/>
              <w:noProof/>
              <w:sz w:val="22"/>
              <w:szCs w:val="22"/>
            </w:rPr>
          </w:pPr>
          <w:hyperlink w:history="1" w:anchor="_Toc19272288">
            <w:r w:rsidRPr="00123B50">
              <w:rPr>
                <w:rStyle w:val="Hyperlink"/>
                <w:rFonts w:asciiTheme="minorHAnsi" w:hAnsiTheme="minorHAnsi" w:cstheme="minorHAnsi"/>
                <w:noProof/>
              </w:rPr>
              <w:t>Guidance</w:t>
            </w:r>
            <w:r w:rsidR="008F2E84">
              <w:rPr>
                <w:rStyle w:val="Hyperlink"/>
                <w:rFonts w:asciiTheme="minorHAnsi" w:hAnsiTheme="minorHAnsi" w:cstheme="minorHAnsi"/>
                <w:noProof/>
              </w:rPr>
              <w:t xml:space="preserve">. </w:t>
            </w:r>
            <w:r w:rsidRPr="00123B50">
              <w:rPr>
                <w:rStyle w:val="Hyperlink"/>
                <w:rFonts w:asciiTheme="minorHAnsi" w:hAnsiTheme="minorHAnsi" w:cstheme="minorHAnsi"/>
                <w:noProof/>
              </w:rPr>
              <w:t>Please read carefully</w:t>
            </w:r>
            <w:r w:rsidR="008F2E84">
              <w:rPr>
                <w:rStyle w:val="Hyperlink"/>
                <w:rFonts w:asciiTheme="minorHAnsi" w:hAnsiTheme="minorHAnsi" w:cstheme="minorHAnsi"/>
                <w:noProof/>
              </w:rPr>
              <w:t xml:space="preserve"> on how to proceed with event</w:t>
            </w:r>
            <w:r w:rsidRPr="00123B50">
              <w:rPr>
                <w:rFonts w:asciiTheme="minorHAnsi" w:hAnsiTheme="minorHAnsi" w:cstheme="minorHAnsi"/>
                <w:noProof/>
                <w:webHidden/>
              </w:rPr>
              <w:tab/>
            </w:r>
            <w:r w:rsidRPr="00123B50">
              <w:rPr>
                <w:rFonts w:asciiTheme="minorHAnsi" w:hAnsiTheme="minorHAnsi" w:cstheme="minorHAnsi"/>
                <w:noProof/>
                <w:webHidden/>
              </w:rPr>
              <w:fldChar w:fldCharType="begin"/>
            </w:r>
            <w:r w:rsidRPr="00123B50">
              <w:rPr>
                <w:rFonts w:asciiTheme="minorHAnsi" w:hAnsiTheme="minorHAnsi" w:cstheme="minorHAnsi"/>
                <w:noProof/>
                <w:webHidden/>
              </w:rPr>
              <w:instrText xml:space="preserve"> PAGEREF _Toc19272288 \h </w:instrText>
            </w:r>
            <w:r w:rsidRPr="00123B50">
              <w:rPr>
                <w:rFonts w:asciiTheme="minorHAnsi" w:hAnsiTheme="minorHAnsi" w:cstheme="minorHAnsi"/>
                <w:noProof/>
                <w:webHidden/>
              </w:rPr>
            </w:r>
            <w:r w:rsidRPr="00123B50">
              <w:rPr>
                <w:rFonts w:asciiTheme="minorHAnsi" w:hAnsiTheme="minorHAnsi" w:cstheme="minorHAnsi"/>
                <w:noProof/>
                <w:webHidden/>
              </w:rPr>
              <w:fldChar w:fldCharType="separate"/>
            </w:r>
            <w:r w:rsidR="00383726">
              <w:rPr>
                <w:rFonts w:asciiTheme="minorHAnsi" w:hAnsiTheme="minorHAnsi" w:cstheme="minorHAnsi"/>
                <w:noProof/>
                <w:webHidden/>
              </w:rPr>
              <w:t>3</w:t>
            </w:r>
            <w:r w:rsidRPr="00123B50">
              <w:rPr>
                <w:rFonts w:asciiTheme="minorHAnsi" w:hAnsiTheme="minorHAnsi" w:cstheme="minorHAnsi"/>
                <w:noProof/>
                <w:webHidden/>
              </w:rPr>
              <w:fldChar w:fldCharType="end"/>
            </w:r>
          </w:hyperlink>
        </w:p>
        <w:p w:rsidRPr="00123B50" w:rsidR="00A21F78" w:rsidP="00A21F78" w:rsidRDefault="00A21F78" w14:paraId="22D886D1" w14:textId="5A29C0B1">
          <w:pPr>
            <w:pStyle w:val="TOC1"/>
            <w:tabs>
              <w:tab w:val="right" w:leader="dot" w:pos="9010"/>
            </w:tabs>
            <w:rPr>
              <w:rFonts w:asciiTheme="minorHAnsi" w:hAnsiTheme="minorHAnsi" w:eastAsiaTheme="minorEastAsia" w:cstheme="minorHAnsi"/>
              <w:noProof/>
              <w:sz w:val="22"/>
              <w:szCs w:val="22"/>
            </w:rPr>
          </w:pPr>
          <w:hyperlink w:history="1" w:anchor="_Toc19272290">
            <w:r w:rsidRPr="00123B50">
              <w:rPr>
                <w:rStyle w:val="Hyperlink"/>
                <w:rFonts w:asciiTheme="minorHAnsi" w:hAnsiTheme="minorHAnsi" w:cstheme="minorHAnsi"/>
                <w:noProof/>
              </w:rPr>
              <w:t>Introduction</w:t>
            </w:r>
            <w:r>
              <w:rPr>
                <w:rStyle w:val="Hyperlink"/>
                <w:rFonts w:asciiTheme="minorHAnsi" w:hAnsiTheme="minorHAnsi" w:cstheme="minorHAnsi"/>
                <w:noProof/>
              </w:rPr>
              <w:t>………………………………….</w:t>
            </w:r>
            <w:r w:rsidRPr="00123B50">
              <w:rPr>
                <w:rFonts w:asciiTheme="minorHAnsi" w:hAnsiTheme="minorHAnsi" w:cstheme="minorHAnsi"/>
                <w:noProof/>
                <w:webHidden/>
              </w:rPr>
              <w:tab/>
            </w:r>
            <w:r w:rsidRPr="00123B50">
              <w:rPr>
                <w:rFonts w:asciiTheme="minorHAnsi" w:hAnsiTheme="minorHAnsi" w:cstheme="minorHAnsi"/>
                <w:noProof/>
                <w:webHidden/>
              </w:rPr>
              <w:fldChar w:fldCharType="begin"/>
            </w:r>
            <w:r w:rsidRPr="00123B50">
              <w:rPr>
                <w:rFonts w:asciiTheme="minorHAnsi" w:hAnsiTheme="minorHAnsi" w:cstheme="minorHAnsi"/>
                <w:noProof/>
                <w:webHidden/>
              </w:rPr>
              <w:instrText xml:space="preserve"> PAGEREF _Toc19272290 \h </w:instrText>
            </w:r>
            <w:r w:rsidRPr="00123B50">
              <w:rPr>
                <w:rFonts w:asciiTheme="minorHAnsi" w:hAnsiTheme="minorHAnsi" w:cstheme="minorHAnsi"/>
                <w:noProof/>
                <w:webHidden/>
              </w:rPr>
            </w:r>
            <w:r w:rsidRPr="00123B50">
              <w:rPr>
                <w:rFonts w:asciiTheme="minorHAnsi" w:hAnsiTheme="minorHAnsi" w:cstheme="minorHAnsi"/>
                <w:noProof/>
                <w:webHidden/>
              </w:rPr>
              <w:fldChar w:fldCharType="separate"/>
            </w:r>
            <w:r w:rsidR="00383726">
              <w:rPr>
                <w:rFonts w:asciiTheme="minorHAnsi" w:hAnsiTheme="minorHAnsi" w:cstheme="minorHAnsi"/>
                <w:noProof/>
                <w:webHidden/>
              </w:rPr>
              <w:t>4</w:t>
            </w:r>
            <w:r w:rsidRPr="00123B50">
              <w:rPr>
                <w:rFonts w:asciiTheme="minorHAnsi" w:hAnsiTheme="minorHAnsi" w:cstheme="minorHAnsi"/>
                <w:noProof/>
                <w:webHidden/>
              </w:rPr>
              <w:fldChar w:fldCharType="end"/>
            </w:r>
          </w:hyperlink>
        </w:p>
        <w:p w:rsidR="00A21F78" w:rsidP="00A21F78" w:rsidRDefault="00A21F78" w14:paraId="67B8C682" w14:textId="68731303">
          <w:pPr>
            <w:pStyle w:val="TOC2"/>
            <w:rPr>
              <w:noProof/>
            </w:rPr>
          </w:pPr>
          <w:hyperlink w:history="1" w:anchor="_Toc19272291">
            <w:r w:rsidRPr="00123B50">
              <w:rPr>
                <w:rStyle w:val="Hyperlink"/>
                <w:rFonts w:asciiTheme="minorHAnsi" w:hAnsiTheme="minorHAnsi" w:cstheme="minorHAnsi"/>
                <w:noProof/>
              </w:rPr>
              <w:t>Northern Gas Networks Geographic Area</w:t>
            </w:r>
            <w:r w:rsidRPr="00123B50">
              <w:rPr>
                <w:noProof/>
                <w:webHidden/>
              </w:rPr>
              <w:tab/>
            </w:r>
            <w:r w:rsidRPr="00123B50">
              <w:rPr>
                <w:noProof/>
                <w:webHidden/>
              </w:rPr>
              <w:fldChar w:fldCharType="begin"/>
            </w:r>
            <w:r w:rsidRPr="00123B50">
              <w:rPr>
                <w:noProof/>
                <w:webHidden/>
              </w:rPr>
              <w:instrText xml:space="preserve"> PAGEREF _Toc19272291 \h </w:instrText>
            </w:r>
            <w:r w:rsidRPr="00123B50">
              <w:rPr>
                <w:noProof/>
                <w:webHidden/>
              </w:rPr>
            </w:r>
            <w:r w:rsidRPr="00123B50">
              <w:rPr>
                <w:noProof/>
                <w:webHidden/>
              </w:rPr>
              <w:fldChar w:fldCharType="separate"/>
            </w:r>
            <w:r w:rsidR="00383726">
              <w:rPr>
                <w:noProof/>
                <w:webHidden/>
              </w:rPr>
              <w:t>5</w:t>
            </w:r>
            <w:r w:rsidRPr="00123B50">
              <w:rPr>
                <w:noProof/>
                <w:webHidden/>
              </w:rPr>
              <w:fldChar w:fldCharType="end"/>
            </w:r>
          </w:hyperlink>
        </w:p>
        <w:p w:rsidRPr="002B1623" w:rsidR="007229F8" w:rsidP="002B1623" w:rsidRDefault="003D62F6" w14:paraId="2C9752A0" w14:textId="15F393C0">
          <w:pPr>
            <w:pStyle w:val="TOC2"/>
            <w:rPr>
              <w:noProof/>
            </w:rPr>
          </w:pPr>
          <w:hyperlink w:history="1" w:anchor="_Toc19272291">
            <w:r>
              <w:rPr>
                <w:rStyle w:val="Hyperlink"/>
                <w:rFonts w:asciiTheme="minorHAnsi" w:hAnsiTheme="minorHAnsi" w:cstheme="minorHAnsi"/>
                <w:noProof/>
              </w:rPr>
              <w:t>NGN Core Values</w:t>
            </w:r>
            <w:r w:rsidRPr="00123B50" w:rsidR="002B1623">
              <w:rPr>
                <w:noProof/>
                <w:webHidden/>
              </w:rPr>
              <w:tab/>
            </w:r>
            <w:r w:rsidRPr="00123B50" w:rsidR="002B1623">
              <w:rPr>
                <w:noProof/>
                <w:webHidden/>
              </w:rPr>
              <w:fldChar w:fldCharType="begin"/>
            </w:r>
            <w:r w:rsidRPr="00123B50" w:rsidR="002B1623">
              <w:rPr>
                <w:noProof/>
                <w:webHidden/>
              </w:rPr>
              <w:instrText xml:space="preserve"> PAGEREF _Toc19272291 \h </w:instrText>
            </w:r>
            <w:r w:rsidRPr="00123B50" w:rsidR="002B1623">
              <w:rPr>
                <w:noProof/>
                <w:webHidden/>
              </w:rPr>
            </w:r>
            <w:r w:rsidRPr="00123B50" w:rsidR="002B1623">
              <w:rPr>
                <w:noProof/>
                <w:webHidden/>
              </w:rPr>
              <w:fldChar w:fldCharType="separate"/>
            </w:r>
            <w:r w:rsidR="00383726">
              <w:rPr>
                <w:noProof/>
                <w:webHidden/>
              </w:rPr>
              <w:t>5</w:t>
            </w:r>
            <w:r w:rsidRPr="00123B50" w:rsidR="002B1623">
              <w:rPr>
                <w:noProof/>
                <w:webHidden/>
              </w:rPr>
              <w:fldChar w:fldCharType="end"/>
            </w:r>
          </w:hyperlink>
        </w:p>
        <w:p w:rsidRPr="00B14A0D" w:rsidR="00A21F78" w:rsidP="00A21F78" w:rsidRDefault="00A21F78" w14:paraId="23DA1852" w14:textId="57115616">
          <w:pPr>
            <w:pStyle w:val="TOC1"/>
            <w:tabs>
              <w:tab w:val="right" w:leader="dot" w:pos="9010"/>
            </w:tabs>
            <w:rPr>
              <w:rFonts w:asciiTheme="minorHAnsi" w:hAnsiTheme="minorHAnsi" w:eastAsiaTheme="minorEastAsia" w:cstheme="minorHAnsi"/>
              <w:noProof/>
              <w:sz w:val="22"/>
              <w:szCs w:val="22"/>
            </w:rPr>
          </w:pPr>
          <w:hyperlink w:history="1" w:anchor="_Toc19272292">
            <w:r w:rsidRPr="00123B50">
              <w:rPr>
                <w:rStyle w:val="Hyperlink"/>
                <w:rFonts w:asciiTheme="minorHAnsi" w:hAnsiTheme="minorHAnsi" w:cstheme="minorHAnsi"/>
                <w:noProof/>
              </w:rPr>
              <w:t>Scope of Requirements</w:t>
            </w:r>
            <w:r w:rsidRPr="00123B50">
              <w:rPr>
                <w:rFonts w:asciiTheme="minorHAnsi" w:hAnsiTheme="minorHAnsi" w:cstheme="minorHAnsi"/>
                <w:noProof/>
                <w:webHidden/>
              </w:rPr>
              <w:tab/>
            </w:r>
            <w:r w:rsidRPr="00123B50">
              <w:rPr>
                <w:rFonts w:asciiTheme="minorHAnsi" w:hAnsiTheme="minorHAnsi" w:cstheme="minorHAnsi"/>
                <w:noProof/>
                <w:webHidden/>
              </w:rPr>
              <w:fldChar w:fldCharType="begin"/>
            </w:r>
            <w:r w:rsidRPr="00123B50">
              <w:rPr>
                <w:rFonts w:asciiTheme="minorHAnsi" w:hAnsiTheme="minorHAnsi" w:cstheme="minorHAnsi"/>
                <w:noProof/>
                <w:webHidden/>
              </w:rPr>
              <w:instrText xml:space="preserve"> PAGEREF _Toc19272292 \h </w:instrText>
            </w:r>
            <w:r w:rsidRPr="00123B50">
              <w:rPr>
                <w:rFonts w:asciiTheme="minorHAnsi" w:hAnsiTheme="minorHAnsi" w:cstheme="minorHAnsi"/>
                <w:noProof/>
                <w:webHidden/>
              </w:rPr>
            </w:r>
            <w:r w:rsidRPr="00123B50">
              <w:rPr>
                <w:rFonts w:asciiTheme="minorHAnsi" w:hAnsiTheme="minorHAnsi" w:cstheme="minorHAnsi"/>
                <w:noProof/>
                <w:webHidden/>
              </w:rPr>
              <w:fldChar w:fldCharType="separate"/>
            </w:r>
            <w:r w:rsidR="00383726">
              <w:rPr>
                <w:rFonts w:asciiTheme="minorHAnsi" w:hAnsiTheme="minorHAnsi" w:cstheme="minorHAnsi"/>
                <w:noProof/>
                <w:webHidden/>
              </w:rPr>
              <w:t>6</w:t>
            </w:r>
            <w:r w:rsidRPr="00123B50">
              <w:rPr>
                <w:rFonts w:asciiTheme="minorHAnsi" w:hAnsiTheme="minorHAnsi" w:cstheme="minorHAnsi"/>
                <w:noProof/>
                <w:webHidden/>
              </w:rPr>
              <w:fldChar w:fldCharType="end"/>
            </w:r>
          </w:hyperlink>
        </w:p>
        <w:p w:rsidRPr="00B14A0D" w:rsidR="00A21F78" w:rsidP="00A21F78" w:rsidRDefault="00A21F78" w14:paraId="00E3BDE3" w14:textId="77777777">
          <w:pPr>
            <w:outlineLvl w:val="1"/>
            <w:rPr>
              <w:rFonts w:cstheme="minorHAnsi"/>
              <w:sz w:val="20"/>
              <w:szCs w:val="20"/>
            </w:rPr>
          </w:pPr>
          <w:r w:rsidRPr="00B14A0D">
            <w:rPr>
              <w:rFonts w:cstheme="minorHAnsi"/>
              <w:sz w:val="20"/>
              <w:szCs w:val="20"/>
            </w:rPr>
            <w:fldChar w:fldCharType="end"/>
          </w:r>
        </w:p>
      </w:sdtContent>
    </w:sdt>
    <w:p w:rsidR="00A21F78" w:rsidP="00A21F78" w:rsidRDefault="00A21F78" w14:paraId="0F6F6BF7" w14:textId="77777777">
      <w:pPr>
        <w:jc w:val="center"/>
        <w:rPr>
          <w:b/>
          <w:bCs/>
          <w:color w:val="5BC4E3"/>
          <w:sz w:val="56"/>
          <w:szCs w:val="56"/>
        </w:rPr>
      </w:pPr>
    </w:p>
    <w:p w:rsidR="00A21F78" w:rsidRDefault="00A21F78" w14:paraId="3F4FD6AE" w14:textId="1C48B2DA"/>
    <w:p w:rsidR="1D0528D6" w:rsidRDefault="1D0528D6" w14:paraId="0B0E5C49" w14:textId="3E5EEDA4"/>
    <w:p w:rsidR="1D0528D6" w:rsidRDefault="1D0528D6" w14:paraId="7C4CEB29" w14:textId="407DCFF6"/>
    <w:p w:rsidR="1D0528D6" w:rsidRDefault="1D0528D6" w14:paraId="7F5EF671" w14:textId="33372EA2"/>
    <w:p w:rsidR="1D0528D6" w:rsidRDefault="1D0528D6" w14:paraId="2667DB29" w14:textId="0BEA94CD"/>
    <w:p w:rsidR="1D0528D6" w:rsidRDefault="1D0528D6" w14:paraId="2588193B" w14:textId="6D519796"/>
    <w:p w:rsidR="1D0528D6" w:rsidRDefault="1D0528D6" w14:paraId="304591A5" w14:textId="04B48C16"/>
    <w:p w:rsidR="1D0528D6" w:rsidRDefault="1D0528D6" w14:paraId="2E116DD3" w14:textId="575D4EC6"/>
    <w:p w:rsidR="1D0528D6" w:rsidRDefault="1D0528D6" w14:paraId="3A0DD318" w14:textId="05CDE1C1"/>
    <w:p w:rsidR="1D0528D6" w:rsidRDefault="1D0528D6" w14:paraId="236E9062" w14:textId="2F5CD7FC"/>
    <w:p w:rsidR="1D0528D6" w:rsidRDefault="1D0528D6" w14:paraId="3FEE42C4" w14:textId="34CC29B2"/>
    <w:p w:rsidR="1D0528D6" w:rsidRDefault="1D0528D6" w14:paraId="7B6C7DFB" w14:textId="5BEFB602"/>
    <w:p w:rsidR="1D0528D6" w:rsidRDefault="1D0528D6" w14:paraId="14953A4C" w14:textId="39111CB9"/>
    <w:p w:rsidR="1D0528D6" w:rsidRDefault="1D0528D6" w14:paraId="13B002C4" w14:textId="31AC8260"/>
    <w:p w:rsidR="1D0528D6" w:rsidRDefault="1D0528D6" w14:paraId="2B04F13A" w14:textId="0F06843A"/>
    <w:p w:rsidR="1D0528D6" w:rsidRDefault="1D0528D6" w14:paraId="07029382" w14:textId="3AEC9A51"/>
    <w:p w:rsidR="1D0528D6" w:rsidRDefault="1D0528D6" w14:paraId="4456A778" w14:textId="29CC44F4"/>
    <w:p w:rsidR="1D0528D6" w:rsidRDefault="1D0528D6" w14:paraId="2AC732BC" w14:textId="44AA6103"/>
    <w:p w:rsidR="1D0528D6" w:rsidRDefault="1D0528D6" w14:paraId="18B2DDE1" w14:textId="02A9921A"/>
    <w:p w:rsidR="1D0528D6" w:rsidRDefault="1D0528D6" w14:paraId="20653319" w14:textId="308EC063"/>
    <w:p w:rsidR="1D0528D6" w:rsidRDefault="1D0528D6" w14:paraId="4E1F2945" w14:textId="541F7A72"/>
    <w:p w:rsidR="1D0528D6" w:rsidRDefault="1D0528D6" w14:paraId="2A27F103" w14:textId="1194020D"/>
    <w:p w:rsidR="1D0528D6" w:rsidRDefault="1D0528D6" w14:paraId="237739E8" w14:textId="1B72BC3A"/>
    <w:p w:rsidR="1D0528D6" w:rsidRDefault="1D0528D6" w14:paraId="1B9ED3DA" w14:textId="79EB4EFA"/>
    <w:p w:rsidR="1D0528D6" w:rsidRDefault="1D0528D6" w14:paraId="3FFCB5B2" w14:textId="4A52CDDB"/>
    <w:p w:rsidR="1D0528D6" w:rsidRDefault="1D0528D6" w14:paraId="1DF9F840" w14:textId="2FFEB4A7"/>
    <w:p w:rsidR="008F2E84" w:rsidP="1D0528D6" w:rsidRDefault="008F2E84" w14:paraId="5028981D" w14:textId="77777777">
      <w:pPr>
        <w:pStyle w:val="Heading1"/>
        <w:spacing w:after="160" w:line="259" w:lineRule="auto"/>
      </w:pPr>
    </w:p>
    <w:p w:rsidR="00A21F78" w:rsidP="1D0528D6" w:rsidRDefault="008F2E84" w14:paraId="3E157693" w14:textId="47C448C5">
      <w:pPr>
        <w:pStyle w:val="Heading1"/>
        <w:spacing w:after="160" w:line="259" w:lineRule="auto"/>
      </w:pPr>
      <w:r>
        <w:t xml:space="preserve">Guidance </w:t>
      </w:r>
    </w:p>
    <w:p w:rsidRPr="00123B50" w:rsidR="00A21F78" w:rsidP="3F0C72EA" w:rsidRDefault="00A21F78" w14:paraId="45B2189A" w14:textId="35050940">
      <w:pPr>
        <w:rPr>
          <w:rStyle w:val="Emphasis"/>
          <w:i w:val="0"/>
          <w:iCs w:val="0"/>
          <w:sz w:val="20"/>
          <w:szCs w:val="20"/>
        </w:rPr>
      </w:pPr>
      <w:r w:rsidRPr="3F0C72EA" w:rsidR="00A21F78">
        <w:rPr>
          <w:rStyle w:val="Emphasis"/>
          <w:i w:val="0"/>
          <w:iCs w:val="0"/>
          <w:sz w:val="20"/>
          <w:szCs w:val="20"/>
        </w:rPr>
        <w:t xml:space="preserve">This </w:t>
      </w:r>
      <w:r w:rsidRPr="3F0C72EA" w:rsidR="1D0C567B">
        <w:rPr>
          <w:rStyle w:val="Emphasis"/>
          <w:i w:val="0"/>
          <w:iCs w:val="0"/>
          <w:sz w:val="20"/>
          <w:szCs w:val="20"/>
        </w:rPr>
        <w:t>Tender Notice</w:t>
      </w:r>
      <w:r w:rsidRPr="3F0C72EA" w:rsidR="00A21F78">
        <w:rPr>
          <w:rStyle w:val="Emphasis"/>
          <w:i w:val="0"/>
          <w:iCs w:val="0"/>
          <w:sz w:val="20"/>
          <w:szCs w:val="20"/>
        </w:rPr>
        <w:t xml:space="preserve"> is issued by Northern Gas Networks (NGN) and </w:t>
      </w:r>
      <w:r w:rsidRPr="3F0C72EA" w:rsidR="256CC4FA">
        <w:rPr>
          <w:rStyle w:val="Emphasis"/>
          <w:i w:val="0"/>
          <w:iCs w:val="0"/>
          <w:sz w:val="20"/>
          <w:szCs w:val="20"/>
        </w:rPr>
        <w:t xml:space="preserve">is live until </w:t>
      </w:r>
      <w:r w:rsidRPr="3F0C72EA" w:rsidR="53DA8FA0">
        <w:rPr>
          <w:rStyle w:val="Emphasis"/>
          <w:i w:val="0"/>
          <w:iCs w:val="0"/>
          <w:sz w:val="20"/>
          <w:szCs w:val="20"/>
        </w:rPr>
        <w:t>1</w:t>
      </w:r>
      <w:r w:rsidRPr="3F0C72EA" w:rsidR="053CE681">
        <w:rPr>
          <w:rStyle w:val="Emphasis"/>
          <w:i w:val="0"/>
          <w:iCs w:val="0"/>
          <w:sz w:val="20"/>
          <w:szCs w:val="20"/>
        </w:rPr>
        <w:t>7</w:t>
      </w:r>
      <w:r w:rsidRPr="3F0C72EA" w:rsidR="53DA8FA0">
        <w:rPr>
          <w:rStyle w:val="Emphasis"/>
          <w:i w:val="0"/>
          <w:iCs w:val="0"/>
          <w:sz w:val="20"/>
          <w:szCs w:val="20"/>
        </w:rPr>
        <w:t xml:space="preserve">/02/2026 at 5pm. </w:t>
      </w:r>
    </w:p>
    <w:p w:rsidRPr="00B14A0D" w:rsidR="00A21F78" w:rsidP="1D0528D6" w:rsidRDefault="00A21F78" w14:paraId="5C6692FA" w14:textId="38667A24">
      <w:pPr>
        <w:rPr>
          <w:rStyle w:val="Emphasis"/>
          <w:i w:val="0"/>
          <w:iCs w:val="0"/>
          <w:sz w:val="20"/>
          <w:szCs w:val="20"/>
        </w:rPr>
      </w:pPr>
      <w:r w:rsidRPr="1D0528D6">
        <w:rPr>
          <w:rStyle w:val="Emphasis"/>
          <w:i w:val="0"/>
          <w:iCs w:val="0"/>
          <w:sz w:val="20"/>
          <w:szCs w:val="20"/>
        </w:rPr>
        <w:t xml:space="preserve">The aim of this </w:t>
      </w:r>
      <w:r w:rsidRPr="1D0528D6" w:rsidR="5CF855A3">
        <w:rPr>
          <w:rStyle w:val="Emphasis"/>
          <w:i w:val="0"/>
          <w:iCs w:val="0"/>
          <w:sz w:val="20"/>
          <w:szCs w:val="20"/>
        </w:rPr>
        <w:t xml:space="preserve">Tender Notice </w:t>
      </w:r>
      <w:r w:rsidRPr="1D0528D6">
        <w:rPr>
          <w:rStyle w:val="Emphasis"/>
          <w:i w:val="0"/>
          <w:iCs w:val="0"/>
          <w:sz w:val="20"/>
          <w:szCs w:val="20"/>
        </w:rPr>
        <w:t>is to:</w:t>
      </w:r>
    </w:p>
    <w:p w:rsidRPr="00B14A0D" w:rsidR="00A21F78" w:rsidP="00A21F78" w:rsidRDefault="00A21F78" w14:paraId="66216226" w14:textId="77777777">
      <w:pPr>
        <w:rPr>
          <w:rStyle w:val="Emphasis"/>
          <w:rFonts w:cstheme="minorHAnsi"/>
          <w:i w:val="0"/>
          <w:sz w:val="20"/>
          <w:szCs w:val="20"/>
        </w:rPr>
      </w:pPr>
    </w:p>
    <w:p w:rsidRPr="00B14A0D" w:rsidR="00A21F78" w:rsidP="00A21F78" w:rsidRDefault="00A21F78" w14:paraId="29BF4A23" w14:textId="1A62C1C7">
      <w:pPr>
        <w:rPr>
          <w:rStyle w:val="Emphasis"/>
          <w:i w:val="0"/>
          <w:sz w:val="20"/>
          <w:szCs w:val="20"/>
        </w:rPr>
      </w:pPr>
      <w:r w:rsidRPr="5A75CA39">
        <w:rPr>
          <w:rStyle w:val="Emphasis"/>
          <w:i w:val="0"/>
          <w:sz w:val="20"/>
          <w:szCs w:val="20"/>
        </w:rPr>
        <w:t xml:space="preserve">* Ensure we provide bidders with adequate information to </w:t>
      </w:r>
      <w:r w:rsidRPr="5A75CA39" w:rsidR="4B0887D4">
        <w:rPr>
          <w:rStyle w:val="Emphasis"/>
          <w:i w:val="0"/>
          <w:iCs w:val="0"/>
          <w:sz w:val="20"/>
          <w:szCs w:val="20"/>
        </w:rPr>
        <w:t>determine if they wish</w:t>
      </w:r>
      <w:r w:rsidRPr="5A75CA39">
        <w:rPr>
          <w:rStyle w:val="Emphasis"/>
          <w:i w:val="0"/>
          <w:sz w:val="20"/>
          <w:szCs w:val="20"/>
        </w:rPr>
        <w:t xml:space="preserve"> to </w:t>
      </w:r>
      <w:r w:rsidRPr="5A75CA39" w:rsidR="4B0887D4">
        <w:rPr>
          <w:rStyle w:val="Emphasis"/>
          <w:i w:val="0"/>
          <w:iCs w:val="0"/>
          <w:sz w:val="20"/>
          <w:szCs w:val="20"/>
        </w:rPr>
        <w:t xml:space="preserve">proceed with </w:t>
      </w:r>
      <w:r w:rsidRPr="5A75CA39">
        <w:rPr>
          <w:rStyle w:val="Emphasis"/>
          <w:i w:val="0"/>
          <w:sz w:val="20"/>
          <w:szCs w:val="20"/>
        </w:rPr>
        <w:t xml:space="preserve">this </w:t>
      </w:r>
      <w:r w:rsidRPr="5A75CA39" w:rsidR="4B0887D4">
        <w:rPr>
          <w:rStyle w:val="Emphasis"/>
          <w:i w:val="0"/>
          <w:iCs w:val="0"/>
          <w:sz w:val="20"/>
          <w:szCs w:val="20"/>
        </w:rPr>
        <w:t>tender event.</w:t>
      </w:r>
    </w:p>
    <w:p w:rsidRPr="00B14A0D" w:rsidR="00A21F78" w:rsidP="00A21F78" w:rsidRDefault="00A21F78" w14:paraId="2A8BDDA2" w14:textId="77777777">
      <w:pPr>
        <w:rPr>
          <w:rStyle w:val="Emphasis"/>
          <w:rFonts w:cstheme="minorHAnsi"/>
          <w:i w:val="0"/>
          <w:sz w:val="20"/>
          <w:szCs w:val="20"/>
        </w:rPr>
      </w:pPr>
    </w:p>
    <w:p w:rsidRPr="00B14A0D" w:rsidR="00A21F78" w:rsidP="1D0528D6" w:rsidRDefault="00A21F78" w14:paraId="52C25D2D" w14:textId="6675376A">
      <w:r w:rsidRPr="1D0528D6">
        <w:rPr>
          <w:rStyle w:val="Emphasis"/>
          <w:i w:val="0"/>
          <w:iCs w:val="0"/>
          <w:sz w:val="20"/>
          <w:szCs w:val="20"/>
        </w:rPr>
        <w:t>* Provide NGN with a more detailed understanding of the interest within the market</w:t>
      </w:r>
      <w:r w:rsidRPr="1D0528D6" w:rsidR="44A34349">
        <w:rPr>
          <w:rStyle w:val="Emphasis"/>
          <w:i w:val="0"/>
          <w:iCs w:val="0"/>
          <w:sz w:val="20"/>
          <w:szCs w:val="20"/>
        </w:rPr>
        <w:t>.</w:t>
      </w:r>
    </w:p>
    <w:p w:rsidR="00A21F78" w:rsidP="00A21F78" w:rsidRDefault="00A21F78" w14:paraId="057D7293" w14:textId="77777777">
      <w:pPr>
        <w:rPr>
          <w:rStyle w:val="Emphasis"/>
          <w:rFonts w:cstheme="minorHAnsi"/>
          <w:i w:val="0"/>
          <w:sz w:val="20"/>
          <w:szCs w:val="20"/>
        </w:rPr>
      </w:pPr>
    </w:p>
    <w:p w:rsidR="00A21F78" w:rsidP="1D0528D6" w:rsidRDefault="568DB081" w14:paraId="6918037A" w14:textId="79B34F61">
      <w:pPr>
        <w:rPr>
          <w:rStyle w:val="Emphasis"/>
          <w:i w:val="0"/>
          <w:iCs w:val="0"/>
          <w:color w:val="000000" w:themeColor="text1"/>
          <w:sz w:val="20"/>
          <w:szCs w:val="20"/>
        </w:rPr>
      </w:pPr>
      <w:r w:rsidRPr="1D0528D6">
        <w:rPr>
          <w:rStyle w:val="Emphasis"/>
          <w:i w:val="0"/>
          <w:iCs w:val="0"/>
          <w:color w:val="000000" w:themeColor="text1"/>
          <w:sz w:val="20"/>
          <w:szCs w:val="20"/>
        </w:rPr>
        <w:t xml:space="preserve">The </w:t>
      </w:r>
      <w:r w:rsidRPr="1D0528D6" w:rsidR="2D381BB3">
        <w:rPr>
          <w:rStyle w:val="Emphasis"/>
          <w:i w:val="0"/>
          <w:iCs w:val="0"/>
          <w:color w:val="000000" w:themeColor="text1"/>
          <w:sz w:val="20"/>
          <w:szCs w:val="20"/>
        </w:rPr>
        <w:t xml:space="preserve">Tender Notice </w:t>
      </w:r>
      <w:r w:rsidRPr="1D0528D6">
        <w:rPr>
          <w:rStyle w:val="Emphasis"/>
          <w:i w:val="0"/>
          <w:iCs w:val="0"/>
          <w:color w:val="000000" w:themeColor="text1"/>
          <w:sz w:val="20"/>
          <w:szCs w:val="20"/>
        </w:rPr>
        <w:t xml:space="preserve">process is the first stage of </w:t>
      </w:r>
      <w:r w:rsidRPr="1D0528D6" w:rsidR="43B457BF">
        <w:rPr>
          <w:rStyle w:val="Emphasis"/>
          <w:i w:val="0"/>
          <w:iCs w:val="0"/>
          <w:color w:val="000000" w:themeColor="text1"/>
          <w:sz w:val="20"/>
          <w:szCs w:val="20"/>
        </w:rPr>
        <w:t>multistage</w:t>
      </w:r>
      <w:r w:rsidRPr="1D0528D6">
        <w:rPr>
          <w:rStyle w:val="Emphasis"/>
          <w:i w:val="0"/>
          <w:iCs w:val="0"/>
          <w:color w:val="000000" w:themeColor="text1"/>
          <w:sz w:val="20"/>
          <w:szCs w:val="20"/>
        </w:rPr>
        <w:t xml:space="preserve"> procurement process</w:t>
      </w:r>
      <w:r w:rsidRPr="1D0528D6" w:rsidR="243BB137">
        <w:rPr>
          <w:rStyle w:val="Emphasis"/>
          <w:i w:val="0"/>
          <w:iCs w:val="0"/>
          <w:color w:val="000000" w:themeColor="text1"/>
          <w:sz w:val="20"/>
          <w:szCs w:val="20"/>
        </w:rPr>
        <w:t xml:space="preserve">. </w:t>
      </w:r>
    </w:p>
    <w:p w:rsidR="00A21F78" w:rsidP="1D0528D6" w:rsidRDefault="243BB137" w14:paraId="74DBB1BB" w14:textId="78FCEAF4">
      <w:pPr>
        <w:rPr>
          <w:rStyle w:val="Emphasis"/>
          <w:i w:val="0"/>
          <w:iCs w:val="0"/>
          <w:color w:val="000000" w:themeColor="text1"/>
          <w:sz w:val="20"/>
          <w:szCs w:val="20"/>
        </w:rPr>
      </w:pPr>
      <w:r w:rsidRPr="1D0528D6">
        <w:rPr>
          <w:rStyle w:val="Emphasis"/>
          <w:i w:val="0"/>
          <w:iCs w:val="0"/>
          <w:color w:val="000000" w:themeColor="text1"/>
          <w:sz w:val="20"/>
          <w:szCs w:val="20"/>
        </w:rPr>
        <w:t xml:space="preserve">All interested suppliers must follow the below steps </w:t>
      </w:r>
      <w:r w:rsidRPr="1D0528D6" w:rsidR="28F42FF5">
        <w:rPr>
          <w:rStyle w:val="Emphasis"/>
          <w:i w:val="0"/>
          <w:iCs w:val="0"/>
          <w:color w:val="000000" w:themeColor="text1"/>
          <w:sz w:val="20"/>
          <w:szCs w:val="20"/>
        </w:rPr>
        <w:t>in order to</w:t>
      </w:r>
      <w:r w:rsidRPr="1D0528D6">
        <w:rPr>
          <w:rStyle w:val="Emphasis"/>
          <w:i w:val="0"/>
          <w:iCs w:val="0"/>
          <w:color w:val="000000" w:themeColor="text1"/>
          <w:sz w:val="20"/>
          <w:szCs w:val="20"/>
        </w:rPr>
        <w:t xml:space="preserve"> proceed with the conditions of participation and PQQ stages of this procurement event: </w:t>
      </w:r>
    </w:p>
    <w:p w:rsidR="00A21F78" w:rsidP="5A75CA39" w:rsidRDefault="00A21F78" w14:paraId="0AB7C299" w14:textId="36D0A7C8">
      <w:pPr>
        <w:rPr>
          <w:rStyle w:val="Emphasis"/>
          <w:i w:val="0"/>
          <w:iCs w:val="0"/>
          <w:color w:val="000000" w:themeColor="text1"/>
          <w:sz w:val="20"/>
          <w:szCs w:val="20"/>
        </w:rPr>
      </w:pPr>
    </w:p>
    <w:p w:rsidR="00A21F78" w:rsidP="5A75CA39" w:rsidRDefault="243BB137" w14:paraId="5C464D58" w14:textId="507012BB">
      <w:pPr>
        <w:rPr>
          <w:rFonts w:ascii="Calibri" w:hAnsi="Calibri" w:eastAsia="Calibri" w:cs="Calibri"/>
          <w:sz w:val="20"/>
          <w:szCs w:val="20"/>
        </w:rPr>
      </w:pPr>
      <w:r w:rsidRPr="5A75CA39">
        <w:rPr>
          <w:rStyle w:val="Emphasis"/>
          <w:i w:val="0"/>
          <w:iCs w:val="0"/>
          <w:color w:val="000000" w:themeColor="text1"/>
          <w:sz w:val="20"/>
          <w:szCs w:val="20"/>
        </w:rPr>
        <w:t xml:space="preserve">Sign up or Sign in to NGNs Tendering Portal – Market Dojo. Follow this link to do so: </w:t>
      </w:r>
      <w:hyperlink r:id="rId12">
        <w:r w:rsidRPr="5A75CA39">
          <w:rPr>
            <w:rStyle w:val="Hyperlink"/>
            <w:rFonts w:ascii="Calibri" w:hAnsi="Calibri" w:eastAsia="Calibri" w:cs="Calibri"/>
            <w:sz w:val="20"/>
            <w:szCs w:val="20"/>
          </w:rPr>
          <w:t>sign-up - Market Dojo</w:t>
        </w:r>
      </w:hyperlink>
    </w:p>
    <w:p w:rsidR="00A21F78" w:rsidP="5A75CA39" w:rsidRDefault="00A21F78" w14:paraId="5BC0F82D" w14:textId="31D13BFB">
      <w:pPr>
        <w:rPr>
          <w:rStyle w:val="Emphasis"/>
          <w:i w:val="0"/>
          <w:color w:val="000000" w:themeColor="text1"/>
          <w:sz w:val="20"/>
          <w:szCs w:val="20"/>
        </w:rPr>
      </w:pPr>
    </w:p>
    <w:p w:rsidR="00A21F78" w:rsidP="2E1A9EBB" w:rsidRDefault="00B57B39" w14:paraId="22452D2A" w14:textId="3FFD9A04">
      <w:pPr>
        <w:rPr>
          <w:rStyle w:val="Emphasis"/>
          <w:i w:val="0"/>
          <w:iCs w:val="0"/>
          <w:color w:val="000000" w:themeColor="text1"/>
          <w:sz w:val="20"/>
          <w:szCs w:val="20"/>
        </w:rPr>
      </w:pPr>
      <w:r w:rsidRPr="2E1A9EBB">
        <w:rPr>
          <w:rStyle w:val="Emphasis"/>
          <w:i w:val="0"/>
          <w:iCs w:val="0"/>
          <w:color w:val="000000" w:themeColor="text1"/>
          <w:sz w:val="20"/>
          <w:szCs w:val="20"/>
        </w:rPr>
        <w:t xml:space="preserve">When you have logged in to your </w:t>
      </w:r>
      <w:r w:rsidRPr="2E1A9EBB" w:rsidR="3177B3F3">
        <w:rPr>
          <w:rStyle w:val="Emphasis"/>
          <w:i w:val="0"/>
          <w:iCs w:val="0"/>
          <w:color w:val="000000" w:themeColor="text1"/>
          <w:sz w:val="20"/>
          <w:szCs w:val="20"/>
        </w:rPr>
        <w:t>dashboard,</w:t>
      </w:r>
      <w:r w:rsidRPr="2E1A9EBB">
        <w:rPr>
          <w:rStyle w:val="Emphasis"/>
          <w:i w:val="0"/>
          <w:iCs w:val="0"/>
          <w:color w:val="000000" w:themeColor="text1"/>
          <w:sz w:val="20"/>
          <w:szCs w:val="20"/>
        </w:rPr>
        <w:t xml:space="preserve"> you'll need to click the '</w:t>
      </w:r>
      <w:r w:rsidRPr="2E1A9EBB">
        <w:rPr>
          <w:rStyle w:val="Emphasis"/>
          <w:b/>
          <w:bCs/>
          <w:i w:val="0"/>
          <w:iCs w:val="0"/>
          <w:color w:val="000000" w:themeColor="text1"/>
          <w:sz w:val="20"/>
          <w:szCs w:val="20"/>
        </w:rPr>
        <w:t>Show all or enter invite code</w:t>
      </w:r>
      <w:r w:rsidRPr="2E1A9EBB">
        <w:rPr>
          <w:rStyle w:val="Emphasis"/>
          <w:i w:val="0"/>
          <w:iCs w:val="0"/>
          <w:color w:val="000000" w:themeColor="text1"/>
          <w:sz w:val="20"/>
          <w:szCs w:val="20"/>
        </w:rPr>
        <w:t>' button under the Event Invitations section</w:t>
      </w:r>
      <w:r w:rsidRPr="2E1A9EBB" w:rsidR="7CF24206">
        <w:rPr>
          <w:rStyle w:val="Emphasis"/>
          <w:i w:val="0"/>
          <w:iCs w:val="0"/>
          <w:color w:val="000000" w:themeColor="text1"/>
          <w:sz w:val="20"/>
          <w:szCs w:val="20"/>
        </w:rPr>
        <w:t>, as per below screenshot:</w:t>
      </w:r>
    </w:p>
    <w:p w:rsidR="00A21F78" w:rsidP="5A75CA39" w:rsidRDefault="7CF24206" w14:paraId="2F9BB52A" w14:textId="488E37A0">
      <w:r>
        <w:rPr>
          <w:noProof/>
        </w:rPr>
        <w:drawing>
          <wp:inline distT="0" distB="0" distL="0" distR="0" wp14:anchorId="22E984FA" wp14:editId="19CC70BB">
            <wp:extent cx="5724525" cy="1457325"/>
            <wp:effectExtent l="9525" t="9525" r="9525" b="9525"/>
            <wp:docPr id="95227091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270910" name=""/>
                    <pic:cNvPicPr/>
                  </pic:nvPicPr>
                  <pic:blipFill>
                    <a:blip r:embed="rId13">
                      <a:extLst>
                        <a:ext uri="{28A0092B-C50C-407E-A947-70E740481C1C}">
                          <a14:useLocalDpi xmlns:a14="http://schemas.microsoft.com/office/drawing/2010/main"/>
                        </a:ext>
                      </a:extLst>
                    </a:blip>
                    <a:stretch>
                      <a:fillRect/>
                    </a:stretch>
                  </pic:blipFill>
                  <pic:spPr>
                    <a:xfrm>
                      <a:off x="0" y="0"/>
                      <a:ext cx="5724525" cy="1457325"/>
                    </a:xfrm>
                    <a:prstGeom prst="rect">
                      <a:avLst/>
                    </a:prstGeom>
                    <a:ln w="9525">
                      <a:solidFill>
                        <a:schemeClr val="tx1"/>
                      </a:solidFill>
                      <a:prstDash val="solid"/>
                    </a:ln>
                  </pic:spPr>
                </pic:pic>
              </a:graphicData>
            </a:graphic>
          </wp:inline>
        </w:drawing>
      </w:r>
    </w:p>
    <w:p w:rsidR="00474710" w:rsidP="1D0528D6" w:rsidRDefault="00474710" w14:paraId="553E528B" w14:textId="77777777">
      <w:pPr>
        <w:rPr>
          <w:rStyle w:val="Emphasis"/>
          <w:i w:val="0"/>
          <w:iCs w:val="0"/>
          <w:color w:val="000000" w:themeColor="text1"/>
          <w:sz w:val="20"/>
          <w:szCs w:val="20"/>
        </w:rPr>
      </w:pPr>
    </w:p>
    <w:p w:rsidR="00A21F78" w:rsidP="19F07D9E" w:rsidRDefault="43FD8F96" w14:paraId="5C710416" w14:textId="638F1D2F">
      <w:pPr>
        <w:pStyle w:val="Normal"/>
        <w:rPr>
          <w:rFonts w:ascii="Calibri" w:hAnsi="Calibri" w:eastAsia="Calibri" w:cs="Calibri"/>
          <w:noProof w:val="0"/>
          <w:sz w:val="20"/>
          <w:szCs w:val="20"/>
          <w:lang w:val="en-GB"/>
        </w:rPr>
      </w:pPr>
      <w:r w:rsidRPr="3F0C72EA" w:rsidR="43FD8F96">
        <w:rPr>
          <w:rStyle w:val="Emphasis"/>
          <w:i w:val="0"/>
          <w:iCs w:val="0"/>
          <w:color w:val="000000" w:themeColor="text1" w:themeTint="FF" w:themeShade="FF"/>
          <w:sz w:val="20"/>
          <w:szCs w:val="20"/>
        </w:rPr>
        <w:t>Y</w:t>
      </w:r>
      <w:r w:rsidRPr="3F0C72EA" w:rsidR="00B57B39">
        <w:rPr>
          <w:rStyle w:val="Emphasis"/>
          <w:i w:val="0"/>
          <w:iCs w:val="0"/>
          <w:color w:val="000000" w:themeColor="text1" w:themeTint="FF" w:themeShade="FF"/>
          <w:sz w:val="20"/>
          <w:szCs w:val="20"/>
        </w:rPr>
        <w:t>ou’ll</w:t>
      </w:r>
      <w:r w:rsidRPr="3F0C72EA" w:rsidR="00B57B39">
        <w:rPr>
          <w:rStyle w:val="Emphasis"/>
          <w:i w:val="0"/>
          <w:iCs w:val="0"/>
          <w:color w:val="000000" w:themeColor="text1" w:themeTint="FF" w:themeShade="FF"/>
          <w:sz w:val="20"/>
          <w:szCs w:val="20"/>
        </w:rPr>
        <w:t xml:space="preserve"> </w:t>
      </w:r>
      <w:r w:rsidRPr="3F0C72EA" w:rsidR="7D075B62">
        <w:rPr>
          <w:rStyle w:val="Emphasis"/>
          <w:i w:val="0"/>
          <w:iCs w:val="0"/>
          <w:color w:val="000000" w:themeColor="text1" w:themeTint="FF" w:themeShade="FF"/>
          <w:sz w:val="20"/>
          <w:szCs w:val="20"/>
        </w:rPr>
        <w:t xml:space="preserve">need </w:t>
      </w:r>
      <w:r w:rsidRPr="3F0C72EA" w:rsidR="00B57B39">
        <w:rPr>
          <w:rStyle w:val="Emphasis"/>
          <w:i w:val="0"/>
          <w:iCs w:val="0"/>
          <w:color w:val="000000" w:themeColor="text1" w:themeTint="FF" w:themeShade="FF"/>
          <w:sz w:val="20"/>
          <w:szCs w:val="20"/>
        </w:rPr>
        <w:t>to enter this code:</w:t>
      </w:r>
      <w:r w:rsidRPr="3F0C72EA" w:rsidR="7605F4BA">
        <w:rPr>
          <w:rStyle w:val="Emphasis"/>
          <w:i w:val="0"/>
          <w:iCs w:val="0"/>
          <w:color w:val="000000" w:themeColor="text1" w:themeTint="FF" w:themeShade="FF"/>
          <w:sz w:val="20"/>
          <w:szCs w:val="20"/>
        </w:rPr>
        <w:t xml:space="preserve"> </w:t>
      </w:r>
      <w:r w:rsidRPr="3F0C72EA" w:rsidR="0DD5C449">
        <w:rPr>
          <w:rFonts w:ascii="Open Sans" w:hAnsi="Open Sans" w:eastAsia="Open Sans" w:cs="Open Sans"/>
          <w:b w:val="1"/>
          <w:bCs w:val="1"/>
          <w:i w:val="0"/>
          <w:iCs w:val="0"/>
          <w:caps w:val="0"/>
          <w:smallCaps w:val="0"/>
          <w:noProof w:val="0"/>
          <w:color w:val="000000" w:themeColor="text1" w:themeTint="FF" w:themeShade="FF"/>
          <w:sz w:val="19"/>
          <w:szCs w:val="19"/>
          <w:lang w:val="en-GB"/>
        </w:rPr>
        <w:t>FFE95DA355</w:t>
      </w:r>
    </w:p>
    <w:p w:rsidR="00474710" w:rsidP="1D0528D6" w:rsidRDefault="00474710" w14:paraId="1DCEB278" w14:textId="77777777">
      <w:pPr>
        <w:rPr>
          <w:rFonts w:ascii="Open Sans" w:hAnsi="Open Sans" w:eastAsia="Open Sans" w:cs="Open Sans"/>
          <w:b/>
          <w:bCs/>
          <w:color w:val="646464"/>
          <w:sz w:val="19"/>
          <w:szCs w:val="19"/>
        </w:rPr>
      </w:pPr>
    </w:p>
    <w:p w:rsidR="00A21F78" w:rsidP="5A75CA39" w:rsidRDefault="34A3D18F" w14:paraId="5E9D5B05" w14:textId="48040918">
      <w:pPr>
        <w:rPr>
          <w:rStyle w:val="Emphasis"/>
          <w:i w:val="0"/>
          <w:iCs w:val="0"/>
          <w:color w:val="000000" w:themeColor="text1"/>
          <w:sz w:val="20"/>
          <w:szCs w:val="20"/>
        </w:rPr>
      </w:pPr>
      <w:r w:rsidRPr="2E1A9EBB">
        <w:rPr>
          <w:rStyle w:val="Emphasis"/>
          <w:i w:val="0"/>
          <w:iCs w:val="0"/>
          <w:color w:val="000000" w:themeColor="text1"/>
          <w:sz w:val="20"/>
          <w:szCs w:val="20"/>
        </w:rPr>
        <w:t xml:space="preserve">It will then notify NGN to approve </w:t>
      </w:r>
      <w:r w:rsidRPr="5A75CA39" w:rsidR="58CD624A">
        <w:rPr>
          <w:rStyle w:val="Emphasis"/>
          <w:i w:val="0"/>
          <w:iCs w:val="0"/>
          <w:color w:val="000000" w:themeColor="text1"/>
          <w:sz w:val="20"/>
          <w:szCs w:val="20"/>
        </w:rPr>
        <w:t xml:space="preserve">you </w:t>
      </w:r>
      <w:r w:rsidRPr="2E1A9EBB">
        <w:rPr>
          <w:rStyle w:val="Emphasis"/>
          <w:i w:val="0"/>
          <w:iCs w:val="0"/>
          <w:color w:val="000000" w:themeColor="text1"/>
          <w:sz w:val="20"/>
          <w:szCs w:val="20"/>
        </w:rPr>
        <w:t>onto</w:t>
      </w:r>
      <w:r w:rsidRPr="5A75CA39" w:rsidR="58CD624A">
        <w:rPr>
          <w:rStyle w:val="Emphasis"/>
          <w:i w:val="0"/>
          <w:iCs w:val="0"/>
          <w:color w:val="000000" w:themeColor="text1"/>
          <w:sz w:val="20"/>
          <w:szCs w:val="20"/>
        </w:rPr>
        <w:t xml:space="preserve"> the </w:t>
      </w:r>
      <w:r w:rsidRPr="2E1A9EBB">
        <w:rPr>
          <w:rStyle w:val="Emphasis"/>
          <w:i w:val="0"/>
          <w:iCs w:val="0"/>
          <w:color w:val="000000" w:themeColor="text1"/>
          <w:sz w:val="20"/>
          <w:szCs w:val="20"/>
        </w:rPr>
        <w:t xml:space="preserve">tender </w:t>
      </w:r>
      <w:r w:rsidRPr="5A75CA39" w:rsidR="58CD624A">
        <w:rPr>
          <w:rStyle w:val="Emphasis"/>
          <w:i w:val="0"/>
          <w:iCs w:val="0"/>
          <w:color w:val="000000" w:themeColor="text1"/>
          <w:sz w:val="20"/>
          <w:szCs w:val="20"/>
        </w:rPr>
        <w:t>event</w:t>
      </w:r>
      <w:r w:rsidRPr="2E1A9EBB">
        <w:rPr>
          <w:rStyle w:val="Emphasis"/>
          <w:i w:val="0"/>
          <w:iCs w:val="0"/>
          <w:color w:val="000000" w:themeColor="text1"/>
          <w:sz w:val="20"/>
          <w:szCs w:val="20"/>
        </w:rPr>
        <w:t xml:space="preserve">. Once approved you will be given access to the event, where </w:t>
      </w:r>
      <w:r w:rsidRPr="2E1A9EBB" w:rsidR="58CD624A">
        <w:rPr>
          <w:rStyle w:val="Emphasis"/>
          <w:i w:val="0"/>
          <w:iCs w:val="0"/>
          <w:color w:val="000000" w:themeColor="text1"/>
          <w:sz w:val="20"/>
          <w:szCs w:val="20"/>
        </w:rPr>
        <w:t>you</w:t>
      </w:r>
      <w:r w:rsidRPr="2E1A9EBB" w:rsidR="7F3ABCF7">
        <w:rPr>
          <w:rStyle w:val="Emphasis"/>
          <w:i w:val="0"/>
          <w:iCs w:val="0"/>
          <w:color w:val="000000" w:themeColor="text1"/>
          <w:sz w:val="20"/>
          <w:szCs w:val="20"/>
        </w:rPr>
        <w:t>’ll</w:t>
      </w:r>
      <w:r w:rsidRPr="5A75CA39" w:rsidR="58CD624A">
        <w:rPr>
          <w:rStyle w:val="Emphasis"/>
          <w:i w:val="0"/>
          <w:iCs w:val="0"/>
          <w:color w:val="000000" w:themeColor="text1"/>
          <w:sz w:val="20"/>
          <w:szCs w:val="20"/>
        </w:rPr>
        <w:t xml:space="preserve"> be taken to the Conditions of Participation stage, this stage is a pass/fail and will be locked until after the</w:t>
      </w:r>
      <w:r w:rsidRPr="5A75CA39" w:rsidR="00A21F78">
        <w:rPr>
          <w:rStyle w:val="Emphasis"/>
          <w:i w:val="0"/>
          <w:color w:val="000000" w:themeColor="text1"/>
          <w:sz w:val="20"/>
          <w:szCs w:val="20"/>
        </w:rPr>
        <w:t xml:space="preserve"> PQQ </w:t>
      </w:r>
      <w:r w:rsidRPr="5A75CA39" w:rsidR="58CD624A">
        <w:rPr>
          <w:rStyle w:val="Emphasis"/>
          <w:i w:val="0"/>
          <w:iCs w:val="0"/>
          <w:color w:val="000000" w:themeColor="text1"/>
          <w:sz w:val="20"/>
          <w:szCs w:val="20"/>
        </w:rPr>
        <w:t xml:space="preserve">submission deadline. Any supplier who fails this </w:t>
      </w:r>
      <w:r w:rsidRPr="5A75CA39" w:rsidR="00A21F78">
        <w:rPr>
          <w:rStyle w:val="Emphasis"/>
          <w:i w:val="0"/>
          <w:color w:val="000000" w:themeColor="text1"/>
          <w:sz w:val="20"/>
          <w:szCs w:val="20"/>
        </w:rPr>
        <w:t>stage</w:t>
      </w:r>
      <w:r w:rsidRPr="5A75CA39" w:rsidR="001A6378">
        <w:rPr>
          <w:rStyle w:val="Emphasis"/>
          <w:i w:val="0"/>
          <w:color w:val="000000" w:themeColor="text1"/>
          <w:sz w:val="20"/>
          <w:szCs w:val="20"/>
        </w:rPr>
        <w:t xml:space="preserve"> will</w:t>
      </w:r>
      <w:r w:rsidRPr="5A75CA39" w:rsidR="00A21F78">
        <w:rPr>
          <w:rStyle w:val="Emphasis"/>
          <w:i w:val="0"/>
          <w:color w:val="000000" w:themeColor="text1"/>
          <w:sz w:val="20"/>
          <w:szCs w:val="20"/>
        </w:rPr>
        <w:t xml:space="preserve"> </w:t>
      </w:r>
      <w:r w:rsidRPr="5A75CA39" w:rsidR="58CD624A">
        <w:rPr>
          <w:rStyle w:val="Emphasis"/>
          <w:i w:val="0"/>
          <w:iCs w:val="0"/>
          <w:color w:val="000000" w:themeColor="text1"/>
          <w:sz w:val="20"/>
          <w:szCs w:val="20"/>
        </w:rPr>
        <w:t>automatically</w:t>
      </w:r>
      <w:r w:rsidRPr="5A75CA39" w:rsidR="00A21F78">
        <w:rPr>
          <w:rStyle w:val="Emphasis"/>
          <w:i w:val="0"/>
          <w:color w:val="000000" w:themeColor="text1"/>
          <w:sz w:val="20"/>
          <w:szCs w:val="20"/>
        </w:rPr>
        <w:t xml:space="preserve"> be </w:t>
      </w:r>
      <w:r w:rsidRPr="5A75CA39" w:rsidR="58CD624A">
        <w:rPr>
          <w:rStyle w:val="Emphasis"/>
          <w:i w:val="0"/>
          <w:iCs w:val="0"/>
          <w:color w:val="000000" w:themeColor="text1"/>
          <w:sz w:val="20"/>
          <w:szCs w:val="20"/>
        </w:rPr>
        <w:t>withdrawn from the process and will not gain access to the PQQ. All suppliers who pass this stage wil</w:t>
      </w:r>
      <w:r w:rsidRPr="5A75CA39" w:rsidR="0DC91772">
        <w:rPr>
          <w:rStyle w:val="Emphasis"/>
          <w:i w:val="0"/>
          <w:iCs w:val="0"/>
          <w:color w:val="000000" w:themeColor="text1"/>
          <w:sz w:val="20"/>
          <w:szCs w:val="20"/>
        </w:rPr>
        <w:t xml:space="preserve">l be automatically taken to the PQQ where they will be given a deadline and detail to complete. </w:t>
      </w:r>
    </w:p>
    <w:p w:rsidR="00A21F78" w:rsidP="5A75CA39" w:rsidRDefault="00A21F78" w14:paraId="1C916C15" w14:textId="63F80244">
      <w:pPr>
        <w:rPr>
          <w:rStyle w:val="Emphasis"/>
          <w:i w:val="0"/>
          <w:iCs w:val="0"/>
          <w:color w:val="000000" w:themeColor="text1"/>
          <w:sz w:val="20"/>
          <w:szCs w:val="20"/>
        </w:rPr>
      </w:pPr>
    </w:p>
    <w:p w:rsidR="00A21F78" w:rsidP="336F739A" w:rsidRDefault="0DC91772" w14:paraId="38A1221B" w14:textId="5ACCC075">
      <w:pPr>
        <w:rPr>
          <w:rStyle w:val="Emphasis"/>
          <w:i w:val="0"/>
          <w:color w:val="000000" w:themeColor="text1"/>
          <w:sz w:val="20"/>
          <w:szCs w:val="20"/>
        </w:rPr>
      </w:pPr>
      <w:r w:rsidRPr="5A75CA39">
        <w:rPr>
          <w:rStyle w:val="Emphasis"/>
          <w:i w:val="0"/>
          <w:iCs w:val="0"/>
          <w:color w:val="000000" w:themeColor="text1"/>
          <w:sz w:val="20"/>
          <w:szCs w:val="20"/>
        </w:rPr>
        <w:t>Once the PQQ has been evaluated by NGNs internal evaluation team all those who meet the criteria will be sent</w:t>
      </w:r>
      <w:r w:rsidRPr="5A75CA39" w:rsidR="00A21F78">
        <w:rPr>
          <w:rStyle w:val="Emphasis"/>
          <w:i w:val="0"/>
          <w:color w:val="000000" w:themeColor="text1"/>
          <w:sz w:val="20"/>
          <w:szCs w:val="20"/>
        </w:rPr>
        <w:t xml:space="preserve"> to the RFP stage where NGN will assess against award criteria.</w:t>
      </w:r>
    </w:p>
    <w:p w:rsidR="2E1A9EBB" w:rsidP="2E1A9EBB" w:rsidRDefault="2E1A9EBB" w14:paraId="55FAABE0" w14:textId="0E3F1F8E">
      <w:pPr>
        <w:rPr>
          <w:rStyle w:val="Emphasis"/>
          <w:i w:val="0"/>
          <w:iCs w:val="0"/>
          <w:color w:val="000000" w:themeColor="text1"/>
          <w:sz w:val="20"/>
          <w:szCs w:val="20"/>
        </w:rPr>
      </w:pPr>
    </w:p>
    <w:p w:rsidR="2E1A9EBB" w:rsidP="2E1A9EBB" w:rsidRDefault="2E1A9EBB" w14:paraId="259A286A" w14:textId="3E0F4B60">
      <w:pPr>
        <w:rPr>
          <w:rStyle w:val="Emphasis"/>
          <w:i w:val="0"/>
          <w:iCs w:val="0"/>
          <w:color w:val="000000" w:themeColor="text1"/>
          <w:sz w:val="20"/>
          <w:szCs w:val="20"/>
        </w:rPr>
      </w:pPr>
    </w:p>
    <w:p w:rsidR="2E1A9EBB" w:rsidP="2E1A9EBB" w:rsidRDefault="2E1A9EBB" w14:paraId="42D86B34" w14:textId="305ECEDD">
      <w:pPr>
        <w:rPr>
          <w:rStyle w:val="Emphasis"/>
          <w:i w:val="0"/>
          <w:iCs w:val="0"/>
          <w:color w:val="000000" w:themeColor="text1"/>
          <w:sz w:val="20"/>
          <w:szCs w:val="20"/>
        </w:rPr>
      </w:pPr>
    </w:p>
    <w:p w:rsidR="2E1A9EBB" w:rsidP="2E1A9EBB" w:rsidRDefault="2E1A9EBB" w14:paraId="31EAA6A7" w14:textId="17AC7A7F">
      <w:pPr>
        <w:rPr>
          <w:rStyle w:val="Emphasis"/>
          <w:i w:val="0"/>
          <w:iCs w:val="0"/>
          <w:color w:val="000000" w:themeColor="text1"/>
          <w:sz w:val="20"/>
          <w:szCs w:val="20"/>
        </w:rPr>
      </w:pPr>
    </w:p>
    <w:p w:rsidR="2E1A9EBB" w:rsidP="2E1A9EBB" w:rsidRDefault="2E1A9EBB" w14:paraId="70C3341F" w14:textId="6C64864A">
      <w:pPr>
        <w:rPr>
          <w:rStyle w:val="Emphasis"/>
          <w:i w:val="0"/>
          <w:iCs w:val="0"/>
          <w:color w:val="000000" w:themeColor="text1"/>
          <w:sz w:val="20"/>
          <w:szCs w:val="20"/>
        </w:rPr>
      </w:pPr>
    </w:p>
    <w:p w:rsidR="2E1A9EBB" w:rsidP="2E1A9EBB" w:rsidRDefault="2E1A9EBB" w14:paraId="04788282" w14:textId="4F2C2477">
      <w:pPr>
        <w:rPr>
          <w:rStyle w:val="Emphasis"/>
          <w:i w:val="0"/>
          <w:iCs w:val="0"/>
          <w:color w:val="000000" w:themeColor="text1"/>
          <w:sz w:val="20"/>
          <w:szCs w:val="20"/>
        </w:rPr>
      </w:pPr>
    </w:p>
    <w:p w:rsidR="00C774B5" w:rsidP="2E1A9EBB" w:rsidRDefault="00C774B5" w14:paraId="16289B62" w14:textId="77777777">
      <w:pPr>
        <w:rPr>
          <w:rStyle w:val="Emphasis"/>
          <w:i w:val="0"/>
          <w:iCs w:val="0"/>
          <w:color w:val="000000" w:themeColor="text1"/>
          <w:sz w:val="20"/>
          <w:szCs w:val="20"/>
        </w:rPr>
      </w:pPr>
    </w:p>
    <w:p w:rsidR="00C774B5" w:rsidP="2E1A9EBB" w:rsidRDefault="00C774B5" w14:paraId="094AA359" w14:textId="77777777">
      <w:pPr>
        <w:rPr>
          <w:rStyle w:val="Emphasis"/>
          <w:i w:val="0"/>
          <w:iCs w:val="0"/>
          <w:color w:val="000000" w:themeColor="text1"/>
          <w:sz w:val="20"/>
          <w:szCs w:val="20"/>
        </w:rPr>
      </w:pPr>
    </w:p>
    <w:p w:rsidR="00C774B5" w:rsidP="2E1A9EBB" w:rsidRDefault="00C774B5" w14:paraId="53BCF8CF" w14:textId="77777777">
      <w:pPr>
        <w:rPr>
          <w:rStyle w:val="Emphasis"/>
          <w:i w:val="0"/>
          <w:iCs w:val="0"/>
          <w:color w:val="000000" w:themeColor="text1"/>
          <w:sz w:val="20"/>
          <w:szCs w:val="20"/>
        </w:rPr>
      </w:pPr>
    </w:p>
    <w:p w:rsidR="00C774B5" w:rsidP="2E1A9EBB" w:rsidRDefault="00C774B5" w14:paraId="4B01849A" w14:textId="77777777">
      <w:pPr>
        <w:rPr>
          <w:rStyle w:val="Emphasis"/>
          <w:i w:val="0"/>
          <w:iCs w:val="0"/>
          <w:color w:val="000000" w:themeColor="text1"/>
          <w:sz w:val="20"/>
          <w:szCs w:val="20"/>
        </w:rPr>
      </w:pPr>
    </w:p>
    <w:p w:rsidR="2E1A9EBB" w:rsidP="2E1A9EBB" w:rsidRDefault="2E1A9EBB" w14:paraId="208A22CC" w14:textId="3101C797">
      <w:pPr>
        <w:rPr>
          <w:rStyle w:val="Emphasis"/>
          <w:i w:val="0"/>
          <w:iCs w:val="0"/>
          <w:color w:val="000000" w:themeColor="text1"/>
          <w:sz w:val="20"/>
          <w:szCs w:val="20"/>
        </w:rPr>
      </w:pPr>
    </w:p>
    <w:p w:rsidR="2E1A9EBB" w:rsidP="2E1A9EBB" w:rsidRDefault="2E1A9EBB" w14:paraId="60059CD4" w14:textId="3F27C730">
      <w:pPr>
        <w:rPr>
          <w:rStyle w:val="Emphasis"/>
          <w:i w:val="0"/>
          <w:iCs w:val="0"/>
          <w:color w:val="000000" w:themeColor="text1"/>
          <w:sz w:val="20"/>
          <w:szCs w:val="20"/>
        </w:rPr>
      </w:pPr>
    </w:p>
    <w:p w:rsidR="2E1A9EBB" w:rsidP="2E1A9EBB" w:rsidRDefault="2E1A9EBB" w14:paraId="17551FDE" w14:textId="31BF84EF">
      <w:pPr>
        <w:rPr>
          <w:rStyle w:val="Emphasis"/>
          <w:i w:val="0"/>
          <w:iCs w:val="0"/>
          <w:color w:val="000000" w:themeColor="text1"/>
          <w:sz w:val="20"/>
          <w:szCs w:val="20"/>
        </w:rPr>
      </w:pPr>
    </w:p>
    <w:p w:rsidR="2E1A9EBB" w:rsidP="2E1A9EBB" w:rsidRDefault="2E1A9EBB" w14:paraId="0828907A" w14:textId="5026241C">
      <w:pPr>
        <w:rPr>
          <w:rStyle w:val="Emphasis"/>
          <w:i w:val="0"/>
          <w:iCs w:val="0"/>
          <w:color w:val="000000" w:themeColor="text1"/>
          <w:sz w:val="20"/>
          <w:szCs w:val="20"/>
        </w:rPr>
      </w:pPr>
    </w:p>
    <w:p w:rsidRPr="00B14A0D" w:rsidR="00A21F78" w:rsidP="00A21F78" w:rsidRDefault="00A21F78" w14:paraId="4C6BAC81" w14:textId="5A8596C4">
      <w:pPr>
        <w:pStyle w:val="Heading1"/>
        <w:rPr>
          <w:rFonts w:asciiTheme="minorHAnsi" w:hAnsiTheme="minorHAnsi" w:cstheme="minorBidi"/>
        </w:rPr>
      </w:pPr>
      <w:bookmarkStart w:name="_Toc19272290" w:id="1"/>
      <w:r w:rsidRPr="5A75CA39">
        <w:rPr>
          <w:rFonts w:asciiTheme="minorHAnsi" w:hAnsiTheme="minorHAnsi" w:cstheme="minorBidi"/>
        </w:rPr>
        <w:lastRenderedPageBreak/>
        <w:t>Introduction</w:t>
      </w:r>
      <w:bookmarkEnd w:id="1"/>
      <w:r w:rsidRPr="5A75CA39">
        <w:rPr>
          <w:rFonts w:asciiTheme="minorHAnsi" w:hAnsiTheme="minorHAnsi" w:cstheme="minorBidi"/>
        </w:rPr>
        <w:t xml:space="preserve"> </w:t>
      </w:r>
    </w:p>
    <w:p w:rsidRPr="00B14A0D" w:rsidR="00A21F78" w:rsidP="00A21F78" w:rsidRDefault="00A21F78" w14:paraId="59C5A4B5" w14:textId="77777777">
      <w:pPr>
        <w:rPr>
          <w:rFonts w:cstheme="minorHAnsi"/>
          <w:sz w:val="20"/>
          <w:szCs w:val="20"/>
        </w:rPr>
      </w:pPr>
    </w:p>
    <w:p w:rsidRPr="00123B50" w:rsidR="00A21F78" w:rsidP="00A21F78" w:rsidRDefault="00A21F78" w14:paraId="2B5960F3" w14:textId="77777777">
      <w:pPr>
        <w:rPr>
          <w:rFonts w:cstheme="minorHAnsi"/>
          <w:sz w:val="20"/>
          <w:szCs w:val="20"/>
        </w:rPr>
      </w:pPr>
      <w:r w:rsidRPr="00123B50">
        <w:rPr>
          <w:rFonts w:cstheme="minorHAnsi"/>
          <w:sz w:val="20"/>
          <w:szCs w:val="20"/>
        </w:rPr>
        <w:t>Northern Gas Networks Limited (NGN) is the company responsible for distributing gas to homes and businesses across the North of England. As part of the restructuring of the gas distribution business in England, NGN successfully acquired the North of England gas Distribution Network (DN) and took control of the assets on 1st June 2005. NGN has been responsible since then for the transportation of gas to the North of England via 36,000Km of pipelines.</w:t>
      </w:r>
    </w:p>
    <w:p w:rsidRPr="00123B50" w:rsidR="00A21F78" w:rsidP="00A21F78" w:rsidRDefault="00A21F78" w14:paraId="1EE920E6" w14:textId="77777777">
      <w:pPr>
        <w:rPr>
          <w:rFonts w:cstheme="minorHAnsi"/>
          <w:sz w:val="20"/>
          <w:szCs w:val="20"/>
        </w:rPr>
      </w:pPr>
    </w:p>
    <w:p w:rsidR="00A21F78" w:rsidP="00A21F78" w:rsidRDefault="00A21F78" w14:paraId="709FCA21" w14:textId="77777777">
      <w:pPr>
        <w:rPr>
          <w:rFonts w:cstheme="minorHAnsi"/>
          <w:sz w:val="20"/>
          <w:szCs w:val="20"/>
        </w:rPr>
      </w:pPr>
      <w:r w:rsidRPr="00123B50">
        <w:rPr>
          <w:rFonts w:cstheme="minorHAnsi"/>
          <w:sz w:val="20"/>
          <w:szCs w:val="20"/>
        </w:rPr>
        <w:t xml:space="preserve">The DN is located in the North of England and extends south from the Scottish border to South Yorkshire and has coastlines on both the East and West sides of the region. The DN contains a mixture of large cities such as Newcastle, Middlesbrough, Leeds and Bradford and a significant rural area including North Yorkshire and Cumbria. The area covers around 6.7 million inhabitants and has approximately 2.5 million customers. The DN is supplied via 23 off takes from the national Transmission System. </w:t>
      </w:r>
    </w:p>
    <w:p w:rsidR="00A21F78" w:rsidP="00A21F78" w:rsidRDefault="00A21F78" w14:paraId="3D1A4521" w14:textId="77777777">
      <w:pPr>
        <w:rPr>
          <w:rFonts w:cstheme="minorHAnsi"/>
          <w:sz w:val="20"/>
          <w:szCs w:val="20"/>
        </w:rPr>
      </w:pPr>
    </w:p>
    <w:p w:rsidRPr="00123B50" w:rsidR="00A21F78" w:rsidP="00A21F78" w:rsidRDefault="00A21F78" w14:paraId="69F0ACAC" w14:textId="77777777">
      <w:pPr>
        <w:pStyle w:val="DefaultText"/>
        <w:rPr>
          <w:rFonts w:asciiTheme="minorHAnsi" w:hAnsiTheme="minorHAnsi" w:cstheme="minorHAnsi"/>
          <w:sz w:val="20"/>
          <w:szCs w:val="20"/>
          <w:lang w:eastAsia="en-GB"/>
        </w:rPr>
      </w:pPr>
    </w:p>
    <w:p w:rsidRPr="00B14A0D" w:rsidR="00A21F78" w:rsidP="00A21F78" w:rsidRDefault="00A21F78" w14:paraId="511D417D" w14:textId="77777777">
      <w:pPr>
        <w:pStyle w:val="Heading2"/>
        <w:rPr>
          <w:rFonts w:asciiTheme="minorHAnsi" w:hAnsiTheme="minorHAnsi" w:cstheme="minorHAnsi"/>
          <w:sz w:val="24"/>
          <w:szCs w:val="24"/>
        </w:rPr>
      </w:pPr>
      <w:bookmarkStart w:name="_Toc19272291" w:id="2"/>
      <w:r w:rsidRPr="00B14A0D">
        <w:rPr>
          <w:rFonts w:asciiTheme="minorHAnsi" w:hAnsiTheme="minorHAnsi" w:cstheme="minorHAnsi"/>
          <w:sz w:val="24"/>
          <w:szCs w:val="24"/>
        </w:rPr>
        <w:t>Northern Gas Networks Geographic Area</w:t>
      </w:r>
      <w:bookmarkEnd w:id="2"/>
    </w:p>
    <w:p w:rsidRPr="00B14A0D" w:rsidR="00A21F78" w:rsidP="00A21F78" w:rsidRDefault="00A21F78" w14:paraId="6A662DAD" w14:textId="3A860C99">
      <w:pPr>
        <w:rPr>
          <w:rFonts w:cstheme="minorHAnsi"/>
          <w:b/>
          <w:sz w:val="20"/>
          <w:szCs w:val="20"/>
          <w:u w:val="single"/>
        </w:rPr>
      </w:pPr>
    </w:p>
    <w:p w:rsidRPr="00B14A0D" w:rsidR="00A21F78" w:rsidP="00DC3B48" w:rsidRDefault="00A21F78" w14:paraId="084361FD" w14:textId="68C1B700">
      <w:pPr>
        <w:ind w:left="-1134"/>
        <w:rPr>
          <w:rFonts w:cstheme="minorHAnsi"/>
          <w:sz w:val="20"/>
          <w:szCs w:val="20"/>
        </w:rPr>
      </w:pPr>
      <w:r w:rsidRPr="00B14A0D">
        <w:rPr>
          <w:rFonts w:cstheme="minorHAnsi"/>
          <w:noProof/>
          <w:sz w:val="20"/>
          <w:szCs w:val="20"/>
        </w:rPr>
        <w:t xml:space="preserve">        </w:t>
      </w:r>
    </w:p>
    <w:p w:rsidRPr="00B14A0D" w:rsidR="00A21F78" w:rsidP="00A21F78" w:rsidRDefault="00A21F78" w14:paraId="1C12CDCD" w14:textId="77777777">
      <w:pPr>
        <w:rPr>
          <w:rFonts w:cstheme="minorHAnsi"/>
          <w:sz w:val="20"/>
          <w:szCs w:val="20"/>
        </w:rPr>
      </w:pPr>
    </w:p>
    <w:p w:rsidRPr="00B14A0D" w:rsidR="00A21F78" w:rsidP="00A21F78" w:rsidRDefault="00A21F78" w14:paraId="186DEF5E" w14:textId="77777777">
      <w:pPr>
        <w:rPr>
          <w:rFonts w:cstheme="minorHAnsi"/>
          <w:b/>
          <w:sz w:val="20"/>
          <w:szCs w:val="20"/>
          <w:u w:val="single"/>
        </w:rPr>
      </w:pPr>
    </w:p>
    <w:p w:rsidRPr="00B14A0D" w:rsidR="00A21F78" w:rsidP="00A21F78" w:rsidRDefault="00DC3B48" w14:paraId="4C849DF9" w14:textId="02D86BF1">
      <w:pPr>
        <w:rPr>
          <w:rFonts w:cstheme="minorHAnsi"/>
          <w:b/>
          <w:sz w:val="20"/>
          <w:szCs w:val="20"/>
          <w:u w:val="single"/>
        </w:rPr>
      </w:pPr>
      <w:r>
        <w:rPr>
          <w:noProof/>
        </w:rPr>
        <w:drawing>
          <wp:inline distT="0" distB="0" distL="0" distR="0" wp14:anchorId="43B19F05" wp14:editId="3D8EE14A">
            <wp:extent cx="5727700" cy="2877185"/>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27700" cy="2877185"/>
                    </a:xfrm>
                    <a:prstGeom prst="rect">
                      <a:avLst/>
                    </a:prstGeom>
                    <a:noFill/>
                    <a:ln>
                      <a:noFill/>
                    </a:ln>
                  </pic:spPr>
                </pic:pic>
              </a:graphicData>
            </a:graphic>
          </wp:inline>
        </w:drawing>
      </w:r>
    </w:p>
    <w:p w:rsidRPr="00C65CD9" w:rsidR="00A21F78" w:rsidP="2E1A9EBB" w:rsidRDefault="00A21F78" w14:paraId="41F4A772" w14:textId="0C126F06">
      <w:pPr>
        <w:pStyle w:val="Heading1"/>
        <w:rPr>
          <w:rFonts w:asciiTheme="minorHAnsi" w:hAnsiTheme="minorHAnsi" w:cstheme="minorBidi"/>
        </w:rPr>
      </w:pPr>
    </w:p>
    <w:p w:rsidRPr="00C65CD9" w:rsidR="00A21F78" w:rsidP="2E1A9EBB" w:rsidRDefault="00A21F78" w14:paraId="58CF9365" w14:textId="18C16E20"/>
    <w:p w:rsidRPr="00C65CD9" w:rsidR="00A21F78" w:rsidP="2E1A9EBB" w:rsidRDefault="00A21F78" w14:paraId="46BEEE44" w14:textId="4B4B9442"/>
    <w:p w:rsidR="00A21F78" w:rsidP="2E1A9EBB" w:rsidRDefault="00A21F78" w14:paraId="6AF8CF9D" w14:textId="76E52200">
      <w:pPr>
        <w:pStyle w:val="Heading1"/>
      </w:pPr>
    </w:p>
    <w:p w:rsidR="00C774B5" w:rsidP="00C774B5" w:rsidRDefault="00C774B5" w14:paraId="2CC186DC" w14:textId="77777777">
      <w:pPr>
        <w:rPr>
          <w:lang w:eastAsia="en-US"/>
        </w:rPr>
      </w:pPr>
    </w:p>
    <w:p w:rsidR="00C774B5" w:rsidP="00C774B5" w:rsidRDefault="00C774B5" w14:paraId="4461FCC6" w14:textId="77777777">
      <w:pPr>
        <w:rPr>
          <w:lang w:eastAsia="en-US"/>
        </w:rPr>
      </w:pPr>
    </w:p>
    <w:p w:rsidRPr="00C774B5" w:rsidR="00C774B5" w:rsidP="00C774B5" w:rsidRDefault="00C774B5" w14:paraId="53671A7B" w14:textId="77777777">
      <w:pPr>
        <w:rPr>
          <w:lang w:eastAsia="en-US"/>
        </w:rPr>
      </w:pPr>
    </w:p>
    <w:p w:rsidRPr="00C65CD9" w:rsidR="00A21F78" w:rsidP="2E1A9EBB" w:rsidRDefault="00A21F78" w14:paraId="7C4D7837" w14:textId="1FD92E02"/>
    <w:p w:rsidR="008F2E84" w:rsidP="00A21F78" w:rsidRDefault="008F2E84" w14:paraId="176FBEFD" w14:textId="77777777">
      <w:pPr>
        <w:pStyle w:val="Heading1"/>
        <w:rPr>
          <w:rFonts w:asciiTheme="minorHAnsi" w:hAnsiTheme="minorHAnsi" w:cstheme="minorBidi"/>
        </w:rPr>
      </w:pPr>
    </w:p>
    <w:p w:rsidRPr="00C65CD9" w:rsidR="00A21F78" w:rsidP="00A21F78" w:rsidRDefault="00A21F78" w14:paraId="20322F5C" w14:textId="25D92BBD">
      <w:pPr>
        <w:pStyle w:val="Heading1"/>
        <w:rPr>
          <w:rFonts w:asciiTheme="minorHAnsi" w:hAnsiTheme="minorHAnsi" w:cstheme="minorBidi"/>
        </w:rPr>
      </w:pPr>
      <w:r w:rsidRPr="2E1A9EBB">
        <w:rPr>
          <w:rFonts w:asciiTheme="minorHAnsi" w:hAnsiTheme="minorHAnsi" w:cstheme="minorBidi"/>
        </w:rPr>
        <w:t xml:space="preserve">NGN Core Values </w:t>
      </w:r>
    </w:p>
    <w:p w:rsidRPr="00B23CB2" w:rsidR="00A21F78" w:rsidP="00A21F78" w:rsidRDefault="00A21F78" w14:paraId="404FAA93" w14:textId="77777777">
      <w:pPr>
        <w:rPr>
          <w:sz w:val="20"/>
          <w:szCs w:val="20"/>
          <w:lang w:eastAsia="en-US"/>
        </w:rPr>
      </w:pPr>
    </w:p>
    <w:p w:rsidRPr="001A6378" w:rsidR="00A21F78" w:rsidP="00A21F78" w:rsidRDefault="00A21F78" w14:paraId="4B4F8E30" w14:textId="77777777">
      <w:pPr>
        <w:rPr>
          <w:rFonts w:cstheme="minorHAnsi"/>
          <w:sz w:val="20"/>
          <w:szCs w:val="20"/>
        </w:rPr>
      </w:pPr>
      <w:r w:rsidRPr="001A6378">
        <w:rPr>
          <w:rFonts w:cstheme="minorHAnsi"/>
          <w:sz w:val="20"/>
          <w:szCs w:val="20"/>
        </w:rPr>
        <w:t>NGNs dream is to become the UK’s most loved, admired and respected company, and to establish a reputation for doing business really well through a united and empowered team that is mind-blowingly great. We recognise the important role that our supply chain partners having in supporting NGN to achieve our dream.</w:t>
      </w:r>
    </w:p>
    <w:p w:rsidRPr="001A6378" w:rsidR="00A21F78" w:rsidP="00A21F78" w:rsidRDefault="00A21F78" w14:paraId="460E9789" w14:textId="77777777">
      <w:pPr>
        <w:rPr>
          <w:rFonts w:cstheme="minorHAnsi"/>
          <w:sz w:val="20"/>
          <w:szCs w:val="20"/>
        </w:rPr>
      </w:pPr>
    </w:p>
    <w:p w:rsidRPr="001A6378" w:rsidR="00A21F78" w:rsidP="00A21F78" w:rsidRDefault="00A21F78" w14:paraId="38D84347" w14:textId="0F50FD57">
      <w:pPr>
        <w:rPr>
          <w:rFonts w:cstheme="minorHAnsi"/>
          <w:sz w:val="20"/>
          <w:szCs w:val="20"/>
        </w:rPr>
      </w:pPr>
      <w:r w:rsidRPr="001A6378">
        <w:rPr>
          <w:rFonts w:cstheme="minorHAnsi"/>
          <w:sz w:val="20"/>
          <w:szCs w:val="20"/>
        </w:rPr>
        <w:t xml:space="preserve">Our dream lies at​​ the centre everything we do and has been translated into a unique set of values that reflect and reinforce our </w:t>
      </w:r>
      <w:r w:rsidRPr="001A6378" w:rsidR="00B5168A">
        <w:rPr>
          <w:rFonts w:cstheme="minorHAnsi"/>
          <w:sz w:val="20"/>
          <w:szCs w:val="20"/>
        </w:rPr>
        <w:t>culture.</w:t>
      </w:r>
    </w:p>
    <w:p w:rsidRPr="001A6378" w:rsidR="00A21F78" w:rsidP="00A21F78" w:rsidRDefault="00A21F78" w14:paraId="5B99D2D5" w14:textId="77777777">
      <w:pPr>
        <w:pStyle w:val="ListParagraph"/>
        <w:numPr>
          <w:ilvl w:val="0"/>
          <w:numId w:val="8"/>
        </w:numPr>
        <w:spacing w:after="0" w:line="240" w:lineRule="auto"/>
        <w:rPr>
          <w:rFonts w:asciiTheme="minorHAnsi" w:hAnsiTheme="minorHAnsi" w:eastAsiaTheme="minorEastAsia" w:cstheme="minorHAnsi"/>
          <w:sz w:val="20"/>
          <w:szCs w:val="20"/>
          <w:lang w:eastAsia="zh-CN"/>
        </w:rPr>
      </w:pPr>
      <w:r w:rsidRPr="001A6378">
        <w:rPr>
          <w:rFonts w:asciiTheme="minorHAnsi" w:hAnsiTheme="minorHAnsi" w:eastAsiaTheme="minorEastAsia" w:cstheme="minorHAnsi"/>
          <w:sz w:val="20"/>
          <w:szCs w:val="20"/>
          <w:lang w:eastAsia="zh-CN"/>
        </w:rPr>
        <w:t xml:space="preserve">Trailblazing </w:t>
      </w:r>
    </w:p>
    <w:p w:rsidRPr="001A6378" w:rsidR="00A21F78" w:rsidP="00A21F78" w:rsidRDefault="00A21F78" w14:paraId="373A1FA1" w14:textId="77777777">
      <w:pPr>
        <w:pStyle w:val="ListParagraph"/>
        <w:numPr>
          <w:ilvl w:val="0"/>
          <w:numId w:val="8"/>
        </w:numPr>
        <w:spacing w:after="0" w:line="240" w:lineRule="auto"/>
        <w:rPr>
          <w:rFonts w:asciiTheme="minorHAnsi" w:hAnsiTheme="minorHAnsi" w:eastAsiaTheme="minorEastAsia" w:cstheme="minorHAnsi"/>
          <w:sz w:val="20"/>
          <w:szCs w:val="20"/>
          <w:lang w:eastAsia="zh-CN"/>
        </w:rPr>
      </w:pPr>
      <w:r w:rsidRPr="001A6378">
        <w:rPr>
          <w:rFonts w:asciiTheme="minorHAnsi" w:hAnsiTheme="minorHAnsi" w:eastAsiaTheme="minorEastAsia" w:cstheme="minorHAnsi"/>
          <w:sz w:val="20"/>
          <w:szCs w:val="20"/>
          <w:lang w:eastAsia="zh-CN"/>
        </w:rPr>
        <w:t>Intellectually Curious</w:t>
      </w:r>
    </w:p>
    <w:p w:rsidRPr="001A6378" w:rsidR="00A21F78" w:rsidP="00A21F78" w:rsidRDefault="00A21F78" w14:paraId="4BDC2CB1" w14:textId="77777777">
      <w:pPr>
        <w:pStyle w:val="ListParagraph"/>
        <w:numPr>
          <w:ilvl w:val="0"/>
          <w:numId w:val="8"/>
        </w:numPr>
        <w:spacing w:after="0" w:line="240" w:lineRule="auto"/>
        <w:rPr>
          <w:rFonts w:asciiTheme="minorHAnsi" w:hAnsiTheme="minorHAnsi" w:eastAsiaTheme="minorEastAsia" w:cstheme="minorHAnsi"/>
          <w:sz w:val="20"/>
          <w:szCs w:val="20"/>
          <w:lang w:eastAsia="zh-CN"/>
        </w:rPr>
      </w:pPr>
      <w:r w:rsidRPr="001A6378">
        <w:rPr>
          <w:rFonts w:asciiTheme="minorHAnsi" w:hAnsiTheme="minorHAnsi" w:eastAsiaTheme="minorEastAsia" w:cstheme="minorHAnsi"/>
          <w:sz w:val="20"/>
          <w:szCs w:val="20"/>
          <w:lang w:eastAsia="zh-CN"/>
        </w:rPr>
        <w:t xml:space="preserve">Community Focused </w:t>
      </w:r>
    </w:p>
    <w:p w:rsidRPr="001A6378" w:rsidR="00A21F78" w:rsidP="00A21F78" w:rsidRDefault="00A21F78" w14:paraId="58AB6DE6" w14:textId="77777777">
      <w:pPr>
        <w:pStyle w:val="ListParagraph"/>
        <w:numPr>
          <w:ilvl w:val="0"/>
          <w:numId w:val="8"/>
        </w:numPr>
        <w:spacing w:after="0" w:line="240" w:lineRule="auto"/>
        <w:rPr>
          <w:rFonts w:asciiTheme="minorHAnsi" w:hAnsiTheme="minorHAnsi" w:eastAsiaTheme="minorEastAsia" w:cstheme="minorHAnsi"/>
          <w:sz w:val="20"/>
          <w:szCs w:val="20"/>
          <w:lang w:eastAsia="zh-CN"/>
        </w:rPr>
      </w:pPr>
      <w:r w:rsidRPr="001A6378">
        <w:rPr>
          <w:rFonts w:asciiTheme="minorHAnsi" w:hAnsiTheme="minorHAnsi" w:eastAsiaTheme="minorEastAsia" w:cstheme="minorHAnsi"/>
          <w:sz w:val="20"/>
          <w:szCs w:val="20"/>
          <w:lang w:eastAsia="zh-CN"/>
        </w:rPr>
        <w:t>Empowered</w:t>
      </w:r>
    </w:p>
    <w:p w:rsidRPr="001A6378" w:rsidR="00A21F78" w:rsidP="00A21F78" w:rsidRDefault="00A21F78" w14:paraId="43A3E41A" w14:textId="77777777">
      <w:pPr>
        <w:pStyle w:val="ListParagraph"/>
        <w:numPr>
          <w:ilvl w:val="0"/>
          <w:numId w:val="8"/>
        </w:numPr>
        <w:spacing w:after="0" w:line="240" w:lineRule="auto"/>
        <w:rPr>
          <w:rFonts w:asciiTheme="minorHAnsi" w:hAnsiTheme="minorHAnsi" w:eastAsiaTheme="minorEastAsia" w:cstheme="minorHAnsi"/>
          <w:sz w:val="20"/>
          <w:szCs w:val="20"/>
          <w:lang w:eastAsia="zh-CN"/>
        </w:rPr>
      </w:pPr>
      <w:r w:rsidRPr="001A6378">
        <w:rPr>
          <w:rFonts w:asciiTheme="minorHAnsi" w:hAnsiTheme="minorHAnsi" w:eastAsiaTheme="minorEastAsia" w:cstheme="minorHAnsi"/>
          <w:sz w:val="20"/>
          <w:szCs w:val="20"/>
          <w:lang w:eastAsia="zh-CN"/>
        </w:rPr>
        <w:t>Heartfelt</w:t>
      </w:r>
    </w:p>
    <w:p w:rsidRPr="001A6378" w:rsidR="00A21F78" w:rsidP="00A21F78" w:rsidRDefault="00A21F78" w14:paraId="0172813B" w14:textId="77777777">
      <w:pPr>
        <w:pStyle w:val="ListParagraph"/>
        <w:numPr>
          <w:ilvl w:val="0"/>
          <w:numId w:val="8"/>
        </w:numPr>
        <w:spacing w:after="0" w:line="240" w:lineRule="auto"/>
        <w:rPr>
          <w:rFonts w:asciiTheme="minorHAnsi" w:hAnsiTheme="minorHAnsi" w:eastAsiaTheme="minorEastAsia" w:cstheme="minorHAnsi"/>
          <w:sz w:val="20"/>
          <w:szCs w:val="20"/>
          <w:lang w:eastAsia="zh-CN"/>
        </w:rPr>
      </w:pPr>
      <w:r w:rsidRPr="001A6378">
        <w:rPr>
          <w:rFonts w:asciiTheme="minorHAnsi" w:hAnsiTheme="minorHAnsi" w:eastAsiaTheme="minorEastAsia" w:cstheme="minorHAnsi"/>
          <w:sz w:val="20"/>
          <w:szCs w:val="20"/>
          <w:lang w:eastAsia="zh-CN"/>
        </w:rPr>
        <w:t>Happy</w:t>
      </w:r>
    </w:p>
    <w:p w:rsidRPr="001A6378" w:rsidR="00A21F78" w:rsidP="00A21F78" w:rsidRDefault="00A21F78" w14:paraId="20D4685C" w14:textId="77777777">
      <w:pPr>
        <w:rPr>
          <w:rFonts w:cstheme="minorHAnsi"/>
          <w:sz w:val="20"/>
          <w:szCs w:val="20"/>
        </w:rPr>
      </w:pPr>
    </w:p>
    <w:p w:rsidRPr="001A6378" w:rsidR="00A21F78" w:rsidP="00A21F78" w:rsidRDefault="00A21F78" w14:paraId="0FB4668B" w14:textId="77777777">
      <w:pPr>
        <w:rPr>
          <w:rFonts w:cstheme="minorHAnsi"/>
          <w:sz w:val="20"/>
          <w:szCs w:val="20"/>
        </w:rPr>
      </w:pPr>
      <w:r w:rsidRPr="001A6378">
        <w:rPr>
          <w:rFonts w:cstheme="minorHAnsi"/>
          <w:sz w:val="20"/>
          <w:szCs w:val="20"/>
        </w:rPr>
        <w:t>Every member of our team is passionate about the contribution they make to our growing reputation as a pioneering, effective, conscious and enlightened business that is focused on changing the way that things are done. </w:t>
      </w:r>
    </w:p>
    <w:p w:rsidRPr="001A6378" w:rsidR="00A21F78" w:rsidP="00A21F78" w:rsidRDefault="00A21F78" w14:paraId="16CEAEAA" w14:textId="77777777">
      <w:pPr>
        <w:rPr>
          <w:rFonts w:cstheme="minorHAnsi"/>
          <w:sz w:val="20"/>
          <w:szCs w:val="20"/>
        </w:rPr>
      </w:pPr>
    </w:p>
    <w:p w:rsidRPr="001A6378" w:rsidR="00A21F78" w:rsidP="00A21F78" w:rsidRDefault="00A21F78" w14:paraId="120F6885" w14:textId="77777777">
      <w:pPr>
        <w:rPr>
          <w:rFonts w:cstheme="minorHAnsi"/>
          <w:sz w:val="20"/>
          <w:szCs w:val="20"/>
        </w:rPr>
      </w:pPr>
      <w:r w:rsidRPr="001A6378">
        <w:rPr>
          <w:rFonts w:cstheme="minorHAnsi"/>
          <w:sz w:val="20"/>
          <w:szCs w:val="20"/>
        </w:rPr>
        <w:t>We expect our suppliers to share our vision and values and our way to support NGN in achieving our goals.</w:t>
      </w:r>
    </w:p>
    <w:p w:rsidRPr="001A6378" w:rsidR="00A21F78" w:rsidP="1D0528D6" w:rsidRDefault="00777991" w14:paraId="78F9221A" w14:textId="34FEB4C5">
      <w:pPr>
        <w:pStyle w:val="Heading1"/>
        <w:rPr>
          <w:rFonts w:asciiTheme="minorHAnsi" w:hAnsiTheme="minorHAnsi" w:cstheme="minorBidi"/>
        </w:rPr>
      </w:pPr>
      <w:bookmarkStart w:name="_Toc19093713" w:id="3"/>
      <w:bookmarkStart w:name="_Toc19272292" w:id="4"/>
      <w:r>
        <w:rPr>
          <w:rFonts w:asciiTheme="minorHAnsi" w:hAnsiTheme="minorHAnsi" w:cstheme="minorBidi"/>
        </w:rPr>
        <w:t>Sc</w:t>
      </w:r>
      <w:r w:rsidRPr="1D0528D6" w:rsidR="00A21F78">
        <w:rPr>
          <w:rFonts w:asciiTheme="minorHAnsi" w:hAnsiTheme="minorHAnsi" w:cstheme="minorBidi"/>
        </w:rPr>
        <w:t>ope of Requirements</w:t>
      </w:r>
      <w:bookmarkEnd w:id="3"/>
      <w:bookmarkEnd w:id="4"/>
    </w:p>
    <w:p w:rsidR="00007724" w:rsidP="0062221F" w:rsidRDefault="00007724" w14:paraId="13D8B80D" w14:textId="77777777">
      <w:pPr>
        <w:pStyle w:val="paragraph"/>
        <w:spacing w:before="0" w:beforeAutospacing="0" w:after="0" w:afterAutospacing="0"/>
        <w:textAlignment w:val="baseline"/>
        <w:rPr>
          <w:rStyle w:val="normaltextrun"/>
          <w:rFonts w:asciiTheme="minorHAnsi" w:hAnsiTheme="minorHAnsi" w:cstheme="minorHAnsi"/>
          <w:color w:val="000000"/>
          <w:sz w:val="20"/>
          <w:szCs w:val="20"/>
          <w:highlight w:val="yellow"/>
        </w:rPr>
      </w:pPr>
    </w:p>
    <w:p w:rsidR="008C774A" w:rsidP="3F0C72EA" w:rsidRDefault="008C774A" w14:paraId="6E661310" w14:textId="1F487413">
      <w:pPr>
        <w:spacing w:before="0" w:beforeAutospacing="off" w:after="0" w:afterAutospacing="off"/>
        <w:textAlignment w:val="baseline"/>
        <w:rPr>
          <w:rFonts w:ascii="Calibri" w:hAnsi="Calibri" w:eastAsia="Calibri" w:cs="Calibri"/>
          <w:b w:val="0"/>
          <w:bCs w:val="0"/>
          <w:i w:val="0"/>
          <w:iCs w:val="0"/>
          <w:caps w:val="0"/>
          <w:smallCaps w:val="0"/>
          <w:noProof w:val="0"/>
          <w:color w:val="000000" w:themeColor="text1" w:themeTint="FF" w:themeShade="FF"/>
          <w:sz w:val="18"/>
          <w:szCs w:val="18"/>
          <w:lang w:val="en-GB"/>
        </w:rPr>
      </w:pPr>
      <w:r w:rsidRPr="3F0C72EA" w:rsidR="200DA916">
        <w:rPr>
          <w:rStyle w:val="normaltextrun"/>
          <w:rFonts w:ascii="Calibri" w:hAnsi="Calibri" w:eastAsia="Calibri" w:cs="Calibri"/>
          <w:b w:val="0"/>
          <w:bCs w:val="0"/>
          <w:i w:val="0"/>
          <w:iCs w:val="0"/>
          <w:caps w:val="0"/>
          <w:smallCaps w:val="0"/>
          <w:noProof w:val="0"/>
          <w:color w:val="000000" w:themeColor="text1" w:themeTint="FF" w:themeShade="FF"/>
          <w:sz w:val="18"/>
          <w:szCs w:val="18"/>
          <w:lang w:val="en-GB"/>
        </w:rPr>
        <w:t>Northern Gas Networks (NGN) is initiating a Phase 2 procurement event to expand the existing Direct Service Provider (DSP) Framework, which currently runs until 2029 with options to extend. Due to capacity constraints within the current framework, additional suppliers are required to ensure sufficient resource availability across the network. This expansion is intended to supplement—not replace—the existing DSP supply.</w:t>
      </w:r>
    </w:p>
    <w:p w:rsidR="008C774A" w:rsidP="3F0C72EA" w:rsidRDefault="008C774A" w14:paraId="64DBED38" w14:textId="4E80BCE0">
      <w:pPr>
        <w:spacing w:before="0" w:beforeAutospacing="0" w:after="0" w:afterAutospacing="0"/>
        <w:textAlignment w:val="baseline"/>
        <w:rPr>
          <w:rFonts w:ascii="Arial" w:hAnsi="Arial" w:eastAsia="Arial" w:cs="Arial"/>
          <w:b w:val="0"/>
          <w:bCs w:val="0"/>
          <w:i w:val="0"/>
          <w:iCs w:val="0"/>
          <w:caps w:val="0"/>
          <w:smallCaps w:val="0"/>
          <w:noProof w:val="0"/>
          <w:color w:val="000000" w:themeColor="text1" w:themeTint="FF" w:themeShade="FF"/>
          <w:sz w:val="18"/>
          <w:szCs w:val="18"/>
          <w:lang w:val="en-GB"/>
        </w:rPr>
      </w:pPr>
    </w:p>
    <w:p w:rsidR="008C774A" w:rsidP="3F0C72EA" w:rsidRDefault="008C774A" w14:paraId="2CDBB17F" w14:textId="11D7FD14">
      <w:pPr>
        <w:spacing w:before="0" w:beforeAutospacing="0" w:after="0" w:afterAutospacing="0"/>
        <w:textAlignment w:val="baseline"/>
        <w:rPr>
          <w:rFonts w:ascii="Arial" w:hAnsi="Arial" w:eastAsia="Arial" w:cs="Arial"/>
          <w:b w:val="0"/>
          <w:bCs w:val="0"/>
          <w:i w:val="0"/>
          <w:iCs w:val="0"/>
          <w:caps w:val="0"/>
          <w:smallCaps w:val="0"/>
          <w:noProof w:val="0"/>
          <w:color w:val="000000" w:themeColor="text1" w:themeTint="FF" w:themeShade="FF"/>
          <w:sz w:val="18"/>
          <w:szCs w:val="18"/>
          <w:lang w:val="en-GB"/>
        </w:rPr>
      </w:pPr>
      <w:r w:rsidRPr="3F0C72EA" w:rsidR="200DA916">
        <w:rPr>
          <w:rStyle w:val="normaltextrun"/>
          <w:rFonts w:ascii="Arial" w:hAnsi="Arial" w:eastAsia="Arial" w:cs="Arial"/>
          <w:b w:val="0"/>
          <w:bCs w:val="0"/>
          <w:i w:val="0"/>
          <w:iCs w:val="0"/>
          <w:caps w:val="0"/>
          <w:smallCaps w:val="0"/>
          <w:noProof w:val="0"/>
          <w:color w:val="000000" w:themeColor="text1" w:themeTint="FF" w:themeShade="FF"/>
          <w:sz w:val="18"/>
          <w:szCs w:val="18"/>
          <w:lang w:val="en-GB"/>
        </w:rPr>
        <w:t>The scope of the framework agreement includes but is not limited to for both natural gas and hydrogen; </w:t>
      </w:r>
    </w:p>
    <w:p w:rsidR="008C774A" w:rsidP="3F0C72EA" w:rsidRDefault="008C774A" w14:paraId="2D860611" w14:textId="04BD2E1A">
      <w:pPr>
        <w:spacing w:before="0" w:beforeAutospacing="0" w:after="0" w:afterAutospacing="0"/>
        <w:textAlignment w:val="baseline"/>
        <w:rPr>
          <w:rFonts w:ascii="Arial" w:hAnsi="Arial" w:eastAsia="Arial" w:cs="Arial"/>
          <w:b w:val="0"/>
          <w:bCs w:val="0"/>
          <w:i w:val="0"/>
          <w:iCs w:val="0"/>
          <w:caps w:val="0"/>
          <w:smallCaps w:val="0"/>
          <w:noProof w:val="0"/>
          <w:color w:val="000000" w:themeColor="text1" w:themeTint="FF" w:themeShade="FF"/>
          <w:sz w:val="18"/>
          <w:szCs w:val="18"/>
          <w:lang w:val="en-GB"/>
        </w:rPr>
      </w:pPr>
    </w:p>
    <w:p w:rsidR="008C774A" w:rsidP="3F0C72EA" w:rsidRDefault="008C774A" w14:paraId="4F0C9D58" w14:textId="0E6620BA">
      <w:pPr>
        <w:spacing w:before="0" w:beforeAutospacing="0" w:after="0" w:afterAutospacing="0"/>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n-GB"/>
        </w:rPr>
      </w:pPr>
      <w:r w:rsidRPr="3F0C72EA" w:rsidR="200DA916">
        <w:rPr>
          <w:rStyle w:val="normaltextrun"/>
          <w:rFonts w:ascii="Arial" w:hAnsi="Arial" w:eastAsia="Arial" w:cs="Arial"/>
          <w:b w:val="1"/>
          <w:bCs w:val="1"/>
          <w:i w:val="0"/>
          <w:iCs w:val="0"/>
          <w:caps w:val="0"/>
          <w:smallCaps w:val="0"/>
          <w:noProof w:val="0"/>
          <w:color w:val="000000" w:themeColor="text1" w:themeTint="FF" w:themeShade="FF"/>
          <w:sz w:val="18"/>
          <w:szCs w:val="18"/>
          <w:lang w:val="en-GB"/>
        </w:rPr>
        <w:t>Essential Scope Requirement</w:t>
      </w:r>
    </w:p>
    <w:p w:rsidR="008C774A" w:rsidP="3F0C72EA" w:rsidRDefault="008C774A" w14:paraId="3973F78F" w14:textId="2B0098BF">
      <w:pPr>
        <w:spacing w:before="0" w:beforeAutospacing="0" w:after="0" w:afterAutospacing="0"/>
        <w:ind w:left="426"/>
        <w:jc w:val="both"/>
        <w:textAlignment w:val="baseline"/>
        <w:rPr>
          <w:rFonts w:ascii="Arial" w:hAnsi="Arial" w:eastAsia="Arial" w:cs="Arial"/>
          <w:b w:val="0"/>
          <w:bCs w:val="0"/>
          <w:i w:val="0"/>
          <w:iCs w:val="0"/>
          <w:caps w:val="0"/>
          <w:smallCaps w:val="0"/>
          <w:noProof w:val="0"/>
          <w:color w:val="FF0000"/>
          <w:sz w:val="18"/>
          <w:szCs w:val="18"/>
          <w:lang w:val="en-GB"/>
        </w:rPr>
      </w:pPr>
    </w:p>
    <w:p w:rsidR="008C774A" w:rsidP="3F0C72EA" w:rsidRDefault="008C774A" w14:paraId="18E28AFD" w14:textId="24CA33B9">
      <w:pPr>
        <w:pStyle w:val="ListParagraph"/>
        <w:numPr>
          <w:ilvl w:val="0"/>
          <w:numId w:val="27"/>
        </w:numPr>
        <w:spacing w:before="0" w:beforeAutospacing="0" w:after="0" w:afterAutospacing="0"/>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n-GB"/>
        </w:rPr>
      </w:pPr>
      <w:r w:rsidRPr="3F0C72EA" w:rsidR="200DA916">
        <w:rPr>
          <w:rStyle w:val="normaltextrun"/>
          <w:rFonts w:ascii="Arial" w:hAnsi="Arial" w:eastAsia="Arial" w:cs="Arial"/>
          <w:b w:val="0"/>
          <w:bCs w:val="0"/>
          <w:i w:val="0"/>
          <w:iCs w:val="0"/>
          <w:caps w:val="0"/>
          <w:smallCaps w:val="0"/>
          <w:noProof w:val="0"/>
          <w:color w:val="000000" w:themeColor="text1" w:themeTint="FF" w:themeShade="FF"/>
          <w:sz w:val="18"/>
          <w:szCs w:val="18"/>
          <w:lang w:val="en-GB"/>
        </w:rPr>
        <w:t>All mains and services replacement, abandonment, general and specific reinforcement, diversionary and connections works. </w:t>
      </w:r>
    </w:p>
    <w:p w:rsidR="008C774A" w:rsidP="3F0C72EA" w:rsidRDefault="008C774A" w14:paraId="3D5999F2" w14:textId="5F3048AC">
      <w:pPr>
        <w:pStyle w:val="ListParagraph"/>
        <w:numPr>
          <w:ilvl w:val="0"/>
          <w:numId w:val="27"/>
        </w:numPr>
        <w:spacing w:before="0" w:beforeAutospacing="0" w:after="0" w:afterAutospacing="0"/>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n-GB"/>
        </w:rPr>
      </w:pPr>
      <w:r w:rsidRPr="3F0C72EA" w:rsidR="200DA916">
        <w:rPr>
          <w:rStyle w:val="normaltextrun"/>
          <w:rFonts w:ascii="Arial" w:hAnsi="Arial" w:eastAsia="Arial" w:cs="Arial"/>
          <w:b w:val="0"/>
          <w:bCs w:val="0"/>
          <w:i w:val="0"/>
          <w:iCs w:val="0"/>
          <w:caps w:val="0"/>
          <w:smallCaps w:val="0"/>
          <w:noProof w:val="0"/>
          <w:color w:val="000000" w:themeColor="text1" w:themeTint="FF" w:themeShade="FF"/>
          <w:sz w:val="18"/>
          <w:szCs w:val="18"/>
          <w:lang w:val="en-GB"/>
        </w:rPr>
        <w:t>All mains work comprises of laying, relaying of Polyethylene (PE) and steel mains up to 48”/1200mm diameter which are laid and tested to main laying standards, and any service up to 63mm diameter and any associated abandonment.  </w:t>
      </w:r>
    </w:p>
    <w:p w:rsidR="008C774A" w:rsidP="3F0C72EA" w:rsidRDefault="008C774A" w14:paraId="437813CF" w14:textId="339DC45A">
      <w:pPr>
        <w:pStyle w:val="ListParagraph"/>
        <w:numPr>
          <w:ilvl w:val="0"/>
          <w:numId w:val="27"/>
        </w:numPr>
        <w:spacing w:before="0" w:beforeAutospacing="0" w:after="0" w:afterAutospacing="0"/>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n-GB"/>
        </w:rPr>
      </w:pPr>
      <w:r w:rsidRPr="3F0C72EA" w:rsidR="200DA916">
        <w:rPr>
          <w:rStyle w:val="normaltextrun"/>
          <w:rFonts w:ascii="Arial" w:hAnsi="Arial" w:eastAsia="Arial" w:cs="Arial"/>
          <w:b w:val="0"/>
          <w:bCs w:val="0"/>
          <w:i w:val="0"/>
          <w:iCs w:val="0"/>
          <w:caps w:val="0"/>
          <w:smallCaps w:val="0"/>
          <w:noProof w:val="0"/>
          <w:color w:val="000000" w:themeColor="text1" w:themeTint="FF" w:themeShade="FF"/>
          <w:sz w:val="18"/>
          <w:szCs w:val="18"/>
          <w:lang w:val="en-GB"/>
        </w:rPr>
        <w:t>Service works comprises of the installation of new, or renewal and transfer of existing PE services up to 63mm diameter and Steel services up to 2” diameter.  </w:t>
      </w:r>
    </w:p>
    <w:p w:rsidR="008C774A" w:rsidP="3F0C72EA" w:rsidRDefault="008C774A" w14:paraId="5B3041FE" w14:textId="47CDD4C3">
      <w:pPr>
        <w:pStyle w:val="ListParagraph"/>
        <w:numPr>
          <w:ilvl w:val="0"/>
          <w:numId w:val="27"/>
        </w:numPr>
        <w:spacing w:before="0" w:beforeAutospacing="0" w:after="0" w:afterAutospacing="0"/>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n-GB"/>
        </w:rPr>
      </w:pPr>
      <w:r w:rsidRPr="3F0C72EA" w:rsidR="200DA916">
        <w:rPr>
          <w:rStyle w:val="normaltextrun"/>
          <w:rFonts w:ascii="Arial" w:hAnsi="Arial" w:eastAsia="Arial" w:cs="Arial"/>
          <w:b w:val="0"/>
          <w:bCs w:val="0"/>
          <w:i w:val="0"/>
          <w:iCs w:val="0"/>
          <w:caps w:val="0"/>
          <w:smallCaps w:val="0"/>
          <w:noProof w:val="0"/>
          <w:color w:val="000000" w:themeColor="text1" w:themeTint="FF" w:themeShade="FF"/>
          <w:sz w:val="18"/>
          <w:szCs w:val="18"/>
          <w:lang w:val="en-GB"/>
        </w:rPr>
        <w:t>Riser works comprises of the installation of new, or the renewal and transfer of existing PE risers up to 32mm diameter and steel risers up to 3” diameter. </w:t>
      </w:r>
    </w:p>
    <w:p w:rsidR="008C774A" w:rsidP="3F0C72EA" w:rsidRDefault="008C774A" w14:paraId="6221C902" w14:textId="097ADA08">
      <w:pPr>
        <w:pStyle w:val="ListParagraph"/>
        <w:numPr>
          <w:ilvl w:val="0"/>
          <w:numId w:val="27"/>
        </w:numPr>
        <w:spacing w:before="0" w:beforeAutospacing="0" w:after="0" w:afterAutospacing="0"/>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n-GB"/>
        </w:rPr>
      </w:pPr>
      <w:r w:rsidRPr="3F0C72EA" w:rsidR="200DA916">
        <w:rPr>
          <w:rStyle w:val="normaltextrun"/>
          <w:rFonts w:ascii="Arial" w:hAnsi="Arial" w:eastAsia="Arial" w:cs="Arial"/>
          <w:b w:val="0"/>
          <w:bCs w:val="0"/>
          <w:i w:val="0"/>
          <w:iCs w:val="0"/>
          <w:caps w:val="0"/>
          <w:smallCaps w:val="0"/>
          <w:noProof w:val="0"/>
          <w:color w:val="000000" w:themeColor="text1" w:themeTint="FF" w:themeShade="FF"/>
          <w:sz w:val="18"/>
          <w:szCs w:val="18"/>
          <w:lang w:val="en-GB"/>
        </w:rPr>
        <w:t>Survey/Enabling works.  </w:t>
      </w:r>
    </w:p>
    <w:p w:rsidR="008C774A" w:rsidP="3F0C72EA" w:rsidRDefault="008C774A" w14:paraId="4CC8EA8D" w14:textId="6B2B3331">
      <w:pPr>
        <w:pStyle w:val="ListParagraph"/>
        <w:numPr>
          <w:ilvl w:val="0"/>
          <w:numId w:val="27"/>
        </w:numPr>
        <w:spacing w:before="0" w:beforeAutospacing="0" w:after="0" w:afterAutospacing="0"/>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n-GB"/>
        </w:rPr>
      </w:pPr>
      <w:r w:rsidRPr="3F0C72EA" w:rsidR="200DA916">
        <w:rPr>
          <w:rStyle w:val="normaltextrun"/>
          <w:rFonts w:ascii="Arial" w:hAnsi="Arial" w:eastAsia="Arial" w:cs="Arial"/>
          <w:b w:val="0"/>
          <w:bCs w:val="0"/>
          <w:i w:val="0"/>
          <w:iCs w:val="0"/>
          <w:caps w:val="0"/>
          <w:smallCaps w:val="0"/>
          <w:noProof w:val="0"/>
          <w:color w:val="000000" w:themeColor="text1" w:themeTint="FF" w:themeShade="FF"/>
          <w:sz w:val="18"/>
          <w:szCs w:val="18"/>
          <w:lang w:val="en-GB"/>
        </w:rPr>
        <w:t xml:space="preserve">Low pressure connections &amp; disconnections (e.g. PE, Steel etc.). </w:t>
      </w:r>
    </w:p>
    <w:p w:rsidR="008C774A" w:rsidP="3F0C72EA" w:rsidRDefault="008C774A" w14:paraId="75A9C11D" w14:textId="7CE8AE18">
      <w:pPr>
        <w:pStyle w:val="ListParagraph"/>
        <w:numPr>
          <w:ilvl w:val="0"/>
          <w:numId w:val="27"/>
        </w:numPr>
        <w:spacing w:before="0" w:beforeAutospacing="0" w:after="0" w:afterAutospacing="0"/>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n-GB"/>
        </w:rPr>
      </w:pPr>
      <w:r w:rsidRPr="3F0C72EA" w:rsidR="200DA916">
        <w:rPr>
          <w:rStyle w:val="normaltextrun"/>
          <w:rFonts w:ascii="Arial" w:hAnsi="Arial" w:eastAsia="Arial" w:cs="Arial"/>
          <w:b w:val="0"/>
          <w:bCs w:val="0"/>
          <w:i w:val="0"/>
          <w:iCs w:val="0"/>
          <w:caps w:val="0"/>
          <w:smallCaps w:val="0"/>
          <w:noProof w:val="0"/>
          <w:color w:val="000000" w:themeColor="text1" w:themeTint="FF" w:themeShade="FF"/>
          <w:sz w:val="18"/>
          <w:szCs w:val="18"/>
          <w:lang w:val="en-GB"/>
        </w:rPr>
        <w:t>Medium pressure connections &amp; disconnections (e.g. PE, Steel etc.). </w:t>
      </w:r>
    </w:p>
    <w:p w:rsidR="008C774A" w:rsidP="3F0C72EA" w:rsidRDefault="008C774A" w14:paraId="786282A4" w14:textId="3D0AB356">
      <w:pPr>
        <w:pStyle w:val="ListParagraph"/>
        <w:numPr>
          <w:ilvl w:val="0"/>
          <w:numId w:val="27"/>
        </w:numPr>
        <w:spacing w:before="0" w:beforeAutospacing="0" w:after="0" w:afterAutospacing="0"/>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n-GB"/>
        </w:rPr>
      </w:pPr>
      <w:r w:rsidRPr="3F0C72EA" w:rsidR="200DA916">
        <w:rPr>
          <w:rStyle w:val="normaltextrun"/>
          <w:rFonts w:ascii="Arial" w:hAnsi="Arial" w:eastAsia="Arial" w:cs="Arial"/>
          <w:b w:val="0"/>
          <w:bCs w:val="0"/>
          <w:i w:val="0"/>
          <w:iCs w:val="0"/>
          <w:caps w:val="0"/>
          <w:smallCaps w:val="0"/>
          <w:noProof w:val="0"/>
          <w:color w:val="000000" w:themeColor="text1" w:themeTint="FF" w:themeShade="FF"/>
          <w:sz w:val="18"/>
          <w:szCs w:val="18"/>
          <w:lang w:val="en-GB"/>
        </w:rPr>
        <w:t>Intermediate pressure connections&amp; disconnections (e.g. HDPE, Steel etc.). </w:t>
      </w:r>
    </w:p>
    <w:p w:rsidR="008C774A" w:rsidP="3F0C72EA" w:rsidRDefault="008C774A" w14:paraId="4C3994C6" w14:textId="4D20C826">
      <w:pPr>
        <w:pStyle w:val="ListParagraph"/>
        <w:numPr>
          <w:ilvl w:val="0"/>
          <w:numId w:val="27"/>
        </w:numPr>
        <w:spacing w:before="0" w:beforeAutospacing="0" w:after="0" w:afterAutospacing="0"/>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n-GB"/>
        </w:rPr>
      </w:pPr>
      <w:r w:rsidRPr="3F0C72EA" w:rsidR="200DA916">
        <w:rPr>
          <w:rStyle w:val="normaltextrun"/>
          <w:rFonts w:ascii="Arial" w:hAnsi="Arial" w:eastAsia="Arial" w:cs="Arial"/>
          <w:b w:val="0"/>
          <w:bCs w:val="0"/>
          <w:i w:val="0"/>
          <w:iCs w:val="0"/>
          <w:caps w:val="0"/>
          <w:smallCaps w:val="0"/>
          <w:noProof w:val="0"/>
          <w:color w:val="000000" w:themeColor="text1" w:themeTint="FF" w:themeShade="FF"/>
          <w:sz w:val="18"/>
          <w:szCs w:val="18"/>
          <w:lang w:val="en-GB"/>
        </w:rPr>
        <w:t>New services on mains in existing properties. </w:t>
      </w:r>
    </w:p>
    <w:p w:rsidR="008C774A" w:rsidP="3F0C72EA" w:rsidRDefault="008C774A" w14:paraId="74BC33FC" w14:textId="63FE8F1E">
      <w:pPr>
        <w:pStyle w:val="ListParagraph"/>
        <w:numPr>
          <w:ilvl w:val="0"/>
          <w:numId w:val="27"/>
        </w:numPr>
        <w:spacing w:before="0" w:beforeAutospacing="0" w:after="0" w:afterAutospacing="0"/>
        <w:textAlignment w:val="baseline"/>
        <w:rPr>
          <w:rFonts w:ascii="Arial" w:hAnsi="Arial" w:eastAsia="Arial" w:cs="Arial"/>
          <w:b w:val="0"/>
          <w:bCs w:val="0"/>
          <w:i w:val="0"/>
          <w:iCs w:val="0"/>
          <w:caps w:val="0"/>
          <w:smallCaps w:val="0"/>
          <w:noProof w:val="0"/>
          <w:color w:val="000000" w:themeColor="text1" w:themeTint="FF" w:themeShade="FF"/>
          <w:sz w:val="18"/>
          <w:szCs w:val="18"/>
          <w:lang w:val="en-GB"/>
        </w:rPr>
      </w:pPr>
      <w:r w:rsidRPr="3F0C72EA" w:rsidR="200DA916">
        <w:rPr>
          <w:rStyle w:val="normaltextrun"/>
          <w:rFonts w:ascii="Arial" w:hAnsi="Arial" w:eastAsia="Arial" w:cs="Arial"/>
          <w:b w:val="0"/>
          <w:bCs w:val="0"/>
          <w:i w:val="0"/>
          <w:iCs w:val="0"/>
          <w:caps w:val="0"/>
          <w:smallCaps w:val="0"/>
          <w:noProof w:val="0"/>
          <w:color w:val="000000" w:themeColor="text1" w:themeTint="FF" w:themeShade="FF"/>
          <w:sz w:val="18"/>
          <w:szCs w:val="18"/>
          <w:lang w:val="en-GB"/>
        </w:rPr>
        <w:t>Survey/enabling works includes invasive and non-invasive enabling works e.g. trial holes and camera survey.</w:t>
      </w:r>
    </w:p>
    <w:p w:rsidR="008C774A" w:rsidP="3F0C72EA" w:rsidRDefault="008C774A" w14:paraId="4A21E5F3" w14:textId="6ED19B7C">
      <w:pPr>
        <w:pStyle w:val="ListParagraph"/>
        <w:numPr>
          <w:ilvl w:val="0"/>
          <w:numId w:val="27"/>
        </w:numPr>
        <w:spacing w:before="0" w:beforeAutospacing="0" w:after="0" w:afterAutospacing="0"/>
        <w:textAlignment w:val="baseline"/>
        <w:rPr>
          <w:rFonts w:ascii="Arial" w:hAnsi="Arial" w:eastAsia="Arial" w:cs="Arial"/>
          <w:b w:val="0"/>
          <w:bCs w:val="0"/>
          <w:i w:val="0"/>
          <w:iCs w:val="0"/>
          <w:caps w:val="0"/>
          <w:smallCaps w:val="0"/>
          <w:noProof w:val="0"/>
          <w:color w:val="000000" w:themeColor="text1" w:themeTint="FF" w:themeShade="FF"/>
          <w:sz w:val="18"/>
          <w:szCs w:val="18"/>
          <w:lang w:val="en-GB"/>
        </w:rPr>
      </w:pPr>
      <w:r w:rsidRPr="3F0C72EA" w:rsidR="200DA916">
        <w:rPr>
          <w:rStyle w:val="normaltextrun"/>
          <w:rFonts w:ascii="Arial" w:hAnsi="Arial" w:eastAsia="Arial" w:cs="Arial"/>
          <w:b w:val="0"/>
          <w:bCs w:val="0"/>
          <w:i w:val="0"/>
          <w:iCs w:val="0"/>
          <w:caps w:val="0"/>
          <w:smallCaps w:val="0"/>
          <w:noProof w:val="0"/>
          <w:color w:val="000000" w:themeColor="text1" w:themeTint="FF" w:themeShade="FF"/>
          <w:sz w:val="18"/>
          <w:szCs w:val="18"/>
          <w:lang w:val="en-GB"/>
        </w:rPr>
        <w:t>Backfill &amp; reinstatement of all works, public &amp; private.</w:t>
      </w:r>
    </w:p>
    <w:p w:rsidR="008C774A" w:rsidP="3F0C72EA" w:rsidRDefault="008C774A" w14:paraId="23FE17F1" w14:textId="55BF906E">
      <w:pPr>
        <w:pStyle w:val="ListParagraph"/>
        <w:numPr>
          <w:ilvl w:val="0"/>
          <w:numId w:val="27"/>
        </w:numPr>
        <w:spacing w:before="0" w:beforeAutospacing="0" w:after="0" w:afterAutospacing="0"/>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n-GB"/>
        </w:rPr>
      </w:pPr>
      <w:r w:rsidRPr="3F0C72EA" w:rsidR="200DA916">
        <w:rPr>
          <w:rStyle w:val="normaltextrun"/>
          <w:rFonts w:ascii="Arial" w:hAnsi="Arial" w:eastAsia="Arial" w:cs="Arial"/>
          <w:b w:val="0"/>
          <w:bCs w:val="0"/>
          <w:i w:val="0"/>
          <w:iCs w:val="0"/>
          <w:caps w:val="0"/>
          <w:smallCaps w:val="0"/>
          <w:noProof w:val="0"/>
          <w:color w:val="000000" w:themeColor="text1" w:themeTint="FF" w:themeShade="FF"/>
          <w:sz w:val="18"/>
          <w:szCs w:val="18"/>
          <w:lang w:val="en-GB"/>
        </w:rPr>
        <w:t>Support to NGN works on a planned and emergency basis for incidents e.g. severe weather, customer loss of supply and other emergency/non-emergency support, as and when required.</w:t>
      </w:r>
    </w:p>
    <w:p w:rsidR="008C774A" w:rsidP="3F0C72EA" w:rsidRDefault="008C774A" w14:paraId="6D7DF91A" w14:textId="0666B28D">
      <w:pPr>
        <w:pStyle w:val="ListParagraph"/>
        <w:numPr>
          <w:ilvl w:val="0"/>
          <w:numId w:val="27"/>
        </w:numPr>
        <w:spacing w:before="0" w:beforeAutospacing="0" w:after="0" w:afterAutospacing="0"/>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n-GB"/>
        </w:rPr>
      </w:pPr>
      <w:r w:rsidRPr="3F0C72EA" w:rsidR="200DA916">
        <w:rPr>
          <w:rStyle w:val="normaltextrun"/>
          <w:rFonts w:ascii="Arial" w:hAnsi="Arial" w:eastAsia="Arial" w:cs="Arial"/>
          <w:b w:val="0"/>
          <w:bCs w:val="0"/>
          <w:i w:val="0"/>
          <w:iCs w:val="0"/>
          <w:caps w:val="0"/>
          <w:smallCaps w:val="0"/>
          <w:noProof w:val="0"/>
          <w:color w:val="000000" w:themeColor="text1" w:themeTint="FF" w:themeShade="FF"/>
          <w:sz w:val="18"/>
          <w:szCs w:val="18"/>
          <w:lang w:val="en-GB"/>
        </w:rPr>
        <w:t>Provide engineers/teams to support NGN in Gas Emergency &amp; Repair Works.</w:t>
      </w:r>
    </w:p>
    <w:p w:rsidR="008C774A" w:rsidP="3F0C72EA" w:rsidRDefault="008C774A" w14:paraId="3949E2F8" w14:textId="3F27028F">
      <w:pPr>
        <w:spacing w:before="0" w:beforeAutospacing="0" w:after="0" w:afterAutospacing="0"/>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n-GB"/>
        </w:rPr>
      </w:pPr>
    </w:p>
    <w:p w:rsidR="008C774A" w:rsidP="3F0C72EA" w:rsidRDefault="008C774A" w14:paraId="0B9F57DF" w14:textId="37EBE580">
      <w:pPr>
        <w:spacing w:before="0" w:beforeAutospacing="0" w:after="0" w:afterAutospacing="0"/>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n-GB"/>
        </w:rPr>
      </w:pPr>
    </w:p>
    <w:p w:rsidR="008C774A" w:rsidP="3F0C72EA" w:rsidRDefault="008C774A" w14:paraId="4DD5AC43" w14:textId="2712CCC2">
      <w:pPr>
        <w:spacing w:before="0" w:beforeAutospacing="0" w:after="0" w:afterAutospacing="0"/>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n-GB"/>
        </w:rPr>
      </w:pPr>
      <w:r w:rsidRPr="3F0C72EA" w:rsidR="200DA916">
        <w:rPr>
          <w:rStyle w:val="normaltextrun"/>
          <w:rFonts w:ascii="Arial" w:hAnsi="Arial" w:eastAsia="Arial" w:cs="Arial"/>
          <w:b w:val="1"/>
          <w:bCs w:val="1"/>
          <w:i w:val="0"/>
          <w:iCs w:val="0"/>
          <w:caps w:val="0"/>
          <w:smallCaps w:val="0"/>
          <w:noProof w:val="0"/>
          <w:color w:val="000000" w:themeColor="text1" w:themeTint="FF" w:themeShade="FF"/>
          <w:sz w:val="18"/>
          <w:szCs w:val="18"/>
          <w:lang w:val="en-GB"/>
        </w:rPr>
        <w:t>Scope Requirement (Desirable)</w:t>
      </w:r>
    </w:p>
    <w:p w:rsidR="008C774A" w:rsidP="3F0C72EA" w:rsidRDefault="008C774A" w14:paraId="4EAEC881" w14:textId="2279B3B9">
      <w:pPr>
        <w:spacing w:before="0" w:beforeAutospacing="0" w:after="0" w:afterAutospacing="0"/>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n-GB"/>
        </w:rPr>
      </w:pPr>
    </w:p>
    <w:p w:rsidR="008C774A" w:rsidP="3F0C72EA" w:rsidRDefault="008C774A" w14:paraId="27382F7F" w14:textId="4FCA1D12">
      <w:pPr>
        <w:pStyle w:val="ListParagraph"/>
        <w:numPr>
          <w:ilvl w:val="0"/>
          <w:numId w:val="28"/>
        </w:numPr>
        <w:spacing w:before="0" w:beforeAutospacing="0" w:after="0" w:afterAutospacing="0"/>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n-GB"/>
        </w:rPr>
      </w:pPr>
      <w:r w:rsidRPr="3F0C72EA" w:rsidR="200DA916">
        <w:rPr>
          <w:rStyle w:val="normaltextrun"/>
          <w:rFonts w:ascii="Arial" w:hAnsi="Arial" w:eastAsia="Arial" w:cs="Arial"/>
          <w:b w:val="0"/>
          <w:bCs w:val="0"/>
          <w:i w:val="0"/>
          <w:iCs w:val="0"/>
          <w:caps w:val="0"/>
          <w:smallCaps w:val="0"/>
          <w:noProof w:val="0"/>
          <w:color w:val="000000" w:themeColor="text1" w:themeTint="FF" w:themeShade="FF"/>
          <w:sz w:val="18"/>
          <w:szCs w:val="18"/>
          <w:lang w:val="en-GB"/>
        </w:rPr>
        <w:t>Gas safety regulation cut offs.</w:t>
      </w:r>
    </w:p>
    <w:p w:rsidR="008C774A" w:rsidP="3F0C72EA" w:rsidRDefault="008C774A" w14:paraId="5CADEB21" w14:textId="45BC96AF">
      <w:pPr>
        <w:pStyle w:val="ListParagraph"/>
        <w:numPr>
          <w:ilvl w:val="0"/>
          <w:numId w:val="28"/>
        </w:numPr>
        <w:spacing w:before="0" w:beforeAutospacing="0" w:after="0" w:afterAutospacing="0"/>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n-GB"/>
        </w:rPr>
      </w:pPr>
      <w:r w:rsidRPr="3F0C72EA" w:rsidR="200DA916">
        <w:rPr>
          <w:rStyle w:val="normaltextrun"/>
          <w:rFonts w:ascii="Arial" w:hAnsi="Arial" w:eastAsia="Arial" w:cs="Arial"/>
          <w:b w:val="0"/>
          <w:bCs w:val="0"/>
          <w:i w:val="0"/>
          <w:iCs w:val="0"/>
          <w:caps w:val="0"/>
          <w:smallCaps w:val="0"/>
          <w:noProof w:val="0"/>
          <w:color w:val="000000" w:themeColor="text1" w:themeTint="FF" w:themeShade="FF"/>
          <w:sz w:val="18"/>
          <w:szCs w:val="18"/>
          <w:lang w:val="en-GB"/>
        </w:rPr>
        <w:t>Stub ends works. </w:t>
      </w:r>
    </w:p>
    <w:p w:rsidR="008C774A" w:rsidP="3F0C72EA" w:rsidRDefault="008C774A" w14:paraId="5607D57A" w14:textId="14232EE3">
      <w:pPr>
        <w:pStyle w:val="ListParagraph"/>
        <w:numPr>
          <w:ilvl w:val="0"/>
          <w:numId w:val="28"/>
        </w:numPr>
        <w:spacing w:before="0" w:beforeAutospacing="0" w:after="0" w:afterAutospacing="0"/>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n-GB"/>
        </w:rPr>
      </w:pPr>
      <w:r w:rsidRPr="3F0C72EA" w:rsidR="200DA916">
        <w:rPr>
          <w:rStyle w:val="normaltextrun"/>
          <w:rFonts w:ascii="Arial" w:hAnsi="Arial" w:eastAsia="Arial" w:cs="Arial"/>
          <w:b w:val="0"/>
          <w:bCs w:val="0"/>
          <w:i w:val="0"/>
          <w:iCs w:val="0"/>
          <w:caps w:val="0"/>
          <w:smallCaps w:val="0"/>
          <w:noProof w:val="0"/>
          <w:color w:val="000000" w:themeColor="text1" w:themeTint="FF" w:themeShade="FF"/>
          <w:sz w:val="18"/>
          <w:szCs w:val="18"/>
          <w:lang w:val="en-GB"/>
        </w:rPr>
        <w:t>Bulk service renewal. </w:t>
      </w:r>
    </w:p>
    <w:p w:rsidR="008C774A" w:rsidP="3F0C72EA" w:rsidRDefault="008C774A" w14:paraId="7B79068F" w14:textId="36169675">
      <w:pPr>
        <w:pStyle w:val="ListParagraph"/>
        <w:numPr>
          <w:ilvl w:val="0"/>
          <w:numId w:val="28"/>
        </w:numPr>
        <w:spacing w:before="0" w:beforeAutospacing="0" w:after="0" w:afterAutospacing="0"/>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n-GB"/>
        </w:rPr>
      </w:pPr>
      <w:r w:rsidRPr="3F0C72EA" w:rsidR="200DA916">
        <w:rPr>
          <w:rStyle w:val="normaltextrun"/>
          <w:rFonts w:ascii="Arial" w:hAnsi="Arial" w:eastAsia="Arial" w:cs="Arial"/>
          <w:b w:val="0"/>
          <w:bCs w:val="0"/>
          <w:i w:val="0"/>
          <w:iCs w:val="0"/>
          <w:caps w:val="0"/>
          <w:smallCaps w:val="0"/>
          <w:noProof w:val="0"/>
          <w:color w:val="000000" w:themeColor="text1" w:themeTint="FF" w:themeShade="FF"/>
          <w:sz w:val="18"/>
          <w:szCs w:val="18"/>
          <w:lang w:val="en-GB"/>
        </w:rPr>
        <w:t>Live service insertion. </w:t>
      </w:r>
    </w:p>
    <w:p w:rsidR="008C774A" w:rsidP="3F0C72EA" w:rsidRDefault="008C774A" w14:paraId="285909F9" w14:textId="1AC8261E">
      <w:pPr>
        <w:pStyle w:val="ListParagraph"/>
        <w:numPr>
          <w:ilvl w:val="0"/>
          <w:numId w:val="28"/>
        </w:numPr>
        <w:spacing w:before="0" w:beforeAutospacing="0" w:after="0" w:afterAutospacing="0"/>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n-GB"/>
        </w:rPr>
      </w:pPr>
      <w:r w:rsidRPr="3F0C72EA" w:rsidR="200DA916">
        <w:rPr>
          <w:rStyle w:val="normaltextrun"/>
          <w:rFonts w:ascii="Arial" w:hAnsi="Arial" w:eastAsia="Arial" w:cs="Arial"/>
          <w:b w:val="0"/>
          <w:bCs w:val="0"/>
          <w:i w:val="0"/>
          <w:iCs w:val="0"/>
          <w:caps w:val="0"/>
          <w:smallCaps w:val="0"/>
          <w:noProof w:val="0"/>
          <w:color w:val="000000" w:themeColor="text1" w:themeTint="FF" w:themeShade="FF"/>
          <w:sz w:val="18"/>
          <w:szCs w:val="18"/>
          <w:lang w:val="en-GB"/>
        </w:rPr>
        <w:t>Service extraction. </w:t>
      </w:r>
    </w:p>
    <w:p w:rsidR="008C774A" w:rsidP="3F0C72EA" w:rsidRDefault="008C774A" w14:paraId="5ACDC952" w14:textId="6F0198AF">
      <w:pPr>
        <w:pStyle w:val="ListParagraph"/>
        <w:numPr>
          <w:ilvl w:val="0"/>
          <w:numId w:val="28"/>
        </w:numPr>
        <w:spacing w:before="0" w:beforeAutospacing="0" w:after="0" w:afterAutospacing="0"/>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n-GB"/>
        </w:rPr>
      </w:pPr>
      <w:r w:rsidRPr="3F0C72EA" w:rsidR="200DA916">
        <w:rPr>
          <w:rStyle w:val="normaltextrun"/>
          <w:rFonts w:ascii="Arial" w:hAnsi="Arial" w:eastAsia="Arial" w:cs="Arial"/>
          <w:b w:val="0"/>
          <w:bCs w:val="0"/>
          <w:i w:val="0"/>
          <w:iCs w:val="0"/>
          <w:caps w:val="0"/>
          <w:smallCaps w:val="0"/>
          <w:noProof w:val="0"/>
          <w:color w:val="000000" w:themeColor="text1" w:themeTint="FF" w:themeShade="FF"/>
          <w:sz w:val="18"/>
          <w:szCs w:val="18"/>
          <w:lang w:val="en-GB"/>
        </w:rPr>
        <w:t>Replacement of risers, laterals and supplies to multi occupancy buildings. </w:t>
      </w:r>
    </w:p>
    <w:p w:rsidR="008C774A" w:rsidP="3F0C72EA" w:rsidRDefault="008C774A" w14:paraId="455C46AA" w14:textId="0C31A780">
      <w:pPr>
        <w:pStyle w:val="ListParagraph"/>
        <w:numPr>
          <w:ilvl w:val="0"/>
          <w:numId w:val="28"/>
        </w:numPr>
        <w:spacing w:before="0" w:beforeAutospacing="0" w:after="0" w:afterAutospacing="0"/>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n-GB"/>
        </w:rPr>
      </w:pPr>
      <w:r w:rsidRPr="3F0C72EA" w:rsidR="200DA916">
        <w:rPr>
          <w:rStyle w:val="normaltextrun"/>
          <w:rFonts w:ascii="Arial" w:hAnsi="Arial" w:eastAsia="Arial" w:cs="Arial"/>
          <w:b w:val="0"/>
          <w:bCs w:val="0"/>
          <w:i w:val="0"/>
          <w:iCs w:val="0"/>
          <w:caps w:val="0"/>
          <w:smallCaps w:val="0"/>
          <w:noProof w:val="0"/>
          <w:color w:val="000000" w:themeColor="text1" w:themeTint="FF" w:themeShade="FF"/>
          <w:sz w:val="18"/>
          <w:szCs w:val="18"/>
          <w:lang w:val="en-GB"/>
        </w:rPr>
        <w:t>Refurbishment techniques for mains and services. </w:t>
      </w:r>
    </w:p>
    <w:p w:rsidR="008C774A" w:rsidP="3F0C72EA" w:rsidRDefault="008C774A" w14:paraId="5A042D87" w14:textId="7E8DD52A">
      <w:pPr>
        <w:pStyle w:val="ListParagraph"/>
        <w:numPr>
          <w:ilvl w:val="0"/>
          <w:numId w:val="28"/>
        </w:numPr>
        <w:spacing w:before="0" w:beforeAutospacing="0" w:after="0" w:afterAutospacing="0"/>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n-GB"/>
        </w:rPr>
      </w:pPr>
      <w:r w:rsidRPr="3F0C72EA" w:rsidR="200DA916">
        <w:rPr>
          <w:rStyle w:val="normaltextrun"/>
          <w:rFonts w:ascii="Arial" w:hAnsi="Arial" w:eastAsia="Arial" w:cs="Arial"/>
          <w:b w:val="0"/>
          <w:bCs w:val="0"/>
          <w:i w:val="0"/>
          <w:iCs w:val="0"/>
          <w:caps w:val="0"/>
          <w:smallCaps w:val="0"/>
          <w:noProof w:val="0"/>
          <w:color w:val="000000" w:themeColor="text1" w:themeTint="FF" w:themeShade="FF"/>
          <w:sz w:val="18"/>
          <w:szCs w:val="18"/>
          <w:lang w:val="en-GB"/>
        </w:rPr>
        <w:t>Services off mains in private (New Service/New Property). </w:t>
      </w:r>
    </w:p>
    <w:p w:rsidR="008C774A" w:rsidP="3F0C72EA" w:rsidRDefault="008C774A" w14:paraId="035D8811" w14:textId="20EC3666">
      <w:pPr>
        <w:pStyle w:val="ListParagraph"/>
        <w:numPr>
          <w:ilvl w:val="0"/>
          <w:numId w:val="28"/>
        </w:numPr>
        <w:spacing w:before="0" w:beforeAutospacing="0" w:after="0" w:afterAutospacing="0"/>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n-GB"/>
        </w:rPr>
      </w:pPr>
      <w:r w:rsidRPr="3F0C72EA" w:rsidR="200DA916">
        <w:rPr>
          <w:rStyle w:val="normaltextrun"/>
          <w:rFonts w:ascii="Arial" w:hAnsi="Arial" w:eastAsia="Arial" w:cs="Arial"/>
          <w:b w:val="0"/>
          <w:bCs w:val="0"/>
          <w:i w:val="0"/>
          <w:iCs w:val="0"/>
          <w:caps w:val="0"/>
          <w:smallCaps w:val="0"/>
          <w:noProof w:val="0"/>
          <w:color w:val="000000" w:themeColor="text1" w:themeTint="FF" w:themeShade="FF"/>
          <w:sz w:val="18"/>
          <w:szCs w:val="18"/>
          <w:lang w:val="en-GB"/>
        </w:rPr>
        <w:t>New services on mains in existing property. </w:t>
      </w:r>
    </w:p>
    <w:p w:rsidR="008C774A" w:rsidP="3F0C72EA" w:rsidRDefault="008C774A" w14:paraId="4652424C" w14:textId="0EB0BED8">
      <w:pPr>
        <w:pStyle w:val="ListParagraph"/>
        <w:numPr>
          <w:ilvl w:val="0"/>
          <w:numId w:val="28"/>
        </w:numPr>
        <w:spacing w:before="0" w:beforeAutospacing="0" w:after="0" w:afterAutospacing="0"/>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n-GB"/>
        </w:rPr>
      </w:pPr>
      <w:r w:rsidRPr="3F0C72EA" w:rsidR="200DA916">
        <w:rPr>
          <w:rStyle w:val="eop"/>
          <w:rFonts w:ascii="Arial" w:hAnsi="Arial" w:eastAsia="Arial" w:cs="Arial"/>
          <w:b w:val="0"/>
          <w:bCs w:val="0"/>
          <w:i w:val="0"/>
          <w:iCs w:val="0"/>
          <w:caps w:val="0"/>
          <w:smallCaps w:val="0"/>
          <w:noProof w:val="0"/>
          <w:color w:val="000000" w:themeColor="text1" w:themeTint="FF" w:themeShade="FF"/>
          <w:sz w:val="18"/>
          <w:szCs w:val="18"/>
          <w:lang w:val="en-GB"/>
        </w:rPr>
        <w:t xml:space="preserve">Bridge overcrossings. </w:t>
      </w:r>
    </w:p>
    <w:p w:rsidR="008C774A" w:rsidP="3F0C72EA" w:rsidRDefault="008C774A" w14:paraId="3C3AF4B2" w14:textId="74E1BD89">
      <w:pPr>
        <w:pStyle w:val="ListParagraph"/>
        <w:numPr>
          <w:ilvl w:val="0"/>
          <w:numId w:val="28"/>
        </w:numPr>
        <w:spacing w:before="0" w:beforeAutospacing="0" w:after="0" w:afterAutospacing="0"/>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n-GB"/>
        </w:rPr>
      </w:pPr>
      <w:r w:rsidRPr="3F0C72EA" w:rsidR="200DA916">
        <w:rPr>
          <w:rStyle w:val="normaltextrun"/>
          <w:rFonts w:ascii="Arial" w:hAnsi="Arial" w:eastAsia="Arial" w:cs="Arial"/>
          <w:b w:val="0"/>
          <w:bCs w:val="0"/>
          <w:i w:val="0"/>
          <w:iCs w:val="0"/>
          <w:caps w:val="0"/>
          <w:smallCaps w:val="0"/>
          <w:noProof w:val="0"/>
          <w:color w:val="000000" w:themeColor="text1" w:themeTint="FF" w:themeShade="FF"/>
          <w:sz w:val="18"/>
          <w:szCs w:val="18"/>
          <w:lang w:val="en-GB"/>
        </w:rPr>
        <w:t>Provide support to NGN in backfill &amp; reinstatement works, as and when required.  </w:t>
      </w:r>
    </w:p>
    <w:p w:rsidR="008C774A" w:rsidP="3F0C72EA" w:rsidRDefault="008C774A" w14:paraId="044C365E" w14:textId="0A3190F5">
      <w:pPr>
        <w:pStyle w:val="ListParagraph"/>
        <w:numPr>
          <w:ilvl w:val="0"/>
          <w:numId w:val="28"/>
        </w:numPr>
        <w:spacing w:before="0" w:beforeAutospacing="0" w:after="0" w:afterAutospacing="0"/>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n-GB"/>
        </w:rPr>
      </w:pPr>
      <w:r w:rsidRPr="3F0C72EA" w:rsidR="200DA916">
        <w:rPr>
          <w:rStyle w:val="normaltextrun"/>
          <w:rFonts w:ascii="Arial" w:hAnsi="Arial" w:eastAsia="Arial" w:cs="Arial"/>
          <w:b w:val="0"/>
          <w:bCs w:val="0"/>
          <w:i w:val="0"/>
          <w:iCs w:val="0"/>
          <w:caps w:val="0"/>
          <w:smallCaps w:val="0"/>
          <w:noProof w:val="0"/>
          <w:color w:val="000000" w:themeColor="text1" w:themeTint="FF" w:themeShade="FF"/>
          <w:sz w:val="18"/>
          <w:szCs w:val="18"/>
          <w:lang w:val="en-GB"/>
        </w:rPr>
        <w:t>Gas appliance purge &amp; relight, as and when required during incident support.</w:t>
      </w:r>
    </w:p>
    <w:p w:rsidR="008C774A" w:rsidP="3F0C72EA" w:rsidRDefault="008C774A" w14:paraId="7110798C" w14:textId="2A63A649">
      <w:pPr>
        <w:pStyle w:val="ListParagraph"/>
        <w:numPr>
          <w:ilvl w:val="0"/>
          <w:numId w:val="28"/>
        </w:numPr>
        <w:spacing w:before="0" w:beforeAutospacing="0" w:after="0" w:afterAutospacing="0"/>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n-GB"/>
        </w:rPr>
      </w:pPr>
      <w:r w:rsidRPr="3F0C72EA" w:rsidR="200DA916">
        <w:rPr>
          <w:rStyle w:val="normaltextrun"/>
          <w:rFonts w:ascii="Arial" w:hAnsi="Arial" w:eastAsia="Arial" w:cs="Arial"/>
          <w:b w:val="0"/>
          <w:bCs w:val="0"/>
          <w:i w:val="0"/>
          <w:iCs w:val="0"/>
          <w:caps w:val="0"/>
          <w:smallCaps w:val="0"/>
          <w:noProof w:val="0"/>
          <w:color w:val="000000" w:themeColor="text1" w:themeTint="FF" w:themeShade="FF"/>
          <w:sz w:val="18"/>
          <w:szCs w:val="18"/>
          <w:lang w:val="en-GB"/>
        </w:rPr>
        <w:t>Fuel poverty projects. </w:t>
      </w:r>
    </w:p>
    <w:p w:rsidR="008C774A" w:rsidP="3F0C72EA" w:rsidRDefault="008C774A" w14:paraId="3327B539" w14:textId="6A513A0D">
      <w:pPr>
        <w:pStyle w:val="ListParagraph"/>
        <w:numPr>
          <w:ilvl w:val="0"/>
          <w:numId w:val="28"/>
        </w:numPr>
        <w:spacing w:before="0" w:beforeAutospacing="0" w:after="0" w:afterAutospacing="0"/>
        <w:textAlignment w:val="baseline"/>
        <w:rPr>
          <w:rFonts w:ascii="Arial" w:hAnsi="Arial" w:eastAsia="Arial" w:cs="Arial"/>
          <w:b w:val="0"/>
          <w:bCs w:val="0"/>
          <w:i w:val="0"/>
          <w:iCs w:val="0"/>
          <w:caps w:val="0"/>
          <w:smallCaps w:val="0"/>
          <w:noProof w:val="0"/>
          <w:color w:val="000000" w:themeColor="text1" w:themeTint="FF" w:themeShade="FF"/>
          <w:sz w:val="18"/>
          <w:szCs w:val="18"/>
          <w:lang w:val="en-GB"/>
        </w:rPr>
      </w:pPr>
      <w:r w:rsidRPr="3F0C72EA" w:rsidR="200DA916">
        <w:rPr>
          <w:rStyle w:val="normaltextrun"/>
          <w:rFonts w:ascii="Arial" w:hAnsi="Arial" w:eastAsia="Arial" w:cs="Arial"/>
          <w:b w:val="0"/>
          <w:bCs w:val="0"/>
          <w:i w:val="0"/>
          <w:iCs w:val="0"/>
          <w:caps w:val="0"/>
          <w:smallCaps w:val="0"/>
          <w:noProof w:val="0"/>
          <w:color w:val="000000" w:themeColor="text1" w:themeTint="FF" w:themeShade="FF"/>
          <w:sz w:val="18"/>
          <w:szCs w:val="18"/>
          <w:lang w:val="en-GB"/>
        </w:rPr>
        <w:t>District governor installation &amp; removal including foundations/concrete base.</w:t>
      </w:r>
    </w:p>
    <w:p w:rsidR="008C774A" w:rsidP="3F0C72EA" w:rsidRDefault="008C774A" w14:paraId="0DCBC849" w14:textId="46F65E94">
      <w:pPr>
        <w:pStyle w:val="ListParagraph"/>
        <w:numPr>
          <w:ilvl w:val="0"/>
          <w:numId w:val="28"/>
        </w:numPr>
        <w:spacing w:before="0" w:beforeAutospacing="0" w:after="0" w:afterAutospacing="0"/>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n-GB"/>
        </w:rPr>
      </w:pPr>
      <w:r w:rsidRPr="3F0C72EA" w:rsidR="200DA916">
        <w:rPr>
          <w:rStyle w:val="normaltextrun"/>
          <w:rFonts w:ascii="Arial" w:hAnsi="Arial" w:eastAsia="Arial" w:cs="Arial"/>
          <w:b w:val="0"/>
          <w:bCs w:val="0"/>
          <w:i w:val="0"/>
          <w:iCs w:val="0"/>
          <w:caps w:val="0"/>
          <w:smallCaps w:val="0"/>
          <w:noProof w:val="0"/>
          <w:color w:val="000000" w:themeColor="text1" w:themeTint="FF" w:themeShade="FF"/>
          <w:sz w:val="18"/>
          <w:szCs w:val="18"/>
          <w:lang w:val="en-GB"/>
        </w:rPr>
        <w:t>Specialist flow stopping techniques.</w:t>
      </w:r>
    </w:p>
    <w:p w:rsidR="008C774A" w:rsidP="3F0C72EA" w:rsidRDefault="008C774A" w14:paraId="532606D8" w14:textId="4D2ED3AE">
      <w:pPr>
        <w:pStyle w:val="ListParagraph"/>
        <w:numPr>
          <w:ilvl w:val="0"/>
          <w:numId w:val="28"/>
        </w:numPr>
        <w:spacing w:before="0" w:beforeAutospacing="0" w:after="0" w:afterAutospacing="0"/>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n-GB"/>
        </w:rPr>
      </w:pPr>
      <w:r w:rsidRPr="3F0C72EA" w:rsidR="200DA916">
        <w:rPr>
          <w:rStyle w:val="eop"/>
          <w:rFonts w:ascii="Arial" w:hAnsi="Arial" w:eastAsia="Arial" w:cs="Arial"/>
          <w:b w:val="0"/>
          <w:bCs w:val="0"/>
          <w:i w:val="0"/>
          <w:iCs w:val="0"/>
          <w:caps w:val="0"/>
          <w:smallCaps w:val="0"/>
          <w:noProof w:val="0"/>
          <w:color w:val="000000" w:themeColor="text1" w:themeTint="FF" w:themeShade="FF"/>
          <w:sz w:val="18"/>
          <w:szCs w:val="18"/>
          <w:lang w:val="en-GB"/>
        </w:rPr>
        <w:t>Deep excavations installation &amp; removal</w:t>
      </w:r>
    </w:p>
    <w:p w:rsidR="008C774A" w:rsidP="3F0C72EA" w:rsidRDefault="008C774A" w14:paraId="6B257F44" w14:textId="4342C4BC">
      <w:pPr>
        <w:spacing w:before="0" w:beforeAutospacing="0" w:after="0" w:afterAutospacing="0"/>
        <w:textAlignment w:val="baseline"/>
        <w:rPr>
          <w:rFonts w:ascii="Arial" w:hAnsi="Arial" w:eastAsia="Arial" w:cs="Arial"/>
          <w:b w:val="0"/>
          <w:bCs w:val="0"/>
          <w:i w:val="0"/>
          <w:iCs w:val="0"/>
          <w:caps w:val="0"/>
          <w:smallCaps w:val="0"/>
          <w:noProof w:val="0"/>
          <w:color w:val="000000" w:themeColor="text1" w:themeTint="FF" w:themeShade="FF"/>
          <w:sz w:val="18"/>
          <w:szCs w:val="18"/>
          <w:lang w:val="en-GB"/>
        </w:rPr>
      </w:pPr>
    </w:p>
    <w:p w:rsidR="008C774A" w:rsidP="3F0C72EA" w:rsidRDefault="008C774A" w14:paraId="1C1600C9" w14:textId="10A70ADB">
      <w:pPr>
        <w:spacing w:before="0" w:beforeAutospacing="0" w:after="0" w:afterAutospacing="0"/>
        <w:textAlignment w:val="baseline"/>
        <w:rPr>
          <w:rFonts w:ascii="Arial" w:hAnsi="Arial" w:eastAsia="Arial" w:cs="Arial"/>
          <w:b w:val="0"/>
          <w:bCs w:val="0"/>
          <w:i w:val="0"/>
          <w:iCs w:val="0"/>
          <w:caps w:val="0"/>
          <w:smallCaps w:val="0"/>
          <w:noProof w:val="0"/>
          <w:color w:val="000000" w:themeColor="text1" w:themeTint="FF" w:themeShade="FF"/>
          <w:sz w:val="18"/>
          <w:szCs w:val="18"/>
          <w:lang w:val="en-GB"/>
        </w:rPr>
      </w:pPr>
      <w:r w:rsidRPr="3F0C72EA" w:rsidR="200DA916">
        <w:rPr>
          <w:rStyle w:val="eop"/>
          <w:rFonts w:ascii="Arial" w:hAnsi="Arial" w:eastAsia="Arial" w:cs="Arial"/>
          <w:b w:val="0"/>
          <w:bCs w:val="0"/>
          <w:i w:val="0"/>
          <w:iCs w:val="0"/>
          <w:caps w:val="0"/>
          <w:smallCaps w:val="0"/>
          <w:noProof w:val="0"/>
          <w:color w:val="000000" w:themeColor="text1" w:themeTint="FF" w:themeShade="FF"/>
          <w:sz w:val="18"/>
          <w:szCs w:val="18"/>
          <w:lang w:val="en-GB"/>
        </w:rPr>
        <w:t>In additional please see the Draft Contract contained with this Tender package for full Works Information </w:t>
      </w:r>
    </w:p>
    <w:p w:rsidR="008C774A" w:rsidP="3F0C72EA" w:rsidRDefault="008C774A" w14:paraId="48E0EC53" w14:textId="51A52C23">
      <w:pPr>
        <w:pStyle w:val="paragraph"/>
        <w:spacing w:before="0" w:beforeAutospacing="off" w:after="0" w:afterAutospacing="off"/>
        <w:textAlignment w:val="baseline"/>
        <w:rPr>
          <w:rFonts w:ascii="Arial" w:hAnsi="Arial" w:eastAsia="Arial" w:cs="Arial"/>
          <w:b w:val="0"/>
          <w:bCs w:val="0"/>
          <w:i w:val="0"/>
          <w:iCs w:val="0"/>
          <w:caps w:val="0"/>
          <w:smallCaps w:val="0"/>
          <w:noProof w:val="0"/>
          <w:color w:val="000000" w:themeColor="text1" w:themeTint="FF" w:themeShade="FF"/>
          <w:sz w:val="20"/>
          <w:szCs w:val="20"/>
          <w:lang w:val="en-GB"/>
        </w:rPr>
      </w:pPr>
      <w:r w:rsidRPr="3F0C72EA" w:rsidR="200DA916">
        <w:rPr>
          <w:rFonts w:ascii="Arial" w:hAnsi="Arial" w:eastAsia="Arial" w:cs="Arial"/>
          <w:b w:val="1"/>
          <w:bCs w:val="1"/>
          <w:i w:val="0"/>
          <w:iCs w:val="0"/>
          <w:caps w:val="0"/>
          <w:smallCaps w:val="0"/>
          <w:noProof w:val="0"/>
          <w:color w:val="000000" w:themeColor="text1" w:themeTint="FF" w:themeShade="FF"/>
          <w:sz w:val="20"/>
          <w:szCs w:val="20"/>
          <w:lang w:val="en-GB"/>
        </w:rPr>
        <w:t> </w:t>
      </w:r>
    </w:p>
    <w:p w:rsidR="008C774A" w:rsidP="3F0C72EA" w:rsidRDefault="008C774A" w14:paraId="6C86DEB4" w14:textId="49A2AD22">
      <w:pPr>
        <w:spacing w:before="0" w:beforeAutospacing="0" w:after="0" w:afterAutospacing="0"/>
        <w:textAlignment w:val="baseline"/>
        <w:rPr>
          <w:rFonts w:ascii="Arial" w:hAnsi="Arial" w:eastAsia="Arial" w:cs="Arial"/>
          <w:b w:val="0"/>
          <w:bCs w:val="0"/>
          <w:i w:val="0"/>
          <w:iCs w:val="0"/>
          <w:caps w:val="0"/>
          <w:smallCaps w:val="0"/>
          <w:noProof w:val="0"/>
          <w:color w:val="000000" w:themeColor="text1" w:themeTint="FF" w:themeShade="FF"/>
          <w:sz w:val="20"/>
          <w:szCs w:val="20"/>
          <w:lang w:val="en-GB"/>
        </w:rPr>
      </w:pPr>
      <w:r w:rsidRPr="3F0C72EA" w:rsidR="200DA916">
        <w:rPr>
          <w:rFonts w:ascii="Arial" w:hAnsi="Arial" w:eastAsia="Arial" w:cs="Arial"/>
          <w:b w:val="1"/>
          <w:bCs w:val="1"/>
          <w:i w:val="0"/>
          <w:iCs w:val="0"/>
          <w:caps w:val="0"/>
          <w:smallCaps w:val="0"/>
          <w:noProof w:val="0"/>
          <w:color w:val="000000" w:themeColor="text1" w:themeTint="FF" w:themeShade="FF"/>
          <w:sz w:val="20"/>
          <w:szCs w:val="20"/>
          <w:lang w:val="en-GB"/>
        </w:rPr>
        <w:t xml:space="preserve">Technical Standards and Procedures – </w:t>
      </w:r>
    </w:p>
    <w:p w:rsidR="008C774A" w:rsidP="3F0C72EA" w:rsidRDefault="008C774A" w14:paraId="56244F2D" w14:textId="2BA459B5">
      <w:pPr>
        <w:spacing w:before="0" w:beforeAutospacing="0" w:after="0" w:afterAutospacing="0"/>
        <w:textAlignment w:val="baseline"/>
        <w:rPr>
          <w:rFonts w:ascii="Arial" w:hAnsi="Arial" w:eastAsia="Arial" w:cs="Arial"/>
          <w:b w:val="0"/>
          <w:bCs w:val="0"/>
          <w:i w:val="0"/>
          <w:iCs w:val="0"/>
          <w:caps w:val="0"/>
          <w:smallCaps w:val="0"/>
          <w:noProof w:val="0"/>
          <w:color w:val="FF0000"/>
          <w:sz w:val="18"/>
          <w:szCs w:val="18"/>
          <w:lang w:val="en-GB"/>
        </w:rPr>
      </w:pPr>
    </w:p>
    <w:p w:rsidR="008C774A" w:rsidP="3F0C72EA" w:rsidRDefault="008C774A" w14:paraId="1C5F5959" w14:textId="181684AD">
      <w:pPr>
        <w:spacing w:before="0" w:beforeAutospacing="0" w:after="0" w:afterAutospacing="0"/>
        <w:textAlignment w:val="baseline"/>
        <w:rPr>
          <w:rFonts w:ascii="Arial" w:hAnsi="Arial" w:eastAsia="Arial" w:cs="Arial"/>
          <w:b w:val="0"/>
          <w:bCs w:val="0"/>
          <w:i w:val="0"/>
          <w:iCs w:val="0"/>
          <w:caps w:val="0"/>
          <w:smallCaps w:val="0"/>
          <w:noProof w:val="0"/>
          <w:color w:val="000000" w:themeColor="text1" w:themeTint="FF" w:themeShade="FF"/>
          <w:sz w:val="18"/>
          <w:szCs w:val="18"/>
          <w:lang w:val="en-GB"/>
        </w:rPr>
      </w:pPr>
      <w:r w:rsidRPr="3F0C72EA" w:rsidR="200DA916">
        <w:rPr>
          <w:rFonts w:ascii="Arial" w:hAnsi="Arial" w:eastAsia="Arial" w:cs="Arial"/>
          <w:b w:val="0"/>
          <w:bCs w:val="0"/>
          <w:i w:val="0"/>
          <w:iCs w:val="0"/>
          <w:caps w:val="0"/>
          <w:smallCaps w:val="0"/>
          <w:noProof w:val="0"/>
          <w:color w:val="000000" w:themeColor="text1" w:themeTint="FF" w:themeShade="FF"/>
          <w:sz w:val="18"/>
          <w:szCs w:val="18"/>
          <w:lang w:val="en-GB"/>
        </w:rPr>
        <w:t>All works MUST be carried out in compliance with Northern Gas Networks Technical Standards and in line with Northern Gas Networks Procedures.</w:t>
      </w:r>
    </w:p>
    <w:p w:rsidR="008C774A" w:rsidP="3F0C72EA" w:rsidRDefault="008C774A" w14:paraId="148C43BE" w14:textId="24B72359">
      <w:pPr>
        <w:pStyle w:val="paragraph"/>
        <w:spacing w:before="0" w:beforeAutospacing="off" w:after="0" w:afterAutospacing="off"/>
        <w:textAlignment w:val="baseline"/>
        <w:rPr>
          <w:rFonts w:ascii="Calibri" w:hAnsi="Calibri" w:eastAsia="Segoe UI" w:cs="Calibri" w:asciiTheme="minorAscii" w:hAnsiTheme="minorAscii" w:cstheme="minorAscii"/>
          <w:b w:val="1"/>
          <w:bCs w:val="1"/>
          <w:sz w:val="28"/>
          <w:szCs w:val="28"/>
        </w:rPr>
      </w:pPr>
    </w:p>
    <w:sectPr w:rsidRPr="001854AC" w:rsidR="00BA7D5B">
      <w:headerReference w:type="default" r:id="rId15"/>
      <w:footerReference w:type="defaul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042E" w:rsidP="00A21F78" w:rsidRDefault="0054042E" w14:paraId="750F14D3" w14:textId="77777777">
      <w:r>
        <w:separator/>
      </w:r>
    </w:p>
  </w:endnote>
  <w:endnote w:type="continuationSeparator" w:id="0">
    <w:p w:rsidR="0054042E" w:rsidP="00A21F78" w:rsidRDefault="0054042E" w14:paraId="0F60A985" w14:textId="77777777">
      <w:r>
        <w:continuationSeparator/>
      </w:r>
    </w:p>
  </w:endnote>
  <w:endnote w:type="continuationNotice" w:id="1">
    <w:p w:rsidR="0054042E" w:rsidRDefault="0054042E" w14:paraId="55B1FE9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344250"/>
      <w:docPartObj>
        <w:docPartGallery w:val="Page Numbers (Bottom of Page)"/>
        <w:docPartUnique/>
      </w:docPartObj>
    </w:sdtPr>
    <w:sdtEndPr>
      <w:rPr>
        <w:noProof/>
      </w:rPr>
    </w:sdtEndPr>
    <w:sdtContent>
      <w:p w:rsidR="00F26F42" w:rsidRDefault="00F26F42" w14:paraId="0D280E02" w14:textId="285DAF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26F42" w:rsidRDefault="00F26F42" w14:paraId="6A9658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042E" w:rsidP="00A21F78" w:rsidRDefault="0054042E" w14:paraId="183AC94C" w14:textId="77777777">
      <w:r>
        <w:separator/>
      </w:r>
    </w:p>
  </w:footnote>
  <w:footnote w:type="continuationSeparator" w:id="0">
    <w:p w:rsidR="0054042E" w:rsidP="00A21F78" w:rsidRDefault="0054042E" w14:paraId="6900F296" w14:textId="77777777">
      <w:r>
        <w:continuationSeparator/>
      </w:r>
    </w:p>
  </w:footnote>
  <w:footnote w:type="continuationNotice" w:id="1">
    <w:p w:rsidR="0054042E" w:rsidRDefault="0054042E" w14:paraId="6A1C5A0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21F78" w:rsidRDefault="00A21F78" w14:paraId="07F4F231" w14:textId="5FAC870F">
    <w:pPr>
      <w:pStyle w:val="Header"/>
    </w:pPr>
    <w:r>
      <w:rPr>
        <w:noProof/>
      </w:rPr>
      <w:drawing>
        <wp:anchor distT="0" distB="0" distL="114300" distR="114300" simplePos="0" relativeHeight="251658240" behindDoc="1" locked="0" layoutInCell="1" allowOverlap="1" wp14:anchorId="78C63B4A" wp14:editId="5547F835">
          <wp:simplePos x="0" y="0"/>
          <wp:positionH relativeFrom="column">
            <wp:posOffset>-914400</wp:posOffset>
          </wp:positionH>
          <wp:positionV relativeFrom="paragraph">
            <wp:posOffset>-181610</wp:posOffset>
          </wp:positionV>
          <wp:extent cx="7742153" cy="10403840"/>
          <wp:effectExtent l="0" t="0" r="5080" b="101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sic Poster Template_Blue.png"/>
                  <pic:cNvPicPr/>
                </pic:nvPicPr>
                <pic:blipFill>
                  <a:blip r:embed="rId1">
                    <a:extLst>
                      <a:ext uri="{28A0092B-C50C-407E-A947-70E740481C1C}">
                        <a14:useLocalDpi xmlns:a14="http://schemas.microsoft.com/office/drawing/2010/main" val="0"/>
                      </a:ext>
                    </a:extLst>
                  </a:blip>
                  <a:stretch>
                    <a:fillRect/>
                  </a:stretch>
                </pic:blipFill>
                <pic:spPr>
                  <a:xfrm>
                    <a:off x="0" y="0"/>
                    <a:ext cx="7742153" cy="104038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7">
    <w:nsid w:val="39565d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6378f1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7D192E"/>
    <w:multiLevelType w:val="multilevel"/>
    <w:tmpl w:val="42D8B4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253D8B"/>
    <w:multiLevelType w:val="hybridMultilevel"/>
    <w:tmpl w:val="89A05F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1B1CE5"/>
    <w:multiLevelType w:val="multilevel"/>
    <w:tmpl w:val="1CBE1DF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1240FACE"/>
    <w:multiLevelType w:val="multilevel"/>
    <w:tmpl w:val="C53E614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165E40FE"/>
    <w:multiLevelType w:val="multilevel"/>
    <w:tmpl w:val="C6821ED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1BB35E30"/>
    <w:multiLevelType w:val="multilevel"/>
    <w:tmpl w:val="24CC0D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BE14E47"/>
    <w:multiLevelType w:val="multilevel"/>
    <w:tmpl w:val="832EEA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7CB4121"/>
    <w:multiLevelType w:val="multilevel"/>
    <w:tmpl w:val="8E26DF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B493FF2"/>
    <w:multiLevelType w:val="multilevel"/>
    <w:tmpl w:val="C8C483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D50028D"/>
    <w:multiLevelType w:val="multilevel"/>
    <w:tmpl w:val="36420D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218C46B"/>
    <w:multiLevelType w:val="multilevel"/>
    <w:tmpl w:val="5248220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32A85A5C"/>
    <w:multiLevelType w:val="multilevel"/>
    <w:tmpl w:val="8CC6117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38499DB9"/>
    <w:multiLevelType w:val="multilevel"/>
    <w:tmpl w:val="BEECD4D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3A85371F"/>
    <w:multiLevelType w:val="hybridMultilevel"/>
    <w:tmpl w:val="DFE60AA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014A6A5"/>
    <w:multiLevelType w:val="multilevel"/>
    <w:tmpl w:val="78723F3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4E16647F"/>
    <w:multiLevelType w:val="multilevel"/>
    <w:tmpl w:val="5B7E555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33AEFC8"/>
    <w:multiLevelType w:val="multilevel"/>
    <w:tmpl w:val="5BDEE93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538E484D"/>
    <w:multiLevelType w:val="hybridMultilevel"/>
    <w:tmpl w:val="F1FA975A"/>
    <w:lvl w:ilvl="0" w:tplc="08090003">
      <w:start w:val="1"/>
      <w:numFmt w:val="bullet"/>
      <w:lvlText w:val="o"/>
      <w:lvlJc w:val="left"/>
      <w:pPr>
        <w:ind w:left="1485" w:hanging="360"/>
      </w:pPr>
      <w:rPr>
        <w:rFonts w:hint="default" w:ascii="Courier New" w:hAnsi="Courier New" w:cs="Courier New"/>
      </w:rPr>
    </w:lvl>
    <w:lvl w:ilvl="1" w:tplc="08090003" w:tentative="1">
      <w:start w:val="1"/>
      <w:numFmt w:val="bullet"/>
      <w:lvlText w:val="o"/>
      <w:lvlJc w:val="left"/>
      <w:pPr>
        <w:ind w:left="2205" w:hanging="360"/>
      </w:pPr>
      <w:rPr>
        <w:rFonts w:hint="default" w:ascii="Courier New" w:hAnsi="Courier New" w:cs="Courier New"/>
      </w:rPr>
    </w:lvl>
    <w:lvl w:ilvl="2" w:tplc="08090005" w:tentative="1">
      <w:start w:val="1"/>
      <w:numFmt w:val="bullet"/>
      <w:lvlText w:val=""/>
      <w:lvlJc w:val="left"/>
      <w:pPr>
        <w:ind w:left="2925" w:hanging="360"/>
      </w:pPr>
      <w:rPr>
        <w:rFonts w:hint="default" w:ascii="Wingdings" w:hAnsi="Wingdings"/>
      </w:rPr>
    </w:lvl>
    <w:lvl w:ilvl="3" w:tplc="08090001" w:tentative="1">
      <w:start w:val="1"/>
      <w:numFmt w:val="bullet"/>
      <w:lvlText w:val=""/>
      <w:lvlJc w:val="left"/>
      <w:pPr>
        <w:ind w:left="3645" w:hanging="360"/>
      </w:pPr>
      <w:rPr>
        <w:rFonts w:hint="default" w:ascii="Symbol" w:hAnsi="Symbol"/>
      </w:rPr>
    </w:lvl>
    <w:lvl w:ilvl="4" w:tplc="08090003" w:tentative="1">
      <w:start w:val="1"/>
      <w:numFmt w:val="bullet"/>
      <w:lvlText w:val="o"/>
      <w:lvlJc w:val="left"/>
      <w:pPr>
        <w:ind w:left="4365" w:hanging="360"/>
      </w:pPr>
      <w:rPr>
        <w:rFonts w:hint="default" w:ascii="Courier New" w:hAnsi="Courier New" w:cs="Courier New"/>
      </w:rPr>
    </w:lvl>
    <w:lvl w:ilvl="5" w:tplc="08090005" w:tentative="1">
      <w:start w:val="1"/>
      <w:numFmt w:val="bullet"/>
      <w:lvlText w:val=""/>
      <w:lvlJc w:val="left"/>
      <w:pPr>
        <w:ind w:left="5085" w:hanging="360"/>
      </w:pPr>
      <w:rPr>
        <w:rFonts w:hint="default" w:ascii="Wingdings" w:hAnsi="Wingdings"/>
      </w:rPr>
    </w:lvl>
    <w:lvl w:ilvl="6" w:tplc="08090001" w:tentative="1">
      <w:start w:val="1"/>
      <w:numFmt w:val="bullet"/>
      <w:lvlText w:val=""/>
      <w:lvlJc w:val="left"/>
      <w:pPr>
        <w:ind w:left="5805" w:hanging="360"/>
      </w:pPr>
      <w:rPr>
        <w:rFonts w:hint="default" w:ascii="Symbol" w:hAnsi="Symbol"/>
      </w:rPr>
    </w:lvl>
    <w:lvl w:ilvl="7" w:tplc="08090003" w:tentative="1">
      <w:start w:val="1"/>
      <w:numFmt w:val="bullet"/>
      <w:lvlText w:val="o"/>
      <w:lvlJc w:val="left"/>
      <w:pPr>
        <w:ind w:left="6525" w:hanging="360"/>
      </w:pPr>
      <w:rPr>
        <w:rFonts w:hint="default" w:ascii="Courier New" w:hAnsi="Courier New" w:cs="Courier New"/>
      </w:rPr>
    </w:lvl>
    <w:lvl w:ilvl="8" w:tplc="08090005" w:tentative="1">
      <w:start w:val="1"/>
      <w:numFmt w:val="bullet"/>
      <w:lvlText w:val=""/>
      <w:lvlJc w:val="left"/>
      <w:pPr>
        <w:ind w:left="7245" w:hanging="360"/>
      </w:pPr>
      <w:rPr>
        <w:rFonts w:hint="default" w:ascii="Wingdings" w:hAnsi="Wingdings"/>
      </w:rPr>
    </w:lvl>
  </w:abstractNum>
  <w:abstractNum w:abstractNumId="18" w15:restartNumberingAfterBreak="0">
    <w:nsid w:val="5AB92C9F"/>
    <w:multiLevelType w:val="multilevel"/>
    <w:tmpl w:val="260861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D60B06B"/>
    <w:multiLevelType w:val="hybridMultilevel"/>
    <w:tmpl w:val="0770B806"/>
    <w:lvl w:ilvl="0" w:tplc="5236390E">
      <w:start w:val="1"/>
      <w:numFmt w:val="bullet"/>
      <w:lvlText w:val=""/>
      <w:lvlJc w:val="left"/>
      <w:pPr>
        <w:ind w:left="720" w:hanging="360"/>
      </w:pPr>
      <w:rPr>
        <w:rFonts w:hint="default" w:ascii="Symbol" w:hAnsi="Symbol"/>
      </w:rPr>
    </w:lvl>
    <w:lvl w:ilvl="1" w:tplc="3B84A08A">
      <w:start w:val="1"/>
      <w:numFmt w:val="bullet"/>
      <w:lvlText w:val="o"/>
      <w:lvlJc w:val="left"/>
      <w:pPr>
        <w:ind w:left="1440" w:hanging="360"/>
      </w:pPr>
      <w:rPr>
        <w:rFonts w:hint="default" w:ascii="Courier New" w:hAnsi="Courier New"/>
      </w:rPr>
    </w:lvl>
    <w:lvl w:ilvl="2" w:tplc="60BC969E">
      <w:start w:val="1"/>
      <w:numFmt w:val="bullet"/>
      <w:lvlText w:val=""/>
      <w:lvlJc w:val="left"/>
      <w:pPr>
        <w:ind w:left="2160" w:hanging="360"/>
      </w:pPr>
      <w:rPr>
        <w:rFonts w:hint="default" w:ascii="Wingdings" w:hAnsi="Wingdings"/>
      </w:rPr>
    </w:lvl>
    <w:lvl w:ilvl="3" w:tplc="A920D1E6">
      <w:start w:val="1"/>
      <w:numFmt w:val="bullet"/>
      <w:lvlText w:val=""/>
      <w:lvlJc w:val="left"/>
      <w:pPr>
        <w:ind w:left="2880" w:hanging="360"/>
      </w:pPr>
      <w:rPr>
        <w:rFonts w:hint="default" w:ascii="Symbol" w:hAnsi="Symbol"/>
      </w:rPr>
    </w:lvl>
    <w:lvl w:ilvl="4" w:tplc="E96EA4B2">
      <w:start w:val="1"/>
      <w:numFmt w:val="bullet"/>
      <w:lvlText w:val="o"/>
      <w:lvlJc w:val="left"/>
      <w:pPr>
        <w:ind w:left="3600" w:hanging="360"/>
      </w:pPr>
      <w:rPr>
        <w:rFonts w:hint="default" w:ascii="Courier New" w:hAnsi="Courier New"/>
      </w:rPr>
    </w:lvl>
    <w:lvl w:ilvl="5" w:tplc="CF6AC0E2">
      <w:start w:val="1"/>
      <w:numFmt w:val="bullet"/>
      <w:lvlText w:val=""/>
      <w:lvlJc w:val="left"/>
      <w:pPr>
        <w:ind w:left="4320" w:hanging="360"/>
      </w:pPr>
      <w:rPr>
        <w:rFonts w:hint="default" w:ascii="Wingdings" w:hAnsi="Wingdings"/>
      </w:rPr>
    </w:lvl>
    <w:lvl w:ilvl="6" w:tplc="290ABA78">
      <w:start w:val="1"/>
      <w:numFmt w:val="bullet"/>
      <w:lvlText w:val=""/>
      <w:lvlJc w:val="left"/>
      <w:pPr>
        <w:ind w:left="5040" w:hanging="360"/>
      </w:pPr>
      <w:rPr>
        <w:rFonts w:hint="default" w:ascii="Symbol" w:hAnsi="Symbol"/>
      </w:rPr>
    </w:lvl>
    <w:lvl w:ilvl="7" w:tplc="157691E6">
      <w:start w:val="1"/>
      <w:numFmt w:val="bullet"/>
      <w:lvlText w:val="o"/>
      <w:lvlJc w:val="left"/>
      <w:pPr>
        <w:ind w:left="5760" w:hanging="360"/>
      </w:pPr>
      <w:rPr>
        <w:rFonts w:hint="default" w:ascii="Courier New" w:hAnsi="Courier New"/>
      </w:rPr>
    </w:lvl>
    <w:lvl w:ilvl="8" w:tplc="86F4CCB0">
      <w:start w:val="1"/>
      <w:numFmt w:val="bullet"/>
      <w:lvlText w:val=""/>
      <w:lvlJc w:val="left"/>
      <w:pPr>
        <w:ind w:left="6480" w:hanging="360"/>
      </w:pPr>
      <w:rPr>
        <w:rFonts w:hint="default" w:ascii="Wingdings" w:hAnsi="Wingdings"/>
      </w:rPr>
    </w:lvl>
  </w:abstractNum>
  <w:abstractNum w:abstractNumId="20" w15:restartNumberingAfterBreak="0">
    <w:nsid w:val="5E720DB9"/>
    <w:multiLevelType w:val="multilevel"/>
    <w:tmpl w:val="6A5848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624EA98F"/>
    <w:multiLevelType w:val="multilevel"/>
    <w:tmpl w:val="98EC1D1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2" w15:restartNumberingAfterBreak="0">
    <w:nsid w:val="63685404"/>
    <w:multiLevelType w:val="multilevel"/>
    <w:tmpl w:val="A8C8B36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709969A8"/>
    <w:multiLevelType w:val="multilevel"/>
    <w:tmpl w:val="4A8A06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737B2778"/>
    <w:multiLevelType w:val="multilevel"/>
    <w:tmpl w:val="AA4239F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5" w15:restartNumberingAfterBreak="0">
    <w:nsid w:val="748732DC"/>
    <w:multiLevelType w:val="hybridMultilevel"/>
    <w:tmpl w:val="D924CA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28">
    <w:abstractNumId w:val="27"/>
  </w:num>
  <w:num w:numId="27">
    <w:abstractNumId w:val="26"/>
  </w:num>
  <w:num w:numId="1" w16cid:durableId="864058369">
    <w:abstractNumId w:val="19"/>
  </w:num>
  <w:num w:numId="2" w16cid:durableId="2094618328">
    <w:abstractNumId w:val="24"/>
  </w:num>
  <w:num w:numId="3" w16cid:durableId="500972618">
    <w:abstractNumId w:val="3"/>
  </w:num>
  <w:num w:numId="4" w16cid:durableId="1941717246">
    <w:abstractNumId w:val="4"/>
  </w:num>
  <w:num w:numId="5" w16cid:durableId="850149648">
    <w:abstractNumId w:val="21"/>
  </w:num>
  <w:num w:numId="6" w16cid:durableId="1899129386">
    <w:abstractNumId w:val="10"/>
  </w:num>
  <w:num w:numId="7" w16cid:durableId="359622444">
    <w:abstractNumId w:val="13"/>
  </w:num>
  <w:num w:numId="8" w16cid:durableId="1874540816">
    <w:abstractNumId w:val="25"/>
  </w:num>
  <w:num w:numId="9" w16cid:durableId="2117628929">
    <w:abstractNumId w:val="12"/>
  </w:num>
  <w:num w:numId="10" w16cid:durableId="1746953496">
    <w:abstractNumId w:val="14"/>
  </w:num>
  <w:num w:numId="11" w16cid:durableId="175341562">
    <w:abstractNumId w:val="2"/>
  </w:num>
  <w:num w:numId="12" w16cid:durableId="1016274408">
    <w:abstractNumId w:val="11"/>
  </w:num>
  <w:num w:numId="13" w16cid:durableId="270354573">
    <w:abstractNumId w:val="16"/>
  </w:num>
  <w:num w:numId="14" w16cid:durableId="1624070563">
    <w:abstractNumId w:val="6"/>
  </w:num>
  <w:num w:numId="15" w16cid:durableId="1205212376">
    <w:abstractNumId w:val="7"/>
  </w:num>
  <w:num w:numId="16" w16cid:durableId="1711607957">
    <w:abstractNumId w:val="8"/>
  </w:num>
  <w:num w:numId="17" w16cid:durableId="994066945">
    <w:abstractNumId w:val="5"/>
  </w:num>
  <w:num w:numId="18" w16cid:durableId="748115540">
    <w:abstractNumId w:val="20"/>
  </w:num>
  <w:num w:numId="19" w16cid:durableId="506944217">
    <w:abstractNumId w:val="1"/>
  </w:num>
  <w:num w:numId="20" w16cid:durableId="1908101993">
    <w:abstractNumId w:val="22"/>
  </w:num>
  <w:num w:numId="21" w16cid:durableId="1595552346">
    <w:abstractNumId w:val="15"/>
  </w:num>
  <w:num w:numId="22" w16cid:durableId="293757360">
    <w:abstractNumId w:val="23"/>
  </w:num>
  <w:num w:numId="23" w16cid:durableId="1695382127">
    <w:abstractNumId w:val="17"/>
  </w:num>
  <w:num w:numId="24" w16cid:durableId="1385956510">
    <w:abstractNumId w:val="0"/>
  </w:num>
  <w:num w:numId="25" w16cid:durableId="551889850">
    <w:abstractNumId w:val="18"/>
  </w:num>
  <w:num w:numId="26" w16cid:durableId="126060365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F78"/>
    <w:rsid w:val="00004935"/>
    <w:rsid w:val="00007724"/>
    <w:rsid w:val="0001FED2"/>
    <w:rsid w:val="00020A7F"/>
    <w:rsid w:val="00021DC2"/>
    <w:rsid w:val="0002335F"/>
    <w:rsid w:val="00043498"/>
    <w:rsid w:val="000656F0"/>
    <w:rsid w:val="00094938"/>
    <w:rsid w:val="0009643D"/>
    <w:rsid w:val="000C2B06"/>
    <w:rsid w:val="000E40FC"/>
    <w:rsid w:val="0010387E"/>
    <w:rsid w:val="001348BC"/>
    <w:rsid w:val="00161739"/>
    <w:rsid w:val="0018547D"/>
    <w:rsid w:val="001854AC"/>
    <w:rsid w:val="00185AD4"/>
    <w:rsid w:val="001A573F"/>
    <w:rsid w:val="001A6378"/>
    <w:rsid w:val="001A667E"/>
    <w:rsid w:val="001F4EB9"/>
    <w:rsid w:val="001F5F2B"/>
    <w:rsid w:val="00201E8C"/>
    <w:rsid w:val="00207F1A"/>
    <w:rsid w:val="002379E7"/>
    <w:rsid w:val="00243C83"/>
    <w:rsid w:val="00253B04"/>
    <w:rsid w:val="002577CB"/>
    <w:rsid w:val="0025F285"/>
    <w:rsid w:val="0026167E"/>
    <w:rsid w:val="002754EE"/>
    <w:rsid w:val="00285AEE"/>
    <w:rsid w:val="00295960"/>
    <w:rsid w:val="00296913"/>
    <w:rsid w:val="002A76C2"/>
    <w:rsid w:val="002B1623"/>
    <w:rsid w:val="002C211B"/>
    <w:rsid w:val="002C62A3"/>
    <w:rsid w:val="002D21CD"/>
    <w:rsid w:val="002D651F"/>
    <w:rsid w:val="002E14E6"/>
    <w:rsid w:val="002F027C"/>
    <w:rsid w:val="002F30D9"/>
    <w:rsid w:val="00301A3B"/>
    <w:rsid w:val="003021C4"/>
    <w:rsid w:val="00312534"/>
    <w:rsid w:val="00313085"/>
    <w:rsid w:val="0032025F"/>
    <w:rsid w:val="003407BA"/>
    <w:rsid w:val="00362244"/>
    <w:rsid w:val="0037744E"/>
    <w:rsid w:val="003817C6"/>
    <w:rsid w:val="00383726"/>
    <w:rsid w:val="00385E3E"/>
    <w:rsid w:val="003A5A31"/>
    <w:rsid w:val="003A5A93"/>
    <w:rsid w:val="003B220F"/>
    <w:rsid w:val="003B5B2E"/>
    <w:rsid w:val="003C6221"/>
    <w:rsid w:val="003C7BDF"/>
    <w:rsid w:val="003D316F"/>
    <w:rsid w:val="003D62F6"/>
    <w:rsid w:val="003F6EF6"/>
    <w:rsid w:val="0040623A"/>
    <w:rsid w:val="0041419C"/>
    <w:rsid w:val="004255E5"/>
    <w:rsid w:val="00425609"/>
    <w:rsid w:val="00431D73"/>
    <w:rsid w:val="00435EFF"/>
    <w:rsid w:val="00437C28"/>
    <w:rsid w:val="00444BEA"/>
    <w:rsid w:val="00453A31"/>
    <w:rsid w:val="00465A29"/>
    <w:rsid w:val="00472BDF"/>
    <w:rsid w:val="00474710"/>
    <w:rsid w:val="00490BB7"/>
    <w:rsid w:val="00491DD6"/>
    <w:rsid w:val="004926BB"/>
    <w:rsid w:val="00496D18"/>
    <w:rsid w:val="004A6819"/>
    <w:rsid w:val="004C7701"/>
    <w:rsid w:val="004E0F06"/>
    <w:rsid w:val="005072EC"/>
    <w:rsid w:val="00517431"/>
    <w:rsid w:val="0052606E"/>
    <w:rsid w:val="00526B50"/>
    <w:rsid w:val="0054042E"/>
    <w:rsid w:val="00542B71"/>
    <w:rsid w:val="00542BE3"/>
    <w:rsid w:val="005709F5"/>
    <w:rsid w:val="00571426"/>
    <w:rsid w:val="005728E5"/>
    <w:rsid w:val="005917CC"/>
    <w:rsid w:val="005A27A0"/>
    <w:rsid w:val="005B431F"/>
    <w:rsid w:val="005B4F33"/>
    <w:rsid w:val="005C5061"/>
    <w:rsid w:val="00601971"/>
    <w:rsid w:val="006032CE"/>
    <w:rsid w:val="00606BB8"/>
    <w:rsid w:val="00607B14"/>
    <w:rsid w:val="00615EAC"/>
    <w:rsid w:val="00617D33"/>
    <w:rsid w:val="006216D7"/>
    <w:rsid w:val="0062221F"/>
    <w:rsid w:val="00643C3C"/>
    <w:rsid w:val="00644354"/>
    <w:rsid w:val="006556F4"/>
    <w:rsid w:val="00655DD8"/>
    <w:rsid w:val="00662470"/>
    <w:rsid w:val="00662595"/>
    <w:rsid w:val="00665646"/>
    <w:rsid w:val="006658C0"/>
    <w:rsid w:val="00665BD8"/>
    <w:rsid w:val="00670697"/>
    <w:rsid w:val="0069758D"/>
    <w:rsid w:val="006A1821"/>
    <w:rsid w:val="006B7A4F"/>
    <w:rsid w:val="006D114D"/>
    <w:rsid w:val="006D799D"/>
    <w:rsid w:val="006E57C9"/>
    <w:rsid w:val="006F1D9B"/>
    <w:rsid w:val="007229F8"/>
    <w:rsid w:val="00723793"/>
    <w:rsid w:val="00724C47"/>
    <w:rsid w:val="007267E5"/>
    <w:rsid w:val="007272D1"/>
    <w:rsid w:val="00736000"/>
    <w:rsid w:val="00756A87"/>
    <w:rsid w:val="00775599"/>
    <w:rsid w:val="00777991"/>
    <w:rsid w:val="007A0178"/>
    <w:rsid w:val="007A7D17"/>
    <w:rsid w:val="007F7A45"/>
    <w:rsid w:val="0080309B"/>
    <w:rsid w:val="00803B6F"/>
    <w:rsid w:val="00820EA0"/>
    <w:rsid w:val="00830560"/>
    <w:rsid w:val="0084656D"/>
    <w:rsid w:val="00860815"/>
    <w:rsid w:val="00861FFF"/>
    <w:rsid w:val="00867865"/>
    <w:rsid w:val="00870CC9"/>
    <w:rsid w:val="00876E8A"/>
    <w:rsid w:val="00877537"/>
    <w:rsid w:val="00885719"/>
    <w:rsid w:val="00890F8A"/>
    <w:rsid w:val="008A3C7B"/>
    <w:rsid w:val="008B30CF"/>
    <w:rsid w:val="008B78CB"/>
    <w:rsid w:val="008C03D8"/>
    <w:rsid w:val="008C4F07"/>
    <w:rsid w:val="008C774A"/>
    <w:rsid w:val="008D45FB"/>
    <w:rsid w:val="008D7F97"/>
    <w:rsid w:val="008E31B4"/>
    <w:rsid w:val="008F2E84"/>
    <w:rsid w:val="008F4A10"/>
    <w:rsid w:val="00921BF0"/>
    <w:rsid w:val="00923121"/>
    <w:rsid w:val="009312E5"/>
    <w:rsid w:val="00933367"/>
    <w:rsid w:val="00937DA4"/>
    <w:rsid w:val="0095171A"/>
    <w:rsid w:val="00954FF5"/>
    <w:rsid w:val="009715BA"/>
    <w:rsid w:val="009A045C"/>
    <w:rsid w:val="009A6B68"/>
    <w:rsid w:val="009B1018"/>
    <w:rsid w:val="009B21E6"/>
    <w:rsid w:val="009C597D"/>
    <w:rsid w:val="009D07F8"/>
    <w:rsid w:val="009D0E45"/>
    <w:rsid w:val="009D4447"/>
    <w:rsid w:val="009D49F8"/>
    <w:rsid w:val="009E4D83"/>
    <w:rsid w:val="009F22F4"/>
    <w:rsid w:val="009F6689"/>
    <w:rsid w:val="00A0581D"/>
    <w:rsid w:val="00A1335A"/>
    <w:rsid w:val="00A21F78"/>
    <w:rsid w:val="00A42041"/>
    <w:rsid w:val="00A45E32"/>
    <w:rsid w:val="00A62A23"/>
    <w:rsid w:val="00A73444"/>
    <w:rsid w:val="00A748BF"/>
    <w:rsid w:val="00A75A38"/>
    <w:rsid w:val="00A90F9A"/>
    <w:rsid w:val="00AA5A40"/>
    <w:rsid w:val="00AD1792"/>
    <w:rsid w:val="00AD78F7"/>
    <w:rsid w:val="00AE29EC"/>
    <w:rsid w:val="00B12750"/>
    <w:rsid w:val="00B21A2C"/>
    <w:rsid w:val="00B27CA8"/>
    <w:rsid w:val="00B41447"/>
    <w:rsid w:val="00B450E5"/>
    <w:rsid w:val="00B5168A"/>
    <w:rsid w:val="00B5654F"/>
    <w:rsid w:val="00B57B39"/>
    <w:rsid w:val="00B60812"/>
    <w:rsid w:val="00B653D7"/>
    <w:rsid w:val="00BA053A"/>
    <w:rsid w:val="00BA0FB6"/>
    <w:rsid w:val="00BA45FD"/>
    <w:rsid w:val="00BA6A25"/>
    <w:rsid w:val="00BA7D5B"/>
    <w:rsid w:val="00BB1597"/>
    <w:rsid w:val="00BB65AB"/>
    <w:rsid w:val="00BC2A3A"/>
    <w:rsid w:val="00BE0A24"/>
    <w:rsid w:val="00BE2EB3"/>
    <w:rsid w:val="00C021B3"/>
    <w:rsid w:val="00C04495"/>
    <w:rsid w:val="00C1203F"/>
    <w:rsid w:val="00C143D3"/>
    <w:rsid w:val="00C36C8A"/>
    <w:rsid w:val="00C66C97"/>
    <w:rsid w:val="00C67596"/>
    <w:rsid w:val="00C73E35"/>
    <w:rsid w:val="00C774B5"/>
    <w:rsid w:val="00C80AD5"/>
    <w:rsid w:val="00CA4ED5"/>
    <w:rsid w:val="00CC5343"/>
    <w:rsid w:val="00CD0F0A"/>
    <w:rsid w:val="00CD5FEE"/>
    <w:rsid w:val="00CE6C81"/>
    <w:rsid w:val="00D14081"/>
    <w:rsid w:val="00D249BA"/>
    <w:rsid w:val="00D26847"/>
    <w:rsid w:val="00D46E38"/>
    <w:rsid w:val="00D56D49"/>
    <w:rsid w:val="00D72865"/>
    <w:rsid w:val="00D7354D"/>
    <w:rsid w:val="00D97187"/>
    <w:rsid w:val="00DA3E29"/>
    <w:rsid w:val="00DA400D"/>
    <w:rsid w:val="00DB7B02"/>
    <w:rsid w:val="00DC3B48"/>
    <w:rsid w:val="00DC530D"/>
    <w:rsid w:val="00DC609B"/>
    <w:rsid w:val="00DD62FF"/>
    <w:rsid w:val="00DF38CA"/>
    <w:rsid w:val="00E03CD0"/>
    <w:rsid w:val="00E03E95"/>
    <w:rsid w:val="00E1628B"/>
    <w:rsid w:val="00E21C44"/>
    <w:rsid w:val="00E27F21"/>
    <w:rsid w:val="00E34AC3"/>
    <w:rsid w:val="00E3699D"/>
    <w:rsid w:val="00E50BF9"/>
    <w:rsid w:val="00E52BC3"/>
    <w:rsid w:val="00E5688A"/>
    <w:rsid w:val="00E60C13"/>
    <w:rsid w:val="00E64CBF"/>
    <w:rsid w:val="00E72DC2"/>
    <w:rsid w:val="00E74B4B"/>
    <w:rsid w:val="00E7530E"/>
    <w:rsid w:val="00E75F91"/>
    <w:rsid w:val="00E86D6A"/>
    <w:rsid w:val="00E91835"/>
    <w:rsid w:val="00E945E8"/>
    <w:rsid w:val="00EA1EE4"/>
    <w:rsid w:val="00EB5DC9"/>
    <w:rsid w:val="00EB6B19"/>
    <w:rsid w:val="00EC0948"/>
    <w:rsid w:val="00EC285B"/>
    <w:rsid w:val="00ED4FDD"/>
    <w:rsid w:val="00EF742F"/>
    <w:rsid w:val="00F01879"/>
    <w:rsid w:val="00F07E99"/>
    <w:rsid w:val="00F10E87"/>
    <w:rsid w:val="00F111CF"/>
    <w:rsid w:val="00F16AD3"/>
    <w:rsid w:val="00F209BB"/>
    <w:rsid w:val="00F21DAF"/>
    <w:rsid w:val="00F26651"/>
    <w:rsid w:val="00F2687A"/>
    <w:rsid w:val="00F26F42"/>
    <w:rsid w:val="00F37D7D"/>
    <w:rsid w:val="00F45CBC"/>
    <w:rsid w:val="00F46C9A"/>
    <w:rsid w:val="00F52F2E"/>
    <w:rsid w:val="00F73B27"/>
    <w:rsid w:val="00F748D6"/>
    <w:rsid w:val="00F802BD"/>
    <w:rsid w:val="00F874A8"/>
    <w:rsid w:val="00FA2167"/>
    <w:rsid w:val="00FA5309"/>
    <w:rsid w:val="00FB613B"/>
    <w:rsid w:val="00FD175C"/>
    <w:rsid w:val="00FE5347"/>
    <w:rsid w:val="00FF1841"/>
    <w:rsid w:val="00FF4334"/>
    <w:rsid w:val="00FF6C37"/>
    <w:rsid w:val="01BB7386"/>
    <w:rsid w:val="03B5E8CE"/>
    <w:rsid w:val="04819C66"/>
    <w:rsid w:val="053CE681"/>
    <w:rsid w:val="071F92D8"/>
    <w:rsid w:val="076A91AA"/>
    <w:rsid w:val="0884D5DE"/>
    <w:rsid w:val="0AA4D534"/>
    <w:rsid w:val="0B0C2F2C"/>
    <w:rsid w:val="0C00B77F"/>
    <w:rsid w:val="0C8F3502"/>
    <w:rsid w:val="0CCF0E25"/>
    <w:rsid w:val="0CE29297"/>
    <w:rsid w:val="0DC91772"/>
    <w:rsid w:val="0DD5C449"/>
    <w:rsid w:val="0F8CF64A"/>
    <w:rsid w:val="0FED0335"/>
    <w:rsid w:val="10574963"/>
    <w:rsid w:val="11151840"/>
    <w:rsid w:val="117C18B7"/>
    <w:rsid w:val="124FC8C5"/>
    <w:rsid w:val="133E1B8C"/>
    <w:rsid w:val="14AC1095"/>
    <w:rsid w:val="14FC9510"/>
    <w:rsid w:val="16A3BE21"/>
    <w:rsid w:val="16C1A0DB"/>
    <w:rsid w:val="183574AC"/>
    <w:rsid w:val="18B0EB9B"/>
    <w:rsid w:val="194A12D0"/>
    <w:rsid w:val="19B96214"/>
    <w:rsid w:val="19F07D9E"/>
    <w:rsid w:val="1AEE0B34"/>
    <w:rsid w:val="1CB45D46"/>
    <w:rsid w:val="1D0528D6"/>
    <w:rsid w:val="1D0C567B"/>
    <w:rsid w:val="1EB2CA4A"/>
    <w:rsid w:val="1EED52A3"/>
    <w:rsid w:val="1F533F94"/>
    <w:rsid w:val="200DA916"/>
    <w:rsid w:val="207D3BA3"/>
    <w:rsid w:val="20BE17DC"/>
    <w:rsid w:val="2265A52A"/>
    <w:rsid w:val="237E8986"/>
    <w:rsid w:val="238DF746"/>
    <w:rsid w:val="243BB137"/>
    <w:rsid w:val="24DF1AF7"/>
    <w:rsid w:val="24F9044B"/>
    <w:rsid w:val="256CC4FA"/>
    <w:rsid w:val="25D2CE1B"/>
    <w:rsid w:val="268AA5D6"/>
    <w:rsid w:val="28F42FF5"/>
    <w:rsid w:val="290DE27D"/>
    <w:rsid w:val="29875C17"/>
    <w:rsid w:val="2B3E5A6C"/>
    <w:rsid w:val="2BA12A8B"/>
    <w:rsid w:val="2CF31DE4"/>
    <w:rsid w:val="2D381BB3"/>
    <w:rsid w:val="2E1A9EBB"/>
    <w:rsid w:val="3177B3F3"/>
    <w:rsid w:val="31939625"/>
    <w:rsid w:val="336F739A"/>
    <w:rsid w:val="33CA5F63"/>
    <w:rsid w:val="344945DD"/>
    <w:rsid w:val="3479A2C9"/>
    <w:rsid w:val="3480FBF4"/>
    <w:rsid w:val="34A3D18F"/>
    <w:rsid w:val="3513E498"/>
    <w:rsid w:val="3663A53B"/>
    <w:rsid w:val="37F8FF18"/>
    <w:rsid w:val="3A3D9DD3"/>
    <w:rsid w:val="3ABE2FF6"/>
    <w:rsid w:val="3EEFEA99"/>
    <w:rsid w:val="3F0C72EA"/>
    <w:rsid w:val="40B54765"/>
    <w:rsid w:val="4271C7D8"/>
    <w:rsid w:val="427AF2F7"/>
    <w:rsid w:val="42D7DE30"/>
    <w:rsid w:val="43B457BF"/>
    <w:rsid w:val="43FD8F96"/>
    <w:rsid w:val="44A34349"/>
    <w:rsid w:val="45574A85"/>
    <w:rsid w:val="45C05AB0"/>
    <w:rsid w:val="46AFBF7E"/>
    <w:rsid w:val="4A1C0395"/>
    <w:rsid w:val="4B0887D4"/>
    <w:rsid w:val="4B3C56E9"/>
    <w:rsid w:val="4CA7F08A"/>
    <w:rsid w:val="4E48A7B4"/>
    <w:rsid w:val="4F201D2B"/>
    <w:rsid w:val="500B079A"/>
    <w:rsid w:val="5025B187"/>
    <w:rsid w:val="503DEF6B"/>
    <w:rsid w:val="510DD21D"/>
    <w:rsid w:val="5291BD0D"/>
    <w:rsid w:val="53DA8FA0"/>
    <w:rsid w:val="54C9CBEC"/>
    <w:rsid w:val="5590F4CE"/>
    <w:rsid w:val="55C07F17"/>
    <w:rsid w:val="56234973"/>
    <w:rsid w:val="567DE3FB"/>
    <w:rsid w:val="568DB081"/>
    <w:rsid w:val="5700E80E"/>
    <w:rsid w:val="5740BBD9"/>
    <w:rsid w:val="57F9DC49"/>
    <w:rsid w:val="58CD624A"/>
    <w:rsid w:val="59B58074"/>
    <w:rsid w:val="5A5BAF95"/>
    <w:rsid w:val="5A75CA39"/>
    <w:rsid w:val="5BD27E92"/>
    <w:rsid w:val="5C0846B5"/>
    <w:rsid w:val="5CF855A3"/>
    <w:rsid w:val="62B401CA"/>
    <w:rsid w:val="62DF3061"/>
    <w:rsid w:val="636BFF9A"/>
    <w:rsid w:val="63B281CF"/>
    <w:rsid w:val="64A07F13"/>
    <w:rsid w:val="64A933A1"/>
    <w:rsid w:val="653F1444"/>
    <w:rsid w:val="67B1BE54"/>
    <w:rsid w:val="67B583A8"/>
    <w:rsid w:val="67F0F0A5"/>
    <w:rsid w:val="68FE3448"/>
    <w:rsid w:val="691E2335"/>
    <w:rsid w:val="69790589"/>
    <w:rsid w:val="6A0F88A3"/>
    <w:rsid w:val="6B792994"/>
    <w:rsid w:val="6BF09EEE"/>
    <w:rsid w:val="6D1600AE"/>
    <w:rsid w:val="6E2CEBAE"/>
    <w:rsid w:val="6EB439E4"/>
    <w:rsid w:val="7034122A"/>
    <w:rsid w:val="704B857D"/>
    <w:rsid w:val="70A6BD40"/>
    <w:rsid w:val="71A0BA02"/>
    <w:rsid w:val="72509E9A"/>
    <w:rsid w:val="7396E64E"/>
    <w:rsid w:val="748163EA"/>
    <w:rsid w:val="74892E2E"/>
    <w:rsid w:val="74B67BAA"/>
    <w:rsid w:val="751D3C78"/>
    <w:rsid w:val="7605F4BA"/>
    <w:rsid w:val="76378E89"/>
    <w:rsid w:val="78BE3212"/>
    <w:rsid w:val="79F04296"/>
    <w:rsid w:val="7AEFB060"/>
    <w:rsid w:val="7CA08563"/>
    <w:rsid w:val="7CED4703"/>
    <w:rsid w:val="7CF24206"/>
    <w:rsid w:val="7D075B62"/>
    <w:rsid w:val="7E9A869B"/>
    <w:rsid w:val="7F08306E"/>
    <w:rsid w:val="7F3ABCF7"/>
    <w:rsid w:val="7F9BA7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F737E"/>
  <w15:chartTrackingRefBased/>
  <w15:docId w15:val="{599350D2-B2C9-4BC3-A811-720048CD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21F78"/>
    <w:pPr>
      <w:spacing w:after="0" w:line="240" w:lineRule="auto"/>
    </w:pPr>
    <w:rPr>
      <w:rFonts w:eastAsiaTheme="minorEastAsia"/>
      <w:sz w:val="24"/>
      <w:szCs w:val="24"/>
      <w:lang w:eastAsia="zh-CN"/>
    </w:rPr>
  </w:style>
  <w:style w:type="paragraph" w:styleId="Heading1">
    <w:name w:val="heading 1"/>
    <w:basedOn w:val="Normal"/>
    <w:next w:val="Normal"/>
    <w:link w:val="Heading1Char"/>
    <w:qFormat/>
    <w:rsid w:val="00A21F78"/>
    <w:pPr>
      <w:keepNext/>
      <w:keepLines/>
      <w:spacing w:before="480"/>
      <w:outlineLvl w:val="0"/>
    </w:pPr>
    <w:rPr>
      <w:rFonts w:ascii="Cambria" w:hAnsi="Cambria" w:eastAsia="Times New Roman" w:cs="Times New Roman"/>
      <w:b/>
      <w:bCs/>
      <w:color w:val="365F91"/>
      <w:sz w:val="28"/>
      <w:szCs w:val="28"/>
      <w:lang w:eastAsia="en-US"/>
    </w:rPr>
  </w:style>
  <w:style w:type="paragraph" w:styleId="Heading2">
    <w:name w:val="heading 2"/>
    <w:basedOn w:val="Normal"/>
    <w:next w:val="Normal"/>
    <w:link w:val="Heading2Char"/>
    <w:uiPriority w:val="9"/>
    <w:semiHidden/>
    <w:unhideWhenUsed/>
    <w:qFormat/>
    <w:rsid w:val="00A21F78"/>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21F78"/>
    <w:pPr>
      <w:tabs>
        <w:tab w:val="center" w:pos="4513"/>
        <w:tab w:val="right" w:pos="9026"/>
      </w:tabs>
    </w:pPr>
  </w:style>
  <w:style w:type="character" w:styleId="HeaderChar" w:customStyle="1">
    <w:name w:val="Header Char"/>
    <w:basedOn w:val="DefaultParagraphFont"/>
    <w:link w:val="Header"/>
    <w:uiPriority w:val="99"/>
    <w:rsid w:val="00A21F78"/>
  </w:style>
  <w:style w:type="paragraph" w:styleId="Footer">
    <w:name w:val="footer"/>
    <w:basedOn w:val="Normal"/>
    <w:link w:val="FooterChar"/>
    <w:uiPriority w:val="99"/>
    <w:unhideWhenUsed/>
    <w:rsid w:val="00A21F78"/>
    <w:pPr>
      <w:tabs>
        <w:tab w:val="center" w:pos="4513"/>
        <w:tab w:val="right" w:pos="9026"/>
      </w:tabs>
    </w:pPr>
  </w:style>
  <w:style w:type="character" w:styleId="FooterChar" w:customStyle="1">
    <w:name w:val="Footer Char"/>
    <w:basedOn w:val="DefaultParagraphFont"/>
    <w:link w:val="Footer"/>
    <w:uiPriority w:val="99"/>
    <w:rsid w:val="00A21F78"/>
  </w:style>
  <w:style w:type="character" w:styleId="Hyperlink">
    <w:name w:val="Hyperlink"/>
    <w:basedOn w:val="DefaultParagraphFont"/>
    <w:uiPriority w:val="99"/>
    <w:unhideWhenUsed/>
    <w:rsid w:val="00A21F78"/>
    <w:rPr>
      <w:color w:val="0563C1" w:themeColor="hyperlink"/>
      <w:u w:val="single"/>
    </w:rPr>
  </w:style>
  <w:style w:type="character" w:styleId="UnresolvedMention">
    <w:name w:val="Unresolved Mention"/>
    <w:basedOn w:val="DefaultParagraphFont"/>
    <w:uiPriority w:val="99"/>
    <w:semiHidden/>
    <w:unhideWhenUsed/>
    <w:rsid w:val="00A21F78"/>
    <w:rPr>
      <w:color w:val="605E5C"/>
      <w:shd w:val="clear" w:color="auto" w:fill="E1DFDD"/>
    </w:rPr>
  </w:style>
  <w:style w:type="character" w:styleId="Heading1Char" w:customStyle="1">
    <w:name w:val="Heading 1 Char"/>
    <w:basedOn w:val="DefaultParagraphFont"/>
    <w:link w:val="Heading1"/>
    <w:rsid w:val="00A21F78"/>
    <w:rPr>
      <w:rFonts w:ascii="Cambria" w:hAnsi="Cambria" w:eastAsia="Times New Roman" w:cs="Times New Roman"/>
      <w:b/>
      <w:bCs/>
      <w:color w:val="365F91"/>
      <w:sz w:val="28"/>
      <w:szCs w:val="28"/>
    </w:rPr>
  </w:style>
  <w:style w:type="paragraph" w:styleId="TOC1">
    <w:name w:val="toc 1"/>
    <w:basedOn w:val="Normal"/>
    <w:next w:val="Normal"/>
    <w:autoRedefine/>
    <w:uiPriority w:val="39"/>
    <w:rsid w:val="00A21F78"/>
    <w:pPr>
      <w:spacing w:after="100"/>
    </w:pPr>
    <w:rPr>
      <w:rFonts w:ascii="Times New Roman" w:hAnsi="Times New Roman" w:eastAsia="Times New Roman" w:cs="Times New Roman"/>
      <w:lang w:eastAsia="en-GB"/>
    </w:rPr>
  </w:style>
  <w:style w:type="paragraph" w:styleId="TOC2">
    <w:name w:val="toc 2"/>
    <w:basedOn w:val="Normal"/>
    <w:next w:val="Normal"/>
    <w:autoRedefine/>
    <w:uiPriority w:val="39"/>
    <w:rsid w:val="00A21F78"/>
    <w:pPr>
      <w:tabs>
        <w:tab w:val="right" w:leader="dot" w:pos="9010"/>
      </w:tabs>
      <w:spacing w:after="100"/>
    </w:pPr>
    <w:rPr>
      <w:rFonts w:ascii="Times New Roman" w:hAnsi="Times New Roman" w:eastAsia="Times New Roman" w:cs="Times New Roman"/>
      <w:lang w:eastAsia="en-GB"/>
    </w:rPr>
  </w:style>
  <w:style w:type="character" w:styleId="Heading2Char" w:customStyle="1">
    <w:name w:val="Heading 2 Char"/>
    <w:basedOn w:val="DefaultParagraphFont"/>
    <w:link w:val="Heading2"/>
    <w:uiPriority w:val="9"/>
    <w:semiHidden/>
    <w:rsid w:val="00A21F78"/>
    <w:rPr>
      <w:rFonts w:asciiTheme="majorHAnsi" w:hAnsiTheme="majorHAnsi" w:eastAsiaTheme="majorEastAsia" w:cstheme="majorBidi"/>
      <w:color w:val="2F5496" w:themeColor="accent1" w:themeShade="BF"/>
      <w:sz w:val="26"/>
      <w:szCs w:val="26"/>
      <w:lang w:eastAsia="zh-CN"/>
    </w:rPr>
  </w:style>
  <w:style w:type="paragraph" w:styleId="NormalWeb">
    <w:name w:val="Normal (Web)"/>
    <w:basedOn w:val="Normal"/>
    <w:uiPriority w:val="99"/>
    <w:semiHidden/>
    <w:unhideWhenUsed/>
    <w:rsid w:val="00A21F78"/>
    <w:pPr>
      <w:spacing w:before="100" w:beforeAutospacing="1" w:after="100" w:afterAutospacing="1"/>
    </w:pPr>
    <w:rPr>
      <w:rFonts w:ascii="Times New Roman" w:hAnsi="Times New Roman" w:eastAsia="Times New Roman" w:cs="Times New Roman"/>
      <w:lang w:eastAsia="en-GB"/>
    </w:rPr>
  </w:style>
  <w:style w:type="character" w:styleId="Emphasis">
    <w:name w:val="Emphasis"/>
    <w:basedOn w:val="DefaultParagraphFont"/>
    <w:qFormat/>
    <w:rsid w:val="00A21F78"/>
    <w:rPr>
      <w:i/>
      <w:iCs/>
    </w:rPr>
  </w:style>
  <w:style w:type="paragraph" w:styleId="DefaultText" w:customStyle="1">
    <w:name w:val="Default Text"/>
    <w:basedOn w:val="Normal"/>
    <w:rsid w:val="00A21F78"/>
    <w:pPr>
      <w:overflowPunct w:val="0"/>
      <w:autoSpaceDE w:val="0"/>
      <w:autoSpaceDN w:val="0"/>
      <w:adjustRightInd w:val="0"/>
      <w:textAlignment w:val="baseline"/>
    </w:pPr>
    <w:rPr>
      <w:rFonts w:ascii="Times New Roman" w:hAnsi="Times New Roman" w:eastAsia="Times New Roman" w:cs="Times New Roman"/>
      <w:lang w:eastAsia="en-US"/>
    </w:rPr>
  </w:style>
  <w:style w:type="paragraph" w:styleId="ListParagraph">
    <w:name w:val="List Paragraph"/>
    <w:basedOn w:val="Normal"/>
    <w:uiPriority w:val="34"/>
    <w:qFormat/>
    <w:rsid w:val="00A21F78"/>
    <w:pPr>
      <w:spacing w:after="200" w:line="276" w:lineRule="auto"/>
      <w:ind w:left="720"/>
      <w:contextualSpacing/>
    </w:pPr>
    <w:rPr>
      <w:rFonts w:ascii="Calibri" w:hAnsi="Calibri" w:eastAsia="Calibri" w:cs="Times New Roman"/>
      <w:sz w:val="22"/>
      <w:szCs w:val="22"/>
      <w:lang w:eastAsia="en-US"/>
    </w:rPr>
  </w:style>
  <w:style w:type="table" w:styleId="TableGrid">
    <w:name w:val="Table Grid"/>
    <w:basedOn w:val="TableNormal"/>
    <w:uiPriority w:val="59"/>
    <w:rsid w:val="00A21F78"/>
    <w:pPr>
      <w:spacing w:after="0" w:line="240" w:lineRule="auto"/>
    </w:pPr>
    <w:rPr>
      <w:rFonts w:eastAsiaTheme="minorEastAsia"/>
      <w:sz w:val="24"/>
      <w:szCs w:val="24"/>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rsid w:val="00A21F78"/>
    <w:pPr>
      <w:jc w:val="both"/>
    </w:pPr>
    <w:rPr>
      <w:rFonts w:ascii="Times New Roman" w:hAnsi="Times New Roman" w:eastAsia="Times New Roman" w:cs="Times New Roman"/>
      <w:szCs w:val="20"/>
      <w:lang w:eastAsia="en-US"/>
    </w:rPr>
  </w:style>
  <w:style w:type="character" w:styleId="BodyTextChar" w:customStyle="1">
    <w:name w:val="Body Text Char"/>
    <w:basedOn w:val="DefaultParagraphFont"/>
    <w:link w:val="BodyText"/>
    <w:rsid w:val="00A21F78"/>
    <w:rPr>
      <w:rFonts w:ascii="Times New Roman" w:hAnsi="Times New Roman" w:eastAsia="Times New Roman" w:cs="Times New Roman"/>
      <w:sz w:val="24"/>
      <w:szCs w:val="20"/>
    </w:rPr>
  </w:style>
  <w:style w:type="paragraph" w:styleId="paragraph" w:customStyle="1">
    <w:name w:val="paragraph"/>
    <w:basedOn w:val="Normal"/>
    <w:rsid w:val="00A21F78"/>
    <w:pPr>
      <w:spacing w:before="100" w:beforeAutospacing="1" w:after="100" w:afterAutospacing="1"/>
    </w:pPr>
    <w:rPr>
      <w:rFonts w:ascii="Times New Roman" w:hAnsi="Times New Roman" w:eastAsia="Times New Roman" w:cs="Times New Roman"/>
      <w:lang w:eastAsia="en-GB"/>
    </w:rPr>
  </w:style>
  <w:style w:type="character" w:styleId="normaltextrun" w:customStyle="1">
    <w:name w:val="normaltextrun"/>
    <w:basedOn w:val="DefaultParagraphFont"/>
    <w:rsid w:val="00A21F78"/>
  </w:style>
  <w:style w:type="character" w:styleId="eop" w:customStyle="1">
    <w:name w:val="eop"/>
    <w:basedOn w:val="DefaultParagraphFont"/>
    <w:rsid w:val="00A21F78"/>
  </w:style>
  <w:style w:type="paragraph" w:styleId="NoSpacing">
    <w:name w:val="No Spacing"/>
    <w:uiPriority w:val="1"/>
    <w:qFormat/>
    <w:rsid w:val="00E60C13"/>
    <w:pPr>
      <w:spacing w:after="0" w:line="240" w:lineRule="auto"/>
    </w:pPr>
    <w:rPr>
      <w:rFonts w:eastAsiaTheme="minorEastAsi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40848">
      <w:bodyDiv w:val="1"/>
      <w:marLeft w:val="0"/>
      <w:marRight w:val="0"/>
      <w:marTop w:val="0"/>
      <w:marBottom w:val="0"/>
      <w:divBdr>
        <w:top w:val="none" w:sz="0" w:space="0" w:color="auto"/>
        <w:left w:val="none" w:sz="0" w:space="0" w:color="auto"/>
        <w:bottom w:val="none" w:sz="0" w:space="0" w:color="auto"/>
        <w:right w:val="none" w:sz="0" w:space="0" w:color="auto"/>
      </w:divBdr>
      <w:divsChild>
        <w:div w:id="354485">
          <w:marLeft w:val="0"/>
          <w:marRight w:val="0"/>
          <w:marTop w:val="0"/>
          <w:marBottom w:val="0"/>
          <w:divBdr>
            <w:top w:val="none" w:sz="0" w:space="0" w:color="auto"/>
            <w:left w:val="none" w:sz="0" w:space="0" w:color="auto"/>
            <w:bottom w:val="none" w:sz="0" w:space="0" w:color="auto"/>
            <w:right w:val="none" w:sz="0" w:space="0" w:color="auto"/>
          </w:divBdr>
        </w:div>
        <w:div w:id="139006745">
          <w:marLeft w:val="0"/>
          <w:marRight w:val="0"/>
          <w:marTop w:val="0"/>
          <w:marBottom w:val="0"/>
          <w:divBdr>
            <w:top w:val="none" w:sz="0" w:space="0" w:color="auto"/>
            <w:left w:val="none" w:sz="0" w:space="0" w:color="auto"/>
            <w:bottom w:val="none" w:sz="0" w:space="0" w:color="auto"/>
            <w:right w:val="none" w:sz="0" w:space="0" w:color="auto"/>
          </w:divBdr>
        </w:div>
        <w:div w:id="250697855">
          <w:marLeft w:val="0"/>
          <w:marRight w:val="0"/>
          <w:marTop w:val="0"/>
          <w:marBottom w:val="0"/>
          <w:divBdr>
            <w:top w:val="none" w:sz="0" w:space="0" w:color="auto"/>
            <w:left w:val="none" w:sz="0" w:space="0" w:color="auto"/>
            <w:bottom w:val="none" w:sz="0" w:space="0" w:color="auto"/>
            <w:right w:val="none" w:sz="0" w:space="0" w:color="auto"/>
          </w:divBdr>
        </w:div>
        <w:div w:id="254750174">
          <w:marLeft w:val="0"/>
          <w:marRight w:val="0"/>
          <w:marTop w:val="0"/>
          <w:marBottom w:val="0"/>
          <w:divBdr>
            <w:top w:val="none" w:sz="0" w:space="0" w:color="auto"/>
            <w:left w:val="none" w:sz="0" w:space="0" w:color="auto"/>
            <w:bottom w:val="none" w:sz="0" w:space="0" w:color="auto"/>
            <w:right w:val="none" w:sz="0" w:space="0" w:color="auto"/>
          </w:divBdr>
        </w:div>
        <w:div w:id="258098227">
          <w:marLeft w:val="0"/>
          <w:marRight w:val="0"/>
          <w:marTop w:val="0"/>
          <w:marBottom w:val="0"/>
          <w:divBdr>
            <w:top w:val="none" w:sz="0" w:space="0" w:color="auto"/>
            <w:left w:val="none" w:sz="0" w:space="0" w:color="auto"/>
            <w:bottom w:val="none" w:sz="0" w:space="0" w:color="auto"/>
            <w:right w:val="none" w:sz="0" w:space="0" w:color="auto"/>
          </w:divBdr>
        </w:div>
        <w:div w:id="372996435">
          <w:marLeft w:val="0"/>
          <w:marRight w:val="0"/>
          <w:marTop w:val="0"/>
          <w:marBottom w:val="0"/>
          <w:divBdr>
            <w:top w:val="none" w:sz="0" w:space="0" w:color="auto"/>
            <w:left w:val="none" w:sz="0" w:space="0" w:color="auto"/>
            <w:bottom w:val="none" w:sz="0" w:space="0" w:color="auto"/>
            <w:right w:val="none" w:sz="0" w:space="0" w:color="auto"/>
          </w:divBdr>
        </w:div>
        <w:div w:id="397553667">
          <w:marLeft w:val="0"/>
          <w:marRight w:val="0"/>
          <w:marTop w:val="0"/>
          <w:marBottom w:val="0"/>
          <w:divBdr>
            <w:top w:val="none" w:sz="0" w:space="0" w:color="auto"/>
            <w:left w:val="none" w:sz="0" w:space="0" w:color="auto"/>
            <w:bottom w:val="none" w:sz="0" w:space="0" w:color="auto"/>
            <w:right w:val="none" w:sz="0" w:space="0" w:color="auto"/>
          </w:divBdr>
        </w:div>
        <w:div w:id="600912954">
          <w:marLeft w:val="0"/>
          <w:marRight w:val="0"/>
          <w:marTop w:val="0"/>
          <w:marBottom w:val="0"/>
          <w:divBdr>
            <w:top w:val="none" w:sz="0" w:space="0" w:color="auto"/>
            <w:left w:val="none" w:sz="0" w:space="0" w:color="auto"/>
            <w:bottom w:val="none" w:sz="0" w:space="0" w:color="auto"/>
            <w:right w:val="none" w:sz="0" w:space="0" w:color="auto"/>
          </w:divBdr>
        </w:div>
        <w:div w:id="614555628">
          <w:marLeft w:val="0"/>
          <w:marRight w:val="0"/>
          <w:marTop w:val="0"/>
          <w:marBottom w:val="0"/>
          <w:divBdr>
            <w:top w:val="none" w:sz="0" w:space="0" w:color="auto"/>
            <w:left w:val="none" w:sz="0" w:space="0" w:color="auto"/>
            <w:bottom w:val="none" w:sz="0" w:space="0" w:color="auto"/>
            <w:right w:val="none" w:sz="0" w:space="0" w:color="auto"/>
          </w:divBdr>
        </w:div>
        <w:div w:id="645475429">
          <w:marLeft w:val="0"/>
          <w:marRight w:val="0"/>
          <w:marTop w:val="0"/>
          <w:marBottom w:val="0"/>
          <w:divBdr>
            <w:top w:val="none" w:sz="0" w:space="0" w:color="auto"/>
            <w:left w:val="none" w:sz="0" w:space="0" w:color="auto"/>
            <w:bottom w:val="none" w:sz="0" w:space="0" w:color="auto"/>
            <w:right w:val="none" w:sz="0" w:space="0" w:color="auto"/>
          </w:divBdr>
        </w:div>
        <w:div w:id="713040733">
          <w:marLeft w:val="0"/>
          <w:marRight w:val="0"/>
          <w:marTop w:val="0"/>
          <w:marBottom w:val="0"/>
          <w:divBdr>
            <w:top w:val="none" w:sz="0" w:space="0" w:color="auto"/>
            <w:left w:val="none" w:sz="0" w:space="0" w:color="auto"/>
            <w:bottom w:val="none" w:sz="0" w:space="0" w:color="auto"/>
            <w:right w:val="none" w:sz="0" w:space="0" w:color="auto"/>
          </w:divBdr>
        </w:div>
        <w:div w:id="748847034">
          <w:marLeft w:val="0"/>
          <w:marRight w:val="0"/>
          <w:marTop w:val="0"/>
          <w:marBottom w:val="0"/>
          <w:divBdr>
            <w:top w:val="none" w:sz="0" w:space="0" w:color="auto"/>
            <w:left w:val="none" w:sz="0" w:space="0" w:color="auto"/>
            <w:bottom w:val="none" w:sz="0" w:space="0" w:color="auto"/>
            <w:right w:val="none" w:sz="0" w:space="0" w:color="auto"/>
          </w:divBdr>
        </w:div>
        <w:div w:id="750352296">
          <w:marLeft w:val="0"/>
          <w:marRight w:val="0"/>
          <w:marTop w:val="0"/>
          <w:marBottom w:val="0"/>
          <w:divBdr>
            <w:top w:val="none" w:sz="0" w:space="0" w:color="auto"/>
            <w:left w:val="none" w:sz="0" w:space="0" w:color="auto"/>
            <w:bottom w:val="none" w:sz="0" w:space="0" w:color="auto"/>
            <w:right w:val="none" w:sz="0" w:space="0" w:color="auto"/>
          </w:divBdr>
        </w:div>
        <w:div w:id="796483649">
          <w:marLeft w:val="0"/>
          <w:marRight w:val="0"/>
          <w:marTop w:val="0"/>
          <w:marBottom w:val="0"/>
          <w:divBdr>
            <w:top w:val="none" w:sz="0" w:space="0" w:color="auto"/>
            <w:left w:val="none" w:sz="0" w:space="0" w:color="auto"/>
            <w:bottom w:val="none" w:sz="0" w:space="0" w:color="auto"/>
            <w:right w:val="none" w:sz="0" w:space="0" w:color="auto"/>
          </w:divBdr>
        </w:div>
        <w:div w:id="969018149">
          <w:marLeft w:val="0"/>
          <w:marRight w:val="0"/>
          <w:marTop w:val="0"/>
          <w:marBottom w:val="0"/>
          <w:divBdr>
            <w:top w:val="none" w:sz="0" w:space="0" w:color="auto"/>
            <w:left w:val="none" w:sz="0" w:space="0" w:color="auto"/>
            <w:bottom w:val="none" w:sz="0" w:space="0" w:color="auto"/>
            <w:right w:val="none" w:sz="0" w:space="0" w:color="auto"/>
          </w:divBdr>
        </w:div>
        <w:div w:id="1039354320">
          <w:marLeft w:val="0"/>
          <w:marRight w:val="0"/>
          <w:marTop w:val="0"/>
          <w:marBottom w:val="0"/>
          <w:divBdr>
            <w:top w:val="none" w:sz="0" w:space="0" w:color="auto"/>
            <w:left w:val="none" w:sz="0" w:space="0" w:color="auto"/>
            <w:bottom w:val="none" w:sz="0" w:space="0" w:color="auto"/>
            <w:right w:val="none" w:sz="0" w:space="0" w:color="auto"/>
          </w:divBdr>
        </w:div>
        <w:div w:id="1040014201">
          <w:marLeft w:val="0"/>
          <w:marRight w:val="0"/>
          <w:marTop w:val="0"/>
          <w:marBottom w:val="0"/>
          <w:divBdr>
            <w:top w:val="none" w:sz="0" w:space="0" w:color="auto"/>
            <w:left w:val="none" w:sz="0" w:space="0" w:color="auto"/>
            <w:bottom w:val="none" w:sz="0" w:space="0" w:color="auto"/>
            <w:right w:val="none" w:sz="0" w:space="0" w:color="auto"/>
          </w:divBdr>
        </w:div>
        <w:div w:id="1178889475">
          <w:marLeft w:val="0"/>
          <w:marRight w:val="0"/>
          <w:marTop w:val="0"/>
          <w:marBottom w:val="0"/>
          <w:divBdr>
            <w:top w:val="none" w:sz="0" w:space="0" w:color="auto"/>
            <w:left w:val="none" w:sz="0" w:space="0" w:color="auto"/>
            <w:bottom w:val="none" w:sz="0" w:space="0" w:color="auto"/>
            <w:right w:val="none" w:sz="0" w:space="0" w:color="auto"/>
          </w:divBdr>
        </w:div>
        <w:div w:id="1312557086">
          <w:marLeft w:val="0"/>
          <w:marRight w:val="0"/>
          <w:marTop w:val="0"/>
          <w:marBottom w:val="0"/>
          <w:divBdr>
            <w:top w:val="none" w:sz="0" w:space="0" w:color="auto"/>
            <w:left w:val="none" w:sz="0" w:space="0" w:color="auto"/>
            <w:bottom w:val="none" w:sz="0" w:space="0" w:color="auto"/>
            <w:right w:val="none" w:sz="0" w:space="0" w:color="auto"/>
          </w:divBdr>
        </w:div>
        <w:div w:id="1357343371">
          <w:marLeft w:val="0"/>
          <w:marRight w:val="0"/>
          <w:marTop w:val="0"/>
          <w:marBottom w:val="0"/>
          <w:divBdr>
            <w:top w:val="none" w:sz="0" w:space="0" w:color="auto"/>
            <w:left w:val="none" w:sz="0" w:space="0" w:color="auto"/>
            <w:bottom w:val="none" w:sz="0" w:space="0" w:color="auto"/>
            <w:right w:val="none" w:sz="0" w:space="0" w:color="auto"/>
          </w:divBdr>
        </w:div>
        <w:div w:id="1369719666">
          <w:marLeft w:val="0"/>
          <w:marRight w:val="0"/>
          <w:marTop w:val="0"/>
          <w:marBottom w:val="0"/>
          <w:divBdr>
            <w:top w:val="none" w:sz="0" w:space="0" w:color="auto"/>
            <w:left w:val="none" w:sz="0" w:space="0" w:color="auto"/>
            <w:bottom w:val="none" w:sz="0" w:space="0" w:color="auto"/>
            <w:right w:val="none" w:sz="0" w:space="0" w:color="auto"/>
          </w:divBdr>
        </w:div>
        <w:div w:id="1545868955">
          <w:marLeft w:val="0"/>
          <w:marRight w:val="0"/>
          <w:marTop w:val="0"/>
          <w:marBottom w:val="0"/>
          <w:divBdr>
            <w:top w:val="none" w:sz="0" w:space="0" w:color="auto"/>
            <w:left w:val="none" w:sz="0" w:space="0" w:color="auto"/>
            <w:bottom w:val="none" w:sz="0" w:space="0" w:color="auto"/>
            <w:right w:val="none" w:sz="0" w:space="0" w:color="auto"/>
          </w:divBdr>
        </w:div>
        <w:div w:id="1667126648">
          <w:marLeft w:val="0"/>
          <w:marRight w:val="0"/>
          <w:marTop w:val="0"/>
          <w:marBottom w:val="0"/>
          <w:divBdr>
            <w:top w:val="none" w:sz="0" w:space="0" w:color="auto"/>
            <w:left w:val="none" w:sz="0" w:space="0" w:color="auto"/>
            <w:bottom w:val="none" w:sz="0" w:space="0" w:color="auto"/>
            <w:right w:val="none" w:sz="0" w:space="0" w:color="auto"/>
          </w:divBdr>
        </w:div>
        <w:div w:id="1788115166">
          <w:marLeft w:val="0"/>
          <w:marRight w:val="0"/>
          <w:marTop w:val="0"/>
          <w:marBottom w:val="0"/>
          <w:divBdr>
            <w:top w:val="none" w:sz="0" w:space="0" w:color="auto"/>
            <w:left w:val="none" w:sz="0" w:space="0" w:color="auto"/>
            <w:bottom w:val="none" w:sz="0" w:space="0" w:color="auto"/>
            <w:right w:val="none" w:sz="0" w:space="0" w:color="auto"/>
          </w:divBdr>
        </w:div>
        <w:div w:id="1845706460">
          <w:marLeft w:val="0"/>
          <w:marRight w:val="0"/>
          <w:marTop w:val="0"/>
          <w:marBottom w:val="0"/>
          <w:divBdr>
            <w:top w:val="none" w:sz="0" w:space="0" w:color="auto"/>
            <w:left w:val="none" w:sz="0" w:space="0" w:color="auto"/>
            <w:bottom w:val="none" w:sz="0" w:space="0" w:color="auto"/>
            <w:right w:val="none" w:sz="0" w:space="0" w:color="auto"/>
          </w:divBdr>
        </w:div>
        <w:div w:id="1873882948">
          <w:marLeft w:val="0"/>
          <w:marRight w:val="0"/>
          <w:marTop w:val="0"/>
          <w:marBottom w:val="0"/>
          <w:divBdr>
            <w:top w:val="none" w:sz="0" w:space="0" w:color="auto"/>
            <w:left w:val="none" w:sz="0" w:space="0" w:color="auto"/>
            <w:bottom w:val="none" w:sz="0" w:space="0" w:color="auto"/>
            <w:right w:val="none" w:sz="0" w:space="0" w:color="auto"/>
          </w:divBdr>
        </w:div>
        <w:div w:id="2122217151">
          <w:marLeft w:val="0"/>
          <w:marRight w:val="0"/>
          <w:marTop w:val="0"/>
          <w:marBottom w:val="0"/>
          <w:divBdr>
            <w:top w:val="none" w:sz="0" w:space="0" w:color="auto"/>
            <w:left w:val="none" w:sz="0" w:space="0" w:color="auto"/>
            <w:bottom w:val="none" w:sz="0" w:space="0" w:color="auto"/>
            <w:right w:val="none" w:sz="0" w:space="0" w:color="auto"/>
          </w:divBdr>
        </w:div>
      </w:divsChild>
    </w:div>
    <w:div w:id="715465773">
      <w:bodyDiv w:val="1"/>
      <w:marLeft w:val="0"/>
      <w:marRight w:val="0"/>
      <w:marTop w:val="0"/>
      <w:marBottom w:val="0"/>
      <w:divBdr>
        <w:top w:val="none" w:sz="0" w:space="0" w:color="auto"/>
        <w:left w:val="none" w:sz="0" w:space="0" w:color="auto"/>
        <w:bottom w:val="none" w:sz="0" w:space="0" w:color="auto"/>
        <w:right w:val="none" w:sz="0" w:space="0" w:color="auto"/>
      </w:divBdr>
      <w:divsChild>
        <w:div w:id="101651022">
          <w:marLeft w:val="0"/>
          <w:marRight w:val="0"/>
          <w:marTop w:val="0"/>
          <w:marBottom w:val="0"/>
          <w:divBdr>
            <w:top w:val="none" w:sz="0" w:space="0" w:color="auto"/>
            <w:left w:val="none" w:sz="0" w:space="0" w:color="auto"/>
            <w:bottom w:val="none" w:sz="0" w:space="0" w:color="auto"/>
            <w:right w:val="none" w:sz="0" w:space="0" w:color="auto"/>
          </w:divBdr>
        </w:div>
        <w:div w:id="170796568">
          <w:marLeft w:val="0"/>
          <w:marRight w:val="0"/>
          <w:marTop w:val="0"/>
          <w:marBottom w:val="0"/>
          <w:divBdr>
            <w:top w:val="none" w:sz="0" w:space="0" w:color="auto"/>
            <w:left w:val="none" w:sz="0" w:space="0" w:color="auto"/>
            <w:bottom w:val="none" w:sz="0" w:space="0" w:color="auto"/>
            <w:right w:val="none" w:sz="0" w:space="0" w:color="auto"/>
          </w:divBdr>
        </w:div>
        <w:div w:id="227768214">
          <w:marLeft w:val="0"/>
          <w:marRight w:val="0"/>
          <w:marTop w:val="0"/>
          <w:marBottom w:val="0"/>
          <w:divBdr>
            <w:top w:val="none" w:sz="0" w:space="0" w:color="auto"/>
            <w:left w:val="none" w:sz="0" w:space="0" w:color="auto"/>
            <w:bottom w:val="none" w:sz="0" w:space="0" w:color="auto"/>
            <w:right w:val="none" w:sz="0" w:space="0" w:color="auto"/>
          </w:divBdr>
        </w:div>
        <w:div w:id="265622215">
          <w:marLeft w:val="0"/>
          <w:marRight w:val="0"/>
          <w:marTop w:val="0"/>
          <w:marBottom w:val="0"/>
          <w:divBdr>
            <w:top w:val="none" w:sz="0" w:space="0" w:color="auto"/>
            <w:left w:val="none" w:sz="0" w:space="0" w:color="auto"/>
            <w:bottom w:val="none" w:sz="0" w:space="0" w:color="auto"/>
            <w:right w:val="none" w:sz="0" w:space="0" w:color="auto"/>
          </w:divBdr>
        </w:div>
        <w:div w:id="289480557">
          <w:marLeft w:val="0"/>
          <w:marRight w:val="0"/>
          <w:marTop w:val="0"/>
          <w:marBottom w:val="0"/>
          <w:divBdr>
            <w:top w:val="none" w:sz="0" w:space="0" w:color="auto"/>
            <w:left w:val="none" w:sz="0" w:space="0" w:color="auto"/>
            <w:bottom w:val="none" w:sz="0" w:space="0" w:color="auto"/>
            <w:right w:val="none" w:sz="0" w:space="0" w:color="auto"/>
          </w:divBdr>
        </w:div>
        <w:div w:id="357242917">
          <w:marLeft w:val="0"/>
          <w:marRight w:val="0"/>
          <w:marTop w:val="0"/>
          <w:marBottom w:val="0"/>
          <w:divBdr>
            <w:top w:val="none" w:sz="0" w:space="0" w:color="auto"/>
            <w:left w:val="none" w:sz="0" w:space="0" w:color="auto"/>
            <w:bottom w:val="none" w:sz="0" w:space="0" w:color="auto"/>
            <w:right w:val="none" w:sz="0" w:space="0" w:color="auto"/>
          </w:divBdr>
        </w:div>
        <w:div w:id="384991069">
          <w:marLeft w:val="0"/>
          <w:marRight w:val="0"/>
          <w:marTop w:val="0"/>
          <w:marBottom w:val="0"/>
          <w:divBdr>
            <w:top w:val="none" w:sz="0" w:space="0" w:color="auto"/>
            <w:left w:val="none" w:sz="0" w:space="0" w:color="auto"/>
            <w:bottom w:val="none" w:sz="0" w:space="0" w:color="auto"/>
            <w:right w:val="none" w:sz="0" w:space="0" w:color="auto"/>
          </w:divBdr>
        </w:div>
        <w:div w:id="457531737">
          <w:marLeft w:val="0"/>
          <w:marRight w:val="0"/>
          <w:marTop w:val="0"/>
          <w:marBottom w:val="0"/>
          <w:divBdr>
            <w:top w:val="none" w:sz="0" w:space="0" w:color="auto"/>
            <w:left w:val="none" w:sz="0" w:space="0" w:color="auto"/>
            <w:bottom w:val="none" w:sz="0" w:space="0" w:color="auto"/>
            <w:right w:val="none" w:sz="0" w:space="0" w:color="auto"/>
          </w:divBdr>
          <w:divsChild>
            <w:div w:id="31462038">
              <w:marLeft w:val="0"/>
              <w:marRight w:val="0"/>
              <w:marTop w:val="0"/>
              <w:marBottom w:val="0"/>
              <w:divBdr>
                <w:top w:val="none" w:sz="0" w:space="0" w:color="auto"/>
                <w:left w:val="none" w:sz="0" w:space="0" w:color="auto"/>
                <w:bottom w:val="none" w:sz="0" w:space="0" w:color="auto"/>
                <w:right w:val="none" w:sz="0" w:space="0" w:color="auto"/>
              </w:divBdr>
            </w:div>
            <w:div w:id="305089232">
              <w:marLeft w:val="0"/>
              <w:marRight w:val="0"/>
              <w:marTop w:val="0"/>
              <w:marBottom w:val="0"/>
              <w:divBdr>
                <w:top w:val="none" w:sz="0" w:space="0" w:color="auto"/>
                <w:left w:val="none" w:sz="0" w:space="0" w:color="auto"/>
                <w:bottom w:val="none" w:sz="0" w:space="0" w:color="auto"/>
                <w:right w:val="none" w:sz="0" w:space="0" w:color="auto"/>
              </w:divBdr>
            </w:div>
            <w:div w:id="403333309">
              <w:marLeft w:val="0"/>
              <w:marRight w:val="0"/>
              <w:marTop w:val="0"/>
              <w:marBottom w:val="0"/>
              <w:divBdr>
                <w:top w:val="none" w:sz="0" w:space="0" w:color="auto"/>
                <w:left w:val="none" w:sz="0" w:space="0" w:color="auto"/>
                <w:bottom w:val="none" w:sz="0" w:space="0" w:color="auto"/>
                <w:right w:val="none" w:sz="0" w:space="0" w:color="auto"/>
              </w:divBdr>
            </w:div>
            <w:div w:id="467279846">
              <w:marLeft w:val="0"/>
              <w:marRight w:val="0"/>
              <w:marTop w:val="0"/>
              <w:marBottom w:val="0"/>
              <w:divBdr>
                <w:top w:val="none" w:sz="0" w:space="0" w:color="auto"/>
                <w:left w:val="none" w:sz="0" w:space="0" w:color="auto"/>
                <w:bottom w:val="none" w:sz="0" w:space="0" w:color="auto"/>
                <w:right w:val="none" w:sz="0" w:space="0" w:color="auto"/>
              </w:divBdr>
            </w:div>
            <w:div w:id="491021627">
              <w:marLeft w:val="0"/>
              <w:marRight w:val="0"/>
              <w:marTop w:val="0"/>
              <w:marBottom w:val="0"/>
              <w:divBdr>
                <w:top w:val="none" w:sz="0" w:space="0" w:color="auto"/>
                <w:left w:val="none" w:sz="0" w:space="0" w:color="auto"/>
                <w:bottom w:val="none" w:sz="0" w:space="0" w:color="auto"/>
                <w:right w:val="none" w:sz="0" w:space="0" w:color="auto"/>
              </w:divBdr>
            </w:div>
            <w:div w:id="601381405">
              <w:marLeft w:val="0"/>
              <w:marRight w:val="0"/>
              <w:marTop w:val="0"/>
              <w:marBottom w:val="0"/>
              <w:divBdr>
                <w:top w:val="none" w:sz="0" w:space="0" w:color="auto"/>
                <w:left w:val="none" w:sz="0" w:space="0" w:color="auto"/>
                <w:bottom w:val="none" w:sz="0" w:space="0" w:color="auto"/>
                <w:right w:val="none" w:sz="0" w:space="0" w:color="auto"/>
              </w:divBdr>
            </w:div>
            <w:div w:id="656033387">
              <w:marLeft w:val="0"/>
              <w:marRight w:val="0"/>
              <w:marTop w:val="0"/>
              <w:marBottom w:val="0"/>
              <w:divBdr>
                <w:top w:val="none" w:sz="0" w:space="0" w:color="auto"/>
                <w:left w:val="none" w:sz="0" w:space="0" w:color="auto"/>
                <w:bottom w:val="none" w:sz="0" w:space="0" w:color="auto"/>
                <w:right w:val="none" w:sz="0" w:space="0" w:color="auto"/>
              </w:divBdr>
            </w:div>
            <w:div w:id="884025608">
              <w:marLeft w:val="0"/>
              <w:marRight w:val="0"/>
              <w:marTop w:val="0"/>
              <w:marBottom w:val="0"/>
              <w:divBdr>
                <w:top w:val="none" w:sz="0" w:space="0" w:color="auto"/>
                <w:left w:val="none" w:sz="0" w:space="0" w:color="auto"/>
                <w:bottom w:val="none" w:sz="0" w:space="0" w:color="auto"/>
                <w:right w:val="none" w:sz="0" w:space="0" w:color="auto"/>
              </w:divBdr>
            </w:div>
            <w:div w:id="1183128829">
              <w:marLeft w:val="0"/>
              <w:marRight w:val="0"/>
              <w:marTop w:val="0"/>
              <w:marBottom w:val="0"/>
              <w:divBdr>
                <w:top w:val="none" w:sz="0" w:space="0" w:color="auto"/>
                <w:left w:val="none" w:sz="0" w:space="0" w:color="auto"/>
                <w:bottom w:val="none" w:sz="0" w:space="0" w:color="auto"/>
                <w:right w:val="none" w:sz="0" w:space="0" w:color="auto"/>
              </w:divBdr>
            </w:div>
            <w:div w:id="1477334499">
              <w:marLeft w:val="0"/>
              <w:marRight w:val="0"/>
              <w:marTop w:val="0"/>
              <w:marBottom w:val="0"/>
              <w:divBdr>
                <w:top w:val="none" w:sz="0" w:space="0" w:color="auto"/>
                <w:left w:val="none" w:sz="0" w:space="0" w:color="auto"/>
                <w:bottom w:val="none" w:sz="0" w:space="0" w:color="auto"/>
                <w:right w:val="none" w:sz="0" w:space="0" w:color="auto"/>
              </w:divBdr>
            </w:div>
            <w:div w:id="1593970846">
              <w:marLeft w:val="0"/>
              <w:marRight w:val="0"/>
              <w:marTop w:val="0"/>
              <w:marBottom w:val="0"/>
              <w:divBdr>
                <w:top w:val="none" w:sz="0" w:space="0" w:color="auto"/>
                <w:left w:val="none" w:sz="0" w:space="0" w:color="auto"/>
                <w:bottom w:val="none" w:sz="0" w:space="0" w:color="auto"/>
                <w:right w:val="none" w:sz="0" w:space="0" w:color="auto"/>
              </w:divBdr>
            </w:div>
            <w:div w:id="1758942495">
              <w:marLeft w:val="0"/>
              <w:marRight w:val="0"/>
              <w:marTop w:val="0"/>
              <w:marBottom w:val="0"/>
              <w:divBdr>
                <w:top w:val="none" w:sz="0" w:space="0" w:color="auto"/>
                <w:left w:val="none" w:sz="0" w:space="0" w:color="auto"/>
                <w:bottom w:val="none" w:sz="0" w:space="0" w:color="auto"/>
                <w:right w:val="none" w:sz="0" w:space="0" w:color="auto"/>
              </w:divBdr>
            </w:div>
            <w:div w:id="1954555786">
              <w:marLeft w:val="0"/>
              <w:marRight w:val="0"/>
              <w:marTop w:val="0"/>
              <w:marBottom w:val="0"/>
              <w:divBdr>
                <w:top w:val="none" w:sz="0" w:space="0" w:color="auto"/>
                <w:left w:val="none" w:sz="0" w:space="0" w:color="auto"/>
                <w:bottom w:val="none" w:sz="0" w:space="0" w:color="auto"/>
                <w:right w:val="none" w:sz="0" w:space="0" w:color="auto"/>
              </w:divBdr>
            </w:div>
          </w:divsChild>
        </w:div>
        <w:div w:id="464277506">
          <w:marLeft w:val="0"/>
          <w:marRight w:val="0"/>
          <w:marTop w:val="0"/>
          <w:marBottom w:val="0"/>
          <w:divBdr>
            <w:top w:val="none" w:sz="0" w:space="0" w:color="auto"/>
            <w:left w:val="none" w:sz="0" w:space="0" w:color="auto"/>
            <w:bottom w:val="none" w:sz="0" w:space="0" w:color="auto"/>
            <w:right w:val="none" w:sz="0" w:space="0" w:color="auto"/>
          </w:divBdr>
          <w:divsChild>
            <w:div w:id="535891906">
              <w:marLeft w:val="-75"/>
              <w:marRight w:val="0"/>
              <w:marTop w:val="30"/>
              <w:marBottom w:val="30"/>
              <w:divBdr>
                <w:top w:val="none" w:sz="0" w:space="0" w:color="auto"/>
                <w:left w:val="none" w:sz="0" w:space="0" w:color="auto"/>
                <w:bottom w:val="none" w:sz="0" w:space="0" w:color="auto"/>
                <w:right w:val="none" w:sz="0" w:space="0" w:color="auto"/>
              </w:divBdr>
              <w:divsChild>
                <w:div w:id="286081588">
                  <w:marLeft w:val="0"/>
                  <w:marRight w:val="0"/>
                  <w:marTop w:val="0"/>
                  <w:marBottom w:val="0"/>
                  <w:divBdr>
                    <w:top w:val="none" w:sz="0" w:space="0" w:color="auto"/>
                    <w:left w:val="none" w:sz="0" w:space="0" w:color="auto"/>
                    <w:bottom w:val="none" w:sz="0" w:space="0" w:color="auto"/>
                    <w:right w:val="none" w:sz="0" w:space="0" w:color="auto"/>
                  </w:divBdr>
                  <w:divsChild>
                    <w:div w:id="1952516591">
                      <w:marLeft w:val="0"/>
                      <w:marRight w:val="0"/>
                      <w:marTop w:val="0"/>
                      <w:marBottom w:val="0"/>
                      <w:divBdr>
                        <w:top w:val="none" w:sz="0" w:space="0" w:color="auto"/>
                        <w:left w:val="none" w:sz="0" w:space="0" w:color="auto"/>
                        <w:bottom w:val="none" w:sz="0" w:space="0" w:color="auto"/>
                        <w:right w:val="none" w:sz="0" w:space="0" w:color="auto"/>
                      </w:divBdr>
                    </w:div>
                  </w:divsChild>
                </w:div>
                <w:div w:id="326981948">
                  <w:marLeft w:val="0"/>
                  <w:marRight w:val="0"/>
                  <w:marTop w:val="0"/>
                  <w:marBottom w:val="0"/>
                  <w:divBdr>
                    <w:top w:val="none" w:sz="0" w:space="0" w:color="auto"/>
                    <w:left w:val="none" w:sz="0" w:space="0" w:color="auto"/>
                    <w:bottom w:val="none" w:sz="0" w:space="0" w:color="auto"/>
                    <w:right w:val="none" w:sz="0" w:space="0" w:color="auto"/>
                  </w:divBdr>
                  <w:divsChild>
                    <w:div w:id="989166371">
                      <w:marLeft w:val="0"/>
                      <w:marRight w:val="0"/>
                      <w:marTop w:val="0"/>
                      <w:marBottom w:val="0"/>
                      <w:divBdr>
                        <w:top w:val="none" w:sz="0" w:space="0" w:color="auto"/>
                        <w:left w:val="none" w:sz="0" w:space="0" w:color="auto"/>
                        <w:bottom w:val="none" w:sz="0" w:space="0" w:color="auto"/>
                        <w:right w:val="none" w:sz="0" w:space="0" w:color="auto"/>
                      </w:divBdr>
                    </w:div>
                  </w:divsChild>
                </w:div>
                <w:div w:id="374278038">
                  <w:marLeft w:val="0"/>
                  <w:marRight w:val="0"/>
                  <w:marTop w:val="0"/>
                  <w:marBottom w:val="0"/>
                  <w:divBdr>
                    <w:top w:val="none" w:sz="0" w:space="0" w:color="auto"/>
                    <w:left w:val="none" w:sz="0" w:space="0" w:color="auto"/>
                    <w:bottom w:val="none" w:sz="0" w:space="0" w:color="auto"/>
                    <w:right w:val="none" w:sz="0" w:space="0" w:color="auto"/>
                  </w:divBdr>
                  <w:divsChild>
                    <w:div w:id="1347291811">
                      <w:marLeft w:val="0"/>
                      <w:marRight w:val="0"/>
                      <w:marTop w:val="0"/>
                      <w:marBottom w:val="0"/>
                      <w:divBdr>
                        <w:top w:val="none" w:sz="0" w:space="0" w:color="auto"/>
                        <w:left w:val="none" w:sz="0" w:space="0" w:color="auto"/>
                        <w:bottom w:val="none" w:sz="0" w:space="0" w:color="auto"/>
                        <w:right w:val="none" w:sz="0" w:space="0" w:color="auto"/>
                      </w:divBdr>
                    </w:div>
                  </w:divsChild>
                </w:div>
                <w:div w:id="528879232">
                  <w:marLeft w:val="0"/>
                  <w:marRight w:val="0"/>
                  <w:marTop w:val="0"/>
                  <w:marBottom w:val="0"/>
                  <w:divBdr>
                    <w:top w:val="none" w:sz="0" w:space="0" w:color="auto"/>
                    <w:left w:val="none" w:sz="0" w:space="0" w:color="auto"/>
                    <w:bottom w:val="none" w:sz="0" w:space="0" w:color="auto"/>
                    <w:right w:val="none" w:sz="0" w:space="0" w:color="auto"/>
                  </w:divBdr>
                  <w:divsChild>
                    <w:div w:id="101999363">
                      <w:marLeft w:val="0"/>
                      <w:marRight w:val="0"/>
                      <w:marTop w:val="0"/>
                      <w:marBottom w:val="0"/>
                      <w:divBdr>
                        <w:top w:val="none" w:sz="0" w:space="0" w:color="auto"/>
                        <w:left w:val="none" w:sz="0" w:space="0" w:color="auto"/>
                        <w:bottom w:val="none" w:sz="0" w:space="0" w:color="auto"/>
                        <w:right w:val="none" w:sz="0" w:space="0" w:color="auto"/>
                      </w:divBdr>
                    </w:div>
                  </w:divsChild>
                </w:div>
                <w:div w:id="655838499">
                  <w:marLeft w:val="0"/>
                  <w:marRight w:val="0"/>
                  <w:marTop w:val="0"/>
                  <w:marBottom w:val="0"/>
                  <w:divBdr>
                    <w:top w:val="none" w:sz="0" w:space="0" w:color="auto"/>
                    <w:left w:val="none" w:sz="0" w:space="0" w:color="auto"/>
                    <w:bottom w:val="none" w:sz="0" w:space="0" w:color="auto"/>
                    <w:right w:val="none" w:sz="0" w:space="0" w:color="auto"/>
                  </w:divBdr>
                  <w:divsChild>
                    <w:div w:id="237252058">
                      <w:marLeft w:val="0"/>
                      <w:marRight w:val="0"/>
                      <w:marTop w:val="0"/>
                      <w:marBottom w:val="0"/>
                      <w:divBdr>
                        <w:top w:val="none" w:sz="0" w:space="0" w:color="auto"/>
                        <w:left w:val="none" w:sz="0" w:space="0" w:color="auto"/>
                        <w:bottom w:val="none" w:sz="0" w:space="0" w:color="auto"/>
                        <w:right w:val="none" w:sz="0" w:space="0" w:color="auto"/>
                      </w:divBdr>
                    </w:div>
                  </w:divsChild>
                </w:div>
                <w:div w:id="725378019">
                  <w:marLeft w:val="0"/>
                  <w:marRight w:val="0"/>
                  <w:marTop w:val="0"/>
                  <w:marBottom w:val="0"/>
                  <w:divBdr>
                    <w:top w:val="none" w:sz="0" w:space="0" w:color="auto"/>
                    <w:left w:val="none" w:sz="0" w:space="0" w:color="auto"/>
                    <w:bottom w:val="none" w:sz="0" w:space="0" w:color="auto"/>
                    <w:right w:val="none" w:sz="0" w:space="0" w:color="auto"/>
                  </w:divBdr>
                  <w:divsChild>
                    <w:div w:id="294262713">
                      <w:marLeft w:val="0"/>
                      <w:marRight w:val="0"/>
                      <w:marTop w:val="0"/>
                      <w:marBottom w:val="0"/>
                      <w:divBdr>
                        <w:top w:val="none" w:sz="0" w:space="0" w:color="auto"/>
                        <w:left w:val="none" w:sz="0" w:space="0" w:color="auto"/>
                        <w:bottom w:val="none" w:sz="0" w:space="0" w:color="auto"/>
                        <w:right w:val="none" w:sz="0" w:space="0" w:color="auto"/>
                      </w:divBdr>
                    </w:div>
                  </w:divsChild>
                </w:div>
                <w:div w:id="790590286">
                  <w:marLeft w:val="0"/>
                  <w:marRight w:val="0"/>
                  <w:marTop w:val="0"/>
                  <w:marBottom w:val="0"/>
                  <w:divBdr>
                    <w:top w:val="none" w:sz="0" w:space="0" w:color="auto"/>
                    <w:left w:val="none" w:sz="0" w:space="0" w:color="auto"/>
                    <w:bottom w:val="none" w:sz="0" w:space="0" w:color="auto"/>
                    <w:right w:val="none" w:sz="0" w:space="0" w:color="auto"/>
                  </w:divBdr>
                  <w:divsChild>
                    <w:div w:id="136453934">
                      <w:marLeft w:val="0"/>
                      <w:marRight w:val="0"/>
                      <w:marTop w:val="0"/>
                      <w:marBottom w:val="0"/>
                      <w:divBdr>
                        <w:top w:val="none" w:sz="0" w:space="0" w:color="auto"/>
                        <w:left w:val="none" w:sz="0" w:space="0" w:color="auto"/>
                        <w:bottom w:val="none" w:sz="0" w:space="0" w:color="auto"/>
                        <w:right w:val="none" w:sz="0" w:space="0" w:color="auto"/>
                      </w:divBdr>
                    </w:div>
                  </w:divsChild>
                </w:div>
                <w:div w:id="935527358">
                  <w:marLeft w:val="0"/>
                  <w:marRight w:val="0"/>
                  <w:marTop w:val="0"/>
                  <w:marBottom w:val="0"/>
                  <w:divBdr>
                    <w:top w:val="none" w:sz="0" w:space="0" w:color="auto"/>
                    <w:left w:val="none" w:sz="0" w:space="0" w:color="auto"/>
                    <w:bottom w:val="none" w:sz="0" w:space="0" w:color="auto"/>
                    <w:right w:val="none" w:sz="0" w:space="0" w:color="auto"/>
                  </w:divBdr>
                  <w:divsChild>
                    <w:div w:id="1918317019">
                      <w:marLeft w:val="0"/>
                      <w:marRight w:val="0"/>
                      <w:marTop w:val="0"/>
                      <w:marBottom w:val="0"/>
                      <w:divBdr>
                        <w:top w:val="none" w:sz="0" w:space="0" w:color="auto"/>
                        <w:left w:val="none" w:sz="0" w:space="0" w:color="auto"/>
                        <w:bottom w:val="none" w:sz="0" w:space="0" w:color="auto"/>
                        <w:right w:val="none" w:sz="0" w:space="0" w:color="auto"/>
                      </w:divBdr>
                    </w:div>
                  </w:divsChild>
                </w:div>
                <w:div w:id="1366370243">
                  <w:marLeft w:val="0"/>
                  <w:marRight w:val="0"/>
                  <w:marTop w:val="0"/>
                  <w:marBottom w:val="0"/>
                  <w:divBdr>
                    <w:top w:val="none" w:sz="0" w:space="0" w:color="auto"/>
                    <w:left w:val="none" w:sz="0" w:space="0" w:color="auto"/>
                    <w:bottom w:val="none" w:sz="0" w:space="0" w:color="auto"/>
                    <w:right w:val="none" w:sz="0" w:space="0" w:color="auto"/>
                  </w:divBdr>
                  <w:divsChild>
                    <w:div w:id="163323992">
                      <w:marLeft w:val="0"/>
                      <w:marRight w:val="0"/>
                      <w:marTop w:val="0"/>
                      <w:marBottom w:val="0"/>
                      <w:divBdr>
                        <w:top w:val="none" w:sz="0" w:space="0" w:color="auto"/>
                        <w:left w:val="none" w:sz="0" w:space="0" w:color="auto"/>
                        <w:bottom w:val="none" w:sz="0" w:space="0" w:color="auto"/>
                        <w:right w:val="none" w:sz="0" w:space="0" w:color="auto"/>
                      </w:divBdr>
                    </w:div>
                  </w:divsChild>
                </w:div>
                <w:div w:id="1519806437">
                  <w:marLeft w:val="0"/>
                  <w:marRight w:val="0"/>
                  <w:marTop w:val="0"/>
                  <w:marBottom w:val="0"/>
                  <w:divBdr>
                    <w:top w:val="none" w:sz="0" w:space="0" w:color="auto"/>
                    <w:left w:val="none" w:sz="0" w:space="0" w:color="auto"/>
                    <w:bottom w:val="none" w:sz="0" w:space="0" w:color="auto"/>
                    <w:right w:val="none" w:sz="0" w:space="0" w:color="auto"/>
                  </w:divBdr>
                  <w:divsChild>
                    <w:div w:id="1195118152">
                      <w:marLeft w:val="0"/>
                      <w:marRight w:val="0"/>
                      <w:marTop w:val="0"/>
                      <w:marBottom w:val="0"/>
                      <w:divBdr>
                        <w:top w:val="none" w:sz="0" w:space="0" w:color="auto"/>
                        <w:left w:val="none" w:sz="0" w:space="0" w:color="auto"/>
                        <w:bottom w:val="none" w:sz="0" w:space="0" w:color="auto"/>
                        <w:right w:val="none" w:sz="0" w:space="0" w:color="auto"/>
                      </w:divBdr>
                    </w:div>
                  </w:divsChild>
                </w:div>
                <w:div w:id="1544907655">
                  <w:marLeft w:val="0"/>
                  <w:marRight w:val="0"/>
                  <w:marTop w:val="0"/>
                  <w:marBottom w:val="0"/>
                  <w:divBdr>
                    <w:top w:val="none" w:sz="0" w:space="0" w:color="auto"/>
                    <w:left w:val="none" w:sz="0" w:space="0" w:color="auto"/>
                    <w:bottom w:val="none" w:sz="0" w:space="0" w:color="auto"/>
                    <w:right w:val="none" w:sz="0" w:space="0" w:color="auto"/>
                  </w:divBdr>
                  <w:divsChild>
                    <w:div w:id="620039638">
                      <w:marLeft w:val="0"/>
                      <w:marRight w:val="0"/>
                      <w:marTop w:val="0"/>
                      <w:marBottom w:val="0"/>
                      <w:divBdr>
                        <w:top w:val="none" w:sz="0" w:space="0" w:color="auto"/>
                        <w:left w:val="none" w:sz="0" w:space="0" w:color="auto"/>
                        <w:bottom w:val="none" w:sz="0" w:space="0" w:color="auto"/>
                        <w:right w:val="none" w:sz="0" w:space="0" w:color="auto"/>
                      </w:divBdr>
                    </w:div>
                  </w:divsChild>
                </w:div>
                <w:div w:id="1565677033">
                  <w:marLeft w:val="0"/>
                  <w:marRight w:val="0"/>
                  <w:marTop w:val="0"/>
                  <w:marBottom w:val="0"/>
                  <w:divBdr>
                    <w:top w:val="none" w:sz="0" w:space="0" w:color="auto"/>
                    <w:left w:val="none" w:sz="0" w:space="0" w:color="auto"/>
                    <w:bottom w:val="none" w:sz="0" w:space="0" w:color="auto"/>
                    <w:right w:val="none" w:sz="0" w:space="0" w:color="auto"/>
                  </w:divBdr>
                  <w:divsChild>
                    <w:div w:id="562376313">
                      <w:marLeft w:val="0"/>
                      <w:marRight w:val="0"/>
                      <w:marTop w:val="0"/>
                      <w:marBottom w:val="0"/>
                      <w:divBdr>
                        <w:top w:val="none" w:sz="0" w:space="0" w:color="auto"/>
                        <w:left w:val="none" w:sz="0" w:space="0" w:color="auto"/>
                        <w:bottom w:val="none" w:sz="0" w:space="0" w:color="auto"/>
                        <w:right w:val="none" w:sz="0" w:space="0" w:color="auto"/>
                      </w:divBdr>
                    </w:div>
                  </w:divsChild>
                </w:div>
                <w:div w:id="1615559553">
                  <w:marLeft w:val="0"/>
                  <w:marRight w:val="0"/>
                  <w:marTop w:val="0"/>
                  <w:marBottom w:val="0"/>
                  <w:divBdr>
                    <w:top w:val="none" w:sz="0" w:space="0" w:color="auto"/>
                    <w:left w:val="none" w:sz="0" w:space="0" w:color="auto"/>
                    <w:bottom w:val="none" w:sz="0" w:space="0" w:color="auto"/>
                    <w:right w:val="none" w:sz="0" w:space="0" w:color="auto"/>
                  </w:divBdr>
                  <w:divsChild>
                    <w:div w:id="800422786">
                      <w:marLeft w:val="0"/>
                      <w:marRight w:val="0"/>
                      <w:marTop w:val="0"/>
                      <w:marBottom w:val="0"/>
                      <w:divBdr>
                        <w:top w:val="none" w:sz="0" w:space="0" w:color="auto"/>
                        <w:left w:val="none" w:sz="0" w:space="0" w:color="auto"/>
                        <w:bottom w:val="none" w:sz="0" w:space="0" w:color="auto"/>
                        <w:right w:val="none" w:sz="0" w:space="0" w:color="auto"/>
                      </w:divBdr>
                    </w:div>
                  </w:divsChild>
                </w:div>
                <w:div w:id="1670864996">
                  <w:marLeft w:val="0"/>
                  <w:marRight w:val="0"/>
                  <w:marTop w:val="0"/>
                  <w:marBottom w:val="0"/>
                  <w:divBdr>
                    <w:top w:val="none" w:sz="0" w:space="0" w:color="auto"/>
                    <w:left w:val="none" w:sz="0" w:space="0" w:color="auto"/>
                    <w:bottom w:val="none" w:sz="0" w:space="0" w:color="auto"/>
                    <w:right w:val="none" w:sz="0" w:space="0" w:color="auto"/>
                  </w:divBdr>
                  <w:divsChild>
                    <w:div w:id="1231889089">
                      <w:marLeft w:val="0"/>
                      <w:marRight w:val="0"/>
                      <w:marTop w:val="0"/>
                      <w:marBottom w:val="0"/>
                      <w:divBdr>
                        <w:top w:val="none" w:sz="0" w:space="0" w:color="auto"/>
                        <w:left w:val="none" w:sz="0" w:space="0" w:color="auto"/>
                        <w:bottom w:val="none" w:sz="0" w:space="0" w:color="auto"/>
                        <w:right w:val="none" w:sz="0" w:space="0" w:color="auto"/>
                      </w:divBdr>
                    </w:div>
                  </w:divsChild>
                </w:div>
                <w:div w:id="1728988261">
                  <w:marLeft w:val="0"/>
                  <w:marRight w:val="0"/>
                  <w:marTop w:val="0"/>
                  <w:marBottom w:val="0"/>
                  <w:divBdr>
                    <w:top w:val="none" w:sz="0" w:space="0" w:color="auto"/>
                    <w:left w:val="none" w:sz="0" w:space="0" w:color="auto"/>
                    <w:bottom w:val="none" w:sz="0" w:space="0" w:color="auto"/>
                    <w:right w:val="none" w:sz="0" w:space="0" w:color="auto"/>
                  </w:divBdr>
                  <w:divsChild>
                    <w:div w:id="176970934">
                      <w:marLeft w:val="0"/>
                      <w:marRight w:val="0"/>
                      <w:marTop w:val="0"/>
                      <w:marBottom w:val="0"/>
                      <w:divBdr>
                        <w:top w:val="none" w:sz="0" w:space="0" w:color="auto"/>
                        <w:left w:val="none" w:sz="0" w:space="0" w:color="auto"/>
                        <w:bottom w:val="none" w:sz="0" w:space="0" w:color="auto"/>
                        <w:right w:val="none" w:sz="0" w:space="0" w:color="auto"/>
                      </w:divBdr>
                    </w:div>
                  </w:divsChild>
                </w:div>
                <w:div w:id="1747068995">
                  <w:marLeft w:val="0"/>
                  <w:marRight w:val="0"/>
                  <w:marTop w:val="0"/>
                  <w:marBottom w:val="0"/>
                  <w:divBdr>
                    <w:top w:val="none" w:sz="0" w:space="0" w:color="auto"/>
                    <w:left w:val="none" w:sz="0" w:space="0" w:color="auto"/>
                    <w:bottom w:val="none" w:sz="0" w:space="0" w:color="auto"/>
                    <w:right w:val="none" w:sz="0" w:space="0" w:color="auto"/>
                  </w:divBdr>
                  <w:divsChild>
                    <w:div w:id="2066101151">
                      <w:marLeft w:val="0"/>
                      <w:marRight w:val="0"/>
                      <w:marTop w:val="0"/>
                      <w:marBottom w:val="0"/>
                      <w:divBdr>
                        <w:top w:val="none" w:sz="0" w:space="0" w:color="auto"/>
                        <w:left w:val="none" w:sz="0" w:space="0" w:color="auto"/>
                        <w:bottom w:val="none" w:sz="0" w:space="0" w:color="auto"/>
                        <w:right w:val="none" w:sz="0" w:space="0" w:color="auto"/>
                      </w:divBdr>
                    </w:div>
                  </w:divsChild>
                </w:div>
                <w:div w:id="1853496683">
                  <w:marLeft w:val="0"/>
                  <w:marRight w:val="0"/>
                  <w:marTop w:val="0"/>
                  <w:marBottom w:val="0"/>
                  <w:divBdr>
                    <w:top w:val="none" w:sz="0" w:space="0" w:color="auto"/>
                    <w:left w:val="none" w:sz="0" w:space="0" w:color="auto"/>
                    <w:bottom w:val="none" w:sz="0" w:space="0" w:color="auto"/>
                    <w:right w:val="none" w:sz="0" w:space="0" w:color="auto"/>
                  </w:divBdr>
                  <w:divsChild>
                    <w:div w:id="1585381679">
                      <w:marLeft w:val="0"/>
                      <w:marRight w:val="0"/>
                      <w:marTop w:val="0"/>
                      <w:marBottom w:val="0"/>
                      <w:divBdr>
                        <w:top w:val="none" w:sz="0" w:space="0" w:color="auto"/>
                        <w:left w:val="none" w:sz="0" w:space="0" w:color="auto"/>
                        <w:bottom w:val="none" w:sz="0" w:space="0" w:color="auto"/>
                        <w:right w:val="none" w:sz="0" w:space="0" w:color="auto"/>
                      </w:divBdr>
                    </w:div>
                  </w:divsChild>
                </w:div>
                <w:div w:id="2051302010">
                  <w:marLeft w:val="0"/>
                  <w:marRight w:val="0"/>
                  <w:marTop w:val="0"/>
                  <w:marBottom w:val="0"/>
                  <w:divBdr>
                    <w:top w:val="none" w:sz="0" w:space="0" w:color="auto"/>
                    <w:left w:val="none" w:sz="0" w:space="0" w:color="auto"/>
                    <w:bottom w:val="none" w:sz="0" w:space="0" w:color="auto"/>
                    <w:right w:val="none" w:sz="0" w:space="0" w:color="auto"/>
                  </w:divBdr>
                  <w:divsChild>
                    <w:div w:id="53654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100882">
          <w:marLeft w:val="0"/>
          <w:marRight w:val="0"/>
          <w:marTop w:val="0"/>
          <w:marBottom w:val="0"/>
          <w:divBdr>
            <w:top w:val="none" w:sz="0" w:space="0" w:color="auto"/>
            <w:left w:val="none" w:sz="0" w:space="0" w:color="auto"/>
            <w:bottom w:val="none" w:sz="0" w:space="0" w:color="auto"/>
            <w:right w:val="none" w:sz="0" w:space="0" w:color="auto"/>
          </w:divBdr>
        </w:div>
        <w:div w:id="523205972">
          <w:marLeft w:val="0"/>
          <w:marRight w:val="0"/>
          <w:marTop w:val="0"/>
          <w:marBottom w:val="0"/>
          <w:divBdr>
            <w:top w:val="none" w:sz="0" w:space="0" w:color="auto"/>
            <w:left w:val="none" w:sz="0" w:space="0" w:color="auto"/>
            <w:bottom w:val="none" w:sz="0" w:space="0" w:color="auto"/>
            <w:right w:val="none" w:sz="0" w:space="0" w:color="auto"/>
          </w:divBdr>
        </w:div>
        <w:div w:id="532815504">
          <w:marLeft w:val="0"/>
          <w:marRight w:val="0"/>
          <w:marTop w:val="0"/>
          <w:marBottom w:val="0"/>
          <w:divBdr>
            <w:top w:val="none" w:sz="0" w:space="0" w:color="auto"/>
            <w:left w:val="none" w:sz="0" w:space="0" w:color="auto"/>
            <w:bottom w:val="none" w:sz="0" w:space="0" w:color="auto"/>
            <w:right w:val="none" w:sz="0" w:space="0" w:color="auto"/>
          </w:divBdr>
        </w:div>
        <w:div w:id="538130472">
          <w:marLeft w:val="0"/>
          <w:marRight w:val="0"/>
          <w:marTop w:val="0"/>
          <w:marBottom w:val="0"/>
          <w:divBdr>
            <w:top w:val="none" w:sz="0" w:space="0" w:color="auto"/>
            <w:left w:val="none" w:sz="0" w:space="0" w:color="auto"/>
            <w:bottom w:val="none" w:sz="0" w:space="0" w:color="auto"/>
            <w:right w:val="none" w:sz="0" w:space="0" w:color="auto"/>
          </w:divBdr>
        </w:div>
        <w:div w:id="542013098">
          <w:marLeft w:val="0"/>
          <w:marRight w:val="0"/>
          <w:marTop w:val="0"/>
          <w:marBottom w:val="0"/>
          <w:divBdr>
            <w:top w:val="none" w:sz="0" w:space="0" w:color="auto"/>
            <w:left w:val="none" w:sz="0" w:space="0" w:color="auto"/>
            <w:bottom w:val="none" w:sz="0" w:space="0" w:color="auto"/>
            <w:right w:val="none" w:sz="0" w:space="0" w:color="auto"/>
          </w:divBdr>
        </w:div>
        <w:div w:id="575170420">
          <w:marLeft w:val="0"/>
          <w:marRight w:val="0"/>
          <w:marTop w:val="0"/>
          <w:marBottom w:val="0"/>
          <w:divBdr>
            <w:top w:val="none" w:sz="0" w:space="0" w:color="auto"/>
            <w:left w:val="none" w:sz="0" w:space="0" w:color="auto"/>
            <w:bottom w:val="none" w:sz="0" w:space="0" w:color="auto"/>
            <w:right w:val="none" w:sz="0" w:space="0" w:color="auto"/>
          </w:divBdr>
        </w:div>
        <w:div w:id="583802640">
          <w:marLeft w:val="0"/>
          <w:marRight w:val="0"/>
          <w:marTop w:val="0"/>
          <w:marBottom w:val="0"/>
          <w:divBdr>
            <w:top w:val="none" w:sz="0" w:space="0" w:color="auto"/>
            <w:left w:val="none" w:sz="0" w:space="0" w:color="auto"/>
            <w:bottom w:val="none" w:sz="0" w:space="0" w:color="auto"/>
            <w:right w:val="none" w:sz="0" w:space="0" w:color="auto"/>
          </w:divBdr>
        </w:div>
        <w:div w:id="600800920">
          <w:marLeft w:val="0"/>
          <w:marRight w:val="0"/>
          <w:marTop w:val="0"/>
          <w:marBottom w:val="0"/>
          <w:divBdr>
            <w:top w:val="none" w:sz="0" w:space="0" w:color="auto"/>
            <w:left w:val="none" w:sz="0" w:space="0" w:color="auto"/>
            <w:bottom w:val="none" w:sz="0" w:space="0" w:color="auto"/>
            <w:right w:val="none" w:sz="0" w:space="0" w:color="auto"/>
          </w:divBdr>
        </w:div>
        <w:div w:id="616837625">
          <w:marLeft w:val="0"/>
          <w:marRight w:val="0"/>
          <w:marTop w:val="0"/>
          <w:marBottom w:val="0"/>
          <w:divBdr>
            <w:top w:val="none" w:sz="0" w:space="0" w:color="auto"/>
            <w:left w:val="none" w:sz="0" w:space="0" w:color="auto"/>
            <w:bottom w:val="none" w:sz="0" w:space="0" w:color="auto"/>
            <w:right w:val="none" w:sz="0" w:space="0" w:color="auto"/>
          </w:divBdr>
        </w:div>
        <w:div w:id="733426756">
          <w:marLeft w:val="0"/>
          <w:marRight w:val="0"/>
          <w:marTop w:val="0"/>
          <w:marBottom w:val="0"/>
          <w:divBdr>
            <w:top w:val="none" w:sz="0" w:space="0" w:color="auto"/>
            <w:left w:val="none" w:sz="0" w:space="0" w:color="auto"/>
            <w:bottom w:val="none" w:sz="0" w:space="0" w:color="auto"/>
            <w:right w:val="none" w:sz="0" w:space="0" w:color="auto"/>
          </w:divBdr>
        </w:div>
        <w:div w:id="746389979">
          <w:marLeft w:val="0"/>
          <w:marRight w:val="0"/>
          <w:marTop w:val="0"/>
          <w:marBottom w:val="0"/>
          <w:divBdr>
            <w:top w:val="none" w:sz="0" w:space="0" w:color="auto"/>
            <w:left w:val="none" w:sz="0" w:space="0" w:color="auto"/>
            <w:bottom w:val="none" w:sz="0" w:space="0" w:color="auto"/>
            <w:right w:val="none" w:sz="0" w:space="0" w:color="auto"/>
          </w:divBdr>
        </w:div>
        <w:div w:id="747965935">
          <w:marLeft w:val="0"/>
          <w:marRight w:val="0"/>
          <w:marTop w:val="0"/>
          <w:marBottom w:val="0"/>
          <w:divBdr>
            <w:top w:val="none" w:sz="0" w:space="0" w:color="auto"/>
            <w:left w:val="none" w:sz="0" w:space="0" w:color="auto"/>
            <w:bottom w:val="none" w:sz="0" w:space="0" w:color="auto"/>
            <w:right w:val="none" w:sz="0" w:space="0" w:color="auto"/>
          </w:divBdr>
        </w:div>
        <w:div w:id="774055718">
          <w:marLeft w:val="0"/>
          <w:marRight w:val="0"/>
          <w:marTop w:val="0"/>
          <w:marBottom w:val="0"/>
          <w:divBdr>
            <w:top w:val="none" w:sz="0" w:space="0" w:color="auto"/>
            <w:left w:val="none" w:sz="0" w:space="0" w:color="auto"/>
            <w:bottom w:val="none" w:sz="0" w:space="0" w:color="auto"/>
            <w:right w:val="none" w:sz="0" w:space="0" w:color="auto"/>
          </w:divBdr>
        </w:div>
        <w:div w:id="789282424">
          <w:marLeft w:val="0"/>
          <w:marRight w:val="0"/>
          <w:marTop w:val="0"/>
          <w:marBottom w:val="0"/>
          <w:divBdr>
            <w:top w:val="none" w:sz="0" w:space="0" w:color="auto"/>
            <w:left w:val="none" w:sz="0" w:space="0" w:color="auto"/>
            <w:bottom w:val="none" w:sz="0" w:space="0" w:color="auto"/>
            <w:right w:val="none" w:sz="0" w:space="0" w:color="auto"/>
          </w:divBdr>
        </w:div>
        <w:div w:id="811213064">
          <w:marLeft w:val="0"/>
          <w:marRight w:val="0"/>
          <w:marTop w:val="0"/>
          <w:marBottom w:val="0"/>
          <w:divBdr>
            <w:top w:val="none" w:sz="0" w:space="0" w:color="auto"/>
            <w:left w:val="none" w:sz="0" w:space="0" w:color="auto"/>
            <w:bottom w:val="none" w:sz="0" w:space="0" w:color="auto"/>
            <w:right w:val="none" w:sz="0" w:space="0" w:color="auto"/>
          </w:divBdr>
        </w:div>
        <w:div w:id="830950436">
          <w:marLeft w:val="0"/>
          <w:marRight w:val="0"/>
          <w:marTop w:val="0"/>
          <w:marBottom w:val="0"/>
          <w:divBdr>
            <w:top w:val="none" w:sz="0" w:space="0" w:color="auto"/>
            <w:left w:val="none" w:sz="0" w:space="0" w:color="auto"/>
            <w:bottom w:val="none" w:sz="0" w:space="0" w:color="auto"/>
            <w:right w:val="none" w:sz="0" w:space="0" w:color="auto"/>
          </w:divBdr>
        </w:div>
        <w:div w:id="853764424">
          <w:marLeft w:val="0"/>
          <w:marRight w:val="0"/>
          <w:marTop w:val="0"/>
          <w:marBottom w:val="0"/>
          <w:divBdr>
            <w:top w:val="none" w:sz="0" w:space="0" w:color="auto"/>
            <w:left w:val="none" w:sz="0" w:space="0" w:color="auto"/>
            <w:bottom w:val="none" w:sz="0" w:space="0" w:color="auto"/>
            <w:right w:val="none" w:sz="0" w:space="0" w:color="auto"/>
          </w:divBdr>
        </w:div>
        <w:div w:id="945384860">
          <w:marLeft w:val="0"/>
          <w:marRight w:val="0"/>
          <w:marTop w:val="0"/>
          <w:marBottom w:val="0"/>
          <w:divBdr>
            <w:top w:val="none" w:sz="0" w:space="0" w:color="auto"/>
            <w:left w:val="none" w:sz="0" w:space="0" w:color="auto"/>
            <w:bottom w:val="none" w:sz="0" w:space="0" w:color="auto"/>
            <w:right w:val="none" w:sz="0" w:space="0" w:color="auto"/>
          </w:divBdr>
        </w:div>
        <w:div w:id="1062678539">
          <w:marLeft w:val="0"/>
          <w:marRight w:val="0"/>
          <w:marTop w:val="0"/>
          <w:marBottom w:val="0"/>
          <w:divBdr>
            <w:top w:val="none" w:sz="0" w:space="0" w:color="auto"/>
            <w:left w:val="none" w:sz="0" w:space="0" w:color="auto"/>
            <w:bottom w:val="none" w:sz="0" w:space="0" w:color="auto"/>
            <w:right w:val="none" w:sz="0" w:space="0" w:color="auto"/>
          </w:divBdr>
        </w:div>
        <w:div w:id="1065374903">
          <w:marLeft w:val="0"/>
          <w:marRight w:val="0"/>
          <w:marTop w:val="0"/>
          <w:marBottom w:val="0"/>
          <w:divBdr>
            <w:top w:val="none" w:sz="0" w:space="0" w:color="auto"/>
            <w:left w:val="none" w:sz="0" w:space="0" w:color="auto"/>
            <w:bottom w:val="none" w:sz="0" w:space="0" w:color="auto"/>
            <w:right w:val="none" w:sz="0" w:space="0" w:color="auto"/>
          </w:divBdr>
        </w:div>
        <w:div w:id="1102409774">
          <w:marLeft w:val="0"/>
          <w:marRight w:val="0"/>
          <w:marTop w:val="0"/>
          <w:marBottom w:val="0"/>
          <w:divBdr>
            <w:top w:val="none" w:sz="0" w:space="0" w:color="auto"/>
            <w:left w:val="none" w:sz="0" w:space="0" w:color="auto"/>
            <w:bottom w:val="none" w:sz="0" w:space="0" w:color="auto"/>
            <w:right w:val="none" w:sz="0" w:space="0" w:color="auto"/>
          </w:divBdr>
        </w:div>
        <w:div w:id="1147168364">
          <w:marLeft w:val="0"/>
          <w:marRight w:val="0"/>
          <w:marTop w:val="0"/>
          <w:marBottom w:val="0"/>
          <w:divBdr>
            <w:top w:val="none" w:sz="0" w:space="0" w:color="auto"/>
            <w:left w:val="none" w:sz="0" w:space="0" w:color="auto"/>
            <w:bottom w:val="none" w:sz="0" w:space="0" w:color="auto"/>
            <w:right w:val="none" w:sz="0" w:space="0" w:color="auto"/>
          </w:divBdr>
        </w:div>
        <w:div w:id="1172452899">
          <w:marLeft w:val="0"/>
          <w:marRight w:val="0"/>
          <w:marTop w:val="0"/>
          <w:marBottom w:val="0"/>
          <w:divBdr>
            <w:top w:val="none" w:sz="0" w:space="0" w:color="auto"/>
            <w:left w:val="none" w:sz="0" w:space="0" w:color="auto"/>
            <w:bottom w:val="none" w:sz="0" w:space="0" w:color="auto"/>
            <w:right w:val="none" w:sz="0" w:space="0" w:color="auto"/>
          </w:divBdr>
        </w:div>
        <w:div w:id="1246526714">
          <w:marLeft w:val="0"/>
          <w:marRight w:val="0"/>
          <w:marTop w:val="0"/>
          <w:marBottom w:val="0"/>
          <w:divBdr>
            <w:top w:val="none" w:sz="0" w:space="0" w:color="auto"/>
            <w:left w:val="none" w:sz="0" w:space="0" w:color="auto"/>
            <w:bottom w:val="none" w:sz="0" w:space="0" w:color="auto"/>
            <w:right w:val="none" w:sz="0" w:space="0" w:color="auto"/>
          </w:divBdr>
        </w:div>
        <w:div w:id="1274556315">
          <w:marLeft w:val="0"/>
          <w:marRight w:val="0"/>
          <w:marTop w:val="0"/>
          <w:marBottom w:val="0"/>
          <w:divBdr>
            <w:top w:val="none" w:sz="0" w:space="0" w:color="auto"/>
            <w:left w:val="none" w:sz="0" w:space="0" w:color="auto"/>
            <w:bottom w:val="none" w:sz="0" w:space="0" w:color="auto"/>
            <w:right w:val="none" w:sz="0" w:space="0" w:color="auto"/>
          </w:divBdr>
        </w:div>
        <w:div w:id="1345743014">
          <w:marLeft w:val="0"/>
          <w:marRight w:val="0"/>
          <w:marTop w:val="0"/>
          <w:marBottom w:val="0"/>
          <w:divBdr>
            <w:top w:val="none" w:sz="0" w:space="0" w:color="auto"/>
            <w:left w:val="none" w:sz="0" w:space="0" w:color="auto"/>
            <w:bottom w:val="none" w:sz="0" w:space="0" w:color="auto"/>
            <w:right w:val="none" w:sz="0" w:space="0" w:color="auto"/>
          </w:divBdr>
        </w:div>
        <w:div w:id="1423917769">
          <w:marLeft w:val="0"/>
          <w:marRight w:val="0"/>
          <w:marTop w:val="0"/>
          <w:marBottom w:val="0"/>
          <w:divBdr>
            <w:top w:val="none" w:sz="0" w:space="0" w:color="auto"/>
            <w:left w:val="none" w:sz="0" w:space="0" w:color="auto"/>
            <w:bottom w:val="none" w:sz="0" w:space="0" w:color="auto"/>
            <w:right w:val="none" w:sz="0" w:space="0" w:color="auto"/>
          </w:divBdr>
        </w:div>
        <w:div w:id="1428622521">
          <w:marLeft w:val="0"/>
          <w:marRight w:val="0"/>
          <w:marTop w:val="0"/>
          <w:marBottom w:val="0"/>
          <w:divBdr>
            <w:top w:val="none" w:sz="0" w:space="0" w:color="auto"/>
            <w:left w:val="none" w:sz="0" w:space="0" w:color="auto"/>
            <w:bottom w:val="none" w:sz="0" w:space="0" w:color="auto"/>
            <w:right w:val="none" w:sz="0" w:space="0" w:color="auto"/>
          </w:divBdr>
        </w:div>
        <w:div w:id="1467120705">
          <w:marLeft w:val="0"/>
          <w:marRight w:val="0"/>
          <w:marTop w:val="0"/>
          <w:marBottom w:val="0"/>
          <w:divBdr>
            <w:top w:val="none" w:sz="0" w:space="0" w:color="auto"/>
            <w:left w:val="none" w:sz="0" w:space="0" w:color="auto"/>
            <w:bottom w:val="none" w:sz="0" w:space="0" w:color="auto"/>
            <w:right w:val="none" w:sz="0" w:space="0" w:color="auto"/>
          </w:divBdr>
        </w:div>
        <w:div w:id="1491216366">
          <w:marLeft w:val="0"/>
          <w:marRight w:val="0"/>
          <w:marTop w:val="0"/>
          <w:marBottom w:val="0"/>
          <w:divBdr>
            <w:top w:val="none" w:sz="0" w:space="0" w:color="auto"/>
            <w:left w:val="none" w:sz="0" w:space="0" w:color="auto"/>
            <w:bottom w:val="none" w:sz="0" w:space="0" w:color="auto"/>
            <w:right w:val="none" w:sz="0" w:space="0" w:color="auto"/>
          </w:divBdr>
        </w:div>
        <w:div w:id="1593078629">
          <w:marLeft w:val="0"/>
          <w:marRight w:val="0"/>
          <w:marTop w:val="0"/>
          <w:marBottom w:val="0"/>
          <w:divBdr>
            <w:top w:val="none" w:sz="0" w:space="0" w:color="auto"/>
            <w:left w:val="none" w:sz="0" w:space="0" w:color="auto"/>
            <w:bottom w:val="none" w:sz="0" w:space="0" w:color="auto"/>
            <w:right w:val="none" w:sz="0" w:space="0" w:color="auto"/>
          </w:divBdr>
        </w:div>
        <w:div w:id="1645622894">
          <w:marLeft w:val="0"/>
          <w:marRight w:val="0"/>
          <w:marTop w:val="0"/>
          <w:marBottom w:val="0"/>
          <w:divBdr>
            <w:top w:val="none" w:sz="0" w:space="0" w:color="auto"/>
            <w:left w:val="none" w:sz="0" w:space="0" w:color="auto"/>
            <w:bottom w:val="none" w:sz="0" w:space="0" w:color="auto"/>
            <w:right w:val="none" w:sz="0" w:space="0" w:color="auto"/>
          </w:divBdr>
        </w:div>
        <w:div w:id="1667779279">
          <w:marLeft w:val="0"/>
          <w:marRight w:val="0"/>
          <w:marTop w:val="0"/>
          <w:marBottom w:val="0"/>
          <w:divBdr>
            <w:top w:val="none" w:sz="0" w:space="0" w:color="auto"/>
            <w:left w:val="none" w:sz="0" w:space="0" w:color="auto"/>
            <w:bottom w:val="none" w:sz="0" w:space="0" w:color="auto"/>
            <w:right w:val="none" w:sz="0" w:space="0" w:color="auto"/>
          </w:divBdr>
        </w:div>
        <w:div w:id="1680539649">
          <w:marLeft w:val="0"/>
          <w:marRight w:val="0"/>
          <w:marTop w:val="0"/>
          <w:marBottom w:val="0"/>
          <w:divBdr>
            <w:top w:val="none" w:sz="0" w:space="0" w:color="auto"/>
            <w:left w:val="none" w:sz="0" w:space="0" w:color="auto"/>
            <w:bottom w:val="none" w:sz="0" w:space="0" w:color="auto"/>
            <w:right w:val="none" w:sz="0" w:space="0" w:color="auto"/>
          </w:divBdr>
        </w:div>
        <w:div w:id="1685084726">
          <w:marLeft w:val="0"/>
          <w:marRight w:val="0"/>
          <w:marTop w:val="0"/>
          <w:marBottom w:val="0"/>
          <w:divBdr>
            <w:top w:val="none" w:sz="0" w:space="0" w:color="auto"/>
            <w:left w:val="none" w:sz="0" w:space="0" w:color="auto"/>
            <w:bottom w:val="none" w:sz="0" w:space="0" w:color="auto"/>
            <w:right w:val="none" w:sz="0" w:space="0" w:color="auto"/>
          </w:divBdr>
        </w:div>
        <w:div w:id="1740320915">
          <w:marLeft w:val="0"/>
          <w:marRight w:val="0"/>
          <w:marTop w:val="0"/>
          <w:marBottom w:val="0"/>
          <w:divBdr>
            <w:top w:val="none" w:sz="0" w:space="0" w:color="auto"/>
            <w:left w:val="none" w:sz="0" w:space="0" w:color="auto"/>
            <w:bottom w:val="none" w:sz="0" w:space="0" w:color="auto"/>
            <w:right w:val="none" w:sz="0" w:space="0" w:color="auto"/>
          </w:divBdr>
        </w:div>
        <w:div w:id="1818109143">
          <w:marLeft w:val="0"/>
          <w:marRight w:val="0"/>
          <w:marTop w:val="0"/>
          <w:marBottom w:val="0"/>
          <w:divBdr>
            <w:top w:val="none" w:sz="0" w:space="0" w:color="auto"/>
            <w:left w:val="none" w:sz="0" w:space="0" w:color="auto"/>
            <w:bottom w:val="none" w:sz="0" w:space="0" w:color="auto"/>
            <w:right w:val="none" w:sz="0" w:space="0" w:color="auto"/>
          </w:divBdr>
        </w:div>
        <w:div w:id="1822188078">
          <w:marLeft w:val="0"/>
          <w:marRight w:val="0"/>
          <w:marTop w:val="0"/>
          <w:marBottom w:val="0"/>
          <w:divBdr>
            <w:top w:val="none" w:sz="0" w:space="0" w:color="auto"/>
            <w:left w:val="none" w:sz="0" w:space="0" w:color="auto"/>
            <w:bottom w:val="none" w:sz="0" w:space="0" w:color="auto"/>
            <w:right w:val="none" w:sz="0" w:space="0" w:color="auto"/>
          </w:divBdr>
        </w:div>
        <w:div w:id="1890417625">
          <w:marLeft w:val="0"/>
          <w:marRight w:val="0"/>
          <w:marTop w:val="0"/>
          <w:marBottom w:val="0"/>
          <w:divBdr>
            <w:top w:val="none" w:sz="0" w:space="0" w:color="auto"/>
            <w:left w:val="none" w:sz="0" w:space="0" w:color="auto"/>
            <w:bottom w:val="none" w:sz="0" w:space="0" w:color="auto"/>
            <w:right w:val="none" w:sz="0" w:space="0" w:color="auto"/>
          </w:divBdr>
        </w:div>
        <w:div w:id="1906793619">
          <w:marLeft w:val="0"/>
          <w:marRight w:val="0"/>
          <w:marTop w:val="0"/>
          <w:marBottom w:val="0"/>
          <w:divBdr>
            <w:top w:val="none" w:sz="0" w:space="0" w:color="auto"/>
            <w:left w:val="none" w:sz="0" w:space="0" w:color="auto"/>
            <w:bottom w:val="none" w:sz="0" w:space="0" w:color="auto"/>
            <w:right w:val="none" w:sz="0" w:space="0" w:color="auto"/>
          </w:divBdr>
        </w:div>
        <w:div w:id="1910647938">
          <w:marLeft w:val="0"/>
          <w:marRight w:val="0"/>
          <w:marTop w:val="0"/>
          <w:marBottom w:val="0"/>
          <w:divBdr>
            <w:top w:val="none" w:sz="0" w:space="0" w:color="auto"/>
            <w:left w:val="none" w:sz="0" w:space="0" w:color="auto"/>
            <w:bottom w:val="none" w:sz="0" w:space="0" w:color="auto"/>
            <w:right w:val="none" w:sz="0" w:space="0" w:color="auto"/>
          </w:divBdr>
        </w:div>
        <w:div w:id="1912037480">
          <w:marLeft w:val="0"/>
          <w:marRight w:val="0"/>
          <w:marTop w:val="0"/>
          <w:marBottom w:val="0"/>
          <w:divBdr>
            <w:top w:val="none" w:sz="0" w:space="0" w:color="auto"/>
            <w:left w:val="none" w:sz="0" w:space="0" w:color="auto"/>
            <w:bottom w:val="none" w:sz="0" w:space="0" w:color="auto"/>
            <w:right w:val="none" w:sz="0" w:space="0" w:color="auto"/>
          </w:divBdr>
        </w:div>
        <w:div w:id="1918783591">
          <w:marLeft w:val="0"/>
          <w:marRight w:val="0"/>
          <w:marTop w:val="0"/>
          <w:marBottom w:val="0"/>
          <w:divBdr>
            <w:top w:val="none" w:sz="0" w:space="0" w:color="auto"/>
            <w:left w:val="none" w:sz="0" w:space="0" w:color="auto"/>
            <w:bottom w:val="none" w:sz="0" w:space="0" w:color="auto"/>
            <w:right w:val="none" w:sz="0" w:space="0" w:color="auto"/>
          </w:divBdr>
        </w:div>
        <w:div w:id="1974024439">
          <w:marLeft w:val="0"/>
          <w:marRight w:val="0"/>
          <w:marTop w:val="0"/>
          <w:marBottom w:val="0"/>
          <w:divBdr>
            <w:top w:val="none" w:sz="0" w:space="0" w:color="auto"/>
            <w:left w:val="none" w:sz="0" w:space="0" w:color="auto"/>
            <w:bottom w:val="none" w:sz="0" w:space="0" w:color="auto"/>
            <w:right w:val="none" w:sz="0" w:space="0" w:color="auto"/>
          </w:divBdr>
        </w:div>
        <w:div w:id="2009020790">
          <w:marLeft w:val="0"/>
          <w:marRight w:val="0"/>
          <w:marTop w:val="0"/>
          <w:marBottom w:val="0"/>
          <w:divBdr>
            <w:top w:val="none" w:sz="0" w:space="0" w:color="auto"/>
            <w:left w:val="none" w:sz="0" w:space="0" w:color="auto"/>
            <w:bottom w:val="none" w:sz="0" w:space="0" w:color="auto"/>
            <w:right w:val="none" w:sz="0" w:space="0" w:color="auto"/>
          </w:divBdr>
        </w:div>
        <w:div w:id="2035031384">
          <w:marLeft w:val="0"/>
          <w:marRight w:val="0"/>
          <w:marTop w:val="0"/>
          <w:marBottom w:val="0"/>
          <w:divBdr>
            <w:top w:val="none" w:sz="0" w:space="0" w:color="auto"/>
            <w:left w:val="none" w:sz="0" w:space="0" w:color="auto"/>
            <w:bottom w:val="none" w:sz="0" w:space="0" w:color="auto"/>
            <w:right w:val="none" w:sz="0" w:space="0" w:color="auto"/>
          </w:divBdr>
        </w:div>
        <w:div w:id="2083603143">
          <w:marLeft w:val="0"/>
          <w:marRight w:val="0"/>
          <w:marTop w:val="0"/>
          <w:marBottom w:val="0"/>
          <w:divBdr>
            <w:top w:val="none" w:sz="0" w:space="0" w:color="auto"/>
            <w:left w:val="none" w:sz="0" w:space="0" w:color="auto"/>
            <w:bottom w:val="none" w:sz="0" w:space="0" w:color="auto"/>
            <w:right w:val="none" w:sz="0" w:space="0" w:color="auto"/>
          </w:divBdr>
        </w:div>
        <w:div w:id="2121489275">
          <w:marLeft w:val="0"/>
          <w:marRight w:val="0"/>
          <w:marTop w:val="0"/>
          <w:marBottom w:val="0"/>
          <w:divBdr>
            <w:top w:val="none" w:sz="0" w:space="0" w:color="auto"/>
            <w:left w:val="none" w:sz="0" w:space="0" w:color="auto"/>
            <w:bottom w:val="none" w:sz="0" w:space="0" w:color="auto"/>
            <w:right w:val="none" w:sz="0" w:space="0" w:color="auto"/>
          </w:divBdr>
        </w:div>
        <w:div w:id="2141141644">
          <w:marLeft w:val="0"/>
          <w:marRight w:val="0"/>
          <w:marTop w:val="0"/>
          <w:marBottom w:val="0"/>
          <w:divBdr>
            <w:top w:val="none" w:sz="0" w:space="0" w:color="auto"/>
            <w:left w:val="none" w:sz="0" w:space="0" w:color="auto"/>
            <w:bottom w:val="none" w:sz="0" w:space="0" w:color="auto"/>
            <w:right w:val="none" w:sz="0" w:space="0" w:color="auto"/>
          </w:divBdr>
        </w:div>
      </w:divsChild>
    </w:div>
    <w:div w:id="718480309">
      <w:bodyDiv w:val="1"/>
      <w:marLeft w:val="0"/>
      <w:marRight w:val="0"/>
      <w:marTop w:val="0"/>
      <w:marBottom w:val="0"/>
      <w:divBdr>
        <w:top w:val="none" w:sz="0" w:space="0" w:color="auto"/>
        <w:left w:val="none" w:sz="0" w:space="0" w:color="auto"/>
        <w:bottom w:val="none" w:sz="0" w:space="0" w:color="auto"/>
        <w:right w:val="none" w:sz="0" w:space="0" w:color="auto"/>
      </w:divBdr>
      <w:divsChild>
        <w:div w:id="288707405">
          <w:marLeft w:val="0"/>
          <w:marRight w:val="0"/>
          <w:marTop w:val="0"/>
          <w:marBottom w:val="0"/>
          <w:divBdr>
            <w:top w:val="none" w:sz="0" w:space="0" w:color="auto"/>
            <w:left w:val="none" w:sz="0" w:space="0" w:color="auto"/>
            <w:bottom w:val="none" w:sz="0" w:space="0" w:color="auto"/>
            <w:right w:val="none" w:sz="0" w:space="0" w:color="auto"/>
          </w:divBdr>
        </w:div>
        <w:div w:id="1397825512">
          <w:marLeft w:val="0"/>
          <w:marRight w:val="0"/>
          <w:marTop w:val="0"/>
          <w:marBottom w:val="0"/>
          <w:divBdr>
            <w:top w:val="none" w:sz="0" w:space="0" w:color="auto"/>
            <w:left w:val="none" w:sz="0" w:space="0" w:color="auto"/>
            <w:bottom w:val="none" w:sz="0" w:space="0" w:color="auto"/>
            <w:right w:val="none" w:sz="0" w:space="0" w:color="auto"/>
          </w:divBdr>
          <w:divsChild>
            <w:div w:id="1192499687">
              <w:marLeft w:val="0"/>
              <w:marRight w:val="0"/>
              <w:marTop w:val="30"/>
              <w:marBottom w:val="30"/>
              <w:divBdr>
                <w:top w:val="none" w:sz="0" w:space="0" w:color="auto"/>
                <w:left w:val="none" w:sz="0" w:space="0" w:color="auto"/>
                <w:bottom w:val="none" w:sz="0" w:space="0" w:color="auto"/>
                <w:right w:val="none" w:sz="0" w:space="0" w:color="auto"/>
              </w:divBdr>
              <w:divsChild>
                <w:div w:id="36205677">
                  <w:marLeft w:val="0"/>
                  <w:marRight w:val="0"/>
                  <w:marTop w:val="0"/>
                  <w:marBottom w:val="0"/>
                  <w:divBdr>
                    <w:top w:val="none" w:sz="0" w:space="0" w:color="auto"/>
                    <w:left w:val="none" w:sz="0" w:space="0" w:color="auto"/>
                    <w:bottom w:val="none" w:sz="0" w:space="0" w:color="auto"/>
                    <w:right w:val="none" w:sz="0" w:space="0" w:color="auto"/>
                  </w:divBdr>
                  <w:divsChild>
                    <w:div w:id="1089740095">
                      <w:marLeft w:val="0"/>
                      <w:marRight w:val="0"/>
                      <w:marTop w:val="0"/>
                      <w:marBottom w:val="0"/>
                      <w:divBdr>
                        <w:top w:val="none" w:sz="0" w:space="0" w:color="auto"/>
                        <w:left w:val="none" w:sz="0" w:space="0" w:color="auto"/>
                        <w:bottom w:val="none" w:sz="0" w:space="0" w:color="auto"/>
                        <w:right w:val="none" w:sz="0" w:space="0" w:color="auto"/>
                      </w:divBdr>
                    </w:div>
                  </w:divsChild>
                </w:div>
                <w:div w:id="320159523">
                  <w:marLeft w:val="0"/>
                  <w:marRight w:val="0"/>
                  <w:marTop w:val="0"/>
                  <w:marBottom w:val="0"/>
                  <w:divBdr>
                    <w:top w:val="none" w:sz="0" w:space="0" w:color="auto"/>
                    <w:left w:val="none" w:sz="0" w:space="0" w:color="auto"/>
                    <w:bottom w:val="none" w:sz="0" w:space="0" w:color="auto"/>
                    <w:right w:val="none" w:sz="0" w:space="0" w:color="auto"/>
                  </w:divBdr>
                  <w:divsChild>
                    <w:div w:id="622930564">
                      <w:marLeft w:val="0"/>
                      <w:marRight w:val="0"/>
                      <w:marTop w:val="0"/>
                      <w:marBottom w:val="0"/>
                      <w:divBdr>
                        <w:top w:val="none" w:sz="0" w:space="0" w:color="auto"/>
                        <w:left w:val="none" w:sz="0" w:space="0" w:color="auto"/>
                        <w:bottom w:val="none" w:sz="0" w:space="0" w:color="auto"/>
                        <w:right w:val="none" w:sz="0" w:space="0" w:color="auto"/>
                      </w:divBdr>
                    </w:div>
                  </w:divsChild>
                </w:div>
                <w:div w:id="745222524">
                  <w:marLeft w:val="0"/>
                  <w:marRight w:val="0"/>
                  <w:marTop w:val="0"/>
                  <w:marBottom w:val="0"/>
                  <w:divBdr>
                    <w:top w:val="none" w:sz="0" w:space="0" w:color="auto"/>
                    <w:left w:val="none" w:sz="0" w:space="0" w:color="auto"/>
                    <w:bottom w:val="none" w:sz="0" w:space="0" w:color="auto"/>
                    <w:right w:val="none" w:sz="0" w:space="0" w:color="auto"/>
                  </w:divBdr>
                  <w:divsChild>
                    <w:div w:id="677658846">
                      <w:marLeft w:val="0"/>
                      <w:marRight w:val="0"/>
                      <w:marTop w:val="0"/>
                      <w:marBottom w:val="0"/>
                      <w:divBdr>
                        <w:top w:val="none" w:sz="0" w:space="0" w:color="auto"/>
                        <w:left w:val="none" w:sz="0" w:space="0" w:color="auto"/>
                        <w:bottom w:val="none" w:sz="0" w:space="0" w:color="auto"/>
                        <w:right w:val="none" w:sz="0" w:space="0" w:color="auto"/>
                      </w:divBdr>
                    </w:div>
                  </w:divsChild>
                </w:div>
                <w:div w:id="796528055">
                  <w:marLeft w:val="0"/>
                  <w:marRight w:val="0"/>
                  <w:marTop w:val="0"/>
                  <w:marBottom w:val="0"/>
                  <w:divBdr>
                    <w:top w:val="none" w:sz="0" w:space="0" w:color="auto"/>
                    <w:left w:val="none" w:sz="0" w:space="0" w:color="auto"/>
                    <w:bottom w:val="none" w:sz="0" w:space="0" w:color="auto"/>
                    <w:right w:val="none" w:sz="0" w:space="0" w:color="auto"/>
                  </w:divBdr>
                  <w:divsChild>
                    <w:div w:id="1753887662">
                      <w:marLeft w:val="0"/>
                      <w:marRight w:val="0"/>
                      <w:marTop w:val="0"/>
                      <w:marBottom w:val="0"/>
                      <w:divBdr>
                        <w:top w:val="none" w:sz="0" w:space="0" w:color="auto"/>
                        <w:left w:val="none" w:sz="0" w:space="0" w:color="auto"/>
                        <w:bottom w:val="none" w:sz="0" w:space="0" w:color="auto"/>
                        <w:right w:val="none" w:sz="0" w:space="0" w:color="auto"/>
                      </w:divBdr>
                    </w:div>
                  </w:divsChild>
                </w:div>
                <w:div w:id="1101995350">
                  <w:marLeft w:val="0"/>
                  <w:marRight w:val="0"/>
                  <w:marTop w:val="0"/>
                  <w:marBottom w:val="0"/>
                  <w:divBdr>
                    <w:top w:val="none" w:sz="0" w:space="0" w:color="auto"/>
                    <w:left w:val="none" w:sz="0" w:space="0" w:color="auto"/>
                    <w:bottom w:val="none" w:sz="0" w:space="0" w:color="auto"/>
                    <w:right w:val="none" w:sz="0" w:space="0" w:color="auto"/>
                  </w:divBdr>
                  <w:divsChild>
                    <w:div w:id="2139106622">
                      <w:marLeft w:val="0"/>
                      <w:marRight w:val="0"/>
                      <w:marTop w:val="0"/>
                      <w:marBottom w:val="0"/>
                      <w:divBdr>
                        <w:top w:val="none" w:sz="0" w:space="0" w:color="auto"/>
                        <w:left w:val="none" w:sz="0" w:space="0" w:color="auto"/>
                        <w:bottom w:val="none" w:sz="0" w:space="0" w:color="auto"/>
                        <w:right w:val="none" w:sz="0" w:space="0" w:color="auto"/>
                      </w:divBdr>
                    </w:div>
                  </w:divsChild>
                </w:div>
                <w:div w:id="1132333738">
                  <w:marLeft w:val="0"/>
                  <w:marRight w:val="0"/>
                  <w:marTop w:val="0"/>
                  <w:marBottom w:val="0"/>
                  <w:divBdr>
                    <w:top w:val="none" w:sz="0" w:space="0" w:color="auto"/>
                    <w:left w:val="none" w:sz="0" w:space="0" w:color="auto"/>
                    <w:bottom w:val="none" w:sz="0" w:space="0" w:color="auto"/>
                    <w:right w:val="none" w:sz="0" w:space="0" w:color="auto"/>
                  </w:divBdr>
                  <w:divsChild>
                    <w:div w:id="1396391342">
                      <w:marLeft w:val="0"/>
                      <w:marRight w:val="0"/>
                      <w:marTop w:val="0"/>
                      <w:marBottom w:val="0"/>
                      <w:divBdr>
                        <w:top w:val="none" w:sz="0" w:space="0" w:color="auto"/>
                        <w:left w:val="none" w:sz="0" w:space="0" w:color="auto"/>
                        <w:bottom w:val="none" w:sz="0" w:space="0" w:color="auto"/>
                        <w:right w:val="none" w:sz="0" w:space="0" w:color="auto"/>
                      </w:divBdr>
                    </w:div>
                  </w:divsChild>
                </w:div>
                <w:div w:id="1302035673">
                  <w:marLeft w:val="0"/>
                  <w:marRight w:val="0"/>
                  <w:marTop w:val="0"/>
                  <w:marBottom w:val="0"/>
                  <w:divBdr>
                    <w:top w:val="none" w:sz="0" w:space="0" w:color="auto"/>
                    <w:left w:val="none" w:sz="0" w:space="0" w:color="auto"/>
                    <w:bottom w:val="none" w:sz="0" w:space="0" w:color="auto"/>
                    <w:right w:val="none" w:sz="0" w:space="0" w:color="auto"/>
                  </w:divBdr>
                  <w:divsChild>
                    <w:div w:id="970524030">
                      <w:marLeft w:val="0"/>
                      <w:marRight w:val="0"/>
                      <w:marTop w:val="0"/>
                      <w:marBottom w:val="0"/>
                      <w:divBdr>
                        <w:top w:val="none" w:sz="0" w:space="0" w:color="auto"/>
                        <w:left w:val="none" w:sz="0" w:space="0" w:color="auto"/>
                        <w:bottom w:val="none" w:sz="0" w:space="0" w:color="auto"/>
                        <w:right w:val="none" w:sz="0" w:space="0" w:color="auto"/>
                      </w:divBdr>
                    </w:div>
                  </w:divsChild>
                </w:div>
                <w:div w:id="1426344972">
                  <w:marLeft w:val="0"/>
                  <w:marRight w:val="0"/>
                  <w:marTop w:val="0"/>
                  <w:marBottom w:val="0"/>
                  <w:divBdr>
                    <w:top w:val="none" w:sz="0" w:space="0" w:color="auto"/>
                    <w:left w:val="none" w:sz="0" w:space="0" w:color="auto"/>
                    <w:bottom w:val="none" w:sz="0" w:space="0" w:color="auto"/>
                    <w:right w:val="none" w:sz="0" w:space="0" w:color="auto"/>
                  </w:divBdr>
                  <w:divsChild>
                    <w:div w:id="850144411">
                      <w:marLeft w:val="0"/>
                      <w:marRight w:val="0"/>
                      <w:marTop w:val="0"/>
                      <w:marBottom w:val="0"/>
                      <w:divBdr>
                        <w:top w:val="none" w:sz="0" w:space="0" w:color="auto"/>
                        <w:left w:val="none" w:sz="0" w:space="0" w:color="auto"/>
                        <w:bottom w:val="none" w:sz="0" w:space="0" w:color="auto"/>
                        <w:right w:val="none" w:sz="0" w:space="0" w:color="auto"/>
                      </w:divBdr>
                    </w:div>
                  </w:divsChild>
                </w:div>
                <w:div w:id="1426421321">
                  <w:marLeft w:val="0"/>
                  <w:marRight w:val="0"/>
                  <w:marTop w:val="0"/>
                  <w:marBottom w:val="0"/>
                  <w:divBdr>
                    <w:top w:val="none" w:sz="0" w:space="0" w:color="auto"/>
                    <w:left w:val="none" w:sz="0" w:space="0" w:color="auto"/>
                    <w:bottom w:val="none" w:sz="0" w:space="0" w:color="auto"/>
                    <w:right w:val="none" w:sz="0" w:space="0" w:color="auto"/>
                  </w:divBdr>
                  <w:divsChild>
                    <w:div w:id="963000052">
                      <w:marLeft w:val="0"/>
                      <w:marRight w:val="0"/>
                      <w:marTop w:val="0"/>
                      <w:marBottom w:val="0"/>
                      <w:divBdr>
                        <w:top w:val="none" w:sz="0" w:space="0" w:color="auto"/>
                        <w:left w:val="none" w:sz="0" w:space="0" w:color="auto"/>
                        <w:bottom w:val="none" w:sz="0" w:space="0" w:color="auto"/>
                        <w:right w:val="none" w:sz="0" w:space="0" w:color="auto"/>
                      </w:divBdr>
                    </w:div>
                  </w:divsChild>
                </w:div>
                <w:div w:id="1468816872">
                  <w:marLeft w:val="0"/>
                  <w:marRight w:val="0"/>
                  <w:marTop w:val="0"/>
                  <w:marBottom w:val="0"/>
                  <w:divBdr>
                    <w:top w:val="none" w:sz="0" w:space="0" w:color="auto"/>
                    <w:left w:val="none" w:sz="0" w:space="0" w:color="auto"/>
                    <w:bottom w:val="none" w:sz="0" w:space="0" w:color="auto"/>
                    <w:right w:val="none" w:sz="0" w:space="0" w:color="auto"/>
                  </w:divBdr>
                  <w:divsChild>
                    <w:div w:id="1961569816">
                      <w:marLeft w:val="0"/>
                      <w:marRight w:val="0"/>
                      <w:marTop w:val="0"/>
                      <w:marBottom w:val="0"/>
                      <w:divBdr>
                        <w:top w:val="none" w:sz="0" w:space="0" w:color="auto"/>
                        <w:left w:val="none" w:sz="0" w:space="0" w:color="auto"/>
                        <w:bottom w:val="none" w:sz="0" w:space="0" w:color="auto"/>
                        <w:right w:val="none" w:sz="0" w:space="0" w:color="auto"/>
                      </w:divBdr>
                    </w:div>
                  </w:divsChild>
                </w:div>
                <w:div w:id="1510557811">
                  <w:marLeft w:val="0"/>
                  <w:marRight w:val="0"/>
                  <w:marTop w:val="0"/>
                  <w:marBottom w:val="0"/>
                  <w:divBdr>
                    <w:top w:val="none" w:sz="0" w:space="0" w:color="auto"/>
                    <w:left w:val="none" w:sz="0" w:space="0" w:color="auto"/>
                    <w:bottom w:val="none" w:sz="0" w:space="0" w:color="auto"/>
                    <w:right w:val="none" w:sz="0" w:space="0" w:color="auto"/>
                  </w:divBdr>
                  <w:divsChild>
                    <w:div w:id="1788500193">
                      <w:marLeft w:val="0"/>
                      <w:marRight w:val="0"/>
                      <w:marTop w:val="0"/>
                      <w:marBottom w:val="0"/>
                      <w:divBdr>
                        <w:top w:val="none" w:sz="0" w:space="0" w:color="auto"/>
                        <w:left w:val="none" w:sz="0" w:space="0" w:color="auto"/>
                        <w:bottom w:val="none" w:sz="0" w:space="0" w:color="auto"/>
                        <w:right w:val="none" w:sz="0" w:space="0" w:color="auto"/>
                      </w:divBdr>
                    </w:div>
                  </w:divsChild>
                </w:div>
                <w:div w:id="1514415839">
                  <w:marLeft w:val="0"/>
                  <w:marRight w:val="0"/>
                  <w:marTop w:val="0"/>
                  <w:marBottom w:val="0"/>
                  <w:divBdr>
                    <w:top w:val="none" w:sz="0" w:space="0" w:color="auto"/>
                    <w:left w:val="none" w:sz="0" w:space="0" w:color="auto"/>
                    <w:bottom w:val="none" w:sz="0" w:space="0" w:color="auto"/>
                    <w:right w:val="none" w:sz="0" w:space="0" w:color="auto"/>
                  </w:divBdr>
                  <w:divsChild>
                    <w:div w:id="940648400">
                      <w:marLeft w:val="0"/>
                      <w:marRight w:val="0"/>
                      <w:marTop w:val="0"/>
                      <w:marBottom w:val="0"/>
                      <w:divBdr>
                        <w:top w:val="none" w:sz="0" w:space="0" w:color="auto"/>
                        <w:left w:val="none" w:sz="0" w:space="0" w:color="auto"/>
                        <w:bottom w:val="none" w:sz="0" w:space="0" w:color="auto"/>
                        <w:right w:val="none" w:sz="0" w:space="0" w:color="auto"/>
                      </w:divBdr>
                    </w:div>
                  </w:divsChild>
                </w:div>
                <w:div w:id="1604336805">
                  <w:marLeft w:val="0"/>
                  <w:marRight w:val="0"/>
                  <w:marTop w:val="0"/>
                  <w:marBottom w:val="0"/>
                  <w:divBdr>
                    <w:top w:val="none" w:sz="0" w:space="0" w:color="auto"/>
                    <w:left w:val="none" w:sz="0" w:space="0" w:color="auto"/>
                    <w:bottom w:val="none" w:sz="0" w:space="0" w:color="auto"/>
                    <w:right w:val="none" w:sz="0" w:space="0" w:color="auto"/>
                  </w:divBdr>
                  <w:divsChild>
                    <w:div w:id="1765344892">
                      <w:marLeft w:val="0"/>
                      <w:marRight w:val="0"/>
                      <w:marTop w:val="0"/>
                      <w:marBottom w:val="0"/>
                      <w:divBdr>
                        <w:top w:val="none" w:sz="0" w:space="0" w:color="auto"/>
                        <w:left w:val="none" w:sz="0" w:space="0" w:color="auto"/>
                        <w:bottom w:val="none" w:sz="0" w:space="0" w:color="auto"/>
                        <w:right w:val="none" w:sz="0" w:space="0" w:color="auto"/>
                      </w:divBdr>
                    </w:div>
                  </w:divsChild>
                </w:div>
                <w:div w:id="1784763326">
                  <w:marLeft w:val="0"/>
                  <w:marRight w:val="0"/>
                  <w:marTop w:val="0"/>
                  <w:marBottom w:val="0"/>
                  <w:divBdr>
                    <w:top w:val="none" w:sz="0" w:space="0" w:color="auto"/>
                    <w:left w:val="none" w:sz="0" w:space="0" w:color="auto"/>
                    <w:bottom w:val="none" w:sz="0" w:space="0" w:color="auto"/>
                    <w:right w:val="none" w:sz="0" w:space="0" w:color="auto"/>
                  </w:divBdr>
                  <w:divsChild>
                    <w:div w:id="584346070">
                      <w:marLeft w:val="0"/>
                      <w:marRight w:val="0"/>
                      <w:marTop w:val="0"/>
                      <w:marBottom w:val="0"/>
                      <w:divBdr>
                        <w:top w:val="none" w:sz="0" w:space="0" w:color="auto"/>
                        <w:left w:val="none" w:sz="0" w:space="0" w:color="auto"/>
                        <w:bottom w:val="none" w:sz="0" w:space="0" w:color="auto"/>
                        <w:right w:val="none" w:sz="0" w:space="0" w:color="auto"/>
                      </w:divBdr>
                    </w:div>
                  </w:divsChild>
                </w:div>
                <w:div w:id="1825198025">
                  <w:marLeft w:val="0"/>
                  <w:marRight w:val="0"/>
                  <w:marTop w:val="0"/>
                  <w:marBottom w:val="0"/>
                  <w:divBdr>
                    <w:top w:val="none" w:sz="0" w:space="0" w:color="auto"/>
                    <w:left w:val="none" w:sz="0" w:space="0" w:color="auto"/>
                    <w:bottom w:val="none" w:sz="0" w:space="0" w:color="auto"/>
                    <w:right w:val="none" w:sz="0" w:space="0" w:color="auto"/>
                  </w:divBdr>
                  <w:divsChild>
                    <w:div w:id="488375249">
                      <w:marLeft w:val="0"/>
                      <w:marRight w:val="0"/>
                      <w:marTop w:val="0"/>
                      <w:marBottom w:val="0"/>
                      <w:divBdr>
                        <w:top w:val="none" w:sz="0" w:space="0" w:color="auto"/>
                        <w:left w:val="none" w:sz="0" w:space="0" w:color="auto"/>
                        <w:bottom w:val="none" w:sz="0" w:space="0" w:color="auto"/>
                        <w:right w:val="none" w:sz="0" w:space="0" w:color="auto"/>
                      </w:divBdr>
                    </w:div>
                  </w:divsChild>
                </w:div>
                <w:div w:id="1977759137">
                  <w:marLeft w:val="0"/>
                  <w:marRight w:val="0"/>
                  <w:marTop w:val="0"/>
                  <w:marBottom w:val="0"/>
                  <w:divBdr>
                    <w:top w:val="none" w:sz="0" w:space="0" w:color="auto"/>
                    <w:left w:val="none" w:sz="0" w:space="0" w:color="auto"/>
                    <w:bottom w:val="none" w:sz="0" w:space="0" w:color="auto"/>
                    <w:right w:val="none" w:sz="0" w:space="0" w:color="auto"/>
                  </w:divBdr>
                  <w:divsChild>
                    <w:div w:id="380444604">
                      <w:marLeft w:val="0"/>
                      <w:marRight w:val="0"/>
                      <w:marTop w:val="0"/>
                      <w:marBottom w:val="0"/>
                      <w:divBdr>
                        <w:top w:val="none" w:sz="0" w:space="0" w:color="auto"/>
                        <w:left w:val="none" w:sz="0" w:space="0" w:color="auto"/>
                        <w:bottom w:val="none" w:sz="0" w:space="0" w:color="auto"/>
                        <w:right w:val="none" w:sz="0" w:space="0" w:color="auto"/>
                      </w:divBdr>
                    </w:div>
                  </w:divsChild>
                </w:div>
                <w:div w:id="2071951517">
                  <w:marLeft w:val="0"/>
                  <w:marRight w:val="0"/>
                  <w:marTop w:val="0"/>
                  <w:marBottom w:val="0"/>
                  <w:divBdr>
                    <w:top w:val="none" w:sz="0" w:space="0" w:color="auto"/>
                    <w:left w:val="none" w:sz="0" w:space="0" w:color="auto"/>
                    <w:bottom w:val="none" w:sz="0" w:space="0" w:color="auto"/>
                    <w:right w:val="none" w:sz="0" w:space="0" w:color="auto"/>
                  </w:divBdr>
                  <w:divsChild>
                    <w:div w:id="1514563458">
                      <w:marLeft w:val="0"/>
                      <w:marRight w:val="0"/>
                      <w:marTop w:val="0"/>
                      <w:marBottom w:val="0"/>
                      <w:divBdr>
                        <w:top w:val="none" w:sz="0" w:space="0" w:color="auto"/>
                        <w:left w:val="none" w:sz="0" w:space="0" w:color="auto"/>
                        <w:bottom w:val="none" w:sz="0" w:space="0" w:color="auto"/>
                        <w:right w:val="none" w:sz="0" w:space="0" w:color="auto"/>
                      </w:divBdr>
                    </w:div>
                  </w:divsChild>
                </w:div>
                <w:div w:id="2094204823">
                  <w:marLeft w:val="0"/>
                  <w:marRight w:val="0"/>
                  <w:marTop w:val="0"/>
                  <w:marBottom w:val="0"/>
                  <w:divBdr>
                    <w:top w:val="none" w:sz="0" w:space="0" w:color="auto"/>
                    <w:left w:val="none" w:sz="0" w:space="0" w:color="auto"/>
                    <w:bottom w:val="none" w:sz="0" w:space="0" w:color="auto"/>
                    <w:right w:val="none" w:sz="0" w:space="0" w:color="auto"/>
                  </w:divBdr>
                  <w:divsChild>
                    <w:div w:id="68794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623678">
          <w:marLeft w:val="0"/>
          <w:marRight w:val="0"/>
          <w:marTop w:val="0"/>
          <w:marBottom w:val="0"/>
          <w:divBdr>
            <w:top w:val="none" w:sz="0" w:space="0" w:color="auto"/>
            <w:left w:val="none" w:sz="0" w:space="0" w:color="auto"/>
            <w:bottom w:val="none" w:sz="0" w:space="0" w:color="auto"/>
            <w:right w:val="none" w:sz="0" w:space="0" w:color="auto"/>
          </w:divBdr>
        </w:div>
      </w:divsChild>
    </w:div>
    <w:div w:id="772827588">
      <w:bodyDiv w:val="1"/>
      <w:marLeft w:val="0"/>
      <w:marRight w:val="0"/>
      <w:marTop w:val="0"/>
      <w:marBottom w:val="0"/>
      <w:divBdr>
        <w:top w:val="none" w:sz="0" w:space="0" w:color="auto"/>
        <w:left w:val="none" w:sz="0" w:space="0" w:color="auto"/>
        <w:bottom w:val="none" w:sz="0" w:space="0" w:color="auto"/>
        <w:right w:val="none" w:sz="0" w:space="0" w:color="auto"/>
      </w:divBdr>
      <w:divsChild>
        <w:div w:id="487675226">
          <w:marLeft w:val="0"/>
          <w:marRight w:val="0"/>
          <w:marTop w:val="0"/>
          <w:marBottom w:val="0"/>
          <w:divBdr>
            <w:top w:val="none" w:sz="0" w:space="0" w:color="auto"/>
            <w:left w:val="none" w:sz="0" w:space="0" w:color="auto"/>
            <w:bottom w:val="none" w:sz="0" w:space="0" w:color="auto"/>
            <w:right w:val="none" w:sz="0" w:space="0" w:color="auto"/>
          </w:divBdr>
        </w:div>
        <w:div w:id="1675575541">
          <w:marLeft w:val="0"/>
          <w:marRight w:val="0"/>
          <w:marTop w:val="0"/>
          <w:marBottom w:val="0"/>
          <w:divBdr>
            <w:top w:val="none" w:sz="0" w:space="0" w:color="auto"/>
            <w:left w:val="none" w:sz="0" w:space="0" w:color="auto"/>
            <w:bottom w:val="none" w:sz="0" w:space="0" w:color="auto"/>
            <w:right w:val="none" w:sz="0" w:space="0" w:color="auto"/>
          </w:divBdr>
        </w:div>
        <w:div w:id="1936817138">
          <w:marLeft w:val="0"/>
          <w:marRight w:val="0"/>
          <w:marTop w:val="0"/>
          <w:marBottom w:val="0"/>
          <w:divBdr>
            <w:top w:val="none" w:sz="0" w:space="0" w:color="auto"/>
            <w:left w:val="none" w:sz="0" w:space="0" w:color="auto"/>
            <w:bottom w:val="none" w:sz="0" w:space="0" w:color="auto"/>
            <w:right w:val="none" w:sz="0" w:space="0" w:color="auto"/>
          </w:divBdr>
        </w:div>
      </w:divsChild>
    </w:div>
    <w:div w:id="1233589486">
      <w:bodyDiv w:val="1"/>
      <w:marLeft w:val="0"/>
      <w:marRight w:val="0"/>
      <w:marTop w:val="0"/>
      <w:marBottom w:val="0"/>
      <w:divBdr>
        <w:top w:val="none" w:sz="0" w:space="0" w:color="auto"/>
        <w:left w:val="none" w:sz="0" w:space="0" w:color="auto"/>
        <w:bottom w:val="none" w:sz="0" w:space="0" w:color="auto"/>
        <w:right w:val="none" w:sz="0" w:space="0" w:color="auto"/>
      </w:divBdr>
      <w:divsChild>
        <w:div w:id="88894617">
          <w:marLeft w:val="0"/>
          <w:marRight w:val="0"/>
          <w:marTop w:val="0"/>
          <w:marBottom w:val="0"/>
          <w:divBdr>
            <w:top w:val="none" w:sz="0" w:space="0" w:color="auto"/>
            <w:left w:val="none" w:sz="0" w:space="0" w:color="auto"/>
            <w:bottom w:val="none" w:sz="0" w:space="0" w:color="auto"/>
            <w:right w:val="none" w:sz="0" w:space="0" w:color="auto"/>
          </w:divBdr>
        </w:div>
        <w:div w:id="107285866">
          <w:marLeft w:val="0"/>
          <w:marRight w:val="0"/>
          <w:marTop w:val="0"/>
          <w:marBottom w:val="0"/>
          <w:divBdr>
            <w:top w:val="none" w:sz="0" w:space="0" w:color="auto"/>
            <w:left w:val="none" w:sz="0" w:space="0" w:color="auto"/>
            <w:bottom w:val="none" w:sz="0" w:space="0" w:color="auto"/>
            <w:right w:val="none" w:sz="0" w:space="0" w:color="auto"/>
          </w:divBdr>
        </w:div>
        <w:div w:id="116026577">
          <w:marLeft w:val="0"/>
          <w:marRight w:val="0"/>
          <w:marTop w:val="0"/>
          <w:marBottom w:val="0"/>
          <w:divBdr>
            <w:top w:val="none" w:sz="0" w:space="0" w:color="auto"/>
            <w:left w:val="none" w:sz="0" w:space="0" w:color="auto"/>
            <w:bottom w:val="none" w:sz="0" w:space="0" w:color="auto"/>
            <w:right w:val="none" w:sz="0" w:space="0" w:color="auto"/>
          </w:divBdr>
        </w:div>
        <w:div w:id="161631355">
          <w:marLeft w:val="0"/>
          <w:marRight w:val="0"/>
          <w:marTop w:val="0"/>
          <w:marBottom w:val="0"/>
          <w:divBdr>
            <w:top w:val="none" w:sz="0" w:space="0" w:color="auto"/>
            <w:left w:val="none" w:sz="0" w:space="0" w:color="auto"/>
            <w:bottom w:val="none" w:sz="0" w:space="0" w:color="auto"/>
            <w:right w:val="none" w:sz="0" w:space="0" w:color="auto"/>
          </w:divBdr>
        </w:div>
        <w:div w:id="317225712">
          <w:marLeft w:val="0"/>
          <w:marRight w:val="0"/>
          <w:marTop w:val="0"/>
          <w:marBottom w:val="0"/>
          <w:divBdr>
            <w:top w:val="none" w:sz="0" w:space="0" w:color="auto"/>
            <w:left w:val="none" w:sz="0" w:space="0" w:color="auto"/>
            <w:bottom w:val="none" w:sz="0" w:space="0" w:color="auto"/>
            <w:right w:val="none" w:sz="0" w:space="0" w:color="auto"/>
          </w:divBdr>
        </w:div>
        <w:div w:id="339167491">
          <w:marLeft w:val="0"/>
          <w:marRight w:val="0"/>
          <w:marTop w:val="0"/>
          <w:marBottom w:val="0"/>
          <w:divBdr>
            <w:top w:val="none" w:sz="0" w:space="0" w:color="auto"/>
            <w:left w:val="none" w:sz="0" w:space="0" w:color="auto"/>
            <w:bottom w:val="none" w:sz="0" w:space="0" w:color="auto"/>
            <w:right w:val="none" w:sz="0" w:space="0" w:color="auto"/>
          </w:divBdr>
        </w:div>
        <w:div w:id="352877890">
          <w:marLeft w:val="0"/>
          <w:marRight w:val="0"/>
          <w:marTop w:val="0"/>
          <w:marBottom w:val="0"/>
          <w:divBdr>
            <w:top w:val="none" w:sz="0" w:space="0" w:color="auto"/>
            <w:left w:val="none" w:sz="0" w:space="0" w:color="auto"/>
            <w:bottom w:val="none" w:sz="0" w:space="0" w:color="auto"/>
            <w:right w:val="none" w:sz="0" w:space="0" w:color="auto"/>
          </w:divBdr>
        </w:div>
        <w:div w:id="487983642">
          <w:marLeft w:val="0"/>
          <w:marRight w:val="0"/>
          <w:marTop w:val="0"/>
          <w:marBottom w:val="0"/>
          <w:divBdr>
            <w:top w:val="none" w:sz="0" w:space="0" w:color="auto"/>
            <w:left w:val="none" w:sz="0" w:space="0" w:color="auto"/>
            <w:bottom w:val="none" w:sz="0" w:space="0" w:color="auto"/>
            <w:right w:val="none" w:sz="0" w:space="0" w:color="auto"/>
          </w:divBdr>
        </w:div>
        <w:div w:id="593512466">
          <w:marLeft w:val="0"/>
          <w:marRight w:val="0"/>
          <w:marTop w:val="0"/>
          <w:marBottom w:val="0"/>
          <w:divBdr>
            <w:top w:val="none" w:sz="0" w:space="0" w:color="auto"/>
            <w:left w:val="none" w:sz="0" w:space="0" w:color="auto"/>
            <w:bottom w:val="none" w:sz="0" w:space="0" w:color="auto"/>
            <w:right w:val="none" w:sz="0" w:space="0" w:color="auto"/>
          </w:divBdr>
        </w:div>
        <w:div w:id="888343056">
          <w:marLeft w:val="0"/>
          <w:marRight w:val="0"/>
          <w:marTop w:val="0"/>
          <w:marBottom w:val="0"/>
          <w:divBdr>
            <w:top w:val="none" w:sz="0" w:space="0" w:color="auto"/>
            <w:left w:val="none" w:sz="0" w:space="0" w:color="auto"/>
            <w:bottom w:val="none" w:sz="0" w:space="0" w:color="auto"/>
            <w:right w:val="none" w:sz="0" w:space="0" w:color="auto"/>
          </w:divBdr>
        </w:div>
        <w:div w:id="899095671">
          <w:marLeft w:val="0"/>
          <w:marRight w:val="0"/>
          <w:marTop w:val="0"/>
          <w:marBottom w:val="0"/>
          <w:divBdr>
            <w:top w:val="none" w:sz="0" w:space="0" w:color="auto"/>
            <w:left w:val="none" w:sz="0" w:space="0" w:color="auto"/>
            <w:bottom w:val="none" w:sz="0" w:space="0" w:color="auto"/>
            <w:right w:val="none" w:sz="0" w:space="0" w:color="auto"/>
          </w:divBdr>
        </w:div>
        <w:div w:id="942808881">
          <w:marLeft w:val="0"/>
          <w:marRight w:val="0"/>
          <w:marTop w:val="0"/>
          <w:marBottom w:val="0"/>
          <w:divBdr>
            <w:top w:val="none" w:sz="0" w:space="0" w:color="auto"/>
            <w:left w:val="none" w:sz="0" w:space="0" w:color="auto"/>
            <w:bottom w:val="none" w:sz="0" w:space="0" w:color="auto"/>
            <w:right w:val="none" w:sz="0" w:space="0" w:color="auto"/>
          </w:divBdr>
        </w:div>
        <w:div w:id="1027103461">
          <w:marLeft w:val="0"/>
          <w:marRight w:val="0"/>
          <w:marTop w:val="0"/>
          <w:marBottom w:val="0"/>
          <w:divBdr>
            <w:top w:val="none" w:sz="0" w:space="0" w:color="auto"/>
            <w:left w:val="none" w:sz="0" w:space="0" w:color="auto"/>
            <w:bottom w:val="none" w:sz="0" w:space="0" w:color="auto"/>
            <w:right w:val="none" w:sz="0" w:space="0" w:color="auto"/>
          </w:divBdr>
        </w:div>
        <w:div w:id="1244874565">
          <w:marLeft w:val="0"/>
          <w:marRight w:val="0"/>
          <w:marTop w:val="0"/>
          <w:marBottom w:val="0"/>
          <w:divBdr>
            <w:top w:val="none" w:sz="0" w:space="0" w:color="auto"/>
            <w:left w:val="none" w:sz="0" w:space="0" w:color="auto"/>
            <w:bottom w:val="none" w:sz="0" w:space="0" w:color="auto"/>
            <w:right w:val="none" w:sz="0" w:space="0" w:color="auto"/>
          </w:divBdr>
        </w:div>
        <w:div w:id="1385252989">
          <w:marLeft w:val="0"/>
          <w:marRight w:val="0"/>
          <w:marTop w:val="0"/>
          <w:marBottom w:val="0"/>
          <w:divBdr>
            <w:top w:val="none" w:sz="0" w:space="0" w:color="auto"/>
            <w:left w:val="none" w:sz="0" w:space="0" w:color="auto"/>
            <w:bottom w:val="none" w:sz="0" w:space="0" w:color="auto"/>
            <w:right w:val="none" w:sz="0" w:space="0" w:color="auto"/>
          </w:divBdr>
        </w:div>
        <w:div w:id="1827434422">
          <w:marLeft w:val="0"/>
          <w:marRight w:val="0"/>
          <w:marTop w:val="0"/>
          <w:marBottom w:val="0"/>
          <w:divBdr>
            <w:top w:val="none" w:sz="0" w:space="0" w:color="auto"/>
            <w:left w:val="none" w:sz="0" w:space="0" w:color="auto"/>
            <w:bottom w:val="none" w:sz="0" w:space="0" w:color="auto"/>
            <w:right w:val="none" w:sz="0" w:space="0" w:color="auto"/>
          </w:divBdr>
        </w:div>
        <w:div w:id="1890417409">
          <w:marLeft w:val="0"/>
          <w:marRight w:val="0"/>
          <w:marTop w:val="0"/>
          <w:marBottom w:val="0"/>
          <w:divBdr>
            <w:top w:val="none" w:sz="0" w:space="0" w:color="auto"/>
            <w:left w:val="none" w:sz="0" w:space="0" w:color="auto"/>
            <w:bottom w:val="none" w:sz="0" w:space="0" w:color="auto"/>
            <w:right w:val="none" w:sz="0" w:space="0" w:color="auto"/>
          </w:divBdr>
        </w:div>
        <w:div w:id="1986422641">
          <w:marLeft w:val="0"/>
          <w:marRight w:val="0"/>
          <w:marTop w:val="0"/>
          <w:marBottom w:val="0"/>
          <w:divBdr>
            <w:top w:val="none" w:sz="0" w:space="0" w:color="auto"/>
            <w:left w:val="none" w:sz="0" w:space="0" w:color="auto"/>
            <w:bottom w:val="none" w:sz="0" w:space="0" w:color="auto"/>
            <w:right w:val="none" w:sz="0" w:space="0" w:color="auto"/>
          </w:divBdr>
        </w:div>
        <w:div w:id="2034841070">
          <w:marLeft w:val="0"/>
          <w:marRight w:val="0"/>
          <w:marTop w:val="0"/>
          <w:marBottom w:val="0"/>
          <w:divBdr>
            <w:top w:val="none" w:sz="0" w:space="0" w:color="auto"/>
            <w:left w:val="none" w:sz="0" w:space="0" w:color="auto"/>
            <w:bottom w:val="none" w:sz="0" w:space="0" w:color="auto"/>
            <w:right w:val="none" w:sz="0" w:space="0" w:color="auto"/>
          </w:divBdr>
        </w:div>
        <w:div w:id="2140031687">
          <w:marLeft w:val="0"/>
          <w:marRight w:val="0"/>
          <w:marTop w:val="0"/>
          <w:marBottom w:val="0"/>
          <w:divBdr>
            <w:top w:val="none" w:sz="0" w:space="0" w:color="auto"/>
            <w:left w:val="none" w:sz="0" w:space="0" w:color="auto"/>
            <w:bottom w:val="none" w:sz="0" w:space="0" w:color="auto"/>
            <w:right w:val="none" w:sz="0" w:space="0" w:color="auto"/>
          </w:divBdr>
        </w:div>
      </w:divsChild>
    </w:div>
    <w:div w:id="1345476148">
      <w:bodyDiv w:val="1"/>
      <w:marLeft w:val="0"/>
      <w:marRight w:val="0"/>
      <w:marTop w:val="0"/>
      <w:marBottom w:val="0"/>
      <w:divBdr>
        <w:top w:val="none" w:sz="0" w:space="0" w:color="auto"/>
        <w:left w:val="none" w:sz="0" w:space="0" w:color="auto"/>
        <w:bottom w:val="none" w:sz="0" w:space="0" w:color="auto"/>
        <w:right w:val="none" w:sz="0" w:space="0" w:color="auto"/>
      </w:divBdr>
      <w:divsChild>
        <w:div w:id="15230597">
          <w:marLeft w:val="0"/>
          <w:marRight w:val="0"/>
          <w:marTop w:val="0"/>
          <w:marBottom w:val="0"/>
          <w:divBdr>
            <w:top w:val="none" w:sz="0" w:space="0" w:color="auto"/>
            <w:left w:val="none" w:sz="0" w:space="0" w:color="auto"/>
            <w:bottom w:val="none" w:sz="0" w:space="0" w:color="auto"/>
            <w:right w:val="none" w:sz="0" w:space="0" w:color="auto"/>
          </w:divBdr>
          <w:divsChild>
            <w:div w:id="293951978">
              <w:marLeft w:val="0"/>
              <w:marRight w:val="0"/>
              <w:marTop w:val="0"/>
              <w:marBottom w:val="0"/>
              <w:divBdr>
                <w:top w:val="none" w:sz="0" w:space="0" w:color="auto"/>
                <w:left w:val="none" w:sz="0" w:space="0" w:color="auto"/>
                <w:bottom w:val="none" w:sz="0" w:space="0" w:color="auto"/>
                <w:right w:val="none" w:sz="0" w:space="0" w:color="auto"/>
              </w:divBdr>
            </w:div>
          </w:divsChild>
        </w:div>
        <w:div w:id="118962310">
          <w:marLeft w:val="0"/>
          <w:marRight w:val="0"/>
          <w:marTop w:val="0"/>
          <w:marBottom w:val="0"/>
          <w:divBdr>
            <w:top w:val="none" w:sz="0" w:space="0" w:color="auto"/>
            <w:left w:val="none" w:sz="0" w:space="0" w:color="auto"/>
            <w:bottom w:val="none" w:sz="0" w:space="0" w:color="auto"/>
            <w:right w:val="none" w:sz="0" w:space="0" w:color="auto"/>
          </w:divBdr>
          <w:divsChild>
            <w:div w:id="1348172599">
              <w:marLeft w:val="0"/>
              <w:marRight w:val="0"/>
              <w:marTop w:val="0"/>
              <w:marBottom w:val="0"/>
              <w:divBdr>
                <w:top w:val="none" w:sz="0" w:space="0" w:color="auto"/>
                <w:left w:val="none" w:sz="0" w:space="0" w:color="auto"/>
                <w:bottom w:val="none" w:sz="0" w:space="0" w:color="auto"/>
                <w:right w:val="none" w:sz="0" w:space="0" w:color="auto"/>
              </w:divBdr>
            </w:div>
          </w:divsChild>
        </w:div>
        <w:div w:id="208689220">
          <w:marLeft w:val="0"/>
          <w:marRight w:val="0"/>
          <w:marTop w:val="0"/>
          <w:marBottom w:val="0"/>
          <w:divBdr>
            <w:top w:val="none" w:sz="0" w:space="0" w:color="auto"/>
            <w:left w:val="none" w:sz="0" w:space="0" w:color="auto"/>
            <w:bottom w:val="none" w:sz="0" w:space="0" w:color="auto"/>
            <w:right w:val="none" w:sz="0" w:space="0" w:color="auto"/>
          </w:divBdr>
          <w:divsChild>
            <w:div w:id="129596081">
              <w:marLeft w:val="0"/>
              <w:marRight w:val="0"/>
              <w:marTop w:val="0"/>
              <w:marBottom w:val="0"/>
              <w:divBdr>
                <w:top w:val="none" w:sz="0" w:space="0" w:color="auto"/>
                <w:left w:val="none" w:sz="0" w:space="0" w:color="auto"/>
                <w:bottom w:val="none" w:sz="0" w:space="0" w:color="auto"/>
                <w:right w:val="none" w:sz="0" w:space="0" w:color="auto"/>
              </w:divBdr>
            </w:div>
            <w:div w:id="190803386">
              <w:marLeft w:val="0"/>
              <w:marRight w:val="0"/>
              <w:marTop w:val="0"/>
              <w:marBottom w:val="0"/>
              <w:divBdr>
                <w:top w:val="none" w:sz="0" w:space="0" w:color="auto"/>
                <w:left w:val="none" w:sz="0" w:space="0" w:color="auto"/>
                <w:bottom w:val="none" w:sz="0" w:space="0" w:color="auto"/>
                <w:right w:val="none" w:sz="0" w:space="0" w:color="auto"/>
              </w:divBdr>
            </w:div>
            <w:div w:id="909074696">
              <w:marLeft w:val="0"/>
              <w:marRight w:val="0"/>
              <w:marTop w:val="0"/>
              <w:marBottom w:val="0"/>
              <w:divBdr>
                <w:top w:val="none" w:sz="0" w:space="0" w:color="auto"/>
                <w:left w:val="none" w:sz="0" w:space="0" w:color="auto"/>
                <w:bottom w:val="none" w:sz="0" w:space="0" w:color="auto"/>
                <w:right w:val="none" w:sz="0" w:space="0" w:color="auto"/>
              </w:divBdr>
            </w:div>
          </w:divsChild>
        </w:div>
        <w:div w:id="794980860">
          <w:marLeft w:val="0"/>
          <w:marRight w:val="0"/>
          <w:marTop w:val="0"/>
          <w:marBottom w:val="0"/>
          <w:divBdr>
            <w:top w:val="none" w:sz="0" w:space="0" w:color="auto"/>
            <w:left w:val="none" w:sz="0" w:space="0" w:color="auto"/>
            <w:bottom w:val="none" w:sz="0" w:space="0" w:color="auto"/>
            <w:right w:val="none" w:sz="0" w:space="0" w:color="auto"/>
          </w:divBdr>
          <w:divsChild>
            <w:div w:id="1833637047">
              <w:marLeft w:val="0"/>
              <w:marRight w:val="0"/>
              <w:marTop w:val="0"/>
              <w:marBottom w:val="0"/>
              <w:divBdr>
                <w:top w:val="none" w:sz="0" w:space="0" w:color="auto"/>
                <w:left w:val="none" w:sz="0" w:space="0" w:color="auto"/>
                <w:bottom w:val="none" w:sz="0" w:space="0" w:color="auto"/>
                <w:right w:val="none" w:sz="0" w:space="0" w:color="auto"/>
              </w:divBdr>
            </w:div>
            <w:div w:id="1973830569">
              <w:marLeft w:val="0"/>
              <w:marRight w:val="0"/>
              <w:marTop w:val="0"/>
              <w:marBottom w:val="0"/>
              <w:divBdr>
                <w:top w:val="none" w:sz="0" w:space="0" w:color="auto"/>
                <w:left w:val="none" w:sz="0" w:space="0" w:color="auto"/>
                <w:bottom w:val="none" w:sz="0" w:space="0" w:color="auto"/>
                <w:right w:val="none" w:sz="0" w:space="0" w:color="auto"/>
              </w:divBdr>
            </w:div>
          </w:divsChild>
        </w:div>
        <w:div w:id="1476993051">
          <w:marLeft w:val="0"/>
          <w:marRight w:val="0"/>
          <w:marTop w:val="0"/>
          <w:marBottom w:val="0"/>
          <w:divBdr>
            <w:top w:val="none" w:sz="0" w:space="0" w:color="auto"/>
            <w:left w:val="none" w:sz="0" w:space="0" w:color="auto"/>
            <w:bottom w:val="none" w:sz="0" w:space="0" w:color="auto"/>
            <w:right w:val="none" w:sz="0" w:space="0" w:color="auto"/>
          </w:divBdr>
          <w:divsChild>
            <w:div w:id="15279374">
              <w:marLeft w:val="0"/>
              <w:marRight w:val="0"/>
              <w:marTop w:val="0"/>
              <w:marBottom w:val="0"/>
              <w:divBdr>
                <w:top w:val="none" w:sz="0" w:space="0" w:color="auto"/>
                <w:left w:val="none" w:sz="0" w:space="0" w:color="auto"/>
                <w:bottom w:val="none" w:sz="0" w:space="0" w:color="auto"/>
                <w:right w:val="none" w:sz="0" w:space="0" w:color="auto"/>
              </w:divBdr>
            </w:div>
            <w:div w:id="453325957">
              <w:marLeft w:val="0"/>
              <w:marRight w:val="0"/>
              <w:marTop w:val="0"/>
              <w:marBottom w:val="0"/>
              <w:divBdr>
                <w:top w:val="none" w:sz="0" w:space="0" w:color="auto"/>
                <w:left w:val="none" w:sz="0" w:space="0" w:color="auto"/>
                <w:bottom w:val="none" w:sz="0" w:space="0" w:color="auto"/>
                <w:right w:val="none" w:sz="0" w:space="0" w:color="auto"/>
              </w:divBdr>
            </w:div>
            <w:div w:id="1477986209">
              <w:marLeft w:val="0"/>
              <w:marRight w:val="0"/>
              <w:marTop w:val="0"/>
              <w:marBottom w:val="0"/>
              <w:divBdr>
                <w:top w:val="none" w:sz="0" w:space="0" w:color="auto"/>
                <w:left w:val="none" w:sz="0" w:space="0" w:color="auto"/>
                <w:bottom w:val="none" w:sz="0" w:space="0" w:color="auto"/>
                <w:right w:val="none" w:sz="0" w:space="0" w:color="auto"/>
              </w:divBdr>
            </w:div>
            <w:div w:id="1597666901">
              <w:marLeft w:val="0"/>
              <w:marRight w:val="0"/>
              <w:marTop w:val="0"/>
              <w:marBottom w:val="0"/>
              <w:divBdr>
                <w:top w:val="none" w:sz="0" w:space="0" w:color="auto"/>
                <w:left w:val="none" w:sz="0" w:space="0" w:color="auto"/>
                <w:bottom w:val="none" w:sz="0" w:space="0" w:color="auto"/>
                <w:right w:val="none" w:sz="0" w:space="0" w:color="auto"/>
              </w:divBdr>
            </w:div>
          </w:divsChild>
        </w:div>
        <w:div w:id="2075734414">
          <w:marLeft w:val="0"/>
          <w:marRight w:val="0"/>
          <w:marTop w:val="0"/>
          <w:marBottom w:val="0"/>
          <w:divBdr>
            <w:top w:val="none" w:sz="0" w:space="0" w:color="auto"/>
            <w:left w:val="none" w:sz="0" w:space="0" w:color="auto"/>
            <w:bottom w:val="none" w:sz="0" w:space="0" w:color="auto"/>
            <w:right w:val="none" w:sz="0" w:space="0" w:color="auto"/>
          </w:divBdr>
          <w:divsChild>
            <w:div w:id="97533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39380">
      <w:bodyDiv w:val="1"/>
      <w:marLeft w:val="0"/>
      <w:marRight w:val="0"/>
      <w:marTop w:val="0"/>
      <w:marBottom w:val="0"/>
      <w:divBdr>
        <w:top w:val="none" w:sz="0" w:space="0" w:color="auto"/>
        <w:left w:val="none" w:sz="0" w:space="0" w:color="auto"/>
        <w:bottom w:val="none" w:sz="0" w:space="0" w:color="auto"/>
        <w:right w:val="none" w:sz="0" w:space="0" w:color="auto"/>
      </w:divBdr>
      <w:divsChild>
        <w:div w:id="6829685">
          <w:marLeft w:val="0"/>
          <w:marRight w:val="0"/>
          <w:marTop w:val="0"/>
          <w:marBottom w:val="0"/>
          <w:divBdr>
            <w:top w:val="none" w:sz="0" w:space="0" w:color="auto"/>
            <w:left w:val="none" w:sz="0" w:space="0" w:color="auto"/>
            <w:bottom w:val="none" w:sz="0" w:space="0" w:color="auto"/>
            <w:right w:val="none" w:sz="0" w:space="0" w:color="auto"/>
          </w:divBdr>
          <w:divsChild>
            <w:div w:id="30307575">
              <w:marLeft w:val="0"/>
              <w:marRight w:val="0"/>
              <w:marTop w:val="0"/>
              <w:marBottom w:val="0"/>
              <w:divBdr>
                <w:top w:val="none" w:sz="0" w:space="0" w:color="auto"/>
                <w:left w:val="none" w:sz="0" w:space="0" w:color="auto"/>
                <w:bottom w:val="none" w:sz="0" w:space="0" w:color="auto"/>
                <w:right w:val="none" w:sz="0" w:space="0" w:color="auto"/>
              </w:divBdr>
            </w:div>
            <w:div w:id="446704585">
              <w:marLeft w:val="0"/>
              <w:marRight w:val="0"/>
              <w:marTop w:val="0"/>
              <w:marBottom w:val="0"/>
              <w:divBdr>
                <w:top w:val="none" w:sz="0" w:space="0" w:color="auto"/>
                <w:left w:val="none" w:sz="0" w:space="0" w:color="auto"/>
                <w:bottom w:val="none" w:sz="0" w:space="0" w:color="auto"/>
                <w:right w:val="none" w:sz="0" w:space="0" w:color="auto"/>
              </w:divBdr>
            </w:div>
            <w:div w:id="1397629089">
              <w:marLeft w:val="0"/>
              <w:marRight w:val="0"/>
              <w:marTop w:val="0"/>
              <w:marBottom w:val="0"/>
              <w:divBdr>
                <w:top w:val="none" w:sz="0" w:space="0" w:color="auto"/>
                <w:left w:val="none" w:sz="0" w:space="0" w:color="auto"/>
                <w:bottom w:val="none" w:sz="0" w:space="0" w:color="auto"/>
                <w:right w:val="none" w:sz="0" w:space="0" w:color="auto"/>
              </w:divBdr>
            </w:div>
            <w:div w:id="1574006622">
              <w:marLeft w:val="0"/>
              <w:marRight w:val="0"/>
              <w:marTop w:val="0"/>
              <w:marBottom w:val="0"/>
              <w:divBdr>
                <w:top w:val="none" w:sz="0" w:space="0" w:color="auto"/>
                <w:left w:val="none" w:sz="0" w:space="0" w:color="auto"/>
                <w:bottom w:val="none" w:sz="0" w:space="0" w:color="auto"/>
                <w:right w:val="none" w:sz="0" w:space="0" w:color="auto"/>
              </w:divBdr>
            </w:div>
            <w:div w:id="1696812051">
              <w:marLeft w:val="0"/>
              <w:marRight w:val="0"/>
              <w:marTop w:val="0"/>
              <w:marBottom w:val="0"/>
              <w:divBdr>
                <w:top w:val="none" w:sz="0" w:space="0" w:color="auto"/>
                <w:left w:val="none" w:sz="0" w:space="0" w:color="auto"/>
                <w:bottom w:val="none" w:sz="0" w:space="0" w:color="auto"/>
                <w:right w:val="none" w:sz="0" w:space="0" w:color="auto"/>
              </w:divBdr>
            </w:div>
          </w:divsChild>
        </w:div>
        <w:div w:id="55129855">
          <w:marLeft w:val="0"/>
          <w:marRight w:val="0"/>
          <w:marTop w:val="0"/>
          <w:marBottom w:val="0"/>
          <w:divBdr>
            <w:top w:val="none" w:sz="0" w:space="0" w:color="auto"/>
            <w:left w:val="none" w:sz="0" w:space="0" w:color="auto"/>
            <w:bottom w:val="none" w:sz="0" w:space="0" w:color="auto"/>
            <w:right w:val="none" w:sz="0" w:space="0" w:color="auto"/>
          </w:divBdr>
          <w:divsChild>
            <w:div w:id="367067396">
              <w:marLeft w:val="0"/>
              <w:marRight w:val="0"/>
              <w:marTop w:val="0"/>
              <w:marBottom w:val="0"/>
              <w:divBdr>
                <w:top w:val="none" w:sz="0" w:space="0" w:color="auto"/>
                <w:left w:val="none" w:sz="0" w:space="0" w:color="auto"/>
                <w:bottom w:val="none" w:sz="0" w:space="0" w:color="auto"/>
                <w:right w:val="none" w:sz="0" w:space="0" w:color="auto"/>
              </w:divBdr>
            </w:div>
            <w:div w:id="1617910574">
              <w:marLeft w:val="0"/>
              <w:marRight w:val="0"/>
              <w:marTop w:val="0"/>
              <w:marBottom w:val="0"/>
              <w:divBdr>
                <w:top w:val="none" w:sz="0" w:space="0" w:color="auto"/>
                <w:left w:val="none" w:sz="0" w:space="0" w:color="auto"/>
                <w:bottom w:val="none" w:sz="0" w:space="0" w:color="auto"/>
                <w:right w:val="none" w:sz="0" w:space="0" w:color="auto"/>
              </w:divBdr>
            </w:div>
          </w:divsChild>
        </w:div>
        <w:div w:id="234126407">
          <w:marLeft w:val="0"/>
          <w:marRight w:val="0"/>
          <w:marTop w:val="0"/>
          <w:marBottom w:val="0"/>
          <w:divBdr>
            <w:top w:val="none" w:sz="0" w:space="0" w:color="auto"/>
            <w:left w:val="none" w:sz="0" w:space="0" w:color="auto"/>
            <w:bottom w:val="none" w:sz="0" w:space="0" w:color="auto"/>
            <w:right w:val="none" w:sz="0" w:space="0" w:color="auto"/>
          </w:divBdr>
          <w:divsChild>
            <w:div w:id="150100891">
              <w:marLeft w:val="0"/>
              <w:marRight w:val="0"/>
              <w:marTop w:val="0"/>
              <w:marBottom w:val="0"/>
              <w:divBdr>
                <w:top w:val="none" w:sz="0" w:space="0" w:color="auto"/>
                <w:left w:val="none" w:sz="0" w:space="0" w:color="auto"/>
                <w:bottom w:val="none" w:sz="0" w:space="0" w:color="auto"/>
                <w:right w:val="none" w:sz="0" w:space="0" w:color="auto"/>
              </w:divBdr>
            </w:div>
            <w:div w:id="1029837796">
              <w:marLeft w:val="0"/>
              <w:marRight w:val="0"/>
              <w:marTop w:val="0"/>
              <w:marBottom w:val="0"/>
              <w:divBdr>
                <w:top w:val="none" w:sz="0" w:space="0" w:color="auto"/>
                <w:left w:val="none" w:sz="0" w:space="0" w:color="auto"/>
                <w:bottom w:val="none" w:sz="0" w:space="0" w:color="auto"/>
                <w:right w:val="none" w:sz="0" w:space="0" w:color="auto"/>
              </w:divBdr>
            </w:div>
            <w:div w:id="1114905068">
              <w:marLeft w:val="0"/>
              <w:marRight w:val="0"/>
              <w:marTop w:val="0"/>
              <w:marBottom w:val="0"/>
              <w:divBdr>
                <w:top w:val="none" w:sz="0" w:space="0" w:color="auto"/>
                <w:left w:val="none" w:sz="0" w:space="0" w:color="auto"/>
                <w:bottom w:val="none" w:sz="0" w:space="0" w:color="auto"/>
                <w:right w:val="none" w:sz="0" w:space="0" w:color="auto"/>
              </w:divBdr>
            </w:div>
            <w:div w:id="1136491941">
              <w:marLeft w:val="0"/>
              <w:marRight w:val="0"/>
              <w:marTop w:val="0"/>
              <w:marBottom w:val="0"/>
              <w:divBdr>
                <w:top w:val="none" w:sz="0" w:space="0" w:color="auto"/>
                <w:left w:val="none" w:sz="0" w:space="0" w:color="auto"/>
                <w:bottom w:val="none" w:sz="0" w:space="0" w:color="auto"/>
                <w:right w:val="none" w:sz="0" w:space="0" w:color="auto"/>
              </w:divBdr>
            </w:div>
            <w:div w:id="2029284118">
              <w:marLeft w:val="0"/>
              <w:marRight w:val="0"/>
              <w:marTop w:val="0"/>
              <w:marBottom w:val="0"/>
              <w:divBdr>
                <w:top w:val="none" w:sz="0" w:space="0" w:color="auto"/>
                <w:left w:val="none" w:sz="0" w:space="0" w:color="auto"/>
                <w:bottom w:val="none" w:sz="0" w:space="0" w:color="auto"/>
                <w:right w:val="none" w:sz="0" w:space="0" w:color="auto"/>
              </w:divBdr>
            </w:div>
          </w:divsChild>
        </w:div>
        <w:div w:id="795412039">
          <w:marLeft w:val="0"/>
          <w:marRight w:val="0"/>
          <w:marTop w:val="0"/>
          <w:marBottom w:val="0"/>
          <w:divBdr>
            <w:top w:val="none" w:sz="0" w:space="0" w:color="auto"/>
            <w:left w:val="none" w:sz="0" w:space="0" w:color="auto"/>
            <w:bottom w:val="none" w:sz="0" w:space="0" w:color="auto"/>
            <w:right w:val="none" w:sz="0" w:space="0" w:color="auto"/>
          </w:divBdr>
          <w:divsChild>
            <w:div w:id="8678564">
              <w:marLeft w:val="0"/>
              <w:marRight w:val="0"/>
              <w:marTop w:val="0"/>
              <w:marBottom w:val="0"/>
              <w:divBdr>
                <w:top w:val="none" w:sz="0" w:space="0" w:color="auto"/>
                <w:left w:val="none" w:sz="0" w:space="0" w:color="auto"/>
                <w:bottom w:val="none" w:sz="0" w:space="0" w:color="auto"/>
                <w:right w:val="none" w:sz="0" w:space="0" w:color="auto"/>
              </w:divBdr>
            </w:div>
            <w:div w:id="1340348561">
              <w:marLeft w:val="0"/>
              <w:marRight w:val="0"/>
              <w:marTop w:val="0"/>
              <w:marBottom w:val="0"/>
              <w:divBdr>
                <w:top w:val="none" w:sz="0" w:space="0" w:color="auto"/>
                <w:left w:val="none" w:sz="0" w:space="0" w:color="auto"/>
                <w:bottom w:val="none" w:sz="0" w:space="0" w:color="auto"/>
                <w:right w:val="none" w:sz="0" w:space="0" w:color="auto"/>
              </w:divBdr>
            </w:div>
            <w:div w:id="1653212478">
              <w:marLeft w:val="0"/>
              <w:marRight w:val="0"/>
              <w:marTop w:val="0"/>
              <w:marBottom w:val="0"/>
              <w:divBdr>
                <w:top w:val="none" w:sz="0" w:space="0" w:color="auto"/>
                <w:left w:val="none" w:sz="0" w:space="0" w:color="auto"/>
                <w:bottom w:val="none" w:sz="0" w:space="0" w:color="auto"/>
                <w:right w:val="none" w:sz="0" w:space="0" w:color="auto"/>
              </w:divBdr>
            </w:div>
            <w:div w:id="1754467441">
              <w:marLeft w:val="0"/>
              <w:marRight w:val="0"/>
              <w:marTop w:val="0"/>
              <w:marBottom w:val="0"/>
              <w:divBdr>
                <w:top w:val="none" w:sz="0" w:space="0" w:color="auto"/>
                <w:left w:val="none" w:sz="0" w:space="0" w:color="auto"/>
                <w:bottom w:val="none" w:sz="0" w:space="0" w:color="auto"/>
                <w:right w:val="none" w:sz="0" w:space="0" w:color="auto"/>
              </w:divBdr>
            </w:div>
            <w:div w:id="1943995626">
              <w:marLeft w:val="0"/>
              <w:marRight w:val="0"/>
              <w:marTop w:val="0"/>
              <w:marBottom w:val="0"/>
              <w:divBdr>
                <w:top w:val="none" w:sz="0" w:space="0" w:color="auto"/>
                <w:left w:val="none" w:sz="0" w:space="0" w:color="auto"/>
                <w:bottom w:val="none" w:sz="0" w:space="0" w:color="auto"/>
                <w:right w:val="none" w:sz="0" w:space="0" w:color="auto"/>
              </w:divBdr>
            </w:div>
          </w:divsChild>
        </w:div>
        <w:div w:id="1300106812">
          <w:marLeft w:val="0"/>
          <w:marRight w:val="0"/>
          <w:marTop w:val="0"/>
          <w:marBottom w:val="0"/>
          <w:divBdr>
            <w:top w:val="none" w:sz="0" w:space="0" w:color="auto"/>
            <w:left w:val="none" w:sz="0" w:space="0" w:color="auto"/>
            <w:bottom w:val="none" w:sz="0" w:space="0" w:color="auto"/>
            <w:right w:val="none" w:sz="0" w:space="0" w:color="auto"/>
          </w:divBdr>
          <w:divsChild>
            <w:div w:id="184291364">
              <w:marLeft w:val="0"/>
              <w:marRight w:val="0"/>
              <w:marTop w:val="0"/>
              <w:marBottom w:val="0"/>
              <w:divBdr>
                <w:top w:val="none" w:sz="0" w:space="0" w:color="auto"/>
                <w:left w:val="none" w:sz="0" w:space="0" w:color="auto"/>
                <w:bottom w:val="none" w:sz="0" w:space="0" w:color="auto"/>
                <w:right w:val="none" w:sz="0" w:space="0" w:color="auto"/>
              </w:divBdr>
            </w:div>
            <w:div w:id="526214921">
              <w:marLeft w:val="0"/>
              <w:marRight w:val="0"/>
              <w:marTop w:val="0"/>
              <w:marBottom w:val="0"/>
              <w:divBdr>
                <w:top w:val="none" w:sz="0" w:space="0" w:color="auto"/>
                <w:left w:val="none" w:sz="0" w:space="0" w:color="auto"/>
                <w:bottom w:val="none" w:sz="0" w:space="0" w:color="auto"/>
                <w:right w:val="none" w:sz="0" w:space="0" w:color="auto"/>
              </w:divBdr>
            </w:div>
            <w:div w:id="1183670010">
              <w:marLeft w:val="0"/>
              <w:marRight w:val="0"/>
              <w:marTop w:val="0"/>
              <w:marBottom w:val="0"/>
              <w:divBdr>
                <w:top w:val="none" w:sz="0" w:space="0" w:color="auto"/>
                <w:left w:val="none" w:sz="0" w:space="0" w:color="auto"/>
                <w:bottom w:val="none" w:sz="0" w:space="0" w:color="auto"/>
                <w:right w:val="none" w:sz="0" w:space="0" w:color="auto"/>
              </w:divBdr>
            </w:div>
            <w:div w:id="1616401181">
              <w:marLeft w:val="0"/>
              <w:marRight w:val="0"/>
              <w:marTop w:val="0"/>
              <w:marBottom w:val="0"/>
              <w:divBdr>
                <w:top w:val="none" w:sz="0" w:space="0" w:color="auto"/>
                <w:left w:val="none" w:sz="0" w:space="0" w:color="auto"/>
                <w:bottom w:val="none" w:sz="0" w:space="0" w:color="auto"/>
                <w:right w:val="none" w:sz="0" w:space="0" w:color="auto"/>
              </w:divBdr>
            </w:div>
            <w:div w:id="1700736662">
              <w:marLeft w:val="0"/>
              <w:marRight w:val="0"/>
              <w:marTop w:val="0"/>
              <w:marBottom w:val="0"/>
              <w:divBdr>
                <w:top w:val="none" w:sz="0" w:space="0" w:color="auto"/>
                <w:left w:val="none" w:sz="0" w:space="0" w:color="auto"/>
                <w:bottom w:val="none" w:sz="0" w:space="0" w:color="auto"/>
                <w:right w:val="none" w:sz="0" w:space="0" w:color="auto"/>
              </w:divBdr>
            </w:div>
          </w:divsChild>
        </w:div>
        <w:div w:id="2010139301">
          <w:marLeft w:val="0"/>
          <w:marRight w:val="0"/>
          <w:marTop w:val="0"/>
          <w:marBottom w:val="0"/>
          <w:divBdr>
            <w:top w:val="none" w:sz="0" w:space="0" w:color="auto"/>
            <w:left w:val="none" w:sz="0" w:space="0" w:color="auto"/>
            <w:bottom w:val="none" w:sz="0" w:space="0" w:color="auto"/>
            <w:right w:val="none" w:sz="0" w:space="0" w:color="auto"/>
          </w:divBdr>
          <w:divsChild>
            <w:div w:id="445005594">
              <w:marLeft w:val="0"/>
              <w:marRight w:val="0"/>
              <w:marTop w:val="0"/>
              <w:marBottom w:val="0"/>
              <w:divBdr>
                <w:top w:val="none" w:sz="0" w:space="0" w:color="auto"/>
                <w:left w:val="none" w:sz="0" w:space="0" w:color="auto"/>
                <w:bottom w:val="none" w:sz="0" w:space="0" w:color="auto"/>
                <w:right w:val="none" w:sz="0" w:space="0" w:color="auto"/>
              </w:divBdr>
            </w:div>
            <w:div w:id="556629015">
              <w:marLeft w:val="0"/>
              <w:marRight w:val="0"/>
              <w:marTop w:val="0"/>
              <w:marBottom w:val="0"/>
              <w:divBdr>
                <w:top w:val="none" w:sz="0" w:space="0" w:color="auto"/>
                <w:left w:val="none" w:sz="0" w:space="0" w:color="auto"/>
                <w:bottom w:val="none" w:sz="0" w:space="0" w:color="auto"/>
                <w:right w:val="none" w:sz="0" w:space="0" w:color="auto"/>
              </w:divBdr>
            </w:div>
            <w:div w:id="560136499">
              <w:marLeft w:val="0"/>
              <w:marRight w:val="0"/>
              <w:marTop w:val="0"/>
              <w:marBottom w:val="0"/>
              <w:divBdr>
                <w:top w:val="none" w:sz="0" w:space="0" w:color="auto"/>
                <w:left w:val="none" w:sz="0" w:space="0" w:color="auto"/>
                <w:bottom w:val="none" w:sz="0" w:space="0" w:color="auto"/>
                <w:right w:val="none" w:sz="0" w:space="0" w:color="auto"/>
              </w:divBdr>
            </w:div>
            <w:div w:id="1225993319">
              <w:marLeft w:val="0"/>
              <w:marRight w:val="0"/>
              <w:marTop w:val="0"/>
              <w:marBottom w:val="0"/>
              <w:divBdr>
                <w:top w:val="none" w:sz="0" w:space="0" w:color="auto"/>
                <w:left w:val="none" w:sz="0" w:space="0" w:color="auto"/>
                <w:bottom w:val="none" w:sz="0" w:space="0" w:color="auto"/>
                <w:right w:val="none" w:sz="0" w:space="0" w:color="auto"/>
              </w:divBdr>
            </w:div>
            <w:div w:id="1731809460">
              <w:marLeft w:val="0"/>
              <w:marRight w:val="0"/>
              <w:marTop w:val="0"/>
              <w:marBottom w:val="0"/>
              <w:divBdr>
                <w:top w:val="none" w:sz="0" w:space="0" w:color="auto"/>
                <w:left w:val="none" w:sz="0" w:space="0" w:color="auto"/>
                <w:bottom w:val="none" w:sz="0" w:space="0" w:color="auto"/>
                <w:right w:val="none" w:sz="0" w:space="0" w:color="auto"/>
              </w:divBdr>
            </w:div>
          </w:divsChild>
        </w:div>
        <w:div w:id="2039548902">
          <w:marLeft w:val="0"/>
          <w:marRight w:val="0"/>
          <w:marTop w:val="0"/>
          <w:marBottom w:val="0"/>
          <w:divBdr>
            <w:top w:val="none" w:sz="0" w:space="0" w:color="auto"/>
            <w:left w:val="none" w:sz="0" w:space="0" w:color="auto"/>
            <w:bottom w:val="none" w:sz="0" w:space="0" w:color="auto"/>
            <w:right w:val="none" w:sz="0" w:space="0" w:color="auto"/>
          </w:divBdr>
          <w:divsChild>
            <w:div w:id="763107333">
              <w:marLeft w:val="0"/>
              <w:marRight w:val="0"/>
              <w:marTop w:val="0"/>
              <w:marBottom w:val="0"/>
              <w:divBdr>
                <w:top w:val="none" w:sz="0" w:space="0" w:color="auto"/>
                <w:left w:val="none" w:sz="0" w:space="0" w:color="auto"/>
                <w:bottom w:val="none" w:sz="0" w:space="0" w:color="auto"/>
                <w:right w:val="none" w:sz="0" w:space="0" w:color="auto"/>
              </w:divBdr>
            </w:div>
            <w:div w:id="899901893">
              <w:marLeft w:val="0"/>
              <w:marRight w:val="0"/>
              <w:marTop w:val="0"/>
              <w:marBottom w:val="0"/>
              <w:divBdr>
                <w:top w:val="none" w:sz="0" w:space="0" w:color="auto"/>
                <w:left w:val="none" w:sz="0" w:space="0" w:color="auto"/>
                <w:bottom w:val="none" w:sz="0" w:space="0" w:color="auto"/>
                <w:right w:val="none" w:sz="0" w:space="0" w:color="auto"/>
              </w:divBdr>
            </w:div>
            <w:div w:id="1119373990">
              <w:marLeft w:val="0"/>
              <w:marRight w:val="0"/>
              <w:marTop w:val="0"/>
              <w:marBottom w:val="0"/>
              <w:divBdr>
                <w:top w:val="none" w:sz="0" w:space="0" w:color="auto"/>
                <w:left w:val="none" w:sz="0" w:space="0" w:color="auto"/>
                <w:bottom w:val="none" w:sz="0" w:space="0" w:color="auto"/>
                <w:right w:val="none" w:sz="0" w:space="0" w:color="auto"/>
              </w:divBdr>
            </w:div>
            <w:div w:id="14779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12094">
      <w:bodyDiv w:val="1"/>
      <w:marLeft w:val="0"/>
      <w:marRight w:val="0"/>
      <w:marTop w:val="0"/>
      <w:marBottom w:val="0"/>
      <w:divBdr>
        <w:top w:val="none" w:sz="0" w:space="0" w:color="auto"/>
        <w:left w:val="none" w:sz="0" w:space="0" w:color="auto"/>
        <w:bottom w:val="none" w:sz="0" w:space="0" w:color="auto"/>
        <w:right w:val="none" w:sz="0" w:space="0" w:color="auto"/>
      </w:divBdr>
      <w:divsChild>
        <w:div w:id="172841529">
          <w:marLeft w:val="0"/>
          <w:marRight w:val="0"/>
          <w:marTop w:val="0"/>
          <w:marBottom w:val="0"/>
          <w:divBdr>
            <w:top w:val="none" w:sz="0" w:space="0" w:color="auto"/>
            <w:left w:val="none" w:sz="0" w:space="0" w:color="auto"/>
            <w:bottom w:val="none" w:sz="0" w:space="0" w:color="auto"/>
            <w:right w:val="none" w:sz="0" w:space="0" w:color="auto"/>
          </w:divBdr>
        </w:div>
        <w:div w:id="1255820899">
          <w:marLeft w:val="0"/>
          <w:marRight w:val="0"/>
          <w:marTop w:val="0"/>
          <w:marBottom w:val="0"/>
          <w:divBdr>
            <w:top w:val="none" w:sz="0" w:space="0" w:color="auto"/>
            <w:left w:val="none" w:sz="0" w:space="0" w:color="auto"/>
            <w:bottom w:val="none" w:sz="0" w:space="0" w:color="auto"/>
            <w:right w:val="none" w:sz="0" w:space="0" w:color="auto"/>
          </w:divBdr>
        </w:div>
        <w:div w:id="1522162664">
          <w:marLeft w:val="0"/>
          <w:marRight w:val="0"/>
          <w:marTop w:val="0"/>
          <w:marBottom w:val="0"/>
          <w:divBdr>
            <w:top w:val="none" w:sz="0" w:space="0" w:color="auto"/>
            <w:left w:val="none" w:sz="0" w:space="0" w:color="auto"/>
            <w:bottom w:val="none" w:sz="0" w:space="0" w:color="auto"/>
            <w:right w:val="none" w:sz="0" w:space="0" w:color="auto"/>
          </w:divBdr>
        </w:div>
        <w:div w:id="1917352916">
          <w:marLeft w:val="0"/>
          <w:marRight w:val="0"/>
          <w:marTop w:val="0"/>
          <w:marBottom w:val="0"/>
          <w:divBdr>
            <w:top w:val="none" w:sz="0" w:space="0" w:color="auto"/>
            <w:left w:val="none" w:sz="0" w:space="0" w:color="auto"/>
            <w:bottom w:val="none" w:sz="0" w:space="0" w:color="auto"/>
            <w:right w:val="none" w:sz="0" w:space="0" w:color="auto"/>
          </w:divBdr>
        </w:div>
      </w:divsChild>
    </w:div>
    <w:div w:id="1614166323">
      <w:bodyDiv w:val="1"/>
      <w:marLeft w:val="0"/>
      <w:marRight w:val="0"/>
      <w:marTop w:val="0"/>
      <w:marBottom w:val="0"/>
      <w:divBdr>
        <w:top w:val="none" w:sz="0" w:space="0" w:color="auto"/>
        <w:left w:val="none" w:sz="0" w:space="0" w:color="auto"/>
        <w:bottom w:val="none" w:sz="0" w:space="0" w:color="auto"/>
        <w:right w:val="none" w:sz="0" w:space="0" w:color="auto"/>
      </w:divBdr>
      <w:divsChild>
        <w:div w:id="321156460">
          <w:marLeft w:val="0"/>
          <w:marRight w:val="0"/>
          <w:marTop w:val="0"/>
          <w:marBottom w:val="0"/>
          <w:divBdr>
            <w:top w:val="none" w:sz="0" w:space="0" w:color="auto"/>
            <w:left w:val="none" w:sz="0" w:space="0" w:color="auto"/>
            <w:bottom w:val="none" w:sz="0" w:space="0" w:color="auto"/>
            <w:right w:val="none" w:sz="0" w:space="0" w:color="auto"/>
          </w:divBdr>
          <w:divsChild>
            <w:div w:id="144007682">
              <w:marLeft w:val="0"/>
              <w:marRight w:val="0"/>
              <w:marTop w:val="30"/>
              <w:marBottom w:val="30"/>
              <w:divBdr>
                <w:top w:val="none" w:sz="0" w:space="0" w:color="auto"/>
                <w:left w:val="none" w:sz="0" w:space="0" w:color="auto"/>
                <w:bottom w:val="none" w:sz="0" w:space="0" w:color="auto"/>
                <w:right w:val="none" w:sz="0" w:space="0" w:color="auto"/>
              </w:divBdr>
              <w:divsChild>
                <w:div w:id="74597452">
                  <w:marLeft w:val="0"/>
                  <w:marRight w:val="0"/>
                  <w:marTop w:val="0"/>
                  <w:marBottom w:val="0"/>
                  <w:divBdr>
                    <w:top w:val="none" w:sz="0" w:space="0" w:color="auto"/>
                    <w:left w:val="none" w:sz="0" w:space="0" w:color="auto"/>
                    <w:bottom w:val="none" w:sz="0" w:space="0" w:color="auto"/>
                    <w:right w:val="none" w:sz="0" w:space="0" w:color="auto"/>
                  </w:divBdr>
                  <w:divsChild>
                    <w:div w:id="1467042521">
                      <w:marLeft w:val="0"/>
                      <w:marRight w:val="0"/>
                      <w:marTop w:val="0"/>
                      <w:marBottom w:val="0"/>
                      <w:divBdr>
                        <w:top w:val="none" w:sz="0" w:space="0" w:color="auto"/>
                        <w:left w:val="none" w:sz="0" w:space="0" w:color="auto"/>
                        <w:bottom w:val="none" w:sz="0" w:space="0" w:color="auto"/>
                        <w:right w:val="none" w:sz="0" w:space="0" w:color="auto"/>
                      </w:divBdr>
                    </w:div>
                  </w:divsChild>
                </w:div>
                <w:div w:id="144471982">
                  <w:marLeft w:val="0"/>
                  <w:marRight w:val="0"/>
                  <w:marTop w:val="0"/>
                  <w:marBottom w:val="0"/>
                  <w:divBdr>
                    <w:top w:val="none" w:sz="0" w:space="0" w:color="auto"/>
                    <w:left w:val="none" w:sz="0" w:space="0" w:color="auto"/>
                    <w:bottom w:val="none" w:sz="0" w:space="0" w:color="auto"/>
                    <w:right w:val="none" w:sz="0" w:space="0" w:color="auto"/>
                  </w:divBdr>
                  <w:divsChild>
                    <w:div w:id="308288988">
                      <w:marLeft w:val="0"/>
                      <w:marRight w:val="0"/>
                      <w:marTop w:val="0"/>
                      <w:marBottom w:val="0"/>
                      <w:divBdr>
                        <w:top w:val="none" w:sz="0" w:space="0" w:color="auto"/>
                        <w:left w:val="none" w:sz="0" w:space="0" w:color="auto"/>
                        <w:bottom w:val="none" w:sz="0" w:space="0" w:color="auto"/>
                        <w:right w:val="none" w:sz="0" w:space="0" w:color="auto"/>
                      </w:divBdr>
                    </w:div>
                  </w:divsChild>
                </w:div>
                <w:div w:id="318854257">
                  <w:marLeft w:val="0"/>
                  <w:marRight w:val="0"/>
                  <w:marTop w:val="0"/>
                  <w:marBottom w:val="0"/>
                  <w:divBdr>
                    <w:top w:val="none" w:sz="0" w:space="0" w:color="auto"/>
                    <w:left w:val="none" w:sz="0" w:space="0" w:color="auto"/>
                    <w:bottom w:val="none" w:sz="0" w:space="0" w:color="auto"/>
                    <w:right w:val="none" w:sz="0" w:space="0" w:color="auto"/>
                  </w:divBdr>
                  <w:divsChild>
                    <w:div w:id="702286766">
                      <w:marLeft w:val="0"/>
                      <w:marRight w:val="0"/>
                      <w:marTop w:val="0"/>
                      <w:marBottom w:val="0"/>
                      <w:divBdr>
                        <w:top w:val="none" w:sz="0" w:space="0" w:color="auto"/>
                        <w:left w:val="none" w:sz="0" w:space="0" w:color="auto"/>
                        <w:bottom w:val="none" w:sz="0" w:space="0" w:color="auto"/>
                        <w:right w:val="none" w:sz="0" w:space="0" w:color="auto"/>
                      </w:divBdr>
                    </w:div>
                  </w:divsChild>
                </w:div>
                <w:div w:id="326981373">
                  <w:marLeft w:val="0"/>
                  <w:marRight w:val="0"/>
                  <w:marTop w:val="0"/>
                  <w:marBottom w:val="0"/>
                  <w:divBdr>
                    <w:top w:val="none" w:sz="0" w:space="0" w:color="auto"/>
                    <w:left w:val="none" w:sz="0" w:space="0" w:color="auto"/>
                    <w:bottom w:val="none" w:sz="0" w:space="0" w:color="auto"/>
                    <w:right w:val="none" w:sz="0" w:space="0" w:color="auto"/>
                  </w:divBdr>
                  <w:divsChild>
                    <w:div w:id="1491096602">
                      <w:marLeft w:val="0"/>
                      <w:marRight w:val="0"/>
                      <w:marTop w:val="0"/>
                      <w:marBottom w:val="0"/>
                      <w:divBdr>
                        <w:top w:val="none" w:sz="0" w:space="0" w:color="auto"/>
                        <w:left w:val="none" w:sz="0" w:space="0" w:color="auto"/>
                        <w:bottom w:val="none" w:sz="0" w:space="0" w:color="auto"/>
                        <w:right w:val="none" w:sz="0" w:space="0" w:color="auto"/>
                      </w:divBdr>
                    </w:div>
                  </w:divsChild>
                </w:div>
                <w:div w:id="529686110">
                  <w:marLeft w:val="0"/>
                  <w:marRight w:val="0"/>
                  <w:marTop w:val="0"/>
                  <w:marBottom w:val="0"/>
                  <w:divBdr>
                    <w:top w:val="none" w:sz="0" w:space="0" w:color="auto"/>
                    <w:left w:val="none" w:sz="0" w:space="0" w:color="auto"/>
                    <w:bottom w:val="none" w:sz="0" w:space="0" w:color="auto"/>
                    <w:right w:val="none" w:sz="0" w:space="0" w:color="auto"/>
                  </w:divBdr>
                  <w:divsChild>
                    <w:div w:id="1293944763">
                      <w:marLeft w:val="0"/>
                      <w:marRight w:val="0"/>
                      <w:marTop w:val="0"/>
                      <w:marBottom w:val="0"/>
                      <w:divBdr>
                        <w:top w:val="none" w:sz="0" w:space="0" w:color="auto"/>
                        <w:left w:val="none" w:sz="0" w:space="0" w:color="auto"/>
                        <w:bottom w:val="none" w:sz="0" w:space="0" w:color="auto"/>
                        <w:right w:val="none" w:sz="0" w:space="0" w:color="auto"/>
                      </w:divBdr>
                    </w:div>
                  </w:divsChild>
                </w:div>
                <w:div w:id="556361200">
                  <w:marLeft w:val="0"/>
                  <w:marRight w:val="0"/>
                  <w:marTop w:val="0"/>
                  <w:marBottom w:val="0"/>
                  <w:divBdr>
                    <w:top w:val="none" w:sz="0" w:space="0" w:color="auto"/>
                    <w:left w:val="none" w:sz="0" w:space="0" w:color="auto"/>
                    <w:bottom w:val="none" w:sz="0" w:space="0" w:color="auto"/>
                    <w:right w:val="none" w:sz="0" w:space="0" w:color="auto"/>
                  </w:divBdr>
                  <w:divsChild>
                    <w:div w:id="780224288">
                      <w:marLeft w:val="0"/>
                      <w:marRight w:val="0"/>
                      <w:marTop w:val="0"/>
                      <w:marBottom w:val="0"/>
                      <w:divBdr>
                        <w:top w:val="none" w:sz="0" w:space="0" w:color="auto"/>
                        <w:left w:val="none" w:sz="0" w:space="0" w:color="auto"/>
                        <w:bottom w:val="none" w:sz="0" w:space="0" w:color="auto"/>
                        <w:right w:val="none" w:sz="0" w:space="0" w:color="auto"/>
                      </w:divBdr>
                    </w:div>
                  </w:divsChild>
                </w:div>
                <w:div w:id="558591554">
                  <w:marLeft w:val="0"/>
                  <w:marRight w:val="0"/>
                  <w:marTop w:val="0"/>
                  <w:marBottom w:val="0"/>
                  <w:divBdr>
                    <w:top w:val="none" w:sz="0" w:space="0" w:color="auto"/>
                    <w:left w:val="none" w:sz="0" w:space="0" w:color="auto"/>
                    <w:bottom w:val="none" w:sz="0" w:space="0" w:color="auto"/>
                    <w:right w:val="none" w:sz="0" w:space="0" w:color="auto"/>
                  </w:divBdr>
                  <w:divsChild>
                    <w:div w:id="740105345">
                      <w:marLeft w:val="0"/>
                      <w:marRight w:val="0"/>
                      <w:marTop w:val="0"/>
                      <w:marBottom w:val="0"/>
                      <w:divBdr>
                        <w:top w:val="none" w:sz="0" w:space="0" w:color="auto"/>
                        <w:left w:val="none" w:sz="0" w:space="0" w:color="auto"/>
                        <w:bottom w:val="none" w:sz="0" w:space="0" w:color="auto"/>
                        <w:right w:val="none" w:sz="0" w:space="0" w:color="auto"/>
                      </w:divBdr>
                    </w:div>
                  </w:divsChild>
                </w:div>
                <w:div w:id="798761087">
                  <w:marLeft w:val="0"/>
                  <w:marRight w:val="0"/>
                  <w:marTop w:val="0"/>
                  <w:marBottom w:val="0"/>
                  <w:divBdr>
                    <w:top w:val="none" w:sz="0" w:space="0" w:color="auto"/>
                    <w:left w:val="none" w:sz="0" w:space="0" w:color="auto"/>
                    <w:bottom w:val="none" w:sz="0" w:space="0" w:color="auto"/>
                    <w:right w:val="none" w:sz="0" w:space="0" w:color="auto"/>
                  </w:divBdr>
                  <w:divsChild>
                    <w:div w:id="492380190">
                      <w:marLeft w:val="0"/>
                      <w:marRight w:val="0"/>
                      <w:marTop w:val="0"/>
                      <w:marBottom w:val="0"/>
                      <w:divBdr>
                        <w:top w:val="none" w:sz="0" w:space="0" w:color="auto"/>
                        <w:left w:val="none" w:sz="0" w:space="0" w:color="auto"/>
                        <w:bottom w:val="none" w:sz="0" w:space="0" w:color="auto"/>
                        <w:right w:val="none" w:sz="0" w:space="0" w:color="auto"/>
                      </w:divBdr>
                    </w:div>
                  </w:divsChild>
                </w:div>
                <w:div w:id="1130635863">
                  <w:marLeft w:val="0"/>
                  <w:marRight w:val="0"/>
                  <w:marTop w:val="0"/>
                  <w:marBottom w:val="0"/>
                  <w:divBdr>
                    <w:top w:val="none" w:sz="0" w:space="0" w:color="auto"/>
                    <w:left w:val="none" w:sz="0" w:space="0" w:color="auto"/>
                    <w:bottom w:val="none" w:sz="0" w:space="0" w:color="auto"/>
                    <w:right w:val="none" w:sz="0" w:space="0" w:color="auto"/>
                  </w:divBdr>
                  <w:divsChild>
                    <w:div w:id="433521669">
                      <w:marLeft w:val="0"/>
                      <w:marRight w:val="0"/>
                      <w:marTop w:val="0"/>
                      <w:marBottom w:val="0"/>
                      <w:divBdr>
                        <w:top w:val="none" w:sz="0" w:space="0" w:color="auto"/>
                        <w:left w:val="none" w:sz="0" w:space="0" w:color="auto"/>
                        <w:bottom w:val="none" w:sz="0" w:space="0" w:color="auto"/>
                        <w:right w:val="none" w:sz="0" w:space="0" w:color="auto"/>
                      </w:divBdr>
                    </w:div>
                  </w:divsChild>
                </w:div>
                <w:div w:id="1138189467">
                  <w:marLeft w:val="0"/>
                  <w:marRight w:val="0"/>
                  <w:marTop w:val="0"/>
                  <w:marBottom w:val="0"/>
                  <w:divBdr>
                    <w:top w:val="none" w:sz="0" w:space="0" w:color="auto"/>
                    <w:left w:val="none" w:sz="0" w:space="0" w:color="auto"/>
                    <w:bottom w:val="none" w:sz="0" w:space="0" w:color="auto"/>
                    <w:right w:val="none" w:sz="0" w:space="0" w:color="auto"/>
                  </w:divBdr>
                  <w:divsChild>
                    <w:div w:id="3827641">
                      <w:marLeft w:val="0"/>
                      <w:marRight w:val="0"/>
                      <w:marTop w:val="0"/>
                      <w:marBottom w:val="0"/>
                      <w:divBdr>
                        <w:top w:val="none" w:sz="0" w:space="0" w:color="auto"/>
                        <w:left w:val="none" w:sz="0" w:space="0" w:color="auto"/>
                        <w:bottom w:val="none" w:sz="0" w:space="0" w:color="auto"/>
                        <w:right w:val="none" w:sz="0" w:space="0" w:color="auto"/>
                      </w:divBdr>
                    </w:div>
                  </w:divsChild>
                </w:div>
                <w:div w:id="1400204413">
                  <w:marLeft w:val="0"/>
                  <w:marRight w:val="0"/>
                  <w:marTop w:val="0"/>
                  <w:marBottom w:val="0"/>
                  <w:divBdr>
                    <w:top w:val="none" w:sz="0" w:space="0" w:color="auto"/>
                    <w:left w:val="none" w:sz="0" w:space="0" w:color="auto"/>
                    <w:bottom w:val="none" w:sz="0" w:space="0" w:color="auto"/>
                    <w:right w:val="none" w:sz="0" w:space="0" w:color="auto"/>
                  </w:divBdr>
                  <w:divsChild>
                    <w:div w:id="642581166">
                      <w:marLeft w:val="0"/>
                      <w:marRight w:val="0"/>
                      <w:marTop w:val="0"/>
                      <w:marBottom w:val="0"/>
                      <w:divBdr>
                        <w:top w:val="none" w:sz="0" w:space="0" w:color="auto"/>
                        <w:left w:val="none" w:sz="0" w:space="0" w:color="auto"/>
                        <w:bottom w:val="none" w:sz="0" w:space="0" w:color="auto"/>
                        <w:right w:val="none" w:sz="0" w:space="0" w:color="auto"/>
                      </w:divBdr>
                    </w:div>
                  </w:divsChild>
                </w:div>
                <w:div w:id="1493177496">
                  <w:marLeft w:val="0"/>
                  <w:marRight w:val="0"/>
                  <w:marTop w:val="0"/>
                  <w:marBottom w:val="0"/>
                  <w:divBdr>
                    <w:top w:val="none" w:sz="0" w:space="0" w:color="auto"/>
                    <w:left w:val="none" w:sz="0" w:space="0" w:color="auto"/>
                    <w:bottom w:val="none" w:sz="0" w:space="0" w:color="auto"/>
                    <w:right w:val="none" w:sz="0" w:space="0" w:color="auto"/>
                  </w:divBdr>
                  <w:divsChild>
                    <w:div w:id="1264533748">
                      <w:marLeft w:val="0"/>
                      <w:marRight w:val="0"/>
                      <w:marTop w:val="0"/>
                      <w:marBottom w:val="0"/>
                      <w:divBdr>
                        <w:top w:val="none" w:sz="0" w:space="0" w:color="auto"/>
                        <w:left w:val="none" w:sz="0" w:space="0" w:color="auto"/>
                        <w:bottom w:val="none" w:sz="0" w:space="0" w:color="auto"/>
                        <w:right w:val="none" w:sz="0" w:space="0" w:color="auto"/>
                      </w:divBdr>
                    </w:div>
                  </w:divsChild>
                </w:div>
                <w:div w:id="1583752936">
                  <w:marLeft w:val="0"/>
                  <w:marRight w:val="0"/>
                  <w:marTop w:val="0"/>
                  <w:marBottom w:val="0"/>
                  <w:divBdr>
                    <w:top w:val="none" w:sz="0" w:space="0" w:color="auto"/>
                    <w:left w:val="none" w:sz="0" w:space="0" w:color="auto"/>
                    <w:bottom w:val="none" w:sz="0" w:space="0" w:color="auto"/>
                    <w:right w:val="none" w:sz="0" w:space="0" w:color="auto"/>
                  </w:divBdr>
                  <w:divsChild>
                    <w:div w:id="1911452859">
                      <w:marLeft w:val="0"/>
                      <w:marRight w:val="0"/>
                      <w:marTop w:val="0"/>
                      <w:marBottom w:val="0"/>
                      <w:divBdr>
                        <w:top w:val="none" w:sz="0" w:space="0" w:color="auto"/>
                        <w:left w:val="none" w:sz="0" w:space="0" w:color="auto"/>
                        <w:bottom w:val="none" w:sz="0" w:space="0" w:color="auto"/>
                        <w:right w:val="none" w:sz="0" w:space="0" w:color="auto"/>
                      </w:divBdr>
                    </w:div>
                  </w:divsChild>
                </w:div>
                <w:div w:id="1683320639">
                  <w:marLeft w:val="0"/>
                  <w:marRight w:val="0"/>
                  <w:marTop w:val="0"/>
                  <w:marBottom w:val="0"/>
                  <w:divBdr>
                    <w:top w:val="none" w:sz="0" w:space="0" w:color="auto"/>
                    <w:left w:val="none" w:sz="0" w:space="0" w:color="auto"/>
                    <w:bottom w:val="none" w:sz="0" w:space="0" w:color="auto"/>
                    <w:right w:val="none" w:sz="0" w:space="0" w:color="auto"/>
                  </w:divBdr>
                  <w:divsChild>
                    <w:div w:id="32079550">
                      <w:marLeft w:val="0"/>
                      <w:marRight w:val="0"/>
                      <w:marTop w:val="0"/>
                      <w:marBottom w:val="0"/>
                      <w:divBdr>
                        <w:top w:val="none" w:sz="0" w:space="0" w:color="auto"/>
                        <w:left w:val="none" w:sz="0" w:space="0" w:color="auto"/>
                        <w:bottom w:val="none" w:sz="0" w:space="0" w:color="auto"/>
                        <w:right w:val="none" w:sz="0" w:space="0" w:color="auto"/>
                      </w:divBdr>
                    </w:div>
                  </w:divsChild>
                </w:div>
                <w:div w:id="1705985933">
                  <w:marLeft w:val="0"/>
                  <w:marRight w:val="0"/>
                  <w:marTop w:val="0"/>
                  <w:marBottom w:val="0"/>
                  <w:divBdr>
                    <w:top w:val="none" w:sz="0" w:space="0" w:color="auto"/>
                    <w:left w:val="none" w:sz="0" w:space="0" w:color="auto"/>
                    <w:bottom w:val="none" w:sz="0" w:space="0" w:color="auto"/>
                    <w:right w:val="none" w:sz="0" w:space="0" w:color="auto"/>
                  </w:divBdr>
                  <w:divsChild>
                    <w:div w:id="900560543">
                      <w:marLeft w:val="0"/>
                      <w:marRight w:val="0"/>
                      <w:marTop w:val="0"/>
                      <w:marBottom w:val="0"/>
                      <w:divBdr>
                        <w:top w:val="none" w:sz="0" w:space="0" w:color="auto"/>
                        <w:left w:val="none" w:sz="0" w:space="0" w:color="auto"/>
                        <w:bottom w:val="none" w:sz="0" w:space="0" w:color="auto"/>
                        <w:right w:val="none" w:sz="0" w:space="0" w:color="auto"/>
                      </w:divBdr>
                    </w:div>
                  </w:divsChild>
                </w:div>
                <w:div w:id="1746493414">
                  <w:marLeft w:val="0"/>
                  <w:marRight w:val="0"/>
                  <w:marTop w:val="0"/>
                  <w:marBottom w:val="0"/>
                  <w:divBdr>
                    <w:top w:val="none" w:sz="0" w:space="0" w:color="auto"/>
                    <w:left w:val="none" w:sz="0" w:space="0" w:color="auto"/>
                    <w:bottom w:val="none" w:sz="0" w:space="0" w:color="auto"/>
                    <w:right w:val="none" w:sz="0" w:space="0" w:color="auto"/>
                  </w:divBdr>
                  <w:divsChild>
                    <w:div w:id="301470681">
                      <w:marLeft w:val="0"/>
                      <w:marRight w:val="0"/>
                      <w:marTop w:val="0"/>
                      <w:marBottom w:val="0"/>
                      <w:divBdr>
                        <w:top w:val="none" w:sz="0" w:space="0" w:color="auto"/>
                        <w:left w:val="none" w:sz="0" w:space="0" w:color="auto"/>
                        <w:bottom w:val="none" w:sz="0" w:space="0" w:color="auto"/>
                        <w:right w:val="none" w:sz="0" w:space="0" w:color="auto"/>
                      </w:divBdr>
                    </w:div>
                  </w:divsChild>
                </w:div>
                <w:div w:id="1979139617">
                  <w:marLeft w:val="0"/>
                  <w:marRight w:val="0"/>
                  <w:marTop w:val="0"/>
                  <w:marBottom w:val="0"/>
                  <w:divBdr>
                    <w:top w:val="none" w:sz="0" w:space="0" w:color="auto"/>
                    <w:left w:val="none" w:sz="0" w:space="0" w:color="auto"/>
                    <w:bottom w:val="none" w:sz="0" w:space="0" w:color="auto"/>
                    <w:right w:val="none" w:sz="0" w:space="0" w:color="auto"/>
                  </w:divBdr>
                  <w:divsChild>
                    <w:div w:id="1647927759">
                      <w:marLeft w:val="0"/>
                      <w:marRight w:val="0"/>
                      <w:marTop w:val="0"/>
                      <w:marBottom w:val="0"/>
                      <w:divBdr>
                        <w:top w:val="none" w:sz="0" w:space="0" w:color="auto"/>
                        <w:left w:val="none" w:sz="0" w:space="0" w:color="auto"/>
                        <w:bottom w:val="none" w:sz="0" w:space="0" w:color="auto"/>
                        <w:right w:val="none" w:sz="0" w:space="0" w:color="auto"/>
                      </w:divBdr>
                    </w:div>
                  </w:divsChild>
                </w:div>
                <w:div w:id="2113669001">
                  <w:marLeft w:val="0"/>
                  <w:marRight w:val="0"/>
                  <w:marTop w:val="0"/>
                  <w:marBottom w:val="0"/>
                  <w:divBdr>
                    <w:top w:val="none" w:sz="0" w:space="0" w:color="auto"/>
                    <w:left w:val="none" w:sz="0" w:space="0" w:color="auto"/>
                    <w:bottom w:val="none" w:sz="0" w:space="0" w:color="auto"/>
                    <w:right w:val="none" w:sz="0" w:space="0" w:color="auto"/>
                  </w:divBdr>
                  <w:divsChild>
                    <w:div w:id="188313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105100">
          <w:marLeft w:val="0"/>
          <w:marRight w:val="0"/>
          <w:marTop w:val="0"/>
          <w:marBottom w:val="0"/>
          <w:divBdr>
            <w:top w:val="none" w:sz="0" w:space="0" w:color="auto"/>
            <w:left w:val="none" w:sz="0" w:space="0" w:color="auto"/>
            <w:bottom w:val="none" w:sz="0" w:space="0" w:color="auto"/>
            <w:right w:val="none" w:sz="0" w:space="0" w:color="auto"/>
          </w:divBdr>
        </w:div>
        <w:div w:id="1178276576">
          <w:marLeft w:val="0"/>
          <w:marRight w:val="0"/>
          <w:marTop w:val="0"/>
          <w:marBottom w:val="0"/>
          <w:divBdr>
            <w:top w:val="none" w:sz="0" w:space="0" w:color="auto"/>
            <w:left w:val="none" w:sz="0" w:space="0" w:color="auto"/>
            <w:bottom w:val="none" w:sz="0" w:space="0" w:color="auto"/>
            <w:right w:val="none" w:sz="0" w:space="0" w:color="auto"/>
          </w:divBdr>
        </w:div>
      </w:divsChild>
    </w:div>
    <w:div w:id="1748846738">
      <w:bodyDiv w:val="1"/>
      <w:marLeft w:val="0"/>
      <w:marRight w:val="0"/>
      <w:marTop w:val="0"/>
      <w:marBottom w:val="0"/>
      <w:divBdr>
        <w:top w:val="none" w:sz="0" w:space="0" w:color="auto"/>
        <w:left w:val="none" w:sz="0" w:space="0" w:color="auto"/>
        <w:bottom w:val="none" w:sz="0" w:space="0" w:color="auto"/>
        <w:right w:val="none" w:sz="0" w:space="0" w:color="auto"/>
      </w:divBdr>
      <w:divsChild>
        <w:div w:id="130175601">
          <w:marLeft w:val="0"/>
          <w:marRight w:val="0"/>
          <w:marTop w:val="0"/>
          <w:marBottom w:val="0"/>
          <w:divBdr>
            <w:top w:val="none" w:sz="0" w:space="0" w:color="auto"/>
            <w:left w:val="none" w:sz="0" w:space="0" w:color="auto"/>
            <w:bottom w:val="none" w:sz="0" w:space="0" w:color="auto"/>
            <w:right w:val="none" w:sz="0" w:space="0" w:color="auto"/>
          </w:divBdr>
        </w:div>
        <w:div w:id="145126532">
          <w:marLeft w:val="0"/>
          <w:marRight w:val="0"/>
          <w:marTop w:val="0"/>
          <w:marBottom w:val="0"/>
          <w:divBdr>
            <w:top w:val="none" w:sz="0" w:space="0" w:color="auto"/>
            <w:left w:val="none" w:sz="0" w:space="0" w:color="auto"/>
            <w:bottom w:val="none" w:sz="0" w:space="0" w:color="auto"/>
            <w:right w:val="none" w:sz="0" w:space="0" w:color="auto"/>
          </w:divBdr>
        </w:div>
        <w:div w:id="249779603">
          <w:marLeft w:val="0"/>
          <w:marRight w:val="0"/>
          <w:marTop w:val="0"/>
          <w:marBottom w:val="0"/>
          <w:divBdr>
            <w:top w:val="none" w:sz="0" w:space="0" w:color="auto"/>
            <w:left w:val="none" w:sz="0" w:space="0" w:color="auto"/>
            <w:bottom w:val="none" w:sz="0" w:space="0" w:color="auto"/>
            <w:right w:val="none" w:sz="0" w:space="0" w:color="auto"/>
          </w:divBdr>
        </w:div>
      </w:divsChild>
    </w:div>
    <w:div w:id="1867405108">
      <w:bodyDiv w:val="1"/>
      <w:marLeft w:val="0"/>
      <w:marRight w:val="0"/>
      <w:marTop w:val="0"/>
      <w:marBottom w:val="0"/>
      <w:divBdr>
        <w:top w:val="none" w:sz="0" w:space="0" w:color="auto"/>
        <w:left w:val="none" w:sz="0" w:space="0" w:color="auto"/>
        <w:bottom w:val="none" w:sz="0" w:space="0" w:color="auto"/>
        <w:right w:val="none" w:sz="0" w:space="0" w:color="auto"/>
      </w:divBdr>
      <w:divsChild>
        <w:div w:id="550355">
          <w:marLeft w:val="0"/>
          <w:marRight w:val="0"/>
          <w:marTop w:val="0"/>
          <w:marBottom w:val="0"/>
          <w:divBdr>
            <w:top w:val="none" w:sz="0" w:space="0" w:color="auto"/>
            <w:left w:val="none" w:sz="0" w:space="0" w:color="auto"/>
            <w:bottom w:val="none" w:sz="0" w:space="0" w:color="auto"/>
            <w:right w:val="none" w:sz="0" w:space="0" w:color="auto"/>
          </w:divBdr>
        </w:div>
        <w:div w:id="11156237">
          <w:marLeft w:val="0"/>
          <w:marRight w:val="0"/>
          <w:marTop w:val="0"/>
          <w:marBottom w:val="0"/>
          <w:divBdr>
            <w:top w:val="none" w:sz="0" w:space="0" w:color="auto"/>
            <w:left w:val="none" w:sz="0" w:space="0" w:color="auto"/>
            <w:bottom w:val="none" w:sz="0" w:space="0" w:color="auto"/>
            <w:right w:val="none" w:sz="0" w:space="0" w:color="auto"/>
          </w:divBdr>
        </w:div>
        <w:div w:id="27264597">
          <w:marLeft w:val="0"/>
          <w:marRight w:val="0"/>
          <w:marTop w:val="0"/>
          <w:marBottom w:val="0"/>
          <w:divBdr>
            <w:top w:val="none" w:sz="0" w:space="0" w:color="auto"/>
            <w:left w:val="none" w:sz="0" w:space="0" w:color="auto"/>
            <w:bottom w:val="none" w:sz="0" w:space="0" w:color="auto"/>
            <w:right w:val="none" w:sz="0" w:space="0" w:color="auto"/>
          </w:divBdr>
        </w:div>
        <w:div w:id="101459833">
          <w:marLeft w:val="0"/>
          <w:marRight w:val="0"/>
          <w:marTop w:val="0"/>
          <w:marBottom w:val="0"/>
          <w:divBdr>
            <w:top w:val="none" w:sz="0" w:space="0" w:color="auto"/>
            <w:left w:val="none" w:sz="0" w:space="0" w:color="auto"/>
            <w:bottom w:val="none" w:sz="0" w:space="0" w:color="auto"/>
            <w:right w:val="none" w:sz="0" w:space="0" w:color="auto"/>
          </w:divBdr>
        </w:div>
        <w:div w:id="112673639">
          <w:marLeft w:val="0"/>
          <w:marRight w:val="0"/>
          <w:marTop w:val="0"/>
          <w:marBottom w:val="0"/>
          <w:divBdr>
            <w:top w:val="none" w:sz="0" w:space="0" w:color="auto"/>
            <w:left w:val="none" w:sz="0" w:space="0" w:color="auto"/>
            <w:bottom w:val="none" w:sz="0" w:space="0" w:color="auto"/>
            <w:right w:val="none" w:sz="0" w:space="0" w:color="auto"/>
          </w:divBdr>
        </w:div>
        <w:div w:id="303117995">
          <w:marLeft w:val="0"/>
          <w:marRight w:val="0"/>
          <w:marTop w:val="0"/>
          <w:marBottom w:val="0"/>
          <w:divBdr>
            <w:top w:val="none" w:sz="0" w:space="0" w:color="auto"/>
            <w:left w:val="none" w:sz="0" w:space="0" w:color="auto"/>
            <w:bottom w:val="none" w:sz="0" w:space="0" w:color="auto"/>
            <w:right w:val="none" w:sz="0" w:space="0" w:color="auto"/>
          </w:divBdr>
        </w:div>
        <w:div w:id="385763149">
          <w:marLeft w:val="0"/>
          <w:marRight w:val="0"/>
          <w:marTop w:val="0"/>
          <w:marBottom w:val="0"/>
          <w:divBdr>
            <w:top w:val="none" w:sz="0" w:space="0" w:color="auto"/>
            <w:left w:val="none" w:sz="0" w:space="0" w:color="auto"/>
            <w:bottom w:val="none" w:sz="0" w:space="0" w:color="auto"/>
            <w:right w:val="none" w:sz="0" w:space="0" w:color="auto"/>
          </w:divBdr>
        </w:div>
        <w:div w:id="423960933">
          <w:marLeft w:val="0"/>
          <w:marRight w:val="0"/>
          <w:marTop w:val="0"/>
          <w:marBottom w:val="0"/>
          <w:divBdr>
            <w:top w:val="none" w:sz="0" w:space="0" w:color="auto"/>
            <w:left w:val="none" w:sz="0" w:space="0" w:color="auto"/>
            <w:bottom w:val="none" w:sz="0" w:space="0" w:color="auto"/>
            <w:right w:val="none" w:sz="0" w:space="0" w:color="auto"/>
          </w:divBdr>
        </w:div>
        <w:div w:id="425541977">
          <w:marLeft w:val="0"/>
          <w:marRight w:val="0"/>
          <w:marTop w:val="0"/>
          <w:marBottom w:val="0"/>
          <w:divBdr>
            <w:top w:val="none" w:sz="0" w:space="0" w:color="auto"/>
            <w:left w:val="none" w:sz="0" w:space="0" w:color="auto"/>
            <w:bottom w:val="none" w:sz="0" w:space="0" w:color="auto"/>
            <w:right w:val="none" w:sz="0" w:space="0" w:color="auto"/>
          </w:divBdr>
        </w:div>
        <w:div w:id="426123313">
          <w:marLeft w:val="0"/>
          <w:marRight w:val="0"/>
          <w:marTop w:val="0"/>
          <w:marBottom w:val="0"/>
          <w:divBdr>
            <w:top w:val="none" w:sz="0" w:space="0" w:color="auto"/>
            <w:left w:val="none" w:sz="0" w:space="0" w:color="auto"/>
            <w:bottom w:val="none" w:sz="0" w:space="0" w:color="auto"/>
            <w:right w:val="none" w:sz="0" w:space="0" w:color="auto"/>
          </w:divBdr>
        </w:div>
        <w:div w:id="437942948">
          <w:marLeft w:val="0"/>
          <w:marRight w:val="0"/>
          <w:marTop w:val="0"/>
          <w:marBottom w:val="0"/>
          <w:divBdr>
            <w:top w:val="none" w:sz="0" w:space="0" w:color="auto"/>
            <w:left w:val="none" w:sz="0" w:space="0" w:color="auto"/>
            <w:bottom w:val="none" w:sz="0" w:space="0" w:color="auto"/>
            <w:right w:val="none" w:sz="0" w:space="0" w:color="auto"/>
          </w:divBdr>
          <w:divsChild>
            <w:div w:id="670565393">
              <w:marLeft w:val="-75"/>
              <w:marRight w:val="0"/>
              <w:marTop w:val="30"/>
              <w:marBottom w:val="30"/>
              <w:divBdr>
                <w:top w:val="none" w:sz="0" w:space="0" w:color="auto"/>
                <w:left w:val="none" w:sz="0" w:space="0" w:color="auto"/>
                <w:bottom w:val="none" w:sz="0" w:space="0" w:color="auto"/>
                <w:right w:val="none" w:sz="0" w:space="0" w:color="auto"/>
              </w:divBdr>
              <w:divsChild>
                <w:div w:id="19942759">
                  <w:marLeft w:val="0"/>
                  <w:marRight w:val="0"/>
                  <w:marTop w:val="0"/>
                  <w:marBottom w:val="0"/>
                  <w:divBdr>
                    <w:top w:val="none" w:sz="0" w:space="0" w:color="auto"/>
                    <w:left w:val="none" w:sz="0" w:space="0" w:color="auto"/>
                    <w:bottom w:val="none" w:sz="0" w:space="0" w:color="auto"/>
                    <w:right w:val="none" w:sz="0" w:space="0" w:color="auto"/>
                  </w:divBdr>
                  <w:divsChild>
                    <w:div w:id="430200705">
                      <w:marLeft w:val="0"/>
                      <w:marRight w:val="0"/>
                      <w:marTop w:val="0"/>
                      <w:marBottom w:val="0"/>
                      <w:divBdr>
                        <w:top w:val="none" w:sz="0" w:space="0" w:color="auto"/>
                        <w:left w:val="none" w:sz="0" w:space="0" w:color="auto"/>
                        <w:bottom w:val="none" w:sz="0" w:space="0" w:color="auto"/>
                        <w:right w:val="none" w:sz="0" w:space="0" w:color="auto"/>
                      </w:divBdr>
                    </w:div>
                  </w:divsChild>
                </w:div>
                <w:div w:id="92173419">
                  <w:marLeft w:val="0"/>
                  <w:marRight w:val="0"/>
                  <w:marTop w:val="0"/>
                  <w:marBottom w:val="0"/>
                  <w:divBdr>
                    <w:top w:val="none" w:sz="0" w:space="0" w:color="auto"/>
                    <w:left w:val="none" w:sz="0" w:space="0" w:color="auto"/>
                    <w:bottom w:val="none" w:sz="0" w:space="0" w:color="auto"/>
                    <w:right w:val="none" w:sz="0" w:space="0" w:color="auto"/>
                  </w:divBdr>
                  <w:divsChild>
                    <w:div w:id="296882447">
                      <w:marLeft w:val="0"/>
                      <w:marRight w:val="0"/>
                      <w:marTop w:val="0"/>
                      <w:marBottom w:val="0"/>
                      <w:divBdr>
                        <w:top w:val="none" w:sz="0" w:space="0" w:color="auto"/>
                        <w:left w:val="none" w:sz="0" w:space="0" w:color="auto"/>
                        <w:bottom w:val="none" w:sz="0" w:space="0" w:color="auto"/>
                        <w:right w:val="none" w:sz="0" w:space="0" w:color="auto"/>
                      </w:divBdr>
                    </w:div>
                  </w:divsChild>
                </w:div>
                <w:div w:id="97023420">
                  <w:marLeft w:val="0"/>
                  <w:marRight w:val="0"/>
                  <w:marTop w:val="0"/>
                  <w:marBottom w:val="0"/>
                  <w:divBdr>
                    <w:top w:val="none" w:sz="0" w:space="0" w:color="auto"/>
                    <w:left w:val="none" w:sz="0" w:space="0" w:color="auto"/>
                    <w:bottom w:val="none" w:sz="0" w:space="0" w:color="auto"/>
                    <w:right w:val="none" w:sz="0" w:space="0" w:color="auto"/>
                  </w:divBdr>
                  <w:divsChild>
                    <w:div w:id="1909457800">
                      <w:marLeft w:val="0"/>
                      <w:marRight w:val="0"/>
                      <w:marTop w:val="0"/>
                      <w:marBottom w:val="0"/>
                      <w:divBdr>
                        <w:top w:val="none" w:sz="0" w:space="0" w:color="auto"/>
                        <w:left w:val="none" w:sz="0" w:space="0" w:color="auto"/>
                        <w:bottom w:val="none" w:sz="0" w:space="0" w:color="auto"/>
                        <w:right w:val="none" w:sz="0" w:space="0" w:color="auto"/>
                      </w:divBdr>
                    </w:div>
                  </w:divsChild>
                </w:div>
                <w:div w:id="290136553">
                  <w:marLeft w:val="0"/>
                  <w:marRight w:val="0"/>
                  <w:marTop w:val="0"/>
                  <w:marBottom w:val="0"/>
                  <w:divBdr>
                    <w:top w:val="none" w:sz="0" w:space="0" w:color="auto"/>
                    <w:left w:val="none" w:sz="0" w:space="0" w:color="auto"/>
                    <w:bottom w:val="none" w:sz="0" w:space="0" w:color="auto"/>
                    <w:right w:val="none" w:sz="0" w:space="0" w:color="auto"/>
                  </w:divBdr>
                  <w:divsChild>
                    <w:div w:id="832139356">
                      <w:marLeft w:val="0"/>
                      <w:marRight w:val="0"/>
                      <w:marTop w:val="0"/>
                      <w:marBottom w:val="0"/>
                      <w:divBdr>
                        <w:top w:val="none" w:sz="0" w:space="0" w:color="auto"/>
                        <w:left w:val="none" w:sz="0" w:space="0" w:color="auto"/>
                        <w:bottom w:val="none" w:sz="0" w:space="0" w:color="auto"/>
                        <w:right w:val="none" w:sz="0" w:space="0" w:color="auto"/>
                      </w:divBdr>
                    </w:div>
                  </w:divsChild>
                </w:div>
                <w:div w:id="355691241">
                  <w:marLeft w:val="0"/>
                  <w:marRight w:val="0"/>
                  <w:marTop w:val="0"/>
                  <w:marBottom w:val="0"/>
                  <w:divBdr>
                    <w:top w:val="none" w:sz="0" w:space="0" w:color="auto"/>
                    <w:left w:val="none" w:sz="0" w:space="0" w:color="auto"/>
                    <w:bottom w:val="none" w:sz="0" w:space="0" w:color="auto"/>
                    <w:right w:val="none" w:sz="0" w:space="0" w:color="auto"/>
                  </w:divBdr>
                  <w:divsChild>
                    <w:div w:id="148638484">
                      <w:marLeft w:val="0"/>
                      <w:marRight w:val="0"/>
                      <w:marTop w:val="0"/>
                      <w:marBottom w:val="0"/>
                      <w:divBdr>
                        <w:top w:val="none" w:sz="0" w:space="0" w:color="auto"/>
                        <w:left w:val="none" w:sz="0" w:space="0" w:color="auto"/>
                        <w:bottom w:val="none" w:sz="0" w:space="0" w:color="auto"/>
                        <w:right w:val="none" w:sz="0" w:space="0" w:color="auto"/>
                      </w:divBdr>
                    </w:div>
                  </w:divsChild>
                </w:div>
                <w:div w:id="800149065">
                  <w:marLeft w:val="0"/>
                  <w:marRight w:val="0"/>
                  <w:marTop w:val="0"/>
                  <w:marBottom w:val="0"/>
                  <w:divBdr>
                    <w:top w:val="none" w:sz="0" w:space="0" w:color="auto"/>
                    <w:left w:val="none" w:sz="0" w:space="0" w:color="auto"/>
                    <w:bottom w:val="none" w:sz="0" w:space="0" w:color="auto"/>
                    <w:right w:val="none" w:sz="0" w:space="0" w:color="auto"/>
                  </w:divBdr>
                  <w:divsChild>
                    <w:div w:id="790246965">
                      <w:marLeft w:val="0"/>
                      <w:marRight w:val="0"/>
                      <w:marTop w:val="0"/>
                      <w:marBottom w:val="0"/>
                      <w:divBdr>
                        <w:top w:val="none" w:sz="0" w:space="0" w:color="auto"/>
                        <w:left w:val="none" w:sz="0" w:space="0" w:color="auto"/>
                        <w:bottom w:val="none" w:sz="0" w:space="0" w:color="auto"/>
                        <w:right w:val="none" w:sz="0" w:space="0" w:color="auto"/>
                      </w:divBdr>
                    </w:div>
                  </w:divsChild>
                </w:div>
                <w:div w:id="904215991">
                  <w:marLeft w:val="0"/>
                  <w:marRight w:val="0"/>
                  <w:marTop w:val="0"/>
                  <w:marBottom w:val="0"/>
                  <w:divBdr>
                    <w:top w:val="none" w:sz="0" w:space="0" w:color="auto"/>
                    <w:left w:val="none" w:sz="0" w:space="0" w:color="auto"/>
                    <w:bottom w:val="none" w:sz="0" w:space="0" w:color="auto"/>
                    <w:right w:val="none" w:sz="0" w:space="0" w:color="auto"/>
                  </w:divBdr>
                  <w:divsChild>
                    <w:div w:id="122844456">
                      <w:marLeft w:val="0"/>
                      <w:marRight w:val="0"/>
                      <w:marTop w:val="0"/>
                      <w:marBottom w:val="0"/>
                      <w:divBdr>
                        <w:top w:val="none" w:sz="0" w:space="0" w:color="auto"/>
                        <w:left w:val="none" w:sz="0" w:space="0" w:color="auto"/>
                        <w:bottom w:val="none" w:sz="0" w:space="0" w:color="auto"/>
                        <w:right w:val="none" w:sz="0" w:space="0" w:color="auto"/>
                      </w:divBdr>
                    </w:div>
                  </w:divsChild>
                </w:div>
                <w:div w:id="919483648">
                  <w:marLeft w:val="0"/>
                  <w:marRight w:val="0"/>
                  <w:marTop w:val="0"/>
                  <w:marBottom w:val="0"/>
                  <w:divBdr>
                    <w:top w:val="none" w:sz="0" w:space="0" w:color="auto"/>
                    <w:left w:val="none" w:sz="0" w:space="0" w:color="auto"/>
                    <w:bottom w:val="none" w:sz="0" w:space="0" w:color="auto"/>
                    <w:right w:val="none" w:sz="0" w:space="0" w:color="auto"/>
                  </w:divBdr>
                  <w:divsChild>
                    <w:div w:id="1691641991">
                      <w:marLeft w:val="0"/>
                      <w:marRight w:val="0"/>
                      <w:marTop w:val="0"/>
                      <w:marBottom w:val="0"/>
                      <w:divBdr>
                        <w:top w:val="none" w:sz="0" w:space="0" w:color="auto"/>
                        <w:left w:val="none" w:sz="0" w:space="0" w:color="auto"/>
                        <w:bottom w:val="none" w:sz="0" w:space="0" w:color="auto"/>
                        <w:right w:val="none" w:sz="0" w:space="0" w:color="auto"/>
                      </w:divBdr>
                    </w:div>
                  </w:divsChild>
                </w:div>
                <w:div w:id="1008942655">
                  <w:marLeft w:val="0"/>
                  <w:marRight w:val="0"/>
                  <w:marTop w:val="0"/>
                  <w:marBottom w:val="0"/>
                  <w:divBdr>
                    <w:top w:val="none" w:sz="0" w:space="0" w:color="auto"/>
                    <w:left w:val="none" w:sz="0" w:space="0" w:color="auto"/>
                    <w:bottom w:val="none" w:sz="0" w:space="0" w:color="auto"/>
                    <w:right w:val="none" w:sz="0" w:space="0" w:color="auto"/>
                  </w:divBdr>
                  <w:divsChild>
                    <w:div w:id="1250041773">
                      <w:marLeft w:val="0"/>
                      <w:marRight w:val="0"/>
                      <w:marTop w:val="0"/>
                      <w:marBottom w:val="0"/>
                      <w:divBdr>
                        <w:top w:val="none" w:sz="0" w:space="0" w:color="auto"/>
                        <w:left w:val="none" w:sz="0" w:space="0" w:color="auto"/>
                        <w:bottom w:val="none" w:sz="0" w:space="0" w:color="auto"/>
                        <w:right w:val="none" w:sz="0" w:space="0" w:color="auto"/>
                      </w:divBdr>
                    </w:div>
                  </w:divsChild>
                </w:div>
                <w:div w:id="1196236018">
                  <w:marLeft w:val="0"/>
                  <w:marRight w:val="0"/>
                  <w:marTop w:val="0"/>
                  <w:marBottom w:val="0"/>
                  <w:divBdr>
                    <w:top w:val="none" w:sz="0" w:space="0" w:color="auto"/>
                    <w:left w:val="none" w:sz="0" w:space="0" w:color="auto"/>
                    <w:bottom w:val="none" w:sz="0" w:space="0" w:color="auto"/>
                    <w:right w:val="none" w:sz="0" w:space="0" w:color="auto"/>
                  </w:divBdr>
                  <w:divsChild>
                    <w:div w:id="1425879045">
                      <w:marLeft w:val="0"/>
                      <w:marRight w:val="0"/>
                      <w:marTop w:val="0"/>
                      <w:marBottom w:val="0"/>
                      <w:divBdr>
                        <w:top w:val="none" w:sz="0" w:space="0" w:color="auto"/>
                        <w:left w:val="none" w:sz="0" w:space="0" w:color="auto"/>
                        <w:bottom w:val="none" w:sz="0" w:space="0" w:color="auto"/>
                        <w:right w:val="none" w:sz="0" w:space="0" w:color="auto"/>
                      </w:divBdr>
                    </w:div>
                  </w:divsChild>
                </w:div>
                <w:div w:id="1238785340">
                  <w:marLeft w:val="0"/>
                  <w:marRight w:val="0"/>
                  <w:marTop w:val="0"/>
                  <w:marBottom w:val="0"/>
                  <w:divBdr>
                    <w:top w:val="none" w:sz="0" w:space="0" w:color="auto"/>
                    <w:left w:val="none" w:sz="0" w:space="0" w:color="auto"/>
                    <w:bottom w:val="none" w:sz="0" w:space="0" w:color="auto"/>
                    <w:right w:val="none" w:sz="0" w:space="0" w:color="auto"/>
                  </w:divBdr>
                  <w:divsChild>
                    <w:div w:id="573006620">
                      <w:marLeft w:val="0"/>
                      <w:marRight w:val="0"/>
                      <w:marTop w:val="0"/>
                      <w:marBottom w:val="0"/>
                      <w:divBdr>
                        <w:top w:val="none" w:sz="0" w:space="0" w:color="auto"/>
                        <w:left w:val="none" w:sz="0" w:space="0" w:color="auto"/>
                        <w:bottom w:val="none" w:sz="0" w:space="0" w:color="auto"/>
                        <w:right w:val="none" w:sz="0" w:space="0" w:color="auto"/>
                      </w:divBdr>
                    </w:div>
                  </w:divsChild>
                </w:div>
                <w:div w:id="1481925291">
                  <w:marLeft w:val="0"/>
                  <w:marRight w:val="0"/>
                  <w:marTop w:val="0"/>
                  <w:marBottom w:val="0"/>
                  <w:divBdr>
                    <w:top w:val="none" w:sz="0" w:space="0" w:color="auto"/>
                    <w:left w:val="none" w:sz="0" w:space="0" w:color="auto"/>
                    <w:bottom w:val="none" w:sz="0" w:space="0" w:color="auto"/>
                    <w:right w:val="none" w:sz="0" w:space="0" w:color="auto"/>
                  </w:divBdr>
                  <w:divsChild>
                    <w:div w:id="1391999880">
                      <w:marLeft w:val="0"/>
                      <w:marRight w:val="0"/>
                      <w:marTop w:val="0"/>
                      <w:marBottom w:val="0"/>
                      <w:divBdr>
                        <w:top w:val="none" w:sz="0" w:space="0" w:color="auto"/>
                        <w:left w:val="none" w:sz="0" w:space="0" w:color="auto"/>
                        <w:bottom w:val="none" w:sz="0" w:space="0" w:color="auto"/>
                        <w:right w:val="none" w:sz="0" w:space="0" w:color="auto"/>
                      </w:divBdr>
                    </w:div>
                  </w:divsChild>
                </w:div>
                <w:div w:id="1549075217">
                  <w:marLeft w:val="0"/>
                  <w:marRight w:val="0"/>
                  <w:marTop w:val="0"/>
                  <w:marBottom w:val="0"/>
                  <w:divBdr>
                    <w:top w:val="none" w:sz="0" w:space="0" w:color="auto"/>
                    <w:left w:val="none" w:sz="0" w:space="0" w:color="auto"/>
                    <w:bottom w:val="none" w:sz="0" w:space="0" w:color="auto"/>
                    <w:right w:val="none" w:sz="0" w:space="0" w:color="auto"/>
                  </w:divBdr>
                  <w:divsChild>
                    <w:div w:id="760567910">
                      <w:marLeft w:val="0"/>
                      <w:marRight w:val="0"/>
                      <w:marTop w:val="0"/>
                      <w:marBottom w:val="0"/>
                      <w:divBdr>
                        <w:top w:val="none" w:sz="0" w:space="0" w:color="auto"/>
                        <w:left w:val="none" w:sz="0" w:space="0" w:color="auto"/>
                        <w:bottom w:val="none" w:sz="0" w:space="0" w:color="auto"/>
                        <w:right w:val="none" w:sz="0" w:space="0" w:color="auto"/>
                      </w:divBdr>
                    </w:div>
                  </w:divsChild>
                </w:div>
                <w:div w:id="1647934701">
                  <w:marLeft w:val="0"/>
                  <w:marRight w:val="0"/>
                  <w:marTop w:val="0"/>
                  <w:marBottom w:val="0"/>
                  <w:divBdr>
                    <w:top w:val="none" w:sz="0" w:space="0" w:color="auto"/>
                    <w:left w:val="none" w:sz="0" w:space="0" w:color="auto"/>
                    <w:bottom w:val="none" w:sz="0" w:space="0" w:color="auto"/>
                    <w:right w:val="none" w:sz="0" w:space="0" w:color="auto"/>
                  </w:divBdr>
                  <w:divsChild>
                    <w:div w:id="1820535810">
                      <w:marLeft w:val="0"/>
                      <w:marRight w:val="0"/>
                      <w:marTop w:val="0"/>
                      <w:marBottom w:val="0"/>
                      <w:divBdr>
                        <w:top w:val="none" w:sz="0" w:space="0" w:color="auto"/>
                        <w:left w:val="none" w:sz="0" w:space="0" w:color="auto"/>
                        <w:bottom w:val="none" w:sz="0" w:space="0" w:color="auto"/>
                        <w:right w:val="none" w:sz="0" w:space="0" w:color="auto"/>
                      </w:divBdr>
                    </w:div>
                  </w:divsChild>
                </w:div>
                <w:div w:id="1721635632">
                  <w:marLeft w:val="0"/>
                  <w:marRight w:val="0"/>
                  <w:marTop w:val="0"/>
                  <w:marBottom w:val="0"/>
                  <w:divBdr>
                    <w:top w:val="none" w:sz="0" w:space="0" w:color="auto"/>
                    <w:left w:val="none" w:sz="0" w:space="0" w:color="auto"/>
                    <w:bottom w:val="none" w:sz="0" w:space="0" w:color="auto"/>
                    <w:right w:val="none" w:sz="0" w:space="0" w:color="auto"/>
                  </w:divBdr>
                  <w:divsChild>
                    <w:div w:id="1665627217">
                      <w:marLeft w:val="0"/>
                      <w:marRight w:val="0"/>
                      <w:marTop w:val="0"/>
                      <w:marBottom w:val="0"/>
                      <w:divBdr>
                        <w:top w:val="none" w:sz="0" w:space="0" w:color="auto"/>
                        <w:left w:val="none" w:sz="0" w:space="0" w:color="auto"/>
                        <w:bottom w:val="none" w:sz="0" w:space="0" w:color="auto"/>
                        <w:right w:val="none" w:sz="0" w:space="0" w:color="auto"/>
                      </w:divBdr>
                    </w:div>
                  </w:divsChild>
                </w:div>
                <w:div w:id="2033723928">
                  <w:marLeft w:val="0"/>
                  <w:marRight w:val="0"/>
                  <w:marTop w:val="0"/>
                  <w:marBottom w:val="0"/>
                  <w:divBdr>
                    <w:top w:val="none" w:sz="0" w:space="0" w:color="auto"/>
                    <w:left w:val="none" w:sz="0" w:space="0" w:color="auto"/>
                    <w:bottom w:val="none" w:sz="0" w:space="0" w:color="auto"/>
                    <w:right w:val="none" w:sz="0" w:space="0" w:color="auto"/>
                  </w:divBdr>
                  <w:divsChild>
                    <w:div w:id="1193306840">
                      <w:marLeft w:val="0"/>
                      <w:marRight w:val="0"/>
                      <w:marTop w:val="0"/>
                      <w:marBottom w:val="0"/>
                      <w:divBdr>
                        <w:top w:val="none" w:sz="0" w:space="0" w:color="auto"/>
                        <w:left w:val="none" w:sz="0" w:space="0" w:color="auto"/>
                        <w:bottom w:val="none" w:sz="0" w:space="0" w:color="auto"/>
                        <w:right w:val="none" w:sz="0" w:space="0" w:color="auto"/>
                      </w:divBdr>
                    </w:div>
                  </w:divsChild>
                </w:div>
                <w:div w:id="2047245211">
                  <w:marLeft w:val="0"/>
                  <w:marRight w:val="0"/>
                  <w:marTop w:val="0"/>
                  <w:marBottom w:val="0"/>
                  <w:divBdr>
                    <w:top w:val="none" w:sz="0" w:space="0" w:color="auto"/>
                    <w:left w:val="none" w:sz="0" w:space="0" w:color="auto"/>
                    <w:bottom w:val="none" w:sz="0" w:space="0" w:color="auto"/>
                    <w:right w:val="none" w:sz="0" w:space="0" w:color="auto"/>
                  </w:divBdr>
                  <w:divsChild>
                    <w:div w:id="593782207">
                      <w:marLeft w:val="0"/>
                      <w:marRight w:val="0"/>
                      <w:marTop w:val="0"/>
                      <w:marBottom w:val="0"/>
                      <w:divBdr>
                        <w:top w:val="none" w:sz="0" w:space="0" w:color="auto"/>
                        <w:left w:val="none" w:sz="0" w:space="0" w:color="auto"/>
                        <w:bottom w:val="none" w:sz="0" w:space="0" w:color="auto"/>
                        <w:right w:val="none" w:sz="0" w:space="0" w:color="auto"/>
                      </w:divBdr>
                    </w:div>
                  </w:divsChild>
                </w:div>
                <w:div w:id="2080588833">
                  <w:marLeft w:val="0"/>
                  <w:marRight w:val="0"/>
                  <w:marTop w:val="0"/>
                  <w:marBottom w:val="0"/>
                  <w:divBdr>
                    <w:top w:val="none" w:sz="0" w:space="0" w:color="auto"/>
                    <w:left w:val="none" w:sz="0" w:space="0" w:color="auto"/>
                    <w:bottom w:val="none" w:sz="0" w:space="0" w:color="auto"/>
                    <w:right w:val="none" w:sz="0" w:space="0" w:color="auto"/>
                  </w:divBdr>
                  <w:divsChild>
                    <w:div w:id="9085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564871">
          <w:marLeft w:val="0"/>
          <w:marRight w:val="0"/>
          <w:marTop w:val="0"/>
          <w:marBottom w:val="0"/>
          <w:divBdr>
            <w:top w:val="none" w:sz="0" w:space="0" w:color="auto"/>
            <w:left w:val="none" w:sz="0" w:space="0" w:color="auto"/>
            <w:bottom w:val="none" w:sz="0" w:space="0" w:color="auto"/>
            <w:right w:val="none" w:sz="0" w:space="0" w:color="auto"/>
          </w:divBdr>
        </w:div>
        <w:div w:id="491408622">
          <w:marLeft w:val="0"/>
          <w:marRight w:val="0"/>
          <w:marTop w:val="0"/>
          <w:marBottom w:val="0"/>
          <w:divBdr>
            <w:top w:val="none" w:sz="0" w:space="0" w:color="auto"/>
            <w:left w:val="none" w:sz="0" w:space="0" w:color="auto"/>
            <w:bottom w:val="none" w:sz="0" w:space="0" w:color="auto"/>
            <w:right w:val="none" w:sz="0" w:space="0" w:color="auto"/>
          </w:divBdr>
        </w:div>
        <w:div w:id="511265607">
          <w:marLeft w:val="0"/>
          <w:marRight w:val="0"/>
          <w:marTop w:val="0"/>
          <w:marBottom w:val="0"/>
          <w:divBdr>
            <w:top w:val="none" w:sz="0" w:space="0" w:color="auto"/>
            <w:left w:val="none" w:sz="0" w:space="0" w:color="auto"/>
            <w:bottom w:val="none" w:sz="0" w:space="0" w:color="auto"/>
            <w:right w:val="none" w:sz="0" w:space="0" w:color="auto"/>
          </w:divBdr>
          <w:divsChild>
            <w:div w:id="209269928">
              <w:marLeft w:val="0"/>
              <w:marRight w:val="0"/>
              <w:marTop w:val="0"/>
              <w:marBottom w:val="0"/>
              <w:divBdr>
                <w:top w:val="none" w:sz="0" w:space="0" w:color="auto"/>
                <w:left w:val="none" w:sz="0" w:space="0" w:color="auto"/>
                <w:bottom w:val="none" w:sz="0" w:space="0" w:color="auto"/>
                <w:right w:val="none" w:sz="0" w:space="0" w:color="auto"/>
              </w:divBdr>
            </w:div>
            <w:div w:id="388698094">
              <w:marLeft w:val="0"/>
              <w:marRight w:val="0"/>
              <w:marTop w:val="0"/>
              <w:marBottom w:val="0"/>
              <w:divBdr>
                <w:top w:val="none" w:sz="0" w:space="0" w:color="auto"/>
                <w:left w:val="none" w:sz="0" w:space="0" w:color="auto"/>
                <w:bottom w:val="none" w:sz="0" w:space="0" w:color="auto"/>
                <w:right w:val="none" w:sz="0" w:space="0" w:color="auto"/>
              </w:divBdr>
            </w:div>
            <w:div w:id="403919091">
              <w:marLeft w:val="0"/>
              <w:marRight w:val="0"/>
              <w:marTop w:val="0"/>
              <w:marBottom w:val="0"/>
              <w:divBdr>
                <w:top w:val="none" w:sz="0" w:space="0" w:color="auto"/>
                <w:left w:val="none" w:sz="0" w:space="0" w:color="auto"/>
                <w:bottom w:val="none" w:sz="0" w:space="0" w:color="auto"/>
                <w:right w:val="none" w:sz="0" w:space="0" w:color="auto"/>
              </w:divBdr>
            </w:div>
            <w:div w:id="794636659">
              <w:marLeft w:val="0"/>
              <w:marRight w:val="0"/>
              <w:marTop w:val="0"/>
              <w:marBottom w:val="0"/>
              <w:divBdr>
                <w:top w:val="none" w:sz="0" w:space="0" w:color="auto"/>
                <w:left w:val="none" w:sz="0" w:space="0" w:color="auto"/>
                <w:bottom w:val="none" w:sz="0" w:space="0" w:color="auto"/>
                <w:right w:val="none" w:sz="0" w:space="0" w:color="auto"/>
              </w:divBdr>
            </w:div>
            <w:div w:id="993337891">
              <w:marLeft w:val="0"/>
              <w:marRight w:val="0"/>
              <w:marTop w:val="0"/>
              <w:marBottom w:val="0"/>
              <w:divBdr>
                <w:top w:val="none" w:sz="0" w:space="0" w:color="auto"/>
                <w:left w:val="none" w:sz="0" w:space="0" w:color="auto"/>
                <w:bottom w:val="none" w:sz="0" w:space="0" w:color="auto"/>
                <w:right w:val="none" w:sz="0" w:space="0" w:color="auto"/>
              </w:divBdr>
            </w:div>
            <w:div w:id="1180196205">
              <w:marLeft w:val="0"/>
              <w:marRight w:val="0"/>
              <w:marTop w:val="0"/>
              <w:marBottom w:val="0"/>
              <w:divBdr>
                <w:top w:val="none" w:sz="0" w:space="0" w:color="auto"/>
                <w:left w:val="none" w:sz="0" w:space="0" w:color="auto"/>
                <w:bottom w:val="none" w:sz="0" w:space="0" w:color="auto"/>
                <w:right w:val="none" w:sz="0" w:space="0" w:color="auto"/>
              </w:divBdr>
            </w:div>
            <w:div w:id="1738093765">
              <w:marLeft w:val="0"/>
              <w:marRight w:val="0"/>
              <w:marTop w:val="0"/>
              <w:marBottom w:val="0"/>
              <w:divBdr>
                <w:top w:val="none" w:sz="0" w:space="0" w:color="auto"/>
                <w:left w:val="none" w:sz="0" w:space="0" w:color="auto"/>
                <w:bottom w:val="none" w:sz="0" w:space="0" w:color="auto"/>
                <w:right w:val="none" w:sz="0" w:space="0" w:color="auto"/>
              </w:divBdr>
            </w:div>
            <w:div w:id="1797067417">
              <w:marLeft w:val="0"/>
              <w:marRight w:val="0"/>
              <w:marTop w:val="0"/>
              <w:marBottom w:val="0"/>
              <w:divBdr>
                <w:top w:val="none" w:sz="0" w:space="0" w:color="auto"/>
                <w:left w:val="none" w:sz="0" w:space="0" w:color="auto"/>
                <w:bottom w:val="none" w:sz="0" w:space="0" w:color="auto"/>
                <w:right w:val="none" w:sz="0" w:space="0" w:color="auto"/>
              </w:divBdr>
            </w:div>
            <w:div w:id="1854689134">
              <w:marLeft w:val="0"/>
              <w:marRight w:val="0"/>
              <w:marTop w:val="0"/>
              <w:marBottom w:val="0"/>
              <w:divBdr>
                <w:top w:val="none" w:sz="0" w:space="0" w:color="auto"/>
                <w:left w:val="none" w:sz="0" w:space="0" w:color="auto"/>
                <w:bottom w:val="none" w:sz="0" w:space="0" w:color="auto"/>
                <w:right w:val="none" w:sz="0" w:space="0" w:color="auto"/>
              </w:divBdr>
            </w:div>
            <w:div w:id="1984239984">
              <w:marLeft w:val="0"/>
              <w:marRight w:val="0"/>
              <w:marTop w:val="0"/>
              <w:marBottom w:val="0"/>
              <w:divBdr>
                <w:top w:val="none" w:sz="0" w:space="0" w:color="auto"/>
                <w:left w:val="none" w:sz="0" w:space="0" w:color="auto"/>
                <w:bottom w:val="none" w:sz="0" w:space="0" w:color="auto"/>
                <w:right w:val="none" w:sz="0" w:space="0" w:color="auto"/>
              </w:divBdr>
            </w:div>
            <w:div w:id="1988392257">
              <w:marLeft w:val="0"/>
              <w:marRight w:val="0"/>
              <w:marTop w:val="0"/>
              <w:marBottom w:val="0"/>
              <w:divBdr>
                <w:top w:val="none" w:sz="0" w:space="0" w:color="auto"/>
                <w:left w:val="none" w:sz="0" w:space="0" w:color="auto"/>
                <w:bottom w:val="none" w:sz="0" w:space="0" w:color="auto"/>
                <w:right w:val="none" w:sz="0" w:space="0" w:color="auto"/>
              </w:divBdr>
            </w:div>
            <w:div w:id="2013947517">
              <w:marLeft w:val="0"/>
              <w:marRight w:val="0"/>
              <w:marTop w:val="0"/>
              <w:marBottom w:val="0"/>
              <w:divBdr>
                <w:top w:val="none" w:sz="0" w:space="0" w:color="auto"/>
                <w:left w:val="none" w:sz="0" w:space="0" w:color="auto"/>
                <w:bottom w:val="none" w:sz="0" w:space="0" w:color="auto"/>
                <w:right w:val="none" w:sz="0" w:space="0" w:color="auto"/>
              </w:divBdr>
            </w:div>
            <w:div w:id="2141223348">
              <w:marLeft w:val="0"/>
              <w:marRight w:val="0"/>
              <w:marTop w:val="0"/>
              <w:marBottom w:val="0"/>
              <w:divBdr>
                <w:top w:val="none" w:sz="0" w:space="0" w:color="auto"/>
                <w:left w:val="none" w:sz="0" w:space="0" w:color="auto"/>
                <w:bottom w:val="none" w:sz="0" w:space="0" w:color="auto"/>
                <w:right w:val="none" w:sz="0" w:space="0" w:color="auto"/>
              </w:divBdr>
            </w:div>
          </w:divsChild>
        </w:div>
        <w:div w:id="523253109">
          <w:marLeft w:val="0"/>
          <w:marRight w:val="0"/>
          <w:marTop w:val="0"/>
          <w:marBottom w:val="0"/>
          <w:divBdr>
            <w:top w:val="none" w:sz="0" w:space="0" w:color="auto"/>
            <w:left w:val="none" w:sz="0" w:space="0" w:color="auto"/>
            <w:bottom w:val="none" w:sz="0" w:space="0" w:color="auto"/>
            <w:right w:val="none" w:sz="0" w:space="0" w:color="auto"/>
          </w:divBdr>
        </w:div>
        <w:div w:id="570892371">
          <w:marLeft w:val="0"/>
          <w:marRight w:val="0"/>
          <w:marTop w:val="0"/>
          <w:marBottom w:val="0"/>
          <w:divBdr>
            <w:top w:val="none" w:sz="0" w:space="0" w:color="auto"/>
            <w:left w:val="none" w:sz="0" w:space="0" w:color="auto"/>
            <w:bottom w:val="none" w:sz="0" w:space="0" w:color="auto"/>
            <w:right w:val="none" w:sz="0" w:space="0" w:color="auto"/>
          </w:divBdr>
        </w:div>
        <w:div w:id="615914803">
          <w:marLeft w:val="0"/>
          <w:marRight w:val="0"/>
          <w:marTop w:val="0"/>
          <w:marBottom w:val="0"/>
          <w:divBdr>
            <w:top w:val="none" w:sz="0" w:space="0" w:color="auto"/>
            <w:left w:val="none" w:sz="0" w:space="0" w:color="auto"/>
            <w:bottom w:val="none" w:sz="0" w:space="0" w:color="auto"/>
            <w:right w:val="none" w:sz="0" w:space="0" w:color="auto"/>
          </w:divBdr>
        </w:div>
        <w:div w:id="653219331">
          <w:marLeft w:val="0"/>
          <w:marRight w:val="0"/>
          <w:marTop w:val="0"/>
          <w:marBottom w:val="0"/>
          <w:divBdr>
            <w:top w:val="none" w:sz="0" w:space="0" w:color="auto"/>
            <w:left w:val="none" w:sz="0" w:space="0" w:color="auto"/>
            <w:bottom w:val="none" w:sz="0" w:space="0" w:color="auto"/>
            <w:right w:val="none" w:sz="0" w:space="0" w:color="auto"/>
          </w:divBdr>
        </w:div>
        <w:div w:id="722409677">
          <w:marLeft w:val="0"/>
          <w:marRight w:val="0"/>
          <w:marTop w:val="0"/>
          <w:marBottom w:val="0"/>
          <w:divBdr>
            <w:top w:val="none" w:sz="0" w:space="0" w:color="auto"/>
            <w:left w:val="none" w:sz="0" w:space="0" w:color="auto"/>
            <w:bottom w:val="none" w:sz="0" w:space="0" w:color="auto"/>
            <w:right w:val="none" w:sz="0" w:space="0" w:color="auto"/>
          </w:divBdr>
        </w:div>
        <w:div w:id="735935020">
          <w:marLeft w:val="0"/>
          <w:marRight w:val="0"/>
          <w:marTop w:val="0"/>
          <w:marBottom w:val="0"/>
          <w:divBdr>
            <w:top w:val="none" w:sz="0" w:space="0" w:color="auto"/>
            <w:left w:val="none" w:sz="0" w:space="0" w:color="auto"/>
            <w:bottom w:val="none" w:sz="0" w:space="0" w:color="auto"/>
            <w:right w:val="none" w:sz="0" w:space="0" w:color="auto"/>
          </w:divBdr>
        </w:div>
        <w:div w:id="748423144">
          <w:marLeft w:val="0"/>
          <w:marRight w:val="0"/>
          <w:marTop w:val="0"/>
          <w:marBottom w:val="0"/>
          <w:divBdr>
            <w:top w:val="none" w:sz="0" w:space="0" w:color="auto"/>
            <w:left w:val="none" w:sz="0" w:space="0" w:color="auto"/>
            <w:bottom w:val="none" w:sz="0" w:space="0" w:color="auto"/>
            <w:right w:val="none" w:sz="0" w:space="0" w:color="auto"/>
          </w:divBdr>
        </w:div>
        <w:div w:id="790824941">
          <w:marLeft w:val="0"/>
          <w:marRight w:val="0"/>
          <w:marTop w:val="0"/>
          <w:marBottom w:val="0"/>
          <w:divBdr>
            <w:top w:val="none" w:sz="0" w:space="0" w:color="auto"/>
            <w:left w:val="none" w:sz="0" w:space="0" w:color="auto"/>
            <w:bottom w:val="none" w:sz="0" w:space="0" w:color="auto"/>
            <w:right w:val="none" w:sz="0" w:space="0" w:color="auto"/>
          </w:divBdr>
        </w:div>
        <w:div w:id="825514933">
          <w:marLeft w:val="0"/>
          <w:marRight w:val="0"/>
          <w:marTop w:val="0"/>
          <w:marBottom w:val="0"/>
          <w:divBdr>
            <w:top w:val="none" w:sz="0" w:space="0" w:color="auto"/>
            <w:left w:val="none" w:sz="0" w:space="0" w:color="auto"/>
            <w:bottom w:val="none" w:sz="0" w:space="0" w:color="auto"/>
            <w:right w:val="none" w:sz="0" w:space="0" w:color="auto"/>
          </w:divBdr>
        </w:div>
        <w:div w:id="839002575">
          <w:marLeft w:val="0"/>
          <w:marRight w:val="0"/>
          <w:marTop w:val="0"/>
          <w:marBottom w:val="0"/>
          <w:divBdr>
            <w:top w:val="none" w:sz="0" w:space="0" w:color="auto"/>
            <w:left w:val="none" w:sz="0" w:space="0" w:color="auto"/>
            <w:bottom w:val="none" w:sz="0" w:space="0" w:color="auto"/>
            <w:right w:val="none" w:sz="0" w:space="0" w:color="auto"/>
          </w:divBdr>
        </w:div>
        <w:div w:id="856119455">
          <w:marLeft w:val="0"/>
          <w:marRight w:val="0"/>
          <w:marTop w:val="0"/>
          <w:marBottom w:val="0"/>
          <w:divBdr>
            <w:top w:val="none" w:sz="0" w:space="0" w:color="auto"/>
            <w:left w:val="none" w:sz="0" w:space="0" w:color="auto"/>
            <w:bottom w:val="none" w:sz="0" w:space="0" w:color="auto"/>
            <w:right w:val="none" w:sz="0" w:space="0" w:color="auto"/>
          </w:divBdr>
        </w:div>
        <w:div w:id="859320414">
          <w:marLeft w:val="0"/>
          <w:marRight w:val="0"/>
          <w:marTop w:val="0"/>
          <w:marBottom w:val="0"/>
          <w:divBdr>
            <w:top w:val="none" w:sz="0" w:space="0" w:color="auto"/>
            <w:left w:val="none" w:sz="0" w:space="0" w:color="auto"/>
            <w:bottom w:val="none" w:sz="0" w:space="0" w:color="auto"/>
            <w:right w:val="none" w:sz="0" w:space="0" w:color="auto"/>
          </w:divBdr>
        </w:div>
        <w:div w:id="951396360">
          <w:marLeft w:val="0"/>
          <w:marRight w:val="0"/>
          <w:marTop w:val="0"/>
          <w:marBottom w:val="0"/>
          <w:divBdr>
            <w:top w:val="none" w:sz="0" w:space="0" w:color="auto"/>
            <w:left w:val="none" w:sz="0" w:space="0" w:color="auto"/>
            <w:bottom w:val="none" w:sz="0" w:space="0" w:color="auto"/>
            <w:right w:val="none" w:sz="0" w:space="0" w:color="auto"/>
          </w:divBdr>
        </w:div>
        <w:div w:id="985007437">
          <w:marLeft w:val="0"/>
          <w:marRight w:val="0"/>
          <w:marTop w:val="0"/>
          <w:marBottom w:val="0"/>
          <w:divBdr>
            <w:top w:val="none" w:sz="0" w:space="0" w:color="auto"/>
            <w:left w:val="none" w:sz="0" w:space="0" w:color="auto"/>
            <w:bottom w:val="none" w:sz="0" w:space="0" w:color="auto"/>
            <w:right w:val="none" w:sz="0" w:space="0" w:color="auto"/>
          </w:divBdr>
        </w:div>
        <w:div w:id="1173839051">
          <w:marLeft w:val="0"/>
          <w:marRight w:val="0"/>
          <w:marTop w:val="0"/>
          <w:marBottom w:val="0"/>
          <w:divBdr>
            <w:top w:val="none" w:sz="0" w:space="0" w:color="auto"/>
            <w:left w:val="none" w:sz="0" w:space="0" w:color="auto"/>
            <w:bottom w:val="none" w:sz="0" w:space="0" w:color="auto"/>
            <w:right w:val="none" w:sz="0" w:space="0" w:color="auto"/>
          </w:divBdr>
        </w:div>
        <w:div w:id="1231035229">
          <w:marLeft w:val="0"/>
          <w:marRight w:val="0"/>
          <w:marTop w:val="0"/>
          <w:marBottom w:val="0"/>
          <w:divBdr>
            <w:top w:val="none" w:sz="0" w:space="0" w:color="auto"/>
            <w:left w:val="none" w:sz="0" w:space="0" w:color="auto"/>
            <w:bottom w:val="none" w:sz="0" w:space="0" w:color="auto"/>
            <w:right w:val="none" w:sz="0" w:space="0" w:color="auto"/>
          </w:divBdr>
        </w:div>
        <w:div w:id="1251161010">
          <w:marLeft w:val="0"/>
          <w:marRight w:val="0"/>
          <w:marTop w:val="0"/>
          <w:marBottom w:val="0"/>
          <w:divBdr>
            <w:top w:val="none" w:sz="0" w:space="0" w:color="auto"/>
            <w:left w:val="none" w:sz="0" w:space="0" w:color="auto"/>
            <w:bottom w:val="none" w:sz="0" w:space="0" w:color="auto"/>
            <w:right w:val="none" w:sz="0" w:space="0" w:color="auto"/>
          </w:divBdr>
        </w:div>
        <w:div w:id="1301962459">
          <w:marLeft w:val="0"/>
          <w:marRight w:val="0"/>
          <w:marTop w:val="0"/>
          <w:marBottom w:val="0"/>
          <w:divBdr>
            <w:top w:val="none" w:sz="0" w:space="0" w:color="auto"/>
            <w:left w:val="none" w:sz="0" w:space="0" w:color="auto"/>
            <w:bottom w:val="none" w:sz="0" w:space="0" w:color="auto"/>
            <w:right w:val="none" w:sz="0" w:space="0" w:color="auto"/>
          </w:divBdr>
        </w:div>
        <w:div w:id="1339457196">
          <w:marLeft w:val="0"/>
          <w:marRight w:val="0"/>
          <w:marTop w:val="0"/>
          <w:marBottom w:val="0"/>
          <w:divBdr>
            <w:top w:val="none" w:sz="0" w:space="0" w:color="auto"/>
            <w:left w:val="none" w:sz="0" w:space="0" w:color="auto"/>
            <w:bottom w:val="none" w:sz="0" w:space="0" w:color="auto"/>
            <w:right w:val="none" w:sz="0" w:space="0" w:color="auto"/>
          </w:divBdr>
        </w:div>
        <w:div w:id="1410419250">
          <w:marLeft w:val="0"/>
          <w:marRight w:val="0"/>
          <w:marTop w:val="0"/>
          <w:marBottom w:val="0"/>
          <w:divBdr>
            <w:top w:val="none" w:sz="0" w:space="0" w:color="auto"/>
            <w:left w:val="none" w:sz="0" w:space="0" w:color="auto"/>
            <w:bottom w:val="none" w:sz="0" w:space="0" w:color="auto"/>
            <w:right w:val="none" w:sz="0" w:space="0" w:color="auto"/>
          </w:divBdr>
        </w:div>
        <w:div w:id="1416317228">
          <w:marLeft w:val="0"/>
          <w:marRight w:val="0"/>
          <w:marTop w:val="0"/>
          <w:marBottom w:val="0"/>
          <w:divBdr>
            <w:top w:val="none" w:sz="0" w:space="0" w:color="auto"/>
            <w:left w:val="none" w:sz="0" w:space="0" w:color="auto"/>
            <w:bottom w:val="none" w:sz="0" w:space="0" w:color="auto"/>
            <w:right w:val="none" w:sz="0" w:space="0" w:color="auto"/>
          </w:divBdr>
        </w:div>
        <w:div w:id="1419669400">
          <w:marLeft w:val="0"/>
          <w:marRight w:val="0"/>
          <w:marTop w:val="0"/>
          <w:marBottom w:val="0"/>
          <w:divBdr>
            <w:top w:val="none" w:sz="0" w:space="0" w:color="auto"/>
            <w:left w:val="none" w:sz="0" w:space="0" w:color="auto"/>
            <w:bottom w:val="none" w:sz="0" w:space="0" w:color="auto"/>
            <w:right w:val="none" w:sz="0" w:space="0" w:color="auto"/>
          </w:divBdr>
        </w:div>
        <w:div w:id="1440029502">
          <w:marLeft w:val="0"/>
          <w:marRight w:val="0"/>
          <w:marTop w:val="0"/>
          <w:marBottom w:val="0"/>
          <w:divBdr>
            <w:top w:val="none" w:sz="0" w:space="0" w:color="auto"/>
            <w:left w:val="none" w:sz="0" w:space="0" w:color="auto"/>
            <w:bottom w:val="none" w:sz="0" w:space="0" w:color="auto"/>
            <w:right w:val="none" w:sz="0" w:space="0" w:color="auto"/>
          </w:divBdr>
        </w:div>
        <w:div w:id="1447431193">
          <w:marLeft w:val="0"/>
          <w:marRight w:val="0"/>
          <w:marTop w:val="0"/>
          <w:marBottom w:val="0"/>
          <w:divBdr>
            <w:top w:val="none" w:sz="0" w:space="0" w:color="auto"/>
            <w:left w:val="none" w:sz="0" w:space="0" w:color="auto"/>
            <w:bottom w:val="none" w:sz="0" w:space="0" w:color="auto"/>
            <w:right w:val="none" w:sz="0" w:space="0" w:color="auto"/>
          </w:divBdr>
        </w:div>
        <w:div w:id="1549607135">
          <w:marLeft w:val="0"/>
          <w:marRight w:val="0"/>
          <w:marTop w:val="0"/>
          <w:marBottom w:val="0"/>
          <w:divBdr>
            <w:top w:val="none" w:sz="0" w:space="0" w:color="auto"/>
            <w:left w:val="none" w:sz="0" w:space="0" w:color="auto"/>
            <w:bottom w:val="none" w:sz="0" w:space="0" w:color="auto"/>
            <w:right w:val="none" w:sz="0" w:space="0" w:color="auto"/>
          </w:divBdr>
        </w:div>
        <w:div w:id="1550335051">
          <w:marLeft w:val="0"/>
          <w:marRight w:val="0"/>
          <w:marTop w:val="0"/>
          <w:marBottom w:val="0"/>
          <w:divBdr>
            <w:top w:val="none" w:sz="0" w:space="0" w:color="auto"/>
            <w:left w:val="none" w:sz="0" w:space="0" w:color="auto"/>
            <w:bottom w:val="none" w:sz="0" w:space="0" w:color="auto"/>
            <w:right w:val="none" w:sz="0" w:space="0" w:color="auto"/>
          </w:divBdr>
        </w:div>
        <w:div w:id="1586957808">
          <w:marLeft w:val="0"/>
          <w:marRight w:val="0"/>
          <w:marTop w:val="0"/>
          <w:marBottom w:val="0"/>
          <w:divBdr>
            <w:top w:val="none" w:sz="0" w:space="0" w:color="auto"/>
            <w:left w:val="none" w:sz="0" w:space="0" w:color="auto"/>
            <w:bottom w:val="none" w:sz="0" w:space="0" w:color="auto"/>
            <w:right w:val="none" w:sz="0" w:space="0" w:color="auto"/>
          </w:divBdr>
        </w:div>
        <w:div w:id="1595433853">
          <w:marLeft w:val="0"/>
          <w:marRight w:val="0"/>
          <w:marTop w:val="0"/>
          <w:marBottom w:val="0"/>
          <w:divBdr>
            <w:top w:val="none" w:sz="0" w:space="0" w:color="auto"/>
            <w:left w:val="none" w:sz="0" w:space="0" w:color="auto"/>
            <w:bottom w:val="none" w:sz="0" w:space="0" w:color="auto"/>
            <w:right w:val="none" w:sz="0" w:space="0" w:color="auto"/>
          </w:divBdr>
        </w:div>
        <w:div w:id="1601403360">
          <w:marLeft w:val="0"/>
          <w:marRight w:val="0"/>
          <w:marTop w:val="0"/>
          <w:marBottom w:val="0"/>
          <w:divBdr>
            <w:top w:val="none" w:sz="0" w:space="0" w:color="auto"/>
            <w:left w:val="none" w:sz="0" w:space="0" w:color="auto"/>
            <w:bottom w:val="none" w:sz="0" w:space="0" w:color="auto"/>
            <w:right w:val="none" w:sz="0" w:space="0" w:color="auto"/>
          </w:divBdr>
        </w:div>
        <w:div w:id="1628462574">
          <w:marLeft w:val="0"/>
          <w:marRight w:val="0"/>
          <w:marTop w:val="0"/>
          <w:marBottom w:val="0"/>
          <w:divBdr>
            <w:top w:val="none" w:sz="0" w:space="0" w:color="auto"/>
            <w:left w:val="none" w:sz="0" w:space="0" w:color="auto"/>
            <w:bottom w:val="none" w:sz="0" w:space="0" w:color="auto"/>
            <w:right w:val="none" w:sz="0" w:space="0" w:color="auto"/>
          </w:divBdr>
        </w:div>
        <w:div w:id="1710717936">
          <w:marLeft w:val="0"/>
          <w:marRight w:val="0"/>
          <w:marTop w:val="0"/>
          <w:marBottom w:val="0"/>
          <w:divBdr>
            <w:top w:val="none" w:sz="0" w:space="0" w:color="auto"/>
            <w:left w:val="none" w:sz="0" w:space="0" w:color="auto"/>
            <w:bottom w:val="none" w:sz="0" w:space="0" w:color="auto"/>
            <w:right w:val="none" w:sz="0" w:space="0" w:color="auto"/>
          </w:divBdr>
        </w:div>
        <w:div w:id="1725448768">
          <w:marLeft w:val="0"/>
          <w:marRight w:val="0"/>
          <w:marTop w:val="0"/>
          <w:marBottom w:val="0"/>
          <w:divBdr>
            <w:top w:val="none" w:sz="0" w:space="0" w:color="auto"/>
            <w:left w:val="none" w:sz="0" w:space="0" w:color="auto"/>
            <w:bottom w:val="none" w:sz="0" w:space="0" w:color="auto"/>
            <w:right w:val="none" w:sz="0" w:space="0" w:color="auto"/>
          </w:divBdr>
        </w:div>
        <w:div w:id="1804620578">
          <w:marLeft w:val="0"/>
          <w:marRight w:val="0"/>
          <w:marTop w:val="0"/>
          <w:marBottom w:val="0"/>
          <w:divBdr>
            <w:top w:val="none" w:sz="0" w:space="0" w:color="auto"/>
            <w:left w:val="none" w:sz="0" w:space="0" w:color="auto"/>
            <w:bottom w:val="none" w:sz="0" w:space="0" w:color="auto"/>
            <w:right w:val="none" w:sz="0" w:space="0" w:color="auto"/>
          </w:divBdr>
        </w:div>
        <w:div w:id="1841650981">
          <w:marLeft w:val="0"/>
          <w:marRight w:val="0"/>
          <w:marTop w:val="0"/>
          <w:marBottom w:val="0"/>
          <w:divBdr>
            <w:top w:val="none" w:sz="0" w:space="0" w:color="auto"/>
            <w:left w:val="none" w:sz="0" w:space="0" w:color="auto"/>
            <w:bottom w:val="none" w:sz="0" w:space="0" w:color="auto"/>
            <w:right w:val="none" w:sz="0" w:space="0" w:color="auto"/>
          </w:divBdr>
        </w:div>
        <w:div w:id="1895392052">
          <w:marLeft w:val="0"/>
          <w:marRight w:val="0"/>
          <w:marTop w:val="0"/>
          <w:marBottom w:val="0"/>
          <w:divBdr>
            <w:top w:val="none" w:sz="0" w:space="0" w:color="auto"/>
            <w:left w:val="none" w:sz="0" w:space="0" w:color="auto"/>
            <w:bottom w:val="none" w:sz="0" w:space="0" w:color="auto"/>
            <w:right w:val="none" w:sz="0" w:space="0" w:color="auto"/>
          </w:divBdr>
        </w:div>
        <w:div w:id="2001033714">
          <w:marLeft w:val="0"/>
          <w:marRight w:val="0"/>
          <w:marTop w:val="0"/>
          <w:marBottom w:val="0"/>
          <w:divBdr>
            <w:top w:val="none" w:sz="0" w:space="0" w:color="auto"/>
            <w:left w:val="none" w:sz="0" w:space="0" w:color="auto"/>
            <w:bottom w:val="none" w:sz="0" w:space="0" w:color="auto"/>
            <w:right w:val="none" w:sz="0" w:space="0" w:color="auto"/>
          </w:divBdr>
        </w:div>
        <w:div w:id="2035108232">
          <w:marLeft w:val="0"/>
          <w:marRight w:val="0"/>
          <w:marTop w:val="0"/>
          <w:marBottom w:val="0"/>
          <w:divBdr>
            <w:top w:val="none" w:sz="0" w:space="0" w:color="auto"/>
            <w:left w:val="none" w:sz="0" w:space="0" w:color="auto"/>
            <w:bottom w:val="none" w:sz="0" w:space="0" w:color="auto"/>
            <w:right w:val="none" w:sz="0" w:space="0" w:color="auto"/>
          </w:divBdr>
        </w:div>
        <w:div w:id="2048135589">
          <w:marLeft w:val="0"/>
          <w:marRight w:val="0"/>
          <w:marTop w:val="0"/>
          <w:marBottom w:val="0"/>
          <w:divBdr>
            <w:top w:val="none" w:sz="0" w:space="0" w:color="auto"/>
            <w:left w:val="none" w:sz="0" w:space="0" w:color="auto"/>
            <w:bottom w:val="none" w:sz="0" w:space="0" w:color="auto"/>
            <w:right w:val="none" w:sz="0" w:space="0" w:color="auto"/>
          </w:divBdr>
        </w:div>
        <w:div w:id="2051955513">
          <w:marLeft w:val="0"/>
          <w:marRight w:val="0"/>
          <w:marTop w:val="0"/>
          <w:marBottom w:val="0"/>
          <w:divBdr>
            <w:top w:val="none" w:sz="0" w:space="0" w:color="auto"/>
            <w:left w:val="none" w:sz="0" w:space="0" w:color="auto"/>
            <w:bottom w:val="none" w:sz="0" w:space="0" w:color="auto"/>
            <w:right w:val="none" w:sz="0" w:space="0" w:color="auto"/>
          </w:divBdr>
        </w:div>
        <w:div w:id="2067021184">
          <w:marLeft w:val="0"/>
          <w:marRight w:val="0"/>
          <w:marTop w:val="0"/>
          <w:marBottom w:val="0"/>
          <w:divBdr>
            <w:top w:val="none" w:sz="0" w:space="0" w:color="auto"/>
            <w:left w:val="none" w:sz="0" w:space="0" w:color="auto"/>
            <w:bottom w:val="none" w:sz="0" w:space="0" w:color="auto"/>
            <w:right w:val="none" w:sz="0" w:space="0" w:color="auto"/>
          </w:divBdr>
        </w:div>
        <w:div w:id="2081126969">
          <w:marLeft w:val="0"/>
          <w:marRight w:val="0"/>
          <w:marTop w:val="0"/>
          <w:marBottom w:val="0"/>
          <w:divBdr>
            <w:top w:val="none" w:sz="0" w:space="0" w:color="auto"/>
            <w:left w:val="none" w:sz="0" w:space="0" w:color="auto"/>
            <w:bottom w:val="none" w:sz="0" w:space="0" w:color="auto"/>
            <w:right w:val="none" w:sz="0" w:space="0" w:color="auto"/>
          </w:divBdr>
        </w:div>
        <w:div w:id="2109353318">
          <w:marLeft w:val="0"/>
          <w:marRight w:val="0"/>
          <w:marTop w:val="0"/>
          <w:marBottom w:val="0"/>
          <w:divBdr>
            <w:top w:val="none" w:sz="0" w:space="0" w:color="auto"/>
            <w:left w:val="none" w:sz="0" w:space="0" w:color="auto"/>
            <w:bottom w:val="none" w:sz="0" w:space="0" w:color="auto"/>
            <w:right w:val="none" w:sz="0" w:space="0" w:color="auto"/>
          </w:divBdr>
        </w:div>
        <w:div w:id="2127649572">
          <w:marLeft w:val="0"/>
          <w:marRight w:val="0"/>
          <w:marTop w:val="0"/>
          <w:marBottom w:val="0"/>
          <w:divBdr>
            <w:top w:val="none" w:sz="0" w:space="0" w:color="auto"/>
            <w:left w:val="none" w:sz="0" w:space="0" w:color="auto"/>
            <w:bottom w:val="none" w:sz="0" w:space="0" w:color="auto"/>
            <w:right w:val="none" w:sz="0" w:space="0" w:color="auto"/>
          </w:divBdr>
        </w:div>
        <w:div w:id="2129469071">
          <w:marLeft w:val="0"/>
          <w:marRight w:val="0"/>
          <w:marTop w:val="0"/>
          <w:marBottom w:val="0"/>
          <w:divBdr>
            <w:top w:val="none" w:sz="0" w:space="0" w:color="auto"/>
            <w:left w:val="none" w:sz="0" w:space="0" w:color="auto"/>
            <w:bottom w:val="none" w:sz="0" w:space="0" w:color="auto"/>
            <w:right w:val="none" w:sz="0" w:space="0" w:color="auto"/>
          </w:divBdr>
        </w:div>
      </w:divsChild>
    </w:div>
    <w:div w:id="1871453649">
      <w:bodyDiv w:val="1"/>
      <w:marLeft w:val="0"/>
      <w:marRight w:val="0"/>
      <w:marTop w:val="0"/>
      <w:marBottom w:val="0"/>
      <w:divBdr>
        <w:top w:val="none" w:sz="0" w:space="0" w:color="auto"/>
        <w:left w:val="none" w:sz="0" w:space="0" w:color="auto"/>
        <w:bottom w:val="none" w:sz="0" w:space="0" w:color="auto"/>
        <w:right w:val="none" w:sz="0" w:space="0" w:color="auto"/>
      </w:divBdr>
      <w:divsChild>
        <w:div w:id="445387690">
          <w:marLeft w:val="0"/>
          <w:marRight w:val="0"/>
          <w:marTop w:val="0"/>
          <w:marBottom w:val="0"/>
          <w:divBdr>
            <w:top w:val="none" w:sz="0" w:space="0" w:color="auto"/>
            <w:left w:val="none" w:sz="0" w:space="0" w:color="auto"/>
            <w:bottom w:val="none" w:sz="0" w:space="0" w:color="auto"/>
            <w:right w:val="none" w:sz="0" w:space="0" w:color="auto"/>
          </w:divBdr>
        </w:div>
        <w:div w:id="484124111">
          <w:marLeft w:val="0"/>
          <w:marRight w:val="0"/>
          <w:marTop w:val="0"/>
          <w:marBottom w:val="0"/>
          <w:divBdr>
            <w:top w:val="none" w:sz="0" w:space="0" w:color="auto"/>
            <w:left w:val="none" w:sz="0" w:space="0" w:color="auto"/>
            <w:bottom w:val="none" w:sz="0" w:space="0" w:color="auto"/>
            <w:right w:val="none" w:sz="0" w:space="0" w:color="auto"/>
          </w:divBdr>
        </w:div>
        <w:div w:id="2135102134">
          <w:marLeft w:val="0"/>
          <w:marRight w:val="0"/>
          <w:marTop w:val="0"/>
          <w:marBottom w:val="0"/>
          <w:divBdr>
            <w:top w:val="none" w:sz="0" w:space="0" w:color="auto"/>
            <w:left w:val="none" w:sz="0" w:space="0" w:color="auto"/>
            <w:bottom w:val="none" w:sz="0" w:space="0" w:color="auto"/>
            <w:right w:val="none" w:sz="0" w:space="0" w:color="auto"/>
          </w:divBdr>
        </w:div>
      </w:divsChild>
    </w:div>
    <w:div w:id="2035232234">
      <w:bodyDiv w:val="1"/>
      <w:marLeft w:val="0"/>
      <w:marRight w:val="0"/>
      <w:marTop w:val="0"/>
      <w:marBottom w:val="0"/>
      <w:divBdr>
        <w:top w:val="none" w:sz="0" w:space="0" w:color="auto"/>
        <w:left w:val="none" w:sz="0" w:space="0" w:color="auto"/>
        <w:bottom w:val="none" w:sz="0" w:space="0" w:color="auto"/>
        <w:right w:val="none" w:sz="0" w:space="0" w:color="auto"/>
      </w:divBdr>
      <w:divsChild>
        <w:div w:id="8992501">
          <w:marLeft w:val="0"/>
          <w:marRight w:val="0"/>
          <w:marTop w:val="0"/>
          <w:marBottom w:val="0"/>
          <w:divBdr>
            <w:top w:val="none" w:sz="0" w:space="0" w:color="auto"/>
            <w:left w:val="none" w:sz="0" w:space="0" w:color="auto"/>
            <w:bottom w:val="none" w:sz="0" w:space="0" w:color="auto"/>
            <w:right w:val="none" w:sz="0" w:space="0" w:color="auto"/>
          </w:divBdr>
        </w:div>
        <w:div w:id="16078829">
          <w:marLeft w:val="0"/>
          <w:marRight w:val="0"/>
          <w:marTop w:val="0"/>
          <w:marBottom w:val="0"/>
          <w:divBdr>
            <w:top w:val="none" w:sz="0" w:space="0" w:color="auto"/>
            <w:left w:val="none" w:sz="0" w:space="0" w:color="auto"/>
            <w:bottom w:val="none" w:sz="0" w:space="0" w:color="auto"/>
            <w:right w:val="none" w:sz="0" w:space="0" w:color="auto"/>
          </w:divBdr>
        </w:div>
        <w:div w:id="124978540">
          <w:marLeft w:val="0"/>
          <w:marRight w:val="0"/>
          <w:marTop w:val="0"/>
          <w:marBottom w:val="0"/>
          <w:divBdr>
            <w:top w:val="none" w:sz="0" w:space="0" w:color="auto"/>
            <w:left w:val="none" w:sz="0" w:space="0" w:color="auto"/>
            <w:bottom w:val="none" w:sz="0" w:space="0" w:color="auto"/>
            <w:right w:val="none" w:sz="0" w:space="0" w:color="auto"/>
          </w:divBdr>
        </w:div>
        <w:div w:id="297952700">
          <w:marLeft w:val="0"/>
          <w:marRight w:val="0"/>
          <w:marTop w:val="0"/>
          <w:marBottom w:val="0"/>
          <w:divBdr>
            <w:top w:val="none" w:sz="0" w:space="0" w:color="auto"/>
            <w:left w:val="none" w:sz="0" w:space="0" w:color="auto"/>
            <w:bottom w:val="none" w:sz="0" w:space="0" w:color="auto"/>
            <w:right w:val="none" w:sz="0" w:space="0" w:color="auto"/>
          </w:divBdr>
        </w:div>
        <w:div w:id="384835896">
          <w:marLeft w:val="0"/>
          <w:marRight w:val="0"/>
          <w:marTop w:val="0"/>
          <w:marBottom w:val="0"/>
          <w:divBdr>
            <w:top w:val="none" w:sz="0" w:space="0" w:color="auto"/>
            <w:left w:val="none" w:sz="0" w:space="0" w:color="auto"/>
            <w:bottom w:val="none" w:sz="0" w:space="0" w:color="auto"/>
            <w:right w:val="none" w:sz="0" w:space="0" w:color="auto"/>
          </w:divBdr>
        </w:div>
        <w:div w:id="576012411">
          <w:marLeft w:val="0"/>
          <w:marRight w:val="0"/>
          <w:marTop w:val="0"/>
          <w:marBottom w:val="0"/>
          <w:divBdr>
            <w:top w:val="none" w:sz="0" w:space="0" w:color="auto"/>
            <w:left w:val="none" w:sz="0" w:space="0" w:color="auto"/>
            <w:bottom w:val="none" w:sz="0" w:space="0" w:color="auto"/>
            <w:right w:val="none" w:sz="0" w:space="0" w:color="auto"/>
          </w:divBdr>
        </w:div>
        <w:div w:id="576940762">
          <w:marLeft w:val="0"/>
          <w:marRight w:val="0"/>
          <w:marTop w:val="0"/>
          <w:marBottom w:val="0"/>
          <w:divBdr>
            <w:top w:val="none" w:sz="0" w:space="0" w:color="auto"/>
            <w:left w:val="none" w:sz="0" w:space="0" w:color="auto"/>
            <w:bottom w:val="none" w:sz="0" w:space="0" w:color="auto"/>
            <w:right w:val="none" w:sz="0" w:space="0" w:color="auto"/>
          </w:divBdr>
        </w:div>
        <w:div w:id="820462302">
          <w:marLeft w:val="0"/>
          <w:marRight w:val="0"/>
          <w:marTop w:val="0"/>
          <w:marBottom w:val="0"/>
          <w:divBdr>
            <w:top w:val="none" w:sz="0" w:space="0" w:color="auto"/>
            <w:left w:val="none" w:sz="0" w:space="0" w:color="auto"/>
            <w:bottom w:val="none" w:sz="0" w:space="0" w:color="auto"/>
            <w:right w:val="none" w:sz="0" w:space="0" w:color="auto"/>
          </w:divBdr>
        </w:div>
        <w:div w:id="946959313">
          <w:marLeft w:val="0"/>
          <w:marRight w:val="0"/>
          <w:marTop w:val="0"/>
          <w:marBottom w:val="0"/>
          <w:divBdr>
            <w:top w:val="none" w:sz="0" w:space="0" w:color="auto"/>
            <w:left w:val="none" w:sz="0" w:space="0" w:color="auto"/>
            <w:bottom w:val="none" w:sz="0" w:space="0" w:color="auto"/>
            <w:right w:val="none" w:sz="0" w:space="0" w:color="auto"/>
          </w:divBdr>
        </w:div>
        <w:div w:id="953247476">
          <w:marLeft w:val="0"/>
          <w:marRight w:val="0"/>
          <w:marTop w:val="0"/>
          <w:marBottom w:val="0"/>
          <w:divBdr>
            <w:top w:val="none" w:sz="0" w:space="0" w:color="auto"/>
            <w:left w:val="none" w:sz="0" w:space="0" w:color="auto"/>
            <w:bottom w:val="none" w:sz="0" w:space="0" w:color="auto"/>
            <w:right w:val="none" w:sz="0" w:space="0" w:color="auto"/>
          </w:divBdr>
        </w:div>
        <w:div w:id="1038895402">
          <w:marLeft w:val="0"/>
          <w:marRight w:val="0"/>
          <w:marTop w:val="0"/>
          <w:marBottom w:val="0"/>
          <w:divBdr>
            <w:top w:val="none" w:sz="0" w:space="0" w:color="auto"/>
            <w:left w:val="none" w:sz="0" w:space="0" w:color="auto"/>
            <w:bottom w:val="none" w:sz="0" w:space="0" w:color="auto"/>
            <w:right w:val="none" w:sz="0" w:space="0" w:color="auto"/>
          </w:divBdr>
        </w:div>
        <w:div w:id="1166244978">
          <w:marLeft w:val="0"/>
          <w:marRight w:val="0"/>
          <w:marTop w:val="0"/>
          <w:marBottom w:val="0"/>
          <w:divBdr>
            <w:top w:val="none" w:sz="0" w:space="0" w:color="auto"/>
            <w:left w:val="none" w:sz="0" w:space="0" w:color="auto"/>
            <w:bottom w:val="none" w:sz="0" w:space="0" w:color="auto"/>
            <w:right w:val="none" w:sz="0" w:space="0" w:color="auto"/>
          </w:divBdr>
        </w:div>
        <w:div w:id="1173184900">
          <w:marLeft w:val="0"/>
          <w:marRight w:val="0"/>
          <w:marTop w:val="0"/>
          <w:marBottom w:val="0"/>
          <w:divBdr>
            <w:top w:val="none" w:sz="0" w:space="0" w:color="auto"/>
            <w:left w:val="none" w:sz="0" w:space="0" w:color="auto"/>
            <w:bottom w:val="none" w:sz="0" w:space="0" w:color="auto"/>
            <w:right w:val="none" w:sz="0" w:space="0" w:color="auto"/>
          </w:divBdr>
        </w:div>
        <w:div w:id="1453937931">
          <w:marLeft w:val="0"/>
          <w:marRight w:val="0"/>
          <w:marTop w:val="0"/>
          <w:marBottom w:val="0"/>
          <w:divBdr>
            <w:top w:val="none" w:sz="0" w:space="0" w:color="auto"/>
            <w:left w:val="none" w:sz="0" w:space="0" w:color="auto"/>
            <w:bottom w:val="none" w:sz="0" w:space="0" w:color="auto"/>
            <w:right w:val="none" w:sz="0" w:space="0" w:color="auto"/>
          </w:divBdr>
        </w:div>
        <w:div w:id="1577276311">
          <w:marLeft w:val="0"/>
          <w:marRight w:val="0"/>
          <w:marTop w:val="0"/>
          <w:marBottom w:val="0"/>
          <w:divBdr>
            <w:top w:val="none" w:sz="0" w:space="0" w:color="auto"/>
            <w:left w:val="none" w:sz="0" w:space="0" w:color="auto"/>
            <w:bottom w:val="none" w:sz="0" w:space="0" w:color="auto"/>
            <w:right w:val="none" w:sz="0" w:space="0" w:color="auto"/>
          </w:divBdr>
        </w:div>
        <w:div w:id="1669559015">
          <w:marLeft w:val="0"/>
          <w:marRight w:val="0"/>
          <w:marTop w:val="0"/>
          <w:marBottom w:val="0"/>
          <w:divBdr>
            <w:top w:val="none" w:sz="0" w:space="0" w:color="auto"/>
            <w:left w:val="none" w:sz="0" w:space="0" w:color="auto"/>
            <w:bottom w:val="none" w:sz="0" w:space="0" w:color="auto"/>
            <w:right w:val="none" w:sz="0" w:space="0" w:color="auto"/>
          </w:divBdr>
        </w:div>
        <w:div w:id="1707020717">
          <w:marLeft w:val="0"/>
          <w:marRight w:val="0"/>
          <w:marTop w:val="0"/>
          <w:marBottom w:val="0"/>
          <w:divBdr>
            <w:top w:val="none" w:sz="0" w:space="0" w:color="auto"/>
            <w:left w:val="none" w:sz="0" w:space="0" w:color="auto"/>
            <w:bottom w:val="none" w:sz="0" w:space="0" w:color="auto"/>
            <w:right w:val="none" w:sz="0" w:space="0" w:color="auto"/>
          </w:divBdr>
        </w:div>
        <w:div w:id="1736316794">
          <w:marLeft w:val="0"/>
          <w:marRight w:val="0"/>
          <w:marTop w:val="0"/>
          <w:marBottom w:val="0"/>
          <w:divBdr>
            <w:top w:val="none" w:sz="0" w:space="0" w:color="auto"/>
            <w:left w:val="none" w:sz="0" w:space="0" w:color="auto"/>
            <w:bottom w:val="none" w:sz="0" w:space="0" w:color="auto"/>
            <w:right w:val="none" w:sz="0" w:space="0" w:color="auto"/>
          </w:divBdr>
        </w:div>
        <w:div w:id="1814254161">
          <w:marLeft w:val="0"/>
          <w:marRight w:val="0"/>
          <w:marTop w:val="0"/>
          <w:marBottom w:val="0"/>
          <w:divBdr>
            <w:top w:val="none" w:sz="0" w:space="0" w:color="auto"/>
            <w:left w:val="none" w:sz="0" w:space="0" w:color="auto"/>
            <w:bottom w:val="none" w:sz="0" w:space="0" w:color="auto"/>
            <w:right w:val="none" w:sz="0" w:space="0" w:color="auto"/>
          </w:divBdr>
        </w:div>
        <w:div w:id="2013989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1.pn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secure.marketdojo.com/signup"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jpalmer@northerngas.co.uk"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mailto:eflood@northerngas.co.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2.png" Id="rId14"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c25112-cab6-44de-b07e-7e33720ac079">
      <Terms xmlns="http://schemas.microsoft.com/office/infopath/2007/PartnerControls"/>
    </lcf76f155ced4ddcb4097134ff3c332f>
    <TaxCatchAll xmlns="51cf8364-04e3-4479-9259-5784e40240e8" xsi:nil="true"/>
    <_Flow_SignoffStatus xmlns="5ac25112-cab6-44de-b07e-7e33720ac0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E7BF983490574484AF28B51EE852E9" ma:contentTypeVersion="19" ma:contentTypeDescription="Create a new document." ma:contentTypeScope="" ma:versionID="541ad5afcc4ebcfa99bbf79ef605dbd9">
  <xsd:schema xmlns:xsd="http://www.w3.org/2001/XMLSchema" xmlns:xs="http://www.w3.org/2001/XMLSchema" xmlns:p="http://schemas.microsoft.com/office/2006/metadata/properties" xmlns:ns2="b514079a-91db-4d7a-ac49-273c04ba5994" xmlns:ns3="5ac25112-cab6-44de-b07e-7e33720ac079" xmlns:ns4="51cf8364-04e3-4479-9259-5784e40240e8" targetNamespace="http://schemas.microsoft.com/office/2006/metadata/properties" ma:root="true" ma:fieldsID="2bdb0be8d88178a98cfbc7f4b58474ce" ns2:_="" ns3:_="" ns4:_="">
    <xsd:import namespace="b514079a-91db-4d7a-ac49-273c04ba5994"/>
    <xsd:import namespace="5ac25112-cab6-44de-b07e-7e33720ac079"/>
    <xsd:import namespace="51cf8364-04e3-4479-9259-5784e40240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_Flow_SignoffStatu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4079a-91db-4d7a-ac49-273c04ba599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c25112-cab6-44de-b07e-7e33720ac0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_Flow_SignoffStatus" ma:index="15" nillable="true" ma:displayName="Sign-off status" ma:internalName="Sign_x002d_off_x0020_status">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e6b00f1-0802-47ef-b924-4ebccd1508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cf8364-04e3-4479-9259-5784e40240e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0e65468-9188-4544-8731-3d099eb75be6}" ma:internalName="TaxCatchAll" ma:showField="CatchAllData" ma:web="b514079a-91db-4d7a-ac49-273c04ba5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588740-0A54-495C-9430-5D16CD92D4E2}">
  <ds:schemaRefs>
    <ds:schemaRef ds:uri="http://schemas.microsoft.com/sharepoint/v3/contenttype/forms"/>
  </ds:schemaRefs>
</ds:datastoreItem>
</file>

<file path=customXml/itemProps2.xml><?xml version="1.0" encoding="utf-8"?>
<ds:datastoreItem xmlns:ds="http://schemas.openxmlformats.org/officeDocument/2006/customXml" ds:itemID="{5B7A19F6-D5CB-49D1-815A-45121CF59267}">
  <ds:schemaRefs>
    <ds:schemaRef ds:uri="http://schemas.microsoft.com/office/2006/metadata/properties"/>
    <ds:schemaRef ds:uri="http://schemas.microsoft.com/office/infopath/2007/PartnerControls"/>
    <ds:schemaRef ds:uri="5ac25112-cab6-44de-b07e-7e33720ac079"/>
    <ds:schemaRef ds:uri="51cf8364-04e3-4479-9259-5784e40240e8"/>
  </ds:schemaRefs>
</ds:datastoreItem>
</file>

<file path=customXml/itemProps3.xml><?xml version="1.0" encoding="utf-8"?>
<ds:datastoreItem xmlns:ds="http://schemas.openxmlformats.org/officeDocument/2006/customXml" ds:itemID="{64A233AC-812F-4CB0-8865-CD68B098EB1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Northern Gas Networks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 Flood</dc:creator>
  <cp:keywords/>
  <dc:description/>
  <cp:lastModifiedBy>Elle Flood</cp:lastModifiedBy>
  <cp:revision>194</cp:revision>
  <dcterms:created xsi:type="dcterms:W3CDTF">2025-04-10T13:53:00Z</dcterms:created>
  <dcterms:modified xsi:type="dcterms:W3CDTF">2026-01-22T17:12:38Z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0x0101004BE7BF983490574484AF28B51EE852E9</vt:lpwstr>
  </property>
  <property fmtid="{D5CDD505-2E9C-101B-9397-08002B2CF9AE}" pid="3" name="MediaServiceImageTags">
    <vt:lpwstr/>
  </property>
  <property fmtid="{D5CDD505-2E9C-101B-9397-08002B2CF9AE}" pid="4" name="docLang">
    <vt:lpwstr>en</vt:lpwstr>
  </property>
</Properties>
</file>