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3FFD" w:rsidP="00E90139" w:rsidRDefault="001A3FFD" w14:paraId="209453A8" w14:textId="77777777">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rsidR="001A3FFD" w:rsidP="00E90139" w:rsidRDefault="001A3FFD" w14:paraId="755A173D" w14:textId="77777777">
      <w:pPr>
        <w:jc w:val="right"/>
        <w:rPr>
          <w:rFonts w:cs="Arial"/>
          <w:color w:val="929309"/>
          <w:sz w:val="32"/>
          <w:szCs w:val="32"/>
        </w:rPr>
      </w:pPr>
    </w:p>
    <w:p w:rsidRPr="00CB3997" w:rsidR="001A3FFD" w:rsidP="001A3FFD" w:rsidRDefault="001A3FFD" w14:paraId="1C3A7CBE" w14:textId="77777777">
      <w:pPr>
        <w:jc w:val="right"/>
        <w:rPr>
          <w:rFonts w:cs="Arial"/>
          <w:color w:val="780046"/>
          <w:sz w:val="32"/>
          <w:szCs w:val="32"/>
        </w:rPr>
      </w:pPr>
      <w:r w:rsidRPr="00CB3997">
        <w:rPr>
          <w:rFonts w:cs="Arial"/>
          <w:color w:val="780046"/>
          <w:sz w:val="32"/>
          <w:szCs w:val="32"/>
        </w:rPr>
        <w:t>www.gov.uk/naturalengland</w:t>
      </w:r>
    </w:p>
    <w:p w:rsidRPr="000014E4" w:rsidR="000014E4" w:rsidP="000014E4" w:rsidRDefault="000014E4" w14:paraId="2F323C20" w14:textId="77777777">
      <w:pPr>
        <w:spacing w:after="240" w:line="259" w:lineRule="auto"/>
        <w:rPr>
          <w:rFonts w:ascii="Arial" w:hAnsi="Arial" w:cs="Arial"/>
          <w:b/>
          <w:color w:val="D9262E"/>
          <w:sz w:val="24"/>
          <w:szCs w:val="20"/>
        </w:rPr>
      </w:pPr>
    </w:p>
    <w:p w:rsidRPr="000014E4" w:rsidR="000014E4" w:rsidP="000014E4" w:rsidRDefault="000014E4" w14:paraId="35397669" w14:textId="77777777">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rsidRPr="000014E4" w:rsidR="000014E4" w:rsidP="000014E4" w:rsidRDefault="000014E4" w14:paraId="78806B5D" w14:textId="77777777">
      <w:pPr>
        <w:spacing w:after="240" w:line="259" w:lineRule="auto"/>
        <w:rPr>
          <w:rFonts w:ascii="Arial" w:hAnsi="Arial"/>
          <w:color w:val="000000"/>
          <w:sz w:val="24"/>
          <w:szCs w:val="24"/>
        </w:rPr>
      </w:pPr>
    </w:p>
    <w:p w:rsidRPr="000014E4" w:rsidR="000014E4" w:rsidP="000014E4" w:rsidRDefault="00D557D5" w14:paraId="33B31862" w14:textId="20150A3A">
      <w:pPr>
        <w:spacing w:after="240" w:line="259" w:lineRule="auto"/>
        <w:rPr>
          <w:rFonts w:ascii="Arial" w:hAnsi="Arial" w:cs="Arial"/>
          <w:b/>
          <w:color w:val="D9262E"/>
          <w:sz w:val="24"/>
          <w:szCs w:val="24"/>
        </w:rPr>
      </w:pPr>
      <w:r w:rsidRPr="00D557D5">
        <w:rPr>
          <w:color w:val="0074A5" w:themeColor="accent6" w:themeShade="BF"/>
          <w:sz w:val="56"/>
          <w:szCs w:val="56"/>
        </w:rPr>
        <w:t>Septic Tank and PTP upgrade: opportunity mapping &amp; modelling </w:t>
      </w:r>
    </w:p>
    <w:p w:rsidRPr="009C725B" w:rsidR="00532583" w:rsidP="00532583" w:rsidRDefault="00D557D5" w14:paraId="552CCEBB" w14:textId="627ACB04">
      <w:pPr>
        <w:pStyle w:val="Heading1"/>
        <w:numPr>
          <w:ilvl w:val="0"/>
          <w:numId w:val="0"/>
        </w:numPr>
        <w:ind w:left="-720"/>
      </w:pPr>
      <w:r w:rsidR="3D0D4C5D">
        <w:rPr/>
        <w:t>May</w:t>
      </w:r>
      <w:r w:rsidR="00532583">
        <w:rPr/>
        <w:t xml:space="preserve"> </w:t>
      </w:r>
      <w:r w:rsidR="00532583">
        <w:rPr/>
        <w:t>202</w:t>
      </w:r>
      <w:r w:rsidR="00D557D5">
        <w:rPr/>
        <w:t>5</w:t>
      </w:r>
    </w:p>
    <w:p w:rsidRPr="000014E4" w:rsidR="000014E4" w:rsidP="000014E4" w:rsidRDefault="000014E4" w14:paraId="4165EDC2" w14:textId="77777777">
      <w:pPr>
        <w:spacing w:after="240" w:line="259" w:lineRule="auto"/>
        <w:rPr>
          <w:rFonts w:ascii="Arial" w:hAnsi="Arial" w:cs="Arial"/>
          <w:b/>
          <w:color w:val="D9262E"/>
          <w:sz w:val="24"/>
          <w:szCs w:val="20"/>
        </w:rPr>
      </w:pPr>
    </w:p>
    <w:p w:rsidRPr="000014E4" w:rsidR="000014E4" w:rsidP="00532583" w:rsidRDefault="000014E4" w14:paraId="47AA7E5E" w14:textId="2D484DEB">
      <w:pPr>
        <w:spacing w:after="240" w:line="259" w:lineRule="auto"/>
        <w:rPr>
          <w:rFonts w:ascii="Arial" w:hAnsi="Arial" w:cs="Arial"/>
          <w:b/>
          <w:color w:val="D9262E"/>
          <w:sz w:val="24"/>
          <w:szCs w:val="24"/>
        </w:rPr>
      </w:pPr>
      <w:r w:rsidRPr="000014E4">
        <w:rPr>
          <w:rFonts w:ascii="Arial" w:hAnsi="Arial"/>
          <w:color w:val="000000"/>
          <w:sz w:val="24"/>
          <w:szCs w:val="24"/>
        </w:rPr>
        <w:br w:type="page"/>
      </w:r>
    </w:p>
    <w:p w:rsidRPr="000014E4" w:rsidR="000014E4" w:rsidP="000014E4" w:rsidRDefault="000014E4" w14:paraId="72BEABA5" w14:textId="77777777">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rsidR="00D557D5" w:rsidP="000014E4" w:rsidRDefault="00D557D5" w14:paraId="37DA54B7" w14:textId="77777777">
      <w:pPr>
        <w:spacing w:after="240" w:line="259" w:lineRule="auto"/>
        <w:rPr>
          <w:b/>
          <w:bCs/>
          <w:sz w:val="24"/>
          <w:szCs w:val="24"/>
        </w:rPr>
      </w:pPr>
      <w:r w:rsidRPr="00D557D5">
        <w:rPr>
          <w:b/>
          <w:bCs/>
          <w:sz w:val="24"/>
          <w:szCs w:val="24"/>
        </w:rPr>
        <w:t>Septic Tank and PTP upgrade: opportunity mapping &amp; modelling </w:t>
      </w:r>
    </w:p>
    <w:p w:rsidRPr="000014E4" w:rsidR="000014E4" w:rsidP="000014E4" w:rsidRDefault="000014E4" w14:paraId="00BB249C" w14:textId="27C125F8">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rsidRPr="000014E4" w:rsidR="000014E4" w:rsidP="000014E4" w:rsidRDefault="000014E4" w14:paraId="26783590" w14:textId="77777777">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rsidRPr="000014E4" w:rsidR="000014E4" w:rsidP="000014E4" w:rsidRDefault="000014E4" w14:paraId="6CAB9453" w14:textId="77777777">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rsidRPr="00532583" w:rsidR="000014E4" w:rsidP="000014E4" w:rsidRDefault="000014E4" w14:paraId="0D6636A5" w14:textId="12E199AB">
      <w:pPr>
        <w:spacing w:after="240" w:line="259" w:lineRule="auto"/>
        <w:rPr>
          <w:rFonts w:ascii="Arial" w:hAnsi="Arial" w:cs="Arial"/>
          <w:b/>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D557D5">
        <w:rPr>
          <w:rFonts w:ascii="Arial" w:hAnsi="Arial" w:cs="Arial"/>
          <w:b/>
          <w:sz w:val="24"/>
          <w:szCs w:val="24"/>
        </w:rPr>
        <w:t>max.glasser@naturalengland.org.uk</w:t>
      </w:r>
    </w:p>
    <w:p w:rsidRPr="000014E4" w:rsidR="000014E4" w:rsidP="1618C84A" w:rsidRDefault="000014E4" w14:paraId="254B04D3" w14:textId="418B555B">
      <w:pPr>
        <w:spacing w:after="240" w:line="259" w:lineRule="auto"/>
        <w:rPr>
          <w:rFonts w:ascii="Arial" w:hAnsi="Arial"/>
          <w:b w:val="1"/>
          <w:bCs w:val="1"/>
          <w:color w:val="000000" w:themeColor="text1" w:themeTint="FF" w:themeShade="FF"/>
          <w:sz w:val="24"/>
          <w:szCs w:val="24"/>
        </w:rPr>
      </w:pPr>
      <w:r w:rsidRPr="228D63DE" w:rsidR="000014E4">
        <w:rPr>
          <w:rFonts w:ascii="Arial" w:hAnsi="Arial"/>
          <w:color w:val="000000" w:themeColor="text1" w:themeTint="FF" w:themeShade="FF"/>
          <w:sz w:val="24"/>
          <w:szCs w:val="24"/>
        </w:rPr>
        <w:t xml:space="preserve">Date: </w:t>
      </w:r>
      <w:r w:rsidRPr="228D63DE" w:rsidR="6AEB8FA9">
        <w:rPr>
          <w:rFonts w:ascii="Arial" w:hAnsi="Arial"/>
          <w:b w:val="1"/>
          <w:bCs w:val="1"/>
          <w:color w:val="000000" w:themeColor="text1" w:themeTint="FF" w:themeShade="FF"/>
          <w:sz w:val="24"/>
          <w:szCs w:val="24"/>
        </w:rPr>
        <w:t>03</w:t>
      </w:r>
      <w:r w:rsidRPr="228D63DE" w:rsidR="34A62B84">
        <w:rPr>
          <w:rFonts w:ascii="Arial" w:hAnsi="Arial"/>
          <w:b w:val="1"/>
          <w:bCs w:val="1"/>
          <w:color w:val="000000" w:themeColor="text1" w:themeTint="FF" w:themeShade="FF"/>
          <w:sz w:val="24"/>
          <w:szCs w:val="24"/>
        </w:rPr>
        <w:t>/0</w:t>
      </w:r>
      <w:r w:rsidRPr="228D63DE" w:rsidR="5B3106EF">
        <w:rPr>
          <w:rFonts w:ascii="Arial" w:hAnsi="Arial"/>
          <w:b w:val="1"/>
          <w:bCs w:val="1"/>
          <w:color w:val="000000" w:themeColor="text1" w:themeTint="FF" w:themeShade="FF"/>
          <w:sz w:val="24"/>
          <w:szCs w:val="24"/>
        </w:rPr>
        <w:t>6</w:t>
      </w:r>
      <w:r w:rsidRPr="228D63DE" w:rsidR="34A62B84">
        <w:rPr>
          <w:rFonts w:ascii="Arial" w:hAnsi="Arial"/>
          <w:b w:val="1"/>
          <w:bCs w:val="1"/>
          <w:color w:val="000000" w:themeColor="text1" w:themeTint="FF" w:themeShade="FF"/>
          <w:sz w:val="24"/>
          <w:szCs w:val="24"/>
        </w:rPr>
        <w:t>/2025</w:t>
      </w:r>
    </w:p>
    <w:p w:rsidRPr="000014E4" w:rsidR="000014E4" w:rsidP="000014E4" w:rsidRDefault="000014E4" w14:paraId="4A04E4EC" w14:textId="7EF1DB0F">
      <w:pPr>
        <w:spacing w:after="240" w:line="259" w:lineRule="auto"/>
        <w:rPr>
          <w:rFonts w:ascii="Arial" w:hAnsi="Arial" w:cs="Arial"/>
          <w:b/>
          <w:color w:val="D9262E"/>
          <w:sz w:val="24"/>
          <w:szCs w:val="24"/>
        </w:rPr>
      </w:pPr>
      <w:r w:rsidRPr="000014E4">
        <w:rPr>
          <w:rFonts w:ascii="Arial" w:hAnsi="Arial"/>
          <w:color w:val="000000"/>
          <w:sz w:val="24"/>
          <w:szCs w:val="24"/>
        </w:rPr>
        <w:t xml:space="preserve">Time: </w:t>
      </w:r>
      <w:r w:rsidRPr="00532583" w:rsidR="00532583">
        <w:rPr>
          <w:rFonts w:ascii="Arial" w:hAnsi="Arial" w:cs="Arial"/>
          <w:b/>
          <w:sz w:val="24"/>
          <w:szCs w:val="24"/>
        </w:rPr>
        <w:t>17:00</w:t>
      </w:r>
    </w:p>
    <w:p w:rsidRPr="000014E4" w:rsidR="000014E4" w:rsidP="000014E4" w:rsidRDefault="000014E4" w14:paraId="38CF1C82" w14:textId="77777777">
      <w:pPr>
        <w:spacing w:after="240" w:line="259" w:lineRule="auto"/>
        <w:rPr>
          <w:rFonts w:ascii="Arial" w:hAnsi="Arial"/>
          <w:color w:val="000000"/>
          <w:sz w:val="24"/>
          <w:szCs w:val="24"/>
        </w:rPr>
      </w:pPr>
      <w:r w:rsidRPr="000014E4">
        <w:rPr>
          <w:rFonts w:ascii="Arial" w:hAnsi="Arial"/>
          <w:color w:val="000000"/>
          <w:sz w:val="24"/>
          <w:szCs w:val="24"/>
        </w:rPr>
        <w:t xml:space="preserve">Ensure you include the name of the quotation and </w:t>
      </w:r>
      <w:r w:rsidRPr="00D557D5">
        <w:rPr>
          <w:rFonts w:ascii="Arial" w:hAnsi="Arial"/>
          <w:b/>
          <w:bCs/>
          <w:color w:val="000000"/>
          <w:sz w:val="24"/>
          <w:szCs w:val="24"/>
        </w:rPr>
        <w:t>‘Final Submission’</w:t>
      </w:r>
      <w:r w:rsidRPr="000014E4">
        <w:rPr>
          <w:rFonts w:ascii="Arial" w:hAnsi="Arial"/>
          <w:color w:val="000000"/>
          <w:sz w:val="24"/>
          <w:szCs w:val="24"/>
        </w:rPr>
        <w:t xml:space="preserve"> in the subject field to make it clear that it is your response.</w:t>
      </w:r>
    </w:p>
    <w:p w:rsidRPr="000014E4" w:rsidR="000014E4" w:rsidP="000014E4" w:rsidRDefault="000014E4" w14:paraId="7C857AD8"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rsidRPr="000014E4" w:rsidR="000400FC" w:rsidP="000014E4" w:rsidRDefault="000400FC" w14:paraId="786208EA" w14:textId="52D54DD6">
      <w:pPr>
        <w:spacing w:after="240" w:line="259" w:lineRule="auto"/>
        <w:rPr>
          <w:rFonts w:ascii="Arial" w:hAnsi="Arial"/>
          <w:color w:val="000000"/>
          <w:sz w:val="24"/>
          <w:szCs w:val="24"/>
        </w:rPr>
      </w:pPr>
      <w:r w:rsidRPr="37B5B667" w:rsidR="00D557D5">
        <w:rPr>
          <w:rFonts w:ascii="Arial" w:hAnsi="Arial" w:cs="Arial"/>
          <w:b w:val="1"/>
          <w:bCs w:val="1"/>
          <w:sz w:val="24"/>
          <w:szCs w:val="24"/>
        </w:rPr>
        <w:t>Max Glasser</w:t>
      </w:r>
      <w:r w:rsidRPr="37B5B667" w:rsidR="000014E4">
        <w:rPr>
          <w:rFonts w:ascii="Arial" w:hAnsi="Arial"/>
          <w:sz w:val="24"/>
          <w:szCs w:val="24"/>
        </w:rPr>
        <w:t xml:space="preserve"> </w:t>
      </w:r>
      <w:r w:rsidRPr="37B5B667" w:rsidR="000014E4">
        <w:rPr>
          <w:rFonts w:ascii="Arial" w:hAnsi="Arial"/>
          <w:color w:val="000000" w:themeColor="text1" w:themeTint="FF" w:themeShade="FF"/>
          <w:sz w:val="24"/>
          <w:szCs w:val="24"/>
        </w:rPr>
        <w:t xml:space="preserve">will be your contact for any questions linked to the content of the quote or the process. Please </w:t>
      </w:r>
      <w:r w:rsidRPr="37B5B667" w:rsidR="000014E4">
        <w:rPr>
          <w:rFonts w:ascii="Arial" w:hAnsi="Arial"/>
          <w:color w:val="000000" w:themeColor="text1" w:themeTint="FF" w:themeShade="FF"/>
          <w:sz w:val="24"/>
          <w:szCs w:val="24"/>
        </w:rPr>
        <w:t>submit</w:t>
      </w:r>
      <w:r w:rsidRPr="37B5B667" w:rsidR="000014E4">
        <w:rPr>
          <w:rFonts w:ascii="Arial" w:hAnsi="Arial"/>
          <w:color w:val="000000" w:themeColor="text1" w:themeTint="FF" w:themeShade="FF"/>
          <w:sz w:val="24"/>
          <w:szCs w:val="24"/>
        </w:rPr>
        <w:t xml:space="preserve"> any clarification questions via email and note that, unless commercially sensitive, both the question and the response will be circulated to all tenderers</w:t>
      </w:r>
      <w:r w:rsidRPr="37B5B667" w:rsidR="00532583">
        <w:rPr>
          <w:rFonts w:ascii="Arial" w:hAnsi="Arial"/>
          <w:color w:val="000000" w:themeColor="text1" w:themeTint="FF" w:themeShade="FF"/>
          <w:sz w:val="24"/>
          <w:szCs w:val="24"/>
        </w:rPr>
        <w:t>.</w:t>
      </w:r>
    </w:p>
    <w:tbl>
      <w:tblPr>
        <w:tblStyle w:val="Table"/>
        <w:tblW w:w="8909" w:type="dxa"/>
        <w:tblLook w:val="04A0" w:firstRow="1" w:lastRow="0" w:firstColumn="1" w:lastColumn="0" w:noHBand="0" w:noVBand="1"/>
      </w:tblPr>
      <w:tblGrid>
        <w:gridCol w:w="4454"/>
        <w:gridCol w:w="4455"/>
      </w:tblGrid>
      <w:tr w:rsidRPr="000014E4" w:rsidR="000014E4" w:rsidTr="0FBF852C" w14:paraId="446F8CB6" w14:textId="77777777">
        <w:trPr>
          <w:cnfStyle w:val="100000000000" w:firstRow="1" w:lastRow="0" w:firstColumn="0" w:lastColumn="0" w:oddVBand="0" w:evenVBand="0" w:oddHBand="0" w:evenHBand="0" w:firstRowFirstColumn="0" w:firstRowLastColumn="0" w:lastRowFirstColumn="0" w:lastRowLastColumn="0"/>
          <w:trHeight w:val="392"/>
        </w:trPr>
        <w:tc>
          <w:tcPr>
            <w:cnfStyle w:val="000000000000" w:firstRow="0" w:lastRow="0" w:firstColumn="0" w:lastColumn="0" w:oddVBand="0" w:evenVBand="0" w:oddHBand="0" w:evenHBand="0" w:firstRowFirstColumn="0" w:firstRowLastColumn="0" w:lastRowFirstColumn="0" w:lastRowLastColumn="0"/>
            <w:tcW w:w="4454" w:type="dxa"/>
            <w:shd w:val="clear" w:color="auto" w:fill="000000" w:themeFill="text1"/>
            <w:tcMar/>
          </w:tcPr>
          <w:p w:rsidRPr="000014E4" w:rsidR="000014E4" w:rsidP="000014E4" w:rsidRDefault="000014E4" w14:paraId="2CE5E7FA" w14:textId="77777777">
            <w:pPr>
              <w:rPr>
                <w:color w:val="auto"/>
                <w:sz w:val="24"/>
                <w:szCs w:val="24"/>
              </w:rPr>
            </w:pPr>
            <w:r w:rsidRPr="000014E4">
              <w:rPr>
                <w:color w:val="auto"/>
                <w:sz w:val="24"/>
                <w:szCs w:val="24"/>
              </w:rPr>
              <w:t>Action</w:t>
            </w:r>
          </w:p>
        </w:tc>
        <w:tc>
          <w:tcPr>
            <w:cnfStyle w:val="000000000000" w:firstRow="0" w:lastRow="0" w:firstColumn="0" w:lastColumn="0" w:oddVBand="0" w:evenVBand="0" w:oddHBand="0" w:evenHBand="0" w:firstRowFirstColumn="0" w:firstRowLastColumn="0" w:lastRowFirstColumn="0" w:lastRowLastColumn="0"/>
            <w:tcW w:w="4455" w:type="dxa"/>
            <w:shd w:val="clear" w:color="auto" w:fill="000000" w:themeFill="text1"/>
            <w:tcMar/>
          </w:tcPr>
          <w:p w:rsidRPr="000014E4" w:rsidR="000014E4" w:rsidP="000014E4" w:rsidRDefault="000014E4" w14:paraId="0B011AD8" w14:textId="77777777">
            <w:pPr>
              <w:rPr>
                <w:color w:val="auto"/>
                <w:sz w:val="24"/>
                <w:szCs w:val="24"/>
              </w:rPr>
            </w:pPr>
            <w:r w:rsidRPr="000014E4">
              <w:rPr>
                <w:color w:val="auto"/>
                <w:sz w:val="24"/>
                <w:szCs w:val="24"/>
              </w:rPr>
              <w:t>Date</w:t>
            </w:r>
          </w:p>
        </w:tc>
      </w:tr>
      <w:tr w:rsidRPr="000014E4" w:rsidR="000014E4" w:rsidTr="0FBF852C" w14:paraId="65C6870C" w14:textId="77777777">
        <w:trPr>
          <w:trHeight w:val="392"/>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0675FD75" w14:textId="77777777">
            <w:pPr>
              <w:rPr>
                <w:sz w:val="24"/>
                <w:szCs w:val="24"/>
              </w:rPr>
            </w:pPr>
            <w:r w:rsidRPr="000014E4">
              <w:rPr>
                <w:sz w:val="24"/>
                <w:szCs w:val="24"/>
              </w:rPr>
              <w:t>Date of issue of RFQ</w:t>
            </w:r>
          </w:p>
        </w:tc>
        <w:tc>
          <w:tcPr>
            <w:cnfStyle w:val="000000000000" w:firstRow="0" w:lastRow="0" w:firstColumn="0" w:lastColumn="0" w:oddVBand="0" w:evenVBand="0" w:oddHBand="0" w:evenHBand="0" w:firstRowFirstColumn="0" w:firstRowLastColumn="0" w:lastRowFirstColumn="0" w:lastRowLastColumn="0"/>
            <w:tcW w:w="4455" w:type="dxa"/>
            <w:tcMar/>
          </w:tcPr>
          <w:p w:rsidRPr="00532583" w:rsidR="000014E4" w:rsidP="000014E4" w:rsidRDefault="00D557D5" w14:paraId="77893516" w14:textId="04B3954E">
            <w:pPr>
              <w:rPr>
                <w:color w:val="auto"/>
                <w:sz w:val="24"/>
                <w:szCs w:val="24"/>
              </w:rPr>
            </w:pPr>
            <w:r w:rsidRPr="35661CC8" w:rsidR="3FE4C6D5">
              <w:rPr>
                <w:rFonts w:cs="Arial"/>
                <w:b w:val="1"/>
                <w:bCs w:val="1"/>
                <w:color w:val="auto"/>
                <w:sz w:val="24"/>
                <w:szCs w:val="24"/>
              </w:rPr>
              <w:t>02</w:t>
            </w:r>
            <w:r w:rsidRPr="35661CC8" w:rsidR="50F07DF3">
              <w:rPr>
                <w:rFonts w:cs="Arial"/>
                <w:b w:val="1"/>
                <w:bCs w:val="1"/>
                <w:color w:val="auto"/>
                <w:sz w:val="24"/>
                <w:szCs w:val="24"/>
              </w:rPr>
              <w:t>-</w:t>
            </w:r>
            <w:r w:rsidRPr="35661CC8" w:rsidR="149EB020">
              <w:rPr>
                <w:rFonts w:cs="Arial"/>
                <w:b w:val="1"/>
                <w:bCs w:val="1"/>
                <w:color w:val="auto"/>
                <w:sz w:val="24"/>
                <w:szCs w:val="24"/>
              </w:rPr>
              <w:t>May</w:t>
            </w:r>
            <w:r w:rsidRPr="35661CC8" w:rsidR="50F07DF3">
              <w:rPr>
                <w:rFonts w:cs="Arial"/>
                <w:b w:val="1"/>
                <w:bCs w:val="1"/>
                <w:color w:val="auto"/>
                <w:sz w:val="24"/>
                <w:szCs w:val="24"/>
              </w:rPr>
              <w:t>-</w:t>
            </w:r>
            <w:r w:rsidRPr="35661CC8" w:rsidR="00D557D5">
              <w:rPr>
                <w:rFonts w:cs="Arial"/>
                <w:b w:val="1"/>
                <w:bCs w:val="1"/>
                <w:color w:val="auto"/>
                <w:sz w:val="24"/>
                <w:szCs w:val="24"/>
              </w:rPr>
              <w:t>2025</w:t>
            </w:r>
            <w:r w:rsidRPr="35661CC8" w:rsidR="00532583">
              <w:rPr>
                <w:rFonts w:cs="Arial"/>
                <w:b w:val="1"/>
                <w:bCs w:val="1"/>
                <w:color w:val="auto"/>
                <w:sz w:val="24"/>
                <w:szCs w:val="24"/>
              </w:rPr>
              <w:t xml:space="preserve"> </w:t>
            </w:r>
            <w:r w:rsidRPr="35661CC8" w:rsidR="000014E4">
              <w:rPr>
                <w:color w:val="auto"/>
                <w:sz w:val="24"/>
                <w:szCs w:val="24"/>
              </w:rPr>
              <w:t xml:space="preserve">at </w:t>
            </w:r>
            <w:r w:rsidRPr="35661CC8" w:rsidR="00532583">
              <w:rPr>
                <w:color w:val="auto"/>
                <w:sz w:val="24"/>
                <w:szCs w:val="24"/>
              </w:rPr>
              <w:t xml:space="preserve">17:00 </w:t>
            </w:r>
            <w:r w:rsidRPr="35661CC8" w:rsidR="000014E4">
              <w:rPr>
                <w:rFonts w:cs="Arial"/>
                <w:b w:val="1"/>
                <w:bCs w:val="1"/>
                <w:color w:val="auto"/>
                <w:sz w:val="24"/>
                <w:szCs w:val="24"/>
              </w:rPr>
              <w:t>BST / GMT</w:t>
            </w:r>
          </w:p>
        </w:tc>
      </w:tr>
      <w:tr w:rsidRPr="000014E4" w:rsidR="000014E4" w:rsidTr="0FBF852C" w14:paraId="65B8CD55" w14:textId="77777777">
        <w:trPr>
          <w:trHeight w:val="786"/>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0C37D385" w14:textId="77777777">
            <w:pPr>
              <w:rPr>
                <w:sz w:val="24"/>
                <w:szCs w:val="24"/>
              </w:rPr>
            </w:pPr>
            <w:r w:rsidRPr="000014E4">
              <w:rPr>
                <w:sz w:val="24"/>
                <w:szCs w:val="24"/>
              </w:rPr>
              <w:t>Deadline for clarifications questions</w:t>
            </w:r>
          </w:p>
        </w:tc>
        <w:tc>
          <w:tcPr>
            <w:cnfStyle w:val="000000000000" w:firstRow="0" w:lastRow="0" w:firstColumn="0" w:lastColumn="0" w:oddVBand="0" w:evenVBand="0" w:oddHBand="0" w:evenHBand="0" w:firstRowFirstColumn="0" w:firstRowLastColumn="0" w:lastRowFirstColumn="0" w:lastRowLastColumn="0"/>
            <w:tcW w:w="4455" w:type="dxa"/>
            <w:tcMar/>
          </w:tcPr>
          <w:p w:rsidRPr="00532583" w:rsidR="000014E4" w:rsidP="632B50A0" w:rsidRDefault="00D557D5" w14:paraId="54BA47F8" w14:textId="509B8403">
            <w:pPr>
              <w:rPr>
                <w:rFonts w:cs="Arial"/>
                <w:b w:val="1"/>
                <w:bCs w:val="1"/>
                <w:color w:val="auto"/>
                <w:sz w:val="24"/>
                <w:szCs w:val="24"/>
              </w:rPr>
            </w:pPr>
            <w:r w:rsidRPr="0FBF852C" w:rsidR="26D86B07">
              <w:rPr>
                <w:rFonts w:cs="Arial"/>
                <w:b w:val="1"/>
                <w:bCs w:val="1"/>
                <w:color w:val="auto"/>
                <w:sz w:val="24"/>
                <w:szCs w:val="24"/>
              </w:rPr>
              <w:t>30</w:t>
            </w:r>
            <w:r w:rsidRPr="0FBF852C" w:rsidR="000014E4">
              <w:rPr>
                <w:rFonts w:cs="Arial"/>
                <w:b w:val="1"/>
                <w:bCs w:val="1"/>
                <w:color w:val="auto"/>
                <w:sz w:val="24"/>
                <w:szCs w:val="24"/>
              </w:rPr>
              <w:t>-</w:t>
            </w:r>
            <w:r w:rsidRPr="0FBF852C" w:rsidR="68B9B28E">
              <w:rPr>
                <w:rFonts w:cs="Arial"/>
                <w:b w:val="1"/>
                <w:bCs w:val="1"/>
                <w:color w:val="auto"/>
                <w:sz w:val="24"/>
                <w:szCs w:val="24"/>
              </w:rPr>
              <w:t>May</w:t>
            </w:r>
            <w:r w:rsidRPr="0FBF852C" w:rsidR="000014E4">
              <w:rPr>
                <w:rFonts w:cs="Arial"/>
                <w:b w:val="1"/>
                <w:bCs w:val="1"/>
                <w:color w:val="auto"/>
                <w:sz w:val="24"/>
                <w:szCs w:val="24"/>
              </w:rPr>
              <w:t>-</w:t>
            </w:r>
            <w:r w:rsidRPr="0FBF852C" w:rsidR="00532583">
              <w:rPr>
                <w:rFonts w:cs="Arial"/>
                <w:b w:val="1"/>
                <w:bCs w:val="1"/>
                <w:color w:val="auto"/>
                <w:sz w:val="24"/>
                <w:szCs w:val="24"/>
              </w:rPr>
              <w:t>202</w:t>
            </w:r>
            <w:r w:rsidRPr="0FBF852C" w:rsidR="00D557D5">
              <w:rPr>
                <w:rFonts w:cs="Arial"/>
                <w:b w:val="1"/>
                <w:bCs w:val="1"/>
                <w:color w:val="auto"/>
                <w:sz w:val="24"/>
                <w:szCs w:val="24"/>
              </w:rPr>
              <w:t>5</w:t>
            </w:r>
            <w:r w:rsidRPr="0FBF852C" w:rsidR="00532583">
              <w:rPr>
                <w:rFonts w:cs="Arial"/>
                <w:b w:val="1"/>
                <w:bCs w:val="1"/>
                <w:color w:val="auto"/>
                <w:sz w:val="24"/>
                <w:szCs w:val="24"/>
              </w:rPr>
              <w:t xml:space="preserve"> </w:t>
            </w:r>
            <w:r w:rsidRPr="0FBF852C" w:rsidR="000014E4">
              <w:rPr>
                <w:color w:val="auto"/>
                <w:sz w:val="24"/>
                <w:szCs w:val="24"/>
              </w:rPr>
              <w:t xml:space="preserve">at </w:t>
            </w:r>
            <w:r w:rsidRPr="0FBF852C" w:rsidR="00532583">
              <w:rPr>
                <w:color w:val="auto"/>
                <w:sz w:val="24"/>
                <w:szCs w:val="24"/>
              </w:rPr>
              <w:t>17:00</w:t>
            </w:r>
            <w:r w:rsidRPr="0FBF852C" w:rsidR="000014E4">
              <w:rPr>
                <w:rFonts w:cs="Arial"/>
                <w:b w:val="1"/>
                <w:bCs w:val="1"/>
                <w:color w:val="auto"/>
                <w:sz w:val="24"/>
                <w:szCs w:val="24"/>
              </w:rPr>
              <w:t xml:space="preserve"> BST / GMT</w:t>
            </w:r>
          </w:p>
          <w:p w:rsidRPr="00532583" w:rsidR="000014E4" w:rsidP="000014E4" w:rsidRDefault="000014E4" w14:paraId="6D440676" w14:textId="0FF7AF98">
            <w:pPr>
              <w:rPr>
                <w:rFonts w:cs="Arial"/>
                <w:b/>
                <w:color w:val="auto"/>
                <w:sz w:val="24"/>
                <w:szCs w:val="24"/>
              </w:rPr>
            </w:pPr>
          </w:p>
        </w:tc>
      </w:tr>
      <w:tr w:rsidRPr="000014E4" w:rsidR="000014E4" w:rsidTr="0FBF852C" w14:paraId="07023C44" w14:textId="77777777">
        <w:trPr>
          <w:trHeight w:val="374"/>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7DAA2871" w14:textId="77777777">
            <w:pPr>
              <w:rPr>
                <w:sz w:val="24"/>
                <w:szCs w:val="24"/>
              </w:rPr>
            </w:pPr>
            <w:r w:rsidRPr="000014E4">
              <w:rPr>
                <w:sz w:val="24"/>
                <w:szCs w:val="24"/>
              </w:rPr>
              <w:t>Deadline for receipt of Quotation</w:t>
            </w:r>
          </w:p>
        </w:tc>
        <w:tc>
          <w:tcPr>
            <w:cnfStyle w:val="000000000000" w:firstRow="0" w:lastRow="0" w:firstColumn="0" w:lastColumn="0" w:oddVBand="0" w:evenVBand="0" w:oddHBand="0" w:evenHBand="0" w:firstRowFirstColumn="0" w:firstRowLastColumn="0" w:lastRowFirstColumn="0" w:lastRowLastColumn="0"/>
            <w:tcW w:w="4455" w:type="dxa"/>
            <w:tcMar/>
          </w:tcPr>
          <w:p w:rsidRPr="00532583" w:rsidR="000014E4" w:rsidP="000014E4" w:rsidRDefault="00D557D5" w14:paraId="03DE6CD8" w14:textId="733E9889">
            <w:pPr>
              <w:rPr>
                <w:color w:val="auto"/>
                <w:sz w:val="24"/>
                <w:szCs w:val="24"/>
              </w:rPr>
            </w:pPr>
            <w:r w:rsidRPr="1DF6B8E3" w:rsidR="01F37BCF">
              <w:rPr>
                <w:rFonts w:cs="Arial"/>
                <w:b w:val="1"/>
                <w:bCs w:val="1"/>
                <w:color w:val="auto"/>
                <w:sz w:val="24"/>
                <w:szCs w:val="24"/>
              </w:rPr>
              <w:t>3-June</w:t>
            </w:r>
            <w:r w:rsidRPr="1DF6B8E3" w:rsidR="000014E4">
              <w:rPr>
                <w:rFonts w:cs="Arial"/>
                <w:b w:val="1"/>
                <w:bCs w:val="1"/>
                <w:color w:val="auto"/>
                <w:sz w:val="24"/>
                <w:szCs w:val="24"/>
              </w:rPr>
              <w:t>-</w:t>
            </w:r>
            <w:r w:rsidRPr="1DF6B8E3" w:rsidR="00532583">
              <w:rPr>
                <w:rFonts w:cs="Arial"/>
                <w:b w:val="1"/>
                <w:bCs w:val="1"/>
                <w:color w:val="auto"/>
                <w:sz w:val="24"/>
                <w:szCs w:val="24"/>
              </w:rPr>
              <w:t>202</w:t>
            </w:r>
            <w:r w:rsidRPr="1DF6B8E3" w:rsidR="00D557D5">
              <w:rPr>
                <w:rFonts w:cs="Arial"/>
                <w:b w:val="1"/>
                <w:bCs w:val="1"/>
                <w:color w:val="auto"/>
                <w:sz w:val="24"/>
                <w:szCs w:val="24"/>
              </w:rPr>
              <w:t>5</w:t>
            </w:r>
            <w:r w:rsidRPr="1DF6B8E3" w:rsidR="00532583">
              <w:rPr>
                <w:rFonts w:cs="Arial"/>
                <w:b w:val="1"/>
                <w:bCs w:val="1"/>
                <w:color w:val="auto"/>
                <w:sz w:val="24"/>
                <w:szCs w:val="24"/>
              </w:rPr>
              <w:t xml:space="preserve"> </w:t>
            </w:r>
            <w:r w:rsidRPr="1DF6B8E3" w:rsidR="000014E4">
              <w:rPr>
                <w:color w:val="auto"/>
                <w:sz w:val="24"/>
                <w:szCs w:val="24"/>
              </w:rPr>
              <w:t xml:space="preserve">at </w:t>
            </w:r>
            <w:r w:rsidRPr="1DF6B8E3" w:rsidR="00532583">
              <w:rPr>
                <w:rFonts w:cs="Arial"/>
                <w:b w:val="1"/>
                <w:bCs w:val="1"/>
                <w:color w:val="auto"/>
                <w:sz w:val="24"/>
                <w:szCs w:val="24"/>
              </w:rPr>
              <w:t xml:space="preserve">17:00 </w:t>
            </w:r>
            <w:r w:rsidRPr="1DF6B8E3" w:rsidR="000014E4">
              <w:rPr>
                <w:rFonts w:cs="Arial"/>
                <w:b w:val="1"/>
                <w:bCs w:val="1"/>
                <w:color w:val="auto"/>
                <w:sz w:val="24"/>
                <w:szCs w:val="24"/>
              </w:rPr>
              <w:t>BST / GMT</w:t>
            </w:r>
          </w:p>
        </w:tc>
      </w:tr>
      <w:tr w:rsidRPr="000014E4" w:rsidR="000014E4" w:rsidTr="0FBF852C" w14:paraId="5239E18C" w14:textId="77777777">
        <w:trPr>
          <w:trHeight w:val="392"/>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7BCEAD1A" w14:textId="77777777">
            <w:pPr>
              <w:rPr>
                <w:sz w:val="24"/>
                <w:szCs w:val="24"/>
              </w:rPr>
            </w:pPr>
            <w:r w:rsidRPr="000014E4">
              <w:rPr>
                <w:sz w:val="24"/>
                <w:szCs w:val="24"/>
              </w:rPr>
              <w:t>Intended date of Contract Award</w:t>
            </w:r>
          </w:p>
        </w:tc>
        <w:tc>
          <w:tcPr>
            <w:cnfStyle w:val="000000000000" w:firstRow="0" w:lastRow="0" w:firstColumn="0" w:lastColumn="0" w:oddVBand="0" w:evenVBand="0" w:oddHBand="0" w:evenHBand="0" w:firstRowFirstColumn="0" w:firstRowLastColumn="0" w:lastRowFirstColumn="0" w:lastRowLastColumn="0"/>
            <w:tcW w:w="4455" w:type="dxa"/>
            <w:tcMar/>
          </w:tcPr>
          <w:p w:rsidRPr="00532583" w:rsidR="000014E4" w:rsidP="16C0BC92" w:rsidRDefault="00D557D5" w14:paraId="42D3CBAF" w14:textId="719E6404">
            <w:pPr>
              <w:rPr>
                <w:rFonts w:cs="Arial"/>
                <w:b w:val="1"/>
                <w:bCs w:val="1"/>
                <w:color w:val="auto"/>
                <w:sz w:val="24"/>
                <w:szCs w:val="24"/>
              </w:rPr>
            </w:pPr>
            <w:r w:rsidRPr="1DF6B8E3" w:rsidR="4B0D9089">
              <w:rPr>
                <w:rFonts w:cs="Arial"/>
                <w:b w:val="1"/>
                <w:bCs w:val="1"/>
                <w:color w:val="auto"/>
                <w:sz w:val="24"/>
                <w:szCs w:val="24"/>
              </w:rPr>
              <w:t>1</w:t>
            </w:r>
            <w:r w:rsidRPr="1DF6B8E3" w:rsidR="3DD95EF2">
              <w:rPr>
                <w:rFonts w:cs="Arial"/>
                <w:b w:val="1"/>
                <w:bCs w:val="1"/>
                <w:color w:val="auto"/>
                <w:sz w:val="24"/>
                <w:szCs w:val="24"/>
              </w:rPr>
              <w:t>1</w:t>
            </w:r>
            <w:r w:rsidRPr="1DF6B8E3" w:rsidR="000014E4">
              <w:rPr>
                <w:rFonts w:cs="Arial"/>
                <w:b w:val="1"/>
                <w:bCs w:val="1"/>
                <w:color w:val="auto"/>
                <w:sz w:val="24"/>
                <w:szCs w:val="24"/>
              </w:rPr>
              <w:t>-</w:t>
            </w:r>
            <w:r w:rsidRPr="1DF6B8E3" w:rsidR="0455936D">
              <w:rPr>
                <w:rFonts w:cs="Arial"/>
                <w:b w:val="1"/>
                <w:bCs w:val="1"/>
                <w:color w:val="auto"/>
                <w:sz w:val="24"/>
                <w:szCs w:val="24"/>
              </w:rPr>
              <w:t>June</w:t>
            </w:r>
            <w:r w:rsidRPr="1DF6B8E3" w:rsidR="000014E4">
              <w:rPr>
                <w:rFonts w:cs="Arial"/>
                <w:b w:val="1"/>
                <w:bCs w:val="1"/>
                <w:color w:val="auto"/>
                <w:sz w:val="24"/>
                <w:szCs w:val="24"/>
              </w:rPr>
              <w:t>-</w:t>
            </w:r>
            <w:r w:rsidRPr="1DF6B8E3" w:rsidR="00532583">
              <w:rPr>
                <w:rFonts w:cs="Arial"/>
                <w:b w:val="1"/>
                <w:bCs w:val="1"/>
                <w:color w:val="auto"/>
                <w:sz w:val="24"/>
                <w:szCs w:val="24"/>
              </w:rPr>
              <w:t>202</w:t>
            </w:r>
            <w:r w:rsidRPr="1DF6B8E3" w:rsidR="00D557D5">
              <w:rPr>
                <w:rFonts w:cs="Arial"/>
                <w:b w:val="1"/>
                <w:bCs w:val="1"/>
                <w:color w:val="auto"/>
                <w:sz w:val="24"/>
                <w:szCs w:val="24"/>
              </w:rPr>
              <w:t>5</w:t>
            </w:r>
          </w:p>
        </w:tc>
      </w:tr>
      <w:tr w:rsidRPr="000014E4" w:rsidR="000014E4" w:rsidTr="0FBF852C" w14:paraId="1D4670A2" w14:textId="77777777">
        <w:trPr>
          <w:trHeight w:val="392"/>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118EA40F" w14:textId="77777777">
            <w:pPr>
              <w:rPr>
                <w:sz w:val="24"/>
                <w:szCs w:val="24"/>
              </w:rPr>
            </w:pPr>
            <w:r w:rsidRPr="000014E4">
              <w:rPr>
                <w:sz w:val="24"/>
                <w:szCs w:val="24"/>
              </w:rPr>
              <w:t>Intended Contract Start Date</w:t>
            </w:r>
          </w:p>
        </w:tc>
        <w:tc>
          <w:tcPr>
            <w:cnfStyle w:val="000000000000" w:firstRow="0" w:lastRow="0" w:firstColumn="0" w:lastColumn="0" w:oddVBand="0" w:evenVBand="0" w:oddHBand="0" w:evenHBand="0" w:firstRowFirstColumn="0" w:firstRowLastColumn="0" w:lastRowFirstColumn="0" w:lastRowLastColumn="0"/>
            <w:tcW w:w="4455" w:type="dxa"/>
            <w:tcMar/>
          </w:tcPr>
          <w:p w:rsidRPr="00532583" w:rsidR="000014E4" w:rsidP="16C0BC92" w:rsidRDefault="00D557D5" w14:paraId="28389204" w14:textId="0EADAF14">
            <w:pPr>
              <w:rPr>
                <w:rFonts w:cs="Arial"/>
                <w:b w:val="1"/>
                <w:bCs w:val="1"/>
                <w:color w:val="auto"/>
                <w:sz w:val="24"/>
                <w:szCs w:val="24"/>
              </w:rPr>
            </w:pPr>
            <w:r w:rsidRPr="35661CC8" w:rsidR="11B881AF">
              <w:rPr>
                <w:rFonts w:cs="Arial"/>
                <w:b w:val="1"/>
                <w:bCs w:val="1"/>
                <w:color w:val="auto"/>
                <w:sz w:val="24"/>
                <w:szCs w:val="24"/>
              </w:rPr>
              <w:t>17</w:t>
            </w:r>
            <w:r w:rsidRPr="35661CC8" w:rsidR="000014E4">
              <w:rPr>
                <w:rFonts w:cs="Arial"/>
                <w:b w:val="1"/>
                <w:bCs w:val="1"/>
                <w:color w:val="auto"/>
                <w:sz w:val="24"/>
                <w:szCs w:val="24"/>
              </w:rPr>
              <w:t>-</w:t>
            </w:r>
            <w:r w:rsidRPr="35661CC8" w:rsidR="33587DA7">
              <w:rPr>
                <w:rFonts w:cs="Arial"/>
                <w:b w:val="1"/>
                <w:bCs w:val="1"/>
                <w:color w:val="auto"/>
                <w:sz w:val="24"/>
                <w:szCs w:val="24"/>
              </w:rPr>
              <w:t>June</w:t>
            </w:r>
            <w:r w:rsidRPr="35661CC8" w:rsidR="000014E4">
              <w:rPr>
                <w:rFonts w:cs="Arial"/>
                <w:b w:val="1"/>
                <w:bCs w:val="1"/>
                <w:color w:val="auto"/>
                <w:sz w:val="24"/>
                <w:szCs w:val="24"/>
              </w:rPr>
              <w:t>-</w:t>
            </w:r>
            <w:r w:rsidRPr="35661CC8" w:rsidR="00532583">
              <w:rPr>
                <w:rFonts w:cs="Arial"/>
                <w:b w:val="1"/>
                <w:bCs w:val="1"/>
                <w:color w:val="auto"/>
                <w:sz w:val="24"/>
                <w:szCs w:val="24"/>
              </w:rPr>
              <w:t>202</w:t>
            </w:r>
            <w:r w:rsidRPr="35661CC8" w:rsidR="00D557D5">
              <w:rPr>
                <w:rFonts w:cs="Arial"/>
                <w:b w:val="1"/>
                <w:bCs w:val="1"/>
                <w:color w:val="auto"/>
                <w:sz w:val="24"/>
                <w:szCs w:val="24"/>
              </w:rPr>
              <w:t>5</w:t>
            </w:r>
          </w:p>
        </w:tc>
      </w:tr>
      <w:tr w:rsidRPr="000014E4" w:rsidR="000014E4" w:rsidTr="0FBF852C" w14:paraId="15E053CD" w14:textId="77777777">
        <w:trPr>
          <w:trHeight w:val="786"/>
        </w:trPr>
        <w:tc>
          <w:tcPr>
            <w:cnfStyle w:val="000000000000" w:firstRow="0" w:lastRow="0" w:firstColumn="0" w:lastColumn="0" w:oddVBand="0" w:evenVBand="0" w:oddHBand="0" w:evenHBand="0" w:firstRowFirstColumn="0" w:firstRowLastColumn="0" w:lastRowFirstColumn="0" w:lastRowLastColumn="0"/>
            <w:tcW w:w="4454" w:type="dxa"/>
            <w:tcMar/>
          </w:tcPr>
          <w:p w:rsidRPr="000014E4" w:rsidR="000014E4" w:rsidP="000014E4" w:rsidRDefault="000014E4" w14:paraId="325BADC6" w14:textId="77777777">
            <w:pPr>
              <w:rPr>
                <w:sz w:val="24"/>
                <w:szCs w:val="24"/>
              </w:rPr>
            </w:pPr>
            <w:r w:rsidRPr="000014E4">
              <w:rPr>
                <w:sz w:val="24"/>
                <w:szCs w:val="24"/>
              </w:rPr>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455" w:type="dxa"/>
            <w:tcMar/>
          </w:tcPr>
          <w:p w:rsidRPr="00A63A7A" w:rsidR="000014E4" w:rsidP="29E5297B" w:rsidRDefault="0075588B" w14:paraId="0226643E" w14:textId="0A5C466A">
            <w:pPr>
              <w:rPr>
                <w:b w:val="1"/>
                <w:bCs w:val="1"/>
                <w:sz w:val="24"/>
                <w:szCs w:val="24"/>
              </w:rPr>
            </w:pPr>
            <w:r w:rsidRPr="3A095A92" w:rsidR="14F46C70">
              <w:rPr>
                <w:b w:val="1"/>
                <w:bCs w:val="1"/>
                <w:sz w:val="24"/>
                <w:szCs w:val="24"/>
              </w:rPr>
              <w:t>26</w:t>
            </w:r>
            <w:r w:rsidRPr="3A095A92" w:rsidR="0075588B">
              <w:rPr>
                <w:b w:val="1"/>
                <w:bCs w:val="1"/>
                <w:sz w:val="24"/>
                <w:szCs w:val="24"/>
              </w:rPr>
              <w:t>-</w:t>
            </w:r>
            <w:r w:rsidRPr="3A095A92" w:rsidR="44122176">
              <w:rPr>
                <w:b w:val="1"/>
                <w:bCs w:val="1"/>
                <w:sz w:val="24"/>
                <w:szCs w:val="24"/>
              </w:rPr>
              <w:t>Oct</w:t>
            </w:r>
            <w:r w:rsidRPr="3A095A92" w:rsidR="04873485">
              <w:rPr>
                <w:b w:val="1"/>
                <w:bCs w:val="1"/>
                <w:sz w:val="24"/>
                <w:szCs w:val="24"/>
              </w:rPr>
              <w:t>-2025</w:t>
            </w:r>
          </w:p>
        </w:tc>
      </w:tr>
    </w:tbl>
    <w:p w:rsidR="000014E4" w:rsidP="000014E4" w:rsidRDefault="000014E4" w14:paraId="59FB9892" w14:textId="6EDA27AD">
      <w:pPr>
        <w:spacing w:after="240" w:line="259" w:lineRule="auto"/>
        <w:rPr>
          <w:rFonts w:ascii="Arial" w:hAnsi="Arial"/>
          <w:color w:val="000000"/>
          <w:sz w:val="24"/>
          <w:szCs w:val="24"/>
        </w:rPr>
      </w:pPr>
    </w:p>
    <w:p w:rsidRPr="000014E4" w:rsidR="00532583" w:rsidP="4751CBF1" w:rsidRDefault="00532583" w14:paraId="69F1731E" w14:textId="0C15D3A7">
      <w:pPr>
        <w:spacing w:after="240" w:line="259" w:lineRule="auto"/>
        <w:rPr>
          <w:rFonts w:ascii="Arial" w:hAnsi="Arial" w:eastAsia="Arial" w:cs="Arial"/>
          <w:b w:val="1"/>
          <w:bCs w:val="1"/>
          <w:i w:val="0"/>
          <w:iCs w:val="0"/>
          <w:noProof w:val="0"/>
          <w:color w:val="auto"/>
          <w:sz w:val="24"/>
          <w:szCs w:val="24"/>
          <w:lang w:val="en-GB"/>
        </w:rPr>
      </w:pPr>
      <w:r w:rsidRPr="4751CBF1" w:rsidR="110CA4D9">
        <w:rPr>
          <w:rFonts w:ascii="Aptos" w:hAnsi="Aptos" w:eastAsia="Aptos" w:cs="Aptos"/>
          <w:b w:val="1"/>
          <w:bCs w:val="1"/>
          <w:i w:val="0"/>
          <w:iCs w:val="0"/>
          <w:noProof w:val="0"/>
          <w:color w:val="auto"/>
          <w:sz w:val="24"/>
          <w:szCs w:val="24"/>
          <w:lang w:val="en-GB"/>
        </w:rPr>
        <w:t xml:space="preserve">Contractors should be mindful that timelines for the contract award and intended start date may be subject to delays, and there </w:t>
      </w:r>
      <w:r w:rsidRPr="4751CBF1" w:rsidR="110CA4D9">
        <w:rPr>
          <w:rFonts w:ascii="Aptos" w:hAnsi="Aptos" w:eastAsia="Aptos" w:cs="Aptos"/>
          <w:b w:val="1"/>
          <w:bCs w:val="1"/>
          <w:i w:val="0"/>
          <w:iCs w:val="0"/>
          <w:noProof w:val="0"/>
          <w:color w:val="auto"/>
          <w:sz w:val="24"/>
          <w:szCs w:val="24"/>
          <w:lang w:val="en-GB"/>
        </w:rPr>
        <w:t>remains</w:t>
      </w:r>
      <w:r w:rsidRPr="4751CBF1" w:rsidR="110CA4D9">
        <w:rPr>
          <w:rFonts w:ascii="Aptos" w:hAnsi="Aptos" w:eastAsia="Aptos" w:cs="Aptos"/>
          <w:b w:val="1"/>
          <w:bCs w:val="1"/>
          <w:i w:val="0"/>
          <w:iCs w:val="0"/>
          <w:noProof w:val="0"/>
          <w:color w:val="auto"/>
          <w:sz w:val="24"/>
          <w:szCs w:val="24"/>
          <w:lang w:val="en-GB"/>
        </w:rPr>
        <w:t xml:space="preserve"> a possibility that the contract may not be awarded at all.</w:t>
      </w:r>
    </w:p>
    <w:p w:rsidR="4751CBF1" w:rsidP="4751CBF1" w:rsidRDefault="4751CBF1" w14:paraId="4660699E" w14:textId="0C15863B">
      <w:pPr>
        <w:spacing w:after="240" w:line="259" w:lineRule="auto"/>
        <w:rPr>
          <w:rFonts w:ascii="Arial" w:hAnsi="Arial" w:eastAsia="Arial" w:cs="Arial"/>
          <w:b w:val="1"/>
          <w:bCs w:val="1"/>
          <w:i w:val="0"/>
          <w:iCs w:val="0"/>
          <w:noProof w:val="0"/>
          <w:color w:val="auto"/>
          <w:sz w:val="24"/>
          <w:szCs w:val="24"/>
          <w:lang w:val="en-GB"/>
        </w:rPr>
      </w:pPr>
    </w:p>
    <w:p w:rsidR="37B5B667" w:rsidP="37B5B667" w:rsidRDefault="37B5B667" w14:paraId="72D99386" w14:textId="2D7440B7">
      <w:pPr>
        <w:spacing w:after="240" w:line="259" w:lineRule="auto"/>
        <w:rPr>
          <w:rFonts w:ascii="Aptos" w:hAnsi="Aptos" w:eastAsia="Aptos" w:cs="Aptos"/>
          <w:i w:val="0"/>
          <w:iCs w:val="0"/>
          <w:noProof w:val="0"/>
          <w:color w:val="auto"/>
          <w:sz w:val="24"/>
          <w:szCs w:val="24"/>
          <w:lang w:val="en-GB"/>
        </w:rPr>
      </w:pPr>
    </w:p>
    <w:p w:rsidRPr="000014E4" w:rsidR="000014E4" w:rsidP="000014E4" w:rsidRDefault="000014E4" w14:paraId="2418F341" w14:textId="77777777">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rsidRPr="000014E4" w:rsidR="000014E4" w:rsidP="000014E4" w:rsidRDefault="000014E4" w14:paraId="6C38D2C3" w14:textId="77777777">
      <w:pPr>
        <w:spacing w:after="240" w:line="276" w:lineRule="auto"/>
        <w:rPr>
          <w:rFonts w:ascii="Arial" w:hAnsi="Arial"/>
          <w:b/>
          <w:color w:val="000000"/>
          <w:sz w:val="26"/>
          <w:szCs w:val="26"/>
        </w:rPr>
      </w:pPr>
      <w:r w:rsidRPr="000014E4">
        <w:rPr>
          <w:rFonts w:ascii="Arial" w:hAnsi="Arial"/>
          <w:b/>
          <w:color w:val="000000"/>
          <w:sz w:val="26"/>
          <w:szCs w:val="26"/>
        </w:rPr>
        <w:t>Glossary</w:t>
      </w:r>
    </w:p>
    <w:p w:rsidRPr="000014E4" w:rsidR="000014E4" w:rsidP="000014E4" w:rsidRDefault="000014E4" w14:paraId="5AFA6DFC" w14:textId="77777777">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Pr="000014E4" w:rsidR="000014E4" w:rsidTr="000400FC" w14:paraId="174C2D9F"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rsidRPr="000014E4" w:rsidR="000014E4" w:rsidP="000014E4" w:rsidRDefault="000014E4" w14:paraId="545A5328" w14:textId="77777777">
            <w:pPr>
              <w:rPr>
                <w:color w:val="auto"/>
                <w:sz w:val="24"/>
                <w:szCs w:val="24"/>
              </w:rPr>
            </w:pPr>
          </w:p>
        </w:tc>
        <w:tc>
          <w:tcPr>
            <w:tcW w:w="4319" w:type="dxa"/>
            <w:shd w:val="clear" w:color="auto" w:fill="000000" w:themeFill="text1"/>
          </w:tcPr>
          <w:p w:rsidRPr="000014E4" w:rsidR="000014E4" w:rsidP="000014E4" w:rsidRDefault="000014E4" w14:paraId="283513FA" w14:textId="77777777">
            <w:pPr>
              <w:rPr>
                <w:color w:val="auto"/>
                <w:sz w:val="24"/>
                <w:szCs w:val="24"/>
              </w:rPr>
            </w:pPr>
          </w:p>
        </w:tc>
      </w:tr>
      <w:tr w:rsidRPr="000014E4" w:rsidR="000014E4" w:rsidTr="00CF574B" w14:paraId="687F5EBA" w14:textId="77777777">
        <w:tc>
          <w:tcPr>
            <w:tcW w:w="4318" w:type="dxa"/>
          </w:tcPr>
          <w:p w:rsidRPr="000014E4" w:rsidR="000014E4" w:rsidP="000014E4" w:rsidRDefault="000014E4" w14:paraId="607EF165" w14:textId="77777777">
            <w:pPr>
              <w:rPr>
                <w:sz w:val="24"/>
                <w:szCs w:val="24"/>
              </w:rPr>
            </w:pPr>
            <w:r w:rsidRPr="000014E4">
              <w:rPr>
                <w:sz w:val="24"/>
                <w:szCs w:val="24"/>
              </w:rPr>
              <w:t>“Authority”</w:t>
            </w:r>
          </w:p>
        </w:tc>
        <w:tc>
          <w:tcPr>
            <w:tcW w:w="4319" w:type="dxa"/>
          </w:tcPr>
          <w:p w:rsidRPr="00532583" w:rsidR="000014E4" w:rsidP="000014E4" w:rsidRDefault="000014E4" w14:paraId="00FF9838" w14:textId="1488FCB2">
            <w:pPr>
              <w:rPr>
                <w:sz w:val="24"/>
                <w:szCs w:val="24"/>
              </w:rPr>
            </w:pPr>
            <w:r w:rsidRPr="00532583">
              <w:rPr>
                <w:sz w:val="24"/>
                <w:szCs w:val="24"/>
              </w:rPr>
              <w:t xml:space="preserve">means </w:t>
            </w:r>
            <w:r w:rsidRPr="00532583" w:rsidR="00532583">
              <w:rPr>
                <w:rFonts w:cs="Arial"/>
                <w:sz w:val="24"/>
                <w:szCs w:val="24"/>
              </w:rPr>
              <w:t xml:space="preserve">Department for Environment, Food and Rural Affairs acting as part of Natural England. </w:t>
            </w:r>
            <w:r w:rsidRPr="00532583">
              <w:rPr>
                <w:sz w:val="24"/>
                <w:szCs w:val="24"/>
              </w:rPr>
              <w:t xml:space="preserve">who is the Contracting Authority.  </w:t>
            </w:r>
          </w:p>
        </w:tc>
      </w:tr>
      <w:tr w:rsidRPr="000014E4" w:rsidR="000014E4" w:rsidTr="00CF574B" w14:paraId="0B25FF58" w14:textId="77777777">
        <w:tc>
          <w:tcPr>
            <w:tcW w:w="4318" w:type="dxa"/>
          </w:tcPr>
          <w:p w:rsidRPr="000014E4" w:rsidR="000014E4" w:rsidP="000014E4" w:rsidRDefault="000014E4" w14:paraId="79620339" w14:textId="77777777">
            <w:pPr>
              <w:rPr>
                <w:sz w:val="24"/>
                <w:szCs w:val="24"/>
              </w:rPr>
            </w:pPr>
            <w:r w:rsidRPr="000014E4">
              <w:rPr>
                <w:sz w:val="24"/>
                <w:szCs w:val="24"/>
              </w:rPr>
              <w:t>“Contract”</w:t>
            </w:r>
          </w:p>
        </w:tc>
        <w:tc>
          <w:tcPr>
            <w:tcW w:w="4319" w:type="dxa"/>
          </w:tcPr>
          <w:p w:rsidRPr="000014E4" w:rsidR="000014E4" w:rsidP="000014E4" w:rsidRDefault="000014E4" w14:paraId="40229E77" w14:textId="77777777">
            <w:pPr>
              <w:rPr>
                <w:sz w:val="24"/>
                <w:szCs w:val="24"/>
              </w:rPr>
            </w:pPr>
            <w:r w:rsidRPr="000014E4">
              <w:rPr>
                <w:sz w:val="24"/>
                <w:szCs w:val="24"/>
              </w:rPr>
              <w:t>means the contract to be entered into by the Authority and the successful supplier.</w:t>
            </w:r>
          </w:p>
        </w:tc>
      </w:tr>
      <w:tr w:rsidRPr="000014E4" w:rsidR="000014E4" w:rsidTr="00CF574B" w14:paraId="47C4DA26" w14:textId="77777777">
        <w:tc>
          <w:tcPr>
            <w:tcW w:w="4318" w:type="dxa"/>
          </w:tcPr>
          <w:p w:rsidRPr="000014E4" w:rsidR="000014E4" w:rsidP="000014E4" w:rsidRDefault="000014E4" w14:paraId="4BC18AB7" w14:textId="77777777">
            <w:pPr>
              <w:rPr>
                <w:sz w:val="24"/>
                <w:szCs w:val="24"/>
              </w:rPr>
            </w:pPr>
            <w:r w:rsidRPr="000014E4">
              <w:rPr>
                <w:sz w:val="24"/>
                <w:szCs w:val="24"/>
              </w:rPr>
              <w:t>“Response”</w:t>
            </w:r>
          </w:p>
        </w:tc>
        <w:tc>
          <w:tcPr>
            <w:tcW w:w="4319" w:type="dxa"/>
          </w:tcPr>
          <w:p w:rsidRPr="000014E4" w:rsidR="000014E4" w:rsidP="000014E4" w:rsidRDefault="000014E4" w14:paraId="5AF36DB7" w14:textId="77777777">
            <w:pPr>
              <w:rPr>
                <w:sz w:val="24"/>
                <w:szCs w:val="24"/>
              </w:rPr>
            </w:pPr>
            <w:r w:rsidRPr="000014E4">
              <w:rPr>
                <w:sz w:val="24"/>
                <w:szCs w:val="24"/>
              </w:rPr>
              <w:t>means the information submitted by a supplier in response to the RFQ.</w:t>
            </w:r>
          </w:p>
        </w:tc>
      </w:tr>
      <w:tr w:rsidRPr="000014E4" w:rsidR="000014E4" w:rsidTr="00CF574B" w14:paraId="10820A37" w14:textId="77777777">
        <w:tc>
          <w:tcPr>
            <w:tcW w:w="4318" w:type="dxa"/>
          </w:tcPr>
          <w:p w:rsidRPr="000014E4" w:rsidR="000014E4" w:rsidP="000014E4" w:rsidRDefault="000014E4" w14:paraId="65F1C762" w14:textId="77777777">
            <w:pPr>
              <w:rPr>
                <w:sz w:val="24"/>
                <w:szCs w:val="24"/>
              </w:rPr>
            </w:pPr>
            <w:r w:rsidRPr="000014E4">
              <w:rPr>
                <w:sz w:val="24"/>
                <w:szCs w:val="24"/>
              </w:rPr>
              <w:t>“RFQ”</w:t>
            </w:r>
          </w:p>
        </w:tc>
        <w:tc>
          <w:tcPr>
            <w:tcW w:w="4319" w:type="dxa"/>
          </w:tcPr>
          <w:p w:rsidRPr="000014E4" w:rsidR="000014E4" w:rsidP="000014E4" w:rsidRDefault="000014E4" w14:paraId="077AE3CE" w14:textId="77777777">
            <w:pPr>
              <w:rPr>
                <w:sz w:val="24"/>
                <w:szCs w:val="24"/>
              </w:rPr>
            </w:pPr>
            <w:r w:rsidRPr="000014E4">
              <w:rPr>
                <w:sz w:val="24"/>
                <w:szCs w:val="24"/>
              </w:rPr>
              <w:t>means this Request for Quotation and all related documents published by the Authority and made available to suppliers.</w:t>
            </w:r>
          </w:p>
        </w:tc>
      </w:tr>
    </w:tbl>
    <w:p w:rsidRPr="000014E4" w:rsidR="000014E4" w:rsidP="000014E4" w:rsidRDefault="000014E4" w14:paraId="67CE922E" w14:textId="77777777">
      <w:pPr>
        <w:spacing w:after="240" w:line="259" w:lineRule="auto"/>
        <w:rPr>
          <w:rFonts w:ascii="Arial" w:hAnsi="Arial"/>
          <w:color w:val="000000"/>
          <w:sz w:val="24"/>
          <w:szCs w:val="24"/>
        </w:rPr>
      </w:pPr>
    </w:p>
    <w:p w:rsidRPr="000014E4" w:rsidR="000014E4" w:rsidP="000014E4" w:rsidRDefault="000014E4" w14:paraId="7ACAE35F" w14:textId="77777777">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rsidRPr="000014E4" w:rsidR="000014E4" w:rsidP="000014E4" w:rsidRDefault="000014E4" w14:paraId="5481AC98" w14:textId="77777777">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rsidRPr="000014E4" w:rsidR="000014E4" w:rsidP="000014E4" w:rsidRDefault="000014E4" w14:paraId="0DC73171" w14:textId="77777777">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0014E4" w:rsidR="000014E4" w:rsidP="000014E4" w:rsidRDefault="000014E4" w14:paraId="2DC076F2" w14:textId="77777777">
      <w:pPr>
        <w:spacing w:after="240" w:line="259" w:lineRule="auto"/>
        <w:rPr>
          <w:rFonts w:ascii="Arial" w:hAnsi="Arial"/>
          <w:color w:val="000000"/>
          <w:sz w:val="24"/>
          <w:szCs w:val="24"/>
        </w:rPr>
      </w:pPr>
      <w:r w:rsidRPr="4BA4270A" w:rsidR="000014E4">
        <w:rPr>
          <w:rFonts w:ascii="Arial" w:hAnsi="Arial"/>
          <w:color w:val="000000" w:themeColor="text1" w:themeTint="FF" w:themeShade="FF"/>
          <w:sz w:val="24"/>
          <w:szCs w:val="24"/>
        </w:rPr>
        <w:t xml:space="preserve">By </w:t>
      </w:r>
      <w:r w:rsidRPr="4BA4270A" w:rsidR="000014E4">
        <w:rPr>
          <w:rFonts w:ascii="Arial" w:hAnsi="Arial"/>
          <w:color w:val="000000" w:themeColor="text1" w:themeTint="FF" w:themeShade="FF"/>
          <w:sz w:val="24"/>
          <w:szCs w:val="24"/>
        </w:rPr>
        <w:t>submitting</w:t>
      </w:r>
      <w:r w:rsidRPr="4BA4270A" w:rsidR="000014E4">
        <w:rPr>
          <w:rFonts w:ascii="Arial" w:hAnsi="Arial"/>
          <w:color w:val="000000" w:themeColor="text1" w:themeTint="FF" w:themeShade="FF"/>
          <w:sz w:val="24"/>
          <w:szCs w:val="24"/>
        </w:rPr>
        <w:t xml:space="preserve"> a Response, you, the supplier, are </w:t>
      </w:r>
      <w:r w:rsidRPr="4BA4270A" w:rsidR="000014E4">
        <w:rPr>
          <w:rFonts w:ascii="Arial" w:hAnsi="Arial"/>
          <w:color w:val="000000" w:themeColor="text1" w:themeTint="FF" w:themeShade="FF"/>
          <w:sz w:val="24"/>
          <w:szCs w:val="24"/>
        </w:rPr>
        <w:t>deemed</w:t>
      </w:r>
      <w:r w:rsidRPr="4BA4270A" w:rsidR="000014E4">
        <w:rPr>
          <w:rFonts w:ascii="Arial" w:hAnsi="Arial"/>
          <w:color w:val="000000" w:themeColor="text1" w:themeTint="FF" w:themeShade="FF"/>
          <w:sz w:val="24"/>
          <w:szCs w:val="24"/>
        </w:rPr>
        <w:t xml:space="preserve"> to accept the terms and conditions provided in the RFQ. Confirmation of this is </w:t>
      </w:r>
      <w:r w:rsidRPr="4BA4270A" w:rsidR="000014E4">
        <w:rPr>
          <w:rFonts w:ascii="Arial" w:hAnsi="Arial"/>
          <w:color w:val="000000" w:themeColor="text1" w:themeTint="FF" w:themeShade="FF"/>
          <w:sz w:val="24"/>
          <w:szCs w:val="24"/>
        </w:rPr>
        <w:t>required</w:t>
      </w:r>
      <w:r w:rsidRPr="4BA4270A" w:rsidR="000014E4">
        <w:rPr>
          <w:rFonts w:ascii="Arial" w:hAnsi="Arial"/>
          <w:color w:val="000000" w:themeColor="text1" w:themeTint="FF" w:themeShade="FF"/>
          <w:sz w:val="24"/>
          <w:szCs w:val="24"/>
        </w:rPr>
        <w:t xml:space="preserve"> in </w:t>
      </w:r>
      <w:r w:rsidRPr="4BA4270A" w:rsidR="000014E4">
        <w:rPr>
          <w:rFonts w:ascii="Arial" w:hAnsi="Arial" w:eastAsia="Arial" w:cs="Arial"/>
          <w:color w:val="000000" w:themeColor="text1" w:themeTint="FF" w:themeShade="FF"/>
          <w:sz w:val="24"/>
          <w:szCs w:val="24"/>
        </w:rPr>
        <w:t>Annex</w:t>
      </w:r>
      <w:r w:rsidRPr="4BA4270A" w:rsidR="000014E4">
        <w:rPr>
          <w:rFonts w:ascii="Arial" w:hAnsi="Arial"/>
          <w:color w:val="000000" w:themeColor="text1" w:themeTint="FF" w:themeShade="FF"/>
          <w:sz w:val="24"/>
          <w:szCs w:val="24"/>
        </w:rPr>
        <w:t xml:space="preserve"> 2. </w:t>
      </w:r>
    </w:p>
    <w:p w:rsidRPr="000014E4" w:rsidR="000014E4" w:rsidP="000014E4" w:rsidRDefault="000014E4" w14:paraId="4B9FF2E9" w14:textId="77777777">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rsidRPr="000014E4" w:rsidR="000014E4" w:rsidP="000014E4" w:rsidRDefault="000014E4" w14:paraId="5236BC0B" w14:textId="77777777">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rsidRPr="000014E4" w:rsidR="000014E4" w:rsidP="000014E4" w:rsidRDefault="000014E4" w14:paraId="18D8E550" w14:textId="77777777">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rsidRPr="000014E4" w:rsidR="000014E4" w:rsidP="000014E4" w:rsidRDefault="000014E4" w14:paraId="53E1F671" w14:textId="77777777">
      <w:pPr>
        <w:spacing w:after="240" w:line="276" w:lineRule="auto"/>
        <w:rPr>
          <w:rFonts w:ascii="Arial" w:hAnsi="Arial"/>
          <w:b/>
          <w:color w:val="000000"/>
          <w:sz w:val="26"/>
          <w:szCs w:val="26"/>
        </w:rPr>
      </w:pPr>
      <w:r w:rsidRPr="000014E4">
        <w:rPr>
          <w:rFonts w:ascii="Arial" w:hAnsi="Arial"/>
          <w:b/>
          <w:color w:val="000000"/>
          <w:sz w:val="26"/>
          <w:szCs w:val="26"/>
        </w:rPr>
        <w:t>Costs</w:t>
      </w:r>
    </w:p>
    <w:p w:rsidR="000014E4" w:rsidP="000014E4" w:rsidRDefault="000014E4" w14:paraId="1EB838BA" w14:textId="0231052D">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rsidRPr="000014E4" w:rsidR="0032392B" w:rsidP="000014E4" w:rsidRDefault="0032392B" w14:paraId="2DA0315E" w14:textId="77777777">
      <w:pPr>
        <w:spacing w:after="240" w:line="259" w:lineRule="auto"/>
        <w:rPr>
          <w:rFonts w:ascii="Arial" w:hAnsi="Arial"/>
          <w:color w:val="000000"/>
          <w:sz w:val="24"/>
          <w:szCs w:val="24"/>
        </w:rPr>
      </w:pPr>
    </w:p>
    <w:p w:rsidRPr="000014E4" w:rsidR="000014E4" w:rsidP="000014E4" w:rsidRDefault="000014E4" w14:paraId="1C64EBB9" w14:textId="77777777">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rsidRPr="000014E4" w:rsidR="000014E4" w:rsidP="000014E4" w:rsidRDefault="000014E4" w14:paraId="66B3DBDE"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rsidRPr="000014E4" w:rsidR="000014E4" w:rsidP="000014E4" w:rsidRDefault="000014E4" w14:paraId="1D06AE50" w14:textId="77777777">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rsidRPr="000014E4" w:rsidR="000014E4" w:rsidP="000014E4" w:rsidRDefault="000014E4" w14:paraId="245A04A9" w14:textId="77777777">
      <w:pPr>
        <w:spacing w:after="240" w:line="276" w:lineRule="auto"/>
        <w:rPr>
          <w:rFonts w:ascii="Arial" w:hAnsi="Arial"/>
          <w:b/>
          <w:color w:val="000000"/>
          <w:sz w:val="26"/>
          <w:szCs w:val="26"/>
        </w:rPr>
      </w:pPr>
      <w:r w:rsidRPr="000014E4">
        <w:rPr>
          <w:rFonts w:ascii="Arial" w:hAnsi="Arial"/>
          <w:b/>
          <w:color w:val="000000"/>
          <w:sz w:val="26"/>
          <w:szCs w:val="26"/>
        </w:rPr>
        <w:t>Clarifications</w:t>
      </w:r>
    </w:p>
    <w:p w:rsidRPr="000014E4" w:rsidR="000014E4" w:rsidP="000014E4" w:rsidRDefault="000014E4" w14:paraId="2C7199D1" w14:textId="77777777">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0014E4" w:rsidR="000014E4" w:rsidP="000014E4" w:rsidRDefault="000014E4" w14:paraId="1D26B946"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0014E4" w:rsidR="000014E4" w:rsidP="000014E4" w:rsidRDefault="000014E4" w14:paraId="719E7DCE" w14:textId="77777777">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rsidRPr="000014E4" w:rsidR="000014E4" w:rsidP="000014E4" w:rsidRDefault="000014E4" w14:paraId="684D3DB2"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rsidRPr="000014E4" w:rsidR="000014E4" w:rsidP="000014E4" w:rsidRDefault="000014E4" w14:paraId="7644CB39"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rsidRPr="000014E4" w:rsidR="000014E4" w:rsidP="000014E4" w:rsidRDefault="000014E4" w14:paraId="483549AF" w14:textId="77777777">
      <w:pPr>
        <w:spacing w:after="240" w:line="259" w:lineRule="auto"/>
        <w:rPr>
          <w:rFonts w:ascii="Arial" w:hAnsi="Arial"/>
          <w:color w:val="000000"/>
          <w:sz w:val="24"/>
          <w:szCs w:val="24"/>
        </w:rPr>
      </w:pPr>
    </w:p>
    <w:p w:rsidRPr="000014E4" w:rsidR="000014E4" w:rsidP="000014E4" w:rsidRDefault="000014E4" w14:paraId="3F58A1B4"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0014E4" w:rsidR="000014E4" w:rsidP="000014E4" w:rsidRDefault="000014E4" w14:paraId="46405C25"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0014E4" w:rsidR="000014E4" w:rsidP="000014E4" w:rsidRDefault="000014E4" w14:paraId="2E1BC48B"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rsidRPr="000014E4" w:rsidR="000014E4" w:rsidP="000014E4" w:rsidRDefault="000014E4" w14:paraId="7A4FDECF"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rsidRPr="000014E4" w:rsidR="000014E4" w:rsidP="000014E4" w:rsidRDefault="000014E4" w14:paraId="6523B4FE" w14:textId="77777777">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rsidR="000014E4" w:rsidP="000014E4" w:rsidRDefault="000014E4" w14:paraId="25E34F9D" w14:textId="78A85655">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rsidR="0032392B" w:rsidP="000014E4" w:rsidRDefault="0032392B" w14:paraId="6D04EBB8" w14:textId="70D3E0F6">
      <w:pPr>
        <w:spacing w:after="240" w:line="259" w:lineRule="auto"/>
        <w:rPr>
          <w:rFonts w:ascii="Arial" w:hAnsi="Arial"/>
          <w:color w:val="000000"/>
          <w:sz w:val="24"/>
          <w:szCs w:val="24"/>
        </w:rPr>
      </w:pPr>
    </w:p>
    <w:p w:rsidRPr="000014E4" w:rsidR="0032392B" w:rsidP="000014E4" w:rsidRDefault="0032392B" w14:paraId="0B6A2599" w14:textId="77777777">
      <w:pPr>
        <w:spacing w:after="240" w:line="259" w:lineRule="auto"/>
        <w:rPr>
          <w:rFonts w:ascii="Arial" w:hAnsi="Arial"/>
          <w:color w:val="000000"/>
          <w:sz w:val="24"/>
          <w:szCs w:val="24"/>
        </w:rPr>
      </w:pPr>
    </w:p>
    <w:p w:rsidRPr="000014E4" w:rsidR="000014E4" w:rsidP="000014E4" w:rsidRDefault="000014E4" w14:paraId="1C71FD9F" w14:textId="77777777">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rsidRPr="000014E4" w:rsidR="000014E4" w:rsidP="000014E4" w:rsidRDefault="000014E4" w14:paraId="5C1B9075" w14:textId="6381964A">
      <w:pPr>
        <w:spacing w:after="240" w:line="259" w:lineRule="auto"/>
        <w:rPr>
          <w:rFonts w:ascii="Arial" w:hAnsi="Arial"/>
          <w:color w:val="000000"/>
          <w:sz w:val="24"/>
          <w:szCs w:val="24"/>
        </w:rPr>
      </w:pPr>
      <w:r w:rsidRPr="000014E4">
        <w:rPr>
          <w:rFonts w:ascii="Arial" w:hAnsi="Arial"/>
          <w:color w:val="000000"/>
          <w:sz w:val="24"/>
          <w:szCs w:val="24"/>
        </w:rPr>
        <w:t xml:space="preserve">The Authority’s </w:t>
      </w:r>
      <w:hyperlink w:history="1" r:id="rId17">
        <w:r w:rsidRPr="00D557D5" w:rsidR="00D557D5">
          <w:rPr>
            <w:rStyle w:val="Hyperlink"/>
            <w:rFonts w:ascii="Arial" w:hAnsi="Arial"/>
            <w:sz w:val="24"/>
            <w:szCs w:val="24"/>
          </w:rPr>
          <w:t>Standard goods and services terms and conditions (£10,000 to £50,000) - GOV.UK</w:t>
        </w:r>
      </w:hyperlink>
      <w:r w:rsidR="00D557D5">
        <w:rPr>
          <w:rFonts w:ascii="Arial" w:hAnsi="Arial"/>
          <w:color w:val="000000"/>
          <w:sz w:val="24"/>
          <w:szCs w:val="24"/>
        </w:rPr>
        <w:t xml:space="preserve"> </w:t>
      </w:r>
      <w:r w:rsidR="004676A8">
        <w:rPr>
          <w:rFonts w:ascii="Arial" w:hAnsi="Arial" w:cs="Arial"/>
          <w:sz w:val="24"/>
          <w:szCs w:val="24"/>
        </w:rPr>
        <w:t>terms</w:t>
      </w:r>
      <w:r w:rsidR="00532583">
        <w:rPr>
          <w:rStyle w:val="Hyperlink"/>
          <w:rFonts w:cs="Arial"/>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rsidRPr="000014E4" w:rsidR="000014E4" w:rsidP="000014E4" w:rsidRDefault="000014E4" w14:paraId="2881AE39" w14:textId="77777777">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rsidRPr="000014E4" w:rsidR="000014E4" w:rsidP="000014E4" w:rsidRDefault="000014E4" w14:paraId="120592C2" w14:textId="77777777">
      <w:pPr>
        <w:spacing w:after="240" w:line="276" w:lineRule="auto"/>
        <w:rPr>
          <w:rFonts w:ascii="Arial" w:hAnsi="Arial"/>
          <w:b/>
          <w:color w:val="000000"/>
          <w:sz w:val="26"/>
          <w:szCs w:val="26"/>
        </w:rPr>
      </w:pPr>
      <w:r w:rsidRPr="000014E4">
        <w:rPr>
          <w:rFonts w:ascii="Arial" w:hAnsi="Arial"/>
          <w:b/>
          <w:color w:val="000000"/>
          <w:sz w:val="26"/>
          <w:szCs w:val="26"/>
        </w:rPr>
        <w:t>Prices</w:t>
      </w:r>
    </w:p>
    <w:p w:rsidRPr="000014E4" w:rsidR="000014E4" w:rsidP="000014E4" w:rsidRDefault="000014E4" w14:paraId="7ADBCBFA" w14:textId="6FC8F298">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004676A8">
        <w:rPr>
          <w:rFonts w:ascii="Arial" w:hAnsi="Arial" w:cs="Arial"/>
          <w:b/>
          <w:color w:val="D9262E"/>
          <w:sz w:val="24"/>
          <w:szCs w:val="24"/>
        </w:rPr>
        <w:t xml:space="preserve"> </w:t>
      </w:r>
      <w:r w:rsidRPr="004676A8" w:rsidR="004676A8">
        <w:rPr>
          <w:rFonts w:ascii="Arial" w:hAnsi="Arial" w:cs="Arial"/>
          <w:b/>
          <w:sz w:val="24"/>
          <w:szCs w:val="24"/>
        </w:rPr>
        <w:t>exclusive</w:t>
      </w:r>
      <w:r w:rsidRPr="000014E4">
        <w:rPr>
          <w:rFonts w:ascii="Arial" w:hAnsi="Arial" w:cs="Arial"/>
          <w:b/>
          <w:color w:val="D9262E"/>
          <w:sz w:val="24"/>
          <w:szCs w:val="24"/>
        </w:rPr>
        <w:t xml:space="preserve"> </w:t>
      </w:r>
      <w:r w:rsidRPr="000014E4">
        <w:rPr>
          <w:rFonts w:ascii="Arial" w:hAnsi="Arial"/>
          <w:color w:val="000000"/>
          <w:sz w:val="24"/>
          <w:szCs w:val="24"/>
        </w:rPr>
        <w:t xml:space="preserve">of VAT. </w:t>
      </w:r>
    </w:p>
    <w:p w:rsidRPr="000014E4" w:rsidR="000014E4" w:rsidP="000014E4" w:rsidRDefault="000014E4" w14:paraId="5D2D3C2A" w14:textId="77777777">
      <w:pPr>
        <w:spacing w:after="240" w:line="276" w:lineRule="auto"/>
        <w:rPr>
          <w:rFonts w:ascii="Arial" w:hAnsi="Arial"/>
          <w:b/>
          <w:color w:val="000000"/>
          <w:sz w:val="26"/>
          <w:szCs w:val="26"/>
        </w:rPr>
      </w:pPr>
      <w:r w:rsidRPr="000014E4">
        <w:rPr>
          <w:rFonts w:ascii="Arial" w:hAnsi="Arial"/>
          <w:b/>
          <w:color w:val="000000"/>
          <w:sz w:val="26"/>
          <w:szCs w:val="26"/>
        </w:rPr>
        <w:t>Disclosure</w:t>
      </w:r>
    </w:p>
    <w:p w:rsidRPr="000014E4" w:rsidR="000014E4" w:rsidP="000014E4" w:rsidRDefault="000014E4" w14:paraId="2B6A0B53" w14:textId="77777777">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0014E4" w:rsidR="000014E4" w:rsidP="000014E4" w:rsidRDefault="000014E4" w14:paraId="1E41307E" w14:textId="77777777">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0014E4" w:rsidR="000014E4" w:rsidP="000014E4" w:rsidRDefault="000014E4" w14:paraId="45EE143C" w14:textId="77777777">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rsidRPr="000014E4" w:rsidR="000014E4" w:rsidP="000014E4" w:rsidRDefault="000014E4" w14:paraId="598B200E"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rsidR="000014E4" w:rsidP="000014E4" w:rsidRDefault="000014E4" w14:paraId="4959A642" w14:textId="64544ECC">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rsidRPr="000014E4" w:rsidR="004676A8" w:rsidP="000014E4" w:rsidRDefault="004676A8" w14:paraId="115FDDAD" w14:textId="77777777">
      <w:pPr>
        <w:spacing w:before="60" w:after="240" w:line="259" w:lineRule="auto"/>
        <w:ind w:left="641" w:hanging="357"/>
        <w:contextualSpacing/>
        <w:rPr>
          <w:rFonts w:ascii="Arial" w:hAnsi="Arial"/>
          <w:color w:val="000000"/>
          <w:sz w:val="24"/>
          <w:szCs w:val="24"/>
        </w:rPr>
      </w:pPr>
    </w:p>
    <w:p w:rsidRPr="000014E4" w:rsidR="000014E4" w:rsidP="000014E4" w:rsidRDefault="000014E4" w14:paraId="0F4BFE68" w14:textId="6AE1B19D">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Pr="004676A8">
        <w:rPr>
          <w:rFonts w:ascii="Arial" w:hAnsi="Arial" w:cs="Arial"/>
          <w:b/>
          <w:sz w:val="24"/>
          <w:szCs w:val="24"/>
        </w:rPr>
        <w:t>Central Contracting Authority</w:t>
      </w:r>
      <w:r w:rsidRPr="004676A8" w:rsidR="004676A8">
        <w:rPr>
          <w:rFonts w:ascii="Arial" w:hAnsi="Arial" w:cs="Arial"/>
          <w:b/>
          <w:sz w:val="24"/>
          <w:szCs w:val="24"/>
        </w:rPr>
        <w:t xml:space="preserve"> </w:t>
      </w:r>
      <w:r w:rsidRPr="000014E4">
        <w:rPr>
          <w:rFonts w:ascii="Arial" w:hAnsi="Arial"/>
          <w:color w:val="000000"/>
          <w:sz w:val="24"/>
          <w:szCs w:val="24"/>
        </w:rPr>
        <w:t xml:space="preserve">with a publication threshold of </w:t>
      </w:r>
      <w:r w:rsidRPr="004676A8">
        <w:rPr>
          <w:rFonts w:ascii="Arial" w:hAnsi="Arial" w:cs="Arial"/>
          <w:b/>
          <w:sz w:val="24"/>
          <w:szCs w:val="24"/>
        </w:rPr>
        <w:t xml:space="preserve">£12,000 </w:t>
      </w:r>
      <w:r w:rsidRPr="000014E4">
        <w:rPr>
          <w:rFonts w:ascii="Arial" w:hAnsi="Arial"/>
          <w:color w:val="000000"/>
          <w:sz w:val="24"/>
          <w:szCs w:val="24"/>
        </w:rPr>
        <w:t xml:space="preserve">inclusive of VAT. </w:t>
      </w:r>
    </w:p>
    <w:p w:rsidRPr="000014E4" w:rsidR="000014E4" w:rsidP="000014E4" w:rsidRDefault="000014E4" w14:paraId="716B99BF" w14:textId="77777777">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0014E4" w:rsidR="000014E4" w:rsidP="000014E4" w:rsidRDefault="000014E4" w14:paraId="47F6168B" w14:textId="77777777">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rsidRPr="000014E4" w:rsidR="000014E4" w:rsidP="000014E4" w:rsidRDefault="000014E4" w14:paraId="46CBAA89" w14:textId="77777777">
      <w:pPr>
        <w:spacing w:after="240" w:line="276" w:lineRule="auto"/>
        <w:rPr>
          <w:rFonts w:ascii="Arial" w:hAnsi="Arial"/>
          <w:b/>
          <w:color w:val="000000"/>
          <w:sz w:val="26"/>
          <w:szCs w:val="26"/>
        </w:rPr>
      </w:pPr>
      <w:r w:rsidRPr="000014E4">
        <w:rPr>
          <w:rFonts w:ascii="Arial" w:hAnsi="Arial"/>
          <w:b/>
          <w:color w:val="000000"/>
          <w:sz w:val="26"/>
          <w:szCs w:val="26"/>
        </w:rPr>
        <w:t>Disclaimers</w:t>
      </w:r>
    </w:p>
    <w:p w:rsidRPr="000014E4" w:rsidR="000014E4" w:rsidP="000014E4" w:rsidRDefault="000014E4" w14:paraId="0E5A3405" w14:textId="77777777">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0014E4" w:rsidR="000014E4" w:rsidP="000014E4" w:rsidRDefault="000014E4" w14:paraId="358A6D06" w14:textId="77777777">
      <w:pPr>
        <w:spacing w:after="240" w:line="259" w:lineRule="auto"/>
        <w:rPr>
          <w:rFonts w:ascii="Arial" w:hAnsi="Arial"/>
          <w:color w:val="000000"/>
          <w:sz w:val="24"/>
          <w:szCs w:val="24"/>
        </w:rPr>
      </w:pPr>
      <w:r w:rsidRPr="000014E4">
        <w:rPr>
          <w:rFonts w:ascii="Arial" w:hAnsi="Arial"/>
          <w:color w:val="000000"/>
          <w:sz w:val="24"/>
          <w:szCs w:val="24"/>
        </w:rPr>
        <w:t>The Authority does not:</w:t>
      </w:r>
    </w:p>
    <w:p w:rsidRPr="000014E4" w:rsidR="000014E4" w:rsidP="000014E4" w:rsidRDefault="000014E4" w14:paraId="1A85446B"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rsidRPr="000014E4" w:rsidR="000014E4" w:rsidP="000014E4" w:rsidRDefault="000014E4" w14:paraId="059E6A0F"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rsidRPr="000014E4" w:rsidR="000014E4" w:rsidP="000014E4" w:rsidRDefault="000014E4" w14:paraId="295762DE"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rsidRPr="000014E4" w:rsidR="000014E4" w:rsidP="000014E4" w:rsidRDefault="000014E4" w14:paraId="1878B8F1" w14:textId="77777777">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0014E4" w:rsidR="000014E4" w:rsidP="000014E4" w:rsidRDefault="000014E4" w14:paraId="6A5BA44E" w14:textId="77777777">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rsidRPr="000014E4" w:rsidR="000014E4" w:rsidP="000014E4" w:rsidRDefault="000014E4" w14:paraId="58BB2B5C" w14:textId="77777777">
      <w:pPr>
        <w:spacing w:after="240" w:line="259" w:lineRule="auto"/>
        <w:rPr>
          <w:rFonts w:ascii="Arial" w:hAnsi="Arial"/>
          <w:color w:val="000000"/>
          <w:sz w:val="24"/>
          <w:szCs w:val="24"/>
        </w:rPr>
      </w:pPr>
      <w:proofErr w:type="gramStart"/>
      <w:r w:rsidRPr="000014E4">
        <w:rPr>
          <w:rFonts w:ascii="Arial" w:hAnsi="Arial"/>
          <w:color w:val="000000"/>
          <w:sz w:val="24"/>
          <w:szCs w:val="24"/>
        </w:rPr>
        <w:t>In order to</w:t>
      </w:r>
      <w:proofErr w:type="gramEnd"/>
      <w:r w:rsidRPr="000014E4">
        <w:rPr>
          <w:rFonts w:ascii="Arial" w:hAnsi="Arial"/>
          <w:color w:val="000000"/>
          <w:sz w:val="24"/>
          <w:szCs w:val="24"/>
        </w:rPr>
        <w:t xml:space="preserve">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rsidRPr="000014E4" w:rsidR="000014E4" w:rsidP="000014E4" w:rsidRDefault="000014E4" w14:paraId="1F7B5F43" w14:textId="77777777">
      <w:pPr>
        <w:spacing w:after="240" w:line="259" w:lineRule="auto"/>
        <w:rPr>
          <w:rFonts w:ascii="Arial" w:hAnsi="Arial"/>
          <w:color w:val="000000"/>
          <w:sz w:val="24"/>
          <w:szCs w:val="24"/>
        </w:rPr>
      </w:pPr>
      <w:r w:rsidRPr="000014E4">
        <w:rPr>
          <w:rFonts w:ascii="Arial" w:hAnsi="Arial"/>
          <w:color w:val="000000"/>
          <w:sz w:val="24"/>
          <w:szCs w:val="24"/>
        </w:rPr>
        <w:tab/>
      </w:r>
      <w:r w:rsidRPr="000014E4">
        <w:rPr>
          <w:rFonts w:ascii="Arial" w:hAnsi="Arial"/>
          <w:color w:val="000000"/>
          <w:sz w:val="24"/>
          <w:szCs w:val="24"/>
        </w:rPr>
        <w:t>You must only process any personal data in strict accordance with instructions from the Authority.</w:t>
      </w:r>
    </w:p>
    <w:p w:rsidRPr="000014E4" w:rsidR="000014E4" w:rsidP="000014E4" w:rsidRDefault="000014E4" w14:paraId="5B0243F6"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rsidRPr="000014E4" w:rsidR="000014E4" w:rsidP="000014E4" w:rsidRDefault="000014E4" w14:paraId="00F61E2C"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rsidRPr="000014E4" w:rsidR="000014E4" w:rsidP="000014E4" w:rsidRDefault="000014E4" w14:paraId="7CF01D60"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rsidRPr="000014E4" w:rsidR="000014E4" w:rsidP="000014E4" w:rsidRDefault="000014E4" w14:paraId="22A3F034"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rsidRPr="000014E4" w:rsidR="000014E4" w:rsidP="000014E4" w:rsidRDefault="000014E4" w14:paraId="0642B15E"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rsidR="000014E4" w:rsidP="000014E4" w:rsidRDefault="000014E4" w14:paraId="479B18A6" w14:textId="6F67B5D9">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rsidRPr="000014E4" w:rsidR="004676A8" w:rsidP="000014E4" w:rsidRDefault="004676A8" w14:paraId="78B84A3A" w14:textId="77777777">
      <w:pPr>
        <w:spacing w:before="60" w:after="240" w:line="259" w:lineRule="auto"/>
        <w:ind w:left="641" w:hanging="357"/>
        <w:contextualSpacing/>
        <w:rPr>
          <w:rFonts w:ascii="Arial" w:hAnsi="Arial"/>
          <w:color w:val="000000"/>
          <w:sz w:val="24"/>
          <w:szCs w:val="24"/>
        </w:rPr>
      </w:pPr>
    </w:p>
    <w:p w:rsidRPr="000014E4" w:rsidR="000014E4" w:rsidP="000014E4" w:rsidRDefault="000014E4" w14:paraId="240D664F" w14:textId="77777777">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rsidRPr="000014E4" w:rsidR="000014E4" w:rsidP="000014E4" w:rsidRDefault="000014E4" w14:paraId="311A9B8C" w14:textId="77777777">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rsidRPr="000014E4" w:rsidR="000014E4" w:rsidP="000014E4" w:rsidRDefault="000014E4" w14:paraId="64CE2233"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w:t>
      </w:r>
      <w:proofErr w:type="gramStart"/>
      <w:r w:rsidRPr="000014E4">
        <w:rPr>
          <w:rFonts w:ascii="Arial" w:hAnsi="Arial"/>
          <w:color w:val="000000"/>
          <w:sz w:val="24"/>
          <w:szCs w:val="24"/>
        </w:rPr>
        <w:t>provide</w:t>
      </w:r>
      <w:proofErr w:type="gramEnd"/>
      <w:r w:rsidRPr="000014E4">
        <w:rPr>
          <w:rFonts w:ascii="Arial" w:hAnsi="Arial"/>
          <w:color w:val="000000"/>
          <w:sz w:val="24"/>
          <w:szCs w:val="24"/>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rsidRPr="000014E4" w:rsidR="000014E4" w:rsidP="000014E4" w:rsidRDefault="000014E4" w14:paraId="5302DE49" w14:textId="77777777">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0014E4" w:rsidR="000014E4" w:rsidP="000014E4" w:rsidRDefault="000014E4" w14:paraId="3016759B" w14:textId="77777777">
      <w:pPr>
        <w:spacing w:after="240" w:line="276" w:lineRule="auto"/>
        <w:rPr>
          <w:rFonts w:ascii="Arial" w:hAnsi="Arial"/>
          <w:b/>
          <w:color w:val="000000"/>
          <w:sz w:val="26"/>
          <w:szCs w:val="26"/>
        </w:rPr>
      </w:pPr>
      <w:bookmarkStart w:name="_Hlk119576590" w:id="2"/>
      <w:r w:rsidRPr="000014E4">
        <w:rPr>
          <w:rFonts w:ascii="Arial" w:hAnsi="Arial"/>
          <w:b/>
          <w:color w:val="000000"/>
          <w:sz w:val="26"/>
          <w:szCs w:val="26"/>
        </w:rPr>
        <w:t>Equality, Diversity &amp; Inclusion (EDI)</w:t>
      </w:r>
    </w:p>
    <w:p w:rsidRPr="000014E4" w:rsidR="000014E4" w:rsidP="000014E4" w:rsidRDefault="000014E4" w14:paraId="68AA820A" w14:textId="447AECB8">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4676A8" w:rsidR="004676A8">
        <w:rPr>
          <w:rFonts w:ascii="Arial" w:hAnsi="Arial" w:cs="Arial"/>
          <w:b/>
          <w:sz w:val="24"/>
          <w:szCs w:val="24"/>
        </w:rPr>
        <w:t xml:space="preserve">Natural England </w:t>
      </w:r>
      <w:r w:rsidRPr="000014E4">
        <w:rPr>
          <w:rFonts w:ascii="Arial" w:hAnsi="Arial"/>
          <w:color w:val="000000"/>
          <w:sz w:val="24"/>
          <w:szCs w:val="24"/>
        </w:rPr>
        <w:t>staff and service users.</w:t>
      </w:r>
    </w:p>
    <w:p w:rsidRPr="000014E4" w:rsidR="000014E4" w:rsidP="000014E4" w:rsidRDefault="000014E4" w14:paraId="704BA574" w14:textId="77777777">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rsidRPr="000014E4" w:rsidR="000014E4" w:rsidP="000014E4" w:rsidRDefault="000014E4" w14:paraId="21173B98"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support Defra group to achieve its Public Sector Equality Duty as defined by the Equality Act 2010, and to support delivery of </w:t>
      </w:r>
      <w:hyperlink w:history="1" r:id="rId18">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rsidRPr="000014E4" w:rsidR="000014E4" w:rsidP="000014E4" w:rsidRDefault="000014E4" w14:paraId="1355F1CA"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w:history="1" r:id="rId19">
        <w:r w:rsidRPr="000014E4">
          <w:rPr>
            <w:rFonts w:ascii="Arial" w:hAnsi="Arial"/>
            <w:color w:val="0000FF"/>
            <w:sz w:val="24"/>
            <w:szCs w:val="24"/>
            <w:u w:val="single"/>
          </w:rPr>
          <w:t>Government’s Supplier Code of Conduct</w:t>
        </w:r>
      </w:hyperlink>
    </w:p>
    <w:p w:rsidR="000014E4" w:rsidP="000014E4" w:rsidRDefault="000014E4" w14:paraId="6329955E" w14:textId="3AD83A2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work with Defra group to ensure equality, diversity and inclusion impacts are addressed (positive and negative) in the goods, services and works we procure, barriers are removed and opportunities realised.</w:t>
      </w:r>
    </w:p>
    <w:p w:rsidRPr="000014E4" w:rsidR="004676A8" w:rsidP="000014E4" w:rsidRDefault="004676A8" w14:paraId="143B551E" w14:textId="77777777">
      <w:pPr>
        <w:spacing w:before="60" w:after="240" w:line="259" w:lineRule="auto"/>
        <w:ind w:left="641" w:hanging="357"/>
        <w:contextualSpacing/>
        <w:rPr>
          <w:rFonts w:ascii="Arial" w:hAnsi="Arial"/>
          <w:color w:val="000000"/>
          <w:sz w:val="24"/>
          <w:szCs w:val="24"/>
        </w:rPr>
      </w:pPr>
    </w:p>
    <w:bookmarkEnd w:id="2"/>
    <w:p w:rsidRPr="000014E4" w:rsidR="000014E4" w:rsidP="000014E4" w:rsidRDefault="000014E4" w14:paraId="4D541FD3" w14:textId="77777777">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rsidRPr="000014E4" w:rsidR="000014E4" w:rsidP="000014E4" w:rsidRDefault="000014E4" w14:paraId="2F55B1FA" w14:textId="77777777">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Pr="000014E4" w:rsidR="000014E4" w:rsidP="000014E4" w:rsidRDefault="000014E4" w14:paraId="059992E0" w14:textId="77777777">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rsidRPr="000014E4" w:rsidR="000014E4" w:rsidP="000014E4" w:rsidRDefault="000014E4" w14:paraId="6FA440B0" w14:textId="77777777">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rsidRPr="000014E4" w:rsidR="000014E4" w:rsidP="000014E4" w:rsidRDefault="000014E4" w14:paraId="0B528B50"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rsidRPr="000014E4" w:rsidR="000014E4" w:rsidP="000014E4" w:rsidRDefault="000014E4" w14:paraId="78B73AC6"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0014E4" w:rsidR="000014E4" w:rsidP="000014E4" w:rsidRDefault="000014E4" w14:paraId="2856BF68" w14:textId="77777777">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0014E4" w:rsidR="000014E4" w:rsidP="000014E4" w:rsidRDefault="000014E4" w14:paraId="22F9CDD4" w14:textId="77777777">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0014E4" w:rsidR="000014E4" w:rsidP="000014E4" w:rsidRDefault="000014E4" w14:paraId="6459F7B5" w14:textId="77777777">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rsidRPr="000014E4" w:rsidR="000014E4" w:rsidP="000014E4" w:rsidRDefault="000014E4" w14:paraId="6A80D5B5" w14:textId="77777777">
      <w:pPr>
        <w:spacing w:after="240" w:line="259" w:lineRule="auto"/>
        <w:rPr>
          <w:rFonts w:ascii="Arial" w:hAnsi="Arial"/>
          <w:color w:val="000000"/>
          <w:sz w:val="24"/>
          <w:szCs w:val="24"/>
        </w:rPr>
      </w:pPr>
      <w:r w:rsidRPr="000014E4">
        <w:rPr>
          <w:rFonts w:ascii="Arial" w:hAnsi="Arial"/>
          <w:color w:val="000000"/>
          <w:sz w:val="24"/>
          <w:szCs w:val="24"/>
        </w:rPr>
        <w:br w:type="page"/>
      </w:r>
    </w:p>
    <w:p w:rsidRPr="000014E4" w:rsidR="000014E4" w:rsidP="000014E4" w:rsidRDefault="000014E4" w14:paraId="6B9383BA" w14:textId="77777777">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2: The Invitation </w:t>
      </w:r>
    </w:p>
    <w:p w:rsidRPr="000014E4" w:rsidR="000014E4" w:rsidP="000014E4" w:rsidRDefault="000014E4" w14:paraId="153163E5"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rsidRPr="000B4EA9" w:rsidR="004676A8" w:rsidP="004676A8" w:rsidRDefault="004676A8" w14:paraId="603F289F" w14:textId="77777777">
      <w:pPr>
        <w:pStyle w:val="Heading2"/>
      </w:pPr>
      <w:r w:rsidRPr="000B4EA9">
        <w:t>Background to Natural England</w:t>
      </w:r>
    </w:p>
    <w:p w:rsidRPr="004676A8" w:rsidR="004676A8" w:rsidP="004676A8" w:rsidRDefault="004676A8" w14:paraId="72064748" w14:textId="77777777">
      <w:pPr>
        <w:jc w:val="both"/>
        <w:rPr>
          <w:rFonts w:ascii="Arial" w:hAnsi="Arial" w:cs="Arial"/>
          <w:sz w:val="24"/>
          <w:szCs w:val="24"/>
        </w:rPr>
      </w:pPr>
      <w:r w:rsidRPr="0075588B">
        <w:rPr>
          <w:rFonts w:ascii="Arial" w:hAnsi="Arial" w:cs="Arial"/>
          <w:sz w:val="24"/>
          <w:szCs w:val="24"/>
        </w:rPr>
        <w:t>Natural England (NE) is the Government’s advisor on the natural environment.  It provides practical advice, grounded in science, on how best to safeguard England’s natural wealth for the benefit of everyone. Natural England’s remit is to ensure sustainable stewardship</w:t>
      </w:r>
      <w:r w:rsidRPr="004676A8">
        <w:rPr>
          <w:rFonts w:ascii="Arial" w:hAnsi="Arial" w:cs="Arial"/>
          <w:sz w:val="24"/>
          <w:szCs w:val="24"/>
        </w:rPr>
        <w:t xml:space="preserve"> of the land and sea so that people and nature can thrive. It is our responsibility to see that England’s rich natural environment can adapt and survive intact for future generations to enjoy.</w:t>
      </w:r>
    </w:p>
    <w:p w:rsidRPr="004676A8" w:rsidR="004676A8" w:rsidP="004676A8" w:rsidRDefault="004676A8" w14:paraId="75E98818" w14:textId="77777777">
      <w:pPr>
        <w:jc w:val="both"/>
        <w:rPr>
          <w:rFonts w:ascii="Arial" w:hAnsi="Arial" w:cs="Arial"/>
          <w:sz w:val="24"/>
          <w:szCs w:val="28"/>
        </w:rPr>
      </w:pPr>
      <w:r w:rsidRPr="004676A8">
        <w:rPr>
          <w:rFonts w:ascii="Arial" w:hAnsi="Arial" w:cs="Arial"/>
          <w:sz w:val="24"/>
          <w:szCs w:val="28"/>
        </w:rPr>
        <w:t xml:space="preserve">Further information about the Authority can be found at: </w:t>
      </w:r>
      <w:hyperlink w:history="1" r:id="rId20">
        <w:r w:rsidRPr="004676A8">
          <w:rPr>
            <w:rStyle w:val="Hyperlink"/>
            <w:rFonts w:ascii="Arial" w:hAnsi="Arial" w:cs="Arial"/>
            <w:sz w:val="24"/>
            <w:szCs w:val="28"/>
          </w:rPr>
          <w:t>Natural England</w:t>
        </w:r>
      </w:hyperlink>
      <w:r w:rsidRPr="004676A8">
        <w:rPr>
          <w:rFonts w:ascii="Arial" w:hAnsi="Arial" w:cs="Arial"/>
          <w:sz w:val="24"/>
          <w:szCs w:val="28"/>
        </w:rPr>
        <w:t>.</w:t>
      </w:r>
    </w:p>
    <w:p w:rsidR="004676A8" w:rsidP="004676A8" w:rsidRDefault="004676A8" w14:paraId="1B16F323" w14:textId="2B81DFA4">
      <w:pPr>
        <w:pStyle w:val="Heading2"/>
      </w:pPr>
      <w:r w:rsidR="004676A8">
        <w:rPr/>
        <w:t>Background to N</w:t>
      </w:r>
      <w:r w:rsidR="2646A363">
        <w:rPr/>
        <w:t>utrient Neutrality</w:t>
      </w:r>
    </w:p>
    <w:p w:rsidR="2646A363" w:rsidP="119B9E87" w:rsidRDefault="2646A363" w14:paraId="27173D8E" w14:textId="649068FF">
      <w:pPr>
        <w:pStyle w:val="Normal"/>
        <w:rPr>
          <w:rFonts w:ascii="Arial" w:hAnsi="Arial" w:eastAsia="Arial" w:cs="Arial"/>
          <w:sz w:val="24"/>
          <w:szCs w:val="24"/>
        </w:rPr>
      </w:pPr>
      <w:r w:rsidRPr="119B9E87" w:rsidR="2646A363">
        <w:rPr>
          <w:rFonts w:ascii="Arial" w:hAnsi="Arial" w:eastAsia="Arial" w:cs="Arial"/>
          <w:sz w:val="24"/>
          <w:szCs w:val="24"/>
        </w:rPr>
        <w:t>Investing in nature generates prosperity. A healthy environment and a vibrant economy must go hand in hand - our economic prosperity and well-being depends upon doing so</w:t>
      </w:r>
      <w:r w:rsidRPr="119B9E87" w:rsidR="2646A363">
        <w:rPr>
          <w:rFonts w:ascii="Arial" w:hAnsi="Arial" w:eastAsia="Arial" w:cs="Arial"/>
          <w:sz w:val="24"/>
          <w:szCs w:val="24"/>
        </w:rPr>
        <w:t xml:space="preserve">.  </w:t>
      </w:r>
      <w:r w:rsidRPr="119B9E87" w:rsidR="2646A363">
        <w:rPr>
          <w:rFonts w:ascii="Arial" w:hAnsi="Arial" w:eastAsia="Arial" w:cs="Arial"/>
          <w:sz w:val="24"/>
          <w:szCs w:val="24"/>
        </w:rPr>
        <w:t>Through Nutrient Neutrality Natural England and Government are working with local planning authorities to enable the homes the country needs to be built while cleaning up our waterways</w:t>
      </w:r>
      <w:r w:rsidRPr="119B9E87" w:rsidR="2646A363">
        <w:rPr>
          <w:rFonts w:ascii="Arial" w:hAnsi="Arial" w:eastAsia="Arial" w:cs="Arial"/>
          <w:sz w:val="24"/>
          <w:szCs w:val="24"/>
        </w:rPr>
        <w:t xml:space="preserve">.  </w:t>
      </w:r>
    </w:p>
    <w:p w:rsidR="119B9E87" w:rsidP="119B9E87" w:rsidRDefault="119B9E87" w14:paraId="32BAB8B0" w14:textId="26A547DE">
      <w:pPr>
        <w:pStyle w:val="Normal"/>
        <w:rPr>
          <w:rFonts w:ascii="Arial" w:hAnsi="Arial" w:eastAsia="Arial" w:cs="Arial"/>
          <w:sz w:val="24"/>
          <w:szCs w:val="24"/>
        </w:rPr>
      </w:pPr>
    </w:p>
    <w:p w:rsidR="2646A363" w:rsidP="458D6F6C" w:rsidRDefault="2646A363" w14:paraId="1E5F64C3" w14:textId="5CE328B3">
      <w:pPr>
        <w:pStyle w:val="Normal"/>
        <w:rPr>
          <w:rFonts w:ascii="Arial" w:hAnsi="Arial" w:eastAsia="Arial" w:cs="Arial"/>
          <w:sz w:val="24"/>
          <w:szCs w:val="24"/>
        </w:rPr>
      </w:pPr>
      <w:r w:rsidRPr="119B9E87" w:rsidR="2646A363">
        <w:rPr>
          <w:rFonts w:ascii="Arial" w:hAnsi="Arial" w:eastAsia="Arial" w:cs="Arial"/>
          <w:sz w:val="24"/>
          <w:szCs w:val="24"/>
        </w:rPr>
        <w:t>Nutrient pollution is an urgent problem for freshwater habitats and estuaries which provide a home to wetland birds, fish, and insects. Increased levels of nutrients like nitrogen and phosphorus can speed up the growth of certain plants, disrupting natural processes and devastating wildlife. The impacts for people are also significant, with dirty waterways spoiling enjoyment of the outdoors.</w:t>
      </w:r>
    </w:p>
    <w:p w:rsidR="119B9E87" w:rsidP="119B9E87" w:rsidRDefault="119B9E87" w14:paraId="5A9AA040" w14:textId="3CDBF9EB">
      <w:pPr>
        <w:pStyle w:val="Normal"/>
        <w:rPr>
          <w:rFonts w:ascii="Arial" w:hAnsi="Arial" w:eastAsia="Arial" w:cs="Arial"/>
          <w:sz w:val="24"/>
          <w:szCs w:val="24"/>
        </w:rPr>
      </w:pPr>
    </w:p>
    <w:p w:rsidR="2646A363" w:rsidP="458D6F6C" w:rsidRDefault="2646A363" w14:paraId="791E5638" w14:textId="037F00DC">
      <w:pPr>
        <w:pStyle w:val="Normal"/>
        <w:rPr>
          <w:rFonts w:ascii="Arial" w:hAnsi="Arial" w:eastAsia="Arial" w:cs="Arial"/>
          <w:sz w:val="24"/>
          <w:szCs w:val="24"/>
        </w:rPr>
      </w:pPr>
      <w:r w:rsidRPr="1CDC5EFB" w:rsidR="2646A363">
        <w:rPr>
          <w:rFonts w:ascii="Arial" w:hAnsi="Arial" w:eastAsia="Arial" w:cs="Arial"/>
          <w:sz w:val="24"/>
          <w:szCs w:val="24"/>
        </w:rPr>
        <w:t xml:space="preserve">While the government has taken </w:t>
      </w:r>
      <w:r w:rsidRPr="1CDC5EFB" w:rsidR="2646A363">
        <w:rPr>
          <w:rFonts w:ascii="Arial" w:hAnsi="Arial" w:eastAsia="Arial" w:cs="Arial"/>
          <w:sz w:val="24"/>
          <w:szCs w:val="24"/>
        </w:rPr>
        <w:t>substantial</w:t>
      </w:r>
      <w:r w:rsidRPr="1CDC5EFB" w:rsidR="2646A363">
        <w:rPr>
          <w:rFonts w:ascii="Arial" w:hAnsi="Arial" w:eastAsia="Arial" w:cs="Arial"/>
          <w:sz w:val="24"/>
          <w:szCs w:val="24"/>
        </w:rPr>
        <w:t xml:space="preserve"> steps to tackle the issue, th</w:t>
      </w:r>
      <w:r w:rsidRPr="1CDC5EFB" w:rsidR="5673B786">
        <w:rPr>
          <w:rFonts w:ascii="Arial" w:hAnsi="Arial" w:eastAsia="Arial" w:cs="Arial"/>
          <w:sz w:val="24"/>
          <w:szCs w:val="24"/>
        </w:rPr>
        <w:t xml:space="preserve">ere is a need to </w:t>
      </w:r>
      <w:r w:rsidRPr="1CDC5EFB" w:rsidR="2646A363">
        <w:rPr>
          <w:rFonts w:ascii="Arial" w:hAnsi="Arial" w:eastAsia="Arial" w:cs="Arial"/>
          <w:sz w:val="24"/>
          <w:szCs w:val="24"/>
        </w:rPr>
        <w:t>fast track progress in hotspot areas alongside existing approaches including nutrient credit trading schemes, Local Planning Authority (LPA)-led mitigation schemes and onsite mitigation solutions integrated into the design of housing developments to unlock homebuilding across the country</w:t>
      </w:r>
      <w:r w:rsidRPr="1CDC5EFB" w:rsidR="2646A363">
        <w:rPr>
          <w:rFonts w:ascii="Arial" w:hAnsi="Arial" w:eastAsia="Arial" w:cs="Arial"/>
          <w:sz w:val="24"/>
          <w:szCs w:val="24"/>
        </w:rPr>
        <w:t xml:space="preserve">.  </w:t>
      </w:r>
    </w:p>
    <w:p w:rsidR="458D6F6C" w:rsidP="737C0DE8" w:rsidRDefault="458D6F6C" w14:paraId="3FDB8272" w14:textId="33A32042">
      <w:pPr>
        <w:pStyle w:val="Normal"/>
        <w:rPr>
          <w:rFonts w:ascii="Arial" w:hAnsi="Arial" w:eastAsia="Arial" w:cs="Arial"/>
          <w:sz w:val="24"/>
          <w:szCs w:val="24"/>
        </w:rPr>
      </w:pPr>
    </w:p>
    <w:p w:rsidRPr="004676A8" w:rsidR="004676A8" w:rsidP="0BD47D7D" w:rsidRDefault="004676A8" w14:paraId="75EF6AF0" w14:textId="45B5CD95">
      <w:p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BD47D7D" w:rsidR="004676A8">
        <w:rPr>
          <w:rFonts w:ascii="Arial" w:hAnsi="Arial" w:cs="Arial"/>
          <w:sz w:val="24"/>
          <w:szCs w:val="24"/>
        </w:rPr>
        <w:t xml:space="preserve">To this end Natural England is </w:t>
      </w:r>
      <w:r w:rsidRPr="0BD47D7D" w:rsidR="5DBEB580">
        <w:rPr>
          <w:rFonts w:ascii="Arial" w:hAnsi="Arial" w:cs="Arial"/>
          <w:sz w:val="24"/>
          <w:szCs w:val="24"/>
        </w:rPr>
        <w:t xml:space="preserve">looking to understand the potential of septic tank and package treatment plant (PTP) upgrades, in </w:t>
      </w:r>
      <w:r w:rsidRPr="0BD47D7D" w:rsidR="5DBEB580">
        <w:rPr>
          <w:rFonts w:ascii="Arial" w:hAnsi="Arial" w:cs="Arial"/>
          <w:sz w:val="24"/>
          <w:szCs w:val="24"/>
        </w:rPr>
        <w:t>appropriate locations</w:t>
      </w:r>
      <w:r w:rsidRPr="0BD47D7D" w:rsidR="5DBEB580">
        <w:rPr>
          <w:rFonts w:ascii="Arial" w:hAnsi="Arial" w:cs="Arial"/>
          <w:sz w:val="24"/>
          <w:szCs w:val="24"/>
        </w:rPr>
        <w:t xml:space="preserve"> within </w:t>
      </w:r>
      <w:r w:rsidRPr="0BD47D7D" w:rsidR="783DB290">
        <w:rPr>
          <w:rFonts w:ascii="Arial" w:hAnsi="Arial" w:cs="Arial"/>
          <w:sz w:val="24"/>
          <w:szCs w:val="24"/>
        </w:rPr>
        <w:t>catchments</w:t>
      </w:r>
      <w:r w:rsidRPr="0BD47D7D" w:rsidR="5DBEB580">
        <w:rPr>
          <w:rFonts w:ascii="Arial" w:hAnsi="Arial" w:cs="Arial"/>
          <w:sz w:val="24"/>
          <w:szCs w:val="24"/>
        </w:rPr>
        <w:t>, to generate nutrient savings</w:t>
      </w:r>
      <w:r w:rsidRPr="0BD47D7D" w:rsidR="1EE11E78">
        <w:rPr>
          <w:rFonts w:ascii="Arial" w:hAnsi="Arial" w:cs="Arial"/>
          <w:sz w:val="24"/>
          <w:szCs w:val="24"/>
        </w:rPr>
        <w:t xml:space="preserve">. </w:t>
      </w:r>
      <w:r w:rsidRPr="0BD47D7D" w:rsidR="0BE9580E">
        <w:rPr>
          <w:rFonts w:ascii="Arial" w:hAnsi="Arial" w:eastAsia="Arial" w:cs="Arial"/>
          <w:b w:val="0"/>
          <w:bCs w:val="0"/>
          <w:i w:val="0"/>
          <w:iCs w:val="0"/>
          <w:caps w:val="0"/>
          <w:smallCaps w:val="0"/>
          <w:noProof w:val="0"/>
          <w:color w:val="000000" w:themeColor="text1" w:themeTint="FF" w:themeShade="FF"/>
          <w:sz w:val="24"/>
          <w:szCs w:val="24"/>
          <w:lang w:val="en-GB"/>
        </w:rPr>
        <w:t xml:space="preserve">This will </w:t>
      </w:r>
      <w:r w:rsidRPr="0BD47D7D" w:rsidR="2D9E9205">
        <w:rPr>
          <w:rFonts w:ascii="Arial" w:hAnsi="Arial" w:eastAsia="Arial" w:cs="Arial"/>
          <w:b w:val="0"/>
          <w:bCs w:val="0"/>
          <w:i w:val="0"/>
          <w:iCs w:val="0"/>
          <w:caps w:val="0"/>
          <w:smallCaps w:val="0"/>
          <w:noProof w:val="0"/>
          <w:color w:val="000000" w:themeColor="text1" w:themeTint="FF" w:themeShade="FF"/>
          <w:sz w:val="24"/>
          <w:szCs w:val="24"/>
          <w:lang w:val="en-GB"/>
        </w:rPr>
        <w:t>facilitate</w:t>
      </w:r>
      <w:r w:rsidRPr="0BD47D7D" w:rsidR="2D9E920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BD47D7D" w:rsidR="0BE9580E">
        <w:rPr>
          <w:rFonts w:ascii="Arial" w:hAnsi="Arial" w:eastAsia="Arial" w:cs="Arial"/>
          <w:b w:val="0"/>
          <w:bCs w:val="0"/>
          <w:i w:val="0"/>
          <w:iCs w:val="0"/>
          <w:caps w:val="0"/>
          <w:smallCaps w:val="0"/>
          <w:noProof w:val="0"/>
          <w:color w:val="000000" w:themeColor="text1" w:themeTint="FF" w:themeShade="FF"/>
          <w:sz w:val="24"/>
          <w:szCs w:val="24"/>
          <w:lang w:val="en-GB"/>
        </w:rPr>
        <w:t xml:space="preserve">analysis </w:t>
      </w:r>
      <w:r w:rsidRPr="0BD47D7D" w:rsidR="0BE9580E">
        <w:rPr>
          <w:rFonts w:ascii="Arial" w:hAnsi="Arial" w:eastAsia="Arial" w:cs="Arial"/>
          <w:b w:val="0"/>
          <w:bCs w:val="0"/>
          <w:i w:val="0"/>
          <w:iCs w:val="0"/>
          <w:caps w:val="0"/>
          <w:smallCaps w:val="0"/>
          <w:noProof w:val="0"/>
          <w:color w:val="000000" w:themeColor="text1" w:themeTint="FF" w:themeShade="FF"/>
          <w:sz w:val="24"/>
          <w:szCs w:val="24"/>
          <w:lang w:val="en-GB"/>
        </w:rPr>
        <w:t xml:space="preserve">to </w:t>
      </w:r>
      <w:r w:rsidRPr="0BD47D7D" w:rsidR="26B3A7E7">
        <w:rPr>
          <w:rFonts w:ascii="Arial" w:hAnsi="Arial" w:eastAsia="Arial" w:cs="Arial"/>
          <w:b w:val="0"/>
          <w:bCs w:val="0"/>
          <w:i w:val="0"/>
          <w:iCs w:val="0"/>
          <w:caps w:val="0"/>
          <w:smallCaps w:val="0"/>
          <w:noProof w:val="0"/>
          <w:color w:val="000000" w:themeColor="text1" w:themeTint="FF" w:themeShade="FF"/>
          <w:sz w:val="24"/>
          <w:szCs w:val="24"/>
          <w:lang w:val="en-GB"/>
        </w:rPr>
        <w:t>determine</w:t>
      </w:r>
      <w:r w:rsidRPr="0BD47D7D" w:rsidR="26B3A7E7">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BD47D7D" w:rsidR="0BE9580E">
        <w:rPr>
          <w:rFonts w:ascii="Arial" w:hAnsi="Arial" w:eastAsia="Arial" w:cs="Arial"/>
          <w:b w:val="0"/>
          <w:bCs w:val="0"/>
          <w:i w:val="0"/>
          <w:iCs w:val="0"/>
          <w:caps w:val="0"/>
          <w:smallCaps w:val="0"/>
          <w:noProof w:val="0"/>
          <w:color w:val="000000" w:themeColor="text1" w:themeTint="FF" w:themeShade="FF"/>
          <w:sz w:val="24"/>
          <w:szCs w:val="24"/>
          <w:lang w:val="en-GB"/>
        </w:rPr>
        <w:t xml:space="preserve">the scale and location of </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solutions via septi</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c</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t</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a</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n</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k</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w:t>
      </w:r>
      <w:r w:rsidRPr="0BD47D7D" w:rsidR="449F9701">
        <w:rPr>
          <w:rFonts w:ascii="Arial" w:hAnsi="Arial" w:eastAsia="Arial" w:cs="Arial"/>
          <w:b w:val="0"/>
          <w:bCs w:val="0"/>
          <w:i w:val="0"/>
          <w:iCs w:val="0"/>
          <w:caps w:val="0"/>
          <w:smallCaps w:val="0"/>
          <w:noProof w:val="0"/>
          <w:color w:val="000000" w:themeColor="text1" w:themeTint="FF" w:themeShade="FF"/>
          <w:sz w:val="24"/>
          <w:szCs w:val="24"/>
          <w:lang w:val="en-GB"/>
        </w:rPr>
        <w:t xml:space="preserve">PTP upgrades, while also </w:t>
      </w:r>
      <w:r w:rsidRPr="0BD47D7D" w:rsidR="312220C5">
        <w:rPr>
          <w:rFonts w:ascii="Arial" w:hAnsi="Arial" w:eastAsia="Arial" w:cs="Arial"/>
          <w:b w:val="0"/>
          <w:bCs w:val="0"/>
          <w:i w:val="0"/>
          <w:iCs w:val="0"/>
          <w:caps w:val="0"/>
          <w:smallCaps w:val="0"/>
          <w:noProof w:val="0"/>
          <w:color w:val="000000" w:themeColor="text1" w:themeTint="FF" w:themeShade="FF"/>
          <w:sz w:val="24"/>
          <w:szCs w:val="24"/>
          <w:lang w:val="en-GB"/>
        </w:rPr>
        <w:t>support</w:t>
      </w:r>
      <w:r w:rsidRPr="0BD47D7D" w:rsidR="18218DA6">
        <w:rPr>
          <w:rFonts w:ascii="Arial" w:hAnsi="Arial" w:eastAsia="Arial" w:cs="Arial"/>
          <w:b w:val="0"/>
          <w:bCs w:val="0"/>
          <w:i w:val="0"/>
          <w:iCs w:val="0"/>
          <w:caps w:val="0"/>
          <w:smallCaps w:val="0"/>
          <w:noProof w:val="0"/>
          <w:color w:val="000000" w:themeColor="text1" w:themeTint="FF" w:themeShade="FF"/>
          <w:sz w:val="24"/>
          <w:szCs w:val="24"/>
          <w:lang w:val="en-GB"/>
        </w:rPr>
        <w:t>ing</w:t>
      </w:r>
      <w:r w:rsidRPr="0BD47D7D" w:rsidR="312220C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BD47D7D" w:rsidR="38F16E8E">
        <w:rPr>
          <w:rFonts w:ascii="Arial" w:hAnsi="Arial" w:eastAsia="Arial" w:cs="Arial"/>
          <w:b w:val="0"/>
          <w:bCs w:val="0"/>
          <w:i w:val="0"/>
          <w:iCs w:val="0"/>
          <w:caps w:val="0"/>
          <w:smallCaps w:val="0"/>
          <w:noProof w:val="0"/>
          <w:color w:val="000000" w:themeColor="text1" w:themeTint="FF" w:themeShade="FF"/>
          <w:sz w:val="24"/>
          <w:szCs w:val="24"/>
          <w:lang w:val="en-GB"/>
        </w:rPr>
        <w:t xml:space="preserve">collaboration with partners to rapidly develop </w:t>
      </w:r>
      <w:r w:rsidRPr="0BD47D7D" w:rsidR="38F16E8E">
        <w:rPr>
          <w:rFonts w:ascii="Arial" w:hAnsi="Arial" w:eastAsia="Arial" w:cs="Arial"/>
          <w:b w:val="0"/>
          <w:bCs w:val="0"/>
          <w:i w:val="0"/>
          <w:iCs w:val="0"/>
          <w:caps w:val="0"/>
          <w:smallCaps w:val="0"/>
          <w:noProof w:val="0"/>
          <w:color w:val="000000" w:themeColor="text1" w:themeTint="FF" w:themeShade="FF"/>
          <w:sz w:val="24"/>
          <w:szCs w:val="24"/>
          <w:lang w:val="en-GB"/>
        </w:rPr>
        <w:t>strategies that</w:t>
      </w:r>
      <w:r w:rsidRPr="0BD47D7D" w:rsidR="38F16E8E">
        <w:rPr>
          <w:rFonts w:ascii="Arial" w:hAnsi="Arial" w:eastAsia="Arial" w:cs="Arial"/>
          <w:b w:val="0"/>
          <w:bCs w:val="0"/>
          <w:i w:val="0"/>
          <w:iCs w:val="0"/>
          <w:caps w:val="0"/>
          <w:smallCaps w:val="0"/>
          <w:noProof w:val="0"/>
          <w:color w:val="000000" w:themeColor="text1" w:themeTint="FF" w:themeShade="FF"/>
          <w:sz w:val="24"/>
          <w:szCs w:val="24"/>
          <w:lang w:val="en-GB"/>
        </w:rPr>
        <w:t xml:space="preserve"> unlock housing. </w:t>
      </w:r>
    </w:p>
    <w:p w:rsidRPr="004676A8" w:rsidR="004676A8" w:rsidP="004676A8" w:rsidRDefault="004676A8" w14:paraId="7CE664DB" w14:textId="5E9DDEEC">
      <w:pPr>
        <w:rPr>
          <w:rFonts w:cs="Arial"/>
          <w:b/>
          <w:bCs/>
          <w:color w:val="F58025" w:themeColor="accent1"/>
          <w:sz w:val="32"/>
          <w:szCs w:val="32"/>
        </w:rPr>
      </w:pPr>
      <w:r w:rsidRPr="004676A8">
        <w:rPr>
          <w:rFonts w:cs="Arial"/>
          <w:b/>
          <w:bCs/>
          <w:color w:val="F58025" w:themeColor="accent1"/>
          <w:sz w:val="32"/>
          <w:szCs w:val="32"/>
        </w:rPr>
        <w:t>The key deliverables for this contract will be:</w:t>
      </w:r>
    </w:p>
    <w:p w:rsidR="004676A8" w:rsidP="004676A8" w:rsidRDefault="004676A8" w14:paraId="697DF1CD" w14:textId="77777777">
      <w:pPr>
        <w:rPr>
          <w:rFonts w:cs="Arial"/>
          <w:b/>
          <w:bCs/>
          <w:color w:val="00B050"/>
          <w:sz w:val="32"/>
          <w:szCs w:val="32"/>
        </w:rPr>
      </w:pPr>
    </w:p>
    <w:p w:rsidR="00D557D5" w:rsidP="00D557D5" w:rsidRDefault="00D557D5" w14:paraId="3EAC18E7" w14:textId="307CDAD9">
      <w:pPr>
        <w:pStyle w:val="paragraph"/>
        <w:rPr>
          <w:rFonts w:ascii="Arial" w:hAnsi="Arial" w:cs="Arial"/>
        </w:rPr>
      </w:pPr>
      <w:r>
        <w:rPr>
          <w:rStyle w:val="normaltextrun"/>
          <w:rFonts w:ascii="Arial" w:hAnsi="Arial" w:cs="Arial"/>
          <w:b/>
          <w:bCs/>
          <w:color w:val="F58025" w:themeColor="accent1"/>
        </w:rPr>
        <w:t>Scope of Works:</w:t>
      </w:r>
    </w:p>
    <w:p w:rsidRPr="00D557D5" w:rsidR="00D557D5" w:rsidP="21CEAC4D" w:rsidRDefault="00D557D5" w14:paraId="46A796BF" w14:textId="4038A949">
      <w:pPr>
        <w:pStyle w:val="paragraph"/>
        <w:rPr>
          <w:rFonts w:ascii="Arial" w:hAnsi="Arial" w:cs="Arial"/>
        </w:rPr>
      </w:pPr>
      <w:r w:rsidRPr="01AA9655" w:rsidR="00D557D5">
        <w:rPr>
          <w:rFonts w:ascii="Arial" w:hAnsi="Arial" w:cs="Arial"/>
        </w:rPr>
        <w:t>Nat</w:t>
      </w:r>
      <w:r w:rsidRPr="01AA9655" w:rsidR="00D557D5">
        <w:rPr>
          <w:rFonts w:ascii="Arial" w:hAnsi="Arial" w:cs="Arial"/>
        </w:rPr>
        <w:t>ura</w:t>
      </w:r>
      <w:r w:rsidRPr="01AA9655" w:rsidR="00D557D5">
        <w:rPr>
          <w:rFonts w:ascii="Arial" w:hAnsi="Arial" w:cs="Arial"/>
        </w:rPr>
        <w:t xml:space="preserve">l England are exploring the use of replacing inefficient septic tanks and package treatment plants (PTPs) with PTPs that have a higher treatment efficiency for phosphorus and nitrogen to improve water quality in </w:t>
      </w:r>
      <w:r w:rsidRPr="01AA9655" w:rsidR="761CFB87">
        <w:rPr>
          <w:rFonts w:ascii="Arial" w:hAnsi="Arial" w:cs="Arial"/>
        </w:rPr>
        <w:t xml:space="preserve">20 </w:t>
      </w:r>
      <w:r w:rsidRPr="01AA9655" w:rsidR="00D557D5">
        <w:rPr>
          <w:rFonts w:ascii="Arial" w:hAnsi="Arial" w:cs="Arial"/>
        </w:rPr>
        <w:t>catchments</w:t>
      </w:r>
      <w:r w:rsidRPr="01AA9655" w:rsidR="00D557D5">
        <w:rPr>
          <w:rFonts w:ascii="Arial" w:hAnsi="Arial" w:cs="Arial"/>
        </w:rPr>
        <w:t xml:space="preserve">. </w:t>
      </w:r>
      <w:r w:rsidRPr="01AA9655" w:rsidR="2D24C8F6">
        <w:rPr>
          <w:rFonts w:ascii="Arial" w:hAnsi="Arial" w:cs="Arial"/>
        </w:rPr>
        <w:t xml:space="preserve">The </w:t>
      </w:r>
      <w:r w:rsidRPr="01AA9655" w:rsidR="2D24C8F6">
        <w:rPr>
          <w:rFonts w:ascii="Arial" w:hAnsi="Arial" w:cs="Arial"/>
        </w:rPr>
        <w:t>anticipated</w:t>
      </w:r>
      <w:r w:rsidRPr="01AA9655" w:rsidR="2D24C8F6">
        <w:rPr>
          <w:rFonts w:ascii="Arial" w:hAnsi="Arial" w:cs="Arial"/>
        </w:rPr>
        <w:t xml:space="preserve"> catchments are detailed in</w:t>
      </w:r>
      <w:r w:rsidRPr="01AA9655" w:rsidR="2D24C8F6">
        <w:rPr>
          <w:rFonts w:ascii="Arial" w:hAnsi="Arial" w:cs="Arial"/>
        </w:rPr>
        <w:t xml:space="preserve"> a table </w:t>
      </w:r>
      <w:r w:rsidRPr="01AA9655" w:rsidR="1456BD10">
        <w:rPr>
          <w:rFonts w:ascii="Arial" w:hAnsi="Arial" w:cs="Arial"/>
        </w:rPr>
        <w:t>on Page 22</w:t>
      </w:r>
      <w:r w:rsidRPr="01AA9655" w:rsidR="2D24C8F6">
        <w:rPr>
          <w:rFonts w:ascii="Arial" w:hAnsi="Arial" w:cs="Arial"/>
        </w:rPr>
        <w:t xml:space="preserve">. </w:t>
      </w:r>
    </w:p>
    <w:p w:rsidR="28430278" w:rsidP="28430278" w:rsidRDefault="28430278" w14:paraId="66E2671D" w14:textId="58ECCC51">
      <w:pPr>
        <w:pStyle w:val="paragraph"/>
        <w:rPr>
          <w:rFonts w:ascii="Arial" w:hAnsi="Arial" w:cs="Arial"/>
        </w:rPr>
      </w:pPr>
    </w:p>
    <w:p w:rsidRPr="00D557D5" w:rsidR="00D557D5" w:rsidP="00D557D5" w:rsidRDefault="00D557D5" w14:paraId="360DB1D6" w14:textId="36BBADC2">
      <w:pPr>
        <w:pStyle w:val="paragraph"/>
        <w:rPr>
          <w:rFonts w:ascii="Arial" w:hAnsi="Arial" w:cs="Arial"/>
        </w:rPr>
      </w:pPr>
      <w:r w:rsidRPr="21CEAC4D" w:rsidR="00D557D5">
        <w:rPr>
          <w:rFonts w:ascii="Arial" w:hAnsi="Arial" w:cs="Arial"/>
        </w:rPr>
        <w:t>For each catchment, we require estimates of the following:  </w:t>
      </w:r>
    </w:p>
    <w:p w:rsidRPr="00D557D5" w:rsidR="00D557D5" w:rsidP="00C76A0A" w:rsidRDefault="00D557D5" w14:paraId="466C2B18" w14:textId="77777777">
      <w:pPr>
        <w:pStyle w:val="paragraph"/>
        <w:numPr>
          <w:ilvl w:val="0"/>
          <w:numId w:val="12"/>
        </w:numPr>
        <w:rPr>
          <w:rFonts w:ascii="Arial" w:hAnsi="Arial" w:cs="Arial"/>
        </w:rPr>
      </w:pPr>
      <w:r w:rsidRPr="00D557D5">
        <w:rPr>
          <w:rFonts w:ascii="Arial" w:hAnsi="Arial" w:cs="Arial"/>
          <w:b/>
          <w:bCs/>
        </w:rPr>
        <w:t xml:space="preserve">Scale of opportunity: </w:t>
      </w:r>
      <w:r w:rsidRPr="00D557D5">
        <w:rPr>
          <w:rFonts w:ascii="Arial" w:hAnsi="Arial" w:cs="Arial"/>
        </w:rPr>
        <w:t>The scale of opportunity (in units) of upgrading inefficient septic tanks and PTPs in each catchment. This will need to be mapped using GI software. </w:t>
      </w:r>
    </w:p>
    <w:p w:rsidRPr="00D557D5" w:rsidR="00D557D5" w:rsidP="00C76A0A" w:rsidRDefault="00D557D5" w14:paraId="3EBE1514" w14:textId="77777777">
      <w:pPr>
        <w:pStyle w:val="paragraph"/>
        <w:numPr>
          <w:ilvl w:val="0"/>
          <w:numId w:val="13"/>
        </w:numPr>
        <w:rPr>
          <w:rFonts w:ascii="Arial" w:hAnsi="Arial" w:cs="Arial"/>
        </w:rPr>
      </w:pPr>
      <w:r w:rsidRPr="00D557D5">
        <w:rPr>
          <w:rFonts w:ascii="Arial" w:hAnsi="Arial" w:cs="Arial"/>
          <w:b/>
          <w:bCs/>
        </w:rPr>
        <w:t xml:space="preserve">Nutrient reduction: </w:t>
      </w:r>
      <w:r w:rsidRPr="00D557D5">
        <w:rPr>
          <w:rFonts w:ascii="Arial" w:hAnsi="Arial" w:cs="Arial"/>
        </w:rPr>
        <w:t>The potential nutrient reduction achieved (in kg/TP and kg/TN) for phosphorus and/or nitrogen depending on the NN catchment from replacing inefficient septic tanks and PTPs with more efficient PTPs. </w:t>
      </w:r>
    </w:p>
    <w:p w:rsidRPr="00D557D5" w:rsidR="00D557D5" w:rsidP="00C76A0A" w:rsidRDefault="00D557D5" w14:paraId="1D3B868C" w14:textId="0E585924">
      <w:pPr>
        <w:pStyle w:val="paragraph"/>
        <w:numPr>
          <w:ilvl w:val="0"/>
          <w:numId w:val="14"/>
        </w:numPr>
        <w:rPr>
          <w:rFonts w:ascii="Arial" w:hAnsi="Arial" w:cs="Arial"/>
        </w:rPr>
      </w:pPr>
      <w:r w:rsidRPr="3B15E642" w:rsidR="00D557D5">
        <w:rPr>
          <w:rFonts w:ascii="Arial" w:hAnsi="Arial" w:cs="Arial"/>
          <w:b w:val="1"/>
          <w:bCs w:val="1"/>
        </w:rPr>
        <w:t xml:space="preserve">Cost: </w:t>
      </w:r>
      <w:r w:rsidRPr="3B15E642" w:rsidR="00D557D5">
        <w:rPr>
          <w:rFonts w:ascii="Arial" w:hAnsi="Arial" w:cs="Arial"/>
        </w:rPr>
        <w:t>The cost of delivering replacement PTPs and septic tanks at-scale.  </w:t>
      </w:r>
    </w:p>
    <w:p w:rsidR="3B15E642" w:rsidP="3B15E642" w:rsidRDefault="3B15E642" w14:paraId="0BD0E165" w14:textId="168234FA">
      <w:pPr>
        <w:pStyle w:val="paragraph"/>
        <w:rPr>
          <w:rFonts w:ascii="Arial" w:hAnsi="Arial" w:cs="Arial"/>
        </w:rPr>
      </w:pPr>
    </w:p>
    <w:p w:rsidRPr="00D557D5" w:rsidR="00D557D5" w:rsidP="00D557D5" w:rsidRDefault="00D557D5" w14:paraId="0FA55A04" w14:textId="0BE14B7C">
      <w:pPr>
        <w:pStyle w:val="paragraph"/>
        <w:rPr>
          <w:rFonts w:ascii="Arial" w:hAnsi="Arial" w:cs="Arial"/>
        </w:rPr>
      </w:pPr>
      <w:r w:rsidRPr="1387819F" w:rsidR="00D557D5">
        <w:rPr>
          <w:rFonts w:ascii="Arial" w:hAnsi="Arial" w:cs="Arial"/>
        </w:rPr>
        <w:t>In addition to the estimates above, the following deliverables are required:  </w:t>
      </w:r>
    </w:p>
    <w:p w:rsidR="1387819F" w:rsidP="1387819F" w:rsidRDefault="1387819F" w14:paraId="6C979C93" w14:textId="13B8ADAF">
      <w:pPr>
        <w:pStyle w:val="paragraph"/>
        <w:rPr>
          <w:rFonts w:ascii="Arial" w:hAnsi="Arial" w:cs="Arial"/>
        </w:rPr>
      </w:pPr>
    </w:p>
    <w:p w:rsidRPr="00D557D5" w:rsidR="00D557D5" w:rsidP="00C76A0A" w:rsidRDefault="00D557D5" w14:paraId="557B04EC" w14:textId="77777777">
      <w:pPr>
        <w:pStyle w:val="paragraph"/>
        <w:numPr>
          <w:ilvl w:val="0"/>
          <w:numId w:val="15"/>
        </w:numPr>
        <w:rPr>
          <w:rFonts w:ascii="Arial" w:hAnsi="Arial" w:cs="Arial"/>
        </w:rPr>
      </w:pPr>
      <w:r w:rsidRPr="00D557D5">
        <w:rPr>
          <w:rFonts w:ascii="Arial" w:hAnsi="Arial" w:cs="Arial"/>
          <w:b/>
          <w:bCs/>
        </w:rPr>
        <w:t xml:space="preserve">Methodologies: </w:t>
      </w:r>
      <w:r w:rsidRPr="00D557D5">
        <w:rPr>
          <w:rFonts w:ascii="Arial" w:hAnsi="Arial" w:cs="Arial"/>
        </w:rPr>
        <w:t>Will need to be developed based on Natural England’s existing methods and in consultation with Natural England and created using national datasets.  </w:t>
      </w:r>
    </w:p>
    <w:p w:rsidRPr="00D557D5" w:rsidR="00D557D5" w:rsidP="00C76A0A" w:rsidRDefault="00D557D5" w14:paraId="6B78B7C9" w14:textId="77777777">
      <w:pPr>
        <w:pStyle w:val="paragraph"/>
        <w:numPr>
          <w:ilvl w:val="0"/>
          <w:numId w:val="16"/>
        </w:numPr>
        <w:rPr>
          <w:rFonts w:ascii="Arial" w:hAnsi="Arial" w:cs="Arial"/>
        </w:rPr>
      </w:pPr>
      <w:r w:rsidRPr="00D557D5">
        <w:rPr>
          <w:rFonts w:ascii="Arial" w:hAnsi="Arial" w:cs="Arial"/>
          <w:b/>
          <w:bCs/>
        </w:rPr>
        <w:t xml:space="preserve">Datasets &amp; code: </w:t>
      </w:r>
      <w:r w:rsidRPr="00D557D5">
        <w:rPr>
          <w:rFonts w:ascii="Arial" w:hAnsi="Arial" w:cs="Arial"/>
        </w:rPr>
        <w:t>Natural England will need the ability to run the model independently once the commission is complete. Any datasets and code used to create the methodology, estimates and mapping will need to be made available to NE upon completion. </w:t>
      </w:r>
    </w:p>
    <w:p w:rsidRPr="00D557D5" w:rsidR="00D557D5" w:rsidP="00C76A0A" w:rsidRDefault="00D557D5" w14:paraId="112F82FF" w14:textId="715C2597">
      <w:pPr>
        <w:pStyle w:val="paragraph"/>
        <w:numPr>
          <w:ilvl w:val="0"/>
          <w:numId w:val="17"/>
        </w:numPr>
        <w:rPr>
          <w:rFonts w:ascii="Arial" w:hAnsi="Arial" w:cs="Arial"/>
        </w:rPr>
      </w:pPr>
      <w:r w:rsidRPr="3B15E642" w:rsidR="00D557D5">
        <w:rPr>
          <w:rFonts w:ascii="Arial" w:hAnsi="Arial" w:cs="Arial"/>
          <w:b w:val="1"/>
          <w:bCs w:val="1"/>
        </w:rPr>
        <w:t xml:space="preserve">Technical reports: </w:t>
      </w:r>
      <w:r w:rsidRPr="3B15E642" w:rsidR="00D557D5">
        <w:rPr>
          <w:rFonts w:ascii="Arial" w:hAnsi="Arial" w:cs="Arial"/>
        </w:rPr>
        <w:t>The decided upon methodology will need to be written into a report to ensure it is reproducible by others. This should highlight any uncertainties where they arise.  </w:t>
      </w:r>
    </w:p>
    <w:p w:rsidR="3B15E642" w:rsidP="3B15E642" w:rsidRDefault="3B15E642" w14:paraId="1F1D70C8" w14:textId="785A4EB3">
      <w:pPr>
        <w:pStyle w:val="paragraph"/>
        <w:rPr>
          <w:rFonts w:ascii="Arial" w:hAnsi="Arial" w:cs="Arial"/>
        </w:rPr>
      </w:pPr>
    </w:p>
    <w:p w:rsidRPr="00D557D5" w:rsidR="00D557D5" w:rsidP="00D557D5" w:rsidRDefault="00D557D5" w14:paraId="66C1368B" w14:textId="77777777">
      <w:pPr>
        <w:pStyle w:val="paragraph"/>
        <w:rPr>
          <w:rFonts w:ascii="Arial" w:hAnsi="Arial" w:cs="Arial"/>
        </w:rPr>
      </w:pPr>
      <w:r w:rsidRPr="00D557D5">
        <w:rPr>
          <w:rFonts w:ascii="Arial" w:hAnsi="Arial" w:cs="Arial"/>
        </w:rPr>
        <w:t>These deliverables will need to be managed and administered by Natural England once the project is complete and are likely to be amended and updated over time. </w:t>
      </w:r>
    </w:p>
    <w:p w:rsidRPr="0075588B" w:rsidR="0075588B" w:rsidP="0075588B" w:rsidRDefault="0075588B" w14:paraId="020DA7A1" w14:textId="77777777">
      <w:pPr>
        <w:pStyle w:val="paragraph"/>
        <w:spacing w:before="0" w:beforeAutospacing="0" w:after="0" w:afterAutospacing="0"/>
        <w:textAlignment w:val="baseline"/>
        <w:rPr>
          <w:rFonts w:ascii="Arial" w:hAnsi="Arial" w:cs="Arial"/>
          <w:color w:val="F58025" w:themeColor="accent1"/>
        </w:rPr>
      </w:pPr>
      <w:r w:rsidRPr="0075588B">
        <w:rPr>
          <w:rStyle w:val="eop"/>
          <w:rFonts w:ascii="Arial" w:hAnsi="Arial" w:cs="Arial"/>
        </w:rPr>
        <w:t> </w:t>
      </w:r>
    </w:p>
    <w:p w:rsidR="0075588B" w:rsidP="0075588B" w:rsidRDefault="00D557D5" w14:paraId="60E4857B" w14:textId="257640D2">
      <w:pPr>
        <w:pStyle w:val="paragraph"/>
        <w:spacing w:before="0" w:beforeAutospacing="0" w:after="0" w:afterAutospacing="0"/>
        <w:textAlignment w:val="baseline"/>
        <w:rPr>
          <w:rStyle w:val="normaltextrun"/>
          <w:rFonts w:ascii="Arial" w:hAnsi="Arial" w:cs="Arial"/>
          <w:b/>
          <w:bCs/>
          <w:color w:val="F58025" w:themeColor="accent1"/>
        </w:rPr>
      </w:pPr>
      <w:r>
        <w:rPr>
          <w:rStyle w:val="normaltextrun"/>
          <w:rFonts w:ascii="Arial" w:hAnsi="Arial" w:cs="Arial"/>
          <w:b/>
          <w:bCs/>
          <w:color w:val="F58025" w:themeColor="accent1"/>
        </w:rPr>
        <w:t>Requirements:</w:t>
      </w:r>
    </w:p>
    <w:p w:rsidR="00D557D5" w:rsidP="0075588B" w:rsidRDefault="00D557D5" w14:paraId="2AF52917" w14:textId="77777777">
      <w:pPr>
        <w:pStyle w:val="paragraph"/>
        <w:spacing w:before="0" w:beforeAutospacing="0" w:after="0" w:afterAutospacing="0"/>
        <w:textAlignment w:val="baseline"/>
        <w:rPr>
          <w:rStyle w:val="normaltextrun"/>
          <w:rFonts w:ascii="Arial" w:hAnsi="Arial" w:cs="Arial"/>
          <w:b/>
          <w:bCs/>
          <w:color w:val="F58025" w:themeColor="accent1"/>
        </w:rPr>
      </w:pPr>
    </w:p>
    <w:p w:rsidRPr="002C4D7F" w:rsidR="00D557D5" w:rsidP="00D557D5" w:rsidRDefault="00D557D5" w14:paraId="3D566564"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commission is expected to follow the 3 steps below. </w:t>
      </w:r>
      <w:r w:rsidRPr="002C4D7F">
        <w:rPr>
          <w:rStyle w:val="eop"/>
          <w:rFonts w:ascii="Arial" w:hAnsi="Arial" w:cs="Arial"/>
          <w:color w:val="000000"/>
        </w:rPr>
        <w:t> </w:t>
      </w:r>
    </w:p>
    <w:p w:rsidRPr="002C4D7F" w:rsidR="00D557D5" w:rsidP="00D557D5" w:rsidRDefault="00D557D5" w14:paraId="27EB2C4D" w14:textId="77777777">
      <w:pPr>
        <w:pStyle w:val="paragraph"/>
        <w:spacing w:before="0" w:beforeAutospacing="0" w:after="0" w:afterAutospacing="0"/>
        <w:textAlignment w:val="baseline"/>
        <w:rPr>
          <w:rFonts w:ascii="Arial" w:hAnsi="Arial" w:cs="Arial"/>
        </w:rPr>
      </w:pPr>
    </w:p>
    <w:p w:rsidRPr="002C4D7F" w:rsidR="00D557D5" w:rsidP="00C76A0A" w:rsidRDefault="00D557D5" w14:paraId="367C7DF4" w14:textId="77777777">
      <w:pPr>
        <w:pStyle w:val="paragraph"/>
        <w:numPr>
          <w:ilvl w:val="0"/>
          <w:numId w:val="18"/>
        </w:numPr>
        <w:spacing w:before="0" w:beforeAutospacing="0" w:after="0" w:afterAutospacing="0"/>
        <w:ind w:left="1080" w:firstLine="0"/>
        <w:textAlignment w:val="baseline"/>
        <w:rPr>
          <w:rStyle w:val="eop"/>
          <w:rFonts w:ascii="Arial" w:hAnsi="Arial" w:cs="Arial"/>
        </w:rPr>
      </w:pPr>
      <w:r w:rsidRPr="002C4D7F">
        <w:rPr>
          <w:rStyle w:val="normaltextrun"/>
          <w:rFonts w:ascii="Arial" w:hAnsi="Arial" w:cs="Arial"/>
          <w:b/>
          <w:bCs/>
          <w:color w:val="000000"/>
        </w:rPr>
        <w:t>Defining the methodology </w:t>
      </w:r>
      <w:r w:rsidRPr="002C4D7F">
        <w:rPr>
          <w:rStyle w:val="eop"/>
          <w:rFonts w:ascii="Arial" w:hAnsi="Arial" w:cs="Arial"/>
          <w:color w:val="000000"/>
        </w:rPr>
        <w:t> </w:t>
      </w:r>
    </w:p>
    <w:p w:rsidRPr="002C4D7F" w:rsidR="00D557D5" w:rsidP="00D557D5" w:rsidRDefault="00D557D5" w14:paraId="597A4729" w14:textId="77777777">
      <w:pPr>
        <w:pStyle w:val="paragraph"/>
        <w:spacing w:before="0" w:beforeAutospacing="0" w:after="0" w:afterAutospacing="0"/>
        <w:ind w:left="1080"/>
        <w:textAlignment w:val="baseline"/>
        <w:rPr>
          <w:rFonts w:ascii="Arial" w:hAnsi="Arial" w:cs="Arial"/>
        </w:rPr>
      </w:pPr>
    </w:p>
    <w:p w:rsidRPr="002C4D7F" w:rsidR="00D557D5" w:rsidP="00D557D5" w:rsidRDefault="00D557D5" w14:paraId="60F8BE33" w14:textId="77777777">
      <w:pPr>
        <w:pStyle w:val="paragraph"/>
        <w:spacing w:before="0" w:beforeAutospacing="0" w:after="0" w:afterAutospacing="0"/>
        <w:textAlignment w:val="baseline"/>
        <w:rPr>
          <w:rFonts w:ascii="Arial" w:hAnsi="Arial" w:cs="Arial"/>
        </w:rPr>
      </w:pPr>
      <w:r w:rsidRPr="002C4D7F">
        <w:rPr>
          <w:rStyle w:val="normaltextrun"/>
          <w:rFonts w:ascii="Arial" w:hAnsi="Arial" w:cs="Arial"/>
          <w:color w:val="000000"/>
        </w:rPr>
        <w:t>The contractor is to design a comprehensive methodology to estimate the reductions of N and P achieved by upgrading inefficient PTPs/septic tanks in each catchment. The methodology should be standardised and applicable to each catchment, using national datasets where possible. The methodology should incorporate the precautionary principle where there is any scientific uncertainty. NE will provide unpublished guidance and methods for calculating reductions from upgrading PTPs and septic tanks to inform the methodology. </w:t>
      </w:r>
      <w:r w:rsidRPr="002C4D7F">
        <w:rPr>
          <w:rStyle w:val="eop"/>
          <w:rFonts w:ascii="Arial" w:hAnsi="Arial" w:cs="Arial"/>
          <w:color w:val="000000"/>
        </w:rPr>
        <w:t> </w:t>
      </w:r>
    </w:p>
    <w:p w:rsidRPr="002C4D7F" w:rsidR="00D557D5" w:rsidP="00D557D5" w:rsidRDefault="00D557D5" w14:paraId="41A58C16"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final methodology will be agreed in close collaboration with NE. </w:t>
      </w:r>
      <w:r w:rsidRPr="002C4D7F">
        <w:rPr>
          <w:rStyle w:val="eop"/>
          <w:rFonts w:ascii="Arial" w:hAnsi="Arial" w:cs="Arial"/>
          <w:color w:val="000000"/>
        </w:rPr>
        <w:t> </w:t>
      </w:r>
    </w:p>
    <w:p w:rsidRPr="002C4D7F" w:rsidR="00D557D5" w:rsidP="00D557D5" w:rsidRDefault="00D557D5" w14:paraId="450A4DA1" w14:textId="77777777">
      <w:pPr>
        <w:pStyle w:val="paragraph"/>
        <w:spacing w:before="0" w:beforeAutospacing="0" w:after="0" w:afterAutospacing="0"/>
        <w:textAlignment w:val="baseline"/>
        <w:rPr>
          <w:rFonts w:ascii="Arial" w:hAnsi="Arial" w:cs="Arial"/>
        </w:rPr>
      </w:pPr>
    </w:p>
    <w:p w:rsidRPr="002C4D7F" w:rsidR="00D557D5" w:rsidP="00C76A0A" w:rsidRDefault="00D557D5" w14:paraId="06FBEE81" w14:textId="77777777">
      <w:pPr>
        <w:pStyle w:val="paragraph"/>
        <w:numPr>
          <w:ilvl w:val="0"/>
          <w:numId w:val="19"/>
        </w:numPr>
        <w:spacing w:before="0" w:beforeAutospacing="0" w:after="0" w:afterAutospacing="0"/>
        <w:ind w:left="1080" w:firstLine="0"/>
        <w:textAlignment w:val="baseline"/>
        <w:rPr>
          <w:rStyle w:val="eop"/>
          <w:rFonts w:ascii="Arial" w:hAnsi="Arial" w:cs="Arial"/>
        </w:rPr>
      </w:pPr>
      <w:r w:rsidRPr="002C4D7F">
        <w:rPr>
          <w:rStyle w:val="normaltextrun"/>
          <w:rFonts w:ascii="Arial" w:hAnsi="Arial" w:cs="Arial"/>
          <w:b/>
          <w:bCs/>
          <w:color w:val="000000"/>
        </w:rPr>
        <w:t>Opportunity mapping</w:t>
      </w:r>
      <w:r w:rsidRPr="002C4D7F">
        <w:rPr>
          <w:rStyle w:val="eop"/>
          <w:rFonts w:ascii="Arial" w:hAnsi="Arial" w:cs="Arial"/>
          <w:color w:val="000000"/>
        </w:rPr>
        <w:t> </w:t>
      </w:r>
    </w:p>
    <w:p w:rsidRPr="002C4D7F" w:rsidR="00D557D5" w:rsidP="00D557D5" w:rsidRDefault="00D557D5" w14:paraId="3917BDBB" w14:textId="77777777">
      <w:pPr>
        <w:pStyle w:val="paragraph"/>
        <w:spacing w:before="0" w:beforeAutospacing="0" w:after="0" w:afterAutospacing="0"/>
        <w:ind w:left="1080"/>
        <w:textAlignment w:val="baseline"/>
        <w:rPr>
          <w:rFonts w:ascii="Arial" w:hAnsi="Arial" w:cs="Arial"/>
        </w:rPr>
      </w:pPr>
    </w:p>
    <w:p w:rsidRPr="002C4D7F" w:rsidR="00D557D5" w:rsidP="00D557D5" w:rsidRDefault="00D557D5" w14:paraId="09F97B6C"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contractor will map the scale of opportuning for upgrading inefficient septic tanks and PTPs in each catchment. This map will be used to identify project delivery and should therefore account for: </w:t>
      </w:r>
      <w:r w:rsidRPr="002C4D7F">
        <w:rPr>
          <w:rStyle w:val="eop"/>
          <w:rFonts w:ascii="Arial" w:hAnsi="Arial" w:cs="Arial"/>
          <w:color w:val="000000"/>
        </w:rPr>
        <w:t> </w:t>
      </w:r>
    </w:p>
    <w:p w:rsidRPr="002C4D7F" w:rsidR="00D557D5" w:rsidP="00D557D5" w:rsidRDefault="00D557D5" w14:paraId="6455E79D" w14:textId="77777777">
      <w:pPr>
        <w:pStyle w:val="paragraph"/>
        <w:spacing w:before="0" w:beforeAutospacing="0" w:after="0" w:afterAutospacing="0"/>
        <w:textAlignment w:val="baseline"/>
        <w:rPr>
          <w:rFonts w:ascii="Arial" w:hAnsi="Arial" w:cs="Arial"/>
        </w:rPr>
      </w:pPr>
    </w:p>
    <w:p w:rsidRPr="002C4D7F" w:rsidR="00D557D5" w:rsidP="00C76A0A" w:rsidRDefault="00D557D5" w14:paraId="43008652" w14:textId="77777777">
      <w:pPr>
        <w:pStyle w:val="paragraph"/>
        <w:numPr>
          <w:ilvl w:val="0"/>
          <w:numId w:val="20"/>
        </w:numPr>
        <w:spacing w:before="0" w:beforeAutospacing="0" w:after="0" w:afterAutospacing="0"/>
        <w:ind w:left="1080" w:firstLine="0"/>
        <w:textAlignment w:val="baseline"/>
        <w:rPr>
          <w:rStyle w:val="eop"/>
          <w:rFonts w:ascii="Arial" w:hAnsi="Arial" w:cs="Arial"/>
        </w:rPr>
      </w:pPr>
      <w:r w:rsidRPr="002C4D7F">
        <w:rPr>
          <w:rStyle w:val="normaltextrun"/>
          <w:rFonts w:ascii="Arial" w:hAnsi="Arial" w:cs="Arial"/>
          <w:color w:val="000000"/>
        </w:rPr>
        <w:t>Constraints. Areas that cannot feasibly be used to deliver upgraded septic tanks and PTPs that would count as mitigation. (E.g., areas that can connect to public foul sewer, areas that satisfy the threshold for small-scale discharges for P, septic tank/PTP serving commercial buildings/not overnight accommodation, areas on bedrock that significantly delay positive impact of upgrade at the Habitat Site due to time lag associated with hydrogeology).</w:t>
      </w:r>
      <w:r w:rsidRPr="002C4D7F">
        <w:rPr>
          <w:rStyle w:val="eop"/>
          <w:rFonts w:ascii="Arial" w:hAnsi="Arial" w:cs="Arial"/>
          <w:color w:val="000000"/>
        </w:rPr>
        <w:t> </w:t>
      </w:r>
    </w:p>
    <w:p w:rsidRPr="002C4D7F" w:rsidR="00D557D5" w:rsidP="00D557D5" w:rsidRDefault="00D557D5" w14:paraId="6B043223" w14:textId="77777777">
      <w:pPr>
        <w:pStyle w:val="paragraph"/>
        <w:spacing w:before="0" w:beforeAutospacing="0" w:after="0" w:afterAutospacing="0"/>
        <w:ind w:left="1080"/>
        <w:textAlignment w:val="baseline"/>
        <w:rPr>
          <w:rFonts w:ascii="Arial" w:hAnsi="Arial" w:cs="Arial"/>
        </w:rPr>
      </w:pPr>
    </w:p>
    <w:p w:rsidRPr="002C4D7F" w:rsidR="00D557D5" w:rsidP="34FEC0CD" w:rsidRDefault="00D557D5" w14:paraId="062DD873" w14:textId="60E3132D">
      <w:pPr>
        <w:pStyle w:val="paragraph"/>
        <w:numPr>
          <w:ilvl w:val="0"/>
          <w:numId w:val="21"/>
        </w:numPr>
        <w:spacing w:before="0" w:beforeAutospacing="off" w:after="0" w:afterAutospacing="off"/>
        <w:ind w:left="1080" w:firstLine="0"/>
        <w:textAlignment w:val="baseline"/>
        <w:rPr>
          <w:rStyle w:val="normaltextrun"/>
          <w:rFonts w:ascii="Arial" w:hAnsi="Arial" w:cs="Arial"/>
          <w:color w:val="000000" w:themeColor="text1" w:themeTint="FF" w:themeShade="FF"/>
        </w:rPr>
      </w:pPr>
      <w:r w:rsidRPr="7F495279" w:rsidR="00D557D5">
        <w:rPr>
          <w:rStyle w:val="normaltextrun"/>
          <w:rFonts w:ascii="Arial" w:hAnsi="Arial" w:cs="Arial"/>
          <w:color w:val="000000" w:themeColor="text1" w:themeTint="FF" w:themeShade="FF"/>
        </w:rPr>
        <w:t xml:space="preserve">Risk. </w:t>
      </w:r>
      <w:r w:rsidRPr="7F495279" w:rsidR="00D557D5">
        <w:rPr>
          <w:rStyle w:val="normaltextrun"/>
          <w:rFonts w:ascii="Arial" w:hAnsi="Arial" w:cs="Arial"/>
          <w:color w:val="000000" w:themeColor="text1" w:themeTint="FF" w:themeShade="FF"/>
        </w:rPr>
        <w:t>Identify</w:t>
      </w:r>
      <w:r w:rsidRPr="7F495279" w:rsidR="00D557D5">
        <w:rPr>
          <w:rStyle w:val="normaltextrun"/>
          <w:rFonts w:ascii="Arial" w:hAnsi="Arial" w:cs="Arial"/>
          <w:color w:val="000000" w:themeColor="text1" w:themeTint="FF" w:themeShade="FF"/>
        </w:rPr>
        <w:t xml:space="preserve"> areas in each catchment where the greatest concentration of elevated N and P loading from inefficient septic tanks and PTPs are and would be eligible for mitigation to deliver the greatest nutrient reductions t</w:t>
      </w:r>
      <w:r w:rsidRPr="7F495279" w:rsidR="7C5A4AD3">
        <w:rPr>
          <w:rStyle w:val="normaltextrun"/>
          <w:rFonts w:ascii="Arial" w:hAnsi="Arial" w:cs="Arial"/>
          <w:color w:val="000000" w:themeColor="text1" w:themeTint="FF" w:themeShade="FF"/>
        </w:rPr>
        <w:t>o the Habitat Sites</w:t>
      </w:r>
      <w:r w:rsidRPr="7F495279" w:rsidR="72FA8111">
        <w:rPr>
          <w:rStyle w:val="normaltextrun"/>
          <w:rFonts w:ascii="Arial" w:hAnsi="Arial" w:cs="Arial"/>
          <w:color w:val="000000" w:themeColor="text1" w:themeTint="FF" w:themeShade="FF"/>
        </w:rPr>
        <w:t xml:space="preserve"> through upgrades</w:t>
      </w:r>
      <w:r w:rsidRPr="7F495279" w:rsidR="58542A74">
        <w:rPr>
          <w:rStyle w:val="normaltextrun"/>
          <w:rFonts w:ascii="Arial" w:hAnsi="Arial" w:cs="Arial"/>
          <w:color w:val="000000" w:themeColor="text1" w:themeTint="FF" w:themeShade="FF"/>
        </w:rPr>
        <w:t>. This risk mapping should</w:t>
      </w:r>
      <w:r w:rsidRPr="7F495279" w:rsidR="5F63AF1A">
        <w:rPr>
          <w:rStyle w:val="normaltextrun"/>
          <w:rFonts w:ascii="Arial" w:hAnsi="Arial" w:cs="Arial"/>
          <w:color w:val="000000" w:themeColor="text1" w:themeTint="FF" w:themeShade="FF"/>
        </w:rPr>
        <w:t xml:space="preserve"> </w:t>
      </w:r>
      <w:r w:rsidRPr="7F495279" w:rsidR="5F63AF1A">
        <w:rPr>
          <w:rStyle w:val="normaltextrun"/>
          <w:rFonts w:ascii="Arial" w:hAnsi="Arial" w:cs="Arial"/>
          <w:color w:val="000000" w:themeColor="text1" w:themeTint="FF" w:themeShade="FF"/>
        </w:rPr>
        <w:t xml:space="preserve">consider temporal and spatial </w:t>
      </w:r>
      <w:r w:rsidRPr="7F495279" w:rsidR="68A1BDDD">
        <w:rPr>
          <w:rStyle w:val="normaltextrun"/>
          <w:rFonts w:ascii="Arial" w:hAnsi="Arial" w:cs="Arial"/>
          <w:color w:val="000000" w:themeColor="text1" w:themeTint="FF" w:themeShade="FF"/>
        </w:rPr>
        <w:t>factor</w:t>
      </w:r>
      <w:r w:rsidRPr="7F495279" w:rsidR="5F63AF1A">
        <w:rPr>
          <w:rStyle w:val="normaltextrun"/>
          <w:rFonts w:ascii="Arial" w:hAnsi="Arial" w:cs="Arial"/>
          <w:color w:val="000000" w:themeColor="text1" w:themeTint="FF" w:themeShade="FF"/>
        </w:rPr>
        <w:t xml:space="preserve">s </w:t>
      </w:r>
      <w:r w:rsidRPr="7F495279" w:rsidR="686B2196">
        <w:rPr>
          <w:rStyle w:val="normaltextrun"/>
          <w:rFonts w:ascii="Arial" w:hAnsi="Arial" w:cs="Arial"/>
          <w:color w:val="000000" w:themeColor="text1" w:themeTint="FF" w:themeShade="FF"/>
        </w:rPr>
        <w:t xml:space="preserve">influencing nutrient impacts </w:t>
      </w:r>
      <w:r w:rsidRPr="7F495279" w:rsidR="5F63AF1A">
        <w:rPr>
          <w:rStyle w:val="normaltextrun"/>
          <w:rFonts w:ascii="Arial" w:hAnsi="Arial" w:cs="Arial"/>
          <w:color w:val="000000" w:themeColor="text1" w:themeTint="FF" w:themeShade="FF"/>
        </w:rPr>
        <w:t xml:space="preserve">on Habitat Sites to inform </w:t>
      </w:r>
      <w:r w:rsidRPr="7F495279" w:rsidR="73367A40">
        <w:rPr>
          <w:rStyle w:val="normaltextrun"/>
          <w:rFonts w:ascii="Arial" w:hAnsi="Arial" w:cs="Arial"/>
          <w:color w:val="000000" w:themeColor="text1" w:themeTint="FF" w:themeShade="FF"/>
        </w:rPr>
        <w:t>pri</w:t>
      </w:r>
      <w:r w:rsidRPr="7F495279" w:rsidR="57BD28D7">
        <w:rPr>
          <w:rStyle w:val="normaltextrun"/>
          <w:rFonts w:ascii="Arial" w:hAnsi="Arial" w:cs="Arial"/>
          <w:color w:val="000000" w:themeColor="text1" w:themeTint="FF" w:themeShade="FF"/>
        </w:rPr>
        <w:t xml:space="preserve">oritisation and </w:t>
      </w:r>
      <w:r w:rsidRPr="7F495279" w:rsidR="57BD28D7">
        <w:rPr>
          <w:rStyle w:val="normaltextrun"/>
          <w:rFonts w:ascii="Arial" w:hAnsi="Arial" w:cs="Arial"/>
          <w:color w:val="000000" w:themeColor="text1" w:themeTint="FF" w:themeShade="FF"/>
        </w:rPr>
        <w:t>targeting</w:t>
      </w:r>
      <w:r w:rsidRPr="7F495279" w:rsidR="57BD28D7">
        <w:rPr>
          <w:rStyle w:val="normaltextrun"/>
          <w:rFonts w:ascii="Arial" w:hAnsi="Arial" w:cs="Arial"/>
          <w:color w:val="000000" w:themeColor="text1" w:themeTint="FF" w:themeShade="FF"/>
        </w:rPr>
        <w:t>.</w:t>
      </w:r>
    </w:p>
    <w:p w:rsidRPr="002C4D7F" w:rsidR="00D557D5" w:rsidP="00D557D5" w:rsidRDefault="00D557D5" w14:paraId="11EF3FEB" w14:textId="77777777">
      <w:pPr>
        <w:pStyle w:val="paragraph"/>
        <w:spacing w:before="0" w:beforeAutospacing="0" w:after="0" w:afterAutospacing="0"/>
        <w:ind w:left="1080"/>
        <w:textAlignment w:val="baseline"/>
        <w:rPr>
          <w:rFonts w:ascii="Arial" w:hAnsi="Arial" w:cs="Arial"/>
        </w:rPr>
      </w:pPr>
    </w:p>
    <w:p w:rsidRPr="002C4D7F" w:rsidR="00D557D5" w:rsidP="00D557D5" w:rsidRDefault="00D557D5" w14:paraId="27D57365"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above list is illustrative &amp; not exhaustive in its inclusions and the considerations for each bullet point will need to be scoped out by the contractor and subsequently agreed with NE. </w:t>
      </w:r>
      <w:r w:rsidRPr="002C4D7F">
        <w:rPr>
          <w:rStyle w:val="eop"/>
          <w:rFonts w:ascii="Arial" w:hAnsi="Arial" w:cs="Arial"/>
          <w:color w:val="000000"/>
        </w:rPr>
        <w:t> </w:t>
      </w:r>
    </w:p>
    <w:p w:rsidRPr="002C4D7F" w:rsidR="00D557D5" w:rsidP="00D557D5" w:rsidRDefault="00D557D5" w14:paraId="51A3D8DF" w14:textId="77777777">
      <w:pPr>
        <w:pStyle w:val="paragraph"/>
        <w:spacing w:before="0" w:beforeAutospacing="0" w:after="0" w:afterAutospacing="0"/>
        <w:textAlignment w:val="baseline"/>
        <w:rPr>
          <w:rFonts w:ascii="Arial" w:hAnsi="Arial" w:cs="Arial"/>
        </w:rPr>
      </w:pPr>
    </w:p>
    <w:p w:rsidRPr="002C4D7F" w:rsidR="00D557D5" w:rsidP="00D557D5" w:rsidRDefault="00D557D5" w14:paraId="42B8A556"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opportunity mapping will need to be reproducible by NE following the end of the contract, so any code, datasets or model framework will need to be shared with NE. The opportunity mapping should aim to use datasets which NE has a licence for. It will need to be built in line with NE’s checklists for analytical pipeline. </w:t>
      </w:r>
      <w:r w:rsidRPr="002C4D7F">
        <w:rPr>
          <w:rStyle w:val="eop"/>
          <w:rFonts w:ascii="Arial" w:hAnsi="Arial" w:cs="Arial"/>
          <w:color w:val="000000"/>
        </w:rPr>
        <w:t> </w:t>
      </w:r>
    </w:p>
    <w:p w:rsidRPr="002C4D7F" w:rsidR="002C4D7F" w:rsidP="00D557D5" w:rsidRDefault="002C4D7F" w14:paraId="48192B5D" w14:textId="77777777">
      <w:pPr>
        <w:pStyle w:val="paragraph"/>
        <w:spacing w:before="0" w:beforeAutospacing="0" w:after="0" w:afterAutospacing="0"/>
        <w:textAlignment w:val="baseline"/>
        <w:rPr>
          <w:rFonts w:ascii="Arial" w:hAnsi="Arial" w:cs="Arial"/>
        </w:rPr>
      </w:pPr>
    </w:p>
    <w:p w:rsidRPr="002C4D7F" w:rsidR="00D557D5" w:rsidP="00C76A0A" w:rsidRDefault="00D557D5" w14:paraId="40AB9E32" w14:textId="77777777">
      <w:pPr>
        <w:pStyle w:val="paragraph"/>
        <w:numPr>
          <w:ilvl w:val="0"/>
          <w:numId w:val="22"/>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minimisation of manual steps</w:t>
      </w:r>
      <w:r w:rsidRPr="002C4D7F">
        <w:rPr>
          <w:rStyle w:val="eop"/>
          <w:rFonts w:ascii="Arial" w:hAnsi="Arial" w:cs="Arial"/>
          <w:color w:val="000000"/>
        </w:rPr>
        <w:t> </w:t>
      </w:r>
    </w:p>
    <w:p w:rsidRPr="002C4D7F" w:rsidR="00D557D5" w:rsidP="00C76A0A" w:rsidRDefault="00D557D5" w14:paraId="12E0C8B9" w14:textId="77777777">
      <w:pPr>
        <w:pStyle w:val="paragraph"/>
        <w:numPr>
          <w:ilvl w:val="0"/>
          <w:numId w:val="23"/>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being built using open-source software</w:t>
      </w:r>
      <w:r w:rsidRPr="002C4D7F">
        <w:rPr>
          <w:rStyle w:val="eop"/>
          <w:rFonts w:ascii="Arial" w:hAnsi="Arial" w:cs="Arial"/>
          <w:color w:val="000000"/>
        </w:rPr>
        <w:t> </w:t>
      </w:r>
    </w:p>
    <w:p w:rsidRPr="002C4D7F" w:rsidR="00D557D5" w:rsidP="00C76A0A" w:rsidRDefault="00D557D5" w14:paraId="54810B8A" w14:textId="77777777">
      <w:pPr>
        <w:pStyle w:val="paragraph"/>
        <w:numPr>
          <w:ilvl w:val="0"/>
          <w:numId w:val="24"/>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being easily shareable and compatible with a wide range of systems</w:t>
      </w:r>
      <w:r w:rsidRPr="002C4D7F">
        <w:rPr>
          <w:rStyle w:val="eop"/>
          <w:rFonts w:ascii="Arial" w:hAnsi="Arial" w:cs="Arial"/>
          <w:color w:val="000000"/>
        </w:rPr>
        <w:t> </w:t>
      </w:r>
    </w:p>
    <w:p w:rsidRPr="002C4D7F" w:rsidR="00D557D5" w:rsidP="00C76A0A" w:rsidRDefault="00D557D5" w14:paraId="75A49F05" w14:textId="77777777">
      <w:pPr>
        <w:pStyle w:val="paragraph"/>
        <w:numPr>
          <w:ilvl w:val="0"/>
          <w:numId w:val="25"/>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maintaining an audit trail using version control software</w:t>
      </w:r>
      <w:r w:rsidRPr="002C4D7F">
        <w:rPr>
          <w:rStyle w:val="eop"/>
          <w:rFonts w:ascii="Arial" w:hAnsi="Arial" w:cs="Arial"/>
          <w:color w:val="000000"/>
        </w:rPr>
        <w:t> </w:t>
      </w:r>
    </w:p>
    <w:p w:rsidRPr="002C4D7F" w:rsidR="00D557D5" w:rsidP="00C76A0A" w:rsidRDefault="00D557D5" w14:paraId="4775869D" w14:textId="77777777">
      <w:pPr>
        <w:pStyle w:val="paragraph"/>
        <w:numPr>
          <w:ilvl w:val="0"/>
          <w:numId w:val="26"/>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following good practice for quality assurance</w:t>
      </w:r>
      <w:r w:rsidRPr="002C4D7F">
        <w:rPr>
          <w:rStyle w:val="eop"/>
          <w:rFonts w:ascii="Arial" w:hAnsi="Arial" w:cs="Arial"/>
          <w:color w:val="000000"/>
        </w:rPr>
        <w:t> </w:t>
      </w:r>
    </w:p>
    <w:p w:rsidRPr="002C4D7F" w:rsidR="00D557D5" w:rsidP="00C76A0A" w:rsidRDefault="00D557D5" w14:paraId="02BA225C" w14:textId="77777777">
      <w:pPr>
        <w:pStyle w:val="paragraph"/>
        <w:numPr>
          <w:ilvl w:val="0"/>
          <w:numId w:val="27"/>
        </w:numPr>
        <w:spacing w:before="0" w:beforeAutospacing="0" w:after="0" w:afterAutospacing="0"/>
        <w:ind w:left="1080" w:firstLine="0"/>
        <w:textAlignment w:val="baseline"/>
        <w:rPr>
          <w:rFonts w:ascii="Arial" w:hAnsi="Arial" w:cs="Arial"/>
        </w:rPr>
      </w:pPr>
      <w:r w:rsidRPr="002C4D7F">
        <w:rPr>
          <w:rStyle w:val="normaltextrun"/>
          <w:rFonts w:ascii="Arial" w:hAnsi="Arial" w:cs="Arial"/>
          <w:color w:val="000000"/>
        </w:rPr>
        <w:t>containing well-commented code and have documentation embedded and version controlled within the product</w:t>
      </w:r>
      <w:r w:rsidRPr="002C4D7F">
        <w:rPr>
          <w:rStyle w:val="eop"/>
          <w:rFonts w:ascii="Arial" w:hAnsi="Arial" w:cs="Arial"/>
          <w:color w:val="000000"/>
        </w:rPr>
        <w:t> </w:t>
      </w:r>
    </w:p>
    <w:p w:rsidRPr="002C4D7F" w:rsidR="00D557D5" w:rsidP="00D557D5" w:rsidRDefault="00D557D5" w14:paraId="39C4D76C" w14:textId="77777777">
      <w:pPr>
        <w:pStyle w:val="paragraph"/>
        <w:spacing w:before="0" w:beforeAutospacing="0" w:after="0" w:afterAutospacing="0"/>
        <w:textAlignment w:val="baseline"/>
        <w:rPr>
          <w:rFonts w:ascii="Arial" w:hAnsi="Arial" w:cs="Arial"/>
        </w:rPr>
      </w:pPr>
      <w:r w:rsidRPr="002C4D7F">
        <w:rPr>
          <w:rStyle w:val="eop"/>
          <w:rFonts w:ascii="Arial" w:hAnsi="Arial" w:cs="Arial"/>
          <w:color w:val="000000"/>
        </w:rPr>
        <w:t> </w:t>
      </w:r>
    </w:p>
    <w:p w:rsidRPr="002C4D7F" w:rsidR="00D557D5" w:rsidP="00D557D5" w:rsidRDefault="00D557D5" w14:paraId="4F892653" w14:textId="77777777">
      <w:pPr>
        <w:pStyle w:val="paragraph"/>
        <w:spacing w:before="0" w:beforeAutospacing="0" w:after="0" w:afterAutospacing="0"/>
        <w:textAlignment w:val="baseline"/>
        <w:rPr>
          <w:rStyle w:val="eop"/>
          <w:rFonts w:ascii="Arial" w:hAnsi="Arial" w:cs="Arial"/>
          <w:color w:val="000000"/>
        </w:rPr>
      </w:pPr>
      <w:r w:rsidRPr="002C4D7F">
        <w:rPr>
          <w:rStyle w:val="normaltextrun"/>
          <w:rFonts w:ascii="Arial" w:hAnsi="Arial" w:cs="Arial"/>
          <w:color w:val="000000"/>
        </w:rPr>
        <w:t>The contractor is expected to use the following list of resources that relate to individual requests:</w:t>
      </w:r>
      <w:r w:rsidRPr="002C4D7F">
        <w:rPr>
          <w:rStyle w:val="eop"/>
          <w:rFonts w:ascii="Arial" w:hAnsi="Arial" w:cs="Arial"/>
          <w:color w:val="000000"/>
        </w:rPr>
        <w:t> </w:t>
      </w:r>
    </w:p>
    <w:p w:rsidRPr="002C4D7F" w:rsidR="002C4D7F" w:rsidP="00D557D5" w:rsidRDefault="002C4D7F" w14:paraId="7D74814A" w14:textId="77777777">
      <w:pPr>
        <w:pStyle w:val="paragraph"/>
        <w:spacing w:before="0" w:beforeAutospacing="0" w:after="0" w:afterAutospacing="0"/>
        <w:textAlignment w:val="baseline"/>
        <w:rPr>
          <w:rFonts w:ascii="Arial" w:hAnsi="Arial" w:cs="Arial"/>
        </w:rPr>
      </w:pPr>
    </w:p>
    <w:p w:rsidRPr="002C4D7F" w:rsidR="00D557D5" w:rsidP="00D557D5" w:rsidRDefault="00D557D5" w14:paraId="5B9011B2" w14:textId="77777777">
      <w:pPr>
        <w:pStyle w:val="paragraph"/>
        <w:spacing w:before="0" w:beforeAutospacing="0" w:after="0" w:afterAutospacing="0"/>
        <w:ind w:left="1350" w:hanging="630"/>
        <w:textAlignment w:val="baseline"/>
        <w:rPr>
          <w:rStyle w:val="eop"/>
          <w:rFonts w:ascii="Arial" w:hAnsi="Arial" w:cs="Arial"/>
          <w:color w:val="000000"/>
        </w:rPr>
      </w:pPr>
      <w:r w:rsidRPr="002C4D7F">
        <w:rPr>
          <w:rStyle w:val="normaltextrun"/>
          <w:rFonts w:ascii="Arial" w:hAnsi="Arial" w:cs="Arial"/>
          <w:color w:val="000000"/>
        </w:rPr>
        <w:t>For the scale of opportunity and opportunity mapping:</w:t>
      </w:r>
      <w:r w:rsidRPr="002C4D7F">
        <w:rPr>
          <w:rStyle w:val="eop"/>
          <w:rFonts w:ascii="Arial" w:hAnsi="Arial" w:cs="Arial"/>
          <w:color w:val="000000"/>
        </w:rPr>
        <w:t> </w:t>
      </w:r>
    </w:p>
    <w:p w:rsidRPr="002C4D7F" w:rsidR="002C4D7F" w:rsidP="00D557D5" w:rsidRDefault="002C4D7F" w14:paraId="4EE75F86" w14:textId="77777777">
      <w:pPr>
        <w:pStyle w:val="paragraph"/>
        <w:spacing w:before="0" w:beforeAutospacing="0" w:after="0" w:afterAutospacing="0"/>
        <w:ind w:left="1350" w:hanging="630"/>
        <w:textAlignment w:val="baseline"/>
        <w:rPr>
          <w:rFonts w:ascii="Arial" w:hAnsi="Arial" w:cs="Arial"/>
        </w:rPr>
      </w:pPr>
    </w:p>
    <w:p w:rsidRPr="002C4D7F" w:rsidR="00D557D5" w:rsidP="00C76A0A" w:rsidRDefault="00D557D5" w14:paraId="4103C7CF" w14:textId="77777777">
      <w:pPr>
        <w:pStyle w:val="paragraph"/>
        <w:numPr>
          <w:ilvl w:val="0"/>
          <w:numId w:val="28"/>
        </w:numPr>
        <w:spacing w:before="0" w:beforeAutospacing="0" w:after="0" w:afterAutospacing="0" w:line="360" w:lineRule="auto"/>
        <w:ind w:left="1800" w:firstLine="0"/>
        <w:textAlignment w:val="baseline"/>
        <w:rPr>
          <w:rFonts w:ascii="Arial" w:hAnsi="Arial" w:cs="Arial"/>
        </w:rPr>
      </w:pPr>
      <w:hyperlink w:tgtFrame="_blank" w:history="1" r:id="rId21">
        <w:r w:rsidRPr="002C4D7F">
          <w:rPr>
            <w:rStyle w:val="normaltextrun"/>
            <w:rFonts w:ascii="Arial" w:hAnsi="Arial" w:cs="Arial"/>
            <w:color w:val="467886"/>
            <w:u w:val="single"/>
          </w:rPr>
          <w:t>General binding rules: small sewage discharge to the ground - GOV.UK</w:t>
        </w:r>
      </w:hyperlink>
      <w:r w:rsidRPr="002C4D7F">
        <w:rPr>
          <w:rStyle w:val="eop"/>
          <w:rFonts w:ascii="Arial" w:hAnsi="Arial" w:cs="Arial"/>
        </w:rPr>
        <w:t> </w:t>
      </w:r>
    </w:p>
    <w:p w:rsidRPr="002C4D7F" w:rsidR="00D557D5" w:rsidP="00C76A0A" w:rsidRDefault="00D557D5" w14:paraId="49152A7D" w14:textId="77777777">
      <w:pPr>
        <w:pStyle w:val="paragraph"/>
        <w:numPr>
          <w:ilvl w:val="0"/>
          <w:numId w:val="29"/>
        </w:numPr>
        <w:spacing w:before="0" w:beforeAutospacing="0" w:after="0" w:afterAutospacing="0" w:line="360" w:lineRule="auto"/>
        <w:ind w:left="1800" w:firstLine="0"/>
        <w:textAlignment w:val="baseline"/>
        <w:rPr>
          <w:rFonts w:ascii="Arial" w:hAnsi="Arial" w:cs="Arial"/>
        </w:rPr>
      </w:pPr>
      <w:hyperlink w:tgtFrame="_blank" w:history="1" r:id="rId22">
        <w:r w:rsidRPr="002C4D7F">
          <w:rPr>
            <w:rStyle w:val="normaltextrun"/>
            <w:rFonts w:ascii="Arial" w:hAnsi="Arial" w:cs="Arial"/>
            <w:color w:val="467886"/>
            <w:u w:val="single"/>
          </w:rPr>
          <w:t>General binding rules: small sewage discharge to a surface water - GOV.UK</w:t>
        </w:r>
      </w:hyperlink>
      <w:r w:rsidRPr="002C4D7F">
        <w:rPr>
          <w:rStyle w:val="eop"/>
          <w:rFonts w:ascii="Arial" w:hAnsi="Arial" w:cs="Arial"/>
        </w:rPr>
        <w:t> </w:t>
      </w:r>
    </w:p>
    <w:p w:rsidRPr="002C4D7F" w:rsidR="00D557D5" w:rsidP="00C76A0A" w:rsidRDefault="00D557D5" w14:paraId="4C0BD287" w14:textId="77777777">
      <w:pPr>
        <w:pStyle w:val="paragraph"/>
        <w:numPr>
          <w:ilvl w:val="0"/>
          <w:numId w:val="30"/>
        </w:numPr>
        <w:spacing w:before="0" w:beforeAutospacing="0" w:after="0" w:afterAutospacing="0" w:line="360" w:lineRule="auto"/>
        <w:ind w:left="1800" w:firstLine="0"/>
        <w:textAlignment w:val="baseline"/>
        <w:rPr>
          <w:rFonts w:ascii="Arial" w:hAnsi="Arial" w:cs="Arial"/>
        </w:rPr>
      </w:pPr>
      <w:hyperlink w:tgtFrame="_blank" w:history="1" r:id="rId23">
        <w:r w:rsidRPr="002C4D7F">
          <w:rPr>
            <w:rStyle w:val="normaltextrun"/>
            <w:rFonts w:ascii="Arial" w:hAnsi="Arial" w:cs="Arial"/>
            <w:color w:val="467886"/>
            <w:u w:val="single"/>
          </w:rPr>
          <w:t>EA Database on Consented Discharge to Controlled Water,</w:t>
        </w:r>
      </w:hyperlink>
      <w:r w:rsidRPr="002C4D7F">
        <w:rPr>
          <w:rStyle w:val="normaltextrun"/>
          <w:rFonts w:ascii="Arial" w:hAnsi="Arial" w:cs="Arial"/>
        </w:rPr>
        <w:t xml:space="preserve"> and associated spatial </w:t>
      </w:r>
      <w:proofErr w:type="gramStart"/>
      <w:r w:rsidRPr="002C4D7F">
        <w:rPr>
          <w:rStyle w:val="normaltextrun"/>
          <w:rFonts w:ascii="Arial" w:hAnsi="Arial" w:cs="Arial"/>
        </w:rPr>
        <w:t>layers;</w:t>
      </w:r>
      <w:proofErr w:type="gramEnd"/>
      <w:r w:rsidRPr="002C4D7F">
        <w:rPr>
          <w:rStyle w:val="eop"/>
          <w:rFonts w:ascii="Arial" w:hAnsi="Arial" w:cs="Arial"/>
        </w:rPr>
        <w:t> </w:t>
      </w:r>
    </w:p>
    <w:p w:rsidRPr="002C4D7F" w:rsidR="00D557D5" w:rsidP="00C76A0A" w:rsidRDefault="00D557D5" w14:paraId="7C986C11" w14:textId="77777777">
      <w:pPr>
        <w:pStyle w:val="paragraph"/>
        <w:numPr>
          <w:ilvl w:val="0"/>
          <w:numId w:val="31"/>
        </w:numPr>
        <w:spacing w:before="0" w:beforeAutospacing="0" w:after="0" w:afterAutospacing="0" w:line="360" w:lineRule="auto"/>
        <w:ind w:left="2070" w:firstLine="810"/>
        <w:textAlignment w:val="baseline"/>
        <w:rPr>
          <w:rFonts w:ascii="Arial" w:hAnsi="Arial" w:cs="Arial"/>
        </w:rPr>
      </w:pPr>
      <w:hyperlink w:tgtFrame="_blank" w:history="1" r:id="rId24">
        <w:r w:rsidRPr="002C4D7F">
          <w:rPr>
            <w:rStyle w:val="normaltextrun"/>
            <w:rFonts w:ascii="Arial" w:hAnsi="Arial" w:cs="Arial"/>
            <w:color w:val="467886"/>
            <w:u w:val="single"/>
          </w:rPr>
          <w:t>Consented Discharges - Sewage - Final/treated effluent (England) - Overview</w:t>
        </w:r>
      </w:hyperlink>
      <w:r w:rsidRPr="002C4D7F">
        <w:rPr>
          <w:rStyle w:val="normaltextrun"/>
          <w:rFonts w:ascii="Arial" w:hAnsi="Arial" w:cs="Arial"/>
        </w:rPr>
        <w:t xml:space="preserve"> + </w:t>
      </w:r>
      <w:hyperlink w:tgtFrame="_blank" w:history="1" r:id="rId25">
        <w:r w:rsidRPr="002C4D7F">
          <w:rPr>
            <w:rStyle w:val="normaltextrun"/>
            <w:rFonts w:ascii="Arial" w:hAnsi="Arial" w:cs="Arial"/>
            <w:color w:val="467886"/>
            <w:u w:val="single"/>
          </w:rPr>
          <w:t>Consented discharges to controlled water (England)</w:t>
        </w:r>
      </w:hyperlink>
      <w:r w:rsidRPr="002C4D7F">
        <w:rPr>
          <w:rStyle w:val="eop"/>
          <w:rFonts w:ascii="Arial" w:hAnsi="Arial" w:cs="Arial"/>
        </w:rPr>
        <w:t> </w:t>
      </w:r>
    </w:p>
    <w:p w:rsidRPr="002C4D7F" w:rsidR="00D557D5" w:rsidP="00C76A0A" w:rsidRDefault="00D557D5" w14:paraId="7E76BF02" w14:textId="77777777">
      <w:pPr>
        <w:pStyle w:val="paragraph"/>
        <w:numPr>
          <w:ilvl w:val="0"/>
          <w:numId w:val="32"/>
        </w:numPr>
        <w:spacing w:before="0" w:beforeAutospacing="0" w:after="0" w:afterAutospacing="0" w:line="360" w:lineRule="auto"/>
        <w:ind w:left="1800" w:firstLine="0"/>
        <w:textAlignment w:val="baseline"/>
        <w:rPr>
          <w:rFonts w:ascii="Arial" w:hAnsi="Arial" w:cs="Arial"/>
        </w:rPr>
      </w:pPr>
      <w:hyperlink w:tgtFrame="_blank" w:history="1" r:id="rId26">
        <w:r w:rsidRPr="002C4D7F">
          <w:rPr>
            <w:rStyle w:val="normaltextrun"/>
            <w:rFonts w:ascii="Arial" w:hAnsi="Arial" w:cs="Arial"/>
            <w:color w:val="467886"/>
            <w:u w:val="single"/>
          </w:rPr>
          <w:t>EA Flood Risk Maps</w:t>
        </w:r>
      </w:hyperlink>
      <w:r w:rsidRPr="002C4D7F">
        <w:rPr>
          <w:rStyle w:val="eop"/>
          <w:rFonts w:ascii="Arial" w:hAnsi="Arial" w:cs="Arial"/>
        </w:rPr>
        <w:t> </w:t>
      </w:r>
    </w:p>
    <w:p w:rsidRPr="002C4D7F" w:rsidR="00D557D5" w:rsidP="00C76A0A" w:rsidRDefault="00D557D5" w14:paraId="2C8AB33A" w14:textId="77777777">
      <w:pPr>
        <w:pStyle w:val="paragraph"/>
        <w:numPr>
          <w:ilvl w:val="0"/>
          <w:numId w:val="33"/>
        </w:numPr>
        <w:spacing w:before="0" w:beforeAutospacing="0" w:after="0" w:afterAutospacing="0" w:line="360" w:lineRule="auto"/>
        <w:ind w:left="1800" w:firstLine="0"/>
        <w:textAlignment w:val="baseline"/>
        <w:rPr>
          <w:rFonts w:ascii="Arial" w:hAnsi="Arial" w:cs="Arial"/>
        </w:rPr>
      </w:pPr>
      <w:r w:rsidRPr="002C4D7F">
        <w:rPr>
          <w:rStyle w:val="normaltextrun"/>
          <w:rFonts w:ascii="Arial" w:hAnsi="Arial" w:cs="Arial"/>
          <w:color w:val="000000"/>
        </w:rPr>
        <w:t>Small thresholds layer on M drive (available once contractor has been commissioned)</w:t>
      </w:r>
      <w:r w:rsidRPr="002C4D7F">
        <w:rPr>
          <w:rStyle w:val="eop"/>
          <w:rFonts w:ascii="Arial" w:hAnsi="Arial" w:cs="Arial"/>
          <w:color w:val="000000"/>
        </w:rPr>
        <w:t> </w:t>
      </w:r>
    </w:p>
    <w:p w:rsidRPr="002C4D7F" w:rsidR="00D557D5" w:rsidP="00C76A0A" w:rsidRDefault="00D557D5" w14:paraId="600A8984" w14:textId="77777777">
      <w:pPr>
        <w:pStyle w:val="paragraph"/>
        <w:numPr>
          <w:ilvl w:val="0"/>
          <w:numId w:val="34"/>
        </w:numPr>
        <w:spacing w:before="0" w:beforeAutospacing="0" w:after="0" w:afterAutospacing="0" w:line="360" w:lineRule="auto"/>
        <w:ind w:left="1800" w:firstLine="0"/>
        <w:textAlignment w:val="baseline"/>
        <w:rPr>
          <w:rFonts w:ascii="Arial" w:hAnsi="Arial" w:cs="Arial"/>
        </w:rPr>
      </w:pPr>
      <w:r w:rsidRPr="002C4D7F">
        <w:rPr>
          <w:rStyle w:val="normaltextrun"/>
          <w:rFonts w:ascii="Arial" w:hAnsi="Arial" w:cs="Arial"/>
          <w:color w:val="000000"/>
        </w:rPr>
        <w:t>Natural England’s unpublished Standing Advice and Checklists on upgrading septic tanks and PTPs to deliver nutrient mitigation</w:t>
      </w:r>
      <w:r w:rsidRPr="002C4D7F">
        <w:rPr>
          <w:rStyle w:val="eop"/>
          <w:rFonts w:ascii="Arial" w:hAnsi="Arial" w:cs="Arial"/>
          <w:color w:val="000000"/>
        </w:rPr>
        <w:t> </w:t>
      </w:r>
    </w:p>
    <w:p w:rsidRPr="002C4D7F" w:rsidR="00D557D5" w:rsidP="2C6501C9" w:rsidRDefault="00D557D5" w14:paraId="0F4A77CE" w14:textId="77777777">
      <w:pPr>
        <w:pStyle w:val="paragraph"/>
        <w:numPr>
          <w:ilvl w:val="0"/>
          <w:numId w:val="35"/>
        </w:numPr>
        <w:spacing w:before="0" w:beforeAutospacing="off" w:after="0" w:afterAutospacing="off" w:line="360" w:lineRule="auto"/>
        <w:ind w:left="1800" w:firstLine="0"/>
        <w:textAlignment w:val="baseline"/>
        <w:rPr>
          <w:rFonts w:ascii="Arial" w:hAnsi="Arial" w:cs="Arial"/>
        </w:rPr>
      </w:pPr>
      <w:hyperlink r:id="R64a35d3191394098">
        <w:r w:rsidRPr="2C6501C9" w:rsidR="6B98FEC0">
          <w:rPr>
            <w:rStyle w:val="normaltextrun"/>
            <w:rFonts w:ascii="Arial" w:hAnsi="Arial" w:cs="Arial"/>
            <w:color w:val="467886"/>
            <w:u w:val="single"/>
          </w:rPr>
          <w:t>Part H2 of the Building Regulations 2010</w:t>
        </w:r>
      </w:hyperlink>
      <w:r w:rsidRPr="2C6501C9" w:rsidR="6B98FEC0">
        <w:rPr>
          <w:rStyle w:val="eop"/>
          <w:rFonts w:ascii="Arial" w:hAnsi="Arial" w:cs="Arial"/>
        </w:rPr>
        <w:t> </w:t>
      </w:r>
    </w:p>
    <w:p w:rsidR="094C0E55" w:rsidP="2C6501C9" w:rsidRDefault="094C0E55" w14:paraId="32F8E162" w14:textId="732C062B">
      <w:pPr>
        <w:pStyle w:val="paragraph"/>
        <w:numPr>
          <w:ilvl w:val="0"/>
          <w:numId w:val="35"/>
        </w:numPr>
        <w:spacing w:before="0" w:beforeAutospacing="off" w:after="0" w:afterAutospacing="off" w:line="360" w:lineRule="auto"/>
        <w:ind w:left="1800" w:firstLine="0"/>
        <w:rPr>
          <w:rFonts w:ascii="Arial" w:hAnsi="Arial" w:cs="Arial"/>
        </w:rPr>
      </w:pPr>
      <w:r w:rsidRPr="3D87BCEC" w:rsidR="094C0E55">
        <w:rPr>
          <w:rStyle w:val="eop"/>
          <w:rFonts w:ascii="Arial" w:hAnsi="Arial" w:cs="Arial"/>
        </w:rPr>
        <w:t>Detailed sewage network map (</w:t>
      </w:r>
      <w:r w:rsidRPr="3D87BCEC" w:rsidR="094C0E55">
        <w:rPr>
          <w:rStyle w:val="eop"/>
          <w:rFonts w:ascii="Arial" w:hAnsi="Arial" w:cs="Arial"/>
        </w:rPr>
        <w:t xml:space="preserve">available </w:t>
      </w:r>
      <w:r w:rsidRPr="3D87BCEC" w:rsidR="094C0E55">
        <w:rPr>
          <w:rStyle w:val="eop"/>
          <w:rFonts w:ascii="Arial" w:hAnsi="Arial" w:cs="Arial"/>
        </w:rPr>
        <w:t>once</w:t>
      </w:r>
      <w:r w:rsidRPr="3D87BCEC" w:rsidR="094C0E55">
        <w:rPr>
          <w:rStyle w:val="eop"/>
          <w:rFonts w:ascii="Arial" w:hAnsi="Arial" w:cs="Arial"/>
        </w:rPr>
        <w:t xml:space="preserve"> contractor has been commissioned</w:t>
      </w:r>
      <w:r w:rsidRPr="3D87BCEC" w:rsidR="094C0E55">
        <w:rPr>
          <w:rStyle w:val="eop"/>
          <w:rFonts w:ascii="Arial" w:hAnsi="Arial" w:cs="Arial"/>
        </w:rPr>
        <w:t xml:space="preserve">) </w:t>
      </w:r>
    </w:p>
    <w:p w:rsidRPr="002C4D7F" w:rsidR="00D557D5" w:rsidP="002C4D7F" w:rsidRDefault="00D557D5" w14:paraId="36E2CE10" w14:textId="77777777">
      <w:pPr>
        <w:pStyle w:val="paragraph"/>
        <w:spacing w:before="0" w:beforeAutospacing="0" w:after="0" w:afterAutospacing="0" w:line="360" w:lineRule="auto"/>
        <w:ind w:left="1350" w:hanging="630"/>
        <w:textAlignment w:val="baseline"/>
        <w:rPr>
          <w:rFonts w:ascii="Arial" w:hAnsi="Arial" w:cs="Arial"/>
        </w:rPr>
      </w:pPr>
      <w:r w:rsidRPr="002C4D7F">
        <w:rPr>
          <w:rStyle w:val="normaltextrun"/>
          <w:rFonts w:ascii="Arial" w:hAnsi="Arial" w:cs="Arial"/>
          <w:color w:val="000000"/>
        </w:rPr>
        <w:t>For the nutrient reductions calculations: </w:t>
      </w:r>
      <w:r w:rsidRPr="002C4D7F">
        <w:rPr>
          <w:rStyle w:val="eop"/>
          <w:rFonts w:ascii="Arial" w:hAnsi="Arial" w:cs="Arial"/>
          <w:color w:val="000000"/>
        </w:rPr>
        <w:t> </w:t>
      </w:r>
    </w:p>
    <w:p w:rsidRPr="002C4D7F" w:rsidR="00D557D5" w:rsidP="00C76A0A" w:rsidRDefault="00D557D5" w14:paraId="36080671" w14:textId="77777777">
      <w:pPr>
        <w:pStyle w:val="paragraph"/>
        <w:numPr>
          <w:ilvl w:val="0"/>
          <w:numId w:val="36"/>
        </w:numPr>
        <w:spacing w:before="0" w:beforeAutospacing="0" w:after="0" w:afterAutospacing="0" w:line="360" w:lineRule="auto"/>
        <w:ind w:left="1800" w:firstLine="0"/>
        <w:textAlignment w:val="baseline"/>
        <w:rPr>
          <w:rFonts w:ascii="Arial" w:hAnsi="Arial" w:cs="Arial"/>
        </w:rPr>
      </w:pPr>
      <w:hyperlink w:tgtFrame="_blank" w:history="1" r:id="rId28">
        <w:r w:rsidRPr="002C4D7F">
          <w:rPr>
            <w:rStyle w:val="normaltextrun"/>
            <w:rFonts w:ascii="Arial" w:hAnsi="Arial" w:cs="Arial"/>
            <w:color w:val="467886"/>
            <w:u w:val="single"/>
            <w:shd w:val="clear" w:color="auto" w:fill="E1E3E6"/>
          </w:rPr>
          <w:t>Natural England Programmes - 14.12.2022_Replacing On-site Wastewater Treatment systems to generate credits for Nutrient Neutrality.pdf - All Documents</w:t>
        </w:r>
      </w:hyperlink>
      <w:r w:rsidRPr="002C4D7F">
        <w:rPr>
          <w:rStyle w:val="eop"/>
          <w:rFonts w:ascii="Arial" w:hAnsi="Arial" w:cs="Arial"/>
        </w:rPr>
        <w:t> </w:t>
      </w:r>
    </w:p>
    <w:p w:rsidRPr="002C4D7F" w:rsidR="00D557D5" w:rsidP="00C76A0A" w:rsidRDefault="00D557D5" w14:paraId="6CEBF397" w14:textId="77777777">
      <w:pPr>
        <w:pStyle w:val="paragraph"/>
        <w:numPr>
          <w:ilvl w:val="0"/>
          <w:numId w:val="37"/>
        </w:numPr>
        <w:spacing w:before="0" w:beforeAutospacing="0" w:after="0" w:afterAutospacing="0" w:line="360" w:lineRule="auto"/>
        <w:ind w:left="1800" w:firstLine="0"/>
        <w:textAlignment w:val="baseline"/>
        <w:rPr>
          <w:rFonts w:ascii="Arial" w:hAnsi="Arial" w:cs="Arial"/>
        </w:rPr>
      </w:pPr>
      <w:r w:rsidRPr="002C4D7F">
        <w:rPr>
          <w:rStyle w:val="normaltextrun"/>
          <w:rFonts w:ascii="Arial" w:hAnsi="Arial" w:cs="Arial"/>
        </w:rPr>
        <w:t>Deliverables from commissioned project with Wallingford Hydro Solutions on NE’s Onsite Water Treatment Systems focussing on effluent nutrient concentrations (available to contractor once commissioned)</w:t>
      </w:r>
      <w:r w:rsidRPr="002C4D7F">
        <w:rPr>
          <w:rStyle w:val="eop"/>
          <w:rFonts w:ascii="Arial" w:hAnsi="Arial" w:cs="Arial"/>
        </w:rPr>
        <w:t> </w:t>
      </w:r>
    </w:p>
    <w:p w:rsidRPr="002C4D7F" w:rsidR="00D557D5" w:rsidP="00C76A0A" w:rsidRDefault="00D557D5" w14:paraId="32ECE031" w14:textId="77777777">
      <w:pPr>
        <w:pStyle w:val="paragraph"/>
        <w:numPr>
          <w:ilvl w:val="0"/>
          <w:numId w:val="38"/>
        </w:numPr>
        <w:spacing w:before="0" w:beforeAutospacing="0" w:after="0" w:afterAutospacing="0" w:line="360" w:lineRule="auto"/>
        <w:ind w:left="1800" w:firstLine="0"/>
        <w:textAlignment w:val="baseline"/>
        <w:rPr>
          <w:rFonts w:ascii="Arial" w:hAnsi="Arial" w:cs="Arial"/>
        </w:rPr>
      </w:pPr>
      <w:r w:rsidRPr="002C4D7F">
        <w:rPr>
          <w:rStyle w:val="normaltextrun"/>
          <w:rFonts w:ascii="Arial" w:hAnsi="Arial" w:cs="Arial"/>
        </w:rPr>
        <w:t xml:space="preserve">Nutrient Neutrality Northwest - </w:t>
      </w:r>
      <w:hyperlink w:tgtFrame="_blank" w:history="1" r:id="rId29">
        <w:r w:rsidRPr="002C4D7F">
          <w:rPr>
            <w:rStyle w:val="normaltextrun"/>
            <w:rFonts w:ascii="Arial" w:hAnsi="Arial" w:cs="Arial"/>
            <w:color w:val="467886"/>
            <w:u w:val="single"/>
          </w:rPr>
          <w:t>Guidance note on the Use of Package Treatment Plants 12.4.24</w:t>
        </w:r>
      </w:hyperlink>
      <w:r w:rsidRPr="002C4D7F">
        <w:rPr>
          <w:rStyle w:val="eop"/>
          <w:rFonts w:ascii="Arial" w:hAnsi="Arial" w:cs="Arial"/>
        </w:rPr>
        <w:t> </w:t>
      </w:r>
    </w:p>
    <w:p w:rsidRPr="002C4D7F" w:rsidR="00D557D5" w:rsidP="00C76A0A" w:rsidRDefault="00D557D5" w14:paraId="446186DA" w14:textId="77777777">
      <w:pPr>
        <w:pStyle w:val="paragraph"/>
        <w:numPr>
          <w:ilvl w:val="0"/>
          <w:numId w:val="39"/>
        </w:numPr>
        <w:spacing w:before="0" w:beforeAutospacing="0" w:after="0" w:afterAutospacing="0" w:line="360" w:lineRule="auto"/>
        <w:ind w:left="1800" w:firstLine="0"/>
        <w:textAlignment w:val="baseline"/>
        <w:rPr>
          <w:rFonts w:ascii="Arial" w:hAnsi="Arial" w:cs="Arial"/>
        </w:rPr>
      </w:pPr>
      <w:r w:rsidRPr="002C4D7F">
        <w:rPr>
          <w:rStyle w:val="normaltextrun"/>
          <w:rFonts w:ascii="Arial" w:hAnsi="Arial" w:cs="Arial"/>
          <w:color w:val="000000"/>
        </w:rPr>
        <w:t xml:space="preserve">Somerset Council </w:t>
      </w:r>
      <w:hyperlink w:tgtFrame="_blank" w:history="1" r:id="rId30">
        <w:r w:rsidRPr="002C4D7F">
          <w:rPr>
            <w:rStyle w:val="normaltextrun"/>
            <w:rFonts w:ascii="Arial" w:hAnsi="Arial" w:cs="Arial"/>
            <w:color w:val="467886"/>
            <w:u w:val="single"/>
          </w:rPr>
          <w:t>Advice Note – Considering Package Treatment Plants and Septic Tanks as part of nutrients mitigation in Somerset</w:t>
        </w:r>
      </w:hyperlink>
      <w:r w:rsidRPr="002C4D7F">
        <w:rPr>
          <w:rStyle w:val="normaltextrun"/>
          <w:rFonts w:ascii="Arial" w:hAnsi="Arial" w:cs="Arial"/>
          <w:color w:val="000000"/>
        </w:rPr>
        <w:t>.</w:t>
      </w:r>
      <w:r w:rsidRPr="002C4D7F">
        <w:rPr>
          <w:rStyle w:val="eop"/>
          <w:rFonts w:ascii="Arial" w:hAnsi="Arial" w:cs="Arial"/>
          <w:color w:val="000000"/>
        </w:rPr>
        <w:t> </w:t>
      </w:r>
    </w:p>
    <w:p w:rsidRPr="002C4D7F" w:rsidR="00D557D5" w:rsidP="00C76A0A" w:rsidRDefault="00D557D5" w14:paraId="6C7F24DF" w14:textId="77777777">
      <w:pPr>
        <w:pStyle w:val="paragraph"/>
        <w:numPr>
          <w:ilvl w:val="0"/>
          <w:numId w:val="40"/>
        </w:numPr>
        <w:spacing w:before="0" w:beforeAutospacing="0" w:after="0" w:afterAutospacing="0" w:line="360" w:lineRule="auto"/>
        <w:ind w:left="1800" w:firstLine="0"/>
        <w:textAlignment w:val="baseline"/>
        <w:rPr>
          <w:rFonts w:ascii="Arial" w:hAnsi="Arial" w:cs="Arial"/>
        </w:rPr>
      </w:pPr>
      <w:hyperlink w:tgtFrame="_blank" w:history="1" r:id="rId31">
        <w:r w:rsidRPr="002C4D7F">
          <w:rPr>
            <w:rStyle w:val="normaltextrun"/>
            <w:rFonts w:ascii="Arial" w:hAnsi="Arial" w:cs="Arial"/>
            <w:color w:val="467886"/>
            <w:u w:val="single"/>
            <w:shd w:val="clear" w:color="auto" w:fill="E1E3E6"/>
          </w:rPr>
          <w:t>Interim guidelines - River Camel SAC</w:t>
        </w:r>
      </w:hyperlink>
      <w:r w:rsidRPr="002C4D7F">
        <w:rPr>
          <w:rStyle w:val="normaltextrun"/>
          <w:rFonts w:ascii="Arial" w:hAnsi="Arial" w:cs="Arial"/>
        </w:rPr>
        <w:t> </w:t>
      </w:r>
      <w:r w:rsidRPr="002C4D7F">
        <w:rPr>
          <w:rStyle w:val="eop"/>
          <w:rFonts w:ascii="Arial" w:hAnsi="Arial" w:cs="Arial"/>
        </w:rPr>
        <w:t> </w:t>
      </w:r>
    </w:p>
    <w:p w:rsidRPr="002C4D7F" w:rsidR="00D557D5" w:rsidP="002C4D7F" w:rsidRDefault="00D557D5" w14:paraId="64B66A62" w14:textId="77777777">
      <w:pPr>
        <w:pStyle w:val="paragraph"/>
        <w:spacing w:before="0" w:beforeAutospacing="0" w:after="0" w:afterAutospacing="0" w:line="360" w:lineRule="auto"/>
        <w:ind w:left="1350" w:hanging="630"/>
        <w:textAlignment w:val="baseline"/>
        <w:rPr>
          <w:rFonts w:ascii="Arial" w:hAnsi="Arial" w:cs="Arial"/>
        </w:rPr>
      </w:pPr>
      <w:r w:rsidRPr="002C4D7F">
        <w:rPr>
          <w:rStyle w:val="normaltextrun"/>
          <w:rFonts w:ascii="Arial" w:hAnsi="Arial" w:cs="Arial"/>
          <w:color w:val="000000"/>
        </w:rPr>
        <w:t>For the cost estimate:  </w:t>
      </w:r>
      <w:r w:rsidRPr="002C4D7F">
        <w:rPr>
          <w:rStyle w:val="eop"/>
          <w:rFonts w:ascii="Arial" w:hAnsi="Arial" w:cs="Arial"/>
          <w:color w:val="000000"/>
        </w:rPr>
        <w:t> </w:t>
      </w:r>
    </w:p>
    <w:p w:rsidRPr="002C4D7F" w:rsidR="00D557D5" w:rsidP="00C76A0A" w:rsidRDefault="00D557D5" w14:paraId="451C16AE" w14:textId="77777777">
      <w:pPr>
        <w:pStyle w:val="paragraph"/>
        <w:numPr>
          <w:ilvl w:val="0"/>
          <w:numId w:val="41"/>
        </w:numPr>
        <w:spacing w:before="0" w:beforeAutospacing="0" w:after="0" w:afterAutospacing="0" w:line="360" w:lineRule="auto"/>
        <w:ind w:left="1800" w:firstLine="0"/>
        <w:textAlignment w:val="baseline"/>
        <w:rPr>
          <w:rStyle w:val="eop"/>
          <w:rFonts w:ascii="Arial" w:hAnsi="Arial" w:cs="Arial"/>
        </w:rPr>
      </w:pPr>
      <w:hyperlink w:tgtFrame="_blank" w:history="1" r:id="rId32">
        <w:r w:rsidRPr="002C4D7F">
          <w:rPr>
            <w:rStyle w:val="normaltextrun"/>
            <w:rFonts w:ascii="Arial" w:hAnsi="Arial" w:cs="Arial"/>
            <w:color w:val="467886"/>
            <w:u w:val="single"/>
          </w:rPr>
          <w:t>List of Certified Small Wastewater Treatment Systems Up to 50PT</w:t>
        </w:r>
      </w:hyperlink>
      <w:r w:rsidRPr="002C4D7F">
        <w:rPr>
          <w:rStyle w:val="eop"/>
          <w:rFonts w:ascii="Arial" w:hAnsi="Arial" w:cs="Arial"/>
        </w:rPr>
        <w:t> </w:t>
      </w:r>
    </w:p>
    <w:p w:rsidRPr="002C4D7F" w:rsidR="002C4D7F" w:rsidP="002C4D7F" w:rsidRDefault="002C4D7F" w14:paraId="0E798BEB" w14:textId="77777777">
      <w:pPr>
        <w:pStyle w:val="paragraph"/>
        <w:spacing w:before="0" w:beforeAutospacing="0" w:after="0" w:afterAutospacing="0"/>
        <w:ind w:left="1800"/>
        <w:textAlignment w:val="baseline"/>
        <w:rPr>
          <w:rFonts w:ascii="Arial" w:hAnsi="Arial" w:cs="Arial"/>
        </w:rPr>
      </w:pPr>
    </w:p>
    <w:p w:rsidRPr="002C4D7F" w:rsidR="00D557D5" w:rsidP="00D557D5" w:rsidRDefault="00D557D5" w14:paraId="619EEC52" w14:textId="77777777">
      <w:pPr>
        <w:pStyle w:val="paragraph"/>
        <w:spacing w:before="0" w:beforeAutospacing="0" w:after="0" w:afterAutospacing="0"/>
        <w:textAlignment w:val="baseline"/>
        <w:rPr>
          <w:rFonts w:ascii="Arial" w:hAnsi="Arial" w:cs="Arial"/>
        </w:rPr>
      </w:pPr>
      <w:r w:rsidRPr="002C4D7F">
        <w:rPr>
          <w:rStyle w:val="normaltextrun"/>
          <w:rFonts w:ascii="Arial" w:hAnsi="Arial" w:cs="Arial"/>
          <w:color w:val="000000"/>
        </w:rPr>
        <w:t>The above list is not exhaustive, and the contractor may use additional datasets to inform analysis. </w:t>
      </w:r>
      <w:r w:rsidRPr="002C4D7F">
        <w:rPr>
          <w:rStyle w:val="eop"/>
          <w:rFonts w:ascii="Arial" w:hAnsi="Arial" w:cs="Arial"/>
          <w:color w:val="000000"/>
        </w:rPr>
        <w:t> </w:t>
      </w:r>
    </w:p>
    <w:p w:rsidRPr="0075588B" w:rsidR="00D557D5" w:rsidP="0075588B" w:rsidRDefault="00D557D5" w14:paraId="509DEC84" w14:textId="77777777">
      <w:pPr>
        <w:pStyle w:val="paragraph"/>
        <w:spacing w:before="0" w:beforeAutospacing="0" w:after="0" w:afterAutospacing="0"/>
        <w:textAlignment w:val="baseline"/>
        <w:rPr>
          <w:rFonts w:ascii="Arial" w:hAnsi="Arial" w:cs="Arial"/>
          <w:b/>
          <w:bCs/>
          <w:color w:val="F58025" w:themeColor="accent1"/>
        </w:rPr>
      </w:pPr>
    </w:p>
    <w:p w:rsidRPr="00F4773B" w:rsidR="0075588B" w:rsidP="0075588B" w:rsidRDefault="0075588B" w14:paraId="39E1B027" w14:textId="77777777">
      <w:pPr>
        <w:pStyle w:val="paragraph"/>
        <w:spacing w:before="0" w:beforeAutospacing="0" w:after="0" w:afterAutospacing="0"/>
        <w:textAlignment w:val="baseline"/>
        <w:rPr>
          <w:rFonts w:ascii="Arial" w:hAnsi="Arial" w:cs="Arial"/>
        </w:rPr>
      </w:pPr>
      <w:r w:rsidRPr="0075588B">
        <w:rPr>
          <w:rStyle w:val="eop"/>
          <w:rFonts w:ascii="Arial" w:hAnsi="Arial" w:cs="Arial"/>
          <w:color w:val="F58025" w:themeColor="accent1"/>
        </w:rPr>
        <w:t> </w:t>
      </w:r>
    </w:p>
    <w:p w:rsidR="35BCBFD6" w:rsidP="53EEFCC8" w:rsidRDefault="35BCBFD6" w14:paraId="47622A06" w14:textId="3B4AEDB1">
      <w:pPr>
        <w:pStyle w:val="paragraph"/>
        <w:numPr>
          <w:ilvl w:val="0"/>
          <w:numId w:val="21"/>
        </w:numPr>
        <w:spacing w:before="0" w:beforeAutospacing="off" w:after="0" w:afterAutospacing="off"/>
        <w:rPr>
          <w:rStyle w:val="eop"/>
          <w:rFonts w:ascii="Arial" w:hAnsi="Arial" w:cs="Arial"/>
        </w:rPr>
      </w:pPr>
      <w:r w:rsidRPr="53EEFCC8" w:rsidR="35BCBFD6">
        <w:rPr>
          <w:rStyle w:val="normaltextrun"/>
          <w:rFonts w:ascii="Arial" w:hAnsi="Arial" w:cs="Arial"/>
          <w:b w:val="1"/>
          <w:bCs w:val="1"/>
        </w:rPr>
        <w:t>Nutrient Reduction Calculations</w:t>
      </w:r>
    </w:p>
    <w:p w:rsidRPr="002C4D7F" w:rsidR="002C4D7F" w:rsidP="002C4D7F" w:rsidRDefault="002C4D7F" w14:paraId="0FE8ADEE" w14:textId="32AAA860">
      <w:pPr>
        <w:pStyle w:val="paragraph"/>
        <w:rPr>
          <w:rFonts w:ascii="Arial" w:hAnsi="Arial" w:cs="Arial"/>
        </w:rPr>
      </w:pPr>
      <w:r w:rsidRPr="38CE71AC" w:rsidR="002C4D7F">
        <w:rPr>
          <w:rFonts w:ascii="Arial" w:hAnsi="Arial" w:cs="Arial"/>
        </w:rPr>
        <w:t>Th</w:t>
      </w:r>
      <w:r w:rsidRPr="38CE71AC" w:rsidR="002C4D7F">
        <w:rPr>
          <w:rFonts w:ascii="Arial" w:hAnsi="Arial" w:cs="Arial"/>
        </w:rPr>
        <w:t>e</w:t>
      </w:r>
      <w:r w:rsidRPr="38CE71AC" w:rsidR="002C4D7F">
        <w:rPr>
          <w:rFonts w:ascii="Arial" w:hAnsi="Arial" w:cs="Arial"/>
        </w:rPr>
        <w:t xml:space="preserve"> contractor will quantify the </w:t>
      </w:r>
      <w:r w:rsidRPr="38CE71AC" w:rsidR="002C4D7F">
        <w:rPr>
          <w:rFonts w:ascii="Arial" w:hAnsi="Arial" w:cs="Arial"/>
        </w:rPr>
        <w:t>amount</w:t>
      </w:r>
      <w:r w:rsidRPr="38CE71AC" w:rsidR="002C4D7F">
        <w:rPr>
          <w:rFonts w:ascii="Arial" w:hAnsi="Arial" w:cs="Arial"/>
        </w:rPr>
        <w:t xml:space="preserve"> of nutrient reductions achieved through upgrading septic tanks and PTPs based on the number of units identified in the opportunity mapping (in TN kg/year and TP kg/year). The contractor will need to adopt a precautionary approach in the calculations to provide conservative estimates for total nutrient reduction generated through upgrades. This will also need to be quantified under various scenarios (e.g. optimistic, realistic, pessimistic) and calculated at catchment and sub-catchment scale. </w:t>
      </w:r>
    </w:p>
    <w:p w:rsidR="38CE71AC" w:rsidP="38CE71AC" w:rsidRDefault="38CE71AC" w14:paraId="2258A0CB" w14:textId="406830A6">
      <w:pPr>
        <w:pStyle w:val="paragraph"/>
        <w:rPr>
          <w:rFonts w:ascii="Arial" w:hAnsi="Arial" w:cs="Arial"/>
        </w:rPr>
      </w:pPr>
    </w:p>
    <w:p w:rsidRPr="002C4D7F" w:rsidR="002C4D7F" w:rsidP="002C4D7F" w:rsidRDefault="002C4D7F" w14:paraId="6C654FCF" w14:textId="77777777">
      <w:pPr>
        <w:pStyle w:val="paragraph"/>
        <w:rPr>
          <w:rFonts w:ascii="Arial" w:hAnsi="Arial" w:cs="Arial"/>
        </w:rPr>
      </w:pPr>
      <w:r w:rsidRPr="002C4D7F">
        <w:rPr>
          <w:rFonts w:ascii="Arial" w:hAnsi="Arial" w:cs="Arial"/>
        </w:rPr>
        <w:t>Any calculation of the nutrient reductions achieved through upgrades should be based on the method agreed with NE. This will: </w:t>
      </w:r>
    </w:p>
    <w:p w:rsidRPr="002C4D7F" w:rsidR="002C4D7F" w:rsidP="00C76A0A" w:rsidRDefault="002C4D7F" w14:paraId="05B3BBED" w14:textId="77777777">
      <w:pPr>
        <w:pStyle w:val="paragraph"/>
        <w:numPr>
          <w:ilvl w:val="0"/>
          <w:numId w:val="42"/>
        </w:numPr>
        <w:rPr>
          <w:rFonts w:ascii="Arial" w:hAnsi="Arial" w:cs="Arial"/>
        </w:rPr>
      </w:pPr>
      <w:r w:rsidRPr="002C4D7F">
        <w:rPr>
          <w:rFonts w:ascii="Arial" w:hAnsi="Arial" w:cs="Arial"/>
        </w:rPr>
        <w:t>Use the default values for the concentration of N and P (mg/l) in the treated effluent discharged from septic tank/PTPs to identify the baseline nutrient load (in TP or TN kg/year). </w:t>
      </w:r>
    </w:p>
    <w:p w:rsidRPr="002C4D7F" w:rsidR="002C4D7F" w:rsidP="00C76A0A" w:rsidRDefault="002C4D7F" w14:paraId="5B3D3329" w14:textId="37956BF4">
      <w:pPr>
        <w:pStyle w:val="paragraph"/>
        <w:numPr>
          <w:ilvl w:val="0"/>
          <w:numId w:val="43"/>
        </w:numPr>
        <w:rPr>
          <w:rFonts w:ascii="Arial" w:hAnsi="Arial" w:cs="Arial"/>
        </w:rPr>
      </w:pPr>
      <w:r w:rsidRPr="38CE71AC" w:rsidR="002C4D7F">
        <w:rPr>
          <w:rFonts w:ascii="Arial" w:hAnsi="Arial" w:cs="Arial"/>
        </w:rPr>
        <w:t>Assume a conservative average reduction that can be achieved through upgrades to biological PTPs based on the treatment efficiency rates of these PTPs.  </w:t>
      </w:r>
    </w:p>
    <w:p w:rsidR="38CE71AC" w:rsidP="38CE71AC" w:rsidRDefault="38CE71AC" w14:paraId="3FB2DA7B" w14:textId="39D58786">
      <w:pPr>
        <w:pStyle w:val="paragraph"/>
        <w:ind w:left="720"/>
        <w:rPr>
          <w:rFonts w:ascii="Arial" w:hAnsi="Arial" w:cs="Arial"/>
        </w:rPr>
      </w:pPr>
    </w:p>
    <w:p w:rsidRPr="002C4D7F" w:rsidR="002C4D7F" w:rsidP="38CE71AC" w:rsidRDefault="002C4D7F" w14:paraId="738CCCC6" w14:textId="12008278">
      <w:pPr>
        <w:pStyle w:val="paragraph"/>
        <w:rPr>
          <w:rFonts w:ascii="Arial" w:hAnsi="Arial" w:cs="Arial"/>
        </w:rPr>
      </w:pPr>
      <w:r w:rsidRPr="38CE71AC" w:rsidR="002C4D7F">
        <w:rPr>
          <w:rFonts w:ascii="Arial" w:hAnsi="Arial" w:cs="Arial"/>
        </w:rPr>
        <w:t xml:space="preserve">Any assumptions used to calculate this should account for uncertainty by using precautionary approaches. It is expected that project level calculations will be completed on a site-by-site </w:t>
      </w:r>
      <w:r w:rsidRPr="38CE71AC" w:rsidR="002C4D7F">
        <w:rPr>
          <w:rFonts w:ascii="Arial" w:hAnsi="Arial" w:cs="Arial"/>
        </w:rPr>
        <w:t>basis using more specific local information. Nutrient reductions not legally able to provide mitigation or where tanks are failing anyway should be considered as restoration measures.  </w:t>
      </w:r>
    </w:p>
    <w:p w:rsidRPr="002C4D7F" w:rsidR="002C4D7F" w:rsidP="002C4D7F" w:rsidRDefault="002C4D7F" w14:paraId="55E09159" w14:textId="1E6D9F95">
      <w:pPr>
        <w:pStyle w:val="paragraph"/>
        <w:rPr>
          <w:rFonts w:ascii="Arial" w:hAnsi="Arial" w:cs="Arial"/>
        </w:rPr>
      </w:pPr>
      <w:r w:rsidRPr="38CE71AC" w:rsidR="002C4D7F">
        <w:rPr>
          <w:rFonts w:ascii="Arial" w:hAnsi="Arial" w:cs="Arial"/>
        </w:rPr>
        <w:t> </w:t>
      </w:r>
    </w:p>
    <w:p w:rsidRPr="002C4D7F" w:rsidR="002C4D7F" w:rsidP="002C4D7F" w:rsidRDefault="002C4D7F" w14:paraId="2334DAED" w14:textId="77777777">
      <w:pPr>
        <w:pStyle w:val="paragraph"/>
        <w:rPr>
          <w:rFonts w:ascii="Arial" w:hAnsi="Arial" w:cs="Arial"/>
        </w:rPr>
      </w:pPr>
      <w:r w:rsidRPr="002C4D7F">
        <w:rPr>
          <w:rFonts w:ascii="Arial" w:hAnsi="Arial" w:cs="Arial"/>
        </w:rPr>
        <w:t>It is important that the link between the opportunity mapping and nutrient reduction quantification can be reproduced by NE. It will therefore need to be completed in line with NE’s checklist for analytical pipelines and all datasets &amp; code will be shared with NE upon completion. </w:t>
      </w:r>
    </w:p>
    <w:p w:rsidRPr="0075588B" w:rsidR="0075588B" w:rsidP="0075588B" w:rsidRDefault="0075588B" w14:paraId="3A6A70DB" w14:textId="77777777">
      <w:pPr>
        <w:pStyle w:val="paragraph"/>
        <w:spacing w:before="0" w:beforeAutospacing="0" w:after="0" w:afterAutospacing="0"/>
        <w:ind w:left="1080"/>
        <w:textAlignment w:val="baseline"/>
        <w:rPr>
          <w:rFonts w:ascii="Arial" w:hAnsi="Arial" w:cs="Arial"/>
        </w:rPr>
      </w:pPr>
      <w:r w:rsidRPr="0075588B">
        <w:rPr>
          <w:rStyle w:val="eop"/>
          <w:rFonts w:ascii="Arial" w:hAnsi="Arial" w:cs="Arial"/>
        </w:rPr>
        <w:t> </w:t>
      </w:r>
    </w:p>
    <w:p w:rsidR="0075588B" w:rsidP="002C4D7F" w:rsidRDefault="002C4D7F" w14:paraId="2078678A" w14:textId="1AE2E9AB">
      <w:pPr>
        <w:pStyle w:val="paragraph"/>
        <w:spacing w:before="0" w:beforeAutospacing="0" w:after="0" w:afterAutospacing="0"/>
        <w:textAlignment w:val="baseline"/>
        <w:rPr>
          <w:rStyle w:val="eop"/>
          <w:rFonts w:ascii="Arial" w:hAnsi="Arial" w:cs="Arial"/>
        </w:rPr>
      </w:pPr>
      <w:r>
        <w:rPr>
          <w:rStyle w:val="normaltextrun"/>
          <w:rFonts w:ascii="Arial" w:hAnsi="Arial" w:cs="Arial"/>
          <w:b/>
          <w:bCs/>
          <w:color w:val="F58025" w:themeColor="accent1"/>
        </w:rPr>
        <w:t>Cost Estimates</w:t>
      </w:r>
    </w:p>
    <w:p w:rsidRPr="0075588B" w:rsidR="0075588B" w:rsidP="0075588B" w:rsidRDefault="0075588B" w14:paraId="7D78E981" w14:textId="77777777">
      <w:pPr>
        <w:pStyle w:val="paragraph"/>
        <w:spacing w:before="0" w:beforeAutospacing="0" w:after="0" w:afterAutospacing="0"/>
        <w:textAlignment w:val="baseline"/>
        <w:rPr>
          <w:rFonts w:ascii="Arial" w:hAnsi="Arial" w:cs="Arial"/>
        </w:rPr>
      </w:pPr>
    </w:p>
    <w:p w:rsidRPr="002C4D7F" w:rsidR="002C4D7F" w:rsidP="002C4D7F" w:rsidRDefault="002C4D7F" w14:paraId="41B3E34E" w14:textId="77777777">
      <w:pPr>
        <w:pStyle w:val="paragraph"/>
        <w:rPr>
          <w:rFonts w:ascii="Arial" w:hAnsi="Arial" w:cs="Arial"/>
        </w:rPr>
      </w:pPr>
      <w:r w:rsidRPr="002C4D7F">
        <w:rPr>
          <w:rFonts w:ascii="Arial" w:hAnsi="Arial" w:cs="Arial"/>
        </w:rPr>
        <w:t>Develop a methodology for calculating the cost of delivering a strategic PTP and septic tank upgrade scheme in a NN catchment based on the opportunity mapping. The cost should be based on market research and consider the following activities essential to the delivery of replacement PTPs. Examples of cost considerations include (but are not limited to):  </w:t>
      </w:r>
    </w:p>
    <w:p w:rsidRPr="002C4D7F" w:rsidR="002C4D7F" w:rsidP="00C76A0A" w:rsidRDefault="002C4D7F" w14:paraId="2D23F9FC" w14:textId="77777777">
      <w:pPr>
        <w:pStyle w:val="paragraph"/>
        <w:numPr>
          <w:ilvl w:val="0"/>
          <w:numId w:val="44"/>
        </w:numPr>
        <w:rPr>
          <w:rFonts w:ascii="Arial" w:hAnsi="Arial" w:cs="Arial"/>
        </w:rPr>
      </w:pPr>
      <w:r w:rsidRPr="002C4D7F">
        <w:rPr>
          <w:rFonts w:ascii="Arial" w:hAnsi="Arial" w:cs="Arial"/>
        </w:rPr>
        <w:t>Septic tank removal including checks the system works, fee of qualified contractor, excavation costs and waste recycling costs.   </w:t>
      </w:r>
    </w:p>
    <w:p w:rsidRPr="002C4D7F" w:rsidR="002C4D7F" w:rsidP="00C76A0A" w:rsidRDefault="002C4D7F" w14:paraId="5839F96F" w14:textId="77777777">
      <w:pPr>
        <w:pStyle w:val="paragraph"/>
        <w:numPr>
          <w:ilvl w:val="0"/>
          <w:numId w:val="45"/>
        </w:numPr>
        <w:rPr>
          <w:rFonts w:ascii="Arial" w:hAnsi="Arial" w:cs="Arial"/>
        </w:rPr>
      </w:pPr>
      <w:r w:rsidRPr="002C4D7F">
        <w:rPr>
          <w:rFonts w:ascii="Arial" w:hAnsi="Arial" w:cs="Arial"/>
        </w:rPr>
        <w:t>Cost of new efficient PTP model and its installation costs, including fee of qualified contractor and drainage ditch creation (if necessary) </w:t>
      </w:r>
    </w:p>
    <w:p w:rsidRPr="002C4D7F" w:rsidR="002C4D7F" w:rsidP="00C76A0A" w:rsidRDefault="002C4D7F" w14:paraId="4322FCB4" w14:textId="77777777">
      <w:pPr>
        <w:pStyle w:val="paragraph"/>
        <w:numPr>
          <w:ilvl w:val="0"/>
          <w:numId w:val="46"/>
        </w:numPr>
        <w:rPr>
          <w:rFonts w:ascii="Arial" w:hAnsi="Arial" w:cs="Arial"/>
        </w:rPr>
      </w:pPr>
      <w:r w:rsidRPr="002C4D7F">
        <w:rPr>
          <w:rFonts w:ascii="Arial" w:hAnsi="Arial" w:cs="Arial"/>
        </w:rPr>
        <w:t>Monitoring and maintenance requirements in the long term, including visual inspections, PTP maintenance should be informed by the maintenance manuals etc.  </w:t>
      </w:r>
    </w:p>
    <w:p w:rsidRPr="002C4D7F" w:rsidR="002C4D7F" w:rsidP="00C76A0A" w:rsidRDefault="002C4D7F" w14:paraId="30455604" w14:textId="7D079503">
      <w:pPr>
        <w:pStyle w:val="paragraph"/>
        <w:numPr>
          <w:ilvl w:val="0"/>
          <w:numId w:val="47"/>
        </w:numPr>
        <w:rPr>
          <w:rFonts w:ascii="Arial" w:hAnsi="Arial" w:cs="Arial"/>
        </w:rPr>
      </w:pPr>
      <w:r w:rsidRPr="68F0D677" w:rsidR="002C4D7F">
        <w:rPr>
          <w:rFonts w:ascii="Arial" w:hAnsi="Arial" w:cs="Arial"/>
        </w:rPr>
        <w:t>Permitting needs, scenarios where replacement PTPs need their own permit may bring associated costs and site-specific reports on drainage adding more cost  </w:t>
      </w:r>
    </w:p>
    <w:p w:rsidR="68F0D677" w:rsidP="68F0D677" w:rsidRDefault="68F0D677" w14:paraId="0577CD92" w14:textId="04A2F7B9">
      <w:pPr>
        <w:pStyle w:val="paragraph"/>
        <w:rPr>
          <w:rFonts w:ascii="Arial" w:hAnsi="Arial" w:cs="Arial"/>
        </w:rPr>
      </w:pPr>
    </w:p>
    <w:p w:rsidRPr="0075588B" w:rsidR="0075588B" w:rsidP="002C4D7F" w:rsidRDefault="002C4D7F" w14:paraId="403C72BC" w14:textId="4D7907EA">
      <w:pPr>
        <w:pStyle w:val="paragraph"/>
        <w:rPr>
          <w:rFonts w:ascii="Arial" w:hAnsi="Arial" w:cs="Arial"/>
        </w:rPr>
      </w:pPr>
      <w:r w:rsidRPr="002C4D7F">
        <w:rPr>
          <w:rFonts w:ascii="Arial" w:hAnsi="Arial" w:cs="Arial"/>
        </w:rPr>
        <w:t xml:space="preserve">The list above is not </w:t>
      </w:r>
      <w:proofErr w:type="gramStart"/>
      <w:r w:rsidRPr="002C4D7F">
        <w:rPr>
          <w:rFonts w:ascii="Arial" w:hAnsi="Arial" w:cs="Arial"/>
        </w:rPr>
        <w:t>exhaustive</w:t>
      </w:r>
      <w:proofErr w:type="gramEnd"/>
      <w:r w:rsidRPr="002C4D7F">
        <w:rPr>
          <w:rFonts w:ascii="Arial" w:hAnsi="Arial" w:cs="Arial"/>
        </w:rPr>
        <w:t xml:space="preserve"> and it is expected additional considerations will need to be included. These will need to be agreed with NE.  </w:t>
      </w:r>
    </w:p>
    <w:p w:rsidRPr="0075588B" w:rsidR="0075588B" w:rsidP="0075588B" w:rsidRDefault="0075588B" w14:paraId="0F14307E" w14:textId="77777777">
      <w:pPr>
        <w:pStyle w:val="paragraph"/>
        <w:spacing w:before="0" w:beforeAutospacing="0" w:after="0" w:afterAutospacing="0"/>
        <w:ind w:left="1080"/>
        <w:textAlignment w:val="baseline"/>
        <w:rPr>
          <w:rFonts w:ascii="Arial" w:hAnsi="Arial" w:cs="Arial"/>
        </w:rPr>
      </w:pPr>
      <w:r w:rsidRPr="0075588B">
        <w:rPr>
          <w:rStyle w:val="eop"/>
          <w:rFonts w:ascii="Arial" w:hAnsi="Arial" w:cs="Arial"/>
        </w:rPr>
        <w:t> </w:t>
      </w:r>
    </w:p>
    <w:p w:rsidRPr="0075588B" w:rsidR="0075588B" w:rsidP="002C4D7F" w:rsidRDefault="002C4D7F" w14:paraId="1495197C" w14:textId="46AA5077">
      <w:pPr>
        <w:pStyle w:val="paragraph"/>
        <w:spacing w:before="0" w:beforeAutospacing="0" w:after="0" w:afterAutospacing="0"/>
        <w:textAlignment w:val="baseline"/>
        <w:rPr>
          <w:rStyle w:val="eop"/>
          <w:rFonts w:ascii="Arial" w:hAnsi="Arial" w:cs="Arial"/>
          <w:color w:val="F58025" w:themeColor="accent1"/>
        </w:rPr>
      </w:pPr>
      <w:r>
        <w:rPr>
          <w:rStyle w:val="normaltextrun"/>
          <w:rFonts w:ascii="Arial" w:hAnsi="Arial" w:cs="Arial"/>
          <w:b/>
          <w:bCs/>
          <w:color w:val="F58025" w:themeColor="accent1"/>
        </w:rPr>
        <w:t>Technical Report</w:t>
      </w:r>
    </w:p>
    <w:p w:rsidRPr="0075588B" w:rsidR="0075588B" w:rsidP="0075588B" w:rsidRDefault="0075588B" w14:paraId="2AB6C055" w14:textId="77777777">
      <w:pPr>
        <w:pStyle w:val="paragraph"/>
        <w:spacing w:before="0" w:beforeAutospacing="0" w:after="0" w:afterAutospacing="0"/>
        <w:ind w:left="720"/>
        <w:textAlignment w:val="baseline"/>
        <w:rPr>
          <w:rFonts w:ascii="Arial" w:hAnsi="Arial" w:cs="Arial"/>
        </w:rPr>
      </w:pPr>
    </w:p>
    <w:p w:rsidRPr="0075588B" w:rsidR="00A63A7A" w:rsidP="00A63A7A" w:rsidRDefault="002C4D7F" w14:paraId="6BE15624" w14:textId="52C5DFD3">
      <w:pPr>
        <w:rPr>
          <w:rFonts w:ascii="Arial" w:hAnsi="Arial" w:cs="Arial"/>
          <w:color w:val="000000" w:themeColor="text1"/>
          <w:sz w:val="24"/>
          <w:szCs w:val="24"/>
        </w:rPr>
      </w:pPr>
      <w:r w:rsidRPr="68F0D677" w:rsidR="002C4D7F">
        <w:rPr>
          <w:rFonts w:ascii="Arial" w:hAnsi="Arial" w:cs="Arial"/>
          <w:color w:val="000000" w:themeColor="text1" w:themeTint="FF" w:themeShade="FF"/>
          <w:sz w:val="24"/>
          <w:szCs w:val="24"/>
        </w:rPr>
        <w:t xml:space="preserve">Produce technical reports to document the work above, including (1) </w:t>
      </w:r>
      <w:r w:rsidRPr="68F0D677" w:rsidR="002C4D7F">
        <w:rPr>
          <w:rFonts w:ascii="Arial" w:hAnsi="Arial" w:cs="Arial"/>
          <w:color w:val="000000" w:themeColor="text1" w:themeTint="FF" w:themeShade="FF"/>
          <w:sz w:val="24"/>
          <w:szCs w:val="24"/>
        </w:rPr>
        <w:t>methodology</w:t>
      </w:r>
      <w:r w:rsidRPr="68F0D677" w:rsidR="002C4D7F">
        <w:rPr>
          <w:rFonts w:ascii="Arial" w:hAnsi="Arial" w:cs="Arial"/>
          <w:color w:val="000000" w:themeColor="text1" w:themeTint="FF" w:themeShade="FF"/>
          <w:sz w:val="24"/>
          <w:szCs w:val="24"/>
        </w:rPr>
        <w:t xml:space="preserve"> and documentation for opportunity mapping, (2) </w:t>
      </w:r>
      <w:r w:rsidRPr="68F0D677" w:rsidR="002C4D7F">
        <w:rPr>
          <w:rFonts w:ascii="Arial" w:hAnsi="Arial" w:cs="Arial"/>
          <w:color w:val="000000" w:themeColor="text1" w:themeTint="FF" w:themeShade="FF"/>
          <w:sz w:val="24"/>
          <w:szCs w:val="24"/>
        </w:rPr>
        <w:t>methodology</w:t>
      </w:r>
      <w:r w:rsidRPr="68F0D677" w:rsidR="002C4D7F">
        <w:rPr>
          <w:rFonts w:ascii="Arial" w:hAnsi="Arial" w:cs="Arial"/>
          <w:color w:val="000000" w:themeColor="text1" w:themeTint="FF" w:themeShade="FF"/>
          <w:sz w:val="24"/>
          <w:szCs w:val="24"/>
        </w:rPr>
        <w:t xml:space="preserve"> for nutrient reduction calculations, (3) </w:t>
      </w:r>
      <w:r w:rsidRPr="68F0D677" w:rsidR="002C4D7F">
        <w:rPr>
          <w:rFonts w:ascii="Arial" w:hAnsi="Arial" w:cs="Arial"/>
          <w:color w:val="000000" w:themeColor="text1" w:themeTint="FF" w:themeShade="FF"/>
          <w:sz w:val="24"/>
          <w:szCs w:val="24"/>
        </w:rPr>
        <w:t>methodology</w:t>
      </w:r>
      <w:r w:rsidRPr="68F0D677" w:rsidR="002C4D7F">
        <w:rPr>
          <w:rFonts w:ascii="Arial" w:hAnsi="Arial" w:cs="Arial"/>
          <w:color w:val="000000" w:themeColor="text1" w:themeTint="FF" w:themeShade="FF"/>
          <w:sz w:val="24"/>
          <w:szCs w:val="24"/>
        </w:rPr>
        <w:t xml:space="preserve"> for cost estimates and (4) summary statistics from the mapping and modelling. These reports may be integrated into a single report</w:t>
      </w:r>
      <w:r w:rsidRPr="68F0D677" w:rsidR="7E7CC6AE">
        <w:rPr>
          <w:rFonts w:ascii="Arial" w:hAnsi="Arial" w:cs="Arial"/>
          <w:color w:val="000000" w:themeColor="text1" w:themeTint="FF" w:themeShade="FF"/>
          <w:sz w:val="24"/>
          <w:szCs w:val="24"/>
        </w:rPr>
        <w:t xml:space="preserve"> (upon discussion with Natural England). </w:t>
      </w:r>
    </w:p>
    <w:p w:rsidRPr="008C5B6C" w:rsidR="00A63A7A" w:rsidP="00A63A7A" w:rsidRDefault="00A63A7A" w14:paraId="30A3E943" w14:textId="77777777">
      <w:pPr>
        <w:rPr>
          <w:rFonts w:asciiTheme="minorHAnsi" w:hAnsiTheme="minorHAnsi" w:cstheme="minorHAnsi"/>
        </w:rPr>
      </w:pPr>
    </w:p>
    <w:p w:rsidRPr="000014E4" w:rsidR="000014E4" w:rsidP="004676A8" w:rsidRDefault="000014E4" w14:paraId="6CC79FC2" w14:textId="2E7E6DFC">
      <w:pPr>
        <w:spacing w:after="240" w:line="276" w:lineRule="auto"/>
        <w:rPr>
          <w:rFonts w:ascii="Arial" w:hAnsi="Arial"/>
          <w:b/>
          <w:color w:val="000000"/>
          <w:sz w:val="26"/>
          <w:szCs w:val="26"/>
        </w:rPr>
      </w:pPr>
      <w:r w:rsidRPr="000014E4">
        <w:rPr>
          <w:rFonts w:ascii="Arial" w:hAnsi="Arial"/>
          <w:b/>
          <w:color w:val="000000"/>
          <w:sz w:val="26"/>
          <w:szCs w:val="26"/>
        </w:rPr>
        <w:t>Payment</w:t>
      </w:r>
    </w:p>
    <w:p w:rsidRPr="000014E4" w:rsidR="000014E4" w:rsidP="000014E4" w:rsidRDefault="000014E4" w14:paraId="4148B443"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rsidR="000014E4" w:rsidP="300F4F6A" w:rsidRDefault="000014E4" w14:paraId="1D383FA4" w14:textId="1DD278AA">
      <w:pPr>
        <w:rPr>
          <w:rFonts w:cs="Arial"/>
        </w:rPr>
      </w:pPr>
      <w:r w:rsidRPr="300F4F6A" w:rsidR="000014E4">
        <w:rPr>
          <w:rFonts w:ascii="Arial" w:hAnsi="Arial"/>
          <w:color w:val="000000" w:themeColor="text1" w:themeTint="FF" w:themeShade="FF"/>
          <w:sz w:val="24"/>
          <w:szCs w:val="24"/>
        </w:rPr>
        <w:t xml:space="preserve">The Authority’s preference is for all invoices to be sent electronically, quoting a valid Purchase Order number. </w:t>
      </w:r>
      <w:r w:rsidRPr="300F4F6A" w:rsidR="0066471E">
        <w:rPr>
          <w:rFonts w:ascii="Arial" w:hAnsi="Arial" w:cs="Arial"/>
          <w:sz w:val="24"/>
          <w:szCs w:val="24"/>
        </w:rPr>
        <w:t xml:space="preserve">Payment can be made in two instalments, with </w:t>
      </w:r>
      <w:r w:rsidRPr="300F4F6A" w:rsidR="0066471E">
        <w:rPr>
          <w:rFonts w:ascii="Arial" w:hAnsi="Arial" w:cs="Arial"/>
          <w:sz w:val="24"/>
          <w:szCs w:val="24"/>
        </w:rPr>
        <w:t xml:space="preserve">25% to be invoiced upon receipt of the </w:t>
      </w:r>
      <w:r w:rsidRPr="300F4F6A" w:rsidR="0066471E">
        <w:rPr>
          <w:rFonts w:ascii="Arial" w:hAnsi="Arial" w:cs="Arial"/>
          <w:sz w:val="24"/>
          <w:szCs w:val="24"/>
        </w:rPr>
        <w:t>inception</w:t>
      </w:r>
      <w:r w:rsidRPr="300F4F6A" w:rsidR="0066471E">
        <w:rPr>
          <w:rFonts w:ascii="Arial" w:hAnsi="Arial" w:cs="Arial"/>
          <w:sz w:val="24"/>
          <w:szCs w:val="24"/>
        </w:rPr>
        <w:t xml:space="preserve"> note, and the remaining 75% to be invoiced upon agreement of the final deliverables.</w:t>
      </w:r>
    </w:p>
    <w:p w:rsidRPr="00A63A7A" w:rsidR="00A63A7A" w:rsidP="00A63A7A" w:rsidRDefault="00A63A7A" w14:paraId="2E6BD33F" w14:textId="77777777">
      <w:pPr>
        <w:rPr>
          <w:rFonts w:cs="Arial"/>
          <w:szCs w:val="24"/>
        </w:rPr>
      </w:pPr>
    </w:p>
    <w:p w:rsidR="000014E4" w:rsidP="00A63A7A" w:rsidRDefault="00A63A7A" w14:paraId="11EE2D21" w14:textId="5455297C">
      <w:pPr>
        <w:rPr>
          <w:rFonts w:ascii="Arial" w:hAnsi="Arial"/>
          <w:color w:val="000000"/>
          <w:sz w:val="24"/>
          <w:szCs w:val="24"/>
        </w:rPr>
      </w:pPr>
      <w:r w:rsidRPr="00A63A7A">
        <w:rPr>
          <w:rFonts w:ascii="Arial" w:hAnsi="Arial" w:cs="Arial"/>
          <w:sz w:val="24"/>
          <w:szCs w:val="28"/>
        </w:rPr>
        <w:t>It is anticipated that this contract will be awarded for a length of time based on communication between the chosen supplier and NE during the inception meeting.</w:t>
      </w:r>
      <w:r w:rsidRPr="00A63A7A">
        <w:rPr>
          <w:rFonts w:ascii="Arial" w:hAnsi="Arial"/>
          <w:color w:val="000000"/>
          <w:sz w:val="24"/>
          <w:szCs w:val="24"/>
        </w:rPr>
        <w:t xml:space="preserve"> </w:t>
      </w:r>
      <w:r w:rsidRPr="000014E4" w:rsidR="000014E4">
        <w:rPr>
          <w:rFonts w:ascii="Arial" w:hAnsi="Arial"/>
          <w:color w:val="000000"/>
          <w:sz w:val="24"/>
          <w:szCs w:val="24"/>
        </w:rPr>
        <w:t xml:space="preserve">Prices will remain fixed for </w:t>
      </w:r>
      <w:r w:rsidRPr="000014E4" w:rsidR="000014E4">
        <w:rPr>
          <w:rFonts w:ascii="Arial" w:hAnsi="Arial"/>
          <w:color w:val="000000"/>
          <w:sz w:val="24"/>
          <w:szCs w:val="24"/>
        </w:rPr>
        <w:t xml:space="preserve">the duration of the contract award </w:t>
      </w:r>
      <w:r w:rsidRPr="000014E4" w:rsidR="002C4D7F">
        <w:rPr>
          <w:rFonts w:ascii="Arial" w:hAnsi="Arial"/>
          <w:color w:val="000000"/>
          <w:sz w:val="24"/>
          <w:szCs w:val="24"/>
        </w:rPr>
        <w:t>period</w:t>
      </w:r>
      <w:r w:rsidR="002C4D7F">
        <w:rPr>
          <w:rFonts w:ascii="Arial" w:hAnsi="Arial"/>
          <w:color w:val="000000"/>
          <w:sz w:val="24"/>
          <w:szCs w:val="24"/>
        </w:rPr>
        <w:t xml:space="preserve">; we anticipate this price to be between </w:t>
      </w:r>
      <w:r w:rsidRPr="002C4D7F" w:rsidR="002C4D7F">
        <w:rPr>
          <w:rFonts w:ascii="Arial" w:hAnsi="Arial"/>
          <w:b/>
          <w:bCs/>
          <w:color w:val="000000"/>
          <w:sz w:val="24"/>
          <w:szCs w:val="24"/>
        </w:rPr>
        <w:t xml:space="preserve">£35,000 - £49,999 </w:t>
      </w:r>
      <w:r w:rsidR="002C4D7F">
        <w:rPr>
          <w:rFonts w:ascii="Arial" w:hAnsi="Arial"/>
          <w:color w:val="000000"/>
          <w:sz w:val="24"/>
          <w:szCs w:val="24"/>
        </w:rPr>
        <w:t xml:space="preserve">excluding VAT. </w:t>
      </w:r>
      <w:r w:rsidRPr="000014E4" w:rsidR="000014E4">
        <w:rPr>
          <w:rFonts w:ascii="Arial" w:hAnsi="Arial"/>
          <w:color w:val="000000"/>
          <w:sz w:val="24"/>
          <w:szCs w:val="24"/>
        </w:rPr>
        <w:t xml:space="preserve">We may at our sole discretion extend this contract to include related or further work. Any extension shall be agreed in writing in advance of any work commencing and may be subject to further competition. </w:t>
      </w:r>
    </w:p>
    <w:p w:rsidRPr="00A63A7A" w:rsidR="00A63A7A" w:rsidP="00A63A7A" w:rsidRDefault="00A63A7A" w14:paraId="102DA5BD" w14:textId="77777777">
      <w:pPr>
        <w:rPr>
          <w:rFonts w:cs="Arial"/>
          <w:szCs w:val="24"/>
        </w:rPr>
      </w:pPr>
    </w:p>
    <w:p w:rsidRPr="000014E4" w:rsidR="000014E4" w:rsidP="000014E4" w:rsidRDefault="000014E4" w14:paraId="79460774" w14:textId="77777777">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rsidRPr="0066471E" w:rsidR="0066471E" w:rsidP="0066471E" w:rsidRDefault="0066471E" w14:paraId="68C82BC1" w14:textId="77777777">
      <w:pPr>
        <w:rPr>
          <w:rFonts w:ascii="Arial" w:hAnsi="Arial" w:eastAsia="DengXian Light" w:cs="Arial"/>
          <w:sz w:val="24"/>
          <w:szCs w:val="24"/>
        </w:rPr>
      </w:pPr>
      <w:r w:rsidRPr="0066471E">
        <w:rPr>
          <w:rFonts w:ascii="Arial" w:hAnsi="Arial" w:eastAsia="DengXian Light"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rsidRPr="0066471E" w:rsidR="0066471E" w:rsidP="0066471E" w:rsidRDefault="0066471E" w14:paraId="624385CE" w14:noSpellErr="1" w14:textId="154D4245">
      <w:pPr>
        <w:rPr>
          <w:rFonts w:cs="Arial"/>
          <w:color w:val="F58025" w:themeColor="accent1"/>
        </w:rPr>
      </w:pPr>
    </w:p>
    <w:p w:rsidR="0066471E" w:rsidP="0066471E" w:rsidRDefault="0066471E" w14:paraId="180A265A" w14:textId="77777777">
      <w:pPr>
        <w:pStyle w:val="paragraph"/>
        <w:spacing w:before="0" w:beforeAutospacing="0" w:after="0" w:afterAutospacing="0" w:line="276" w:lineRule="auto"/>
        <w:textAlignment w:val="baseline"/>
        <w:rPr>
          <w:rStyle w:val="normaltextrun"/>
          <w:rFonts w:ascii="Arial" w:hAnsi="Arial" w:cs="Arial"/>
          <w:b/>
          <w:bCs/>
          <w:sz w:val="22"/>
          <w:szCs w:val="22"/>
          <w:lang w:val="en-US"/>
        </w:rPr>
      </w:pPr>
    </w:p>
    <w:p w:rsidRPr="00276A00" w:rsidR="0066471E" w:rsidP="0066471E" w:rsidRDefault="0066471E" w14:paraId="28B087CD" w14:textId="77777777">
      <w:pPr>
        <w:pStyle w:val="paragraph"/>
        <w:spacing w:before="0" w:beforeAutospacing="0" w:after="0" w:afterAutospacing="0"/>
        <w:textAlignment w:val="baseline"/>
        <w:rPr>
          <w:rStyle w:val="normaltextrun"/>
          <w:rFonts w:ascii="Arial" w:hAnsi="Arial" w:cs="Arial"/>
          <w:color w:val="00AF41"/>
          <w:lang w:val="en-US"/>
        </w:rPr>
      </w:pPr>
    </w:p>
    <w:p w:rsidRPr="0066471E" w:rsidR="0066471E" w:rsidP="0066471E" w:rsidRDefault="0066471E" w14:paraId="1756857D" w14:textId="77777777">
      <w:pPr>
        <w:pStyle w:val="paragraph"/>
        <w:spacing w:before="0" w:beforeAutospacing="0" w:after="0" w:afterAutospacing="0"/>
        <w:textAlignment w:val="baseline"/>
        <w:rPr>
          <w:rFonts w:ascii="Arial" w:hAnsi="Arial" w:cs="Arial"/>
          <w:b/>
          <w:bCs/>
          <w:color w:val="F58025" w:themeColor="accent1"/>
          <w:sz w:val="28"/>
          <w:szCs w:val="28"/>
        </w:rPr>
      </w:pPr>
      <w:proofErr w:type="gramStart"/>
      <w:r w:rsidRPr="0066471E">
        <w:rPr>
          <w:rStyle w:val="normaltextrun"/>
          <w:rFonts w:ascii="Arial" w:hAnsi="Arial" w:cs="Arial"/>
          <w:b/>
          <w:bCs/>
          <w:color w:val="F58025" w:themeColor="accent1"/>
          <w:sz w:val="28"/>
          <w:szCs w:val="28"/>
          <w:lang w:val="en-US"/>
        </w:rPr>
        <w:t>Outputs</w:t>
      </w:r>
      <w:proofErr w:type="gramEnd"/>
      <w:r w:rsidRPr="0066471E">
        <w:rPr>
          <w:rStyle w:val="normaltextrun"/>
          <w:rFonts w:ascii="Arial" w:hAnsi="Arial" w:cs="Arial"/>
          <w:b/>
          <w:bCs/>
          <w:color w:val="F58025" w:themeColor="accent1"/>
          <w:sz w:val="28"/>
          <w:szCs w:val="28"/>
          <w:lang w:val="en-US"/>
        </w:rPr>
        <w:t xml:space="preserve"> and Contract Management</w:t>
      </w:r>
      <w:r w:rsidRPr="0066471E">
        <w:rPr>
          <w:rStyle w:val="eop"/>
          <w:rFonts w:ascii="Arial" w:hAnsi="Arial" w:cs="Arial"/>
          <w:b/>
          <w:bCs/>
          <w:color w:val="F58025" w:themeColor="accent1"/>
          <w:sz w:val="28"/>
          <w:szCs w:val="28"/>
        </w:rPr>
        <w:t> </w:t>
      </w:r>
    </w:p>
    <w:p w:rsidRPr="0066471E" w:rsidR="0066471E" w:rsidP="0066471E" w:rsidRDefault="0066471E" w14:paraId="6D4BC0DC" w14:textId="77777777">
      <w:pPr>
        <w:pStyle w:val="paragraph"/>
        <w:spacing w:before="0" w:beforeAutospacing="0" w:after="0" w:afterAutospacing="0"/>
        <w:textAlignment w:val="baseline"/>
        <w:rPr>
          <w:rFonts w:ascii="Segoe UI" w:hAnsi="Segoe UI" w:cs="Segoe UI"/>
          <w:color w:val="F58025" w:themeColor="accent1"/>
          <w:sz w:val="28"/>
          <w:szCs w:val="28"/>
        </w:rPr>
      </w:pPr>
      <w:r w:rsidRPr="0066471E">
        <w:rPr>
          <w:rStyle w:val="eop"/>
          <w:rFonts w:ascii="Arial" w:hAnsi="Arial" w:cs="Arial"/>
          <w:color w:val="F58025" w:themeColor="accent1"/>
          <w:sz w:val="28"/>
          <w:szCs w:val="28"/>
        </w:rPr>
        <w:t> </w:t>
      </w:r>
    </w:p>
    <w:p w:rsidRPr="009404D6" w:rsidR="0066471E" w:rsidP="0066471E" w:rsidRDefault="0066471E" w14:paraId="0E329775" w14:textId="77777777">
      <w:pPr>
        <w:pStyle w:val="paragraph"/>
        <w:spacing w:before="0" w:beforeAutospacing="0" w:after="0" w:afterAutospacing="0"/>
        <w:ind w:right="105"/>
        <w:textAlignment w:val="baseline"/>
        <w:rPr>
          <w:rStyle w:val="normaltextrun"/>
          <w:rFonts w:ascii="Arial" w:hAnsi="Arial" w:cs="Arial"/>
          <w:lang w:val="en-US"/>
        </w:rPr>
      </w:pPr>
      <w:r w:rsidRPr="009404D6">
        <w:rPr>
          <w:rStyle w:val="normaltextrun"/>
          <w:rFonts w:ascii="Arial" w:hAnsi="Arial" w:cs="Arial"/>
          <w:lang w:val="en-US"/>
        </w:rPr>
        <w:t>The main outputs for this project will be:</w:t>
      </w:r>
    </w:p>
    <w:p w:rsidRPr="009404D6" w:rsidR="0066471E" w:rsidP="0066471E" w:rsidRDefault="0066471E" w14:paraId="45E92DC2" w14:textId="77777777">
      <w:pPr>
        <w:pStyle w:val="paragraph"/>
        <w:spacing w:before="0" w:beforeAutospacing="0" w:after="0" w:afterAutospacing="0"/>
        <w:ind w:left="120" w:right="105"/>
        <w:textAlignment w:val="baseline"/>
        <w:rPr>
          <w:rFonts w:ascii="Segoe UI" w:hAnsi="Segoe UI" w:cs="Segoe UI"/>
        </w:rPr>
      </w:pPr>
      <w:r w:rsidRPr="009404D6">
        <w:rPr>
          <w:rStyle w:val="eop"/>
          <w:rFonts w:ascii="Arial" w:hAnsi="Arial" w:cs="Arial"/>
        </w:rPr>
        <w:t> </w:t>
      </w:r>
    </w:p>
    <w:p w:rsidRPr="009404D6" w:rsidR="00A63A7A" w:rsidP="00C76A0A" w:rsidRDefault="00A63A7A" w14:paraId="6FB73981" w14:textId="77777777">
      <w:pPr>
        <w:pStyle w:val="paragraph"/>
        <w:numPr>
          <w:ilvl w:val="0"/>
          <w:numId w:val="10"/>
        </w:numPr>
        <w:spacing w:before="0" w:beforeAutospacing="0" w:after="0" w:afterAutospacing="0"/>
        <w:ind w:left="1200" w:firstLine="0"/>
        <w:textAlignment w:val="baseline"/>
        <w:rPr>
          <w:rStyle w:val="eop"/>
          <w:rFonts w:ascii="Arial" w:hAnsi="Arial" w:cs="Arial"/>
        </w:rPr>
      </w:pPr>
      <w:r w:rsidRPr="009404D6">
        <w:rPr>
          <w:rStyle w:val="normaltextrun"/>
          <w:rFonts w:ascii="Arial" w:hAnsi="Arial" w:cs="Arial"/>
          <w:lang w:val="en-US"/>
        </w:rPr>
        <w:t>A project inception meeting by video call (e.g. MS Teams/Zoom) within the first week of the project start. All costs associated with attending the inception meeting must be incorporated into the fixed price. The successful Tenderer must identify individuals who will manage the project and nominate a representative for day-to-day contact with the authority’s project officer.</w:t>
      </w:r>
      <w:r w:rsidRPr="009404D6">
        <w:rPr>
          <w:rStyle w:val="eop"/>
          <w:rFonts w:ascii="Arial" w:hAnsi="Arial" w:cs="Arial"/>
        </w:rPr>
        <w:t> </w:t>
      </w:r>
    </w:p>
    <w:p w:rsidRPr="009404D6" w:rsidR="00A63A7A" w:rsidP="00A63A7A" w:rsidRDefault="00A63A7A" w14:paraId="6325FED3" w14:textId="77777777">
      <w:pPr>
        <w:pStyle w:val="paragraph"/>
        <w:spacing w:before="0" w:beforeAutospacing="0" w:after="0" w:afterAutospacing="0"/>
        <w:ind w:left="1200"/>
        <w:textAlignment w:val="baseline"/>
        <w:rPr>
          <w:rFonts w:ascii="Arial" w:hAnsi="Arial" w:cs="Arial"/>
        </w:rPr>
      </w:pPr>
    </w:p>
    <w:p w:rsidR="00A63A7A" w:rsidP="00C76A0A" w:rsidRDefault="00A52BB4" w14:paraId="43ADE1B5" w14:textId="725F3D1B">
      <w:pPr>
        <w:pStyle w:val="paragraph"/>
        <w:numPr>
          <w:ilvl w:val="0"/>
          <w:numId w:val="11"/>
        </w:numPr>
        <w:spacing w:before="0" w:beforeAutospacing="0" w:after="0" w:afterAutospacing="0"/>
        <w:ind w:left="1200" w:firstLine="0"/>
        <w:textAlignment w:val="baseline"/>
        <w:rPr>
          <w:rStyle w:val="eop"/>
          <w:rFonts w:ascii="Arial" w:hAnsi="Arial" w:cs="Arial"/>
        </w:rPr>
      </w:pPr>
      <w:r>
        <w:rPr>
          <w:rStyle w:val="normaltextrun"/>
          <w:rFonts w:ascii="Arial" w:hAnsi="Arial" w:cs="Arial"/>
          <w:lang w:val="en-US"/>
        </w:rPr>
        <w:t>Fortnightly</w:t>
      </w:r>
      <w:r w:rsidRPr="009404D6" w:rsidR="00A63A7A">
        <w:rPr>
          <w:rStyle w:val="normaltextrun"/>
          <w:rFonts w:ascii="Arial" w:hAnsi="Arial" w:cs="Arial"/>
          <w:lang w:val="en-US"/>
        </w:rPr>
        <w:t xml:space="preserve"> calls with the project steering group to provide updates on progress in line with agreed deliverables and milestones, emerging findings, get knowledge input and feedback on deliverables</w:t>
      </w:r>
      <w:r w:rsidR="00A63A7A">
        <w:rPr>
          <w:rStyle w:val="normaltextrun"/>
          <w:rFonts w:ascii="Arial" w:hAnsi="Arial" w:cs="Arial"/>
          <w:lang w:val="en-US"/>
        </w:rPr>
        <w:t xml:space="preserve"> if necessary.</w:t>
      </w:r>
    </w:p>
    <w:p w:rsidR="00A63A7A" w:rsidP="00A63A7A" w:rsidRDefault="00A63A7A" w14:paraId="00B8BCAB" w14:textId="77777777">
      <w:pPr>
        <w:pStyle w:val="paragraph"/>
        <w:spacing w:before="0" w:beforeAutospacing="0" w:after="0" w:afterAutospacing="0"/>
        <w:textAlignment w:val="baseline"/>
        <w:rPr>
          <w:rStyle w:val="eop"/>
          <w:rFonts w:ascii="Arial" w:hAnsi="Arial" w:cs="Arial"/>
        </w:rPr>
      </w:pPr>
    </w:p>
    <w:p w:rsidR="114C1E55" w:rsidP="37EDC461" w:rsidRDefault="114C1E55" w14:paraId="590BC30E" w14:textId="3EF1C652">
      <w:pPr>
        <w:pStyle w:val="paragraph"/>
        <w:numPr>
          <w:ilvl w:val="0"/>
          <w:numId w:val="11"/>
        </w:numPr>
        <w:spacing w:before="0" w:beforeAutospacing="off" w:after="0" w:afterAutospacing="off"/>
        <w:ind w:left="1200" w:firstLine="0"/>
        <w:rPr>
          <w:rStyle w:val="eop"/>
          <w:rFonts w:ascii="Arial" w:hAnsi="Arial" w:cs="Arial"/>
        </w:rPr>
      </w:pPr>
      <w:r w:rsidRPr="37EDC461" w:rsidR="00A63A7A">
        <w:rPr>
          <w:rStyle w:val="normaltextrun"/>
          <w:rFonts w:ascii="Arial" w:hAnsi="Arial" w:cs="Arial"/>
          <w:lang w:val="en-US"/>
        </w:rPr>
        <w:t xml:space="preserve">Quality-assured final </w:t>
      </w:r>
      <w:r w:rsidRPr="37EDC461" w:rsidR="2F57EC35">
        <w:rPr>
          <w:rStyle w:val="normaltextrun"/>
          <w:rFonts w:ascii="Arial" w:hAnsi="Arial" w:cs="Arial"/>
          <w:lang w:val="en-US"/>
        </w:rPr>
        <w:t xml:space="preserve">technical </w:t>
      </w:r>
      <w:r w:rsidRPr="37EDC461" w:rsidR="00A63A7A">
        <w:rPr>
          <w:rStyle w:val="normaltextrun"/>
          <w:rFonts w:ascii="Arial" w:hAnsi="Arial" w:cs="Arial"/>
          <w:lang w:val="en-US"/>
        </w:rPr>
        <w:t>report</w:t>
      </w:r>
      <w:r w:rsidRPr="37EDC461" w:rsidR="296EA627">
        <w:rPr>
          <w:rStyle w:val="normaltextrun"/>
          <w:rFonts w:ascii="Arial" w:hAnsi="Arial" w:cs="Arial"/>
          <w:lang w:val="en-US"/>
        </w:rPr>
        <w:t>s</w:t>
      </w:r>
      <w:r w:rsidRPr="37EDC461" w:rsidR="00A63A7A">
        <w:rPr>
          <w:rStyle w:val="normaltextrun"/>
          <w:rFonts w:ascii="Arial" w:hAnsi="Arial" w:cs="Arial"/>
          <w:lang w:val="en-US"/>
        </w:rPr>
        <w:t xml:space="preserve"> </w:t>
      </w:r>
      <w:r w:rsidRPr="37EDC461" w:rsidR="17C94A42">
        <w:rPr>
          <w:rStyle w:val="normaltextrun"/>
          <w:rFonts w:ascii="Arial" w:hAnsi="Arial" w:cs="Arial"/>
          <w:lang w:val="en-US"/>
        </w:rPr>
        <w:t>(see 4 reports under technical report heading ab</w:t>
      </w:r>
      <w:r w:rsidRPr="37EDC461" w:rsidR="17C94A42">
        <w:rPr>
          <w:rStyle w:val="normaltextrun"/>
          <w:rFonts w:ascii="Arial" w:hAnsi="Arial" w:cs="Arial"/>
          <w:lang w:val="en-US"/>
        </w:rPr>
        <w:t>o</w:t>
      </w:r>
      <w:r w:rsidRPr="37EDC461" w:rsidR="17C94A42">
        <w:rPr>
          <w:rStyle w:val="normaltextrun"/>
          <w:rFonts w:ascii="Arial" w:hAnsi="Arial" w:cs="Arial"/>
          <w:lang w:val="en-US"/>
        </w:rPr>
        <w:t>v</w:t>
      </w:r>
      <w:r w:rsidRPr="37EDC461" w:rsidR="17C94A42">
        <w:rPr>
          <w:rStyle w:val="normaltextrun"/>
          <w:rFonts w:ascii="Arial" w:hAnsi="Arial" w:cs="Arial"/>
          <w:lang w:val="en-US"/>
        </w:rPr>
        <w:t>e</w:t>
      </w:r>
      <w:r w:rsidRPr="37EDC461" w:rsidR="17C94A42">
        <w:rPr>
          <w:rStyle w:val="normaltextrun"/>
          <w:rFonts w:ascii="Arial" w:hAnsi="Arial" w:cs="Arial"/>
          <w:lang w:val="en-US"/>
        </w:rPr>
        <w:t>)</w:t>
      </w:r>
      <w:r w:rsidRPr="37EDC461" w:rsidR="17C94A42">
        <w:rPr>
          <w:rStyle w:val="normaltextrun"/>
          <w:rFonts w:ascii="Arial" w:hAnsi="Arial" w:cs="Arial"/>
          <w:lang w:val="en-US"/>
        </w:rPr>
        <w:t xml:space="preserve"> </w:t>
      </w:r>
      <w:r w:rsidRPr="37EDC461" w:rsidR="00A63A7A">
        <w:rPr>
          <w:rStyle w:val="normaltextrun"/>
          <w:rFonts w:ascii="Arial" w:hAnsi="Arial" w:cs="Arial"/>
          <w:lang w:val="en-US"/>
        </w:rPr>
        <w:t>and any tools</w:t>
      </w:r>
      <w:r w:rsidRPr="37EDC461" w:rsidR="6E781408">
        <w:rPr>
          <w:rStyle w:val="normaltextrun"/>
          <w:rFonts w:ascii="Arial" w:hAnsi="Arial" w:cs="Arial"/>
          <w:lang w:val="en-US"/>
        </w:rPr>
        <w:t xml:space="preserve"> or code</w:t>
      </w:r>
      <w:r w:rsidRPr="37EDC461" w:rsidR="00A63A7A">
        <w:rPr>
          <w:rStyle w:val="normaltextrun"/>
          <w:rFonts w:ascii="Arial" w:hAnsi="Arial" w:cs="Arial"/>
          <w:lang w:val="en-US"/>
        </w:rPr>
        <w:t xml:space="preserve"> developed to be provided to project manager in Word</w:t>
      </w:r>
      <w:r w:rsidRPr="37EDC461" w:rsidR="4FB12B6B">
        <w:rPr>
          <w:rStyle w:val="normaltextrun"/>
          <w:rFonts w:ascii="Arial" w:hAnsi="Arial" w:cs="Arial"/>
          <w:lang w:val="en-US"/>
        </w:rPr>
        <w:t>,</w:t>
      </w:r>
      <w:r w:rsidRPr="37EDC461" w:rsidR="00A63A7A">
        <w:rPr>
          <w:rStyle w:val="normaltextrun"/>
          <w:rFonts w:ascii="Arial" w:hAnsi="Arial" w:cs="Arial"/>
          <w:lang w:val="en-US"/>
        </w:rPr>
        <w:t xml:space="preserve"> </w:t>
      </w:r>
      <w:r w:rsidRPr="37EDC461" w:rsidR="00A63A7A">
        <w:rPr>
          <w:rStyle w:val="normaltextrun"/>
          <w:rFonts w:ascii="Arial" w:hAnsi="Arial" w:cs="Arial"/>
          <w:lang w:val="en-US"/>
        </w:rPr>
        <w:t>Excel</w:t>
      </w:r>
      <w:r w:rsidRPr="37EDC461" w:rsidR="0D673EC7">
        <w:rPr>
          <w:rStyle w:val="normaltextrun"/>
          <w:rFonts w:ascii="Arial" w:hAnsi="Arial" w:cs="Arial"/>
          <w:lang w:val="en-US"/>
        </w:rPr>
        <w:t xml:space="preserve">, </w:t>
      </w:r>
      <w:r w:rsidRPr="37EDC461" w:rsidR="440FE5DA">
        <w:rPr>
          <w:rStyle w:val="normaltextrun"/>
          <w:rFonts w:ascii="Arial" w:hAnsi="Arial" w:cs="Arial"/>
          <w:lang w:val="en-US"/>
        </w:rPr>
        <w:t>GIS</w:t>
      </w:r>
      <w:r w:rsidRPr="37EDC461" w:rsidR="51449456">
        <w:rPr>
          <w:rStyle w:val="normaltextrun"/>
          <w:rFonts w:ascii="Arial" w:hAnsi="Arial" w:cs="Arial"/>
          <w:lang w:val="en-US"/>
        </w:rPr>
        <w:t xml:space="preserve"> or Python</w:t>
      </w:r>
      <w:r w:rsidRPr="37EDC461" w:rsidR="00A63A7A">
        <w:rPr>
          <w:rStyle w:val="normaltextrun"/>
          <w:rFonts w:ascii="Arial" w:hAnsi="Arial" w:cs="Arial"/>
          <w:lang w:val="en-US"/>
        </w:rPr>
        <w:t xml:space="preserve"> </w:t>
      </w:r>
      <w:r w:rsidRPr="37EDC461" w:rsidR="00A63A7A">
        <w:rPr>
          <w:rStyle w:val="normaltextrun"/>
          <w:rFonts w:ascii="Arial" w:hAnsi="Arial" w:cs="Arial"/>
          <w:lang w:val="en-US"/>
        </w:rPr>
        <w:t xml:space="preserve">format. If any other format is to be used, this </w:t>
      </w:r>
      <w:r w:rsidRPr="37EDC461" w:rsidR="00A63A7A">
        <w:rPr>
          <w:rStyle w:val="normaltextrun"/>
          <w:rFonts w:ascii="Arial" w:hAnsi="Arial" w:cs="Arial"/>
          <w:lang w:val="en-US"/>
        </w:rPr>
        <w:t>has to</w:t>
      </w:r>
      <w:r w:rsidRPr="37EDC461" w:rsidR="00A63A7A">
        <w:rPr>
          <w:rStyle w:val="normaltextrun"/>
          <w:rFonts w:ascii="Arial" w:hAnsi="Arial" w:cs="Arial"/>
          <w:lang w:val="en-US"/>
        </w:rPr>
        <w:t xml:space="preserve"> be agreed with the project manager at the start of the project and would need to be something which is accessible to all NE staff. </w:t>
      </w:r>
      <w:r w:rsidRPr="37EDC461" w:rsidR="00A63A7A">
        <w:rPr>
          <w:rStyle w:val="eop"/>
          <w:rFonts w:ascii="Arial" w:hAnsi="Arial" w:cs="Arial"/>
        </w:rPr>
        <w:t> </w:t>
      </w:r>
    </w:p>
    <w:p w:rsidR="0066471E" w:rsidP="0066471E" w:rsidRDefault="0066471E" w14:paraId="38F1C085" w14:textId="2D738323">
      <w:pPr>
        <w:pStyle w:val="paragraph"/>
        <w:spacing w:before="0" w:beforeAutospacing="0" w:after="0" w:afterAutospacing="0"/>
        <w:textAlignment w:val="baseline"/>
        <w:rPr>
          <w:rStyle w:val="eop"/>
          <w:rFonts w:ascii="Arial" w:hAnsi="Arial" w:cs="Arial"/>
        </w:rPr>
      </w:pPr>
    </w:p>
    <w:p w:rsidR="00A52BB4" w:rsidP="0066471E" w:rsidRDefault="00A52BB4" w14:paraId="34F7A20B" w14:textId="77777777">
      <w:pPr>
        <w:pStyle w:val="paragraph"/>
        <w:spacing w:before="0" w:beforeAutospacing="0" w:after="0" w:afterAutospacing="0"/>
        <w:textAlignment w:val="baseline"/>
        <w:rPr>
          <w:rStyle w:val="eop"/>
          <w:rFonts w:ascii="Arial" w:hAnsi="Arial" w:cs="Arial"/>
        </w:rPr>
      </w:pPr>
    </w:p>
    <w:p w:rsidR="0066471E" w:rsidP="0066471E" w:rsidRDefault="0066471E" w14:paraId="437AA0DE" w14:textId="77777777">
      <w:pPr>
        <w:pStyle w:val="paragraph"/>
        <w:spacing w:before="0" w:beforeAutospacing="0" w:after="0" w:afterAutospacing="0"/>
        <w:textAlignment w:val="baseline"/>
        <w:rPr>
          <w:rStyle w:val="eop"/>
          <w:rFonts w:ascii="Arial" w:hAnsi="Arial" w:cs="Arial"/>
        </w:rPr>
      </w:pPr>
    </w:p>
    <w:p w:rsidR="0032392B" w:rsidP="0032392B" w:rsidRDefault="0032392B" w14:paraId="539CDE20" w14:textId="720742EA">
      <w:pPr>
        <w:jc w:val="both"/>
        <w:rPr>
          <w:rFonts w:ascii="Arial" w:hAnsi="Arial" w:cs="Arial"/>
          <w:b/>
          <w:bCs/>
          <w:color w:val="F58025" w:themeColor="accent1"/>
          <w:sz w:val="28"/>
          <w:szCs w:val="28"/>
        </w:rPr>
      </w:pPr>
      <w:bookmarkStart w:name="_Hlk89067319" w:id="5"/>
      <w:r w:rsidRPr="0032392B">
        <w:rPr>
          <w:rFonts w:ascii="Arial" w:hAnsi="Arial" w:cs="Arial"/>
          <w:b/>
          <w:bCs/>
          <w:color w:val="F58025" w:themeColor="accent1"/>
          <w:sz w:val="28"/>
          <w:szCs w:val="28"/>
        </w:rPr>
        <w:t>Timetable</w:t>
      </w:r>
    </w:p>
    <w:p w:rsidRPr="0032392B" w:rsidR="00A52BB4" w:rsidP="1BDA8AAD" w:rsidRDefault="00A52BB4" w14:paraId="7377FF3A" w14:textId="77777777" w14:noSpellErr="1">
      <w:pPr>
        <w:jc w:val="both"/>
        <w:rPr>
          <w:rFonts w:ascii="Arial" w:hAnsi="Arial" w:eastAsia="Arial" w:cs="Arial"/>
          <w:b w:val="1"/>
          <w:bCs w:val="1"/>
          <w:color w:val="F58025" w:themeColor="accent1"/>
          <w:sz w:val="28"/>
          <w:szCs w:val="28"/>
        </w:rPr>
      </w:pPr>
    </w:p>
    <w:p w:rsidR="002C4D7F" w:rsidP="1BDA8AAD" w:rsidRDefault="002C4D7F" w14:paraId="33ED9EF1" w14:textId="77777777">
      <w:pPr>
        <w:jc w:val="both"/>
        <w:rPr>
          <w:rFonts w:ascii="Arial" w:hAnsi="Arial" w:eastAsia="Arial" w:cs="Arial"/>
          <w:sz w:val="24"/>
          <w:szCs w:val="24"/>
        </w:rPr>
      </w:pPr>
      <w:r w:rsidRPr="1BDA8AAD" w:rsidR="002C4D7F">
        <w:rPr>
          <w:rFonts w:ascii="Arial" w:hAnsi="Arial" w:eastAsia="Arial" w:cs="Arial"/>
          <w:sz w:val="24"/>
          <w:szCs w:val="24"/>
        </w:rPr>
        <w:t>All deliverables will be required by September 2025. This work will inform a government priority and there will be limited ability to negotiate or extend timescales. </w:t>
      </w:r>
    </w:p>
    <w:p w:rsidRPr="002C4D7F" w:rsidR="00A52BB4" w:rsidP="1BDA8AAD" w:rsidRDefault="00A52BB4" w14:paraId="0ED2AD68" w14:textId="77777777" w14:noSpellErr="1">
      <w:pPr>
        <w:jc w:val="both"/>
        <w:rPr>
          <w:rFonts w:ascii="Arial" w:hAnsi="Arial" w:eastAsia="Arial" w:cs="Arial"/>
          <w:sz w:val="24"/>
          <w:szCs w:val="24"/>
        </w:rPr>
      </w:pPr>
    </w:p>
    <w:p w:rsidRPr="00A52BB4" w:rsidR="002C4D7F" w:rsidP="1BDA8AAD" w:rsidRDefault="002C4D7F" w14:paraId="3DF75812" w14:textId="77777777">
      <w:pPr>
        <w:jc w:val="both"/>
        <w:rPr>
          <w:rFonts w:ascii="Arial" w:hAnsi="Arial" w:eastAsia="Arial" w:cs="Arial"/>
          <w:sz w:val="24"/>
          <w:szCs w:val="24"/>
        </w:rPr>
      </w:pPr>
      <w:r w:rsidRPr="1BDA8AAD" w:rsidR="002C4D7F">
        <w:rPr>
          <w:rFonts w:ascii="Arial" w:hAnsi="Arial" w:eastAsia="Arial" w:cs="Arial"/>
          <w:sz w:val="24"/>
          <w:szCs w:val="24"/>
        </w:rPr>
        <w:t xml:space="preserve">Fortnightly meetings for the length of the project are likely to be </w:t>
      </w:r>
      <w:r w:rsidRPr="1BDA8AAD" w:rsidR="002C4D7F">
        <w:rPr>
          <w:rFonts w:ascii="Arial" w:hAnsi="Arial" w:eastAsia="Arial" w:cs="Arial"/>
          <w:sz w:val="24"/>
          <w:szCs w:val="24"/>
        </w:rPr>
        <w:t>required</w:t>
      </w:r>
      <w:r w:rsidRPr="1BDA8AAD" w:rsidR="002C4D7F">
        <w:rPr>
          <w:rFonts w:ascii="Arial" w:hAnsi="Arial" w:eastAsia="Arial" w:cs="Arial"/>
          <w:sz w:val="24"/>
          <w:szCs w:val="24"/>
        </w:rPr>
        <w:t>.  </w:t>
      </w:r>
    </w:p>
    <w:p w:rsidRPr="002C4D7F" w:rsidR="00A52BB4" w:rsidP="002C4D7F" w:rsidRDefault="00A52BB4" w14:paraId="0D802A5C" w14:textId="77777777">
      <w:pPr>
        <w:jc w:val="both"/>
        <w:rPr>
          <w:rFonts w:cs="Arial"/>
          <w:b/>
          <w:bCs/>
          <w:color w:val="00AF41"/>
          <w:sz w:val="28"/>
          <w:szCs w:val="28"/>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60"/>
        <w:gridCol w:w="3240"/>
      </w:tblGrid>
      <w:tr w:rsidRPr="002C4D7F" w:rsidR="002C4D7F" w:rsidTr="00A52BB4" w14:paraId="0C39F029" w14:textId="77777777">
        <w:trPr>
          <w:trHeight w:val="300"/>
        </w:trPr>
        <w:tc>
          <w:tcPr>
            <w:tcW w:w="5760" w:type="dxa"/>
            <w:tcBorders>
              <w:top w:val="single" w:color="156082" w:sz="6" w:space="0"/>
              <w:left w:val="single" w:color="156082" w:sz="6" w:space="0"/>
              <w:bottom w:val="single" w:color="156082" w:sz="6" w:space="0"/>
              <w:right w:val="nil"/>
            </w:tcBorders>
            <w:shd w:val="clear" w:color="auto" w:fill="F58025" w:themeFill="accent1"/>
            <w:hideMark/>
          </w:tcPr>
          <w:p w:rsidRPr="002C4D7F" w:rsidR="002C4D7F" w:rsidP="002C4D7F" w:rsidRDefault="002C4D7F" w14:paraId="54FA802E" w14:textId="77777777">
            <w:pPr>
              <w:jc w:val="both"/>
              <w:rPr>
                <w:rFonts w:cs="Arial"/>
                <w:b/>
                <w:bCs/>
                <w:sz w:val="28"/>
                <w:szCs w:val="28"/>
              </w:rPr>
            </w:pPr>
            <w:r w:rsidRPr="002C4D7F">
              <w:rPr>
                <w:rFonts w:cs="Arial"/>
                <w:b/>
                <w:bCs/>
                <w:sz w:val="28"/>
                <w:szCs w:val="28"/>
              </w:rPr>
              <w:t>Deliverable </w:t>
            </w:r>
          </w:p>
        </w:tc>
        <w:tc>
          <w:tcPr>
            <w:tcW w:w="3240" w:type="dxa"/>
            <w:tcBorders>
              <w:top w:val="single" w:color="156082" w:sz="6" w:space="0"/>
              <w:left w:val="nil"/>
              <w:bottom w:val="single" w:color="156082" w:sz="6" w:space="0"/>
              <w:right w:val="single" w:color="156082" w:sz="6" w:space="0"/>
            </w:tcBorders>
            <w:shd w:val="clear" w:color="auto" w:fill="F58025" w:themeFill="accent1"/>
            <w:hideMark/>
          </w:tcPr>
          <w:p w:rsidRPr="002C4D7F" w:rsidR="002C4D7F" w:rsidP="002C4D7F" w:rsidRDefault="002C4D7F" w14:paraId="29145627" w14:textId="77777777">
            <w:pPr>
              <w:jc w:val="both"/>
              <w:rPr>
                <w:rFonts w:cs="Arial"/>
                <w:b/>
                <w:bCs/>
                <w:sz w:val="28"/>
                <w:szCs w:val="28"/>
              </w:rPr>
            </w:pPr>
            <w:r w:rsidRPr="002C4D7F">
              <w:rPr>
                <w:rFonts w:cs="Arial"/>
                <w:b/>
                <w:bCs/>
                <w:sz w:val="28"/>
                <w:szCs w:val="28"/>
              </w:rPr>
              <w:t>Date of completion </w:t>
            </w:r>
          </w:p>
        </w:tc>
      </w:tr>
      <w:tr w:rsidRPr="002C4D7F" w:rsidR="002C4D7F" w:rsidTr="002C4D7F" w14:paraId="470F1C0B"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25BF0E24" w14:textId="77777777">
            <w:pPr>
              <w:jc w:val="both"/>
              <w:rPr>
                <w:rFonts w:cs="Arial"/>
                <w:b/>
                <w:bCs/>
                <w:sz w:val="28"/>
                <w:szCs w:val="28"/>
              </w:rPr>
            </w:pPr>
            <w:r w:rsidRPr="002C4D7F">
              <w:rPr>
                <w:rFonts w:cs="Arial"/>
                <w:b/>
                <w:bCs/>
                <w:sz w:val="28"/>
                <w:szCs w:val="28"/>
              </w:rPr>
              <w:t>Methodology workshop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2D8E4C3A" w14:textId="77777777">
            <w:pPr>
              <w:jc w:val="both"/>
              <w:rPr>
                <w:rFonts w:cs="Arial"/>
                <w:b/>
                <w:bCs/>
                <w:sz w:val="28"/>
                <w:szCs w:val="28"/>
              </w:rPr>
            </w:pPr>
            <w:r w:rsidRPr="002C4D7F">
              <w:rPr>
                <w:rFonts w:cs="Arial"/>
                <w:b/>
                <w:bCs/>
                <w:sz w:val="28"/>
                <w:szCs w:val="28"/>
              </w:rPr>
              <w:t>1 month </w:t>
            </w:r>
          </w:p>
        </w:tc>
      </w:tr>
      <w:tr w:rsidRPr="002C4D7F" w:rsidR="002C4D7F" w:rsidTr="002C4D7F" w14:paraId="2FB098C0"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29B3BD12" w14:textId="77777777">
            <w:pPr>
              <w:jc w:val="both"/>
              <w:rPr>
                <w:rFonts w:cs="Arial"/>
                <w:b/>
                <w:bCs/>
                <w:sz w:val="28"/>
                <w:szCs w:val="28"/>
              </w:rPr>
            </w:pPr>
            <w:r w:rsidRPr="002C4D7F">
              <w:rPr>
                <w:rFonts w:cs="Arial"/>
                <w:b/>
                <w:bCs/>
                <w:sz w:val="28"/>
                <w:szCs w:val="28"/>
              </w:rPr>
              <w:t>Opportunity map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6F6924AB" w14:textId="77777777">
            <w:pPr>
              <w:jc w:val="both"/>
              <w:rPr>
                <w:rFonts w:cs="Arial"/>
                <w:b/>
                <w:bCs/>
                <w:sz w:val="28"/>
                <w:szCs w:val="28"/>
              </w:rPr>
            </w:pPr>
            <w:r w:rsidRPr="002C4D7F">
              <w:rPr>
                <w:rFonts w:cs="Arial"/>
                <w:b/>
                <w:bCs/>
                <w:sz w:val="28"/>
                <w:szCs w:val="28"/>
              </w:rPr>
              <w:t>3 months </w:t>
            </w:r>
          </w:p>
        </w:tc>
      </w:tr>
      <w:tr w:rsidRPr="002C4D7F" w:rsidR="002C4D7F" w:rsidTr="002C4D7F" w14:paraId="067DB87F"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24E0D57E" w14:textId="77777777">
            <w:pPr>
              <w:jc w:val="both"/>
              <w:rPr>
                <w:rFonts w:cs="Arial"/>
                <w:b/>
                <w:bCs/>
                <w:sz w:val="28"/>
                <w:szCs w:val="28"/>
              </w:rPr>
            </w:pPr>
            <w:r w:rsidRPr="002C4D7F">
              <w:rPr>
                <w:rFonts w:cs="Arial"/>
                <w:b/>
                <w:bCs/>
                <w:sz w:val="28"/>
                <w:szCs w:val="28"/>
              </w:rPr>
              <w:t>Nutrient reduction estimate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606B1126" w14:textId="77777777">
            <w:pPr>
              <w:jc w:val="both"/>
              <w:rPr>
                <w:rFonts w:cs="Arial"/>
                <w:b/>
                <w:bCs/>
                <w:sz w:val="28"/>
                <w:szCs w:val="28"/>
              </w:rPr>
            </w:pPr>
            <w:r w:rsidRPr="002C4D7F">
              <w:rPr>
                <w:rFonts w:cs="Arial"/>
                <w:b/>
                <w:bCs/>
                <w:sz w:val="28"/>
                <w:szCs w:val="28"/>
              </w:rPr>
              <w:t>3 months </w:t>
            </w:r>
          </w:p>
        </w:tc>
      </w:tr>
      <w:tr w:rsidRPr="002C4D7F" w:rsidR="002C4D7F" w:rsidTr="002C4D7F" w14:paraId="14491E6C"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201BA3E0" w14:textId="77777777">
            <w:pPr>
              <w:jc w:val="both"/>
              <w:rPr>
                <w:rFonts w:cs="Arial"/>
                <w:b/>
                <w:bCs/>
                <w:sz w:val="28"/>
                <w:szCs w:val="28"/>
              </w:rPr>
            </w:pPr>
            <w:r w:rsidRPr="002C4D7F">
              <w:rPr>
                <w:rFonts w:cs="Arial"/>
                <w:b/>
                <w:bCs/>
                <w:sz w:val="28"/>
                <w:szCs w:val="28"/>
              </w:rPr>
              <w:t>Cost estimate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5F6A83A4" w14:textId="77777777">
            <w:pPr>
              <w:jc w:val="both"/>
              <w:rPr>
                <w:rFonts w:cs="Arial"/>
                <w:b/>
                <w:bCs/>
                <w:sz w:val="28"/>
                <w:szCs w:val="28"/>
              </w:rPr>
            </w:pPr>
            <w:r w:rsidRPr="002C4D7F">
              <w:rPr>
                <w:rFonts w:cs="Arial"/>
                <w:b/>
                <w:bCs/>
                <w:sz w:val="28"/>
                <w:szCs w:val="28"/>
              </w:rPr>
              <w:t>3 months </w:t>
            </w:r>
          </w:p>
        </w:tc>
      </w:tr>
      <w:tr w:rsidRPr="002C4D7F" w:rsidR="002C4D7F" w:rsidTr="002C4D7F" w14:paraId="67AFA00C"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5420C1AA" w14:textId="77777777">
            <w:pPr>
              <w:jc w:val="both"/>
              <w:rPr>
                <w:rFonts w:cs="Arial"/>
                <w:b/>
                <w:bCs/>
                <w:sz w:val="28"/>
                <w:szCs w:val="28"/>
              </w:rPr>
            </w:pPr>
            <w:r w:rsidRPr="002C4D7F">
              <w:rPr>
                <w:rFonts w:cs="Arial"/>
                <w:b/>
                <w:bCs/>
                <w:sz w:val="28"/>
                <w:szCs w:val="28"/>
              </w:rPr>
              <w:t>Datasets and code for each estimate to be shared with NE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07B28BF3" w14:textId="77777777">
            <w:pPr>
              <w:jc w:val="both"/>
              <w:rPr>
                <w:rFonts w:cs="Arial"/>
                <w:b/>
                <w:bCs/>
                <w:sz w:val="28"/>
                <w:szCs w:val="28"/>
              </w:rPr>
            </w:pPr>
            <w:r w:rsidRPr="002C4D7F">
              <w:rPr>
                <w:rFonts w:cs="Arial"/>
                <w:b/>
                <w:bCs/>
                <w:sz w:val="28"/>
                <w:szCs w:val="28"/>
              </w:rPr>
              <w:t>4 months </w:t>
            </w:r>
          </w:p>
        </w:tc>
      </w:tr>
      <w:tr w:rsidRPr="002C4D7F" w:rsidR="002C4D7F" w:rsidTr="002C4D7F" w14:paraId="5F42DC4A" w14:textId="77777777">
        <w:trPr>
          <w:trHeight w:val="300"/>
        </w:trPr>
        <w:tc>
          <w:tcPr>
            <w:tcW w:w="5760" w:type="dxa"/>
            <w:tcBorders>
              <w:top w:val="single" w:color="45B0E1" w:sz="6" w:space="0"/>
              <w:left w:val="single" w:color="auto" w:sz="6" w:space="0"/>
              <w:bottom w:val="single" w:color="45B0E1" w:sz="6" w:space="0"/>
              <w:right w:val="single" w:color="45B0E1" w:sz="6" w:space="0"/>
            </w:tcBorders>
            <w:shd w:val="clear" w:color="auto" w:fill="auto"/>
            <w:hideMark/>
          </w:tcPr>
          <w:p w:rsidRPr="002C4D7F" w:rsidR="002C4D7F" w:rsidP="002C4D7F" w:rsidRDefault="002C4D7F" w14:paraId="579BE418" w14:textId="77777777">
            <w:pPr>
              <w:jc w:val="both"/>
              <w:rPr>
                <w:rFonts w:cs="Arial"/>
                <w:b/>
                <w:bCs/>
                <w:sz w:val="28"/>
                <w:szCs w:val="28"/>
              </w:rPr>
            </w:pPr>
            <w:r w:rsidRPr="002C4D7F">
              <w:rPr>
                <w:rFonts w:cs="Arial"/>
                <w:b/>
                <w:bCs/>
                <w:sz w:val="28"/>
                <w:szCs w:val="28"/>
              </w:rPr>
              <w:t>Technical reports for each methodology  </w:t>
            </w:r>
          </w:p>
        </w:tc>
        <w:tc>
          <w:tcPr>
            <w:tcW w:w="3240" w:type="dxa"/>
            <w:tcBorders>
              <w:top w:val="single" w:color="45B0E1" w:sz="6" w:space="0"/>
              <w:left w:val="single" w:color="45B0E1" w:sz="6" w:space="0"/>
              <w:bottom w:val="single" w:color="45B0E1" w:sz="6" w:space="0"/>
              <w:right w:val="single" w:color="auto" w:sz="6" w:space="0"/>
            </w:tcBorders>
            <w:shd w:val="clear" w:color="auto" w:fill="auto"/>
            <w:hideMark/>
          </w:tcPr>
          <w:p w:rsidRPr="002C4D7F" w:rsidR="002C4D7F" w:rsidP="002C4D7F" w:rsidRDefault="002C4D7F" w14:paraId="128A509A" w14:textId="77777777">
            <w:pPr>
              <w:jc w:val="both"/>
              <w:rPr>
                <w:rFonts w:cs="Arial"/>
                <w:b/>
                <w:bCs/>
                <w:sz w:val="28"/>
                <w:szCs w:val="28"/>
              </w:rPr>
            </w:pPr>
            <w:r w:rsidRPr="002C4D7F">
              <w:rPr>
                <w:rFonts w:cs="Arial"/>
                <w:b/>
                <w:bCs/>
                <w:sz w:val="28"/>
                <w:szCs w:val="28"/>
              </w:rPr>
              <w:t>4 months  </w:t>
            </w:r>
          </w:p>
        </w:tc>
      </w:tr>
      <w:tr w:rsidRPr="002C4D7F" w:rsidR="002C4D7F" w:rsidTr="002C4D7F" w14:paraId="5F2C2DE3" w14:textId="77777777">
        <w:trPr>
          <w:trHeight w:val="300"/>
        </w:trPr>
        <w:tc>
          <w:tcPr>
            <w:tcW w:w="5760" w:type="dxa"/>
            <w:tcBorders>
              <w:top w:val="single" w:color="45B0E1" w:sz="6" w:space="0"/>
              <w:left w:val="single" w:color="auto" w:sz="6" w:space="0"/>
              <w:bottom w:val="single" w:color="auto" w:sz="6" w:space="0"/>
              <w:right w:val="single" w:color="45B0E1" w:sz="6" w:space="0"/>
            </w:tcBorders>
            <w:shd w:val="clear" w:color="auto" w:fill="auto"/>
            <w:hideMark/>
          </w:tcPr>
          <w:p w:rsidRPr="002C4D7F" w:rsidR="002C4D7F" w:rsidP="002C4D7F" w:rsidRDefault="002C4D7F" w14:paraId="2309F381" w14:textId="77777777">
            <w:pPr>
              <w:jc w:val="both"/>
              <w:rPr>
                <w:rFonts w:cs="Arial"/>
                <w:b/>
                <w:bCs/>
                <w:sz w:val="28"/>
                <w:szCs w:val="28"/>
              </w:rPr>
            </w:pPr>
            <w:r w:rsidRPr="002C4D7F">
              <w:rPr>
                <w:rFonts w:cs="Arial"/>
                <w:b/>
                <w:bCs/>
                <w:sz w:val="28"/>
                <w:szCs w:val="28"/>
              </w:rPr>
              <w:t>Summary statistics from opportunity map &amp; model </w:t>
            </w:r>
          </w:p>
        </w:tc>
        <w:tc>
          <w:tcPr>
            <w:tcW w:w="3240" w:type="dxa"/>
            <w:tcBorders>
              <w:top w:val="single" w:color="45B0E1" w:sz="6" w:space="0"/>
              <w:left w:val="single" w:color="45B0E1" w:sz="6" w:space="0"/>
              <w:bottom w:val="single" w:color="auto" w:sz="6" w:space="0"/>
              <w:right w:val="single" w:color="auto" w:sz="6" w:space="0"/>
            </w:tcBorders>
            <w:shd w:val="clear" w:color="auto" w:fill="auto"/>
            <w:hideMark/>
          </w:tcPr>
          <w:p w:rsidRPr="002C4D7F" w:rsidR="002C4D7F" w:rsidP="002C4D7F" w:rsidRDefault="002C4D7F" w14:paraId="4FCF4F90" w14:textId="77777777">
            <w:pPr>
              <w:jc w:val="both"/>
              <w:rPr>
                <w:rFonts w:cs="Arial"/>
                <w:b/>
                <w:bCs/>
                <w:sz w:val="28"/>
                <w:szCs w:val="28"/>
              </w:rPr>
            </w:pPr>
            <w:r w:rsidRPr="002C4D7F">
              <w:rPr>
                <w:rFonts w:cs="Arial"/>
                <w:b/>
                <w:bCs/>
                <w:sz w:val="28"/>
                <w:szCs w:val="28"/>
              </w:rPr>
              <w:t>4 months  </w:t>
            </w:r>
          </w:p>
        </w:tc>
      </w:tr>
    </w:tbl>
    <w:p w:rsidRPr="009404D6" w:rsidR="0032392B" w:rsidP="0032392B" w:rsidRDefault="0032392B" w14:paraId="1B9F0DD6" w14:textId="77777777">
      <w:pPr>
        <w:jc w:val="both"/>
        <w:rPr>
          <w:rFonts w:cs="Arial"/>
          <w:b/>
          <w:bCs/>
          <w:color w:val="00AF41"/>
          <w:sz w:val="28"/>
          <w:szCs w:val="28"/>
        </w:rPr>
      </w:pPr>
    </w:p>
    <w:bookmarkEnd w:id="5"/>
    <w:p w:rsidR="0032392B" w:rsidP="0066471E" w:rsidRDefault="0032392B" w14:paraId="2B05422E" w14:textId="77777777">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rsidR="00A63A7A" w:rsidP="0066471E" w:rsidRDefault="00A63A7A" w14:paraId="01A5F668" w14:textId="77777777">
      <w:pPr>
        <w:pStyle w:val="paragraph"/>
        <w:spacing w:before="0" w:beforeAutospacing="0" w:after="0" w:afterAutospacing="0"/>
        <w:jc w:val="both"/>
        <w:textAlignment w:val="baseline"/>
        <w:rPr>
          <w:rStyle w:val="normaltextrun"/>
          <w:rFonts w:ascii="Arial" w:hAnsi="Arial" w:cs="Arial"/>
          <w:b/>
          <w:bCs/>
          <w:color w:val="F58025" w:themeColor="accent1"/>
          <w:sz w:val="28"/>
          <w:szCs w:val="28"/>
          <w:lang w:val="en-US"/>
        </w:rPr>
      </w:pPr>
    </w:p>
    <w:p w:rsidRPr="009404D6" w:rsidR="0066471E" w:rsidP="0066471E" w:rsidRDefault="0066471E" w14:paraId="1158AC25" w14:textId="7BEB0183">
      <w:pPr>
        <w:pStyle w:val="paragraph"/>
        <w:spacing w:before="0" w:beforeAutospacing="0" w:after="0" w:afterAutospacing="0"/>
        <w:jc w:val="both"/>
        <w:textAlignment w:val="baseline"/>
        <w:rPr>
          <w:rFonts w:ascii="Arial" w:hAnsi="Arial" w:cs="Arial"/>
          <w:b/>
          <w:bCs/>
          <w:sz w:val="28"/>
          <w:szCs w:val="28"/>
        </w:rPr>
      </w:pPr>
      <w:r w:rsidRPr="0066471E">
        <w:rPr>
          <w:rStyle w:val="normaltextrun"/>
          <w:rFonts w:ascii="Arial" w:hAnsi="Arial" w:cs="Arial"/>
          <w:b/>
          <w:bCs/>
          <w:color w:val="F58025" w:themeColor="accent1"/>
          <w:sz w:val="28"/>
          <w:szCs w:val="28"/>
          <w:lang w:val="en-US"/>
        </w:rPr>
        <w:t>Supporting Documentation</w:t>
      </w:r>
      <w:r w:rsidRPr="0066471E">
        <w:rPr>
          <w:rStyle w:val="eop"/>
          <w:rFonts w:ascii="Arial" w:hAnsi="Arial" w:cs="Arial"/>
          <w:b/>
          <w:bCs/>
          <w:color w:val="F58025" w:themeColor="accent1"/>
          <w:sz w:val="28"/>
          <w:szCs w:val="28"/>
        </w:rPr>
        <w:t> </w:t>
      </w:r>
    </w:p>
    <w:p w:rsidR="0066471E" w:rsidP="42A2319D" w:rsidRDefault="0066471E" w14:paraId="11D0D3CC" w14:textId="77777777">
      <w:pPr>
        <w:pStyle w:val="paragraph"/>
        <w:spacing w:before="0" w:beforeAutospacing="off" w:after="0" w:afterAutospacing="off"/>
        <w:textAlignment w:val="baseline"/>
        <w:rPr>
          <w:rFonts w:ascii="Arial" w:hAnsi="Arial" w:cs="Arial"/>
          <w:sz w:val="22"/>
          <w:szCs w:val="22"/>
        </w:rPr>
      </w:pPr>
      <w:r w:rsidRPr="42A2319D" w:rsidR="0066471E">
        <w:rPr>
          <w:rStyle w:val="eop"/>
          <w:rFonts w:ascii="Arial" w:hAnsi="Arial" w:cs="Arial"/>
          <w:sz w:val="22"/>
          <w:szCs w:val="22"/>
        </w:rPr>
        <w:t> </w:t>
      </w:r>
    </w:p>
    <w:p w:rsidRPr="009404D6" w:rsidR="0066471E" w:rsidP="0066471E" w:rsidRDefault="0066471E" w14:paraId="1359F01C" w14:textId="77777777">
      <w:pPr>
        <w:pStyle w:val="paragraph"/>
        <w:spacing w:before="0" w:beforeAutospacing="0" w:after="0" w:afterAutospacing="0"/>
        <w:ind w:left="120" w:right="105"/>
        <w:textAlignment w:val="baseline"/>
        <w:rPr>
          <w:rFonts w:ascii="Arial" w:hAnsi="Arial" w:cs="Arial"/>
        </w:rPr>
      </w:pPr>
      <w:r w:rsidRPr="009404D6">
        <w:rPr>
          <w:rStyle w:val="normaltextrun"/>
          <w:rFonts w:ascii="Arial" w:hAnsi="Arial" w:cs="Arial"/>
          <w:lang w:val="en-US"/>
        </w:rPr>
        <w:t>The following supporting documentation should be provided:</w:t>
      </w:r>
      <w:r w:rsidRPr="009404D6">
        <w:rPr>
          <w:rStyle w:val="scxw126349271"/>
          <w:rFonts w:ascii="Arial" w:hAnsi="Arial" w:cs="Arial"/>
        </w:rPr>
        <w:t> </w:t>
      </w:r>
      <w:r w:rsidRPr="009404D6">
        <w:rPr>
          <w:rFonts w:ascii="Arial" w:hAnsi="Arial" w:cs="Arial"/>
        </w:rPr>
        <w:br/>
      </w:r>
      <w:r w:rsidRPr="009404D6">
        <w:rPr>
          <w:rStyle w:val="eop"/>
          <w:rFonts w:ascii="Arial" w:hAnsi="Arial" w:cs="Arial"/>
        </w:rPr>
        <w:t> </w:t>
      </w:r>
    </w:p>
    <w:p w:rsidRPr="009404D6" w:rsidR="0066471E" w:rsidP="00C76A0A" w:rsidRDefault="0066471E" w14:paraId="7C5D2215" w14:textId="77777777">
      <w:pPr>
        <w:pStyle w:val="paragraph"/>
        <w:numPr>
          <w:ilvl w:val="0"/>
          <w:numId w:val="5"/>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Research methodologies</w:t>
      </w:r>
      <w:r w:rsidRPr="009404D6">
        <w:rPr>
          <w:rStyle w:val="eop"/>
          <w:rFonts w:ascii="Arial" w:hAnsi="Arial" w:cs="Arial"/>
        </w:rPr>
        <w:t> </w:t>
      </w:r>
    </w:p>
    <w:p w:rsidRPr="009404D6" w:rsidR="0066471E" w:rsidP="00C76A0A" w:rsidRDefault="0066471E" w14:paraId="1BF17D83" w14:textId="77777777">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Health &amp; safety policies/certificates</w:t>
      </w:r>
      <w:r w:rsidRPr="009404D6">
        <w:rPr>
          <w:rStyle w:val="eop"/>
          <w:rFonts w:ascii="Arial" w:hAnsi="Arial" w:cs="Arial"/>
        </w:rPr>
        <w:t> </w:t>
      </w:r>
    </w:p>
    <w:p w:rsidRPr="009404D6" w:rsidR="0066471E" w:rsidP="00C76A0A" w:rsidRDefault="0066471E" w14:paraId="1A68C410" w14:textId="77777777">
      <w:pPr>
        <w:pStyle w:val="paragraph"/>
        <w:numPr>
          <w:ilvl w:val="0"/>
          <w:numId w:val="6"/>
        </w:numPr>
        <w:spacing w:before="0" w:beforeAutospacing="0" w:after="0" w:afterAutospacing="0"/>
        <w:ind w:left="1200" w:firstLine="0"/>
        <w:textAlignment w:val="baseline"/>
        <w:rPr>
          <w:rFonts w:ascii="Arial" w:hAnsi="Arial" w:cs="Arial"/>
        </w:rPr>
      </w:pPr>
      <w:proofErr w:type="gramStart"/>
      <w:r w:rsidRPr="009404D6">
        <w:rPr>
          <w:rStyle w:val="normaltextrun"/>
          <w:rFonts w:ascii="Arial" w:hAnsi="Arial" w:cs="Arial"/>
          <w:lang w:val="en-US"/>
        </w:rPr>
        <w:t>Environment</w:t>
      </w:r>
      <w:proofErr w:type="gramEnd"/>
      <w:r w:rsidRPr="009404D6">
        <w:rPr>
          <w:rStyle w:val="normaltextrun"/>
          <w:rFonts w:ascii="Arial" w:hAnsi="Arial" w:cs="Arial"/>
          <w:lang w:val="en-US"/>
        </w:rPr>
        <w:t xml:space="preserve"> policies</w:t>
      </w:r>
      <w:r w:rsidRPr="009404D6">
        <w:rPr>
          <w:rStyle w:val="eop"/>
          <w:rFonts w:ascii="Arial" w:hAnsi="Arial" w:cs="Arial"/>
        </w:rPr>
        <w:t> </w:t>
      </w:r>
    </w:p>
    <w:p w:rsidRPr="009404D6" w:rsidR="0066471E" w:rsidP="00C76A0A" w:rsidRDefault="0066471E" w14:paraId="40365980" w14:textId="77777777">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VAT registration number</w:t>
      </w:r>
      <w:r w:rsidRPr="009404D6">
        <w:rPr>
          <w:rStyle w:val="eop"/>
          <w:rFonts w:ascii="Arial" w:hAnsi="Arial" w:cs="Arial"/>
        </w:rPr>
        <w:t> </w:t>
      </w:r>
    </w:p>
    <w:p w:rsidRPr="009404D6" w:rsidR="0066471E" w:rsidP="00C76A0A" w:rsidRDefault="0066471E" w14:paraId="00146C7B" w14:textId="77777777">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Public liability insurance </w:t>
      </w:r>
    </w:p>
    <w:p w:rsidRPr="009404D6" w:rsidR="0066471E" w:rsidP="00C76A0A" w:rsidRDefault="0066471E" w14:paraId="2A924A28" w14:textId="77777777">
      <w:pPr>
        <w:pStyle w:val="paragraph"/>
        <w:numPr>
          <w:ilvl w:val="0"/>
          <w:numId w:val="6"/>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 xml:space="preserve">Professional indemnity insurance </w:t>
      </w:r>
      <w:r w:rsidRPr="009404D6">
        <w:rPr>
          <w:rStyle w:val="eop"/>
          <w:rFonts w:ascii="Arial" w:hAnsi="Arial" w:cs="Arial"/>
        </w:rPr>
        <w:t> </w:t>
      </w:r>
    </w:p>
    <w:p w:rsidRPr="009404D6" w:rsidR="0066471E" w:rsidP="00C76A0A" w:rsidRDefault="0066471E" w14:paraId="49339F19" w14:textId="77777777">
      <w:pPr>
        <w:pStyle w:val="paragraph"/>
        <w:numPr>
          <w:ilvl w:val="0"/>
          <w:numId w:val="7"/>
        </w:numPr>
        <w:spacing w:before="0" w:beforeAutospacing="0" w:after="0" w:afterAutospacing="0"/>
        <w:ind w:left="1200" w:firstLine="0"/>
        <w:textAlignment w:val="baseline"/>
        <w:rPr>
          <w:rFonts w:ascii="Arial" w:hAnsi="Arial" w:cs="Arial"/>
        </w:rPr>
      </w:pPr>
      <w:r w:rsidRPr="009404D6">
        <w:rPr>
          <w:rStyle w:val="normaltextrun"/>
          <w:rFonts w:ascii="Arial" w:hAnsi="Arial" w:cs="Arial"/>
          <w:lang w:val="en-US"/>
        </w:rPr>
        <w:t>CV’s</w:t>
      </w:r>
      <w:r w:rsidRPr="009404D6">
        <w:rPr>
          <w:rStyle w:val="eop"/>
          <w:rFonts w:ascii="Arial" w:hAnsi="Arial" w:cs="Arial"/>
        </w:rPr>
        <w:t> </w:t>
      </w:r>
    </w:p>
    <w:p w:rsidRPr="009404D6" w:rsidR="0066471E" w:rsidP="42A2319D" w:rsidRDefault="0066471E" w14:paraId="5C6B5CE5" w14:textId="32756E97">
      <w:pPr>
        <w:pStyle w:val="paragraph"/>
        <w:numPr>
          <w:ilvl w:val="0"/>
          <w:numId w:val="7"/>
        </w:numPr>
        <w:spacing w:before="0" w:beforeAutospacing="off" w:after="0" w:afterAutospacing="off"/>
        <w:ind w:left="1200" w:firstLine="0"/>
        <w:textAlignment w:val="baseline"/>
        <w:rPr>
          <w:rFonts w:ascii="Arial" w:hAnsi="Arial" w:cs="Arial"/>
        </w:rPr>
      </w:pPr>
      <w:r w:rsidRPr="42A2319D" w:rsidR="0066471E">
        <w:rPr>
          <w:rStyle w:val="normaltextrun"/>
          <w:rFonts w:ascii="Arial" w:hAnsi="Arial" w:cs="Arial"/>
          <w:lang w:val="en-US"/>
        </w:rPr>
        <w:t>Past work</w:t>
      </w:r>
      <w:r w:rsidRPr="42A2319D" w:rsidR="0066471E">
        <w:rPr>
          <w:rStyle w:val="eop"/>
          <w:rFonts w:ascii="Arial" w:hAnsi="Arial" w:cs="Arial"/>
        </w:rPr>
        <w:t> </w:t>
      </w:r>
    </w:p>
    <w:p w:rsidR="0066471E" w:rsidP="0066471E" w:rsidRDefault="0066471E" w14:paraId="0B09C85F" w14:textId="527A459B">
      <w:pPr>
        <w:pStyle w:val="paragraph"/>
        <w:spacing w:before="0" w:beforeAutospacing="0" w:after="0" w:afterAutospacing="0"/>
        <w:textAlignment w:val="baseline"/>
        <w:rPr>
          <w:rStyle w:val="eop"/>
          <w:rFonts w:ascii="Arial" w:hAnsi="Arial" w:cs="Arial"/>
        </w:rPr>
      </w:pPr>
    </w:p>
    <w:p w:rsidR="0066471E" w:rsidP="0066471E" w:rsidRDefault="0066471E" w14:paraId="0F0D6A5E" w14:textId="77777777">
      <w:pPr>
        <w:pStyle w:val="Heading2"/>
      </w:pPr>
      <w:r>
        <w:t>Quotation</w:t>
      </w:r>
      <w:r w:rsidRPr="00E90139">
        <w:t xml:space="preserve"> Submission</w:t>
      </w:r>
    </w:p>
    <w:p w:rsidRPr="0066471E" w:rsidR="0066471E" w:rsidP="0066471E" w:rsidRDefault="0066471E" w14:paraId="10B65ECF" w14:textId="0E663228">
      <w:pPr>
        <w:pStyle w:val="Default"/>
      </w:pPr>
      <w:r w:rsidRPr="0066471E">
        <w:t>Completed submissions should include the following items:</w:t>
      </w:r>
    </w:p>
    <w:p w:rsidRPr="0066471E" w:rsidR="0066471E" w:rsidP="0066471E" w:rsidRDefault="0066471E" w14:paraId="019EE41A" w14:textId="77777777">
      <w:pPr>
        <w:pStyle w:val="Default"/>
      </w:pPr>
    </w:p>
    <w:p w:rsidRPr="0066471E" w:rsidR="0066471E" w:rsidP="0032392B" w:rsidRDefault="0066471E" w14:paraId="3F5FE9B1" w14:textId="77777777">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 xml:space="preserve">evidence that you meet the quality criteria set out in the </w:t>
      </w:r>
      <w:proofErr w:type="gramStart"/>
      <w:r w:rsidRPr="0066471E">
        <w:rPr>
          <w:rFonts w:ascii="Arial" w:hAnsi="Arial" w:cs="Arial"/>
          <w:sz w:val="24"/>
          <w:szCs w:val="24"/>
        </w:rPr>
        <w:t>specification;</w:t>
      </w:r>
      <w:proofErr w:type="gramEnd"/>
      <w:r w:rsidRPr="0066471E">
        <w:rPr>
          <w:rFonts w:ascii="Arial" w:hAnsi="Arial" w:cs="Arial"/>
          <w:sz w:val="24"/>
          <w:szCs w:val="24"/>
        </w:rPr>
        <w:t xml:space="preserve"> </w:t>
      </w:r>
    </w:p>
    <w:p w:rsidRPr="0066471E" w:rsidR="0066471E" w:rsidP="0032392B" w:rsidRDefault="0066471E" w14:paraId="5D94F182" w14:textId="77777777">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pricing structure (to include name of staff, grade, day rate and total number of days allocated to each task and deliverable</w:t>
      </w:r>
      <w:proofErr w:type="gramStart"/>
      <w:r w:rsidRPr="0066471E">
        <w:rPr>
          <w:rFonts w:ascii="Arial" w:hAnsi="Arial" w:cs="Arial"/>
          <w:sz w:val="24"/>
          <w:szCs w:val="24"/>
        </w:rPr>
        <w:t>) ;</w:t>
      </w:r>
      <w:proofErr w:type="gramEnd"/>
    </w:p>
    <w:p w:rsidRPr="0066471E" w:rsidR="0066471E" w:rsidP="0032392B" w:rsidRDefault="0066471E" w14:paraId="3601E9A2" w14:textId="77777777">
      <w:pPr>
        <w:numPr>
          <w:ilvl w:val="0"/>
          <w:numId w:val="2"/>
        </w:numPr>
        <w:tabs>
          <w:tab w:val="left" w:pos="567"/>
        </w:tabs>
        <w:ind w:left="567" w:hanging="567"/>
        <w:jc w:val="both"/>
        <w:rPr>
          <w:rFonts w:ascii="Arial" w:hAnsi="Arial" w:cs="Arial"/>
          <w:sz w:val="24"/>
          <w:szCs w:val="24"/>
        </w:rPr>
      </w:pPr>
      <w:r w:rsidRPr="0066471E">
        <w:rPr>
          <w:rFonts w:ascii="Arial" w:hAnsi="Arial" w:cs="Arial"/>
          <w:sz w:val="24"/>
          <w:szCs w:val="24"/>
        </w:rPr>
        <w:t>your proposed workplan for the project</w:t>
      </w:r>
    </w:p>
    <w:p w:rsidRPr="0066471E" w:rsidR="0066471E" w:rsidP="0032392B" w:rsidRDefault="0066471E" w14:paraId="026CCACA" w14:textId="77777777">
      <w:pPr>
        <w:numPr>
          <w:ilvl w:val="0"/>
          <w:numId w:val="2"/>
        </w:numPr>
        <w:tabs>
          <w:tab w:val="left" w:pos="567"/>
        </w:tabs>
        <w:ind w:left="567" w:hanging="567"/>
        <w:rPr>
          <w:rStyle w:val="eop"/>
          <w:rFonts w:ascii="Arial" w:hAnsi="Arial" w:cs="Arial"/>
          <w:sz w:val="24"/>
          <w:szCs w:val="24"/>
        </w:rPr>
      </w:pPr>
      <w:r w:rsidRPr="0066471E">
        <w:rPr>
          <w:rFonts w:ascii="Arial" w:hAnsi="Arial" w:cs="Arial"/>
          <w:sz w:val="24"/>
          <w:szCs w:val="24"/>
        </w:rPr>
        <w:t xml:space="preserve">Your key personnel who will be directly </w:t>
      </w:r>
      <w:r w:rsidRPr="0066471E">
        <w:rPr>
          <w:rStyle w:val="normaltextrun"/>
          <w:rFonts w:ascii="Arial" w:hAnsi="Arial" w:cs="Arial"/>
          <w:sz w:val="24"/>
          <w:szCs w:val="24"/>
          <w:lang w:val="en-US"/>
        </w:rPr>
        <w:t>involved with this contract, their role and time allocation for the elements of the project and their wetland expertise and experience. We will be looking for a high level of expertise and experience.</w:t>
      </w:r>
    </w:p>
    <w:p w:rsidRPr="0066471E" w:rsidR="0066471E" w:rsidP="00C76A0A" w:rsidRDefault="0066471E" w14:paraId="22AC602E" w14:textId="77777777">
      <w:pPr>
        <w:pStyle w:val="ListParagraph"/>
        <w:numPr>
          <w:ilvl w:val="0"/>
          <w:numId w:val="8"/>
        </w:numPr>
        <w:tabs>
          <w:tab w:val="left" w:pos="567"/>
        </w:tabs>
        <w:jc w:val="both"/>
        <w:rPr>
          <w:rFonts w:ascii="Arial" w:hAnsi="Arial" w:cs="Arial"/>
          <w:sz w:val="24"/>
          <w:szCs w:val="24"/>
        </w:rPr>
      </w:pPr>
      <w:r w:rsidRPr="0066471E">
        <w:rPr>
          <w:rFonts w:ascii="Arial" w:hAnsi="Arial" w:cs="Arial"/>
          <w:sz w:val="24"/>
          <w:szCs w:val="24"/>
        </w:rPr>
        <w:t xml:space="preserve">   Proposed methodology</w:t>
      </w:r>
    </w:p>
    <w:p w:rsidRPr="0066471E" w:rsidR="0066471E" w:rsidP="00C76A0A" w:rsidRDefault="0066471E" w14:paraId="49F2926A" w14:textId="77777777">
      <w:pPr>
        <w:pStyle w:val="ListParagraph"/>
        <w:numPr>
          <w:ilvl w:val="0"/>
          <w:numId w:val="8"/>
        </w:numPr>
        <w:tabs>
          <w:tab w:val="left" w:pos="567"/>
        </w:tabs>
        <w:jc w:val="both"/>
        <w:rPr>
          <w:rStyle w:val="eop"/>
          <w:rFonts w:ascii="Arial" w:hAnsi="Arial" w:cs="Arial"/>
          <w:sz w:val="24"/>
          <w:szCs w:val="24"/>
        </w:rPr>
      </w:pPr>
      <w:r w:rsidRPr="0066471E">
        <w:rPr>
          <w:rFonts w:ascii="Arial" w:hAnsi="Arial" w:cs="Arial"/>
          <w:sz w:val="24"/>
          <w:szCs w:val="24"/>
        </w:rPr>
        <w:t xml:space="preserve">   Quality </w:t>
      </w:r>
      <w:r w:rsidRPr="0066471E">
        <w:rPr>
          <w:rStyle w:val="normaltextrun"/>
          <w:rFonts w:ascii="Arial" w:hAnsi="Arial" w:cs="Arial"/>
          <w:sz w:val="24"/>
          <w:szCs w:val="24"/>
          <w:lang w:val="en-US"/>
        </w:rPr>
        <w:t>Assurance (QA), project management and risk management measures</w:t>
      </w:r>
      <w:r w:rsidRPr="0066471E">
        <w:rPr>
          <w:rStyle w:val="eop"/>
          <w:rFonts w:ascii="Arial" w:hAnsi="Arial" w:cs="Arial"/>
          <w:sz w:val="24"/>
          <w:szCs w:val="24"/>
        </w:rPr>
        <w:t> </w:t>
      </w:r>
    </w:p>
    <w:p w:rsidRPr="0066471E" w:rsidR="0066471E" w:rsidP="00C76A0A" w:rsidRDefault="0066471E" w14:paraId="79E7C4D8" w14:textId="77777777">
      <w:pPr>
        <w:pStyle w:val="ListParagraph"/>
        <w:numPr>
          <w:ilvl w:val="0"/>
          <w:numId w:val="8"/>
        </w:numPr>
        <w:tabs>
          <w:tab w:val="left" w:pos="567"/>
        </w:tabs>
        <w:jc w:val="both"/>
        <w:rPr>
          <w:rStyle w:val="eop"/>
          <w:rFonts w:ascii="Arial" w:hAnsi="Arial" w:cs="Arial"/>
          <w:sz w:val="24"/>
          <w:szCs w:val="24"/>
        </w:rPr>
      </w:pPr>
      <w:r w:rsidRPr="0066471E">
        <w:rPr>
          <w:rStyle w:val="eop"/>
          <w:rFonts w:ascii="Arial" w:hAnsi="Arial" w:cs="Arial"/>
          <w:sz w:val="24"/>
          <w:szCs w:val="24"/>
        </w:rPr>
        <w:t xml:space="preserve">   Management of sustainable impacts</w:t>
      </w:r>
    </w:p>
    <w:p w:rsidRPr="0066471E" w:rsidR="0066471E" w:rsidP="00C76A0A" w:rsidRDefault="0066471E" w14:paraId="4B779897" w14:textId="77777777">
      <w:pPr>
        <w:pStyle w:val="ListParagraph"/>
        <w:numPr>
          <w:ilvl w:val="0"/>
          <w:numId w:val="8"/>
        </w:numPr>
        <w:tabs>
          <w:tab w:val="left" w:pos="567"/>
        </w:tabs>
        <w:jc w:val="both"/>
        <w:rPr>
          <w:rFonts w:ascii="Arial" w:hAnsi="Arial" w:cs="Arial"/>
          <w:sz w:val="24"/>
          <w:szCs w:val="24"/>
        </w:rPr>
      </w:pPr>
      <w:r w:rsidRPr="0066471E">
        <w:rPr>
          <w:rStyle w:val="eop"/>
          <w:rFonts w:ascii="Arial" w:hAnsi="Arial" w:cs="Arial"/>
          <w:sz w:val="24"/>
          <w:szCs w:val="24"/>
        </w:rPr>
        <w:t xml:space="preserve">   Health and Safety</w:t>
      </w:r>
    </w:p>
    <w:p w:rsidR="0066471E" w:rsidP="0066471E" w:rsidRDefault="0066471E" w14:paraId="4625B817" w14:textId="35F98D36">
      <w:pPr>
        <w:pStyle w:val="paragraph"/>
        <w:spacing w:before="0" w:beforeAutospacing="0" w:after="0" w:afterAutospacing="0"/>
        <w:textAlignment w:val="baseline"/>
        <w:rPr>
          <w:rStyle w:val="eop"/>
          <w:rFonts w:ascii="Arial" w:hAnsi="Arial" w:cs="Arial"/>
        </w:rPr>
      </w:pPr>
      <w:r w:rsidRPr="0066471E">
        <w:rPr>
          <w:rStyle w:val="eop"/>
          <w:rFonts w:ascii="Arial" w:hAnsi="Arial" w:cs="Arial"/>
        </w:rPr>
        <w:t> </w:t>
      </w:r>
    </w:p>
    <w:p w:rsidR="00C1379D" w:rsidP="00C1379D" w:rsidRDefault="00C1379D" w14:paraId="5D29EBF4" w14:textId="65837E13">
      <w:pPr>
        <w:rPr>
          <w:rFonts w:ascii="Arial" w:hAnsi="Arial" w:cs="Arial"/>
          <w:sz w:val="24"/>
          <w:szCs w:val="24"/>
        </w:rPr>
      </w:pPr>
      <w:r w:rsidRPr="00C1379D">
        <w:rPr>
          <w:rFonts w:ascii="Arial" w:hAnsi="Arial" w:cs="Arial"/>
          <w:sz w:val="24"/>
          <w:szCs w:val="24"/>
        </w:rPr>
        <w:t xml:space="preserve">The outputs of the contract are included in the specification above.  Fortnightly check-ins with the Project Officer via a Teams call or email, to discuss progress and/or any issues, will be required from </w:t>
      </w:r>
      <w:r w:rsidR="00A63A7A">
        <w:rPr>
          <w:rFonts w:ascii="Arial" w:hAnsi="Arial" w:cs="Arial"/>
          <w:sz w:val="24"/>
          <w:szCs w:val="24"/>
        </w:rPr>
        <w:t>October</w:t>
      </w:r>
      <w:r w:rsidRPr="00C1379D">
        <w:rPr>
          <w:rFonts w:ascii="Arial" w:hAnsi="Arial" w:cs="Arial"/>
          <w:sz w:val="24"/>
          <w:szCs w:val="24"/>
        </w:rPr>
        <w:t xml:space="preserve"> 2023 onwards, for the duration of the contract.  </w:t>
      </w:r>
    </w:p>
    <w:p w:rsidRPr="00C1379D" w:rsidR="00C1379D" w:rsidP="00C1379D" w:rsidRDefault="00C1379D" w14:paraId="5E0FCE96" w14:textId="77777777">
      <w:pPr>
        <w:rPr>
          <w:rFonts w:ascii="Arial" w:hAnsi="Arial" w:cs="Arial"/>
          <w:sz w:val="24"/>
          <w:szCs w:val="24"/>
        </w:rPr>
      </w:pPr>
    </w:p>
    <w:p w:rsidR="00C1379D" w:rsidP="00C1379D" w:rsidRDefault="00C1379D" w14:paraId="709A65DF" w14:textId="77777777">
      <w:pPr>
        <w:jc w:val="both"/>
        <w:rPr>
          <w:rFonts w:ascii="Arial" w:hAnsi="Arial" w:cs="Arial"/>
          <w:sz w:val="24"/>
          <w:szCs w:val="24"/>
        </w:rPr>
      </w:pPr>
      <w:r w:rsidRPr="00C1379D">
        <w:rPr>
          <w:rFonts w:ascii="Arial" w:hAnsi="Arial" w:cs="Arial"/>
          <w:sz w:val="24"/>
          <w:szCs w:val="24"/>
        </w:rPr>
        <w:t xml:space="preserve">The project outputs are to be produced in a written final report in Word and pdf formats, as well as any accompanying visuals/graphics, spreadsheets and models.  All reports will be clearly </w:t>
      </w:r>
      <w:r w:rsidRPr="00C1379D">
        <w:rPr>
          <w:rFonts w:ascii="Arial" w:hAnsi="Arial" w:cs="Arial"/>
          <w:sz w:val="24"/>
          <w:szCs w:val="24"/>
        </w:rPr>
        <w:t>presented, concise, written in plain English with a target audience of an educated lay person. Reports will be supplied by email in Microsoft Word 97-2003 and pdf formats.</w:t>
      </w:r>
    </w:p>
    <w:p w:rsidR="00C1379D" w:rsidP="00C1379D" w:rsidRDefault="00C1379D" w14:paraId="1CF7DA40" w14:textId="77777777">
      <w:pPr>
        <w:jc w:val="both"/>
        <w:rPr>
          <w:rFonts w:ascii="Arial" w:hAnsi="Arial" w:cs="Arial"/>
          <w:sz w:val="24"/>
          <w:szCs w:val="24"/>
        </w:rPr>
      </w:pPr>
    </w:p>
    <w:p w:rsidRPr="00C1379D" w:rsidR="00C1379D" w:rsidP="00C1379D" w:rsidRDefault="00C1379D" w14:paraId="3FC13F26" w14:textId="6E430A87">
      <w:pPr>
        <w:jc w:val="both"/>
        <w:rPr>
          <w:rFonts w:ascii="Arial" w:hAnsi="Arial" w:cs="Arial"/>
          <w:sz w:val="24"/>
          <w:szCs w:val="24"/>
        </w:rPr>
      </w:pPr>
      <w:r w:rsidRPr="00C1379D">
        <w:rPr>
          <w:rFonts w:ascii="Arial" w:hAnsi="Arial" w:cs="Arial"/>
          <w:sz w:val="24"/>
          <w:szCs w:val="24"/>
        </w:rPr>
        <w:t>It is NE’s expectation that all final project reports are published, NE however reserves the right to determine if and how results should be published.</w:t>
      </w:r>
    </w:p>
    <w:p w:rsidRPr="0066471E" w:rsidR="00C1379D" w:rsidP="0066471E" w:rsidRDefault="00C1379D" w14:paraId="41AB2151" w14:textId="77777777">
      <w:pPr>
        <w:pStyle w:val="paragraph"/>
        <w:spacing w:before="0" w:beforeAutospacing="0" w:after="0" w:afterAutospacing="0"/>
        <w:textAlignment w:val="baseline"/>
        <w:rPr>
          <w:rFonts w:ascii="Arial" w:hAnsi="Arial" w:cs="Arial"/>
        </w:rPr>
      </w:pPr>
    </w:p>
    <w:p w:rsidRPr="00F53982" w:rsidR="0066471E" w:rsidP="0066471E" w:rsidRDefault="0066471E" w14:paraId="37CD26CC" w14:textId="77777777">
      <w:pPr>
        <w:pStyle w:val="paragraph"/>
        <w:spacing w:before="0" w:beforeAutospacing="0" w:after="0" w:afterAutospacing="0"/>
        <w:textAlignment w:val="baseline"/>
        <w:rPr>
          <w:rStyle w:val="eop"/>
          <w:rFonts w:ascii="Arial" w:hAnsi="Arial" w:cs="Arial"/>
        </w:rPr>
      </w:pPr>
    </w:p>
    <w:p w:rsidRPr="000014E4" w:rsidR="000014E4" w:rsidP="000014E4" w:rsidRDefault="000014E4" w14:paraId="321A6BCA" w14:textId="77777777">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rsidRPr="000014E4" w:rsidR="000014E4" w:rsidP="000014E4" w:rsidRDefault="000014E4" w14:paraId="0C58EAEB" w14:textId="5DF1514D">
      <w:pPr>
        <w:spacing w:after="240" w:line="259" w:lineRule="auto"/>
        <w:rPr>
          <w:rFonts w:ascii="Arial" w:hAnsi="Arial"/>
          <w:color w:val="000000"/>
          <w:sz w:val="24"/>
          <w:szCs w:val="24"/>
        </w:rPr>
      </w:pPr>
      <w:r w:rsidRPr="42A2319D" w:rsidR="000014E4">
        <w:rPr>
          <w:rFonts w:ascii="Arial" w:hAnsi="Arial"/>
          <w:color w:val="000000" w:themeColor="text1" w:themeTint="FF" w:themeShade="FF"/>
          <w:sz w:val="24"/>
          <w:szCs w:val="24"/>
        </w:rPr>
        <w:t xml:space="preserve">Technical – </w:t>
      </w:r>
      <w:r w:rsidRPr="42A2319D" w:rsidR="00A52BB4">
        <w:rPr>
          <w:rFonts w:ascii="Arial" w:hAnsi="Arial" w:cs="Arial"/>
          <w:b w:val="1"/>
          <w:bCs w:val="1"/>
          <w:sz w:val="24"/>
          <w:szCs w:val="24"/>
        </w:rPr>
        <w:t>6</w:t>
      </w:r>
      <w:r w:rsidRPr="42A2319D" w:rsidR="00C1379D">
        <w:rPr>
          <w:rFonts w:ascii="Arial" w:hAnsi="Arial" w:cs="Arial"/>
          <w:b w:val="1"/>
          <w:bCs w:val="1"/>
          <w:sz w:val="24"/>
          <w:szCs w:val="24"/>
        </w:rPr>
        <w:t>0</w:t>
      </w:r>
      <w:r w:rsidRPr="42A2319D" w:rsidR="000014E4">
        <w:rPr>
          <w:rFonts w:ascii="Arial" w:hAnsi="Arial"/>
          <w:color w:val="000000" w:themeColor="text1" w:themeTint="FF" w:themeShade="FF"/>
          <w:sz w:val="24"/>
          <w:szCs w:val="24"/>
        </w:rPr>
        <w:t>%</w:t>
      </w:r>
    </w:p>
    <w:p w:rsidRPr="00C1379D" w:rsidR="000014E4" w:rsidP="000014E4" w:rsidRDefault="000014E4" w14:paraId="05560D56" w14:textId="6C7567EE">
      <w:pPr>
        <w:spacing w:after="240" w:line="259" w:lineRule="auto"/>
        <w:rPr>
          <w:rFonts w:ascii="Arial" w:hAnsi="Arial"/>
          <w:color w:val="000000"/>
          <w:sz w:val="24"/>
          <w:szCs w:val="24"/>
        </w:rPr>
      </w:pPr>
      <w:r w:rsidRPr="42A2319D" w:rsidR="000014E4">
        <w:rPr>
          <w:rFonts w:ascii="Arial" w:hAnsi="Arial"/>
          <w:color w:val="000000" w:themeColor="text1" w:themeTint="FF" w:themeShade="FF"/>
          <w:sz w:val="24"/>
          <w:szCs w:val="24"/>
        </w:rPr>
        <w:t xml:space="preserve">Commercial – </w:t>
      </w:r>
      <w:r w:rsidRPr="42A2319D" w:rsidR="00A52BB4">
        <w:rPr>
          <w:rFonts w:ascii="Arial" w:hAnsi="Arial" w:cs="Arial"/>
          <w:b w:val="1"/>
          <w:bCs w:val="1"/>
          <w:sz w:val="24"/>
          <w:szCs w:val="24"/>
        </w:rPr>
        <w:t>4</w:t>
      </w:r>
      <w:r w:rsidRPr="42A2319D" w:rsidR="00C1379D">
        <w:rPr>
          <w:rFonts w:ascii="Arial" w:hAnsi="Arial" w:cs="Arial"/>
          <w:b w:val="1"/>
          <w:bCs w:val="1"/>
          <w:sz w:val="24"/>
          <w:szCs w:val="24"/>
        </w:rPr>
        <w:t>0</w:t>
      </w:r>
      <w:r w:rsidRPr="42A2319D" w:rsidR="000014E4">
        <w:rPr>
          <w:rFonts w:ascii="Arial" w:hAnsi="Arial"/>
          <w:color w:val="000000" w:themeColor="text1" w:themeTint="FF" w:themeShade="FF"/>
          <w:sz w:val="24"/>
          <w:szCs w:val="24"/>
        </w:rPr>
        <w:t>%</w:t>
      </w:r>
      <w:r w:rsidRPr="42A2319D">
        <w:rPr>
          <w:rFonts w:ascii="Arial" w:hAnsi="Arial" w:cs="Arial"/>
          <w:b w:val="1"/>
          <w:bCs w:val="1"/>
          <w:color w:val="000000" w:themeColor="text1" w:themeTint="FF" w:themeShade="FF"/>
          <w:sz w:val="24"/>
          <w:szCs w:val="24"/>
        </w:rPr>
        <w:br w:type="page"/>
      </w:r>
    </w:p>
    <w:p w:rsidRPr="00C1379D" w:rsidR="000014E4" w:rsidP="000014E4" w:rsidRDefault="000014E4" w14:paraId="514A43E1" w14:textId="77777777">
      <w:pPr>
        <w:spacing w:after="240" w:line="276" w:lineRule="auto"/>
        <w:rPr>
          <w:rFonts w:ascii="Arial" w:hAnsi="Arial" w:cs="Arial"/>
          <w:sz w:val="24"/>
          <w:szCs w:val="26"/>
        </w:rPr>
      </w:pPr>
      <w:r w:rsidRPr="000014E4">
        <w:rPr>
          <w:rFonts w:ascii="Arial" w:hAnsi="Arial" w:cs="Arial"/>
          <w:color w:val="000000"/>
          <w:sz w:val="24"/>
          <w:szCs w:val="26"/>
        </w:rPr>
        <w:t>Evaluation criteria</w:t>
      </w:r>
    </w:p>
    <w:p w:rsidRPr="000014E4" w:rsidR="000014E4" w:rsidP="000014E4" w:rsidRDefault="000014E4" w14:paraId="291AEBF3" w14:textId="6C968273">
      <w:pPr>
        <w:spacing w:after="240" w:line="259" w:lineRule="auto"/>
        <w:rPr>
          <w:rFonts w:ascii="Arial" w:hAnsi="Arial"/>
          <w:color w:val="000000"/>
          <w:sz w:val="24"/>
          <w:szCs w:val="24"/>
        </w:rPr>
      </w:pPr>
      <w:r w:rsidRPr="00C1379D">
        <w:rPr>
          <w:rFonts w:ascii="Arial" w:hAnsi="Arial"/>
          <w:sz w:val="24"/>
          <w:szCs w:val="24"/>
        </w:rPr>
        <w:t xml:space="preserve">Evaluation weightings are </w:t>
      </w:r>
      <w:r w:rsidR="00A52BB4">
        <w:rPr>
          <w:rFonts w:ascii="Arial" w:hAnsi="Arial" w:cs="Arial"/>
          <w:b/>
          <w:sz w:val="24"/>
          <w:szCs w:val="24"/>
        </w:rPr>
        <w:t>6</w:t>
      </w:r>
      <w:r w:rsidRPr="00C1379D" w:rsidR="00C1379D">
        <w:rPr>
          <w:rFonts w:ascii="Arial" w:hAnsi="Arial" w:cs="Arial"/>
          <w:b/>
          <w:sz w:val="24"/>
          <w:szCs w:val="24"/>
        </w:rPr>
        <w:t>0</w:t>
      </w:r>
      <w:r w:rsidRPr="00C1379D">
        <w:rPr>
          <w:rFonts w:ascii="Arial" w:hAnsi="Arial"/>
          <w:sz w:val="24"/>
          <w:szCs w:val="24"/>
        </w:rPr>
        <w:t xml:space="preserve">% technical and </w:t>
      </w:r>
      <w:r w:rsidR="00A52BB4">
        <w:rPr>
          <w:rFonts w:ascii="Arial" w:hAnsi="Arial" w:cs="Arial"/>
          <w:b/>
          <w:sz w:val="24"/>
          <w:szCs w:val="24"/>
        </w:rPr>
        <w:t>4</w:t>
      </w:r>
      <w:r w:rsidRPr="00C1379D" w:rsidR="00C1379D">
        <w:rPr>
          <w:rFonts w:ascii="Arial" w:hAnsi="Arial" w:cs="Arial"/>
          <w:b/>
          <w:sz w:val="24"/>
          <w:szCs w:val="24"/>
        </w:rPr>
        <w:t>0</w:t>
      </w:r>
      <w:r w:rsidRPr="000014E4">
        <w:rPr>
          <w:rFonts w:ascii="Arial" w:hAnsi="Arial"/>
          <w:color w:val="000000"/>
          <w:sz w:val="24"/>
          <w:szCs w:val="24"/>
        </w:rPr>
        <w:t>% commercial, the winning tenderer will be the highest scoring combined score.</w:t>
      </w:r>
    </w:p>
    <w:p w:rsidRPr="000014E4" w:rsidR="000014E4" w:rsidP="000014E4" w:rsidRDefault="000014E4" w14:paraId="46770A28" w14:textId="3B4BD159">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31"/>
        <w:gridCol w:w="1691"/>
        <w:gridCol w:w="2107"/>
        <w:gridCol w:w="1910"/>
        <w:gridCol w:w="2785"/>
      </w:tblGrid>
      <w:tr w:rsidRPr="000014E4" w:rsidR="000014E4" w:rsidTr="00405224" w14:paraId="0BFC4E7C" w14:textId="77777777">
        <w:trPr>
          <w:cnfStyle w:val="100000000000" w:firstRow="1" w:lastRow="0" w:firstColumn="0" w:lastColumn="0" w:oddVBand="0" w:evenVBand="0" w:oddHBand="0" w:evenHBand="0" w:firstRowFirstColumn="0" w:firstRowLastColumn="0" w:lastRowFirstColumn="0" w:lastRowLastColumn="0"/>
          <w:trHeight w:val="829"/>
        </w:trPr>
        <w:tc>
          <w:tcPr>
            <w:tcW w:w="1831" w:type="dxa"/>
          </w:tcPr>
          <w:p w:rsidRPr="000014E4" w:rsidR="000014E4" w:rsidP="000014E4" w:rsidRDefault="000014E4" w14:paraId="5FCD7F9D" w14:textId="77777777">
            <w:pPr>
              <w:rPr>
                <w:color w:val="auto"/>
                <w:sz w:val="24"/>
                <w:szCs w:val="24"/>
              </w:rPr>
            </w:pPr>
            <w:r w:rsidRPr="000014E4">
              <w:rPr>
                <w:color w:val="auto"/>
                <w:sz w:val="24"/>
                <w:szCs w:val="24"/>
              </w:rPr>
              <w:t>Award Criteria</w:t>
            </w:r>
          </w:p>
        </w:tc>
        <w:tc>
          <w:tcPr>
            <w:tcW w:w="1691" w:type="dxa"/>
          </w:tcPr>
          <w:p w:rsidRPr="000014E4" w:rsidR="000014E4" w:rsidP="000014E4" w:rsidRDefault="000014E4" w14:paraId="69A59721" w14:textId="77777777">
            <w:pPr>
              <w:rPr>
                <w:color w:val="auto"/>
                <w:sz w:val="24"/>
                <w:szCs w:val="24"/>
              </w:rPr>
            </w:pPr>
            <w:r w:rsidRPr="000014E4">
              <w:rPr>
                <w:color w:val="auto"/>
                <w:sz w:val="24"/>
                <w:szCs w:val="24"/>
              </w:rPr>
              <w:t>Weighting (%)</w:t>
            </w:r>
          </w:p>
        </w:tc>
        <w:tc>
          <w:tcPr>
            <w:tcW w:w="2107" w:type="dxa"/>
          </w:tcPr>
          <w:p w:rsidRPr="000014E4" w:rsidR="000014E4" w:rsidP="000014E4" w:rsidRDefault="000014E4" w14:paraId="10A3B8D0" w14:textId="77777777">
            <w:pPr>
              <w:rPr>
                <w:color w:val="auto"/>
                <w:sz w:val="24"/>
                <w:szCs w:val="24"/>
              </w:rPr>
            </w:pPr>
            <w:r w:rsidRPr="000014E4">
              <w:rPr>
                <w:color w:val="auto"/>
                <w:sz w:val="24"/>
                <w:szCs w:val="24"/>
              </w:rPr>
              <w:t>Evaluation Topic &amp; Weighting</w:t>
            </w:r>
          </w:p>
        </w:tc>
        <w:tc>
          <w:tcPr>
            <w:tcW w:w="1910" w:type="dxa"/>
          </w:tcPr>
          <w:p w:rsidRPr="000014E4" w:rsidR="000014E4" w:rsidP="000014E4" w:rsidRDefault="000014E4" w14:paraId="73F5C5A5" w14:textId="77777777">
            <w:pPr>
              <w:rPr>
                <w:color w:val="auto"/>
                <w:sz w:val="24"/>
                <w:szCs w:val="24"/>
              </w:rPr>
            </w:pPr>
            <w:r w:rsidRPr="000014E4">
              <w:rPr>
                <w:color w:val="auto"/>
                <w:sz w:val="24"/>
                <w:szCs w:val="24"/>
              </w:rPr>
              <w:t>Sub-Criteria</w:t>
            </w:r>
          </w:p>
        </w:tc>
        <w:tc>
          <w:tcPr>
            <w:tcW w:w="2785" w:type="dxa"/>
          </w:tcPr>
          <w:p w:rsidRPr="000014E4" w:rsidR="000014E4" w:rsidP="000014E4" w:rsidRDefault="000014E4" w14:paraId="36AC5316" w14:textId="77777777">
            <w:pPr>
              <w:rPr>
                <w:color w:val="auto"/>
                <w:sz w:val="24"/>
                <w:szCs w:val="24"/>
              </w:rPr>
            </w:pPr>
            <w:r w:rsidRPr="000014E4">
              <w:rPr>
                <w:color w:val="auto"/>
                <w:sz w:val="24"/>
                <w:szCs w:val="24"/>
              </w:rPr>
              <w:t>Weighted Question</w:t>
            </w:r>
          </w:p>
        </w:tc>
      </w:tr>
      <w:tr w:rsidRPr="000014E4" w:rsidR="000014E4" w:rsidTr="00405224" w14:paraId="5B62109A" w14:textId="77777777">
        <w:trPr>
          <w:trHeight w:val="1736"/>
        </w:trPr>
        <w:tc>
          <w:tcPr>
            <w:tcW w:w="1831" w:type="dxa"/>
            <w:vMerge w:val="restart"/>
          </w:tcPr>
          <w:p w:rsidRPr="008607D5" w:rsidR="000014E4" w:rsidP="000014E4" w:rsidRDefault="000014E4" w14:paraId="695B9634" w14:textId="77777777">
            <w:pPr>
              <w:rPr>
                <w:rFonts w:cs="Arial"/>
                <w:b/>
                <w:color w:val="auto"/>
                <w:sz w:val="24"/>
                <w:szCs w:val="24"/>
              </w:rPr>
            </w:pPr>
            <w:r w:rsidRPr="008607D5">
              <w:rPr>
                <w:rFonts w:cs="Arial"/>
                <w:b/>
                <w:color w:val="auto"/>
                <w:sz w:val="24"/>
                <w:szCs w:val="24"/>
              </w:rPr>
              <w:t>Technical</w:t>
            </w:r>
          </w:p>
        </w:tc>
        <w:tc>
          <w:tcPr>
            <w:tcW w:w="1691" w:type="dxa"/>
            <w:vMerge w:val="restart"/>
          </w:tcPr>
          <w:p w:rsidRPr="008607D5" w:rsidR="000014E4" w:rsidP="000014E4" w:rsidRDefault="00A52BB4" w14:paraId="799E3AB4" w14:textId="503E2E1E">
            <w:pPr>
              <w:rPr>
                <w:rFonts w:cs="Arial"/>
                <w:b/>
                <w:color w:val="auto"/>
                <w:sz w:val="24"/>
                <w:szCs w:val="24"/>
              </w:rPr>
            </w:pPr>
            <w:r>
              <w:rPr>
                <w:rFonts w:cs="Arial"/>
                <w:b/>
                <w:color w:val="auto"/>
                <w:sz w:val="24"/>
                <w:szCs w:val="24"/>
              </w:rPr>
              <w:t>6</w:t>
            </w:r>
            <w:r w:rsidRPr="008607D5" w:rsidR="000014E4">
              <w:rPr>
                <w:rFonts w:cs="Arial"/>
                <w:b/>
                <w:color w:val="auto"/>
                <w:sz w:val="24"/>
                <w:szCs w:val="24"/>
              </w:rPr>
              <w:t>0%</w:t>
            </w:r>
          </w:p>
        </w:tc>
        <w:tc>
          <w:tcPr>
            <w:tcW w:w="2107" w:type="dxa"/>
            <w:vMerge w:val="restart"/>
          </w:tcPr>
          <w:p w:rsidRPr="008607D5" w:rsidR="000014E4" w:rsidP="000014E4" w:rsidRDefault="000014E4" w14:paraId="463F0839" w14:textId="77777777">
            <w:pPr>
              <w:rPr>
                <w:rFonts w:cs="Arial"/>
                <w:b/>
                <w:color w:val="auto"/>
                <w:sz w:val="24"/>
                <w:szCs w:val="24"/>
              </w:rPr>
            </w:pPr>
            <w:r w:rsidRPr="008607D5">
              <w:rPr>
                <w:rFonts w:cs="Arial"/>
                <w:b/>
                <w:color w:val="auto"/>
                <w:sz w:val="24"/>
                <w:szCs w:val="24"/>
              </w:rPr>
              <w:t>Service / Product Proposal</w:t>
            </w:r>
          </w:p>
        </w:tc>
        <w:tc>
          <w:tcPr>
            <w:tcW w:w="1910" w:type="dxa"/>
          </w:tcPr>
          <w:p w:rsidRPr="008607D5" w:rsidR="000014E4" w:rsidP="000014E4" w:rsidRDefault="00405224" w14:paraId="7B2B3DDB" w14:textId="74566198">
            <w:pPr>
              <w:rPr>
                <w:rFonts w:cs="Arial"/>
                <w:b/>
                <w:color w:val="auto"/>
                <w:sz w:val="24"/>
                <w:szCs w:val="24"/>
              </w:rPr>
            </w:pPr>
            <w:r w:rsidRPr="008607D5">
              <w:rPr>
                <w:rFonts w:cs="Arial"/>
                <w:b/>
                <w:color w:val="auto"/>
                <w:sz w:val="24"/>
                <w:szCs w:val="24"/>
              </w:rPr>
              <w:t>Understanding of NE Requirements</w:t>
            </w:r>
          </w:p>
        </w:tc>
        <w:tc>
          <w:tcPr>
            <w:tcW w:w="2785" w:type="dxa"/>
          </w:tcPr>
          <w:p w:rsidRPr="008607D5" w:rsidR="000014E4" w:rsidP="000014E4" w:rsidRDefault="00405224" w14:paraId="44F101E1" w14:textId="235785D0">
            <w:pPr>
              <w:rPr>
                <w:rFonts w:cs="Arial"/>
                <w:b/>
                <w:color w:val="auto"/>
                <w:sz w:val="24"/>
                <w:szCs w:val="24"/>
              </w:rPr>
            </w:pPr>
            <w:r w:rsidRPr="008607D5">
              <w:rPr>
                <w:rFonts w:cs="Arial"/>
                <w:b/>
                <w:color w:val="auto"/>
                <w:sz w:val="24"/>
                <w:szCs w:val="24"/>
              </w:rPr>
              <w:t>1</w:t>
            </w:r>
            <w:r w:rsidRPr="008607D5" w:rsidR="000014E4">
              <w:rPr>
                <w:rFonts w:cs="Arial"/>
                <w:b/>
                <w:color w:val="auto"/>
                <w:sz w:val="24"/>
                <w:szCs w:val="24"/>
              </w:rPr>
              <w:t xml:space="preserve"> Questions</w:t>
            </w:r>
          </w:p>
          <w:p w:rsidRPr="008607D5" w:rsidR="000014E4" w:rsidP="000014E4" w:rsidRDefault="000014E4" w14:paraId="6CE1F060" w14:textId="7A147A73">
            <w:pPr>
              <w:rPr>
                <w:rFonts w:cs="Arial"/>
                <w:b/>
                <w:color w:val="auto"/>
                <w:sz w:val="24"/>
                <w:szCs w:val="24"/>
              </w:rPr>
            </w:pPr>
            <w:r w:rsidRPr="008607D5">
              <w:rPr>
                <w:rFonts w:cs="Arial"/>
                <w:b/>
                <w:color w:val="auto"/>
                <w:sz w:val="24"/>
                <w:szCs w:val="24"/>
              </w:rPr>
              <w:t>Q1.1 (</w:t>
            </w:r>
            <w:r w:rsidRPr="008607D5" w:rsidR="00405224">
              <w:rPr>
                <w:rFonts w:cs="Arial"/>
                <w:b/>
                <w:color w:val="auto"/>
                <w:sz w:val="24"/>
                <w:szCs w:val="24"/>
              </w:rPr>
              <w:t>15</w:t>
            </w:r>
            <w:r w:rsidRPr="008607D5">
              <w:rPr>
                <w:rFonts w:cs="Arial"/>
                <w:b/>
                <w:color w:val="auto"/>
                <w:sz w:val="24"/>
                <w:szCs w:val="24"/>
              </w:rPr>
              <w:t>% of technical score available)</w:t>
            </w:r>
          </w:p>
          <w:p w:rsidRPr="008607D5" w:rsidR="000014E4" w:rsidP="000014E4" w:rsidRDefault="000014E4" w14:paraId="32CF7256" w14:textId="5C455016">
            <w:pPr>
              <w:rPr>
                <w:rFonts w:cs="Arial"/>
                <w:b/>
                <w:color w:val="auto"/>
                <w:sz w:val="24"/>
                <w:szCs w:val="24"/>
              </w:rPr>
            </w:pPr>
          </w:p>
        </w:tc>
      </w:tr>
      <w:tr w:rsidRPr="000014E4" w:rsidR="000014E4" w:rsidTr="00405224" w14:paraId="142E3833" w14:textId="77777777">
        <w:trPr>
          <w:trHeight w:val="1396"/>
        </w:trPr>
        <w:tc>
          <w:tcPr>
            <w:tcW w:w="1831" w:type="dxa"/>
            <w:vMerge/>
          </w:tcPr>
          <w:p w:rsidRPr="008607D5" w:rsidR="000014E4" w:rsidP="000014E4" w:rsidRDefault="000014E4" w14:paraId="5C23C919" w14:textId="77777777">
            <w:pPr>
              <w:rPr>
                <w:rFonts w:cs="Arial"/>
                <w:b/>
                <w:color w:val="auto"/>
                <w:sz w:val="24"/>
                <w:szCs w:val="24"/>
              </w:rPr>
            </w:pPr>
          </w:p>
        </w:tc>
        <w:tc>
          <w:tcPr>
            <w:tcW w:w="1691" w:type="dxa"/>
            <w:vMerge/>
          </w:tcPr>
          <w:p w:rsidRPr="008607D5" w:rsidR="000014E4" w:rsidP="000014E4" w:rsidRDefault="000014E4" w14:paraId="63E6A629" w14:textId="77777777">
            <w:pPr>
              <w:rPr>
                <w:rFonts w:cs="Arial"/>
                <w:b/>
                <w:color w:val="auto"/>
                <w:sz w:val="24"/>
                <w:szCs w:val="24"/>
              </w:rPr>
            </w:pPr>
          </w:p>
        </w:tc>
        <w:tc>
          <w:tcPr>
            <w:tcW w:w="2107" w:type="dxa"/>
            <w:vMerge/>
          </w:tcPr>
          <w:p w:rsidRPr="008607D5" w:rsidR="000014E4" w:rsidP="000014E4" w:rsidRDefault="000014E4" w14:paraId="22816A2F" w14:textId="77777777">
            <w:pPr>
              <w:rPr>
                <w:rFonts w:cs="Arial"/>
                <w:b/>
                <w:color w:val="auto"/>
                <w:sz w:val="24"/>
                <w:szCs w:val="24"/>
              </w:rPr>
            </w:pPr>
          </w:p>
        </w:tc>
        <w:tc>
          <w:tcPr>
            <w:tcW w:w="1910" w:type="dxa"/>
          </w:tcPr>
          <w:p w:rsidRPr="008607D5" w:rsidR="000014E4" w:rsidP="000014E4" w:rsidRDefault="00405224" w14:paraId="59D34724" w14:textId="66AF7929">
            <w:pPr>
              <w:rPr>
                <w:rFonts w:cs="Arial"/>
                <w:b/>
                <w:color w:val="auto"/>
                <w:sz w:val="24"/>
                <w:szCs w:val="24"/>
              </w:rPr>
            </w:pPr>
            <w:r w:rsidRPr="008607D5">
              <w:rPr>
                <w:rFonts w:cs="Arial"/>
                <w:b/>
                <w:color w:val="auto"/>
                <w:sz w:val="24"/>
                <w:szCs w:val="24"/>
              </w:rPr>
              <w:t>Methodology</w:t>
            </w:r>
          </w:p>
        </w:tc>
        <w:tc>
          <w:tcPr>
            <w:tcW w:w="2785" w:type="dxa"/>
          </w:tcPr>
          <w:p w:rsidRPr="008607D5" w:rsidR="000014E4" w:rsidP="000014E4" w:rsidRDefault="000014E4" w14:paraId="195D2784" w14:textId="77777777">
            <w:pPr>
              <w:rPr>
                <w:rFonts w:cs="Arial"/>
                <w:b/>
                <w:color w:val="auto"/>
                <w:sz w:val="24"/>
                <w:szCs w:val="24"/>
              </w:rPr>
            </w:pPr>
            <w:r w:rsidRPr="008607D5">
              <w:rPr>
                <w:rFonts w:cs="Arial"/>
                <w:b/>
                <w:color w:val="auto"/>
                <w:sz w:val="24"/>
                <w:szCs w:val="24"/>
              </w:rPr>
              <w:t>1 Question</w:t>
            </w:r>
          </w:p>
          <w:p w:rsidRPr="008607D5" w:rsidR="000014E4" w:rsidP="000014E4" w:rsidRDefault="000014E4" w14:paraId="25C1BAF6" w14:textId="5DCC4307">
            <w:pPr>
              <w:rPr>
                <w:rFonts w:cs="Arial"/>
                <w:b/>
                <w:color w:val="auto"/>
                <w:sz w:val="24"/>
                <w:szCs w:val="24"/>
              </w:rPr>
            </w:pPr>
            <w:r w:rsidRPr="008607D5">
              <w:rPr>
                <w:rFonts w:cs="Arial"/>
                <w:b/>
                <w:color w:val="auto"/>
                <w:sz w:val="24"/>
                <w:szCs w:val="24"/>
              </w:rPr>
              <w:t>Q2 (</w:t>
            </w:r>
            <w:r w:rsidRPr="008607D5" w:rsidR="00405224">
              <w:rPr>
                <w:rFonts w:cs="Arial"/>
                <w:b/>
                <w:color w:val="auto"/>
                <w:sz w:val="24"/>
                <w:szCs w:val="24"/>
              </w:rPr>
              <w:t>45</w:t>
            </w:r>
            <w:r w:rsidRPr="008607D5">
              <w:rPr>
                <w:rFonts w:cs="Arial"/>
                <w:b/>
                <w:color w:val="auto"/>
                <w:sz w:val="24"/>
                <w:szCs w:val="24"/>
              </w:rPr>
              <w:t>% of technical score available)</w:t>
            </w:r>
          </w:p>
        </w:tc>
      </w:tr>
      <w:tr w:rsidRPr="000014E4" w:rsidR="000014E4" w:rsidTr="00405224" w14:paraId="70F8C2A6" w14:textId="77777777">
        <w:trPr>
          <w:trHeight w:val="1710"/>
        </w:trPr>
        <w:tc>
          <w:tcPr>
            <w:tcW w:w="1831" w:type="dxa"/>
            <w:vMerge/>
          </w:tcPr>
          <w:p w:rsidRPr="008607D5" w:rsidR="000014E4" w:rsidP="000014E4" w:rsidRDefault="000014E4" w14:paraId="4C2EC548" w14:textId="77777777">
            <w:pPr>
              <w:rPr>
                <w:rFonts w:cs="Arial"/>
                <w:b/>
                <w:color w:val="auto"/>
                <w:sz w:val="24"/>
                <w:szCs w:val="24"/>
              </w:rPr>
            </w:pPr>
          </w:p>
        </w:tc>
        <w:tc>
          <w:tcPr>
            <w:tcW w:w="1691" w:type="dxa"/>
            <w:vMerge/>
          </w:tcPr>
          <w:p w:rsidRPr="008607D5" w:rsidR="000014E4" w:rsidP="000014E4" w:rsidRDefault="000014E4" w14:paraId="3953434F" w14:textId="77777777">
            <w:pPr>
              <w:rPr>
                <w:rFonts w:cs="Arial"/>
                <w:b/>
                <w:color w:val="auto"/>
                <w:sz w:val="24"/>
                <w:szCs w:val="24"/>
              </w:rPr>
            </w:pPr>
          </w:p>
        </w:tc>
        <w:tc>
          <w:tcPr>
            <w:tcW w:w="2107" w:type="dxa"/>
            <w:vMerge/>
          </w:tcPr>
          <w:p w:rsidRPr="008607D5" w:rsidR="000014E4" w:rsidP="000014E4" w:rsidRDefault="000014E4" w14:paraId="4A49F39B" w14:textId="77777777">
            <w:pPr>
              <w:rPr>
                <w:rFonts w:cs="Arial"/>
                <w:b/>
                <w:color w:val="auto"/>
                <w:sz w:val="24"/>
                <w:szCs w:val="24"/>
              </w:rPr>
            </w:pPr>
          </w:p>
        </w:tc>
        <w:tc>
          <w:tcPr>
            <w:tcW w:w="1910" w:type="dxa"/>
          </w:tcPr>
          <w:p w:rsidRPr="008607D5" w:rsidR="00405224" w:rsidP="000014E4" w:rsidRDefault="00405224" w14:paraId="12136D35" w14:textId="063C53AD">
            <w:pPr>
              <w:rPr>
                <w:rFonts w:cs="Arial"/>
                <w:b/>
                <w:color w:val="auto"/>
                <w:sz w:val="24"/>
                <w:szCs w:val="24"/>
              </w:rPr>
            </w:pPr>
            <w:r w:rsidRPr="008607D5">
              <w:rPr>
                <w:rFonts w:cs="Arial"/>
                <w:b/>
                <w:color w:val="auto"/>
                <w:sz w:val="24"/>
                <w:szCs w:val="24"/>
              </w:rPr>
              <w:t>Key Personnel</w:t>
            </w:r>
          </w:p>
        </w:tc>
        <w:tc>
          <w:tcPr>
            <w:tcW w:w="2785" w:type="dxa"/>
          </w:tcPr>
          <w:p w:rsidRPr="008607D5" w:rsidR="000014E4" w:rsidP="000014E4" w:rsidRDefault="00405224" w14:paraId="0E515350" w14:textId="622A6B63">
            <w:pPr>
              <w:rPr>
                <w:rFonts w:cs="Arial"/>
                <w:b/>
                <w:color w:val="auto"/>
                <w:sz w:val="24"/>
                <w:szCs w:val="24"/>
              </w:rPr>
            </w:pPr>
            <w:r w:rsidRPr="008607D5">
              <w:rPr>
                <w:rFonts w:cs="Arial"/>
                <w:b/>
                <w:color w:val="auto"/>
                <w:sz w:val="24"/>
                <w:szCs w:val="24"/>
              </w:rPr>
              <w:t>1</w:t>
            </w:r>
            <w:r w:rsidRPr="008607D5" w:rsidR="000014E4">
              <w:rPr>
                <w:rFonts w:cs="Arial"/>
                <w:b/>
                <w:color w:val="auto"/>
                <w:sz w:val="24"/>
                <w:szCs w:val="24"/>
              </w:rPr>
              <w:t xml:space="preserve"> Questions</w:t>
            </w:r>
          </w:p>
          <w:p w:rsidRPr="008607D5" w:rsidR="000014E4" w:rsidP="000014E4" w:rsidRDefault="000014E4" w14:paraId="60F5DB5C" w14:textId="0F2E578F">
            <w:pPr>
              <w:rPr>
                <w:rFonts w:cs="Arial"/>
                <w:b/>
                <w:color w:val="auto"/>
                <w:sz w:val="24"/>
                <w:szCs w:val="24"/>
              </w:rPr>
            </w:pPr>
            <w:r w:rsidRPr="008607D5">
              <w:rPr>
                <w:rFonts w:cs="Arial"/>
                <w:b/>
                <w:color w:val="auto"/>
                <w:sz w:val="24"/>
                <w:szCs w:val="24"/>
              </w:rPr>
              <w:t>Q3.1 (</w:t>
            </w:r>
            <w:r w:rsidRPr="008607D5" w:rsidR="00405224">
              <w:rPr>
                <w:rFonts w:cs="Arial"/>
                <w:b/>
                <w:color w:val="auto"/>
                <w:sz w:val="24"/>
                <w:szCs w:val="24"/>
              </w:rPr>
              <w:t>40</w:t>
            </w:r>
            <w:r w:rsidRPr="008607D5">
              <w:rPr>
                <w:rFonts w:cs="Arial"/>
                <w:b/>
                <w:color w:val="auto"/>
                <w:sz w:val="24"/>
                <w:szCs w:val="24"/>
              </w:rPr>
              <w:t>% of technical score available)</w:t>
            </w:r>
          </w:p>
          <w:p w:rsidRPr="008607D5" w:rsidR="000014E4" w:rsidP="000014E4" w:rsidRDefault="000014E4" w14:paraId="52ED3435" w14:textId="7FE1BB4C">
            <w:pPr>
              <w:rPr>
                <w:rFonts w:cs="Arial"/>
                <w:b/>
                <w:color w:val="auto"/>
                <w:sz w:val="24"/>
                <w:szCs w:val="24"/>
              </w:rPr>
            </w:pPr>
          </w:p>
        </w:tc>
      </w:tr>
      <w:tr w:rsidRPr="000014E4" w:rsidR="000014E4" w:rsidTr="00405224" w14:paraId="31804A40" w14:textId="77777777">
        <w:trPr>
          <w:trHeight w:val="1383"/>
        </w:trPr>
        <w:tc>
          <w:tcPr>
            <w:tcW w:w="1831" w:type="dxa"/>
          </w:tcPr>
          <w:p w:rsidRPr="008607D5" w:rsidR="000014E4" w:rsidP="000014E4" w:rsidRDefault="000014E4" w14:paraId="4E9A25CE" w14:textId="77777777">
            <w:pPr>
              <w:rPr>
                <w:rFonts w:cs="Arial"/>
                <w:b/>
                <w:color w:val="auto"/>
                <w:sz w:val="24"/>
                <w:szCs w:val="24"/>
              </w:rPr>
            </w:pPr>
            <w:r w:rsidRPr="008607D5">
              <w:rPr>
                <w:rFonts w:cs="Arial"/>
                <w:b/>
                <w:color w:val="auto"/>
                <w:sz w:val="24"/>
                <w:szCs w:val="24"/>
              </w:rPr>
              <w:t>Commercial</w:t>
            </w:r>
          </w:p>
        </w:tc>
        <w:tc>
          <w:tcPr>
            <w:tcW w:w="1691" w:type="dxa"/>
          </w:tcPr>
          <w:p w:rsidRPr="008607D5" w:rsidR="000014E4" w:rsidP="000014E4" w:rsidRDefault="00A52BB4" w14:paraId="0AA9319F" w14:textId="42226E3B">
            <w:pPr>
              <w:rPr>
                <w:rFonts w:cs="Arial"/>
                <w:b/>
                <w:color w:val="auto"/>
                <w:sz w:val="24"/>
                <w:szCs w:val="24"/>
              </w:rPr>
            </w:pPr>
            <w:r>
              <w:rPr>
                <w:rFonts w:cs="Arial"/>
                <w:b/>
                <w:color w:val="auto"/>
                <w:sz w:val="24"/>
                <w:szCs w:val="24"/>
              </w:rPr>
              <w:t>4</w:t>
            </w:r>
            <w:r w:rsidRPr="008607D5" w:rsidR="000014E4">
              <w:rPr>
                <w:rFonts w:cs="Arial"/>
                <w:b/>
                <w:color w:val="auto"/>
                <w:sz w:val="24"/>
                <w:szCs w:val="24"/>
              </w:rPr>
              <w:t>0%</w:t>
            </w:r>
          </w:p>
        </w:tc>
        <w:tc>
          <w:tcPr>
            <w:tcW w:w="2107" w:type="dxa"/>
          </w:tcPr>
          <w:p w:rsidRPr="008607D5" w:rsidR="000014E4" w:rsidP="000014E4" w:rsidRDefault="000014E4" w14:paraId="17E155D0" w14:textId="77777777">
            <w:pPr>
              <w:rPr>
                <w:rFonts w:cs="Arial"/>
                <w:b/>
                <w:color w:val="auto"/>
                <w:sz w:val="24"/>
                <w:szCs w:val="24"/>
              </w:rPr>
            </w:pPr>
            <w:r w:rsidRPr="008607D5">
              <w:rPr>
                <w:rFonts w:cs="Arial"/>
                <w:b/>
                <w:color w:val="auto"/>
                <w:sz w:val="24"/>
                <w:szCs w:val="24"/>
              </w:rPr>
              <w:t>Whole life cost of the proposed Contract</w:t>
            </w:r>
          </w:p>
        </w:tc>
        <w:tc>
          <w:tcPr>
            <w:tcW w:w="1910" w:type="dxa"/>
          </w:tcPr>
          <w:p w:rsidRPr="008607D5" w:rsidR="000014E4" w:rsidP="000014E4" w:rsidRDefault="000014E4" w14:paraId="3AA5D71E" w14:textId="77777777">
            <w:pPr>
              <w:rPr>
                <w:rFonts w:cs="Arial"/>
                <w:b/>
                <w:color w:val="auto"/>
                <w:sz w:val="24"/>
                <w:szCs w:val="24"/>
              </w:rPr>
            </w:pPr>
            <w:r w:rsidRPr="008607D5">
              <w:rPr>
                <w:rFonts w:cs="Arial"/>
                <w:b/>
                <w:color w:val="auto"/>
                <w:sz w:val="24"/>
                <w:szCs w:val="24"/>
              </w:rPr>
              <w:t>Commercial Model</w:t>
            </w:r>
          </w:p>
        </w:tc>
        <w:tc>
          <w:tcPr>
            <w:tcW w:w="2785" w:type="dxa"/>
          </w:tcPr>
          <w:p w:rsidRPr="008607D5" w:rsidR="000014E4" w:rsidP="000014E4" w:rsidRDefault="000014E4" w14:paraId="073A697A" w14:textId="77777777">
            <w:pPr>
              <w:rPr>
                <w:rFonts w:cs="Arial"/>
                <w:b/>
                <w:color w:val="auto"/>
                <w:sz w:val="24"/>
                <w:szCs w:val="24"/>
              </w:rPr>
            </w:pPr>
            <w:r w:rsidRPr="008607D5">
              <w:rPr>
                <w:rFonts w:cs="Arial"/>
                <w:b/>
                <w:color w:val="auto"/>
                <w:sz w:val="24"/>
                <w:szCs w:val="24"/>
              </w:rPr>
              <w:t xml:space="preserve">1 Question </w:t>
            </w:r>
          </w:p>
          <w:p w:rsidRPr="008607D5" w:rsidR="000014E4" w:rsidP="000014E4" w:rsidRDefault="000014E4" w14:paraId="66ED1D0C" w14:textId="39DF0E62">
            <w:pPr>
              <w:rPr>
                <w:rFonts w:cs="Arial"/>
                <w:b/>
                <w:color w:val="auto"/>
                <w:sz w:val="24"/>
                <w:szCs w:val="24"/>
              </w:rPr>
            </w:pPr>
            <w:r w:rsidRPr="008607D5">
              <w:rPr>
                <w:rFonts w:cs="Arial"/>
                <w:b/>
                <w:color w:val="auto"/>
                <w:sz w:val="24"/>
                <w:szCs w:val="24"/>
              </w:rPr>
              <w:t>Q4 (</w:t>
            </w:r>
            <w:r w:rsidRPr="008607D5" w:rsidR="008607D5">
              <w:rPr>
                <w:rFonts w:cs="Arial"/>
                <w:b/>
                <w:color w:val="auto"/>
                <w:sz w:val="24"/>
                <w:szCs w:val="24"/>
              </w:rPr>
              <w:t>100</w:t>
            </w:r>
            <w:r w:rsidRPr="008607D5">
              <w:rPr>
                <w:rFonts w:cs="Arial"/>
                <w:b/>
                <w:color w:val="auto"/>
                <w:sz w:val="24"/>
                <w:szCs w:val="24"/>
              </w:rPr>
              <w:t>% of commercial score available)</w:t>
            </w:r>
          </w:p>
        </w:tc>
      </w:tr>
    </w:tbl>
    <w:p w:rsidRPr="000014E4" w:rsidR="000014E4" w:rsidP="000014E4" w:rsidRDefault="000014E4" w14:paraId="21AD3A84" w14:textId="77777777">
      <w:pPr>
        <w:spacing w:after="240" w:line="259" w:lineRule="auto"/>
        <w:rPr>
          <w:rFonts w:ascii="Arial" w:hAnsi="Arial"/>
          <w:color w:val="000000"/>
          <w:sz w:val="24"/>
          <w:szCs w:val="24"/>
        </w:rPr>
      </w:pPr>
    </w:p>
    <w:p w:rsidRPr="000014E4" w:rsidR="000014E4" w:rsidP="000014E4" w:rsidRDefault="000014E4" w14:paraId="0DAA9573" w14:textId="168DE24F">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A52BB4">
        <w:rPr>
          <w:rFonts w:ascii="Arial" w:hAnsi="Arial" w:cs="Arial"/>
          <w:sz w:val="24"/>
          <w:szCs w:val="26"/>
        </w:rPr>
        <w:t>6</w:t>
      </w:r>
      <w:r w:rsidRPr="008607D5" w:rsidR="00405224">
        <w:rPr>
          <w:rFonts w:ascii="Arial" w:hAnsi="Arial" w:cs="Arial"/>
          <w:sz w:val="24"/>
          <w:szCs w:val="26"/>
        </w:rPr>
        <w:t>0</w:t>
      </w:r>
      <w:r w:rsidRPr="000014E4">
        <w:rPr>
          <w:rFonts w:ascii="Arial" w:hAnsi="Arial"/>
          <w:b/>
          <w:color w:val="000000"/>
          <w:sz w:val="26"/>
          <w:szCs w:val="26"/>
        </w:rPr>
        <w:t xml:space="preserve">%) </w:t>
      </w:r>
    </w:p>
    <w:p w:rsidRPr="000014E4" w:rsidR="000014E4" w:rsidP="000014E4" w:rsidRDefault="000014E4" w14:paraId="643418CB" w14:textId="724E276F">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Pr="000014E4" w:rsidR="000014E4" w:rsidTr="000014E4" w14:paraId="159FA2FC" w14:textId="77777777">
        <w:trPr>
          <w:cnfStyle w:val="100000000000" w:firstRow="1" w:lastRow="0" w:firstColumn="0" w:lastColumn="0" w:oddVBand="0" w:evenVBand="0" w:oddHBand="0" w:evenHBand="0" w:firstRowFirstColumn="0" w:firstRowLastColumn="0" w:lastRowFirstColumn="0" w:lastRowLastColumn="0"/>
        </w:trPr>
        <w:tc>
          <w:tcPr>
            <w:tcW w:w="1684" w:type="dxa"/>
          </w:tcPr>
          <w:p w:rsidRPr="000014E4" w:rsidR="000014E4" w:rsidP="000014E4" w:rsidRDefault="000014E4" w14:paraId="3DA8108B" w14:textId="77777777">
            <w:pPr>
              <w:rPr>
                <w:color w:val="auto"/>
                <w:sz w:val="24"/>
                <w:szCs w:val="24"/>
              </w:rPr>
            </w:pPr>
            <w:r w:rsidRPr="000014E4">
              <w:rPr>
                <w:color w:val="auto"/>
                <w:sz w:val="24"/>
                <w:szCs w:val="24"/>
              </w:rPr>
              <w:t>Description</w:t>
            </w:r>
          </w:p>
        </w:tc>
        <w:tc>
          <w:tcPr>
            <w:tcW w:w="3294" w:type="dxa"/>
          </w:tcPr>
          <w:p w:rsidRPr="000014E4" w:rsidR="000014E4" w:rsidP="000014E4" w:rsidRDefault="000014E4" w14:paraId="738F7471" w14:textId="77777777">
            <w:pPr>
              <w:rPr>
                <w:color w:val="auto"/>
                <w:sz w:val="24"/>
                <w:szCs w:val="24"/>
              </w:rPr>
            </w:pPr>
            <w:r w:rsidRPr="000014E4">
              <w:rPr>
                <w:color w:val="auto"/>
                <w:sz w:val="24"/>
                <w:szCs w:val="24"/>
              </w:rPr>
              <w:t xml:space="preserve">Score </w:t>
            </w:r>
          </w:p>
        </w:tc>
        <w:tc>
          <w:tcPr>
            <w:tcW w:w="5223" w:type="dxa"/>
          </w:tcPr>
          <w:p w:rsidRPr="000014E4" w:rsidR="000014E4" w:rsidP="000014E4" w:rsidRDefault="000014E4" w14:paraId="61730BFC" w14:textId="77777777">
            <w:pPr>
              <w:rPr>
                <w:color w:val="auto"/>
                <w:sz w:val="24"/>
                <w:szCs w:val="24"/>
              </w:rPr>
            </w:pPr>
            <w:r w:rsidRPr="000014E4">
              <w:rPr>
                <w:color w:val="auto"/>
                <w:sz w:val="24"/>
                <w:szCs w:val="24"/>
              </w:rPr>
              <w:t>Definition</w:t>
            </w:r>
          </w:p>
        </w:tc>
      </w:tr>
      <w:tr w:rsidRPr="000014E4" w:rsidR="000014E4" w:rsidTr="00CF574B" w14:paraId="4CB8D8FE" w14:textId="77777777">
        <w:tc>
          <w:tcPr>
            <w:tcW w:w="1684" w:type="dxa"/>
          </w:tcPr>
          <w:p w:rsidRPr="000014E4" w:rsidR="000014E4" w:rsidP="000014E4" w:rsidRDefault="000014E4" w14:paraId="283C4842" w14:textId="77777777">
            <w:pPr>
              <w:rPr>
                <w:sz w:val="24"/>
                <w:szCs w:val="24"/>
              </w:rPr>
            </w:pPr>
            <w:r w:rsidRPr="000014E4">
              <w:rPr>
                <w:sz w:val="24"/>
                <w:szCs w:val="24"/>
              </w:rPr>
              <w:t xml:space="preserve">Very good </w:t>
            </w:r>
          </w:p>
        </w:tc>
        <w:tc>
          <w:tcPr>
            <w:tcW w:w="3294" w:type="dxa"/>
          </w:tcPr>
          <w:p w:rsidRPr="000014E4" w:rsidR="000014E4" w:rsidP="000014E4" w:rsidRDefault="000014E4" w14:paraId="2BACD3FC" w14:textId="77777777">
            <w:pPr>
              <w:rPr>
                <w:sz w:val="24"/>
                <w:szCs w:val="24"/>
              </w:rPr>
            </w:pPr>
            <w:r w:rsidRPr="000014E4">
              <w:rPr>
                <w:sz w:val="24"/>
                <w:szCs w:val="24"/>
              </w:rPr>
              <w:t>100</w:t>
            </w:r>
          </w:p>
        </w:tc>
        <w:tc>
          <w:tcPr>
            <w:tcW w:w="5223" w:type="dxa"/>
          </w:tcPr>
          <w:p w:rsidRPr="000014E4" w:rsidR="000014E4" w:rsidP="000014E4" w:rsidRDefault="000014E4" w14:paraId="204D3361" w14:textId="77777777">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0014E4" w:rsidR="000014E4" w:rsidTr="00CF574B" w14:paraId="6EB9A4E4" w14:textId="77777777">
        <w:tc>
          <w:tcPr>
            <w:tcW w:w="1684" w:type="dxa"/>
          </w:tcPr>
          <w:p w:rsidRPr="000014E4" w:rsidR="000014E4" w:rsidP="000014E4" w:rsidRDefault="000014E4" w14:paraId="6A69706C" w14:textId="77777777">
            <w:pPr>
              <w:rPr>
                <w:sz w:val="24"/>
                <w:szCs w:val="24"/>
              </w:rPr>
            </w:pPr>
            <w:r w:rsidRPr="000014E4">
              <w:rPr>
                <w:sz w:val="24"/>
                <w:szCs w:val="24"/>
              </w:rPr>
              <w:t>Good</w:t>
            </w:r>
          </w:p>
        </w:tc>
        <w:tc>
          <w:tcPr>
            <w:tcW w:w="3294" w:type="dxa"/>
          </w:tcPr>
          <w:p w:rsidRPr="000014E4" w:rsidR="000014E4" w:rsidP="000014E4" w:rsidRDefault="000014E4" w14:paraId="6A0ACB81" w14:textId="77777777">
            <w:pPr>
              <w:rPr>
                <w:sz w:val="24"/>
                <w:szCs w:val="24"/>
              </w:rPr>
            </w:pPr>
            <w:r w:rsidRPr="000014E4">
              <w:rPr>
                <w:sz w:val="24"/>
                <w:szCs w:val="24"/>
              </w:rPr>
              <w:t>70</w:t>
            </w:r>
          </w:p>
        </w:tc>
        <w:tc>
          <w:tcPr>
            <w:tcW w:w="5223" w:type="dxa"/>
          </w:tcPr>
          <w:p w:rsidRPr="000014E4" w:rsidR="000014E4" w:rsidP="000014E4" w:rsidRDefault="000014E4" w14:paraId="3B2DFFC3" w14:textId="77777777">
            <w:pPr>
              <w:rPr>
                <w:sz w:val="24"/>
                <w:szCs w:val="24"/>
              </w:rPr>
            </w:pPr>
            <w:r w:rsidRPr="000014E4">
              <w:rPr>
                <w:sz w:val="24"/>
                <w:szCs w:val="24"/>
              </w:rPr>
              <w:t xml:space="preserve">Addresses all the Authority’s requirements with all the relevant supporting information set out in the RFQ. The response contains minor weaknesses and therefore the tender response gives the Authority confidence </w:t>
            </w:r>
            <w:r w:rsidRPr="000014E4">
              <w:rPr>
                <w:sz w:val="24"/>
                <w:szCs w:val="24"/>
              </w:rPr>
              <w:t>that all the requirements will be met to a good standard. </w:t>
            </w:r>
          </w:p>
        </w:tc>
      </w:tr>
      <w:tr w:rsidRPr="000014E4" w:rsidR="000014E4" w:rsidTr="00CF574B" w14:paraId="2A9B04E1" w14:textId="77777777">
        <w:tc>
          <w:tcPr>
            <w:tcW w:w="1684" w:type="dxa"/>
          </w:tcPr>
          <w:p w:rsidRPr="000014E4" w:rsidR="000014E4" w:rsidP="000014E4" w:rsidRDefault="000014E4" w14:paraId="62F7C2DA" w14:textId="77777777">
            <w:pPr>
              <w:rPr>
                <w:sz w:val="24"/>
                <w:szCs w:val="24"/>
              </w:rPr>
            </w:pPr>
            <w:r w:rsidRPr="000014E4">
              <w:rPr>
                <w:sz w:val="24"/>
                <w:szCs w:val="24"/>
              </w:rPr>
              <w:t>Moderate</w:t>
            </w:r>
          </w:p>
        </w:tc>
        <w:tc>
          <w:tcPr>
            <w:tcW w:w="3294" w:type="dxa"/>
          </w:tcPr>
          <w:p w:rsidRPr="000014E4" w:rsidR="000014E4" w:rsidP="000014E4" w:rsidRDefault="000014E4" w14:paraId="55FB0122" w14:textId="77777777">
            <w:pPr>
              <w:rPr>
                <w:sz w:val="24"/>
                <w:szCs w:val="24"/>
              </w:rPr>
            </w:pPr>
            <w:r w:rsidRPr="000014E4">
              <w:rPr>
                <w:sz w:val="24"/>
                <w:szCs w:val="24"/>
              </w:rPr>
              <w:t>50</w:t>
            </w:r>
          </w:p>
        </w:tc>
        <w:tc>
          <w:tcPr>
            <w:tcW w:w="5223" w:type="dxa"/>
          </w:tcPr>
          <w:p w:rsidRPr="000014E4" w:rsidR="000014E4" w:rsidP="000014E4" w:rsidRDefault="000014E4" w14:paraId="19674A53" w14:textId="77777777">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0014E4" w:rsidR="000014E4" w:rsidTr="00CF574B" w14:paraId="227F4474" w14:textId="77777777">
        <w:tc>
          <w:tcPr>
            <w:tcW w:w="1684" w:type="dxa"/>
          </w:tcPr>
          <w:p w:rsidRPr="000014E4" w:rsidR="000014E4" w:rsidP="000014E4" w:rsidRDefault="000014E4" w14:paraId="18170475" w14:textId="77777777">
            <w:pPr>
              <w:rPr>
                <w:sz w:val="24"/>
                <w:szCs w:val="24"/>
              </w:rPr>
            </w:pPr>
            <w:r w:rsidRPr="000014E4">
              <w:rPr>
                <w:sz w:val="24"/>
                <w:szCs w:val="24"/>
              </w:rPr>
              <w:t xml:space="preserve">Weak </w:t>
            </w:r>
          </w:p>
        </w:tc>
        <w:tc>
          <w:tcPr>
            <w:tcW w:w="3294" w:type="dxa"/>
          </w:tcPr>
          <w:p w:rsidRPr="000014E4" w:rsidR="000014E4" w:rsidP="000014E4" w:rsidRDefault="000014E4" w14:paraId="4612B261" w14:textId="77777777">
            <w:pPr>
              <w:rPr>
                <w:sz w:val="24"/>
                <w:szCs w:val="24"/>
              </w:rPr>
            </w:pPr>
            <w:r w:rsidRPr="000014E4">
              <w:rPr>
                <w:sz w:val="24"/>
                <w:szCs w:val="24"/>
              </w:rPr>
              <w:t>20</w:t>
            </w:r>
          </w:p>
        </w:tc>
        <w:tc>
          <w:tcPr>
            <w:tcW w:w="5223" w:type="dxa"/>
          </w:tcPr>
          <w:p w:rsidRPr="000014E4" w:rsidR="000014E4" w:rsidP="000014E4" w:rsidRDefault="000014E4" w14:paraId="5651FDB7" w14:textId="77777777">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0014E4" w:rsidR="000014E4" w:rsidTr="00CF574B" w14:paraId="06A12CB4" w14:textId="77777777">
        <w:tc>
          <w:tcPr>
            <w:tcW w:w="1684" w:type="dxa"/>
          </w:tcPr>
          <w:p w:rsidRPr="000014E4" w:rsidR="000014E4" w:rsidP="000014E4" w:rsidRDefault="000014E4" w14:paraId="0771C9FF" w14:textId="77777777">
            <w:pPr>
              <w:rPr>
                <w:sz w:val="24"/>
                <w:szCs w:val="24"/>
              </w:rPr>
            </w:pPr>
            <w:r w:rsidRPr="000014E4">
              <w:rPr>
                <w:sz w:val="24"/>
                <w:szCs w:val="24"/>
              </w:rPr>
              <w:t>Unacceptable</w:t>
            </w:r>
          </w:p>
        </w:tc>
        <w:tc>
          <w:tcPr>
            <w:tcW w:w="3294" w:type="dxa"/>
          </w:tcPr>
          <w:p w:rsidRPr="000014E4" w:rsidR="000014E4" w:rsidP="000014E4" w:rsidRDefault="000014E4" w14:paraId="335EE36D" w14:textId="77777777">
            <w:pPr>
              <w:rPr>
                <w:sz w:val="24"/>
                <w:szCs w:val="24"/>
              </w:rPr>
            </w:pPr>
            <w:r w:rsidRPr="000014E4">
              <w:rPr>
                <w:sz w:val="24"/>
                <w:szCs w:val="24"/>
              </w:rPr>
              <w:t>0</w:t>
            </w:r>
          </w:p>
        </w:tc>
        <w:tc>
          <w:tcPr>
            <w:tcW w:w="5223" w:type="dxa"/>
          </w:tcPr>
          <w:p w:rsidRPr="000014E4" w:rsidR="000014E4" w:rsidP="000014E4" w:rsidRDefault="000014E4" w14:paraId="5A479161" w14:textId="77777777">
            <w:pPr>
              <w:rPr>
                <w:sz w:val="24"/>
                <w:szCs w:val="24"/>
              </w:rPr>
            </w:pPr>
            <w:r w:rsidRPr="000014E4">
              <w:rPr>
                <w:sz w:val="24"/>
                <w:szCs w:val="24"/>
              </w:rPr>
              <w:t>No response or provides a response that gives the Authority no confidence that the requirement will be met. </w:t>
            </w:r>
          </w:p>
        </w:tc>
      </w:tr>
    </w:tbl>
    <w:p w:rsidRPr="000014E4" w:rsidR="000014E4" w:rsidP="000014E4" w:rsidRDefault="000014E4" w14:paraId="703CAF88" w14:textId="77777777">
      <w:pPr>
        <w:spacing w:after="240" w:line="259" w:lineRule="auto"/>
        <w:rPr>
          <w:rFonts w:ascii="Arial" w:hAnsi="Arial"/>
          <w:color w:val="000000"/>
          <w:sz w:val="24"/>
          <w:szCs w:val="24"/>
        </w:rPr>
      </w:pPr>
    </w:p>
    <w:p w:rsidRPr="000014E4" w:rsidR="000014E4" w:rsidP="000014E4" w:rsidRDefault="000014E4" w14:paraId="6326F2CF" w14:textId="77777777">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rsidRPr="000014E4" w:rsidR="000014E4" w:rsidP="000014E4" w:rsidRDefault="000014E4" w14:paraId="683DD985" w14:textId="77777777">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p w:rsidRPr="000014E4" w:rsidR="000014E4" w:rsidP="000014E4" w:rsidRDefault="000014E4" w14:paraId="74B481A8" w14:textId="77777777">
      <w:pPr>
        <w:spacing w:after="240" w:line="259" w:lineRule="auto"/>
        <w:rPr>
          <w:rFonts w:ascii="Arial" w:hAnsi="Arial" w:cs="Arial"/>
          <w:b/>
          <w:color w:val="D9262E"/>
          <w:sz w:val="24"/>
          <w:szCs w:val="24"/>
        </w:rPr>
      </w:pPr>
    </w:p>
    <w:tbl>
      <w:tblPr>
        <w:tblStyle w:val="Table"/>
        <w:tblW w:w="0" w:type="auto"/>
        <w:tblLook w:val="04A0" w:firstRow="1" w:lastRow="0" w:firstColumn="1" w:lastColumn="0" w:noHBand="0" w:noVBand="1"/>
      </w:tblPr>
      <w:tblGrid>
        <w:gridCol w:w="4318"/>
        <w:gridCol w:w="4319"/>
      </w:tblGrid>
      <w:tr w:rsidRPr="000014E4" w:rsidR="000014E4" w:rsidTr="423FB337" w14:paraId="2C5759DF"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shd w:val="clear" w:color="auto" w:fill="000000" w:themeFill="text1"/>
            <w:tcMar/>
          </w:tcPr>
          <w:p w:rsidRPr="000014E4" w:rsidR="000014E4" w:rsidP="46A23C3A" w:rsidRDefault="00405224" w14:paraId="4BDF00B8" w14:textId="03A29E15">
            <w:pPr>
              <w:rPr>
                <w:rFonts w:cs="Arial"/>
                <w:b w:val="1"/>
                <w:bCs w:val="1"/>
                <w:color w:val="D9262E"/>
                <w:sz w:val="24"/>
                <w:szCs w:val="24"/>
              </w:rPr>
            </w:pPr>
            <w:r w:rsidRPr="46A23C3A" w:rsidR="00405224">
              <w:rPr>
                <w:rFonts w:cs="Arial"/>
                <w:b w:val="1"/>
                <w:bCs w:val="1"/>
                <w:color w:val="D9262E"/>
                <w:sz w:val="24"/>
                <w:szCs w:val="24"/>
              </w:rPr>
              <w:t xml:space="preserve">Understanding of NE </w:t>
            </w:r>
            <w:r w:rsidRPr="46A23C3A" w:rsidR="0BEE22B8">
              <w:rPr>
                <w:rFonts w:cs="Arial"/>
                <w:b w:val="1"/>
                <w:bCs w:val="1"/>
                <w:color w:val="D9262E"/>
                <w:sz w:val="24"/>
                <w:szCs w:val="24"/>
              </w:rPr>
              <w:t>Requirements</w:t>
            </w:r>
          </w:p>
        </w:tc>
        <w:tc>
          <w:tcPr>
            <w:cnfStyle w:val="000000000000" w:firstRow="0" w:lastRow="0" w:firstColumn="0" w:lastColumn="0" w:oddVBand="0" w:evenVBand="0" w:oddHBand="0" w:evenHBand="0" w:firstRowFirstColumn="0" w:firstRowLastColumn="0" w:lastRowFirstColumn="0" w:lastRowLastColumn="0"/>
            <w:tcW w:w="4319" w:type="dxa"/>
            <w:shd w:val="clear" w:color="auto" w:fill="000000" w:themeFill="text1"/>
            <w:tcMar/>
          </w:tcPr>
          <w:p w:rsidRPr="000014E4" w:rsidR="000014E4" w:rsidP="000014E4" w:rsidRDefault="000014E4" w14:paraId="452B61E5" w14:textId="77777777">
            <w:pPr>
              <w:rPr>
                <w:sz w:val="24"/>
                <w:szCs w:val="24"/>
              </w:rPr>
            </w:pPr>
            <w:r w:rsidRPr="000014E4">
              <w:rPr>
                <w:sz w:val="24"/>
                <w:szCs w:val="24"/>
              </w:rPr>
              <w:t>Detailed Evaluation Criteria</w:t>
            </w:r>
          </w:p>
        </w:tc>
      </w:tr>
      <w:tr w:rsidRPr="000014E4" w:rsidR="000014E4" w:rsidTr="423FB337" w14:paraId="2C694D6F"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0014E4" w:rsidR="000014E4" w:rsidP="000014E4" w:rsidRDefault="000014E4" w14:paraId="2E1F8506" w14:textId="1A3546E3">
            <w:pPr>
              <w:rPr>
                <w:rFonts w:cs="Arial"/>
                <w:b/>
                <w:color w:val="D9262E"/>
                <w:sz w:val="24"/>
                <w:szCs w:val="24"/>
              </w:rPr>
            </w:pPr>
            <w:r w:rsidRPr="000014E4">
              <w:rPr>
                <w:rFonts w:cs="Arial"/>
                <w:b/>
                <w:color w:val="D9262E"/>
                <w:sz w:val="24"/>
                <w:szCs w:val="24"/>
              </w:rPr>
              <w:t>Q1.</w:t>
            </w:r>
            <w:r w:rsidRPr="000656CD" w:rsidR="00405224">
              <w:rPr>
                <w:rFonts w:cs="Arial"/>
                <w:lang w:eastAsia="en-GB"/>
              </w:rPr>
              <w:t xml:space="preserve"> </w:t>
            </w:r>
            <w:r w:rsidRPr="00405224" w:rsidR="00405224">
              <w:rPr>
                <w:rFonts w:cs="Arial"/>
                <w:sz w:val="24"/>
                <w:szCs w:val="24"/>
                <w:lang w:eastAsia="en-GB"/>
              </w:rPr>
              <w:t>Outline your understanding of Natural England requirements in this specification.</w:t>
            </w:r>
          </w:p>
        </w:tc>
        <w:tc>
          <w:tcPr>
            <w:cnfStyle w:val="000000000000" w:firstRow="0" w:lastRow="0" w:firstColumn="0" w:lastColumn="0" w:oddVBand="0" w:evenVBand="0" w:oddHBand="0" w:evenHBand="0" w:firstRowFirstColumn="0" w:firstRowLastColumn="0" w:lastRowFirstColumn="0" w:lastRowLastColumn="0"/>
            <w:tcW w:w="4319" w:type="dxa"/>
            <w:tcMar/>
          </w:tcPr>
          <w:p w:rsidRPr="00405224" w:rsidR="000014E4" w:rsidP="326C8F29" w:rsidRDefault="00405224" w14:paraId="1ED082BE" w14:textId="65A58697">
            <w:pPr>
              <w:rPr>
                <w:sz w:val="24"/>
                <w:szCs w:val="24"/>
              </w:rPr>
            </w:pPr>
            <w:r w:rsidRPr="1E6302AB" w:rsidR="00405224">
              <w:rPr>
                <w:rFonts w:cs="Arial"/>
                <w:color w:val="auto"/>
                <w:sz w:val="24"/>
                <w:szCs w:val="24"/>
              </w:rPr>
              <w:t xml:space="preserve">Demonstrate </w:t>
            </w:r>
            <w:r w:rsidRPr="1E6302AB" w:rsidR="40FD5AA3">
              <w:rPr>
                <w:rFonts w:cs="Arial"/>
                <w:color w:val="auto"/>
                <w:sz w:val="24"/>
                <w:szCs w:val="24"/>
              </w:rPr>
              <w:t xml:space="preserve">and </w:t>
            </w:r>
            <w:r w:rsidRPr="1E6302AB" w:rsidR="40FD5AA3">
              <w:rPr>
                <w:rFonts w:cs="Arial"/>
                <w:color w:val="auto"/>
                <w:sz w:val="24"/>
                <w:szCs w:val="24"/>
              </w:rPr>
              <w:t>evidence</w:t>
            </w:r>
            <w:r w:rsidRPr="1E6302AB" w:rsidR="40FD5AA3">
              <w:rPr>
                <w:rFonts w:cs="Arial"/>
                <w:color w:val="auto"/>
                <w:sz w:val="24"/>
                <w:szCs w:val="24"/>
              </w:rPr>
              <w:t xml:space="preserve"> </w:t>
            </w:r>
            <w:r w:rsidRPr="1E6302AB" w:rsidR="00405224">
              <w:rPr>
                <w:rFonts w:cs="Arial"/>
                <w:color w:val="auto"/>
                <w:sz w:val="24"/>
                <w:szCs w:val="24"/>
              </w:rPr>
              <w:t xml:space="preserve">a clear understanding of the nature </w:t>
            </w:r>
            <w:r w:rsidRPr="1E6302AB" w:rsidR="00405224">
              <w:rPr>
                <w:rFonts w:cs="Arial"/>
                <w:color w:val="auto"/>
                <w:sz w:val="24"/>
                <w:szCs w:val="24"/>
              </w:rPr>
              <w:t>of</w:t>
            </w:r>
            <w:r w:rsidRPr="1E6302AB" w:rsidR="00405224">
              <w:rPr>
                <w:rFonts w:cs="Arial"/>
                <w:color w:val="auto"/>
                <w:sz w:val="24"/>
                <w:szCs w:val="24"/>
              </w:rPr>
              <w:t xml:space="preserve"> the requirements.</w:t>
            </w:r>
          </w:p>
          <w:p w:rsidRPr="00405224" w:rsidR="000014E4" w:rsidP="326C8F29" w:rsidRDefault="00405224" w14:paraId="15254E07" w14:textId="67719557">
            <w:pPr>
              <w:rPr>
                <w:rFonts w:cs="Arial"/>
                <w:color w:val="auto"/>
                <w:sz w:val="24"/>
                <w:szCs w:val="24"/>
              </w:rPr>
            </w:pPr>
          </w:p>
          <w:p w:rsidRPr="00405224" w:rsidR="000014E4" w:rsidP="326C8F29" w:rsidRDefault="00405224" w14:paraId="15256425" w14:textId="05ED710A">
            <w:pPr>
              <w:rPr>
                <w:rFonts w:cs="Arial"/>
                <w:color w:val="auto"/>
                <w:sz w:val="24"/>
                <w:szCs w:val="24"/>
              </w:rPr>
            </w:pPr>
            <w:r w:rsidRPr="423FB337" w:rsidR="39DFDB07">
              <w:rPr>
                <w:rFonts w:cs="Arial"/>
                <w:color w:val="auto"/>
                <w:sz w:val="24"/>
                <w:szCs w:val="24"/>
                <w:highlight w:val="yellow"/>
              </w:rPr>
              <w:t>Explain how you interpret the requirements and their significance to successful delivery of the contract.</w:t>
            </w:r>
            <w:r w:rsidRPr="423FB337" w:rsidR="39DFDB07">
              <w:rPr>
                <w:rFonts w:cs="Arial"/>
                <w:color w:val="auto"/>
                <w:sz w:val="24"/>
                <w:szCs w:val="24"/>
              </w:rPr>
              <w:t xml:space="preserve"> </w:t>
            </w:r>
          </w:p>
          <w:p w:rsidR="34182B35" w:rsidP="34182B35" w:rsidRDefault="34182B35" w14:paraId="5A1FD7ED" w14:textId="09C119A6">
            <w:pPr>
              <w:rPr>
                <w:rFonts w:cs="Arial"/>
                <w:color w:val="auto"/>
                <w:sz w:val="24"/>
                <w:szCs w:val="24"/>
              </w:rPr>
            </w:pPr>
          </w:p>
          <w:p w:rsidR="39DFDB07" w:rsidP="34182B35" w:rsidRDefault="39DFDB07" w14:paraId="13885EED" w14:textId="0C2BCB53">
            <w:pPr>
              <w:rPr>
                <w:rFonts w:cs="Arial"/>
                <w:color w:val="auto"/>
                <w:sz w:val="24"/>
                <w:szCs w:val="24"/>
              </w:rPr>
            </w:pPr>
            <w:r w:rsidRPr="423FB337" w:rsidR="39DFDB07">
              <w:rPr>
                <w:rFonts w:cs="Arial"/>
                <w:color w:val="auto"/>
                <w:sz w:val="24"/>
                <w:szCs w:val="24"/>
                <w:highlight w:val="yellow"/>
              </w:rPr>
              <w:t>Highlight any challenges related to the specification and outline steps to address them.</w:t>
            </w:r>
            <w:r w:rsidRPr="423FB337" w:rsidR="39DFDB07">
              <w:rPr>
                <w:rFonts w:cs="Arial"/>
                <w:color w:val="auto"/>
                <w:sz w:val="24"/>
                <w:szCs w:val="24"/>
              </w:rPr>
              <w:t xml:space="preserve"> </w:t>
            </w:r>
          </w:p>
          <w:p w:rsidRPr="00405224" w:rsidR="000014E4" w:rsidP="326C8F29" w:rsidRDefault="00405224" w14:paraId="0A3EF5D3" w14:textId="7822469A">
            <w:pPr>
              <w:rPr>
                <w:rFonts w:cs="Arial"/>
                <w:color w:val="auto"/>
                <w:sz w:val="24"/>
                <w:szCs w:val="24"/>
              </w:rPr>
            </w:pPr>
          </w:p>
        </w:tc>
      </w:tr>
    </w:tbl>
    <w:p w:rsidRPr="000014E4" w:rsidR="000014E4" w:rsidP="000014E4" w:rsidRDefault="000014E4" w14:paraId="57A38398" w14:textId="77777777">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Pr="000014E4" w:rsidR="000014E4" w:rsidTr="466AB88A" w14:paraId="1013D7F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shd w:val="clear" w:color="auto" w:fill="000000" w:themeFill="text1"/>
            <w:tcMar/>
          </w:tcPr>
          <w:p w:rsidRPr="000014E4" w:rsidR="000014E4" w:rsidP="000014E4" w:rsidRDefault="00405224" w14:paraId="36FC49AB" w14:textId="1FBA651F">
            <w:pPr>
              <w:rPr>
                <w:rFonts w:cs="Arial"/>
                <w:b/>
                <w:color w:val="D9262E"/>
                <w:sz w:val="24"/>
                <w:szCs w:val="24"/>
              </w:rPr>
            </w:pPr>
            <w:r>
              <w:rPr>
                <w:rFonts w:cs="Arial"/>
                <w:b/>
                <w:color w:val="D9262E"/>
                <w:sz w:val="24"/>
                <w:szCs w:val="24"/>
              </w:rPr>
              <w:t>Methodology</w:t>
            </w:r>
          </w:p>
        </w:tc>
        <w:tc>
          <w:tcPr>
            <w:cnfStyle w:val="000000000000" w:firstRow="0" w:lastRow="0" w:firstColumn="0" w:lastColumn="0" w:oddVBand="0" w:evenVBand="0" w:oddHBand="0" w:evenHBand="0" w:firstRowFirstColumn="0" w:firstRowLastColumn="0" w:lastRowFirstColumn="0" w:lastRowLastColumn="0"/>
            <w:tcW w:w="4319" w:type="dxa"/>
            <w:shd w:val="clear" w:color="auto" w:fill="000000" w:themeFill="text1"/>
            <w:tcMar/>
          </w:tcPr>
          <w:p w:rsidRPr="000014E4" w:rsidR="000014E4" w:rsidP="000014E4" w:rsidRDefault="000014E4" w14:paraId="07A2EABC" w14:textId="77777777">
            <w:pPr>
              <w:rPr>
                <w:sz w:val="24"/>
                <w:szCs w:val="24"/>
              </w:rPr>
            </w:pPr>
            <w:r w:rsidRPr="000014E4">
              <w:rPr>
                <w:sz w:val="24"/>
                <w:szCs w:val="24"/>
              </w:rPr>
              <w:t>Detailed Evaluation Criteria</w:t>
            </w:r>
          </w:p>
        </w:tc>
      </w:tr>
      <w:tr w:rsidRPr="000014E4" w:rsidR="000014E4" w:rsidTr="466AB88A" w14:paraId="5D1849E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E5055A" w:rsidR="00405224" w:rsidP="00405224" w:rsidRDefault="000014E4" w14:paraId="727F5278" w14:textId="3BF5F5B5">
            <w:pPr>
              <w:spacing w:after="40" w:line="259" w:lineRule="auto"/>
              <w:rPr>
                <w:rFonts w:cs="Arial"/>
                <w:lang w:eastAsia="en-GB"/>
              </w:rPr>
            </w:pPr>
            <w:r w:rsidRPr="1E6302AB" w:rsidR="000014E4">
              <w:rPr>
                <w:rFonts w:cs="Arial"/>
                <w:b w:val="1"/>
                <w:bCs w:val="1"/>
                <w:color w:val="D9262E"/>
                <w:sz w:val="24"/>
                <w:szCs w:val="24"/>
              </w:rPr>
              <w:t>Q2</w:t>
            </w:r>
            <w:r w:rsidRPr="1E6302AB" w:rsidR="00405224">
              <w:rPr>
                <w:rFonts w:cs="Arial"/>
                <w:b w:val="1"/>
                <w:bCs w:val="1"/>
                <w:color w:val="D9262E"/>
                <w:sz w:val="24"/>
                <w:szCs w:val="24"/>
              </w:rPr>
              <w:t xml:space="preserve">. </w:t>
            </w:r>
            <w:r w:rsidRPr="1E6302AB" w:rsidR="00405224">
              <w:rPr>
                <w:rFonts w:cs="Arial"/>
                <w:sz w:val="24"/>
                <w:szCs w:val="24"/>
                <w:lang w:eastAsia="en-GB"/>
              </w:rPr>
              <w:t>Outline the</w:t>
            </w:r>
            <w:r w:rsidRPr="1E6302AB" w:rsidR="16566E1F">
              <w:rPr>
                <w:rFonts w:cs="Arial"/>
                <w:sz w:val="24"/>
                <w:szCs w:val="24"/>
                <w:lang w:eastAsia="en-GB"/>
              </w:rPr>
              <w:t xml:space="preserve"> proposed</w:t>
            </w:r>
            <w:r w:rsidRPr="1E6302AB" w:rsidR="00405224">
              <w:rPr>
                <w:rFonts w:cs="Arial"/>
                <w:sz w:val="24"/>
                <w:szCs w:val="24"/>
                <w:lang w:eastAsia="en-GB"/>
              </w:rPr>
              <w:t xml:space="preserve"> </w:t>
            </w:r>
            <w:r w:rsidRPr="1E6302AB" w:rsidR="00405224">
              <w:rPr>
                <w:rFonts w:cs="Arial"/>
                <w:b w:val="1"/>
                <w:bCs w:val="1"/>
                <w:sz w:val="24"/>
                <w:szCs w:val="24"/>
                <w:lang w:eastAsia="en-GB"/>
              </w:rPr>
              <w:t xml:space="preserve">approaches </w:t>
            </w:r>
            <w:r w:rsidRPr="1E6302AB" w:rsidR="00405224">
              <w:rPr>
                <w:rFonts w:cs="Arial"/>
                <w:sz w:val="24"/>
                <w:szCs w:val="24"/>
                <w:lang w:eastAsia="en-GB"/>
              </w:rPr>
              <w:t>you will use to deliver this contract, giving justification for the methods proposed.</w:t>
            </w:r>
          </w:p>
          <w:p w:rsidRPr="000014E4" w:rsidR="000014E4" w:rsidP="000014E4" w:rsidRDefault="000014E4" w14:paraId="6450AB8B" w14:textId="198BAD5F">
            <w:pPr>
              <w:rPr>
                <w:rFonts w:cs="Arial"/>
                <w:b/>
                <w:color w:val="D9262E"/>
                <w:sz w:val="24"/>
                <w:szCs w:val="24"/>
              </w:rPr>
            </w:pPr>
          </w:p>
        </w:tc>
        <w:tc>
          <w:tcPr>
            <w:cnfStyle w:val="000000000000" w:firstRow="0" w:lastRow="0" w:firstColumn="0" w:lastColumn="0" w:oddVBand="0" w:evenVBand="0" w:oddHBand="0" w:evenHBand="0" w:firstRowFirstColumn="0" w:firstRowLastColumn="0" w:lastRowFirstColumn="0" w:lastRowLastColumn="0"/>
            <w:tcW w:w="4319" w:type="dxa"/>
            <w:tcMar/>
          </w:tcPr>
          <w:p w:rsidRPr="00405224" w:rsidR="00405224" w:rsidP="13ED8190" w:rsidRDefault="00405224" w14:paraId="16DF2BE7" w14:textId="28BC28DB">
            <w:pPr>
              <w:rPr>
                <w:rFonts w:cs="Arial"/>
                <w:color w:val="auto"/>
                <w:sz w:val="24"/>
                <w:szCs w:val="24"/>
              </w:rPr>
            </w:pPr>
            <w:r w:rsidRPr="2DEDFF18" w:rsidR="4D720B04">
              <w:rPr>
                <w:rFonts w:cs="Arial"/>
                <w:color w:val="auto"/>
                <w:sz w:val="24"/>
                <w:szCs w:val="24"/>
              </w:rPr>
              <w:t>Detail the specific approach you will use to fulfil this contract. This should be</w:t>
            </w:r>
            <w:r w:rsidRPr="2DEDFF18" w:rsidR="00405224">
              <w:rPr>
                <w:rFonts w:cs="Arial"/>
                <w:color w:val="auto"/>
                <w:sz w:val="24"/>
                <w:szCs w:val="24"/>
              </w:rPr>
              <w:t xml:space="preserve"> a clear, practical, achievable, and cost-effective </w:t>
            </w:r>
            <w:r w:rsidRPr="2DEDFF18" w:rsidR="00405224">
              <w:rPr>
                <w:rFonts w:cs="Arial"/>
                <w:color w:val="auto"/>
                <w:sz w:val="24"/>
                <w:szCs w:val="24"/>
              </w:rPr>
              <w:t>methodology</w:t>
            </w:r>
            <w:r w:rsidRPr="2DEDFF18" w:rsidR="00405224">
              <w:rPr>
                <w:rFonts w:cs="Arial"/>
                <w:color w:val="auto"/>
                <w:sz w:val="24"/>
                <w:szCs w:val="24"/>
              </w:rPr>
              <w:t xml:space="preserve"> to deliver requirements.</w:t>
            </w:r>
          </w:p>
          <w:p w:rsidRPr="00405224" w:rsidR="00405224" w:rsidP="2DEDFF18" w:rsidRDefault="00405224" w14:paraId="17589D01" w14:textId="2B5FD47A">
            <w:pPr>
              <w:pStyle w:val="Normal"/>
              <w:spacing w:after="40" w:line="259" w:lineRule="auto"/>
              <w:rPr>
                <w:rFonts w:eastAsia="Times New Roman" w:cs="Arial"/>
                <w:sz w:val="24"/>
                <w:szCs w:val="24"/>
                <w:lang w:eastAsia="en-GB"/>
              </w:rPr>
            </w:pPr>
            <w:r w:rsidRPr="2DEDFF18" w:rsidR="00405224">
              <w:rPr>
                <w:rFonts w:eastAsia="Times New Roman" w:cs="Arial"/>
                <w:sz w:val="24"/>
                <w:szCs w:val="24"/>
                <w:lang w:eastAsia="en-GB"/>
              </w:rPr>
              <w:t xml:space="preserve">Please include a provisional project plan, including details of how the project will meet the key deliverables. </w:t>
            </w:r>
          </w:p>
          <w:p w:rsidRPr="00405224" w:rsidR="00405224" w:rsidP="2DEDFF18" w:rsidRDefault="00405224" w14:paraId="6CAF7607" w14:noSpellErr="1" w14:textId="161C0054">
            <w:pPr>
              <w:spacing w:after="40" w:line="259" w:lineRule="auto"/>
              <w:rPr>
                <w:rFonts w:eastAsia="Times New Roman" w:cs="Arial"/>
                <w:sz w:val="24"/>
                <w:szCs w:val="24"/>
                <w:lang w:eastAsia="en-GB"/>
              </w:rPr>
            </w:pPr>
          </w:p>
          <w:p w:rsidRPr="00405224" w:rsidR="00405224" w:rsidP="3C246E42" w:rsidRDefault="00405224" w14:paraId="3D8BF44C" w14:textId="17E49FA7">
            <w:pPr>
              <w:spacing w:after="40" w:line="259" w:lineRule="auto"/>
              <w:rPr>
                <w:rFonts w:eastAsia="Times New Roman" w:cs="Arial"/>
                <w:sz w:val="24"/>
                <w:szCs w:val="24"/>
                <w:lang w:eastAsia="en-GB"/>
              </w:rPr>
            </w:pPr>
            <w:r w:rsidRPr="466AB88A" w:rsidR="7983EBE3">
              <w:rPr>
                <w:rFonts w:eastAsia="Times New Roman" w:cs="Arial"/>
                <w:sz w:val="24"/>
                <w:szCs w:val="24"/>
                <w:lang w:eastAsia="en-GB"/>
              </w:rPr>
              <w:t xml:space="preserve">Explain how personnel and resources will </w:t>
            </w:r>
            <w:r w:rsidRPr="466AB88A" w:rsidR="7983EBE3">
              <w:rPr>
                <w:rFonts w:eastAsia="Times New Roman" w:cs="Arial"/>
                <w:sz w:val="24"/>
                <w:szCs w:val="24"/>
                <w:lang w:eastAsia="en-GB"/>
              </w:rPr>
              <w:t xml:space="preserve">be </w:t>
            </w:r>
            <w:r w:rsidRPr="466AB88A" w:rsidR="7983EBE3">
              <w:rPr>
                <w:rFonts w:eastAsia="Times New Roman" w:cs="Arial"/>
                <w:sz w:val="24"/>
                <w:szCs w:val="24"/>
                <w:lang w:eastAsia="en-GB"/>
              </w:rPr>
              <w:t>allocated</w:t>
            </w:r>
            <w:r w:rsidRPr="466AB88A" w:rsidR="7983EBE3">
              <w:rPr>
                <w:rFonts w:eastAsia="Times New Roman" w:cs="Arial"/>
                <w:sz w:val="24"/>
                <w:szCs w:val="24"/>
                <w:lang w:eastAsia="en-GB"/>
              </w:rPr>
              <w:t xml:space="preserve"> to the contract</w:t>
            </w:r>
            <w:r w:rsidRPr="466AB88A" w:rsidR="7983EBE3">
              <w:rPr>
                <w:rFonts w:eastAsia="Times New Roman" w:cs="Arial"/>
                <w:sz w:val="24"/>
                <w:szCs w:val="24"/>
                <w:lang w:eastAsia="en-GB"/>
              </w:rPr>
              <w:t>,</w:t>
            </w:r>
            <w:r w:rsidRPr="466AB88A" w:rsidR="7983EBE3">
              <w:rPr>
                <w:rFonts w:eastAsia="Times New Roman" w:cs="Arial"/>
                <w:sz w:val="24"/>
                <w:szCs w:val="24"/>
                <w:lang w:eastAsia="en-GB"/>
              </w:rPr>
              <w:t xml:space="preserve"> including </w:t>
            </w:r>
            <w:r w:rsidRPr="466AB88A" w:rsidR="00405224">
              <w:rPr>
                <w:rFonts w:eastAsia="Times New Roman" w:cs="Arial"/>
                <w:sz w:val="24"/>
                <w:szCs w:val="24"/>
                <w:lang w:eastAsia="en-GB"/>
              </w:rPr>
              <w:t>the number of days to the delivery of each task and deliverable.</w:t>
            </w:r>
          </w:p>
          <w:p w:rsidRPr="00405224" w:rsidR="00405224" w:rsidP="00405224" w:rsidRDefault="00405224" w14:paraId="6D9482A6" w14:textId="77777777">
            <w:pPr>
              <w:spacing w:after="40" w:line="259" w:lineRule="auto"/>
              <w:rPr>
                <w:rFonts w:eastAsia="Times New Roman" w:cs="Arial"/>
                <w:sz w:val="24"/>
                <w:lang w:eastAsia="en-GB"/>
              </w:rPr>
            </w:pPr>
          </w:p>
          <w:p w:rsidRPr="00405224" w:rsidR="00405224" w:rsidP="00405224" w:rsidRDefault="00405224" w14:paraId="3D27E5A5" w14:textId="75651CD4">
            <w:pPr>
              <w:spacing w:after="40" w:line="259" w:lineRule="auto"/>
              <w:rPr>
                <w:rFonts w:cs="Arial"/>
                <w:sz w:val="24"/>
                <w:szCs w:val="24"/>
                <w:lang w:eastAsia="en-GB"/>
              </w:rPr>
            </w:pPr>
            <w:r w:rsidRPr="00405224">
              <w:rPr>
                <w:rFonts w:cs="Arial"/>
                <w:sz w:val="24"/>
                <w:szCs w:val="24"/>
                <w:lang w:eastAsia="en-GB"/>
              </w:rPr>
              <w:t>Include a short assessment of risks and dependencies affecting the project including input required from Natural England, and your proposals for how these will be managed and mitigated.</w:t>
            </w:r>
          </w:p>
          <w:p w:rsidRPr="00405224" w:rsidR="00405224" w:rsidP="00405224" w:rsidRDefault="00405224" w14:paraId="430FDB0A" w14:textId="77777777">
            <w:pPr>
              <w:spacing w:after="40" w:line="259" w:lineRule="auto"/>
              <w:rPr>
                <w:rFonts w:cs="Arial"/>
                <w:sz w:val="24"/>
                <w:szCs w:val="24"/>
                <w:lang w:eastAsia="en-GB"/>
              </w:rPr>
            </w:pPr>
          </w:p>
          <w:p w:rsidRPr="00405224" w:rsidR="00405224" w:rsidP="00405224" w:rsidRDefault="00405224" w14:paraId="3EA1C335" w14:textId="77777777">
            <w:pPr>
              <w:spacing w:after="40" w:line="259" w:lineRule="auto"/>
              <w:rPr>
                <w:rFonts w:cs="Arial"/>
                <w:sz w:val="24"/>
                <w:szCs w:val="24"/>
                <w:lang w:eastAsia="en-GB"/>
              </w:rPr>
            </w:pPr>
            <w:r w:rsidRPr="00405224">
              <w:rPr>
                <w:rFonts w:cs="Arial"/>
                <w:sz w:val="24"/>
                <w:szCs w:val="24"/>
                <w:lang w:eastAsia="en-GB"/>
              </w:rPr>
              <w:t>Provide a brief description of how the work will be quality assured.</w:t>
            </w:r>
          </w:p>
          <w:p w:rsidRPr="000014E4" w:rsidR="000014E4" w:rsidP="000014E4" w:rsidRDefault="000014E4" w14:paraId="05D1CFA9" w14:textId="77777777">
            <w:pPr>
              <w:rPr>
                <w:sz w:val="24"/>
                <w:szCs w:val="24"/>
              </w:rPr>
            </w:pPr>
          </w:p>
        </w:tc>
      </w:tr>
    </w:tbl>
    <w:p w:rsidRPr="000014E4" w:rsidR="000014E4" w:rsidP="000014E4" w:rsidRDefault="000014E4" w14:paraId="7E384FB8" w14:textId="77777777">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Pr="000014E4" w:rsidR="000014E4" w:rsidTr="061C012E" w14:paraId="4AAC950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shd w:val="clear" w:color="auto" w:fill="000000" w:themeFill="text1"/>
            <w:tcMar/>
          </w:tcPr>
          <w:p w:rsidRPr="000014E4" w:rsidR="000014E4" w:rsidP="000014E4" w:rsidRDefault="00405224" w14:paraId="51573A82" w14:textId="5C659B55">
            <w:pPr>
              <w:rPr>
                <w:rFonts w:cs="Arial"/>
                <w:b/>
                <w:color w:val="D9262E"/>
                <w:sz w:val="24"/>
                <w:szCs w:val="24"/>
              </w:rPr>
            </w:pPr>
            <w:r>
              <w:rPr>
                <w:rFonts w:cs="Arial"/>
                <w:b/>
                <w:color w:val="D9262E"/>
                <w:sz w:val="24"/>
                <w:szCs w:val="24"/>
              </w:rPr>
              <w:t>Key Personnel</w:t>
            </w:r>
          </w:p>
        </w:tc>
        <w:tc>
          <w:tcPr>
            <w:cnfStyle w:val="000000000000" w:firstRow="0" w:lastRow="0" w:firstColumn="0" w:lastColumn="0" w:oddVBand="0" w:evenVBand="0" w:oddHBand="0" w:evenHBand="0" w:firstRowFirstColumn="0" w:firstRowLastColumn="0" w:lastRowFirstColumn="0" w:lastRowLastColumn="0"/>
            <w:tcW w:w="4319" w:type="dxa"/>
            <w:shd w:val="clear" w:color="auto" w:fill="000000" w:themeFill="text1"/>
            <w:tcMar/>
          </w:tcPr>
          <w:p w:rsidRPr="000014E4" w:rsidR="000014E4" w:rsidP="000014E4" w:rsidRDefault="000014E4" w14:paraId="1A6C6006" w14:textId="77777777">
            <w:pPr>
              <w:rPr>
                <w:sz w:val="24"/>
                <w:szCs w:val="24"/>
              </w:rPr>
            </w:pPr>
            <w:r w:rsidRPr="000014E4">
              <w:rPr>
                <w:sz w:val="24"/>
                <w:szCs w:val="24"/>
              </w:rPr>
              <w:t>Detailed Evaluation Criteria</w:t>
            </w:r>
          </w:p>
        </w:tc>
      </w:tr>
      <w:tr w:rsidRPr="000014E4" w:rsidR="00405224" w:rsidTr="061C012E" w14:paraId="63DD35E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405224" w:rsidR="00405224" w:rsidP="00405224" w:rsidRDefault="00405224" w14:paraId="59DD247F" w14:textId="3BB718E8">
            <w:pPr>
              <w:rPr>
                <w:rFonts w:cs="Arial"/>
                <w:bCs/>
                <w:color w:val="D9262E"/>
                <w:sz w:val="24"/>
                <w:szCs w:val="24"/>
              </w:rPr>
            </w:pPr>
            <w:r w:rsidRPr="00405224">
              <w:rPr>
                <w:rFonts w:cs="Arial"/>
                <w:bCs/>
                <w:color w:val="auto"/>
                <w:sz w:val="24"/>
                <w:szCs w:val="24"/>
              </w:rPr>
              <w:t>Q3 Experience of the Project Team</w:t>
            </w:r>
          </w:p>
        </w:tc>
        <w:tc>
          <w:tcPr>
            <w:cnfStyle w:val="000000000000" w:firstRow="0" w:lastRow="0" w:firstColumn="0" w:lastColumn="0" w:oddVBand="0" w:evenVBand="0" w:oddHBand="0" w:evenHBand="0" w:firstRowFirstColumn="0" w:firstRowLastColumn="0" w:lastRowFirstColumn="0" w:lastRowLastColumn="0"/>
            <w:tcW w:w="4319" w:type="dxa"/>
            <w:tcMar/>
          </w:tcPr>
          <w:p w:rsidRPr="00405224" w:rsidR="00405224" w:rsidP="00405224" w:rsidRDefault="00405224" w14:paraId="79448273" w14:textId="77777777">
            <w:pPr>
              <w:spacing w:after="40" w:line="259" w:lineRule="auto"/>
              <w:rPr>
                <w:rFonts w:cs="Arial"/>
                <w:sz w:val="24"/>
                <w:szCs w:val="24"/>
              </w:rPr>
            </w:pPr>
            <w:r w:rsidRPr="00405224">
              <w:rPr>
                <w:rFonts w:cs="Arial"/>
                <w:sz w:val="24"/>
                <w:szCs w:val="24"/>
                <w:lang w:eastAsia="en-GB"/>
              </w:rPr>
              <w:t xml:space="preserve">Provide details of the project team and the key personnel, with their seniority, who will be involved in delivering the project.  You should demonstrate </w:t>
            </w:r>
            <w:r w:rsidRPr="00405224">
              <w:rPr>
                <w:rFonts w:cs="Arial"/>
                <w:sz w:val="24"/>
                <w:szCs w:val="24"/>
              </w:rPr>
              <w:t>the team’s skills and experience in:</w:t>
            </w:r>
          </w:p>
          <w:p w:rsidR="00A52BB4" w:rsidP="18865F85" w:rsidRDefault="00A52BB4" w14:paraId="40652DDD" w14:textId="43BE4502">
            <w:pPr>
              <w:pStyle w:val="ListParagraph"/>
              <w:numPr>
                <w:ilvl w:val="0"/>
                <w:numId w:val="9"/>
              </w:numPr>
              <w:spacing w:after="40" w:line="259" w:lineRule="auto"/>
              <w:rPr>
                <w:rFonts w:cs="Arial"/>
                <w:sz w:val="24"/>
                <w:szCs w:val="24"/>
                <w:lang w:eastAsia="en-GB"/>
              </w:rPr>
            </w:pPr>
            <w:r w:rsidRPr="18865F85" w:rsidR="00A52BB4">
              <w:rPr>
                <w:rFonts w:cs="Arial"/>
                <w:sz w:val="24"/>
                <w:szCs w:val="24"/>
              </w:rPr>
              <w:t>Septic Tank Schemes</w:t>
            </w:r>
            <w:r w:rsidRPr="18865F85" w:rsidR="7DAF04DC">
              <w:rPr>
                <w:rFonts w:cs="Arial"/>
                <w:sz w:val="24"/>
                <w:szCs w:val="24"/>
              </w:rPr>
              <w:t xml:space="preserve"> and Nutrient neutrality </w:t>
            </w:r>
          </w:p>
          <w:p w:rsidR="7DAF04DC" w:rsidP="18865F85" w:rsidRDefault="7DAF04DC" w14:paraId="4C85A41F" w14:textId="1DBE9D26">
            <w:pPr>
              <w:pStyle w:val="ListParagraph"/>
              <w:numPr>
                <w:ilvl w:val="0"/>
                <w:numId w:val="9"/>
              </w:numPr>
              <w:spacing w:after="40" w:line="259" w:lineRule="auto"/>
              <w:rPr>
                <w:rFonts w:cs="Arial"/>
                <w:sz w:val="24"/>
                <w:szCs w:val="24"/>
                <w:lang w:eastAsia="en-GB"/>
              </w:rPr>
            </w:pPr>
            <w:r w:rsidRPr="061C012E" w:rsidR="7DAF04DC">
              <w:rPr>
                <w:rFonts w:cs="Arial"/>
                <w:sz w:val="24"/>
                <w:szCs w:val="24"/>
                <w:lang w:eastAsia="en-GB"/>
              </w:rPr>
              <w:t xml:space="preserve">GIS and data </w:t>
            </w:r>
            <w:r w:rsidRPr="061C012E" w:rsidR="1B5A1533">
              <w:rPr>
                <w:rFonts w:cs="Arial"/>
                <w:sz w:val="24"/>
                <w:szCs w:val="24"/>
                <w:lang w:eastAsia="en-GB"/>
              </w:rPr>
              <w:t xml:space="preserve">science </w:t>
            </w:r>
          </w:p>
          <w:p w:rsidRPr="00405224" w:rsidR="00405224" w:rsidP="00C76A0A" w:rsidRDefault="00405224" w14:paraId="38AE8736" w14:textId="77777777">
            <w:pPr>
              <w:pStyle w:val="ListParagraph"/>
              <w:numPr>
                <w:ilvl w:val="0"/>
                <w:numId w:val="9"/>
              </w:numPr>
              <w:spacing w:after="40" w:line="259" w:lineRule="auto"/>
              <w:rPr>
                <w:rFonts w:cs="Arial"/>
                <w:sz w:val="24"/>
                <w:szCs w:val="24"/>
                <w:lang w:eastAsia="en-GB"/>
              </w:rPr>
            </w:pPr>
            <w:r w:rsidRPr="00405224">
              <w:rPr>
                <w:rFonts w:cs="Arial"/>
                <w:sz w:val="24"/>
                <w:szCs w:val="24"/>
                <w:lang w:eastAsia="en-GB"/>
              </w:rPr>
              <w:t>Delivering contracts for public sector clients, particularly contracts with an environmental focus.</w:t>
            </w:r>
          </w:p>
          <w:p w:rsidRPr="00405224" w:rsidR="00405224" w:rsidP="00405224" w:rsidRDefault="00405224" w14:paraId="6E529C51" w14:textId="77777777">
            <w:pPr>
              <w:rPr>
                <w:rFonts w:cs="Arial"/>
                <w:sz w:val="24"/>
                <w:szCs w:val="24"/>
                <w:lang w:eastAsia="en-GB"/>
              </w:rPr>
            </w:pPr>
            <w:r w:rsidRPr="00405224">
              <w:rPr>
                <w:rFonts w:cs="Arial"/>
                <w:sz w:val="24"/>
                <w:szCs w:val="24"/>
              </w:rPr>
              <w:t>Please indicate a CV and the number of days each member of the team has allocated on this project as well as who will lead on each task.</w:t>
            </w:r>
            <w:r w:rsidRPr="00405224">
              <w:rPr>
                <w:rFonts w:cs="Arial"/>
                <w:sz w:val="24"/>
                <w:szCs w:val="24"/>
                <w:lang w:eastAsia="en-GB"/>
              </w:rPr>
              <w:t xml:space="preserve"> </w:t>
            </w:r>
          </w:p>
          <w:p w:rsidRPr="00405224" w:rsidR="00405224" w:rsidP="00405224" w:rsidRDefault="00405224" w14:paraId="2A67F484" w14:textId="77777777">
            <w:pPr>
              <w:rPr>
                <w:rFonts w:cs="Arial"/>
                <w:sz w:val="24"/>
                <w:szCs w:val="24"/>
                <w:lang w:eastAsia="en-GB"/>
              </w:rPr>
            </w:pPr>
          </w:p>
          <w:p w:rsidRPr="000014E4" w:rsidR="00405224" w:rsidP="00405224" w:rsidRDefault="00405224" w14:paraId="13CE13E0" w14:textId="7243B447">
            <w:pPr>
              <w:rPr>
                <w:sz w:val="24"/>
                <w:szCs w:val="24"/>
              </w:rPr>
            </w:pPr>
            <w:r w:rsidRPr="00405224">
              <w:rPr>
                <w:rFonts w:cs="Arial"/>
                <w:sz w:val="24"/>
                <w:szCs w:val="24"/>
                <w:lang w:eastAsia="en-GB"/>
              </w:rPr>
              <w:t>In addition, please provide two (2) examples of your current or previous work within government departments, wider public sector, or equivalent that are similar in subject matter or scope to this requirement.</w:t>
            </w:r>
          </w:p>
        </w:tc>
      </w:tr>
    </w:tbl>
    <w:p w:rsidRPr="000014E4" w:rsidR="000014E4" w:rsidP="000014E4" w:rsidRDefault="000014E4" w14:paraId="74FA8D1E" w14:textId="77777777">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4318"/>
        <w:gridCol w:w="4319"/>
      </w:tblGrid>
      <w:tr w:rsidRPr="000014E4" w:rsidR="000014E4" w:rsidTr="000400FC" w14:paraId="6CD18FFB"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rsidRPr="000014E4" w:rsidR="000014E4" w:rsidP="000014E4" w:rsidRDefault="008607D5" w14:paraId="4B04AB4A" w14:textId="4C9C1E39">
            <w:pPr>
              <w:rPr>
                <w:rFonts w:cs="Arial"/>
                <w:b/>
                <w:color w:val="D9262E"/>
                <w:sz w:val="24"/>
                <w:szCs w:val="24"/>
              </w:rPr>
            </w:pPr>
            <w:r>
              <w:rPr>
                <w:rFonts w:cs="Arial"/>
                <w:b/>
                <w:color w:val="D9262E"/>
                <w:sz w:val="24"/>
                <w:szCs w:val="24"/>
              </w:rPr>
              <w:t>Commercial Model</w:t>
            </w:r>
          </w:p>
        </w:tc>
        <w:tc>
          <w:tcPr>
            <w:tcW w:w="4319" w:type="dxa"/>
            <w:shd w:val="clear" w:color="auto" w:fill="000000" w:themeFill="text1"/>
          </w:tcPr>
          <w:p w:rsidRPr="000014E4" w:rsidR="000014E4" w:rsidP="000014E4" w:rsidRDefault="000014E4" w14:paraId="0D2C053C" w14:textId="77777777">
            <w:pPr>
              <w:rPr>
                <w:sz w:val="24"/>
                <w:szCs w:val="24"/>
              </w:rPr>
            </w:pPr>
            <w:r w:rsidRPr="000014E4">
              <w:rPr>
                <w:sz w:val="24"/>
                <w:szCs w:val="24"/>
              </w:rPr>
              <w:t>Detailed Evaluation Criteria</w:t>
            </w:r>
          </w:p>
        </w:tc>
      </w:tr>
      <w:tr w:rsidRPr="000014E4" w:rsidR="000014E4" w:rsidTr="00CF574B" w14:paraId="274DABF2" w14:textId="77777777">
        <w:tc>
          <w:tcPr>
            <w:tcW w:w="4318" w:type="dxa"/>
          </w:tcPr>
          <w:p w:rsidRPr="008607D5" w:rsidR="000014E4" w:rsidP="000014E4" w:rsidRDefault="000014E4" w14:paraId="3E8D916F" w14:textId="07A9493C">
            <w:pPr>
              <w:rPr>
                <w:rFonts w:cs="Arial"/>
                <w:bCs/>
                <w:color w:val="D9262E"/>
                <w:sz w:val="24"/>
                <w:szCs w:val="24"/>
              </w:rPr>
            </w:pPr>
            <w:r w:rsidRPr="008607D5">
              <w:rPr>
                <w:rFonts w:cs="Arial"/>
                <w:bCs/>
                <w:color w:val="auto"/>
                <w:sz w:val="24"/>
                <w:szCs w:val="24"/>
              </w:rPr>
              <w:t>Q4</w:t>
            </w:r>
            <w:r w:rsidRPr="008607D5" w:rsidR="008607D5">
              <w:rPr>
                <w:rFonts w:cs="Arial"/>
                <w:bCs/>
                <w:color w:val="auto"/>
                <w:sz w:val="24"/>
                <w:szCs w:val="24"/>
              </w:rPr>
              <w:t xml:space="preserve"> Cost of whole life of proposed contract</w:t>
            </w:r>
          </w:p>
        </w:tc>
        <w:tc>
          <w:tcPr>
            <w:tcW w:w="4319" w:type="dxa"/>
          </w:tcPr>
          <w:p w:rsidRPr="000014E4" w:rsidR="000014E4" w:rsidP="000014E4" w:rsidRDefault="008607D5" w14:paraId="581135E6" w14:textId="323CB433">
            <w:pPr>
              <w:rPr>
                <w:sz w:val="24"/>
                <w:szCs w:val="24"/>
              </w:rPr>
            </w:pPr>
            <w:r>
              <w:rPr>
                <w:sz w:val="24"/>
                <w:szCs w:val="24"/>
              </w:rPr>
              <w:t>Provide a quote detailing the exact amount this contract will cost, include costs for each section/action that may incur cost, e.g., staff time, lab analysis etc.</w:t>
            </w:r>
          </w:p>
        </w:tc>
      </w:tr>
    </w:tbl>
    <w:p w:rsidRPr="000014E4" w:rsidR="000014E4" w:rsidP="000014E4" w:rsidRDefault="000014E4" w14:paraId="37EE56FC" w14:textId="77777777">
      <w:pPr>
        <w:spacing w:after="240" w:line="259" w:lineRule="auto"/>
        <w:rPr>
          <w:rFonts w:ascii="Arial" w:hAnsi="Arial"/>
          <w:color w:val="000000"/>
          <w:sz w:val="24"/>
          <w:szCs w:val="24"/>
        </w:rPr>
      </w:pPr>
    </w:p>
    <w:p w:rsidRPr="000014E4" w:rsidR="000014E4" w:rsidP="000014E4" w:rsidRDefault="000014E4" w14:paraId="4D8BC79B" w14:textId="3981A255">
      <w:pPr>
        <w:spacing w:after="240" w:line="276" w:lineRule="auto"/>
        <w:rPr>
          <w:rFonts w:ascii="Arial" w:hAnsi="Arial"/>
          <w:b/>
          <w:color w:val="000000"/>
          <w:sz w:val="26"/>
          <w:szCs w:val="26"/>
        </w:rPr>
      </w:pPr>
      <w:r w:rsidRPr="000014E4">
        <w:rPr>
          <w:rFonts w:ascii="Arial" w:hAnsi="Arial"/>
          <w:b/>
          <w:color w:val="000000"/>
          <w:sz w:val="26"/>
          <w:szCs w:val="26"/>
        </w:rPr>
        <w:t>Commercial (</w:t>
      </w:r>
      <w:r w:rsidR="00A52BB4">
        <w:rPr>
          <w:rFonts w:ascii="Arial" w:hAnsi="Arial" w:cs="Arial"/>
          <w:sz w:val="24"/>
          <w:szCs w:val="26"/>
        </w:rPr>
        <w:t>4</w:t>
      </w:r>
      <w:r w:rsidRPr="008607D5" w:rsidR="008607D5">
        <w:rPr>
          <w:rFonts w:ascii="Arial" w:hAnsi="Arial" w:cs="Arial"/>
          <w:sz w:val="24"/>
          <w:szCs w:val="26"/>
        </w:rPr>
        <w:t>0</w:t>
      </w:r>
      <w:r w:rsidRPr="000014E4">
        <w:rPr>
          <w:rFonts w:ascii="Arial" w:hAnsi="Arial"/>
          <w:b/>
          <w:color w:val="000000"/>
          <w:sz w:val="26"/>
          <w:szCs w:val="26"/>
        </w:rPr>
        <w:t xml:space="preserve">%) </w:t>
      </w:r>
    </w:p>
    <w:p w:rsidRPr="000014E4" w:rsidR="000014E4" w:rsidP="000014E4" w:rsidRDefault="000014E4" w14:paraId="067558C8" w14:textId="7773372C">
      <w:pPr>
        <w:spacing w:after="240" w:line="259" w:lineRule="auto"/>
        <w:rPr>
          <w:rFonts w:ascii="Arial" w:hAnsi="Arial"/>
          <w:color w:val="000000"/>
          <w:sz w:val="24"/>
          <w:szCs w:val="24"/>
        </w:rPr>
      </w:pPr>
      <w:r w:rsidRPr="000014E4">
        <w:rPr>
          <w:rFonts w:ascii="Arial" w:hAnsi="Arial"/>
          <w:color w:val="000000"/>
          <w:sz w:val="24"/>
          <w:szCs w:val="24"/>
        </w:rPr>
        <w:t xml:space="preserve">The Contract is to be awarded as a </w:t>
      </w:r>
      <w:r w:rsidRPr="008607D5" w:rsidR="008607D5">
        <w:rPr>
          <w:rFonts w:ascii="Arial" w:hAnsi="Arial" w:cs="Arial"/>
          <w:b/>
          <w:sz w:val="24"/>
          <w:szCs w:val="24"/>
        </w:rPr>
        <w:t xml:space="preserve">fixed price </w:t>
      </w:r>
      <w:r w:rsidRPr="000014E4">
        <w:rPr>
          <w:rFonts w:ascii="Arial" w:hAnsi="Arial"/>
          <w:color w:val="000000"/>
          <w:sz w:val="24"/>
          <w:szCs w:val="24"/>
        </w:rPr>
        <w:t>which will be paid according to the completion of the deliverables stated in the Specification of Requirements.</w:t>
      </w:r>
    </w:p>
    <w:p w:rsidRPr="000014E4" w:rsidR="000014E4" w:rsidP="000014E4" w:rsidRDefault="000014E4" w14:paraId="0BC7C867" w14:textId="172F3522">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8607D5">
        <w:rPr>
          <w:rFonts w:ascii="Arial" w:hAnsi="Arial" w:cs="Arial"/>
          <w:b/>
          <w:sz w:val="24"/>
          <w:szCs w:val="24"/>
        </w:rPr>
        <w:t>each deliverable</w:t>
      </w:r>
      <w:r w:rsidRPr="008607D5" w:rsidR="008607D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rsidRPr="000014E4" w:rsidR="000014E4" w:rsidP="000014E4" w:rsidRDefault="000014E4" w14:paraId="0A5FC607" w14:textId="77777777">
      <w:pPr>
        <w:spacing w:after="240" w:line="259" w:lineRule="auto"/>
        <w:rPr>
          <w:rFonts w:ascii="Arial" w:hAnsi="Arial"/>
          <w:color w:val="000000"/>
          <w:sz w:val="24"/>
          <w:szCs w:val="24"/>
        </w:rPr>
      </w:pPr>
      <w:r w:rsidRPr="000014E4">
        <w:rPr>
          <w:rFonts w:ascii="Arial" w:hAnsi="Arial"/>
          <w:color w:val="000000"/>
          <w:sz w:val="24"/>
          <w:szCs w:val="24"/>
        </w:rPr>
        <w:t>Calculation Method</w:t>
      </w:r>
    </w:p>
    <w:p w:rsidRPr="000014E4" w:rsidR="000014E4" w:rsidP="000014E4" w:rsidRDefault="000014E4" w14:paraId="173CAD46" w14:textId="01F129BC">
      <w:pPr>
        <w:spacing w:after="240" w:line="259" w:lineRule="auto"/>
        <w:rPr>
          <w:rFonts w:ascii="Arial" w:hAnsi="Arial"/>
          <w:color w:val="000000"/>
          <w:sz w:val="24"/>
          <w:szCs w:val="24"/>
        </w:rPr>
      </w:pPr>
      <w:r w:rsidRPr="000014E4">
        <w:rPr>
          <w:rFonts w:ascii="Arial" w:hAnsi="Arial"/>
          <w:color w:val="000000"/>
          <w:sz w:val="24"/>
          <w:szCs w:val="24"/>
        </w:rPr>
        <w:t xml:space="preserve">The method for calculating the weighted scores is as follows: </w:t>
      </w:r>
    </w:p>
    <w:p w:rsidRPr="000014E4" w:rsidR="008607D5" w:rsidP="008607D5" w:rsidRDefault="000014E4" w14:paraId="31B8FD3F" w14:textId="20D8172E">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rsidRPr="000014E4" w:rsidR="000014E4" w:rsidP="000014E4" w:rsidRDefault="000014E4" w14:paraId="00EDBCE6" w14:textId="762BD64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w:t>
      </w:r>
      <w:proofErr w:type="gramStart"/>
      <w:r w:rsidRPr="000014E4">
        <w:rPr>
          <w:rFonts w:ascii="Arial" w:hAnsi="Arial"/>
          <w:color w:val="000000"/>
          <w:sz w:val="24"/>
          <w:szCs w:val="24"/>
        </w:rPr>
        <w:t>Price )</w:t>
      </w:r>
      <w:proofErr w:type="gramEnd"/>
      <w:r w:rsidRPr="000014E4">
        <w:rPr>
          <w:rFonts w:ascii="Arial" w:hAnsi="Arial"/>
          <w:color w:val="000000"/>
          <w:sz w:val="24"/>
          <w:szCs w:val="24"/>
        </w:rPr>
        <w:t xml:space="preserve"> </w:t>
      </w:r>
      <w:r w:rsidRPr="008607D5">
        <w:rPr>
          <w:rFonts w:ascii="Arial" w:hAnsi="Arial"/>
          <w:sz w:val="24"/>
          <w:szCs w:val="24"/>
        </w:rPr>
        <w:t xml:space="preserve">x </w:t>
      </w:r>
      <w:r w:rsidR="00A52BB4">
        <w:rPr>
          <w:rFonts w:ascii="Arial" w:hAnsi="Arial" w:cs="Arial"/>
          <w:b/>
          <w:sz w:val="24"/>
          <w:szCs w:val="24"/>
        </w:rPr>
        <w:t>4</w:t>
      </w:r>
      <w:r w:rsidRPr="008607D5" w:rsidR="008607D5">
        <w:rPr>
          <w:rFonts w:ascii="Arial" w:hAnsi="Arial" w:cs="Arial"/>
          <w:b/>
          <w:sz w:val="24"/>
          <w:szCs w:val="24"/>
        </w:rPr>
        <w:t>0</w:t>
      </w:r>
      <w:proofErr w:type="gramStart"/>
      <w:r w:rsidRPr="008607D5" w:rsidR="008607D5">
        <w:rPr>
          <w:rFonts w:ascii="Arial" w:hAnsi="Arial" w:cs="Arial"/>
          <w:b/>
          <w:sz w:val="24"/>
          <w:szCs w:val="24"/>
        </w:rPr>
        <w:t>%</w:t>
      </w:r>
      <w:r w:rsidRPr="008607D5">
        <w:rPr>
          <w:rFonts w:ascii="Arial" w:hAnsi="Arial" w:cs="Arial"/>
          <w:b/>
          <w:sz w:val="24"/>
          <w:szCs w:val="24"/>
        </w:rPr>
        <w:t xml:space="preserve"> </w:t>
      </w:r>
      <w:r w:rsidRPr="008607D5">
        <w:rPr>
          <w:rFonts w:ascii="Arial" w:hAnsi="Arial"/>
          <w:sz w:val="24"/>
          <w:szCs w:val="24"/>
        </w:rPr>
        <w:t xml:space="preserve"> </w:t>
      </w:r>
      <w:r w:rsidRPr="000014E4">
        <w:rPr>
          <w:rFonts w:ascii="Arial" w:hAnsi="Arial"/>
          <w:color w:val="000000"/>
          <w:sz w:val="24"/>
          <w:szCs w:val="24"/>
        </w:rPr>
        <w:t>(</w:t>
      </w:r>
      <w:proofErr w:type="gramEnd"/>
      <w:r w:rsidRPr="000014E4">
        <w:rPr>
          <w:rFonts w:ascii="Arial" w:hAnsi="Arial"/>
          <w:color w:val="000000"/>
          <w:sz w:val="24"/>
          <w:szCs w:val="24"/>
        </w:rPr>
        <w:t>Maximum available marks)</w:t>
      </w:r>
    </w:p>
    <w:p w:rsidRPr="000014E4" w:rsidR="000014E4" w:rsidP="000014E4" w:rsidRDefault="000014E4" w14:paraId="3B7467AC"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rsidRPr="000014E4" w:rsidR="000014E4" w:rsidP="000014E4" w:rsidRDefault="000014E4" w14:paraId="7BB9FA16" w14:textId="4ABB6FB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r w:rsidRPr="000014E4" w:rsidR="008607D5">
        <w:rPr>
          <w:rFonts w:ascii="Arial" w:hAnsi="Arial"/>
          <w:color w:val="000000"/>
          <w:sz w:val="24"/>
          <w:szCs w:val="24"/>
        </w:rPr>
        <w:t>Score) x</w:t>
      </w:r>
      <w:r w:rsidRPr="000014E4">
        <w:rPr>
          <w:rFonts w:ascii="Arial" w:hAnsi="Arial"/>
          <w:color w:val="000000"/>
          <w:sz w:val="24"/>
          <w:szCs w:val="24"/>
        </w:rPr>
        <w:t xml:space="preserve"> </w:t>
      </w:r>
      <w:r w:rsidR="00C76A0A">
        <w:rPr>
          <w:rFonts w:ascii="Arial" w:hAnsi="Arial" w:cs="Arial"/>
          <w:b/>
          <w:sz w:val="24"/>
          <w:szCs w:val="24"/>
        </w:rPr>
        <w:t>6</w:t>
      </w:r>
      <w:r w:rsidRPr="008607D5" w:rsidR="008607D5">
        <w:rPr>
          <w:rFonts w:ascii="Arial" w:hAnsi="Arial" w:cs="Arial"/>
          <w:b/>
          <w:sz w:val="24"/>
          <w:szCs w:val="24"/>
        </w:rPr>
        <w:t>0</w:t>
      </w:r>
      <w:proofErr w:type="gramStart"/>
      <w:r w:rsidRPr="008607D5" w:rsidR="008607D5">
        <w:rPr>
          <w:rFonts w:ascii="Arial" w:hAnsi="Arial" w:cs="Arial"/>
          <w:b/>
          <w:sz w:val="24"/>
          <w:szCs w:val="24"/>
        </w:rPr>
        <w:t>%</w:t>
      </w:r>
      <w:r w:rsidRPr="000014E4">
        <w:rPr>
          <w:rFonts w:ascii="Arial" w:hAnsi="Arial" w:cs="Arial"/>
          <w:b/>
          <w:color w:val="D9262E"/>
          <w:sz w:val="24"/>
          <w:szCs w:val="24"/>
        </w:rPr>
        <w:t xml:space="preserve"> </w:t>
      </w:r>
      <w:r w:rsidRPr="000014E4">
        <w:rPr>
          <w:rFonts w:ascii="Arial" w:hAnsi="Arial"/>
          <w:color w:val="000000"/>
          <w:sz w:val="24"/>
          <w:szCs w:val="24"/>
        </w:rPr>
        <w:t xml:space="preserve"> (</w:t>
      </w:r>
      <w:proofErr w:type="gramEnd"/>
      <w:r w:rsidRPr="000014E4">
        <w:rPr>
          <w:rFonts w:ascii="Arial" w:hAnsi="Arial"/>
          <w:color w:val="000000"/>
          <w:sz w:val="24"/>
          <w:szCs w:val="24"/>
        </w:rPr>
        <w:t>Maximum available marks)</w:t>
      </w:r>
    </w:p>
    <w:p w:rsidRPr="000014E4" w:rsidR="000014E4" w:rsidP="000014E4" w:rsidRDefault="000014E4" w14:paraId="28BC2A09" w14:textId="77777777">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rsidRPr="000014E4" w:rsidR="000014E4" w:rsidP="000014E4" w:rsidRDefault="000014E4" w14:paraId="55A5617A" w14:textId="77777777">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rsidRPr="000014E4" w:rsidR="000014E4" w:rsidP="000014E4" w:rsidRDefault="000014E4" w14:paraId="449966BA" w14:textId="77777777">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rsidRPr="000014E4" w:rsidR="000014E4" w:rsidP="000014E4" w:rsidRDefault="000014E4" w14:paraId="4C06CC81" w14:textId="77777777">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rsidRPr="000014E4" w:rsidR="000014E4" w:rsidP="000014E4" w:rsidRDefault="000014E4" w14:paraId="3BE05006"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Commercial Response template</w:t>
      </w:r>
    </w:p>
    <w:p w:rsidRPr="000014E4" w:rsidR="000014E4" w:rsidP="000014E4" w:rsidRDefault="000014E4" w14:paraId="276AC3E2"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rsidRPr="000014E4" w:rsidR="000014E4" w:rsidP="000014E4" w:rsidRDefault="000014E4" w14:paraId="45E97670" w14:textId="77777777">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rsidR="000014E4" w:rsidP="000014E4" w:rsidRDefault="000014E4" w14:paraId="28718F84" w14:textId="0719091B">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p>
    <w:p w:rsidRPr="000014E4" w:rsidR="008607D5" w:rsidP="000014E4" w:rsidRDefault="008607D5" w14:paraId="667F0C4D" w14:textId="77777777">
      <w:pPr>
        <w:spacing w:before="60" w:after="240" w:line="259" w:lineRule="auto"/>
        <w:ind w:left="641" w:hanging="357"/>
        <w:contextualSpacing/>
        <w:rPr>
          <w:rFonts w:ascii="Arial" w:hAnsi="Arial"/>
          <w:color w:val="000000"/>
          <w:sz w:val="24"/>
          <w:szCs w:val="24"/>
        </w:rPr>
      </w:pPr>
    </w:p>
    <w:p w:rsidRPr="000014E4" w:rsidR="000014E4" w:rsidP="000014E4" w:rsidRDefault="000014E4" w14:paraId="279B72DA" w14:textId="77777777">
      <w:pPr>
        <w:spacing w:after="240" w:line="276" w:lineRule="auto"/>
        <w:rPr>
          <w:rFonts w:ascii="Arial" w:hAnsi="Arial"/>
          <w:b/>
          <w:color w:val="000000"/>
          <w:sz w:val="26"/>
          <w:szCs w:val="26"/>
        </w:rPr>
      </w:pPr>
      <w:r w:rsidRPr="000014E4">
        <w:rPr>
          <w:rFonts w:ascii="Arial" w:hAnsi="Arial"/>
          <w:b/>
          <w:color w:val="000000"/>
          <w:sz w:val="26"/>
          <w:szCs w:val="26"/>
        </w:rPr>
        <w:t>Award</w:t>
      </w:r>
    </w:p>
    <w:p w:rsidRPr="000014E4" w:rsidR="000014E4" w:rsidP="000014E4" w:rsidRDefault="000014E4" w14:paraId="1191DC01" w14:textId="77777777">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rsidRPr="008607D5" w:rsidR="000014E4" w:rsidP="000014E4" w:rsidRDefault="000014E4" w14:paraId="23B1DECB" w14:textId="5ABC5BC2">
      <w:pPr>
        <w:spacing w:after="240" w:line="259" w:lineRule="auto"/>
        <w:rPr>
          <w:rFonts w:ascii="Arial" w:hAnsi="Arial" w:cs="Arial"/>
          <w:b/>
          <w:sz w:val="24"/>
          <w:szCs w:val="24"/>
        </w:rPr>
      </w:pPr>
      <w:r w:rsidRPr="008607D5">
        <w:rPr>
          <w:rFonts w:ascii="Arial" w:hAnsi="Arial" w:cs="Arial"/>
          <w:b/>
          <w:sz w:val="24"/>
          <w:szCs w:val="24"/>
        </w:rPr>
        <w:t>The successful supplier will be issued the contract, incorporating their Response, for signature. The Authority will then counter sign</w:t>
      </w:r>
      <w:r w:rsidR="008607D5">
        <w:rPr>
          <w:rFonts w:ascii="Arial" w:hAnsi="Arial" w:cs="Arial"/>
          <w:b/>
          <w:sz w:val="24"/>
          <w:szCs w:val="24"/>
        </w:rPr>
        <w:t>.</w:t>
      </w:r>
    </w:p>
    <w:p w:rsidRPr="000014E4" w:rsidR="000014E4" w:rsidP="000014E4" w:rsidRDefault="000014E4" w14:paraId="79BCCFB5" w14:textId="77777777">
      <w:pPr>
        <w:spacing w:after="240" w:line="259" w:lineRule="auto"/>
        <w:rPr>
          <w:rFonts w:ascii="Arial" w:hAnsi="Arial"/>
          <w:color w:val="000000"/>
          <w:sz w:val="24"/>
          <w:szCs w:val="24"/>
        </w:rPr>
      </w:pPr>
      <w:r w:rsidRPr="000014E4">
        <w:rPr>
          <w:rFonts w:ascii="Arial" w:hAnsi="Arial"/>
          <w:color w:val="000000"/>
          <w:sz w:val="24"/>
          <w:szCs w:val="24"/>
        </w:rPr>
        <w:br w:type="page"/>
      </w:r>
    </w:p>
    <w:p w:rsidRPr="000014E4" w:rsidR="000014E4" w:rsidP="000014E4" w:rsidRDefault="000014E4" w14:paraId="5B795B46" w14:textId="77777777">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Annex 1 Mandatory Requirements </w:t>
      </w:r>
    </w:p>
    <w:p w:rsidRPr="000014E4" w:rsidR="000014E4" w:rsidP="000014E4" w:rsidRDefault="000014E4" w14:paraId="59AF6478" w14:textId="77777777">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rsidRPr="000014E4" w:rsidR="000014E4" w:rsidP="000014E4" w:rsidRDefault="000014E4" w14:paraId="38AE39D8" w14:textId="77777777">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rsidRPr="000014E4" w:rsidR="000014E4" w:rsidP="000014E4" w:rsidRDefault="000014E4" w14:paraId="0EEDDCAD"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Pr="000014E4" w:rsidR="000014E4" w:rsidTr="000400FC" w14:paraId="04F31148"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56379E15" w14:textId="77777777">
            <w:pPr>
              <w:rPr>
                <w:sz w:val="24"/>
                <w:szCs w:val="24"/>
              </w:rPr>
            </w:pPr>
            <w:r w:rsidRPr="000014E4">
              <w:rPr>
                <w:sz w:val="24"/>
                <w:szCs w:val="24"/>
              </w:rPr>
              <w:t>Question no.</w:t>
            </w:r>
          </w:p>
        </w:tc>
        <w:tc>
          <w:tcPr>
            <w:tcW w:w="4062" w:type="dxa"/>
            <w:shd w:val="clear" w:color="auto" w:fill="000000" w:themeFill="text1"/>
          </w:tcPr>
          <w:p w:rsidRPr="000014E4" w:rsidR="000014E4" w:rsidP="000014E4" w:rsidRDefault="000014E4" w14:paraId="2EB85F2D"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72280920" w14:textId="77777777">
            <w:pPr>
              <w:rPr>
                <w:sz w:val="24"/>
                <w:szCs w:val="24"/>
              </w:rPr>
            </w:pPr>
            <w:r w:rsidRPr="000014E4">
              <w:rPr>
                <w:sz w:val="24"/>
                <w:szCs w:val="24"/>
              </w:rPr>
              <w:t>Response</w:t>
            </w:r>
          </w:p>
        </w:tc>
      </w:tr>
      <w:tr w:rsidRPr="000014E4" w:rsidR="000014E4" w:rsidTr="00CF574B" w14:paraId="6FDF81F2" w14:textId="77777777">
        <w:tc>
          <w:tcPr>
            <w:tcW w:w="1696" w:type="dxa"/>
          </w:tcPr>
          <w:p w:rsidRPr="000014E4" w:rsidR="000014E4" w:rsidP="000014E4" w:rsidRDefault="000014E4" w14:paraId="7BEAA5FC" w14:textId="77777777">
            <w:pPr>
              <w:rPr>
                <w:sz w:val="24"/>
                <w:szCs w:val="24"/>
              </w:rPr>
            </w:pPr>
            <w:r w:rsidRPr="000014E4">
              <w:rPr>
                <w:sz w:val="24"/>
                <w:szCs w:val="24"/>
              </w:rPr>
              <w:t>1.1(a)</w:t>
            </w:r>
          </w:p>
        </w:tc>
        <w:tc>
          <w:tcPr>
            <w:tcW w:w="4062" w:type="dxa"/>
          </w:tcPr>
          <w:p w:rsidRPr="000014E4" w:rsidR="000014E4" w:rsidP="000014E4" w:rsidRDefault="000014E4" w14:paraId="73EEA28A" w14:textId="77777777">
            <w:pPr>
              <w:rPr>
                <w:sz w:val="24"/>
                <w:szCs w:val="24"/>
              </w:rPr>
            </w:pPr>
            <w:r w:rsidRPr="000014E4">
              <w:rPr>
                <w:sz w:val="24"/>
                <w:szCs w:val="24"/>
              </w:rPr>
              <w:t>Full name of the potential supplier submitting the information</w:t>
            </w:r>
          </w:p>
          <w:p w:rsidRPr="000014E4" w:rsidR="000014E4" w:rsidP="000014E4" w:rsidRDefault="000014E4" w14:paraId="24DE7ADA" w14:textId="77777777">
            <w:pPr>
              <w:rPr>
                <w:sz w:val="24"/>
                <w:szCs w:val="24"/>
              </w:rPr>
            </w:pPr>
          </w:p>
        </w:tc>
        <w:tc>
          <w:tcPr>
            <w:tcW w:w="2879" w:type="dxa"/>
          </w:tcPr>
          <w:p w:rsidRPr="000014E4" w:rsidR="000014E4" w:rsidP="000014E4" w:rsidRDefault="000014E4" w14:paraId="061BB445" w14:textId="77777777">
            <w:pPr>
              <w:rPr>
                <w:sz w:val="24"/>
                <w:szCs w:val="24"/>
              </w:rPr>
            </w:pPr>
          </w:p>
        </w:tc>
      </w:tr>
      <w:tr w:rsidRPr="000014E4" w:rsidR="000014E4" w:rsidTr="00CF574B" w14:paraId="1D1AA983" w14:textId="77777777">
        <w:tc>
          <w:tcPr>
            <w:tcW w:w="1696" w:type="dxa"/>
          </w:tcPr>
          <w:p w:rsidRPr="000014E4" w:rsidR="000014E4" w:rsidP="000014E4" w:rsidRDefault="000014E4" w14:paraId="6C891AAC" w14:textId="77777777">
            <w:pPr>
              <w:rPr>
                <w:sz w:val="24"/>
                <w:szCs w:val="24"/>
              </w:rPr>
            </w:pPr>
            <w:r w:rsidRPr="000014E4">
              <w:rPr>
                <w:sz w:val="24"/>
                <w:szCs w:val="24"/>
              </w:rPr>
              <w:t xml:space="preserve">1.1(b) </w:t>
            </w:r>
          </w:p>
        </w:tc>
        <w:tc>
          <w:tcPr>
            <w:tcW w:w="4062" w:type="dxa"/>
          </w:tcPr>
          <w:p w:rsidRPr="000014E4" w:rsidR="000014E4" w:rsidP="000014E4" w:rsidRDefault="000014E4" w14:paraId="62D118C4" w14:textId="77777777">
            <w:pPr>
              <w:rPr>
                <w:sz w:val="24"/>
                <w:szCs w:val="24"/>
              </w:rPr>
            </w:pPr>
            <w:r w:rsidRPr="000014E4">
              <w:rPr>
                <w:sz w:val="24"/>
                <w:szCs w:val="24"/>
              </w:rPr>
              <w:t>Registered office address (if applicable)</w:t>
            </w:r>
          </w:p>
        </w:tc>
        <w:tc>
          <w:tcPr>
            <w:tcW w:w="2879" w:type="dxa"/>
          </w:tcPr>
          <w:p w:rsidRPr="000014E4" w:rsidR="000014E4" w:rsidP="000014E4" w:rsidRDefault="000014E4" w14:paraId="0AB000C8" w14:textId="77777777">
            <w:pPr>
              <w:rPr>
                <w:sz w:val="24"/>
                <w:szCs w:val="24"/>
              </w:rPr>
            </w:pPr>
          </w:p>
        </w:tc>
      </w:tr>
      <w:tr w:rsidRPr="000014E4" w:rsidR="000014E4" w:rsidTr="00CF574B" w14:paraId="7B9F128A" w14:textId="77777777">
        <w:tc>
          <w:tcPr>
            <w:tcW w:w="1696" w:type="dxa"/>
          </w:tcPr>
          <w:p w:rsidRPr="000014E4" w:rsidR="000014E4" w:rsidP="000014E4" w:rsidRDefault="000014E4" w14:paraId="22E5CA8D" w14:textId="77777777">
            <w:pPr>
              <w:rPr>
                <w:sz w:val="24"/>
                <w:szCs w:val="24"/>
              </w:rPr>
            </w:pPr>
            <w:r w:rsidRPr="000014E4">
              <w:rPr>
                <w:sz w:val="24"/>
                <w:szCs w:val="24"/>
              </w:rPr>
              <w:t>1.1(c)</w:t>
            </w:r>
          </w:p>
        </w:tc>
        <w:tc>
          <w:tcPr>
            <w:tcW w:w="4062" w:type="dxa"/>
          </w:tcPr>
          <w:p w:rsidRPr="000014E4" w:rsidR="000014E4" w:rsidP="000014E4" w:rsidRDefault="000014E4" w14:paraId="64985365" w14:textId="77777777">
            <w:pPr>
              <w:rPr>
                <w:sz w:val="24"/>
                <w:szCs w:val="24"/>
              </w:rPr>
            </w:pPr>
            <w:r w:rsidRPr="000014E4">
              <w:rPr>
                <w:sz w:val="24"/>
                <w:szCs w:val="24"/>
              </w:rPr>
              <w:t>Company registration number (if applicable)</w:t>
            </w:r>
          </w:p>
        </w:tc>
        <w:tc>
          <w:tcPr>
            <w:tcW w:w="2879" w:type="dxa"/>
          </w:tcPr>
          <w:p w:rsidRPr="000014E4" w:rsidR="000014E4" w:rsidP="000014E4" w:rsidRDefault="000014E4" w14:paraId="42C4312B" w14:textId="77777777">
            <w:pPr>
              <w:rPr>
                <w:sz w:val="24"/>
                <w:szCs w:val="24"/>
              </w:rPr>
            </w:pPr>
          </w:p>
        </w:tc>
      </w:tr>
      <w:tr w:rsidRPr="000014E4" w:rsidR="000014E4" w:rsidTr="00CF574B" w14:paraId="4C72B4C6" w14:textId="77777777">
        <w:tc>
          <w:tcPr>
            <w:tcW w:w="1696" w:type="dxa"/>
          </w:tcPr>
          <w:p w:rsidRPr="000014E4" w:rsidR="000014E4" w:rsidP="000014E4" w:rsidRDefault="000014E4" w14:paraId="209722C2" w14:textId="77777777">
            <w:pPr>
              <w:rPr>
                <w:sz w:val="24"/>
                <w:szCs w:val="24"/>
              </w:rPr>
            </w:pPr>
            <w:r w:rsidRPr="000014E4">
              <w:rPr>
                <w:sz w:val="24"/>
                <w:szCs w:val="24"/>
              </w:rPr>
              <w:t>1.1(d)</w:t>
            </w:r>
          </w:p>
        </w:tc>
        <w:tc>
          <w:tcPr>
            <w:tcW w:w="4062" w:type="dxa"/>
          </w:tcPr>
          <w:p w:rsidRPr="000014E4" w:rsidR="000014E4" w:rsidP="000014E4" w:rsidRDefault="000014E4" w14:paraId="611D323C" w14:textId="77777777">
            <w:pPr>
              <w:rPr>
                <w:sz w:val="24"/>
                <w:szCs w:val="24"/>
              </w:rPr>
            </w:pPr>
            <w:r w:rsidRPr="000014E4">
              <w:rPr>
                <w:sz w:val="24"/>
                <w:szCs w:val="24"/>
              </w:rPr>
              <w:t>Charity registration number (if applicable)</w:t>
            </w:r>
          </w:p>
        </w:tc>
        <w:tc>
          <w:tcPr>
            <w:tcW w:w="2879" w:type="dxa"/>
          </w:tcPr>
          <w:p w:rsidRPr="000014E4" w:rsidR="000014E4" w:rsidP="000014E4" w:rsidRDefault="000014E4" w14:paraId="381D05C2" w14:textId="77777777">
            <w:pPr>
              <w:rPr>
                <w:sz w:val="24"/>
                <w:szCs w:val="24"/>
              </w:rPr>
            </w:pPr>
          </w:p>
        </w:tc>
      </w:tr>
      <w:tr w:rsidRPr="000014E4" w:rsidR="000014E4" w:rsidTr="00CF574B" w14:paraId="2B2C8CC3" w14:textId="77777777">
        <w:tc>
          <w:tcPr>
            <w:tcW w:w="1696" w:type="dxa"/>
          </w:tcPr>
          <w:p w:rsidRPr="000014E4" w:rsidR="000014E4" w:rsidP="000014E4" w:rsidRDefault="000014E4" w14:paraId="678DECD7" w14:textId="77777777">
            <w:pPr>
              <w:rPr>
                <w:sz w:val="24"/>
                <w:szCs w:val="24"/>
              </w:rPr>
            </w:pPr>
            <w:r w:rsidRPr="000014E4">
              <w:rPr>
                <w:sz w:val="24"/>
                <w:szCs w:val="24"/>
              </w:rPr>
              <w:t>1.1(e)</w:t>
            </w:r>
          </w:p>
        </w:tc>
        <w:tc>
          <w:tcPr>
            <w:tcW w:w="4062" w:type="dxa"/>
          </w:tcPr>
          <w:p w:rsidRPr="000014E4" w:rsidR="000014E4" w:rsidP="000014E4" w:rsidRDefault="000014E4" w14:paraId="4AC3D6F0" w14:textId="77777777">
            <w:pPr>
              <w:rPr>
                <w:sz w:val="24"/>
                <w:szCs w:val="24"/>
              </w:rPr>
            </w:pPr>
            <w:r w:rsidRPr="000014E4">
              <w:rPr>
                <w:sz w:val="24"/>
                <w:szCs w:val="24"/>
              </w:rPr>
              <w:t>Head office DUNS number (if applicable)</w:t>
            </w:r>
          </w:p>
        </w:tc>
        <w:tc>
          <w:tcPr>
            <w:tcW w:w="2879" w:type="dxa"/>
          </w:tcPr>
          <w:p w:rsidRPr="000014E4" w:rsidR="000014E4" w:rsidP="000014E4" w:rsidRDefault="000014E4" w14:paraId="56197F11" w14:textId="77777777">
            <w:pPr>
              <w:rPr>
                <w:sz w:val="24"/>
                <w:szCs w:val="24"/>
              </w:rPr>
            </w:pPr>
          </w:p>
        </w:tc>
      </w:tr>
      <w:tr w:rsidRPr="000014E4" w:rsidR="000014E4" w:rsidTr="00CF574B" w14:paraId="18BAD791" w14:textId="77777777">
        <w:tc>
          <w:tcPr>
            <w:tcW w:w="1696" w:type="dxa"/>
          </w:tcPr>
          <w:p w:rsidRPr="000014E4" w:rsidR="000014E4" w:rsidP="000014E4" w:rsidRDefault="000014E4" w14:paraId="6720E9A8" w14:textId="77777777">
            <w:pPr>
              <w:rPr>
                <w:sz w:val="24"/>
                <w:szCs w:val="24"/>
              </w:rPr>
            </w:pPr>
            <w:r w:rsidRPr="000014E4">
              <w:rPr>
                <w:sz w:val="24"/>
                <w:szCs w:val="24"/>
              </w:rPr>
              <w:t>1.1(f)</w:t>
            </w:r>
          </w:p>
        </w:tc>
        <w:tc>
          <w:tcPr>
            <w:tcW w:w="4062" w:type="dxa"/>
          </w:tcPr>
          <w:p w:rsidRPr="000014E4" w:rsidR="000014E4" w:rsidP="000014E4" w:rsidRDefault="000014E4" w14:paraId="74B0C38B" w14:textId="77777777">
            <w:pPr>
              <w:rPr>
                <w:sz w:val="24"/>
                <w:szCs w:val="24"/>
              </w:rPr>
            </w:pPr>
            <w:r w:rsidRPr="000014E4">
              <w:rPr>
                <w:sz w:val="24"/>
                <w:szCs w:val="24"/>
              </w:rPr>
              <w:t xml:space="preserve">Registered VAT number </w:t>
            </w:r>
          </w:p>
        </w:tc>
        <w:tc>
          <w:tcPr>
            <w:tcW w:w="2879" w:type="dxa"/>
          </w:tcPr>
          <w:p w:rsidRPr="000014E4" w:rsidR="000014E4" w:rsidP="000014E4" w:rsidRDefault="000014E4" w14:paraId="3C4AB2D1" w14:textId="77777777">
            <w:pPr>
              <w:rPr>
                <w:sz w:val="24"/>
                <w:szCs w:val="24"/>
              </w:rPr>
            </w:pPr>
          </w:p>
        </w:tc>
      </w:tr>
      <w:tr w:rsidRPr="000014E4" w:rsidR="000014E4" w:rsidTr="00CF574B" w14:paraId="1672E092" w14:textId="77777777">
        <w:tc>
          <w:tcPr>
            <w:tcW w:w="1696" w:type="dxa"/>
          </w:tcPr>
          <w:p w:rsidRPr="000014E4" w:rsidR="000014E4" w:rsidP="000014E4" w:rsidRDefault="000014E4" w14:paraId="52EC8EC5" w14:textId="77777777">
            <w:pPr>
              <w:rPr>
                <w:sz w:val="24"/>
                <w:szCs w:val="24"/>
              </w:rPr>
            </w:pPr>
            <w:r w:rsidRPr="000014E4">
              <w:rPr>
                <w:sz w:val="24"/>
                <w:szCs w:val="24"/>
              </w:rPr>
              <w:t>1.1(g)</w:t>
            </w:r>
          </w:p>
        </w:tc>
        <w:tc>
          <w:tcPr>
            <w:tcW w:w="4062" w:type="dxa"/>
          </w:tcPr>
          <w:p w:rsidRPr="000014E4" w:rsidR="000014E4" w:rsidP="000014E4" w:rsidRDefault="000014E4" w14:paraId="582E0524" w14:textId="77777777">
            <w:pPr>
              <w:rPr>
                <w:sz w:val="24"/>
                <w:szCs w:val="24"/>
              </w:rPr>
            </w:pPr>
            <w:r w:rsidRPr="000014E4">
              <w:rPr>
                <w:sz w:val="24"/>
                <w:szCs w:val="24"/>
              </w:rPr>
              <w:t>Are you a Small, Medium or Micro Enterprise (SME)?</w:t>
            </w:r>
          </w:p>
        </w:tc>
        <w:tc>
          <w:tcPr>
            <w:tcW w:w="2879" w:type="dxa"/>
          </w:tcPr>
          <w:p w:rsidRPr="000014E4" w:rsidR="000014E4" w:rsidP="000014E4" w:rsidRDefault="000014E4" w14:paraId="78880D4B" w14:textId="77777777">
            <w:pPr>
              <w:rPr>
                <w:sz w:val="24"/>
                <w:szCs w:val="24"/>
              </w:rPr>
            </w:pPr>
            <w:r w:rsidRPr="000014E4">
              <w:rPr>
                <w:sz w:val="24"/>
                <w:szCs w:val="24"/>
              </w:rPr>
              <w:t>(Yes / No)</w:t>
            </w:r>
          </w:p>
        </w:tc>
      </w:tr>
    </w:tbl>
    <w:p w:rsidRPr="000014E4" w:rsidR="000014E4" w:rsidP="000014E4" w:rsidRDefault="000014E4" w14:paraId="501E1149" w14:textId="77777777">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w:history="1" r:id="rId33">
        <w:r w:rsidRPr="000014E4">
          <w:rPr>
            <w:rFonts w:ascii="Arial" w:hAnsi="Arial"/>
            <w:color w:val="0000FF"/>
            <w:sz w:val="24"/>
            <w:szCs w:val="24"/>
            <w:u w:val="single"/>
          </w:rPr>
          <w:t>https://ec.europa.eu/growth/smes/business-friendly-environment/sme-definition_en</w:t>
        </w:r>
      </w:hyperlink>
    </w:p>
    <w:p w:rsidRPr="000014E4" w:rsidR="000014E4" w:rsidP="000014E4" w:rsidRDefault="000014E4" w14:paraId="2C8A0BF7"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rsidRPr="000014E4" w:rsidR="000014E4" w:rsidP="000014E4" w:rsidRDefault="000014E4" w14:paraId="46F9D287" w14:textId="77777777">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rsidRPr="000014E4" w:rsidR="000014E4" w:rsidP="000014E4" w:rsidRDefault="000014E4" w14:paraId="790E700A" w14:textId="77777777">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rsidRPr="000014E4" w:rsidR="000014E4" w:rsidP="000014E4" w:rsidRDefault="000014E4" w14:paraId="39ED1829" w14:textId="77777777">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rsidRPr="000014E4" w:rsidR="000014E4" w:rsidP="000014E4" w:rsidRDefault="000014E4" w14:paraId="57C49F5B" w14:textId="77777777">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rsidRPr="000014E4" w:rsidR="000014E4" w:rsidP="000014E4" w:rsidRDefault="000014E4" w14:paraId="2D224452" w14:textId="77777777">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rsidRPr="000014E4" w:rsidR="000014E4" w:rsidP="000014E4" w:rsidRDefault="000014E4" w14:paraId="16A3C499" w14:textId="77777777">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Pr="000014E4" w:rsidR="000014E4" w:rsidTr="000400FC" w14:paraId="50E3706A"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23B9EE03" w14:textId="77777777">
            <w:pPr>
              <w:rPr>
                <w:sz w:val="24"/>
                <w:szCs w:val="24"/>
              </w:rPr>
            </w:pPr>
            <w:r w:rsidRPr="000014E4">
              <w:rPr>
                <w:sz w:val="24"/>
                <w:szCs w:val="24"/>
              </w:rPr>
              <w:t xml:space="preserve">Question no. </w:t>
            </w:r>
          </w:p>
        </w:tc>
        <w:tc>
          <w:tcPr>
            <w:tcW w:w="4062" w:type="dxa"/>
            <w:shd w:val="clear" w:color="auto" w:fill="000000" w:themeFill="text1"/>
          </w:tcPr>
          <w:p w:rsidRPr="000014E4" w:rsidR="000014E4" w:rsidP="000014E4" w:rsidRDefault="000014E4" w14:paraId="2EECA70F"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47D1A63E" w14:textId="77777777">
            <w:pPr>
              <w:rPr>
                <w:sz w:val="24"/>
                <w:szCs w:val="24"/>
              </w:rPr>
            </w:pPr>
            <w:r w:rsidRPr="000014E4">
              <w:rPr>
                <w:sz w:val="24"/>
                <w:szCs w:val="24"/>
              </w:rPr>
              <w:t>Response</w:t>
            </w:r>
          </w:p>
        </w:tc>
      </w:tr>
      <w:tr w:rsidRPr="000014E4" w:rsidR="000014E4" w:rsidTr="00CF574B" w14:paraId="32D23808" w14:textId="77777777">
        <w:tc>
          <w:tcPr>
            <w:tcW w:w="1696" w:type="dxa"/>
          </w:tcPr>
          <w:p w:rsidRPr="000014E4" w:rsidR="000014E4" w:rsidP="000014E4" w:rsidRDefault="000014E4" w14:paraId="405C6ED2" w14:textId="77777777">
            <w:pPr>
              <w:rPr>
                <w:sz w:val="24"/>
                <w:szCs w:val="24"/>
              </w:rPr>
            </w:pPr>
            <w:r w:rsidRPr="000014E4">
              <w:rPr>
                <w:sz w:val="24"/>
                <w:szCs w:val="24"/>
              </w:rPr>
              <w:t>1.2(a)</w:t>
            </w:r>
          </w:p>
        </w:tc>
        <w:tc>
          <w:tcPr>
            <w:tcW w:w="4062" w:type="dxa"/>
          </w:tcPr>
          <w:p w:rsidRPr="000014E4" w:rsidR="000014E4" w:rsidP="000014E4" w:rsidRDefault="000014E4" w14:paraId="35143FBD" w14:textId="77777777">
            <w:pPr>
              <w:rPr>
                <w:sz w:val="24"/>
                <w:szCs w:val="24"/>
              </w:rPr>
            </w:pPr>
            <w:r w:rsidRPr="000014E4">
              <w:rPr>
                <w:sz w:val="24"/>
                <w:szCs w:val="24"/>
              </w:rPr>
              <w:t>Contact name</w:t>
            </w:r>
          </w:p>
        </w:tc>
        <w:tc>
          <w:tcPr>
            <w:tcW w:w="2879" w:type="dxa"/>
          </w:tcPr>
          <w:p w:rsidRPr="000014E4" w:rsidR="000014E4" w:rsidP="000014E4" w:rsidRDefault="000014E4" w14:paraId="64DDFA25" w14:textId="77777777">
            <w:pPr>
              <w:rPr>
                <w:sz w:val="24"/>
                <w:szCs w:val="24"/>
              </w:rPr>
            </w:pPr>
          </w:p>
        </w:tc>
      </w:tr>
      <w:tr w:rsidRPr="000014E4" w:rsidR="000014E4" w:rsidTr="00CF574B" w14:paraId="4179D22B" w14:textId="77777777">
        <w:tc>
          <w:tcPr>
            <w:tcW w:w="1696" w:type="dxa"/>
          </w:tcPr>
          <w:p w:rsidRPr="000014E4" w:rsidR="000014E4" w:rsidP="000014E4" w:rsidRDefault="000014E4" w14:paraId="45BC5589" w14:textId="77777777">
            <w:pPr>
              <w:rPr>
                <w:sz w:val="24"/>
                <w:szCs w:val="24"/>
              </w:rPr>
            </w:pPr>
            <w:r w:rsidRPr="000014E4">
              <w:rPr>
                <w:sz w:val="24"/>
                <w:szCs w:val="24"/>
              </w:rPr>
              <w:t>1.2(b)</w:t>
            </w:r>
          </w:p>
        </w:tc>
        <w:tc>
          <w:tcPr>
            <w:tcW w:w="4062" w:type="dxa"/>
          </w:tcPr>
          <w:p w:rsidRPr="000014E4" w:rsidR="000014E4" w:rsidP="000014E4" w:rsidRDefault="000014E4" w14:paraId="652A3F4F" w14:textId="77777777">
            <w:pPr>
              <w:rPr>
                <w:sz w:val="24"/>
                <w:szCs w:val="24"/>
              </w:rPr>
            </w:pPr>
            <w:r w:rsidRPr="000014E4">
              <w:rPr>
                <w:sz w:val="24"/>
                <w:szCs w:val="24"/>
              </w:rPr>
              <w:t>Name of organisation</w:t>
            </w:r>
          </w:p>
        </w:tc>
        <w:tc>
          <w:tcPr>
            <w:tcW w:w="2879" w:type="dxa"/>
          </w:tcPr>
          <w:p w:rsidRPr="000014E4" w:rsidR="000014E4" w:rsidP="000014E4" w:rsidRDefault="000014E4" w14:paraId="20CBB209" w14:textId="77777777">
            <w:pPr>
              <w:rPr>
                <w:sz w:val="24"/>
                <w:szCs w:val="24"/>
              </w:rPr>
            </w:pPr>
          </w:p>
        </w:tc>
      </w:tr>
      <w:tr w:rsidRPr="000014E4" w:rsidR="000014E4" w:rsidTr="00CF574B" w14:paraId="2690228E" w14:textId="77777777">
        <w:tc>
          <w:tcPr>
            <w:tcW w:w="1696" w:type="dxa"/>
          </w:tcPr>
          <w:p w:rsidRPr="000014E4" w:rsidR="000014E4" w:rsidP="000014E4" w:rsidRDefault="000014E4" w14:paraId="79809FB9" w14:textId="77777777">
            <w:pPr>
              <w:rPr>
                <w:sz w:val="24"/>
                <w:szCs w:val="24"/>
              </w:rPr>
            </w:pPr>
            <w:r w:rsidRPr="000014E4">
              <w:rPr>
                <w:sz w:val="24"/>
                <w:szCs w:val="24"/>
              </w:rPr>
              <w:t>1.2(c)</w:t>
            </w:r>
          </w:p>
        </w:tc>
        <w:tc>
          <w:tcPr>
            <w:tcW w:w="4062" w:type="dxa"/>
          </w:tcPr>
          <w:p w:rsidRPr="000014E4" w:rsidR="000014E4" w:rsidP="000014E4" w:rsidRDefault="000014E4" w14:paraId="567C6FD2" w14:textId="77777777">
            <w:pPr>
              <w:rPr>
                <w:sz w:val="24"/>
                <w:szCs w:val="24"/>
              </w:rPr>
            </w:pPr>
            <w:r w:rsidRPr="000014E4">
              <w:rPr>
                <w:sz w:val="24"/>
                <w:szCs w:val="24"/>
              </w:rPr>
              <w:t>Role in organisation</w:t>
            </w:r>
          </w:p>
        </w:tc>
        <w:tc>
          <w:tcPr>
            <w:tcW w:w="2879" w:type="dxa"/>
          </w:tcPr>
          <w:p w:rsidRPr="000014E4" w:rsidR="000014E4" w:rsidP="000014E4" w:rsidRDefault="000014E4" w14:paraId="7EDAAF9D" w14:textId="77777777">
            <w:pPr>
              <w:rPr>
                <w:sz w:val="24"/>
                <w:szCs w:val="24"/>
              </w:rPr>
            </w:pPr>
          </w:p>
        </w:tc>
      </w:tr>
      <w:tr w:rsidRPr="000014E4" w:rsidR="000014E4" w:rsidTr="00CF574B" w14:paraId="1AFE5EDE" w14:textId="77777777">
        <w:tc>
          <w:tcPr>
            <w:tcW w:w="1696" w:type="dxa"/>
          </w:tcPr>
          <w:p w:rsidRPr="000014E4" w:rsidR="000014E4" w:rsidP="000014E4" w:rsidRDefault="000014E4" w14:paraId="028A79A1" w14:textId="77777777">
            <w:pPr>
              <w:rPr>
                <w:sz w:val="24"/>
                <w:szCs w:val="24"/>
              </w:rPr>
            </w:pPr>
            <w:r w:rsidRPr="000014E4">
              <w:rPr>
                <w:sz w:val="24"/>
                <w:szCs w:val="24"/>
              </w:rPr>
              <w:t>1.2(d)</w:t>
            </w:r>
          </w:p>
        </w:tc>
        <w:tc>
          <w:tcPr>
            <w:tcW w:w="4062" w:type="dxa"/>
          </w:tcPr>
          <w:p w:rsidRPr="000014E4" w:rsidR="000014E4" w:rsidP="000014E4" w:rsidRDefault="000014E4" w14:paraId="1568D960" w14:textId="77777777">
            <w:pPr>
              <w:rPr>
                <w:sz w:val="24"/>
                <w:szCs w:val="24"/>
              </w:rPr>
            </w:pPr>
            <w:r w:rsidRPr="000014E4">
              <w:rPr>
                <w:sz w:val="24"/>
                <w:szCs w:val="24"/>
              </w:rPr>
              <w:t>Phone number</w:t>
            </w:r>
          </w:p>
        </w:tc>
        <w:tc>
          <w:tcPr>
            <w:tcW w:w="2879" w:type="dxa"/>
          </w:tcPr>
          <w:p w:rsidRPr="000014E4" w:rsidR="000014E4" w:rsidP="000014E4" w:rsidRDefault="000014E4" w14:paraId="72680114" w14:textId="77777777">
            <w:pPr>
              <w:rPr>
                <w:sz w:val="24"/>
                <w:szCs w:val="24"/>
              </w:rPr>
            </w:pPr>
          </w:p>
        </w:tc>
      </w:tr>
      <w:tr w:rsidRPr="000014E4" w:rsidR="000014E4" w:rsidTr="00CF574B" w14:paraId="639950C0" w14:textId="77777777">
        <w:tc>
          <w:tcPr>
            <w:tcW w:w="1696" w:type="dxa"/>
          </w:tcPr>
          <w:p w:rsidRPr="000014E4" w:rsidR="000014E4" w:rsidP="000014E4" w:rsidRDefault="000014E4" w14:paraId="2B8A3534" w14:textId="77777777">
            <w:pPr>
              <w:rPr>
                <w:sz w:val="24"/>
                <w:szCs w:val="24"/>
              </w:rPr>
            </w:pPr>
            <w:r w:rsidRPr="000014E4">
              <w:rPr>
                <w:sz w:val="24"/>
                <w:szCs w:val="24"/>
              </w:rPr>
              <w:t>1.2(e)</w:t>
            </w:r>
          </w:p>
        </w:tc>
        <w:tc>
          <w:tcPr>
            <w:tcW w:w="4062" w:type="dxa"/>
          </w:tcPr>
          <w:p w:rsidRPr="000014E4" w:rsidR="000014E4" w:rsidP="000014E4" w:rsidRDefault="000014E4" w14:paraId="7027DB76" w14:textId="77777777">
            <w:pPr>
              <w:rPr>
                <w:sz w:val="24"/>
                <w:szCs w:val="24"/>
              </w:rPr>
            </w:pPr>
            <w:r w:rsidRPr="000014E4">
              <w:rPr>
                <w:sz w:val="24"/>
                <w:szCs w:val="24"/>
              </w:rPr>
              <w:t xml:space="preserve">E-mail address </w:t>
            </w:r>
          </w:p>
        </w:tc>
        <w:tc>
          <w:tcPr>
            <w:tcW w:w="2879" w:type="dxa"/>
          </w:tcPr>
          <w:p w:rsidRPr="000014E4" w:rsidR="000014E4" w:rsidP="000014E4" w:rsidRDefault="000014E4" w14:paraId="441B3A53" w14:textId="77777777">
            <w:pPr>
              <w:rPr>
                <w:sz w:val="24"/>
                <w:szCs w:val="24"/>
              </w:rPr>
            </w:pPr>
          </w:p>
        </w:tc>
      </w:tr>
      <w:tr w:rsidRPr="000014E4" w:rsidR="000014E4" w:rsidTr="00CF574B" w14:paraId="110D69B8" w14:textId="77777777">
        <w:tc>
          <w:tcPr>
            <w:tcW w:w="1696" w:type="dxa"/>
          </w:tcPr>
          <w:p w:rsidRPr="000014E4" w:rsidR="000014E4" w:rsidP="000014E4" w:rsidRDefault="000014E4" w14:paraId="0BBBC459" w14:textId="77777777">
            <w:pPr>
              <w:rPr>
                <w:sz w:val="24"/>
                <w:szCs w:val="24"/>
              </w:rPr>
            </w:pPr>
            <w:r w:rsidRPr="000014E4">
              <w:rPr>
                <w:sz w:val="24"/>
                <w:szCs w:val="24"/>
              </w:rPr>
              <w:t>1.2(f)</w:t>
            </w:r>
          </w:p>
        </w:tc>
        <w:tc>
          <w:tcPr>
            <w:tcW w:w="4062" w:type="dxa"/>
          </w:tcPr>
          <w:p w:rsidRPr="000014E4" w:rsidR="000014E4" w:rsidP="000014E4" w:rsidRDefault="000014E4" w14:paraId="3D6841B4" w14:textId="77777777">
            <w:pPr>
              <w:rPr>
                <w:sz w:val="24"/>
                <w:szCs w:val="24"/>
              </w:rPr>
            </w:pPr>
            <w:r w:rsidRPr="000014E4">
              <w:rPr>
                <w:sz w:val="24"/>
                <w:szCs w:val="24"/>
              </w:rPr>
              <w:t>Postal address</w:t>
            </w:r>
          </w:p>
        </w:tc>
        <w:tc>
          <w:tcPr>
            <w:tcW w:w="2879" w:type="dxa"/>
          </w:tcPr>
          <w:p w:rsidRPr="000014E4" w:rsidR="000014E4" w:rsidP="000014E4" w:rsidRDefault="000014E4" w14:paraId="63AD7925" w14:textId="77777777">
            <w:pPr>
              <w:rPr>
                <w:sz w:val="24"/>
                <w:szCs w:val="24"/>
              </w:rPr>
            </w:pPr>
          </w:p>
        </w:tc>
      </w:tr>
      <w:tr w:rsidRPr="000014E4" w:rsidR="000014E4" w:rsidTr="00CF574B" w14:paraId="6DFB497D" w14:textId="77777777">
        <w:tc>
          <w:tcPr>
            <w:tcW w:w="1696" w:type="dxa"/>
          </w:tcPr>
          <w:p w:rsidRPr="000014E4" w:rsidR="000014E4" w:rsidP="000014E4" w:rsidRDefault="000014E4" w14:paraId="4A9D7330" w14:textId="77777777">
            <w:pPr>
              <w:rPr>
                <w:sz w:val="24"/>
                <w:szCs w:val="24"/>
              </w:rPr>
            </w:pPr>
            <w:r w:rsidRPr="000014E4">
              <w:rPr>
                <w:sz w:val="24"/>
                <w:szCs w:val="24"/>
              </w:rPr>
              <w:t>1.2(g)</w:t>
            </w:r>
          </w:p>
        </w:tc>
        <w:tc>
          <w:tcPr>
            <w:tcW w:w="4062" w:type="dxa"/>
          </w:tcPr>
          <w:p w:rsidRPr="000014E4" w:rsidR="000014E4" w:rsidP="000014E4" w:rsidRDefault="000014E4" w14:paraId="1558CCE2" w14:textId="77777777">
            <w:pPr>
              <w:rPr>
                <w:sz w:val="24"/>
                <w:szCs w:val="24"/>
              </w:rPr>
            </w:pPr>
            <w:r w:rsidRPr="000014E4">
              <w:rPr>
                <w:sz w:val="24"/>
                <w:szCs w:val="24"/>
              </w:rPr>
              <w:t>Signature (electronic is acceptable)</w:t>
            </w:r>
          </w:p>
        </w:tc>
        <w:tc>
          <w:tcPr>
            <w:tcW w:w="2879" w:type="dxa"/>
          </w:tcPr>
          <w:p w:rsidRPr="000014E4" w:rsidR="000014E4" w:rsidP="000014E4" w:rsidRDefault="000014E4" w14:paraId="0AB8C8C8" w14:textId="77777777">
            <w:pPr>
              <w:rPr>
                <w:sz w:val="24"/>
                <w:szCs w:val="24"/>
              </w:rPr>
            </w:pPr>
          </w:p>
        </w:tc>
      </w:tr>
      <w:tr w:rsidRPr="000014E4" w:rsidR="000014E4" w:rsidTr="00CF574B" w14:paraId="21663610" w14:textId="77777777">
        <w:tc>
          <w:tcPr>
            <w:tcW w:w="1696" w:type="dxa"/>
          </w:tcPr>
          <w:p w:rsidRPr="000014E4" w:rsidR="000014E4" w:rsidP="000014E4" w:rsidRDefault="000014E4" w14:paraId="5C3F4063" w14:textId="77777777">
            <w:pPr>
              <w:rPr>
                <w:sz w:val="24"/>
                <w:szCs w:val="24"/>
              </w:rPr>
            </w:pPr>
            <w:r w:rsidRPr="000014E4">
              <w:rPr>
                <w:sz w:val="24"/>
                <w:szCs w:val="24"/>
              </w:rPr>
              <w:t>1.2(h)</w:t>
            </w:r>
          </w:p>
        </w:tc>
        <w:tc>
          <w:tcPr>
            <w:tcW w:w="4062" w:type="dxa"/>
          </w:tcPr>
          <w:p w:rsidRPr="000014E4" w:rsidR="000014E4" w:rsidP="000014E4" w:rsidRDefault="000014E4" w14:paraId="0195F919" w14:textId="77777777">
            <w:pPr>
              <w:rPr>
                <w:sz w:val="24"/>
                <w:szCs w:val="24"/>
              </w:rPr>
            </w:pPr>
            <w:r w:rsidRPr="000014E4">
              <w:rPr>
                <w:sz w:val="24"/>
                <w:szCs w:val="24"/>
              </w:rPr>
              <w:t>Date</w:t>
            </w:r>
          </w:p>
        </w:tc>
        <w:tc>
          <w:tcPr>
            <w:tcW w:w="2879" w:type="dxa"/>
          </w:tcPr>
          <w:p w:rsidRPr="000014E4" w:rsidR="000014E4" w:rsidP="000014E4" w:rsidRDefault="000014E4" w14:paraId="7181F378" w14:textId="77777777">
            <w:pPr>
              <w:rPr>
                <w:sz w:val="24"/>
                <w:szCs w:val="24"/>
              </w:rPr>
            </w:pPr>
          </w:p>
        </w:tc>
      </w:tr>
    </w:tbl>
    <w:p w:rsidRPr="000014E4" w:rsidR="000014E4" w:rsidP="000014E4" w:rsidRDefault="000014E4" w14:paraId="6934BF61" w14:textId="77777777">
      <w:pPr>
        <w:spacing w:after="240" w:line="259" w:lineRule="auto"/>
        <w:rPr>
          <w:rFonts w:ascii="Arial" w:hAnsi="Arial"/>
          <w:color w:val="000000"/>
          <w:sz w:val="24"/>
          <w:szCs w:val="24"/>
        </w:rPr>
      </w:pPr>
    </w:p>
    <w:p w:rsidR="00C76A0A" w:rsidP="000014E4" w:rsidRDefault="00C76A0A" w14:paraId="32019C65" w14:textId="15AF13D8">
      <w:pPr>
        <w:spacing w:after="240" w:line="276" w:lineRule="auto"/>
        <w:rPr>
          <w:rFonts w:ascii="Arial" w:hAnsi="Arial"/>
          <w:b/>
          <w:color w:val="000000"/>
          <w:sz w:val="26"/>
          <w:szCs w:val="26"/>
        </w:rPr>
      </w:pPr>
      <w:r>
        <w:rPr>
          <w:rFonts w:ascii="Arial" w:hAnsi="Arial"/>
          <w:b/>
          <w:color w:val="000000"/>
          <w:sz w:val="26"/>
          <w:szCs w:val="26"/>
        </w:rPr>
        <w:t>Part 1.3</w:t>
      </w:r>
    </w:p>
    <w:p w:rsidRPr="00C76A0A" w:rsidR="00C76A0A" w:rsidP="7D706A89" w:rsidRDefault="00C76A0A" w14:paraId="38BEA574" w14:textId="71AB3FBC">
      <w:pPr>
        <w:spacing w:after="240" w:line="276" w:lineRule="auto"/>
        <w:rPr>
          <w:rFonts w:ascii="Arial" w:hAnsi="Arial"/>
          <w:b w:val="1"/>
          <w:bCs w:val="1"/>
          <w:color w:val="000000"/>
          <w:sz w:val="26"/>
          <w:szCs w:val="26"/>
        </w:rPr>
      </w:pPr>
      <w:r w:rsidRPr="37022924" w:rsidR="00C76A0A">
        <w:rPr>
          <w:rFonts w:ascii="Arial" w:hAnsi="Arial"/>
          <w:b w:val="1"/>
          <w:bCs w:val="1"/>
          <w:color w:val="000000" w:themeColor="text1" w:themeTint="FF" w:themeShade="FF"/>
          <w:sz w:val="26"/>
          <w:szCs w:val="26"/>
        </w:rPr>
        <w:t>Catchments to be modelled: </w:t>
      </w:r>
    </w:p>
    <w:p w:rsidR="38A9112F" w:rsidP="37022924" w:rsidRDefault="38A9112F" w14:paraId="4050E81E" w14:textId="73545195">
      <w:pPr>
        <w:spacing w:after="240" w:line="276" w:lineRule="auto"/>
        <w:rPr>
          <w:rFonts w:ascii="Arial" w:hAnsi="Arial"/>
          <w:b w:val="0"/>
          <w:bCs w:val="0"/>
          <w:color w:val="000000" w:themeColor="text1" w:themeTint="FF" w:themeShade="FF"/>
          <w:sz w:val="26"/>
          <w:szCs w:val="26"/>
        </w:rPr>
      </w:pPr>
      <w:r w:rsidRPr="37022924" w:rsidR="38A9112F">
        <w:rPr>
          <w:rFonts w:ascii="Arial" w:hAnsi="Arial"/>
          <w:b w:val="0"/>
          <w:bCs w:val="0"/>
          <w:color w:val="000000" w:themeColor="text1" w:themeTint="FF" w:themeShade="FF"/>
          <w:sz w:val="26"/>
          <w:szCs w:val="26"/>
        </w:rPr>
        <w:t xml:space="preserve">Natural England will determine the priority these are modelled in.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00"/>
        <w:gridCol w:w="3000"/>
        <w:gridCol w:w="3000"/>
      </w:tblGrid>
      <w:tr w:rsidRPr="00C76A0A" w:rsidR="00C76A0A" w:rsidTr="7E3CF599" w14:paraId="139051C4"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4340BCCE" w:rsidRDefault="00C76A0A" w14:paraId="2F101C8D" w14:textId="0DBB1615">
            <w:pPr>
              <w:pStyle w:val="Normal"/>
              <w:spacing w:after="240" w:line="276" w:lineRule="auto"/>
              <w:ind w:left="0"/>
              <w:rPr>
                <w:rFonts w:ascii="Arial" w:hAnsi="Arial"/>
                <w:color w:val="000000"/>
                <w:sz w:val="26"/>
                <w:szCs w:val="26"/>
              </w:rPr>
            </w:pPr>
            <w:r w:rsidRPr="4340BCCE" w:rsidR="5ABE2544">
              <w:rPr>
                <w:rFonts w:ascii="Arial" w:hAnsi="Arial"/>
                <w:color w:val="000000" w:themeColor="text1" w:themeTint="FF" w:themeShade="FF"/>
                <w:sz w:val="26"/>
                <w:szCs w:val="26"/>
              </w:rPr>
              <w:t>Chesil and Fleet</w:t>
            </w:r>
            <w:r w:rsidRPr="4340BCCE" w:rsidR="78DF99F9">
              <w:rPr>
                <w:rFonts w:ascii="Arial" w:hAnsi="Arial"/>
                <w:color w:val="000000" w:themeColor="text1" w:themeTint="FF" w:themeShade="FF"/>
                <w:sz w:val="26"/>
                <w:szCs w:val="26"/>
              </w:rPr>
              <w:t xml:space="preserve"> (1)</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07FA0C1B" w:rsidRDefault="00C76A0A" w14:paraId="1824220B" w14:textId="7D4C25A1">
            <w:pPr>
              <w:spacing w:after="240" w:line="276" w:lineRule="auto"/>
              <w:rPr>
                <w:rFonts w:ascii="Arial" w:hAnsi="Arial"/>
                <w:color w:val="000000"/>
                <w:sz w:val="26"/>
                <w:szCs w:val="26"/>
              </w:rPr>
            </w:pPr>
            <w:r w:rsidRPr="05E38B52" w:rsidR="4EC69265">
              <w:rPr>
                <w:rFonts w:ascii="Arial" w:hAnsi="Arial"/>
                <w:color w:val="000000" w:themeColor="text1" w:themeTint="FF" w:themeShade="FF"/>
                <w:sz w:val="26"/>
                <w:szCs w:val="26"/>
              </w:rPr>
              <w:t>River Clun (9)</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07FA0C1B" w:rsidRDefault="00C76A0A" w14:paraId="3D3ACB26" w14:textId="5C6564F1">
            <w:pPr>
              <w:spacing w:after="240" w:line="276" w:lineRule="auto"/>
              <w:rPr>
                <w:rFonts w:ascii="Arial" w:hAnsi="Arial"/>
                <w:color w:val="000000"/>
                <w:sz w:val="26"/>
                <w:szCs w:val="26"/>
              </w:rPr>
            </w:pPr>
            <w:r w:rsidRPr="4F0E3D08" w:rsidR="35368D79">
              <w:rPr>
                <w:rFonts w:ascii="Arial" w:hAnsi="Arial"/>
                <w:color w:val="000000" w:themeColor="text1" w:themeTint="FF" w:themeShade="FF"/>
                <w:sz w:val="26"/>
                <w:szCs w:val="26"/>
              </w:rPr>
              <w:t>Somerset Levels (17)</w:t>
            </w:r>
          </w:p>
        </w:tc>
      </w:tr>
      <w:tr w:rsidRPr="00C76A0A" w:rsidR="00C76A0A" w:rsidTr="7E3CF599" w14:paraId="3BF98E76"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4340BCCE" w:rsidRDefault="00C76A0A" w14:paraId="229D8154" w14:textId="476DC8F8">
            <w:pPr>
              <w:pStyle w:val="Normal"/>
              <w:spacing w:after="240" w:line="276" w:lineRule="auto"/>
              <w:ind w:left="0"/>
              <w:rPr>
                <w:rFonts w:ascii="Arial" w:hAnsi="Arial"/>
                <w:color w:val="000000"/>
                <w:sz w:val="26"/>
                <w:szCs w:val="26"/>
              </w:rPr>
            </w:pPr>
            <w:r w:rsidRPr="37022924" w:rsidR="5ABE2544">
              <w:rPr>
                <w:rFonts w:ascii="Arial" w:hAnsi="Arial"/>
                <w:color w:val="000000" w:themeColor="text1" w:themeTint="FF" w:themeShade="FF"/>
                <w:sz w:val="26"/>
                <w:szCs w:val="26"/>
              </w:rPr>
              <w:t>Hornsea Mere</w:t>
            </w:r>
            <w:r w:rsidRPr="37022924" w:rsidR="7BA882FF">
              <w:rPr>
                <w:rFonts w:ascii="Arial" w:hAnsi="Arial"/>
                <w:color w:val="000000" w:themeColor="text1" w:themeTint="FF" w:themeShade="FF"/>
                <w:sz w:val="26"/>
                <w:szCs w:val="26"/>
              </w:rPr>
              <w:t xml:space="preserve"> </w:t>
            </w:r>
            <w:r w:rsidRPr="37022924" w:rsidR="7BA882FF">
              <w:rPr>
                <w:rFonts w:ascii="Arial" w:hAnsi="Arial"/>
                <w:color w:val="000000" w:themeColor="text1" w:themeTint="FF" w:themeShade="FF"/>
                <w:sz w:val="26"/>
                <w:szCs w:val="26"/>
              </w:rPr>
              <w:t>(</w:t>
            </w:r>
            <w:r w:rsidRPr="37022924" w:rsidR="7BA882FF">
              <w:rPr>
                <w:rFonts w:ascii="Arial" w:hAnsi="Arial"/>
                <w:color w:val="000000" w:themeColor="text1" w:themeTint="FF" w:themeShade="FF"/>
                <w:sz w:val="26"/>
                <w:szCs w:val="26"/>
              </w:rPr>
              <w:t>2</w:t>
            </w:r>
            <w:r w:rsidRPr="37022924" w:rsidR="7BA882FF">
              <w:rPr>
                <w:rFonts w:ascii="Arial" w:hAnsi="Arial"/>
                <w:color w:val="000000" w:themeColor="text1" w:themeTint="FF" w:themeShade="FF"/>
                <w:sz w:val="26"/>
                <w:szCs w:val="26"/>
              </w:rPr>
              <w:t>)</w:t>
            </w:r>
            <w:r w:rsidRPr="37022924" w:rsidR="7BA882FF">
              <w:rPr>
                <w:rFonts w:ascii="Arial" w:hAnsi="Arial"/>
                <w:color w:val="000000" w:themeColor="text1" w:themeTint="FF" w:themeShade="FF"/>
                <w:sz w:val="26"/>
                <w:szCs w:val="26"/>
              </w:rPr>
              <w:t xml:space="preserve"> </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0F77450A" w14:textId="4D2AB950">
            <w:pPr>
              <w:spacing w:after="240" w:line="276" w:lineRule="auto"/>
              <w:rPr>
                <w:rFonts w:ascii="Arial" w:hAnsi="Arial"/>
                <w:color w:val="000000"/>
                <w:sz w:val="26"/>
                <w:szCs w:val="26"/>
              </w:rPr>
            </w:pPr>
            <w:r w:rsidRPr="05E38B52" w:rsidR="0854D461">
              <w:rPr>
                <w:rFonts w:ascii="Arial" w:hAnsi="Arial"/>
                <w:color w:val="000000" w:themeColor="text1" w:themeTint="FF" w:themeShade="FF"/>
                <w:sz w:val="26"/>
                <w:szCs w:val="26"/>
              </w:rPr>
              <w:t>River Derwent &amp; Bassenthwaite (10)</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07FA0C1B" w:rsidRDefault="00C76A0A" w14:paraId="6DA05C15" w14:textId="47CCD593">
            <w:pPr>
              <w:spacing w:after="240" w:line="276" w:lineRule="auto"/>
              <w:rPr>
                <w:rFonts w:ascii="Arial" w:hAnsi="Arial"/>
                <w:color w:val="000000"/>
                <w:sz w:val="26"/>
                <w:szCs w:val="26"/>
              </w:rPr>
            </w:pPr>
            <w:r w:rsidRPr="7E3CF599" w:rsidR="0AD1E217">
              <w:rPr>
                <w:rFonts w:ascii="Arial" w:hAnsi="Arial"/>
                <w:color w:val="000000" w:themeColor="text1" w:themeTint="FF" w:themeShade="FF"/>
                <w:sz w:val="26"/>
                <w:szCs w:val="26"/>
              </w:rPr>
              <w:t>Stodmarsh</w:t>
            </w:r>
            <w:r w:rsidRPr="7E3CF599" w:rsidR="0AD1E217">
              <w:rPr>
                <w:rFonts w:ascii="Arial" w:hAnsi="Arial"/>
                <w:color w:val="000000" w:themeColor="text1" w:themeTint="FF" w:themeShade="FF"/>
                <w:sz w:val="26"/>
                <w:szCs w:val="26"/>
              </w:rPr>
              <w:t xml:space="preserve"> (1</w:t>
            </w:r>
            <w:r w:rsidRPr="7E3CF599" w:rsidR="0AD1E217">
              <w:rPr>
                <w:rFonts w:ascii="Arial" w:hAnsi="Arial"/>
                <w:color w:val="000000" w:themeColor="text1" w:themeTint="FF" w:themeShade="FF"/>
                <w:sz w:val="26"/>
                <w:szCs w:val="26"/>
              </w:rPr>
              <w:t>8</w:t>
            </w:r>
            <w:r w:rsidRPr="7E3CF599" w:rsidR="0AD1E217">
              <w:rPr>
                <w:rFonts w:ascii="Arial" w:hAnsi="Arial"/>
                <w:color w:val="000000" w:themeColor="text1" w:themeTint="FF" w:themeShade="FF"/>
                <w:sz w:val="26"/>
                <w:szCs w:val="26"/>
              </w:rPr>
              <w:t>)</w:t>
            </w:r>
          </w:p>
        </w:tc>
      </w:tr>
      <w:tr w:rsidRPr="00C76A0A" w:rsidR="00C76A0A" w:rsidTr="7E3CF599" w14:paraId="7A399522"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4340BCCE" w:rsidRDefault="00C76A0A" w14:paraId="6FDB1005" w14:textId="716E0448">
            <w:pPr>
              <w:pStyle w:val="Normal"/>
              <w:spacing w:after="240" w:line="276" w:lineRule="auto"/>
              <w:ind w:left="0"/>
              <w:rPr>
                <w:rFonts w:ascii="Arial" w:hAnsi="Arial"/>
                <w:color w:val="000000"/>
                <w:sz w:val="26"/>
                <w:szCs w:val="26"/>
              </w:rPr>
            </w:pPr>
            <w:r w:rsidRPr="37022924" w:rsidR="5ABE2544">
              <w:rPr>
                <w:rFonts w:ascii="Arial" w:hAnsi="Arial"/>
                <w:color w:val="000000" w:themeColor="text1" w:themeTint="FF" w:themeShade="FF"/>
                <w:sz w:val="26"/>
                <w:szCs w:val="26"/>
              </w:rPr>
              <w:t>Lindisfarne</w:t>
            </w:r>
            <w:r w:rsidRPr="37022924" w:rsidR="3A852216">
              <w:rPr>
                <w:rFonts w:ascii="Arial" w:hAnsi="Arial"/>
                <w:color w:val="000000" w:themeColor="text1" w:themeTint="FF" w:themeShade="FF"/>
                <w:sz w:val="26"/>
                <w:szCs w:val="26"/>
              </w:rPr>
              <w:t xml:space="preserve"> (3) </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7A3A3267" w:rsidRDefault="00C76A0A" w14:paraId="420270C6" w14:textId="5562A7AD">
            <w:pPr>
              <w:spacing w:after="240" w:line="276" w:lineRule="auto"/>
              <w:rPr>
                <w:rFonts w:ascii="Arial" w:hAnsi="Arial"/>
                <w:color w:val="000000"/>
                <w:sz w:val="26"/>
                <w:szCs w:val="26"/>
              </w:rPr>
            </w:pPr>
            <w:r w:rsidRPr="05E38B52" w:rsidR="0C35F939">
              <w:rPr>
                <w:rFonts w:ascii="Arial" w:hAnsi="Arial"/>
                <w:color w:val="000000" w:themeColor="text1" w:themeTint="FF" w:themeShade="FF"/>
                <w:sz w:val="26"/>
                <w:szCs w:val="26"/>
              </w:rPr>
              <w:t>River Eden (11)</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72AD3790" w14:textId="02907EEA">
            <w:pPr>
              <w:spacing w:after="240" w:line="276" w:lineRule="auto"/>
              <w:rPr>
                <w:rFonts w:ascii="Arial" w:hAnsi="Arial"/>
                <w:color w:val="000000"/>
                <w:sz w:val="26"/>
                <w:szCs w:val="26"/>
              </w:rPr>
            </w:pPr>
            <w:r w:rsidRPr="7E3CF599" w:rsidR="024525AD">
              <w:rPr>
                <w:rFonts w:ascii="Arial" w:hAnsi="Arial"/>
                <w:color w:val="000000" w:themeColor="text1" w:themeTint="FF" w:themeShade="FF"/>
                <w:sz w:val="26"/>
                <w:szCs w:val="26"/>
              </w:rPr>
              <w:t>Tees (19)</w:t>
            </w:r>
          </w:p>
        </w:tc>
      </w:tr>
      <w:tr w:rsidRPr="00C76A0A" w:rsidR="00C76A0A" w:rsidTr="7E3CF599" w14:paraId="0A8EB870"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4340BCCE" w:rsidRDefault="00C76A0A" w14:paraId="0E1B2314" w14:textId="68D30223">
            <w:pPr>
              <w:pStyle w:val="Normal"/>
              <w:spacing w:after="240" w:line="276" w:lineRule="auto"/>
              <w:ind w:left="0"/>
              <w:rPr>
                <w:rFonts w:ascii="Arial" w:hAnsi="Arial"/>
                <w:color w:val="000000"/>
                <w:sz w:val="26"/>
                <w:szCs w:val="26"/>
              </w:rPr>
            </w:pPr>
            <w:r w:rsidRPr="37022924" w:rsidR="5ABE2544">
              <w:rPr>
                <w:rFonts w:ascii="Arial" w:hAnsi="Arial"/>
                <w:color w:val="000000" w:themeColor="text1" w:themeTint="FF" w:themeShade="FF"/>
                <w:sz w:val="26"/>
                <w:szCs w:val="26"/>
              </w:rPr>
              <w:t>Peak District Dales</w:t>
            </w:r>
            <w:r w:rsidRPr="37022924" w:rsidR="7967E941">
              <w:rPr>
                <w:rFonts w:ascii="Arial" w:hAnsi="Arial"/>
                <w:color w:val="000000" w:themeColor="text1" w:themeTint="FF" w:themeShade="FF"/>
                <w:sz w:val="26"/>
                <w:szCs w:val="26"/>
              </w:rPr>
              <w:t xml:space="preserve"> (4)</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421D7521" w14:textId="459D433A">
            <w:pPr>
              <w:spacing w:after="240" w:line="276" w:lineRule="auto"/>
              <w:rPr>
                <w:rFonts w:ascii="Arial" w:hAnsi="Arial"/>
                <w:color w:val="000000"/>
                <w:sz w:val="26"/>
                <w:szCs w:val="26"/>
              </w:rPr>
            </w:pPr>
            <w:r w:rsidRPr="05E38B52" w:rsidR="5E493B76">
              <w:rPr>
                <w:rFonts w:ascii="Arial" w:hAnsi="Arial"/>
                <w:color w:val="000000" w:themeColor="text1" w:themeTint="FF" w:themeShade="FF"/>
                <w:sz w:val="26"/>
                <w:szCs w:val="26"/>
              </w:rPr>
              <w:t>River Kent (12)</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714E62E0" w:rsidRDefault="00C76A0A" w14:paraId="7F235C09" w14:textId="6BC60106">
            <w:pPr>
              <w:spacing w:after="240" w:line="276" w:lineRule="auto"/>
              <w:rPr>
                <w:rFonts w:ascii="Arial" w:hAnsi="Arial"/>
                <w:color w:val="000000"/>
                <w:sz w:val="26"/>
                <w:szCs w:val="26"/>
              </w:rPr>
            </w:pPr>
            <w:r w:rsidRPr="7E3CF599" w:rsidR="44628650">
              <w:rPr>
                <w:rFonts w:ascii="Arial" w:hAnsi="Arial"/>
                <w:color w:val="000000" w:themeColor="text1" w:themeTint="FF" w:themeShade="FF"/>
                <w:sz w:val="26"/>
                <w:szCs w:val="26"/>
              </w:rPr>
              <w:t xml:space="preserve">The Broads (including River Wensum) (20) </w:t>
            </w:r>
          </w:p>
        </w:tc>
      </w:tr>
      <w:tr w:rsidRPr="00C76A0A" w:rsidR="00C76A0A" w:rsidTr="7E3CF599" w14:paraId="75F1237A"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7A3A3267" w:rsidRDefault="00C76A0A" w14:paraId="20465B35" w14:textId="458DE60F">
            <w:pPr>
              <w:spacing w:after="240" w:line="276" w:lineRule="auto"/>
              <w:rPr>
                <w:rFonts w:ascii="Arial" w:hAnsi="Arial"/>
                <w:color w:val="000000"/>
                <w:sz w:val="26"/>
                <w:szCs w:val="26"/>
              </w:rPr>
            </w:pPr>
            <w:r w:rsidRPr="37022924" w:rsidR="7C06E213">
              <w:rPr>
                <w:rFonts w:ascii="Arial" w:hAnsi="Arial"/>
                <w:color w:val="000000" w:themeColor="text1" w:themeTint="FF" w:themeShade="FF"/>
                <w:sz w:val="26"/>
                <w:szCs w:val="26"/>
              </w:rPr>
              <w:t> </w:t>
            </w:r>
            <w:r w:rsidRPr="37022924" w:rsidR="6C405274">
              <w:rPr>
                <w:rFonts w:ascii="Arial" w:hAnsi="Arial"/>
                <w:color w:val="000000" w:themeColor="text1" w:themeTint="FF" w:themeShade="FF"/>
                <w:sz w:val="26"/>
                <w:szCs w:val="26"/>
              </w:rPr>
              <w:t>Poole Harbour</w:t>
            </w:r>
            <w:r w:rsidRPr="37022924" w:rsidR="50BD1182">
              <w:rPr>
                <w:rFonts w:ascii="Arial" w:hAnsi="Arial"/>
                <w:color w:val="000000" w:themeColor="text1" w:themeTint="FF" w:themeShade="FF"/>
                <w:sz w:val="26"/>
                <w:szCs w:val="26"/>
              </w:rPr>
              <w:t xml:space="preserve"> (5)</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4625D4C6" w14:textId="202CD4BE">
            <w:pPr>
              <w:spacing w:after="240" w:line="276" w:lineRule="auto"/>
              <w:rPr>
                <w:rFonts w:ascii="Arial" w:hAnsi="Arial"/>
                <w:color w:val="000000"/>
                <w:sz w:val="26"/>
                <w:szCs w:val="26"/>
              </w:rPr>
            </w:pPr>
            <w:r w:rsidRPr="4F0E3D08" w:rsidR="18CF1D20">
              <w:rPr>
                <w:rFonts w:ascii="Arial" w:hAnsi="Arial"/>
                <w:color w:val="000000" w:themeColor="text1" w:themeTint="FF" w:themeShade="FF"/>
                <w:sz w:val="26"/>
                <w:szCs w:val="26"/>
              </w:rPr>
              <w:t>R</w:t>
            </w:r>
            <w:r w:rsidRPr="4F0E3D08" w:rsidR="18CF1D20">
              <w:rPr>
                <w:rFonts w:ascii="Arial" w:hAnsi="Arial"/>
                <w:color w:val="000000" w:themeColor="text1" w:themeTint="FF" w:themeShade="FF"/>
                <w:sz w:val="26"/>
                <w:szCs w:val="26"/>
              </w:rPr>
              <w:t>iver Lambourn (13)</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7A3A3267" w:rsidRDefault="00C76A0A" w14:paraId="34608593" w14:textId="4307AA77">
            <w:pPr>
              <w:spacing w:after="240" w:line="276" w:lineRule="auto"/>
              <w:rPr>
                <w:rFonts w:ascii="Arial" w:hAnsi="Arial"/>
                <w:color w:val="000000"/>
                <w:sz w:val="26"/>
                <w:szCs w:val="26"/>
              </w:rPr>
            </w:pPr>
          </w:p>
        </w:tc>
      </w:tr>
      <w:tr w:rsidRPr="00C76A0A" w:rsidR="00C76A0A" w:rsidTr="7E3CF599" w14:paraId="00B5F385"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37022924" w:rsidRDefault="00C76A0A" w14:paraId="3EEAFFAC" w14:textId="46297EEC">
            <w:pPr>
              <w:pStyle w:val="Normal"/>
              <w:spacing w:after="240" w:line="276" w:lineRule="auto"/>
              <w:rPr>
                <w:rFonts w:ascii="Arial" w:hAnsi="Arial"/>
                <w:color w:val="000000"/>
                <w:sz w:val="26"/>
                <w:szCs w:val="26"/>
              </w:rPr>
            </w:pPr>
            <w:r w:rsidRPr="37022924" w:rsidR="74475646">
              <w:rPr>
                <w:rFonts w:ascii="Arial" w:hAnsi="Arial"/>
                <w:color w:val="000000" w:themeColor="text1" w:themeTint="FF" w:themeShade="FF"/>
                <w:sz w:val="26"/>
                <w:szCs w:val="26"/>
              </w:rPr>
              <w:t>River Avon (6)</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585F492B" w14:textId="49D10DCD">
            <w:pPr>
              <w:spacing w:after="240" w:line="276" w:lineRule="auto"/>
              <w:rPr>
                <w:rFonts w:ascii="Arial" w:hAnsi="Arial"/>
                <w:color w:val="000000"/>
                <w:sz w:val="26"/>
                <w:szCs w:val="26"/>
              </w:rPr>
            </w:pPr>
            <w:r w:rsidRPr="4F0E3D08" w:rsidR="712087F6">
              <w:rPr>
                <w:rFonts w:ascii="Arial" w:hAnsi="Arial"/>
                <w:color w:val="000000" w:themeColor="text1" w:themeTint="FF" w:themeShade="FF"/>
                <w:sz w:val="26"/>
                <w:szCs w:val="26"/>
              </w:rPr>
              <w:t>River Lugg (14)</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2C189D02" w:rsidRDefault="00C76A0A" w14:paraId="5A86CEBC" w14:textId="456A569D">
            <w:pPr>
              <w:spacing w:after="240" w:line="276" w:lineRule="auto"/>
              <w:rPr>
                <w:rFonts w:ascii="Arial" w:hAnsi="Arial"/>
                <w:color w:val="000000"/>
                <w:sz w:val="26"/>
                <w:szCs w:val="26"/>
              </w:rPr>
            </w:pPr>
          </w:p>
        </w:tc>
      </w:tr>
      <w:tr w:rsidRPr="00C76A0A" w:rsidR="00C76A0A" w:rsidTr="7E3CF599" w14:paraId="53FD63B0"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5F4BD409" w14:textId="3018D655">
            <w:pPr>
              <w:spacing w:after="240" w:line="276" w:lineRule="auto"/>
              <w:rPr>
                <w:rFonts w:ascii="Arial" w:hAnsi="Arial"/>
                <w:color w:val="000000"/>
                <w:sz w:val="26"/>
                <w:szCs w:val="26"/>
              </w:rPr>
            </w:pPr>
            <w:r w:rsidRPr="05E38B52" w:rsidR="74475646">
              <w:rPr>
                <w:rFonts w:ascii="Arial" w:hAnsi="Arial"/>
                <w:color w:val="000000" w:themeColor="text1" w:themeTint="FF" w:themeShade="FF"/>
                <w:sz w:val="26"/>
                <w:szCs w:val="26"/>
              </w:rPr>
              <w:t>River Axe</w:t>
            </w:r>
            <w:r w:rsidRPr="05E38B52" w:rsidR="74475646">
              <w:rPr>
                <w:rFonts w:ascii="Arial" w:hAnsi="Arial"/>
                <w:color w:val="000000" w:themeColor="text1" w:themeTint="FF" w:themeShade="FF"/>
                <w:sz w:val="26"/>
                <w:szCs w:val="26"/>
              </w:rPr>
              <w:t xml:space="preserve"> (7)</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2C189D02" w:rsidRDefault="00C76A0A" w14:paraId="7B12493D" w14:textId="5F462A08">
            <w:pPr>
              <w:spacing w:after="240" w:line="276" w:lineRule="auto"/>
              <w:rPr>
                <w:rFonts w:ascii="Arial" w:hAnsi="Arial"/>
                <w:color w:val="000000"/>
                <w:sz w:val="26"/>
                <w:szCs w:val="26"/>
              </w:rPr>
            </w:pPr>
            <w:r w:rsidRPr="4F0E3D08" w:rsidR="00C76A0A">
              <w:rPr>
                <w:rFonts w:ascii="Arial" w:hAnsi="Arial"/>
                <w:b w:val="1"/>
                <w:bCs w:val="1"/>
                <w:color w:val="000000" w:themeColor="text1" w:themeTint="FF" w:themeShade="FF"/>
                <w:sz w:val="26"/>
                <w:szCs w:val="26"/>
              </w:rPr>
              <w:t> </w:t>
            </w:r>
            <w:r w:rsidRPr="4F0E3D08" w:rsidR="5A205473">
              <w:rPr>
                <w:rFonts w:ascii="Arial" w:hAnsi="Arial"/>
                <w:color w:val="000000" w:themeColor="text1" w:themeTint="FF" w:themeShade="FF"/>
                <w:sz w:val="26"/>
                <w:szCs w:val="26"/>
              </w:rPr>
              <w:t xml:space="preserve"> </w:t>
            </w:r>
            <w:r w:rsidRPr="4F0E3D08" w:rsidR="1B26B332">
              <w:rPr>
                <w:rFonts w:ascii="Arial" w:hAnsi="Arial"/>
                <w:color w:val="000000" w:themeColor="text1" w:themeTint="FF" w:themeShade="FF"/>
                <w:sz w:val="26"/>
                <w:szCs w:val="26"/>
              </w:rPr>
              <w:t>River Mease (15)</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2C189D02" w:rsidRDefault="00C76A0A" w14:paraId="0790AB04" w14:textId="5FF5FDA8">
            <w:pPr>
              <w:spacing w:after="240" w:line="276" w:lineRule="auto"/>
              <w:rPr>
                <w:rFonts w:ascii="Arial" w:hAnsi="Arial"/>
                <w:b w:val="0"/>
                <w:bCs w:val="0"/>
                <w:color w:val="000000"/>
                <w:sz w:val="26"/>
                <w:szCs w:val="26"/>
              </w:rPr>
            </w:pPr>
            <w:r w:rsidRPr="2C189D02" w:rsidR="00C76A0A">
              <w:rPr>
                <w:rFonts w:ascii="Arial" w:hAnsi="Arial"/>
                <w:b w:val="1"/>
                <w:bCs w:val="1"/>
                <w:color w:val="000000" w:themeColor="text1" w:themeTint="FF" w:themeShade="FF"/>
                <w:sz w:val="26"/>
                <w:szCs w:val="26"/>
              </w:rPr>
              <w:t> </w:t>
            </w:r>
          </w:p>
        </w:tc>
      </w:tr>
      <w:tr w:rsidRPr="00C76A0A" w:rsidR="00C76A0A" w:rsidTr="7E3CF599" w14:paraId="1449A36A" w14:textId="77777777">
        <w:trPr>
          <w:trHeight w:val="300"/>
        </w:trPr>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642456F1" w:rsidRDefault="00C76A0A" w14:paraId="3AE6295C" w14:textId="47FE7F87">
            <w:pPr>
              <w:spacing w:after="240" w:line="276" w:lineRule="auto"/>
              <w:rPr>
                <w:rFonts w:ascii="Arial" w:hAnsi="Arial"/>
                <w:color w:val="000000"/>
                <w:sz w:val="26"/>
                <w:szCs w:val="26"/>
              </w:rPr>
            </w:pPr>
            <w:r w:rsidRPr="05E38B52" w:rsidR="4AFC9F6C">
              <w:rPr>
                <w:rFonts w:ascii="Arial" w:hAnsi="Arial"/>
                <w:color w:val="000000" w:themeColor="text1" w:themeTint="FF" w:themeShade="FF"/>
                <w:sz w:val="26"/>
                <w:szCs w:val="26"/>
              </w:rPr>
              <w:t>River Camel (8)</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714E62E0" w:rsidRDefault="00C76A0A" w14:paraId="2ACD80C5" w14:textId="0E54DE3C">
            <w:pPr>
              <w:spacing w:after="240" w:line="276" w:lineRule="auto"/>
              <w:rPr>
                <w:rFonts w:ascii="Arial" w:hAnsi="Arial"/>
                <w:color w:val="000000"/>
                <w:sz w:val="26"/>
                <w:szCs w:val="26"/>
              </w:rPr>
            </w:pPr>
            <w:r w:rsidRPr="4F0E3D08" w:rsidR="00C76A0A">
              <w:rPr>
                <w:rFonts w:ascii="Arial" w:hAnsi="Arial"/>
                <w:b w:val="1"/>
                <w:bCs w:val="1"/>
                <w:color w:val="000000" w:themeColor="text1" w:themeTint="FF" w:themeShade="FF"/>
                <w:sz w:val="26"/>
                <w:szCs w:val="26"/>
              </w:rPr>
              <w:t> </w:t>
            </w:r>
            <w:r w:rsidRPr="4F0E3D08" w:rsidR="1308D59C">
              <w:rPr>
                <w:rFonts w:ascii="Arial" w:hAnsi="Arial"/>
                <w:color w:val="000000" w:themeColor="text1" w:themeTint="FF" w:themeShade="FF"/>
                <w:sz w:val="26"/>
                <w:szCs w:val="26"/>
              </w:rPr>
              <w:t xml:space="preserve"> </w:t>
            </w:r>
            <w:r w:rsidRPr="4F0E3D08" w:rsidR="20EFD000">
              <w:rPr>
                <w:rFonts w:ascii="Arial" w:hAnsi="Arial"/>
                <w:color w:val="000000" w:themeColor="text1" w:themeTint="FF" w:themeShade="FF"/>
                <w:sz w:val="26"/>
                <w:szCs w:val="26"/>
              </w:rPr>
              <w:t>Solent (including River Itchen) (16)</w:t>
            </w:r>
          </w:p>
        </w:tc>
        <w:tc>
          <w:tcPr>
            <w:tcW w:w="3000" w:type="dxa"/>
            <w:tcBorders>
              <w:top w:val="single" w:color="auto" w:sz="6" w:space="0"/>
              <w:left w:val="single" w:color="auto" w:sz="6" w:space="0"/>
              <w:bottom w:val="single" w:color="auto" w:sz="6" w:space="0"/>
              <w:right w:val="single" w:color="auto" w:sz="6" w:space="0"/>
            </w:tcBorders>
            <w:shd w:val="clear" w:color="auto" w:fill="auto"/>
            <w:tcMar/>
            <w:hideMark/>
          </w:tcPr>
          <w:p w:rsidRPr="00C76A0A" w:rsidR="00C76A0A" w:rsidP="00C76A0A" w:rsidRDefault="00C76A0A" w14:paraId="28D1D0F2" w14:textId="77777777">
            <w:pPr>
              <w:spacing w:after="240" w:line="276" w:lineRule="auto"/>
              <w:rPr>
                <w:rFonts w:ascii="Arial" w:hAnsi="Arial"/>
                <w:b/>
                <w:color w:val="000000"/>
                <w:sz w:val="26"/>
                <w:szCs w:val="26"/>
              </w:rPr>
            </w:pPr>
            <w:r w:rsidRPr="00C76A0A">
              <w:rPr>
                <w:rFonts w:ascii="Arial" w:hAnsi="Arial"/>
                <w:b/>
                <w:color w:val="000000"/>
                <w:sz w:val="26"/>
                <w:szCs w:val="26"/>
              </w:rPr>
              <w:t> </w:t>
            </w:r>
          </w:p>
        </w:tc>
      </w:tr>
    </w:tbl>
    <w:p w:rsidR="00C76A0A" w:rsidP="000014E4" w:rsidRDefault="00C76A0A" w14:paraId="1A74E2F4" w14:textId="77777777">
      <w:pPr>
        <w:spacing w:after="240" w:line="276" w:lineRule="auto"/>
        <w:rPr>
          <w:rFonts w:ascii="Arial" w:hAnsi="Arial"/>
          <w:b/>
          <w:color w:val="000000"/>
          <w:sz w:val="26"/>
          <w:szCs w:val="26"/>
        </w:rPr>
      </w:pPr>
      <w:r w:rsidRPr="00C76A0A">
        <w:rPr>
          <w:rFonts w:ascii="Arial" w:hAnsi="Arial"/>
          <w:b/>
          <w:color w:val="000000"/>
          <w:sz w:val="26"/>
          <w:szCs w:val="26"/>
        </w:rPr>
        <w:t xml:space="preserve"> </w:t>
      </w:r>
    </w:p>
    <w:p w:rsidRPr="000014E4" w:rsidR="000014E4" w:rsidP="000014E4" w:rsidRDefault="000014E4" w14:paraId="279ED597" w14:textId="00F6E326">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rsidRPr="000014E4" w:rsidR="000014E4" w:rsidP="000014E4" w:rsidRDefault="000014E4" w14:paraId="1374C42C"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Pr="000014E4" w:rsidR="000014E4" w:rsidTr="000014E4" w14:paraId="65182AA6"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0014E4" w:rsidR="000014E4" w:rsidP="000014E4" w:rsidRDefault="000014E4" w14:paraId="019675F3" w14:textId="77777777">
            <w:pPr>
              <w:rPr>
                <w:sz w:val="24"/>
                <w:szCs w:val="24"/>
              </w:rPr>
            </w:pPr>
            <w:r w:rsidRPr="000014E4">
              <w:rPr>
                <w:sz w:val="24"/>
                <w:szCs w:val="24"/>
              </w:rPr>
              <w:t xml:space="preserve">Question no. </w:t>
            </w:r>
          </w:p>
        </w:tc>
        <w:tc>
          <w:tcPr>
            <w:tcW w:w="4062" w:type="dxa"/>
          </w:tcPr>
          <w:p w:rsidRPr="000014E4" w:rsidR="000014E4" w:rsidP="000014E4" w:rsidRDefault="000014E4" w14:paraId="043793F8" w14:textId="77777777">
            <w:pPr>
              <w:rPr>
                <w:sz w:val="24"/>
                <w:szCs w:val="24"/>
              </w:rPr>
            </w:pPr>
            <w:r w:rsidRPr="000014E4">
              <w:rPr>
                <w:sz w:val="24"/>
                <w:szCs w:val="24"/>
              </w:rPr>
              <w:t>Question</w:t>
            </w:r>
          </w:p>
        </w:tc>
        <w:tc>
          <w:tcPr>
            <w:tcW w:w="2879" w:type="dxa"/>
          </w:tcPr>
          <w:p w:rsidRPr="000014E4" w:rsidR="000014E4" w:rsidP="000014E4" w:rsidRDefault="000014E4" w14:paraId="63343668" w14:textId="77777777">
            <w:pPr>
              <w:rPr>
                <w:sz w:val="24"/>
                <w:szCs w:val="24"/>
              </w:rPr>
            </w:pPr>
            <w:r w:rsidRPr="000014E4">
              <w:rPr>
                <w:sz w:val="24"/>
                <w:szCs w:val="24"/>
              </w:rPr>
              <w:t>Response</w:t>
            </w:r>
          </w:p>
        </w:tc>
      </w:tr>
      <w:tr w:rsidRPr="000014E4" w:rsidR="000014E4" w:rsidTr="00CF574B" w14:paraId="409B5A6E" w14:textId="77777777">
        <w:tc>
          <w:tcPr>
            <w:tcW w:w="1696" w:type="dxa"/>
          </w:tcPr>
          <w:p w:rsidRPr="000014E4" w:rsidR="000014E4" w:rsidP="000014E4" w:rsidRDefault="000014E4" w14:paraId="6B290E59" w14:textId="77777777">
            <w:pPr>
              <w:rPr>
                <w:sz w:val="24"/>
                <w:szCs w:val="24"/>
              </w:rPr>
            </w:pPr>
            <w:r w:rsidRPr="000014E4">
              <w:rPr>
                <w:sz w:val="24"/>
                <w:szCs w:val="24"/>
              </w:rPr>
              <w:t>2.1(a)</w:t>
            </w:r>
          </w:p>
        </w:tc>
        <w:tc>
          <w:tcPr>
            <w:tcW w:w="6941" w:type="dxa"/>
            <w:gridSpan w:val="2"/>
          </w:tcPr>
          <w:p w:rsidRPr="000014E4" w:rsidR="000014E4" w:rsidP="000014E4" w:rsidRDefault="000014E4" w14:paraId="211869B0" w14:textId="77777777">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Pr="000014E4" w:rsidR="000014E4" w:rsidTr="00CF574B" w14:paraId="51E3AEA9" w14:textId="77777777">
        <w:tc>
          <w:tcPr>
            <w:tcW w:w="1696" w:type="dxa"/>
          </w:tcPr>
          <w:p w:rsidRPr="000014E4" w:rsidR="000014E4" w:rsidP="000014E4" w:rsidRDefault="000014E4" w14:paraId="22E91178" w14:textId="77777777">
            <w:pPr>
              <w:rPr>
                <w:sz w:val="24"/>
                <w:szCs w:val="24"/>
              </w:rPr>
            </w:pPr>
          </w:p>
        </w:tc>
        <w:tc>
          <w:tcPr>
            <w:tcW w:w="4062" w:type="dxa"/>
          </w:tcPr>
          <w:p w:rsidRPr="000014E4" w:rsidR="000014E4" w:rsidP="000014E4" w:rsidRDefault="000014E4" w14:paraId="624FE476" w14:textId="77777777">
            <w:pPr>
              <w:rPr>
                <w:sz w:val="24"/>
                <w:szCs w:val="24"/>
              </w:rPr>
            </w:pPr>
            <w:r w:rsidRPr="000014E4">
              <w:rPr>
                <w:sz w:val="24"/>
                <w:szCs w:val="24"/>
              </w:rPr>
              <w:t xml:space="preserve">Participation in a criminal organisation.  </w:t>
            </w:r>
          </w:p>
        </w:tc>
        <w:tc>
          <w:tcPr>
            <w:tcW w:w="2879" w:type="dxa"/>
          </w:tcPr>
          <w:p w:rsidRPr="000014E4" w:rsidR="000014E4" w:rsidP="000014E4" w:rsidRDefault="000014E4" w14:paraId="2DFC61BA" w14:textId="77777777">
            <w:pPr>
              <w:rPr>
                <w:sz w:val="24"/>
                <w:szCs w:val="24"/>
              </w:rPr>
            </w:pPr>
            <w:r w:rsidRPr="000014E4">
              <w:rPr>
                <w:sz w:val="24"/>
                <w:szCs w:val="24"/>
              </w:rPr>
              <w:t>(Yes / No)</w:t>
            </w:r>
          </w:p>
          <w:p w:rsidRPr="000014E4" w:rsidR="000014E4" w:rsidP="000014E4" w:rsidRDefault="000014E4" w14:paraId="463DF4C3"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7CD9E519" w14:textId="77777777">
        <w:tc>
          <w:tcPr>
            <w:tcW w:w="1696" w:type="dxa"/>
          </w:tcPr>
          <w:p w:rsidRPr="000014E4" w:rsidR="000014E4" w:rsidP="000014E4" w:rsidRDefault="000014E4" w14:paraId="26B070B9" w14:textId="77777777">
            <w:pPr>
              <w:rPr>
                <w:sz w:val="24"/>
                <w:szCs w:val="24"/>
              </w:rPr>
            </w:pPr>
          </w:p>
        </w:tc>
        <w:tc>
          <w:tcPr>
            <w:tcW w:w="4062" w:type="dxa"/>
          </w:tcPr>
          <w:p w:rsidRPr="000014E4" w:rsidR="000014E4" w:rsidP="000014E4" w:rsidRDefault="000014E4" w14:paraId="59E12F30" w14:textId="77777777">
            <w:pPr>
              <w:rPr>
                <w:sz w:val="24"/>
                <w:szCs w:val="24"/>
              </w:rPr>
            </w:pPr>
            <w:r w:rsidRPr="000014E4">
              <w:rPr>
                <w:sz w:val="24"/>
                <w:szCs w:val="24"/>
              </w:rPr>
              <w:t xml:space="preserve">Corruption.  </w:t>
            </w:r>
          </w:p>
        </w:tc>
        <w:tc>
          <w:tcPr>
            <w:tcW w:w="2879" w:type="dxa"/>
          </w:tcPr>
          <w:p w:rsidRPr="000014E4" w:rsidR="000014E4" w:rsidP="000014E4" w:rsidRDefault="000014E4" w14:paraId="2EDC374E" w14:textId="77777777">
            <w:pPr>
              <w:rPr>
                <w:sz w:val="24"/>
                <w:szCs w:val="24"/>
              </w:rPr>
            </w:pPr>
            <w:r w:rsidRPr="000014E4">
              <w:rPr>
                <w:sz w:val="24"/>
                <w:szCs w:val="24"/>
              </w:rPr>
              <w:t>((Yes / No)</w:t>
            </w:r>
          </w:p>
          <w:p w:rsidRPr="000014E4" w:rsidR="000014E4" w:rsidP="000014E4" w:rsidRDefault="000014E4" w14:paraId="51427045"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16E2CF08" w14:textId="77777777">
        <w:tc>
          <w:tcPr>
            <w:tcW w:w="1696" w:type="dxa"/>
          </w:tcPr>
          <w:p w:rsidRPr="000014E4" w:rsidR="000014E4" w:rsidP="000014E4" w:rsidRDefault="000014E4" w14:paraId="4E36EEB6" w14:textId="77777777">
            <w:pPr>
              <w:rPr>
                <w:sz w:val="24"/>
                <w:szCs w:val="24"/>
              </w:rPr>
            </w:pPr>
          </w:p>
        </w:tc>
        <w:tc>
          <w:tcPr>
            <w:tcW w:w="4062" w:type="dxa"/>
          </w:tcPr>
          <w:p w:rsidRPr="000014E4" w:rsidR="000014E4" w:rsidP="000014E4" w:rsidRDefault="000014E4" w14:paraId="2C70950F" w14:textId="77777777">
            <w:pPr>
              <w:rPr>
                <w:sz w:val="24"/>
                <w:szCs w:val="24"/>
              </w:rPr>
            </w:pPr>
            <w:r w:rsidRPr="000014E4">
              <w:rPr>
                <w:sz w:val="24"/>
                <w:szCs w:val="24"/>
              </w:rPr>
              <w:t xml:space="preserve">Fraud. </w:t>
            </w:r>
          </w:p>
        </w:tc>
        <w:tc>
          <w:tcPr>
            <w:tcW w:w="2879" w:type="dxa"/>
          </w:tcPr>
          <w:p w:rsidRPr="000014E4" w:rsidR="000014E4" w:rsidP="000014E4" w:rsidRDefault="000014E4" w14:paraId="76132B3A" w14:textId="77777777">
            <w:pPr>
              <w:rPr>
                <w:sz w:val="24"/>
                <w:szCs w:val="24"/>
              </w:rPr>
            </w:pPr>
            <w:r w:rsidRPr="000014E4">
              <w:rPr>
                <w:sz w:val="24"/>
                <w:szCs w:val="24"/>
              </w:rPr>
              <w:t>(Yes / No)</w:t>
            </w:r>
          </w:p>
          <w:p w:rsidRPr="000014E4" w:rsidR="000014E4" w:rsidP="000014E4" w:rsidRDefault="000014E4" w14:paraId="586E348C"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509848D7" w14:textId="77777777">
        <w:tc>
          <w:tcPr>
            <w:tcW w:w="1696" w:type="dxa"/>
          </w:tcPr>
          <w:p w:rsidRPr="000014E4" w:rsidR="000014E4" w:rsidP="000014E4" w:rsidRDefault="000014E4" w14:paraId="162D162A" w14:textId="77777777">
            <w:pPr>
              <w:rPr>
                <w:sz w:val="24"/>
                <w:szCs w:val="24"/>
              </w:rPr>
            </w:pPr>
          </w:p>
        </w:tc>
        <w:tc>
          <w:tcPr>
            <w:tcW w:w="4062" w:type="dxa"/>
          </w:tcPr>
          <w:p w:rsidRPr="000014E4" w:rsidR="000014E4" w:rsidP="000014E4" w:rsidRDefault="000014E4" w14:paraId="5AB7FBD5" w14:textId="77777777">
            <w:pPr>
              <w:rPr>
                <w:sz w:val="24"/>
                <w:szCs w:val="24"/>
              </w:rPr>
            </w:pPr>
            <w:r w:rsidRPr="000014E4">
              <w:rPr>
                <w:sz w:val="24"/>
                <w:szCs w:val="24"/>
              </w:rPr>
              <w:t>Terrorist offences or offences linked to terrorist activities</w:t>
            </w:r>
          </w:p>
        </w:tc>
        <w:tc>
          <w:tcPr>
            <w:tcW w:w="2879" w:type="dxa"/>
          </w:tcPr>
          <w:p w:rsidRPr="000014E4" w:rsidR="000014E4" w:rsidP="000014E4" w:rsidRDefault="000014E4" w14:paraId="5F450B85" w14:textId="77777777">
            <w:pPr>
              <w:rPr>
                <w:sz w:val="24"/>
                <w:szCs w:val="24"/>
              </w:rPr>
            </w:pPr>
            <w:r w:rsidRPr="000014E4">
              <w:rPr>
                <w:sz w:val="24"/>
                <w:szCs w:val="24"/>
              </w:rPr>
              <w:t>(Yes / No)</w:t>
            </w:r>
          </w:p>
          <w:p w:rsidRPr="000014E4" w:rsidR="000014E4" w:rsidP="000014E4" w:rsidRDefault="000014E4" w14:paraId="76D7D1CB"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128D64DF" w14:textId="77777777">
        <w:tc>
          <w:tcPr>
            <w:tcW w:w="1696" w:type="dxa"/>
          </w:tcPr>
          <w:p w:rsidRPr="000014E4" w:rsidR="000014E4" w:rsidP="000014E4" w:rsidRDefault="000014E4" w14:paraId="7D2F2FC0" w14:textId="77777777">
            <w:pPr>
              <w:rPr>
                <w:sz w:val="24"/>
                <w:szCs w:val="24"/>
              </w:rPr>
            </w:pPr>
          </w:p>
        </w:tc>
        <w:tc>
          <w:tcPr>
            <w:tcW w:w="4062" w:type="dxa"/>
          </w:tcPr>
          <w:p w:rsidRPr="000014E4" w:rsidR="000014E4" w:rsidP="000014E4" w:rsidRDefault="000014E4" w14:paraId="1647DC2D" w14:textId="77777777">
            <w:pPr>
              <w:rPr>
                <w:sz w:val="24"/>
                <w:szCs w:val="24"/>
              </w:rPr>
            </w:pPr>
            <w:r w:rsidRPr="000014E4">
              <w:rPr>
                <w:sz w:val="24"/>
                <w:szCs w:val="24"/>
              </w:rPr>
              <w:t>Money laundering or terrorist financing</w:t>
            </w:r>
          </w:p>
        </w:tc>
        <w:tc>
          <w:tcPr>
            <w:tcW w:w="2879" w:type="dxa"/>
          </w:tcPr>
          <w:p w:rsidRPr="000014E4" w:rsidR="000014E4" w:rsidP="000014E4" w:rsidRDefault="000014E4" w14:paraId="5DD674E6" w14:textId="77777777">
            <w:pPr>
              <w:rPr>
                <w:sz w:val="24"/>
                <w:szCs w:val="24"/>
              </w:rPr>
            </w:pPr>
            <w:r w:rsidRPr="000014E4">
              <w:rPr>
                <w:sz w:val="24"/>
                <w:szCs w:val="24"/>
              </w:rPr>
              <w:t>(Yes / No)</w:t>
            </w:r>
          </w:p>
          <w:p w:rsidRPr="000014E4" w:rsidR="000014E4" w:rsidP="000014E4" w:rsidRDefault="000014E4" w14:paraId="074F917F"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36D60908" w14:textId="77777777">
        <w:tc>
          <w:tcPr>
            <w:tcW w:w="1696" w:type="dxa"/>
          </w:tcPr>
          <w:p w:rsidRPr="000014E4" w:rsidR="000014E4" w:rsidP="000014E4" w:rsidRDefault="000014E4" w14:paraId="5563672C" w14:textId="77777777">
            <w:pPr>
              <w:rPr>
                <w:sz w:val="24"/>
                <w:szCs w:val="24"/>
              </w:rPr>
            </w:pPr>
          </w:p>
        </w:tc>
        <w:tc>
          <w:tcPr>
            <w:tcW w:w="4062" w:type="dxa"/>
          </w:tcPr>
          <w:p w:rsidRPr="000014E4" w:rsidR="000014E4" w:rsidP="000014E4" w:rsidRDefault="000014E4" w14:paraId="6179EA9C" w14:textId="77777777">
            <w:pPr>
              <w:rPr>
                <w:sz w:val="24"/>
                <w:szCs w:val="24"/>
              </w:rPr>
            </w:pPr>
            <w:r w:rsidRPr="000014E4">
              <w:rPr>
                <w:sz w:val="24"/>
                <w:szCs w:val="24"/>
              </w:rPr>
              <w:t>Child labour and other forms of trafficking in human beings</w:t>
            </w:r>
          </w:p>
        </w:tc>
        <w:tc>
          <w:tcPr>
            <w:tcW w:w="2879" w:type="dxa"/>
          </w:tcPr>
          <w:p w:rsidRPr="000014E4" w:rsidR="000014E4" w:rsidP="000014E4" w:rsidRDefault="000014E4" w14:paraId="1D2A4488" w14:textId="77777777">
            <w:pPr>
              <w:rPr>
                <w:sz w:val="24"/>
                <w:szCs w:val="24"/>
              </w:rPr>
            </w:pPr>
            <w:r w:rsidRPr="000014E4">
              <w:rPr>
                <w:sz w:val="24"/>
                <w:szCs w:val="24"/>
              </w:rPr>
              <w:t>(Yes / No)</w:t>
            </w:r>
          </w:p>
          <w:p w:rsidRPr="000014E4" w:rsidR="000014E4" w:rsidP="000014E4" w:rsidRDefault="000014E4" w14:paraId="7993D16C"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Pr="000014E4" w:rsidR="000014E4" w:rsidTr="00CF574B" w14:paraId="4AFFB81A" w14:textId="77777777">
        <w:tc>
          <w:tcPr>
            <w:tcW w:w="1696" w:type="dxa"/>
          </w:tcPr>
          <w:p w:rsidRPr="000014E4" w:rsidR="000014E4" w:rsidP="000014E4" w:rsidRDefault="000014E4" w14:paraId="4C2547DB" w14:textId="77777777">
            <w:pPr>
              <w:rPr>
                <w:sz w:val="24"/>
                <w:szCs w:val="24"/>
              </w:rPr>
            </w:pPr>
            <w:r w:rsidRPr="000014E4">
              <w:rPr>
                <w:sz w:val="24"/>
                <w:szCs w:val="24"/>
              </w:rPr>
              <w:t>2.1(b)</w:t>
            </w:r>
          </w:p>
        </w:tc>
        <w:tc>
          <w:tcPr>
            <w:tcW w:w="4062" w:type="dxa"/>
          </w:tcPr>
          <w:p w:rsidRPr="000014E4" w:rsidR="000014E4" w:rsidP="000014E4" w:rsidRDefault="000014E4" w14:paraId="4D426F21" w14:textId="77777777">
            <w:pPr>
              <w:rPr>
                <w:sz w:val="24"/>
                <w:szCs w:val="24"/>
              </w:rPr>
            </w:pPr>
            <w:r w:rsidRPr="000014E4">
              <w:rPr>
                <w:sz w:val="24"/>
                <w:szCs w:val="24"/>
              </w:rPr>
              <w:t>If you have answered yes to question 2.1(a), please provide further details.</w:t>
            </w:r>
          </w:p>
          <w:p w:rsidRPr="000014E4" w:rsidR="000014E4" w:rsidP="000014E4" w:rsidRDefault="000014E4" w14:paraId="08AE2546" w14:textId="77777777">
            <w:pPr>
              <w:rPr>
                <w:sz w:val="24"/>
                <w:szCs w:val="24"/>
              </w:rPr>
            </w:pPr>
          </w:p>
          <w:p w:rsidRPr="000014E4" w:rsidR="000014E4" w:rsidP="000014E4" w:rsidRDefault="000014E4" w14:paraId="1BD8B191" w14:textId="77777777">
            <w:pPr>
              <w:rPr>
                <w:sz w:val="24"/>
                <w:szCs w:val="24"/>
              </w:rPr>
            </w:pPr>
            <w:r w:rsidRPr="000014E4">
              <w:rPr>
                <w:sz w:val="24"/>
                <w:szCs w:val="24"/>
              </w:rPr>
              <w:t>Date of conviction, specify which of the grounds listed the conviction was for, and the reasons for conviction.</w:t>
            </w:r>
          </w:p>
          <w:p w:rsidRPr="000014E4" w:rsidR="000014E4" w:rsidP="000014E4" w:rsidRDefault="000014E4" w14:paraId="6320D7EC" w14:textId="77777777">
            <w:pPr>
              <w:rPr>
                <w:sz w:val="24"/>
                <w:szCs w:val="24"/>
              </w:rPr>
            </w:pPr>
          </w:p>
          <w:p w:rsidRPr="000014E4" w:rsidR="000014E4" w:rsidP="000014E4" w:rsidRDefault="000014E4" w14:paraId="7E08672D" w14:textId="77777777">
            <w:pPr>
              <w:rPr>
                <w:sz w:val="24"/>
                <w:szCs w:val="24"/>
              </w:rPr>
            </w:pPr>
            <w:r w:rsidRPr="000014E4">
              <w:rPr>
                <w:sz w:val="24"/>
                <w:szCs w:val="24"/>
              </w:rPr>
              <w:t>Identity of who has been convicted</w:t>
            </w:r>
          </w:p>
          <w:p w:rsidRPr="000014E4" w:rsidR="000014E4" w:rsidP="000014E4" w:rsidRDefault="000014E4" w14:paraId="236B1F83" w14:textId="77777777">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rsidRPr="000014E4" w:rsidR="000014E4" w:rsidP="000014E4" w:rsidRDefault="000014E4" w14:paraId="5FA4A94C" w14:textId="77777777">
            <w:pPr>
              <w:rPr>
                <w:sz w:val="24"/>
                <w:szCs w:val="24"/>
              </w:rPr>
            </w:pPr>
          </w:p>
        </w:tc>
      </w:tr>
      <w:tr w:rsidRPr="000014E4" w:rsidR="000014E4" w:rsidTr="00CF574B" w14:paraId="5FED556E" w14:textId="77777777">
        <w:tc>
          <w:tcPr>
            <w:tcW w:w="1696" w:type="dxa"/>
          </w:tcPr>
          <w:p w:rsidRPr="000014E4" w:rsidR="000014E4" w:rsidP="000014E4" w:rsidRDefault="000014E4" w14:paraId="4F46A213" w14:textId="77777777">
            <w:pPr>
              <w:rPr>
                <w:sz w:val="24"/>
                <w:szCs w:val="24"/>
              </w:rPr>
            </w:pPr>
            <w:r w:rsidRPr="000014E4">
              <w:rPr>
                <w:sz w:val="24"/>
                <w:szCs w:val="24"/>
              </w:rPr>
              <w:t>2.1 (c)</w:t>
            </w:r>
          </w:p>
        </w:tc>
        <w:tc>
          <w:tcPr>
            <w:tcW w:w="4062" w:type="dxa"/>
          </w:tcPr>
          <w:p w:rsidRPr="000014E4" w:rsidR="000014E4" w:rsidP="000014E4" w:rsidRDefault="000014E4" w14:paraId="63C48A91" w14:textId="77777777">
            <w:pPr>
              <w:rPr>
                <w:sz w:val="24"/>
                <w:szCs w:val="24"/>
              </w:rPr>
            </w:pPr>
            <w:r w:rsidRPr="000014E4">
              <w:rPr>
                <w:sz w:val="24"/>
                <w:szCs w:val="24"/>
              </w:rPr>
              <w:t>If you have answered Yes to any of the points above have measures been taken to demonstrate the reliability of the organisation despite the existence of a relevant ground for exclusion? (i.e. Self-Cleaning)</w:t>
            </w:r>
          </w:p>
        </w:tc>
        <w:tc>
          <w:tcPr>
            <w:tcW w:w="2879" w:type="dxa"/>
          </w:tcPr>
          <w:p w:rsidRPr="000014E4" w:rsidR="000014E4" w:rsidP="000014E4" w:rsidRDefault="000014E4" w14:paraId="0604CA73" w14:textId="77777777">
            <w:pPr>
              <w:rPr>
                <w:sz w:val="24"/>
                <w:szCs w:val="24"/>
              </w:rPr>
            </w:pPr>
            <w:r w:rsidRPr="000014E4">
              <w:rPr>
                <w:sz w:val="24"/>
                <w:szCs w:val="24"/>
              </w:rPr>
              <w:t>(Yes / No)</w:t>
            </w:r>
          </w:p>
          <w:p w:rsidRPr="000014E4" w:rsidR="000014E4" w:rsidP="000014E4" w:rsidRDefault="000014E4" w14:paraId="00D7553A" w14:textId="77777777">
            <w:pPr>
              <w:rPr>
                <w:sz w:val="24"/>
                <w:szCs w:val="24"/>
              </w:rPr>
            </w:pPr>
          </w:p>
        </w:tc>
      </w:tr>
      <w:tr w:rsidRPr="000014E4" w:rsidR="000014E4" w:rsidTr="00CF574B" w14:paraId="298B7ECE" w14:textId="77777777">
        <w:tc>
          <w:tcPr>
            <w:tcW w:w="1696" w:type="dxa"/>
          </w:tcPr>
          <w:p w:rsidRPr="000014E4" w:rsidR="000014E4" w:rsidP="000014E4" w:rsidRDefault="000014E4" w14:paraId="2EF3421E" w14:textId="77777777">
            <w:pPr>
              <w:rPr>
                <w:sz w:val="24"/>
                <w:szCs w:val="24"/>
              </w:rPr>
            </w:pPr>
            <w:r w:rsidRPr="000014E4">
              <w:rPr>
                <w:sz w:val="24"/>
                <w:szCs w:val="24"/>
              </w:rPr>
              <w:t>2.1(d)</w:t>
            </w:r>
          </w:p>
        </w:tc>
        <w:tc>
          <w:tcPr>
            <w:tcW w:w="4062" w:type="dxa"/>
          </w:tcPr>
          <w:p w:rsidRPr="000014E4" w:rsidR="000014E4" w:rsidP="000014E4" w:rsidRDefault="000014E4" w14:paraId="453C4015" w14:textId="77777777">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0014E4" w:rsidR="000014E4" w:rsidP="000014E4" w:rsidRDefault="000014E4" w14:paraId="33732E89" w14:textId="77777777">
            <w:pPr>
              <w:rPr>
                <w:sz w:val="24"/>
                <w:szCs w:val="24"/>
              </w:rPr>
            </w:pPr>
            <w:r w:rsidRPr="000014E4">
              <w:rPr>
                <w:sz w:val="24"/>
                <w:szCs w:val="24"/>
              </w:rPr>
              <w:t>(Yes / No)</w:t>
            </w:r>
          </w:p>
          <w:p w:rsidRPr="000014E4" w:rsidR="000014E4" w:rsidP="000014E4" w:rsidRDefault="000014E4" w14:paraId="64CD0D7E" w14:textId="77777777">
            <w:pPr>
              <w:rPr>
                <w:sz w:val="24"/>
                <w:szCs w:val="24"/>
              </w:rPr>
            </w:pPr>
          </w:p>
        </w:tc>
      </w:tr>
      <w:tr w:rsidRPr="000014E4" w:rsidR="000014E4" w:rsidTr="00CF574B" w14:paraId="5323C1A1" w14:textId="77777777">
        <w:tc>
          <w:tcPr>
            <w:tcW w:w="1696" w:type="dxa"/>
          </w:tcPr>
          <w:p w:rsidRPr="000014E4" w:rsidR="000014E4" w:rsidP="000014E4" w:rsidRDefault="000014E4" w14:paraId="678C6B1E" w14:textId="77777777">
            <w:pPr>
              <w:rPr>
                <w:sz w:val="24"/>
                <w:szCs w:val="24"/>
              </w:rPr>
            </w:pPr>
            <w:r w:rsidRPr="000014E4">
              <w:rPr>
                <w:sz w:val="24"/>
                <w:szCs w:val="24"/>
              </w:rPr>
              <w:t>2.1(e)</w:t>
            </w:r>
          </w:p>
        </w:tc>
        <w:tc>
          <w:tcPr>
            <w:tcW w:w="4062" w:type="dxa"/>
          </w:tcPr>
          <w:p w:rsidRPr="000014E4" w:rsidR="000014E4" w:rsidP="000014E4" w:rsidRDefault="000014E4" w14:paraId="10F64647" w14:textId="77777777">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w:t>
            </w:r>
            <w:r w:rsidRPr="000014E4">
              <w:rPr>
                <w:sz w:val="24"/>
                <w:szCs w:val="24"/>
              </w:rPr>
              <w:t>to paying, the outstanding sum including where applicable any accrued interest and/or fines.</w:t>
            </w:r>
          </w:p>
        </w:tc>
        <w:tc>
          <w:tcPr>
            <w:tcW w:w="2879" w:type="dxa"/>
          </w:tcPr>
          <w:p w:rsidRPr="000014E4" w:rsidR="000014E4" w:rsidP="000014E4" w:rsidRDefault="000014E4" w14:paraId="52F2C63E" w14:textId="77777777">
            <w:pPr>
              <w:rPr>
                <w:sz w:val="24"/>
                <w:szCs w:val="24"/>
              </w:rPr>
            </w:pPr>
          </w:p>
          <w:p w:rsidRPr="000014E4" w:rsidR="000014E4" w:rsidP="000014E4" w:rsidRDefault="000014E4" w14:paraId="46AC180F" w14:textId="77777777">
            <w:pPr>
              <w:rPr>
                <w:sz w:val="24"/>
                <w:szCs w:val="24"/>
              </w:rPr>
            </w:pPr>
          </w:p>
        </w:tc>
      </w:tr>
    </w:tbl>
    <w:p w:rsidRPr="000014E4" w:rsidR="000014E4" w:rsidP="000014E4" w:rsidRDefault="000014E4" w14:paraId="1DC81096" w14:textId="77777777">
      <w:pPr>
        <w:spacing w:after="240" w:line="259" w:lineRule="auto"/>
        <w:rPr>
          <w:rFonts w:ascii="Arial" w:hAnsi="Arial"/>
          <w:color w:val="000000"/>
          <w:sz w:val="24"/>
          <w:szCs w:val="24"/>
        </w:rPr>
      </w:pPr>
    </w:p>
    <w:p w:rsidRPr="000014E4" w:rsidR="000014E4" w:rsidP="000014E4" w:rsidRDefault="000014E4" w14:paraId="1F310ED4" w14:textId="77777777">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Pr="000014E4" w:rsidR="000014E4" w:rsidTr="000400FC" w14:paraId="1BDFB831"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rsidRPr="000014E4" w:rsidR="000014E4" w:rsidP="000014E4" w:rsidRDefault="000014E4" w14:paraId="3812A7AB" w14:textId="77777777">
            <w:pPr>
              <w:rPr>
                <w:sz w:val="24"/>
                <w:szCs w:val="24"/>
              </w:rPr>
            </w:pPr>
            <w:r w:rsidRPr="000014E4">
              <w:rPr>
                <w:sz w:val="24"/>
                <w:szCs w:val="24"/>
              </w:rPr>
              <w:t xml:space="preserve">Question no. </w:t>
            </w:r>
          </w:p>
        </w:tc>
        <w:tc>
          <w:tcPr>
            <w:tcW w:w="4062" w:type="dxa"/>
            <w:shd w:val="clear" w:color="auto" w:fill="000000" w:themeFill="text1"/>
          </w:tcPr>
          <w:p w:rsidRPr="000014E4" w:rsidR="000014E4" w:rsidP="000014E4" w:rsidRDefault="000014E4" w14:paraId="3EB71DFE" w14:textId="77777777">
            <w:pPr>
              <w:rPr>
                <w:sz w:val="24"/>
                <w:szCs w:val="24"/>
              </w:rPr>
            </w:pPr>
            <w:r w:rsidRPr="000014E4">
              <w:rPr>
                <w:sz w:val="24"/>
                <w:szCs w:val="24"/>
              </w:rPr>
              <w:t>Question</w:t>
            </w:r>
          </w:p>
        </w:tc>
        <w:tc>
          <w:tcPr>
            <w:tcW w:w="2879" w:type="dxa"/>
            <w:shd w:val="clear" w:color="auto" w:fill="000000" w:themeFill="text1"/>
          </w:tcPr>
          <w:p w:rsidRPr="000014E4" w:rsidR="000014E4" w:rsidP="000014E4" w:rsidRDefault="000014E4" w14:paraId="12066F12" w14:textId="77777777">
            <w:pPr>
              <w:rPr>
                <w:sz w:val="24"/>
                <w:szCs w:val="24"/>
              </w:rPr>
            </w:pPr>
            <w:r w:rsidRPr="000014E4">
              <w:rPr>
                <w:sz w:val="24"/>
                <w:szCs w:val="24"/>
              </w:rPr>
              <w:t>Response</w:t>
            </w:r>
          </w:p>
        </w:tc>
      </w:tr>
      <w:tr w:rsidRPr="000014E4" w:rsidR="000014E4" w:rsidTr="00CF574B" w14:paraId="1F0775A6" w14:textId="77777777">
        <w:tc>
          <w:tcPr>
            <w:tcW w:w="1696" w:type="dxa"/>
          </w:tcPr>
          <w:p w:rsidRPr="000014E4" w:rsidR="000014E4" w:rsidP="000014E4" w:rsidRDefault="000014E4" w14:paraId="70AA018B" w14:textId="77777777">
            <w:pPr>
              <w:rPr>
                <w:sz w:val="24"/>
                <w:szCs w:val="24"/>
              </w:rPr>
            </w:pPr>
            <w:r w:rsidRPr="000014E4">
              <w:rPr>
                <w:sz w:val="24"/>
                <w:szCs w:val="24"/>
              </w:rPr>
              <w:t>2.2(a)</w:t>
            </w:r>
          </w:p>
        </w:tc>
        <w:tc>
          <w:tcPr>
            <w:tcW w:w="6941" w:type="dxa"/>
            <w:gridSpan w:val="2"/>
          </w:tcPr>
          <w:p w:rsidRPr="000014E4" w:rsidR="000014E4" w:rsidP="000014E4" w:rsidRDefault="000014E4" w14:paraId="450A3838" w14:textId="77777777">
            <w:pPr>
              <w:rPr>
                <w:sz w:val="24"/>
                <w:szCs w:val="24"/>
              </w:rPr>
            </w:pPr>
            <w:r w:rsidRPr="000014E4">
              <w:rPr>
                <w:sz w:val="24"/>
                <w:szCs w:val="24"/>
              </w:rPr>
              <w:t xml:space="preserve">The detailed grounds for discretionary exclusion of an organisation are set out on this </w:t>
            </w:r>
            <w:hyperlink w:history="1" r:id="rId34">
              <w:r w:rsidRPr="000014E4">
                <w:rPr>
                  <w:color w:val="0000FF"/>
                  <w:sz w:val="24"/>
                  <w:szCs w:val="24"/>
                  <w:u w:val="single"/>
                </w:rPr>
                <w:t>webpage</w:t>
              </w:r>
            </w:hyperlink>
            <w:r w:rsidRPr="000014E4">
              <w:rPr>
                <w:sz w:val="24"/>
                <w:szCs w:val="24"/>
              </w:rPr>
              <w:t xml:space="preserve">, which should be referred to before completing these questions. </w:t>
            </w:r>
          </w:p>
          <w:p w:rsidRPr="000014E4" w:rsidR="000014E4" w:rsidP="000014E4" w:rsidRDefault="000014E4" w14:paraId="341B8699" w14:textId="77777777">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Pr="000014E4" w:rsidR="000014E4" w:rsidTr="00CF574B" w14:paraId="454F8041" w14:textId="77777777">
        <w:tc>
          <w:tcPr>
            <w:tcW w:w="1696" w:type="dxa"/>
          </w:tcPr>
          <w:p w:rsidRPr="000014E4" w:rsidR="000014E4" w:rsidP="000014E4" w:rsidRDefault="000014E4" w14:paraId="7C392184" w14:textId="77777777">
            <w:pPr>
              <w:rPr>
                <w:sz w:val="24"/>
                <w:szCs w:val="24"/>
              </w:rPr>
            </w:pPr>
            <w:r w:rsidRPr="000014E4">
              <w:rPr>
                <w:sz w:val="24"/>
                <w:szCs w:val="24"/>
              </w:rPr>
              <w:t>2.2(b)</w:t>
            </w:r>
          </w:p>
          <w:p w:rsidRPr="000014E4" w:rsidR="000014E4" w:rsidP="000014E4" w:rsidRDefault="000014E4" w14:paraId="36C7B858" w14:textId="77777777">
            <w:pPr>
              <w:rPr>
                <w:sz w:val="24"/>
                <w:szCs w:val="24"/>
              </w:rPr>
            </w:pPr>
          </w:p>
        </w:tc>
        <w:tc>
          <w:tcPr>
            <w:tcW w:w="4062" w:type="dxa"/>
          </w:tcPr>
          <w:p w:rsidRPr="000014E4" w:rsidR="000014E4" w:rsidP="000014E4" w:rsidRDefault="000014E4" w14:paraId="26F7D752" w14:textId="77777777">
            <w:pPr>
              <w:rPr>
                <w:sz w:val="24"/>
                <w:szCs w:val="24"/>
              </w:rPr>
            </w:pPr>
            <w:r w:rsidRPr="000014E4">
              <w:rPr>
                <w:sz w:val="24"/>
                <w:szCs w:val="24"/>
              </w:rPr>
              <w:t xml:space="preserve">Breach of environmental obligations? </w:t>
            </w:r>
          </w:p>
        </w:tc>
        <w:tc>
          <w:tcPr>
            <w:tcW w:w="2879" w:type="dxa"/>
          </w:tcPr>
          <w:p w:rsidRPr="000014E4" w:rsidR="000014E4" w:rsidP="000014E4" w:rsidRDefault="000014E4" w14:paraId="0D0C25FB" w14:textId="77777777">
            <w:pPr>
              <w:rPr>
                <w:sz w:val="24"/>
                <w:szCs w:val="24"/>
              </w:rPr>
            </w:pPr>
            <w:r w:rsidRPr="000014E4">
              <w:rPr>
                <w:sz w:val="24"/>
                <w:szCs w:val="24"/>
              </w:rPr>
              <w:t>(Yes / No)</w:t>
            </w:r>
          </w:p>
          <w:p w:rsidRPr="000014E4" w:rsidR="000014E4" w:rsidP="000014E4" w:rsidRDefault="000014E4" w14:paraId="2619C2B6"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Pr="000014E4" w:rsidR="000014E4" w:rsidTr="00CF574B" w14:paraId="55A2A3C8" w14:textId="77777777">
        <w:tc>
          <w:tcPr>
            <w:tcW w:w="1696" w:type="dxa"/>
          </w:tcPr>
          <w:p w:rsidRPr="000014E4" w:rsidR="000014E4" w:rsidP="000014E4" w:rsidRDefault="000014E4" w14:paraId="15F82A0A" w14:textId="77777777">
            <w:pPr>
              <w:rPr>
                <w:sz w:val="24"/>
                <w:szCs w:val="24"/>
              </w:rPr>
            </w:pPr>
            <w:r w:rsidRPr="000014E4">
              <w:rPr>
                <w:sz w:val="24"/>
                <w:szCs w:val="24"/>
              </w:rPr>
              <w:t>2.2(c)</w:t>
            </w:r>
          </w:p>
        </w:tc>
        <w:tc>
          <w:tcPr>
            <w:tcW w:w="4062" w:type="dxa"/>
          </w:tcPr>
          <w:p w:rsidRPr="000014E4" w:rsidR="000014E4" w:rsidP="000014E4" w:rsidRDefault="000014E4" w14:paraId="6C716EBD" w14:textId="77777777">
            <w:pPr>
              <w:rPr>
                <w:sz w:val="24"/>
                <w:szCs w:val="24"/>
              </w:rPr>
            </w:pPr>
            <w:r w:rsidRPr="000014E4">
              <w:rPr>
                <w:sz w:val="24"/>
                <w:szCs w:val="24"/>
              </w:rPr>
              <w:t xml:space="preserve">Breach of social obligations?  </w:t>
            </w:r>
          </w:p>
        </w:tc>
        <w:tc>
          <w:tcPr>
            <w:tcW w:w="2879" w:type="dxa"/>
          </w:tcPr>
          <w:p w:rsidRPr="000014E4" w:rsidR="000014E4" w:rsidP="000014E4" w:rsidRDefault="000014E4" w14:paraId="56B22FD6" w14:textId="77777777">
            <w:pPr>
              <w:rPr>
                <w:sz w:val="24"/>
                <w:szCs w:val="24"/>
              </w:rPr>
            </w:pPr>
            <w:r w:rsidRPr="000014E4">
              <w:rPr>
                <w:sz w:val="24"/>
                <w:szCs w:val="24"/>
              </w:rPr>
              <w:t>(Yes / No)</w:t>
            </w:r>
          </w:p>
          <w:p w:rsidRPr="000014E4" w:rsidR="000014E4" w:rsidP="000014E4" w:rsidRDefault="000014E4" w14:paraId="0CE2033B"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Pr="000014E4" w:rsidR="000014E4" w:rsidTr="00CF574B" w14:paraId="5B2D7E5F" w14:textId="77777777">
        <w:tc>
          <w:tcPr>
            <w:tcW w:w="1696" w:type="dxa"/>
          </w:tcPr>
          <w:p w:rsidRPr="000014E4" w:rsidR="000014E4" w:rsidP="000014E4" w:rsidRDefault="000014E4" w14:paraId="5B721615" w14:textId="77777777">
            <w:pPr>
              <w:rPr>
                <w:sz w:val="24"/>
                <w:szCs w:val="24"/>
              </w:rPr>
            </w:pPr>
            <w:r w:rsidRPr="000014E4">
              <w:rPr>
                <w:sz w:val="24"/>
                <w:szCs w:val="24"/>
              </w:rPr>
              <w:t>2.2(d)</w:t>
            </w:r>
          </w:p>
        </w:tc>
        <w:tc>
          <w:tcPr>
            <w:tcW w:w="4062" w:type="dxa"/>
          </w:tcPr>
          <w:p w:rsidRPr="000014E4" w:rsidR="000014E4" w:rsidP="000014E4" w:rsidRDefault="000014E4" w14:paraId="42C60915" w14:textId="77777777">
            <w:pPr>
              <w:rPr>
                <w:sz w:val="24"/>
                <w:szCs w:val="24"/>
              </w:rPr>
            </w:pPr>
            <w:r w:rsidRPr="000014E4">
              <w:rPr>
                <w:sz w:val="24"/>
                <w:szCs w:val="24"/>
              </w:rPr>
              <w:t xml:space="preserve">Breach of labour law obligations? </w:t>
            </w:r>
          </w:p>
        </w:tc>
        <w:tc>
          <w:tcPr>
            <w:tcW w:w="2879" w:type="dxa"/>
          </w:tcPr>
          <w:p w:rsidRPr="000014E4" w:rsidR="000014E4" w:rsidP="000014E4" w:rsidRDefault="000014E4" w14:paraId="42574238" w14:textId="77777777">
            <w:pPr>
              <w:rPr>
                <w:sz w:val="24"/>
                <w:szCs w:val="24"/>
              </w:rPr>
            </w:pPr>
            <w:r w:rsidRPr="000014E4">
              <w:rPr>
                <w:sz w:val="24"/>
                <w:szCs w:val="24"/>
              </w:rPr>
              <w:t>(Yes / No)</w:t>
            </w:r>
          </w:p>
          <w:p w:rsidRPr="000014E4" w:rsidR="000014E4" w:rsidP="000014E4" w:rsidRDefault="000014E4" w14:paraId="28944526"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Pr="000014E4" w:rsidR="000014E4" w:rsidTr="00CF574B" w14:paraId="4FA9F972" w14:textId="77777777">
        <w:tc>
          <w:tcPr>
            <w:tcW w:w="1696" w:type="dxa"/>
          </w:tcPr>
          <w:p w:rsidRPr="000014E4" w:rsidR="000014E4" w:rsidP="000014E4" w:rsidRDefault="000014E4" w14:paraId="7B55EBDC" w14:textId="77777777">
            <w:pPr>
              <w:rPr>
                <w:sz w:val="24"/>
                <w:szCs w:val="24"/>
              </w:rPr>
            </w:pPr>
            <w:r w:rsidRPr="000014E4">
              <w:rPr>
                <w:sz w:val="24"/>
                <w:szCs w:val="24"/>
              </w:rPr>
              <w:t>2.2(e)</w:t>
            </w:r>
          </w:p>
        </w:tc>
        <w:tc>
          <w:tcPr>
            <w:tcW w:w="4062" w:type="dxa"/>
          </w:tcPr>
          <w:p w:rsidRPr="000014E4" w:rsidR="000014E4" w:rsidP="000014E4" w:rsidRDefault="000014E4" w14:paraId="2A463F99" w14:textId="77777777">
            <w:pPr>
              <w:rPr>
                <w:sz w:val="24"/>
                <w:szCs w:val="24"/>
              </w:rPr>
            </w:pPr>
            <w:r w:rsidRPr="000014E4">
              <w:rPr>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0014E4" w:rsidR="000014E4" w:rsidP="000014E4" w:rsidRDefault="000014E4" w14:paraId="6402A0FA" w14:textId="77777777">
            <w:pPr>
              <w:rPr>
                <w:sz w:val="24"/>
                <w:szCs w:val="24"/>
              </w:rPr>
            </w:pPr>
            <w:r w:rsidRPr="000014E4">
              <w:rPr>
                <w:sz w:val="24"/>
                <w:szCs w:val="24"/>
              </w:rPr>
              <w:t>(Yes / No)</w:t>
            </w:r>
          </w:p>
          <w:p w:rsidRPr="000014E4" w:rsidR="000014E4" w:rsidP="000014E4" w:rsidRDefault="000014E4" w14:paraId="53E69333" w14:textId="77777777">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Pr="000014E4" w:rsidR="000014E4" w:rsidTr="00CF574B" w14:paraId="2072D955" w14:textId="77777777">
        <w:tc>
          <w:tcPr>
            <w:tcW w:w="1696" w:type="dxa"/>
          </w:tcPr>
          <w:p w:rsidRPr="000014E4" w:rsidR="000014E4" w:rsidP="000014E4" w:rsidRDefault="000014E4" w14:paraId="46D37629" w14:textId="77777777">
            <w:pPr>
              <w:rPr>
                <w:sz w:val="24"/>
                <w:szCs w:val="24"/>
              </w:rPr>
            </w:pPr>
            <w:r w:rsidRPr="000014E4">
              <w:rPr>
                <w:sz w:val="24"/>
                <w:szCs w:val="24"/>
              </w:rPr>
              <w:t>2.2 (f)</w:t>
            </w:r>
          </w:p>
        </w:tc>
        <w:tc>
          <w:tcPr>
            <w:tcW w:w="4062" w:type="dxa"/>
          </w:tcPr>
          <w:p w:rsidRPr="000014E4" w:rsidR="000014E4" w:rsidP="000014E4" w:rsidRDefault="000014E4" w14:paraId="3968E461" w14:textId="77777777">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rsidRPr="000014E4" w:rsidR="000014E4" w:rsidP="000014E4" w:rsidRDefault="000014E4" w14:paraId="080E1CC8" w14:textId="77777777">
            <w:pPr>
              <w:rPr>
                <w:sz w:val="24"/>
                <w:szCs w:val="24"/>
              </w:rPr>
            </w:pPr>
          </w:p>
        </w:tc>
      </w:tr>
    </w:tbl>
    <w:p w:rsidRPr="000014E4" w:rsidR="000014E4" w:rsidP="000014E4" w:rsidRDefault="000014E4" w14:paraId="71085FF4" w14:textId="77777777">
      <w:pPr>
        <w:spacing w:after="240" w:line="259" w:lineRule="auto"/>
        <w:rPr>
          <w:rFonts w:ascii="Arial" w:hAnsi="Arial"/>
          <w:color w:val="000000"/>
          <w:sz w:val="24"/>
          <w:szCs w:val="24"/>
        </w:rPr>
      </w:pPr>
    </w:p>
    <w:p w:rsidRPr="000014E4" w:rsidR="000014E4" w:rsidP="000014E4" w:rsidRDefault="000014E4" w14:paraId="6955F7D1" w14:textId="77777777">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rsidRPr="000014E4" w:rsidR="000014E4" w:rsidP="000014E4" w:rsidRDefault="000014E4" w14:paraId="22110796"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rsidRPr="000014E4" w:rsidR="000014E4" w:rsidP="000014E4" w:rsidRDefault="000014E4" w14:paraId="025CC63C"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rsidRPr="000014E4" w:rsidR="000014E4" w:rsidP="000014E4" w:rsidRDefault="000014E4" w14:paraId="3C2D9CE0"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rsidRPr="000014E4" w:rsidR="000014E4" w:rsidP="000014E4" w:rsidRDefault="000014E4" w14:paraId="3CE8163E"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rsidRPr="000014E4" w:rsidR="000014E4" w:rsidP="000014E4" w:rsidRDefault="000014E4" w14:paraId="2EAA2357"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rsidRPr="000014E4" w:rsidR="000014E4" w:rsidP="000014E4" w:rsidRDefault="000014E4" w14:paraId="501A79C6" w14:textId="77777777">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rsidRPr="000014E4" w:rsidR="000014E4" w:rsidP="000014E4" w:rsidRDefault="000014E4" w14:paraId="22BE9179" w14:textId="77777777">
      <w:pPr>
        <w:spacing w:after="240" w:line="259" w:lineRule="auto"/>
        <w:rPr>
          <w:rFonts w:ascii="Arial" w:hAnsi="Arial"/>
          <w:color w:val="000000"/>
          <w:sz w:val="24"/>
          <w:szCs w:val="24"/>
        </w:rPr>
      </w:pPr>
    </w:p>
    <w:p w:rsidRPr="000014E4" w:rsidR="000014E4" w:rsidP="000014E4" w:rsidRDefault="000014E4" w14:paraId="03DFA20E" w14:textId="77777777">
      <w:pPr>
        <w:spacing w:after="240" w:line="259" w:lineRule="auto"/>
        <w:rPr>
          <w:rFonts w:ascii="Arial" w:hAnsi="Arial"/>
          <w:color w:val="000000"/>
          <w:sz w:val="24"/>
          <w:szCs w:val="24"/>
        </w:rPr>
      </w:pPr>
    </w:p>
    <w:p w:rsidRPr="000014E4" w:rsidR="000014E4" w:rsidP="000014E4" w:rsidRDefault="000014E4" w14:paraId="3558B76C" w14:textId="77777777">
      <w:pPr>
        <w:spacing w:after="240" w:line="259" w:lineRule="auto"/>
        <w:rPr>
          <w:rFonts w:ascii="Arial" w:hAnsi="Arial"/>
          <w:color w:val="000000"/>
          <w:sz w:val="24"/>
          <w:szCs w:val="24"/>
        </w:rPr>
      </w:pPr>
    </w:p>
    <w:p w:rsidR="002537B0" w:rsidP="000014E4" w:rsidRDefault="002537B0" w14:paraId="5965DF7F" w14:textId="3307C85B">
      <w:pPr>
        <w:pStyle w:val="PubTitle"/>
        <w:rPr>
          <w:sz w:val="24"/>
          <w:szCs w:val="24"/>
        </w:rPr>
      </w:pPr>
    </w:p>
    <w:p w:rsidR="008607D5" w:rsidP="008607D5" w:rsidRDefault="008607D5" w14:paraId="4C9E117E" w14:textId="6711DEB8"/>
    <w:p w:rsidR="008607D5" w:rsidP="008607D5" w:rsidRDefault="008607D5" w14:paraId="339A31C7" w14:textId="3D747F94"/>
    <w:p w:rsidR="008607D5" w:rsidP="008607D5" w:rsidRDefault="008607D5" w14:paraId="394F13E7" w14:textId="29BB552B"/>
    <w:p w:rsidR="008607D5" w:rsidP="008607D5" w:rsidRDefault="008607D5" w14:paraId="12BF1AB5" w14:textId="48703B30"/>
    <w:p w:rsidR="008607D5" w:rsidP="008607D5" w:rsidRDefault="008607D5" w14:paraId="149B8B70" w14:textId="2E4109DA"/>
    <w:p w:rsidR="008607D5" w:rsidP="008607D5" w:rsidRDefault="008607D5" w14:paraId="1023B296" w14:textId="4486D56C"/>
    <w:p w:rsidR="008607D5" w:rsidP="008607D5" w:rsidRDefault="008607D5" w14:paraId="03B65B2B" w14:textId="672D7CE1"/>
    <w:p w:rsidR="00F35AE2" w:rsidP="008607D5" w:rsidRDefault="00F35AE2" w14:paraId="571CB301" w14:textId="030C2374"/>
    <w:p w:rsidR="00F35AE2" w:rsidP="008607D5" w:rsidRDefault="00F35AE2" w14:paraId="03B8D6D0" w14:textId="6515897B"/>
    <w:p w:rsidR="00F35AE2" w:rsidP="008607D5" w:rsidRDefault="00F35AE2" w14:paraId="0648330E" w14:textId="1ADB628D"/>
    <w:p w:rsidR="00F35AE2" w:rsidP="008607D5" w:rsidRDefault="00F35AE2" w14:paraId="6D60731E" w14:textId="282D3312"/>
    <w:p w:rsidRPr="00F35AE2" w:rsidR="00F35AE2" w:rsidP="008607D5" w:rsidRDefault="00F35AE2" w14:paraId="690D060A" w14:textId="6C513120">
      <w:pPr>
        <w:rPr>
          <w:b/>
          <w:bCs/>
          <w:sz w:val="32"/>
          <w:szCs w:val="32"/>
        </w:rPr>
      </w:pPr>
    </w:p>
    <w:p w:rsidR="008607D5" w:rsidP="008607D5" w:rsidRDefault="008607D5" w14:paraId="36CE8C8D" w14:textId="7EDFA37E"/>
    <w:p w:rsidR="00F35AE2" w:rsidP="008607D5" w:rsidRDefault="00F35AE2" w14:paraId="649021D1" w14:textId="7AB77D5C"/>
    <w:p w:rsidR="008607D5" w:rsidP="008607D5" w:rsidRDefault="008607D5" w14:paraId="79C722C7" w14:textId="678E1A36"/>
    <w:p w:rsidR="008607D5" w:rsidP="008607D5" w:rsidRDefault="008607D5" w14:paraId="51907570" w14:textId="2DF63224"/>
    <w:p w:rsidR="008607D5" w:rsidP="008607D5" w:rsidRDefault="008607D5" w14:paraId="58EE4A7F" w14:textId="48ACC58D"/>
    <w:sectPr w:rsidR="008607D5" w:rsidSect="00E649F4">
      <w:footerReference w:type="default" r:id="rId35"/>
      <w:pgSz w:w="11906" w:h="16838" w:orient="portrait"/>
      <w:pgMar w:top="1276" w:right="707" w:bottom="993" w:left="1080" w:header="340" w:footer="17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766" w:rsidP="00A16121" w:rsidRDefault="000D7766" w14:paraId="1D429A0B" w14:textId="77777777">
      <w:r>
        <w:separator/>
      </w:r>
    </w:p>
  </w:endnote>
  <w:endnote w:type="continuationSeparator" w:id="0">
    <w:p w:rsidR="000D7766" w:rsidP="00A16121" w:rsidRDefault="000D7766" w14:paraId="1B09B852" w14:textId="77777777">
      <w:r>
        <w:continuationSeparator/>
      </w:r>
    </w:p>
  </w:endnote>
  <w:endnote w:type="continuationNotice" w:id="1">
    <w:p w:rsidR="000D7766" w:rsidRDefault="000D7766" w14:paraId="5C4E74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rsidR="005A552A" w:rsidRDefault="005A552A" w14:paraId="2A2A9191" w14:textId="367090D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A552A" w:rsidRDefault="005A552A" w14:paraId="2B1249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766" w:rsidP="00A16121" w:rsidRDefault="000D7766" w14:paraId="5B2D2AE7" w14:textId="77777777">
      <w:r>
        <w:separator/>
      </w:r>
    </w:p>
  </w:footnote>
  <w:footnote w:type="continuationSeparator" w:id="0">
    <w:p w:rsidR="000D7766" w:rsidP="00A16121" w:rsidRDefault="000D7766" w14:paraId="4B3F5C83" w14:textId="77777777">
      <w:r>
        <w:continuationSeparator/>
      </w:r>
    </w:p>
  </w:footnote>
  <w:footnote w:type="continuationNotice" w:id="1">
    <w:p w:rsidR="000D7766" w:rsidRDefault="000D7766" w14:paraId="4695471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5b4706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694002"/>
    <w:multiLevelType w:val="multilevel"/>
    <w:tmpl w:val="7AFA5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F76777"/>
    <w:multiLevelType w:val="multilevel"/>
    <w:tmpl w:val="2DE8A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B00A16"/>
    <w:multiLevelType w:val="multilevel"/>
    <w:tmpl w:val="410E2B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25788E"/>
    <w:multiLevelType w:val="hybridMultilevel"/>
    <w:tmpl w:val="7FE6F83E"/>
    <w:lvl w:ilvl="0">
      <w:start w:val="1"/>
      <w:numFmt w:val="bullet"/>
      <w:lvlText w:val=""/>
      <w:lvlJc w:val="left"/>
      <w:pPr>
        <w:ind w:left="360" w:hanging="360"/>
      </w:pPr>
      <w:rPr>
        <w:rFonts w:hint="default" w:ascii="Symbol" w:hAnsi="Symbol"/>
      </w:rPr>
    </w:lvl>
    <w:lvl w:ilvl="1" w:tentative="1">
      <w:start w:val="1"/>
      <w:numFmt w:val="bullet"/>
      <w:lvlText w:val="o"/>
      <w:lvlJc w:val="left"/>
      <w:pPr>
        <w:ind w:left="1080" w:hanging="360"/>
      </w:pPr>
      <w:rPr>
        <w:rFonts w:hint="default" w:ascii="Courier New" w:hAnsi="Courier New"/>
      </w:rPr>
    </w:lvl>
    <w:lvl w:ilvl="2" w:tentative="1">
      <w:start w:val="1"/>
      <w:numFmt w:val="bullet"/>
      <w:lvlText w:val=""/>
      <w:lvlJc w:val="left"/>
      <w:pPr>
        <w:ind w:left="1800" w:hanging="360"/>
      </w:pPr>
      <w:rPr>
        <w:rFonts w:hint="default" w:ascii="Wingdings" w:hAnsi="Wingdings"/>
      </w:rPr>
    </w:lvl>
    <w:lvl w:ilvl="3" w:tentative="1">
      <w:start w:val="1"/>
      <w:numFmt w:val="bullet"/>
      <w:lvlText w:val=""/>
      <w:lvlJc w:val="left"/>
      <w:pPr>
        <w:ind w:left="2520" w:hanging="360"/>
      </w:pPr>
      <w:rPr>
        <w:rFonts w:hint="default" w:ascii="Symbol" w:hAnsi="Symbol"/>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0D813DE9"/>
    <w:multiLevelType w:val="multilevel"/>
    <w:tmpl w:val="A03E070E"/>
    <w:styleLink w:val="CurrentList1"/>
    <w:lvl w:ilvl="0">
      <w:start w:val="1"/>
      <w:numFmt w:val="decimal"/>
      <w:lvlText w:val="%1."/>
      <w:lvlJc w:val="left"/>
      <w:pPr>
        <w:ind w:left="360" w:hanging="360"/>
      </w:pPr>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0F4CB4"/>
    <w:multiLevelType w:val="multilevel"/>
    <w:tmpl w:val="CBCAA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234ABB"/>
    <w:multiLevelType w:val="multilevel"/>
    <w:tmpl w:val="40660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47155F9"/>
    <w:multiLevelType w:val="multilevel"/>
    <w:tmpl w:val="F0F8F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B76387B"/>
    <w:multiLevelType w:val="multilevel"/>
    <w:tmpl w:val="1DC21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A87945"/>
    <w:multiLevelType w:val="multilevel"/>
    <w:tmpl w:val="1CE83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9D6CCD"/>
    <w:multiLevelType w:val="multilevel"/>
    <w:tmpl w:val="A10A8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18E0DFD"/>
    <w:multiLevelType w:val="multilevel"/>
    <w:tmpl w:val="B5E0C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4602E8"/>
    <w:multiLevelType w:val="multilevel"/>
    <w:tmpl w:val="4C1E8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D1F6F"/>
    <w:multiLevelType w:val="multilevel"/>
    <w:tmpl w:val="4D9CD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635256"/>
    <w:multiLevelType w:val="multilevel"/>
    <w:tmpl w:val="E9920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652239B"/>
    <w:multiLevelType w:val="multilevel"/>
    <w:tmpl w:val="5F781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769043D"/>
    <w:multiLevelType w:val="multilevel"/>
    <w:tmpl w:val="8F58A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3B0053"/>
    <w:multiLevelType w:val="multilevel"/>
    <w:tmpl w:val="20F0E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87B7AF8"/>
    <w:multiLevelType w:val="multilevel"/>
    <w:tmpl w:val="9D6253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0" w15:restartNumberingAfterBreak="0">
    <w:nsid w:val="3981429D"/>
    <w:multiLevelType w:val="multilevel"/>
    <w:tmpl w:val="A3AC73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AE63CF2"/>
    <w:multiLevelType w:val="multilevel"/>
    <w:tmpl w:val="9E968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D50270"/>
    <w:multiLevelType w:val="multilevel"/>
    <w:tmpl w:val="510477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C74ECB"/>
    <w:multiLevelType w:val="multilevel"/>
    <w:tmpl w:val="16622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E2103D3"/>
    <w:multiLevelType w:val="multilevel"/>
    <w:tmpl w:val="B094A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2956FBA"/>
    <w:multiLevelType w:val="multilevel"/>
    <w:tmpl w:val="E368AC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3227551"/>
    <w:multiLevelType w:val="multilevel"/>
    <w:tmpl w:val="FFAC0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7D6662C"/>
    <w:multiLevelType w:val="multilevel"/>
    <w:tmpl w:val="DB7A83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164059E"/>
    <w:multiLevelType w:val="multilevel"/>
    <w:tmpl w:val="4880DF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30B6907"/>
    <w:multiLevelType w:val="multilevel"/>
    <w:tmpl w:val="1AF0CA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4A5545A"/>
    <w:multiLevelType w:val="multilevel"/>
    <w:tmpl w:val="72FEF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92D43D9"/>
    <w:multiLevelType w:val="multilevel"/>
    <w:tmpl w:val="BF8CFEB4"/>
    <w:lvl w:ilvl="0">
      <w:start w:val="1"/>
      <w:numFmt w:val="decimal"/>
      <w:pStyle w:val="RR-HeadingLevel1"/>
      <w:lvlText w:val="%1"/>
      <w:lvlJc w:val="left"/>
      <w:pPr>
        <w:tabs>
          <w:tab w:val="num" w:pos="0"/>
        </w:tabs>
        <w:ind w:left="0" w:firstLine="0"/>
      </w:pPr>
      <w:rPr/>
    </w:lvl>
    <w:lvl w:ilvl="1">
      <w:numFmt w:val="bullet"/>
      <w:pStyle w:val="RR-Bodytext"/>
      <w:lvlText w:val="•"/>
      <w:lvlJc w:val="left"/>
      <w:pPr>
        <w:tabs>
          <w:tab w:val="num" w:pos="1276"/>
        </w:tabs>
        <w:ind w:left="1276" w:hanging="709"/>
      </w:pPr>
      <w:rPr>
        <w:rFonts w:hint="default" w:ascii="Arial" w:hAnsi="Arial"/>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lvl>
    <w:lvl w:ilvl="3">
      <w:start w:val="1"/>
      <w:numFmt w:val="decimal"/>
      <w:lvlText w:val="%1.%2.%3.%4."/>
      <w:lvlJc w:val="left"/>
      <w:pPr>
        <w:tabs>
          <w:tab w:val="num" w:pos="5400"/>
        </w:tabs>
        <w:ind w:left="1368" w:hanging="648"/>
      </w:pPr>
      <w:rPr/>
    </w:lvl>
    <w:lvl w:ilvl="4">
      <w:start w:val="1"/>
      <w:numFmt w:val="decimal"/>
      <w:lvlText w:val="%1.%2.%3.%4.%5."/>
      <w:lvlJc w:val="left"/>
      <w:pPr>
        <w:tabs>
          <w:tab w:val="num" w:pos="6840"/>
        </w:tabs>
        <w:ind w:left="1872" w:hanging="792"/>
      </w:pPr>
      <w:rPr/>
    </w:lvl>
    <w:lvl w:ilvl="5">
      <w:start w:val="1"/>
      <w:numFmt w:val="decimal"/>
      <w:lvlText w:val="%1.%2.%3.%4.%5.%6."/>
      <w:lvlJc w:val="left"/>
      <w:pPr>
        <w:tabs>
          <w:tab w:val="num" w:pos="8640"/>
        </w:tabs>
        <w:ind w:left="2376" w:hanging="936"/>
      </w:pPr>
      <w:rPr/>
    </w:lvl>
    <w:lvl w:ilvl="6">
      <w:start w:val="1"/>
      <w:numFmt w:val="decimal"/>
      <w:lvlText w:val="%1.%2.%3.%4.%5.%6.%7."/>
      <w:lvlJc w:val="left"/>
      <w:pPr>
        <w:tabs>
          <w:tab w:val="num" w:pos="10080"/>
        </w:tabs>
        <w:ind w:left="2880" w:hanging="1080"/>
      </w:pPr>
      <w:rPr/>
    </w:lvl>
    <w:lvl w:ilvl="7">
      <w:start w:val="1"/>
      <w:numFmt w:val="decimal"/>
      <w:lvlText w:val="%1.%2.%3.%4.%5.%6.%7.%8."/>
      <w:lvlJc w:val="left"/>
      <w:pPr>
        <w:tabs>
          <w:tab w:val="num" w:pos="11520"/>
        </w:tabs>
        <w:ind w:left="3384" w:hanging="1224"/>
      </w:pPr>
      <w:rPr/>
    </w:lvl>
    <w:lvl w:ilvl="8">
      <w:start w:val="1"/>
      <w:numFmt w:val="decimal"/>
      <w:lvlText w:val="%1.%2.%3.%4.%5.%6.%7.%8.%9."/>
      <w:lvlJc w:val="left"/>
      <w:pPr>
        <w:tabs>
          <w:tab w:val="num" w:pos="12960"/>
        </w:tabs>
        <w:ind w:left="3960" w:hanging="1440"/>
      </w:pPr>
      <w:rPr/>
    </w:lvl>
  </w:abstractNum>
  <w:abstractNum w:abstractNumId="32" w15:restartNumberingAfterBreak="0">
    <w:nsid w:val="6A0F0DAB"/>
    <w:multiLevelType w:val="hybridMultilevel"/>
    <w:tmpl w:val="F7BEC35E"/>
    <w:lvl w:ilvl="0">
      <w:start w:val="1"/>
      <w:numFmt w:val="bullet"/>
      <w:lvlText w:val=""/>
      <w:lvlJc w:val="left"/>
      <w:pPr>
        <w:ind w:left="780" w:hanging="360"/>
      </w:pPr>
      <w:rPr>
        <w:rFonts w:hint="default" w:ascii="Symbol" w:hAnsi="Symbol"/>
      </w:rPr>
    </w:lvl>
    <w:lvl w:ilvl="1" w:tentative="1">
      <w:start w:val="1"/>
      <w:numFmt w:val="bullet"/>
      <w:lvlText w:val="o"/>
      <w:lvlJc w:val="left"/>
      <w:pPr>
        <w:ind w:left="1500" w:hanging="360"/>
      </w:pPr>
      <w:rPr>
        <w:rFonts w:hint="default" w:ascii="Courier New" w:hAnsi="Courier New"/>
      </w:rPr>
    </w:lvl>
    <w:lvl w:ilvl="2" w:tentative="1">
      <w:start w:val="1"/>
      <w:numFmt w:val="bullet"/>
      <w:lvlText w:val=""/>
      <w:lvlJc w:val="left"/>
      <w:pPr>
        <w:ind w:left="2220" w:hanging="360"/>
      </w:pPr>
      <w:rPr>
        <w:rFonts w:hint="default" w:ascii="Wingdings" w:hAnsi="Wingdings"/>
      </w:rPr>
    </w:lvl>
    <w:lvl w:ilvl="3" w:tentative="1">
      <w:start w:val="1"/>
      <w:numFmt w:val="bullet"/>
      <w:lvlText w:val=""/>
      <w:lvlJc w:val="left"/>
      <w:pPr>
        <w:ind w:left="2940" w:hanging="360"/>
      </w:pPr>
      <w:rPr>
        <w:rFonts w:hint="default" w:ascii="Symbol" w:hAnsi="Symbol"/>
      </w:rPr>
    </w:lvl>
    <w:lvl w:ilvl="4" w:tentative="1">
      <w:start w:val="1"/>
      <w:numFmt w:val="bullet"/>
      <w:lvlText w:val="o"/>
      <w:lvlJc w:val="left"/>
      <w:pPr>
        <w:ind w:left="3660" w:hanging="360"/>
      </w:pPr>
      <w:rPr>
        <w:rFonts w:hint="default" w:ascii="Courier New" w:hAnsi="Courier New"/>
      </w:rPr>
    </w:lvl>
    <w:lvl w:ilvl="5" w:tentative="1">
      <w:start w:val="1"/>
      <w:numFmt w:val="bullet"/>
      <w:lvlText w:val=""/>
      <w:lvlJc w:val="left"/>
      <w:pPr>
        <w:ind w:left="4380" w:hanging="360"/>
      </w:pPr>
      <w:rPr>
        <w:rFonts w:hint="default" w:ascii="Wingdings" w:hAnsi="Wingdings"/>
      </w:rPr>
    </w:lvl>
    <w:lvl w:ilvl="6" w:tentative="1">
      <w:start w:val="1"/>
      <w:numFmt w:val="bullet"/>
      <w:lvlText w:val=""/>
      <w:lvlJc w:val="left"/>
      <w:pPr>
        <w:ind w:left="5100" w:hanging="360"/>
      </w:pPr>
      <w:rPr>
        <w:rFonts w:hint="default" w:ascii="Symbol" w:hAnsi="Symbol"/>
      </w:rPr>
    </w:lvl>
    <w:lvl w:ilvl="7" w:tentative="1">
      <w:start w:val="1"/>
      <w:numFmt w:val="bullet"/>
      <w:lvlText w:val="o"/>
      <w:lvlJc w:val="left"/>
      <w:pPr>
        <w:ind w:left="5820" w:hanging="360"/>
      </w:pPr>
      <w:rPr>
        <w:rFonts w:hint="default" w:ascii="Courier New" w:hAnsi="Courier New"/>
      </w:rPr>
    </w:lvl>
    <w:lvl w:ilvl="8" w:tentative="1">
      <w:start w:val="1"/>
      <w:numFmt w:val="bullet"/>
      <w:lvlText w:val=""/>
      <w:lvlJc w:val="left"/>
      <w:pPr>
        <w:ind w:left="6540" w:hanging="360"/>
      </w:pPr>
      <w:rPr>
        <w:rFonts w:hint="default" w:ascii="Wingdings" w:hAnsi="Wingdings"/>
      </w:rPr>
    </w:lvl>
  </w:abstractNum>
  <w:abstractNum w:abstractNumId="33" w15:restartNumberingAfterBreak="0">
    <w:nsid w:val="6B501F98"/>
    <w:multiLevelType w:val="multilevel"/>
    <w:tmpl w:val="68ECA3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B9C2085"/>
    <w:multiLevelType w:val="multilevel"/>
    <w:tmpl w:val="979E09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D1B7B4A"/>
    <w:multiLevelType w:val="hybridMultilevel"/>
    <w:tmpl w:val="2520830C"/>
    <w:lvl w:ilvl="0">
      <w:start w:val="1"/>
      <w:numFmt w:val="bullet"/>
      <w:lvlText w:val=""/>
      <w:lvlJc w:val="left"/>
      <w:pPr>
        <w:ind w:left="3776" w:hanging="360"/>
      </w:pPr>
      <w:rPr>
        <w:rFonts w:hint="default" w:ascii="Symbol" w:hAnsi="Symbol"/>
      </w:rPr>
    </w:lvl>
    <w:lvl w:ilvl="1" w:tentative="1">
      <w:start w:val="1"/>
      <w:numFmt w:val="bullet"/>
      <w:lvlText w:val="o"/>
      <w:lvlJc w:val="left"/>
      <w:pPr>
        <w:ind w:left="4496" w:hanging="360"/>
      </w:pPr>
      <w:rPr>
        <w:rFonts w:hint="default" w:ascii="Courier New" w:hAnsi="Courier New"/>
      </w:rPr>
    </w:lvl>
    <w:lvl w:ilvl="2" w:tentative="1">
      <w:start w:val="1"/>
      <w:numFmt w:val="bullet"/>
      <w:lvlText w:val=""/>
      <w:lvlJc w:val="left"/>
      <w:pPr>
        <w:ind w:left="5216" w:hanging="360"/>
      </w:pPr>
      <w:rPr>
        <w:rFonts w:hint="default" w:ascii="Wingdings" w:hAnsi="Wingdings"/>
      </w:rPr>
    </w:lvl>
    <w:lvl w:ilvl="3" w:tentative="1">
      <w:start w:val="1"/>
      <w:numFmt w:val="bullet"/>
      <w:lvlText w:val=""/>
      <w:lvlJc w:val="left"/>
      <w:pPr>
        <w:ind w:left="5936" w:hanging="360"/>
      </w:pPr>
      <w:rPr>
        <w:rFonts w:hint="default" w:ascii="Symbol" w:hAnsi="Symbol"/>
      </w:rPr>
    </w:lvl>
    <w:lvl w:ilvl="4" w:tentative="1">
      <w:start w:val="1"/>
      <w:numFmt w:val="bullet"/>
      <w:lvlText w:val="o"/>
      <w:lvlJc w:val="left"/>
      <w:pPr>
        <w:ind w:left="6656" w:hanging="360"/>
      </w:pPr>
      <w:rPr>
        <w:rFonts w:hint="default" w:ascii="Courier New" w:hAnsi="Courier New"/>
      </w:rPr>
    </w:lvl>
    <w:lvl w:ilvl="5" w:tentative="1">
      <w:start w:val="1"/>
      <w:numFmt w:val="bullet"/>
      <w:lvlText w:val=""/>
      <w:lvlJc w:val="left"/>
      <w:pPr>
        <w:ind w:left="7376" w:hanging="360"/>
      </w:pPr>
      <w:rPr>
        <w:rFonts w:hint="default" w:ascii="Wingdings" w:hAnsi="Wingdings"/>
      </w:rPr>
    </w:lvl>
    <w:lvl w:ilvl="6" w:tentative="1">
      <w:start w:val="1"/>
      <w:numFmt w:val="bullet"/>
      <w:lvlText w:val=""/>
      <w:lvlJc w:val="left"/>
      <w:pPr>
        <w:ind w:left="8096" w:hanging="360"/>
      </w:pPr>
      <w:rPr>
        <w:rFonts w:hint="default" w:ascii="Symbol" w:hAnsi="Symbol"/>
      </w:rPr>
    </w:lvl>
    <w:lvl w:ilvl="7" w:tentative="1">
      <w:start w:val="1"/>
      <w:numFmt w:val="bullet"/>
      <w:lvlText w:val="o"/>
      <w:lvlJc w:val="left"/>
      <w:pPr>
        <w:ind w:left="8816" w:hanging="360"/>
      </w:pPr>
      <w:rPr>
        <w:rFonts w:hint="default" w:ascii="Courier New" w:hAnsi="Courier New"/>
      </w:rPr>
    </w:lvl>
    <w:lvl w:ilvl="8" w:tentative="1">
      <w:start w:val="1"/>
      <w:numFmt w:val="bullet"/>
      <w:lvlText w:val=""/>
      <w:lvlJc w:val="left"/>
      <w:pPr>
        <w:ind w:left="9536" w:hanging="360"/>
      </w:pPr>
      <w:rPr>
        <w:rFonts w:hint="default" w:ascii="Wingdings" w:hAnsi="Wingdings"/>
      </w:rPr>
    </w:lvl>
  </w:abstractNum>
  <w:abstractNum w:abstractNumId="36" w15:restartNumberingAfterBreak="0">
    <w:nsid w:val="6F207834"/>
    <w:multiLevelType w:val="multilevel"/>
    <w:tmpl w:val="57EC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E96E9E"/>
    <w:multiLevelType w:val="multilevel"/>
    <w:tmpl w:val="F0208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3683362"/>
    <w:multiLevelType w:val="multilevel"/>
    <w:tmpl w:val="CB6A1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4744FEB"/>
    <w:multiLevelType w:val="multilevel"/>
    <w:tmpl w:val="78F4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16BE2"/>
    <w:multiLevelType w:val="multilevel"/>
    <w:tmpl w:val="35C88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68D5138"/>
    <w:multiLevelType w:val="multilevel"/>
    <w:tmpl w:val="192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291038"/>
    <w:multiLevelType w:val="multilevel"/>
    <w:tmpl w:val="D21E6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A2F2F27"/>
    <w:multiLevelType w:val="multilevel"/>
    <w:tmpl w:val="56321A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BEE34C2"/>
    <w:multiLevelType w:val="multilevel"/>
    <w:tmpl w:val="8CAE6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CD9723A"/>
    <w:multiLevelType w:val="multilevel"/>
    <w:tmpl w:val="EED60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6A5CA9"/>
    <w:multiLevelType w:val="multilevel"/>
    <w:tmpl w:val="374A6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48">
    <w:abstractNumId w:val="47"/>
  </w:num>
  <w:num w:numId="1" w16cid:durableId="1148472413">
    <w:abstractNumId w:val="4"/>
    <w:lvlOverride w:ilvl="0"/>
    <w:lvlOverride w:ilvl="1"/>
    <w:lvlOverride w:ilvl="2"/>
    <w:lvlOverride w:ilvl="3"/>
    <w:lvlOverride w:ilvl="4"/>
    <w:lvlOverride w:ilvl="5"/>
    <w:lvlOverride w:ilvl="6"/>
    <w:lvlOverride w:ilvl="7"/>
    <w:lvlOverride w:ilvl="8"/>
  </w:num>
  <w:num w:numId="2" w16cid:durableId="719592056">
    <w:abstractNumId w:val="35"/>
  </w:num>
  <w:num w:numId="3" w16cid:durableId="1506167544">
    <w:abstractNumId w:val="31"/>
  </w:num>
  <w:num w:numId="4" w16cid:durableId="1716193358">
    <w:abstractNumId w:val="5"/>
  </w:num>
  <w:num w:numId="5" w16cid:durableId="135608265">
    <w:abstractNumId w:val="33"/>
  </w:num>
  <w:num w:numId="6" w16cid:durableId="1480919788">
    <w:abstractNumId w:val="2"/>
  </w:num>
  <w:num w:numId="7" w16cid:durableId="1136754479">
    <w:abstractNumId w:val="28"/>
  </w:num>
  <w:num w:numId="8" w16cid:durableId="570240088">
    <w:abstractNumId w:val="3"/>
  </w:num>
  <w:num w:numId="9" w16cid:durableId="1212183238">
    <w:abstractNumId w:val="32"/>
  </w:num>
  <w:num w:numId="10" w16cid:durableId="2101364379">
    <w:abstractNumId w:val="15"/>
  </w:num>
  <w:num w:numId="11" w16cid:durableId="1989281577">
    <w:abstractNumId w:val="8"/>
  </w:num>
  <w:num w:numId="12" w16cid:durableId="794175837">
    <w:abstractNumId w:val="39"/>
  </w:num>
  <w:num w:numId="13" w16cid:durableId="226114872">
    <w:abstractNumId w:val="22"/>
  </w:num>
  <w:num w:numId="14" w16cid:durableId="1279485982">
    <w:abstractNumId w:val="14"/>
  </w:num>
  <w:num w:numId="15" w16cid:durableId="431169977">
    <w:abstractNumId w:val="30"/>
  </w:num>
  <w:num w:numId="16" w16cid:durableId="285426697">
    <w:abstractNumId w:val="37"/>
  </w:num>
  <w:num w:numId="17" w16cid:durableId="973212833">
    <w:abstractNumId w:val="43"/>
  </w:num>
  <w:num w:numId="18" w16cid:durableId="1858353025">
    <w:abstractNumId w:val="41"/>
  </w:num>
  <w:num w:numId="19" w16cid:durableId="1093940812">
    <w:abstractNumId w:val="10"/>
  </w:num>
  <w:num w:numId="20" w16cid:durableId="1670865144">
    <w:abstractNumId w:val="36"/>
  </w:num>
  <w:num w:numId="21" w16cid:durableId="509301179">
    <w:abstractNumId w:val="13"/>
  </w:num>
  <w:num w:numId="22" w16cid:durableId="917254066">
    <w:abstractNumId w:val="21"/>
  </w:num>
  <w:num w:numId="23" w16cid:durableId="113643685">
    <w:abstractNumId w:val="7"/>
  </w:num>
  <w:num w:numId="24" w16cid:durableId="698894973">
    <w:abstractNumId w:val="25"/>
  </w:num>
  <w:num w:numId="25" w16cid:durableId="1683045356">
    <w:abstractNumId w:val="23"/>
  </w:num>
  <w:num w:numId="26" w16cid:durableId="1676305122">
    <w:abstractNumId w:val="27"/>
  </w:num>
  <w:num w:numId="27" w16cid:durableId="41683489">
    <w:abstractNumId w:val="12"/>
  </w:num>
  <w:num w:numId="28" w16cid:durableId="438527681">
    <w:abstractNumId w:val="1"/>
  </w:num>
  <w:num w:numId="29" w16cid:durableId="1427381024">
    <w:abstractNumId w:val="26"/>
  </w:num>
  <w:num w:numId="30" w16cid:durableId="67653464">
    <w:abstractNumId w:val="17"/>
  </w:num>
  <w:num w:numId="31" w16cid:durableId="309942871">
    <w:abstractNumId w:val="19"/>
  </w:num>
  <w:num w:numId="32" w16cid:durableId="1904019499">
    <w:abstractNumId w:val="16"/>
  </w:num>
  <w:num w:numId="33" w16cid:durableId="217934155">
    <w:abstractNumId w:val="9"/>
  </w:num>
  <w:num w:numId="34" w16cid:durableId="1683318093">
    <w:abstractNumId w:val="20"/>
  </w:num>
  <w:num w:numId="35" w16cid:durableId="941380494">
    <w:abstractNumId w:val="0"/>
  </w:num>
  <w:num w:numId="36" w16cid:durableId="586765922">
    <w:abstractNumId w:val="46"/>
  </w:num>
  <w:num w:numId="37" w16cid:durableId="60714287">
    <w:abstractNumId w:val="40"/>
  </w:num>
  <w:num w:numId="38" w16cid:durableId="949321046">
    <w:abstractNumId w:val="29"/>
  </w:num>
  <w:num w:numId="39" w16cid:durableId="1306005725">
    <w:abstractNumId w:val="38"/>
  </w:num>
  <w:num w:numId="40" w16cid:durableId="48304053">
    <w:abstractNumId w:val="18"/>
  </w:num>
  <w:num w:numId="41" w16cid:durableId="988364159">
    <w:abstractNumId w:val="42"/>
  </w:num>
  <w:num w:numId="42" w16cid:durableId="1190681068">
    <w:abstractNumId w:val="34"/>
  </w:num>
  <w:num w:numId="43" w16cid:durableId="1350528020">
    <w:abstractNumId w:val="44"/>
  </w:num>
  <w:num w:numId="44" w16cid:durableId="654771114">
    <w:abstractNumId w:val="6"/>
  </w:num>
  <w:num w:numId="45" w16cid:durableId="83839823">
    <w:abstractNumId w:val="11"/>
  </w:num>
  <w:num w:numId="46" w16cid:durableId="1562136783">
    <w:abstractNumId w:val="24"/>
  </w:num>
  <w:num w:numId="47" w16cid:durableId="600069277">
    <w:abstractNumId w:val="45"/>
  </w:num>
  <w:numIdMacAtCleanup w:val="4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D711C"/>
    <w:rsid w:val="000D7766"/>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521"/>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4D7F"/>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392B"/>
    <w:rsid w:val="0032577A"/>
    <w:rsid w:val="00326D92"/>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224"/>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676A8"/>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24D7"/>
    <w:rsid w:val="004C69C1"/>
    <w:rsid w:val="004C76B6"/>
    <w:rsid w:val="004C78F8"/>
    <w:rsid w:val="004D177B"/>
    <w:rsid w:val="004D19D6"/>
    <w:rsid w:val="004D22F1"/>
    <w:rsid w:val="004D45EF"/>
    <w:rsid w:val="004D5783"/>
    <w:rsid w:val="004D6226"/>
    <w:rsid w:val="004D6ED3"/>
    <w:rsid w:val="004E52E6"/>
    <w:rsid w:val="004F037B"/>
    <w:rsid w:val="004F4661"/>
    <w:rsid w:val="004F5BF0"/>
    <w:rsid w:val="00500EA6"/>
    <w:rsid w:val="0050255A"/>
    <w:rsid w:val="005035D5"/>
    <w:rsid w:val="00503DD2"/>
    <w:rsid w:val="005047C5"/>
    <w:rsid w:val="00504824"/>
    <w:rsid w:val="0050634C"/>
    <w:rsid w:val="0051209F"/>
    <w:rsid w:val="00512538"/>
    <w:rsid w:val="00514D54"/>
    <w:rsid w:val="00514D70"/>
    <w:rsid w:val="00515565"/>
    <w:rsid w:val="005159D4"/>
    <w:rsid w:val="00515DB0"/>
    <w:rsid w:val="00516709"/>
    <w:rsid w:val="005221D5"/>
    <w:rsid w:val="00522EBF"/>
    <w:rsid w:val="005273B4"/>
    <w:rsid w:val="005301D2"/>
    <w:rsid w:val="00530664"/>
    <w:rsid w:val="00531FF4"/>
    <w:rsid w:val="00532583"/>
    <w:rsid w:val="005328FF"/>
    <w:rsid w:val="00535AF1"/>
    <w:rsid w:val="00544F88"/>
    <w:rsid w:val="00545F0A"/>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721C"/>
    <w:rsid w:val="00647EC1"/>
    <w:rsid w:val="00647F74"/>
    <w:rsid w:val="006506FB"/>
    <w:rsid w:val="00651037"/>
    <w:rsid w:val="00651F77"/>
    <w:rsid w:val="006544FA"/>
    <w:rsid w:val="00657C7F"/>
    <w:rsid w:val="00660CC5"/>
    <w:rsid w:val="006633E5"/>
    <w:rsid w:val="0066471E"/>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588B"/>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44D"/>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CD1"/>
    <w:rsid w:val="00856F99"/>
    <w:rsid w:val="008607D5"/>
    <w:rsid w:val="00861643"/>
    <w:rsid w:val="00861E29"/>
    <w:rsid w:val="0086640B"/>
    <w:rsid w:val="00866E2E"/>
    <w:rsid w:val="00866FD8"/>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2BB4"/>
    <w:rsid w:val="00A533D4"/>
    <w:rsid w:val="00A54E0B"/>
    <w:rsid w:val="00A55AF3"/>
    <w:rsid w:val="00A55E2B"/>
    <w:rsid w:val="00A56087"/>
    <w:rsid w:val="00A566F6"/>
    <w:rsid w:val="00A57F33"/>
    <w:rsid w:val="00A61BF3"/>
    <w:rsid w:val="00A62964"/>
    <w:rsid w:val="00A62DF3"/>
    <w:rsid w:val="00A633C9"/>
    <w:rsid w:val="00A639CB"/>
    <w:rsid w:val="00A63A7A"/>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79D"/>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6A0A"/>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57D5"/>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4654"/>
    <w:rsid w:val="00E45D60"/>
    <w:rsid w:val="00E46DF5"/>
    <w:rsid w:val="00E50A10"/>
    <w:rsid w:val="00E50AC6"/>
    <w:rsid w:val="00E50C9B"/>
    <w:rsid w:val="00E5380B"/>
    <w:rsid w:val="00E53FDF"/>
    <w:rsid w:val="00E54319"/>
    <w:rsid w:val="00E6001D"/>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AE2"/>
    <w:rsid w:val="00F35DC1"/>
    <w:rsid w:val="00F42447"/>
    <w:rsid w:val="00F4773B"/>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69A2"/>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AA9655"/>
    <w:rsid w:val="01B62611"/>
    <w:rsid w:val="01B8B691"/>
    <w:rsid w:val="01ED374A"/>
    <w:rsid w:val="01F37BCF"/>
    <w:rsid w:val="01FD876A"/>
    <w:rsid w:val="024525AD"/>
    <w:rsid w:val="024EA4E2"/>
    <w:rsid w:val="0268BC1D"/>
    <w:rsid w:val="026D3A57"/>
    <w:rsid w:val="02802B79"/>
    <w:rsid w:val="02861B94"/>
    <w:rsid w:val="028B0317"/>
    <w:rsid w:val="028D3973"/>
    <w:rsid w:val="02AB2D72"/>
    <w:rsid w:val="02EF76FB"/>
    <w:rsid w:val="03036B2A"/>
    <w:rsid w:val="031B6383"/>
    <w:rsid w:val="0336F347"/>
    <w:rsid w:val="034D78D4"/>
    <w:rsid w:val="035486F2"/>
    <w:rsid w:val="035EBA82"/>
    <w:rsid w:val="03761B22"/>
    <w:rsid w:val="037CA1EB"/>
    <w:rsid w:val="03A44D13"/>
    <w:rsid w:val="03B81DEC"/>
    <w:rsid w:val="03C06EE6"/>
    <w:rsid w:val="03D1868E"/>
    <w:rsid w:val="03EEF565"/>
    <w:rsid w:val="043A5137"/>
    <w:rsid w:val="0449804B"/>
    <w:rsid w:val="0455936D"/>
    <w:rsid w:val="04873485"/>
    <w:rsid w:val="0491C8B6"/>
    <w:rsid w:val="049F84A4"/>
    <w:rsid w:val="04BF7953"/>
    <w:rsid w:val="04D5EFEE"/>
    <w:rsid w:val="04E4C84D"/>
    <w:rsid w:val="050F5D29"/>
    <w:rsid w:val="05156B17"/>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E38B52"/>
    <w:rsid w:val="05F68A5B"/>
    <w:rsid w:val="061C012E"/>
    <w:rsid w:val="06225DAC"/>
    <w:rsid w:val="0628C5AB"/>
    <w:rsid w:val="0658229A"/>
    <w:rsid w:val="067945FE"/>
    <w:rsid w:val="06C66685"/>
    <w:rsid w:val="06D45DBB"/>
    <w:rsid w:val="06ECBABB"/>
    <w:rsid w:val="0713BEC9"/>
    <w:rsid w:val="071421DE"/>
    <w:rsid w:val="0725A911"/>
    <w:rsid w:val="073F5C7B"/>
    <w:rsid w:val="074C86DF"/>
    <w:rsid w:val="074E5427"/>
    <w:rsid w:val="0754B53E"/>
    <w:rsid w:val="0754D90C"/>
    <w:rsid w:val="0781E734"/>
    <w:rsid w:val="078CF5A8"/>
    <w:rsid w:val="07EC2834"/>
    <w:rsid w:val="07FA0C1B"/>
    <w:rsid w:val="08080785"/>
    <w:rsid w:val="081ACC93"/>
    <w:rsid w:val="082AA017"/>
    <w:rsid w:val="082D36E7"/>
    <w:rsid w:val="083CE24A"/>
    <w:rsid w:val="083D17BB"/>
    <w:rsid w:val="08498C45"/>
    <w:rsid w:val="0854D461"/>
    <w:rsid w:val="0867DFFB"/>
    <w:rsid w:val="086CBB5A"/>
    <w:rsid w:val="0897826D"/>
    <w:rsid w:val="08A41FE9"/>
    <w:rsid w:val="08B5819F"/>
    <w:rsid w:val="08FD48CB"/>
    <w:rsid w:val="093274E2"/>
    <w:rsid w:val="09396671"/>
    <w:rsid w:val="093C4AB1"/>
    <w:rsid w:val="094C0E55"/>
    <w:rsid w:val="09A243D7"/>
    <w:rsid w:val="09AF88E9"/>
    <w:rsid w:val="09C44361"/>
    <w:rsid w:val="09DF16D2"/>
    <w:rsid w:val="09E51240"/>
    <w:rsid w:val="09F34FDA"/>
    <w:rsid w:val="09FD3F28"/>
    <w:rsid w:val="0A24DBD1"/>
    <w:rsid w:val="0A2BE48D"/>
    <w:rsid w:val="0A379E4A"/>
    <w:rsid w:val="0A4B8B45"/>
    <w:rsid w:val="0A4E673A"/>
    <w:rsid w:val="0A68B0BC"/>
    <w:rsid w:val="0A9FC9BA"/>
    <w:rsid w:val="0AD1E217"/>
    <w:rsid w:val="0ADD3AC6"/>
    <w:rsid w:val="0AE5E0AB"/>
    <w:rsid w:val="0B0699F2"/>
    <w:rsid w:val="0B0EACD0"/>
    <w:rsid w:val="0B1D626F"/>
    <w:rsid w:val="0B2310BB"/>
    <w:rsid w:val="0B308211"/>
    <w:rsid w:val="0B8C5C33"/>
    <w:rsid w:val="0BA12F49"/>
    <w:rsid w:val="0BD47D7D"/>
    <w:rsid w:val="0BE8B1D4"/>
    <w:rsid w:val="0BE9580E"/>
    <w:rsid w:val="0BEE22B8"/>
    <w:rsid w:val="0C08D984"/>
    <w:rsid w:val="0C35F939"/>
    <w:rsid w:val="0C7770A2"/>
    <w:rsid w:val="0CA698BB"/>
    <w:rsid w:val="0CAE786C"/>
    <w:rsid w:val="0CCC5272"/>
    <w:rsid w:val="0CDBF9F5"/>
    <w:rsid w:val="0CF5C7FC"/>
    <w:rsid w:val="0D15CB8A"/>
    <w:rsid w:val="0D24EAEE"/>
    <w:rsid w:val="0D293606"/>
    <w:rsid w:val="0D58899D"/>
    <w:rsid w:val="0D673EC7"/>
    <w:rsid w:val="0D688CCF"/>
    <w:rsid w:val="0D727D66"/>
    <w:rsid w:val="0DB7FA91"/>
    <w:rsid w:val="0DC1DC23"/>
    <w:rsid w:val="0DC2334A"/>
    <w:rsid w:val="0DCD7613"/>
    <w:rsid w:val="0DD5EC38"/>
    <w:rsid w:val="0DE5B547"/>
    <w:rsid w:val="0DEB0FE0"/>
    <w:rsid w:val="0E10C789"/>
    <w:rsid w:val="0E13C8BB"/>
    <w:rsid w:val="0E6784D3"/>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BF852C"/>
    <w:rsid w:val="0FE64BFF"/>
    <w:rsid w:val="0FE68FA5"/>
    <w:rsid w:val="0FECEF34"/>
    <w:rsid w:val="0FFDCB3C"/>
    <w:rsid w:val="1026418B"/>
    <w:rsid w:val="1031AC06"/>
    <w:rsid w:val="104902EB"/>
    <w:rsid w:val="108BAC04"/>
    <w:rsid w:val="10D0CBEC"/>
    <w:rsid w:val="110CA4D9"/>
    <w:rsid w:val="1112EA76"/>
    <w:rsid w:val="1115F541"/>
    <w:rsid w:val="114C1E55"/>
    <w:rsid w:val="117A61AB"/>
    <w:rsid w:val="118DF7DD"/>
    <w:rsid w:val="119B9E87"/>
    <w:rsid w:val="11A203DA"/>
    <w:rsid w:val="11A423DE"/>
    <w:rsid w:val="11B881AF"/>
    <w:rsid w:val="11BBE9CE"/>
    <w:rsid w:val="11BF43DF"/>
    <w:rsid w:val="11DAFA19"/>
    <w:rsid w:val="12360E46"/>
    <w:rsid w:val="12572909"/>
    <w:rsid w:val="1261855B"/>
    <w:rsid w:val="1265E15E"/>
    <w:rsid w:val="127291C4"/>
    <w:rsid w:val="127FB9B8"/>
    <w:rsid w:val="1291913C"/>
    <w:rsid w:val="12B581C6"/>
    <w:rsid w:val="12CF1D41"/>
    <w:rsid w:val="1308D59C"/>
    <w:rsid w:val="13143034"/>
    <w:rsid w:val="133BEF8B"/>
    <w:rsid w:val="1357071E"/>
    <w:rsid w:val="1360F925"/>
    <w:rsid w:val="136AAABC"/>
    <w:rsid w:val="13703A7B"/>
    <w:rsid w:val="1387819F"/>
    <w:rsid w:val="139A061E"/>
    <w:rsid w:val="13C77DC2"/>
    <w:rsid w:val="13D04D90"/>
    <w:rsid w:val="13D28793"/>
    <w:rsid w:val="13D9E6C5"/>
    <w:rsid w:val="13ED8190"/>
    <w:rsid w:val="140325B6"/>
    <w:rsid w:val="1406B35F"/>
    <w:rsid w:val="141DE023"/>
    <w:rsid w:val="141E9727"/>
    <w:rsid w:val="1451AE75"/>
    <w:rsid w:val="1456BD10"/>
    <w:rsid w:val="145E6DAF"/>
    <w:rsid w:val="146F44B7"/>
    <w:rsid w:val="1477960C"/>
    <w:rsid w:val="149EB020"/>
    <w:rsid w:val="14AD7C38"/>
    <w:rsid w:val="14C2412A"/>
    <w:rsid w:val="14C2C1C8"/>
    <w:rsid w:val="14E17D04"/>
    <w:rsid w:val="14F46C70"/>
    <w:rsid w:val="1500BAEE"/>
    <w:rsid w:val="1501C4FB"/>
    <w:rsid w:val="1504FCB2"/>
    <w:rsid w:val="150D5EA6"/>
    <w:rsid w:val="152FF616"/>
    <w:rsid w:val="1543BBA6"/>
    <w:rsid w:val="15657907"/>
    <w:rsid w:val="15890643"/>
    <w:rsid w:val="15A7F244"/>
    <w:rsid w:val="15B3E930"/>
    <w:rsid w:val="15E5D8C8"/>
    <w:rsid w:val="16028265"/>
    <w:rsid w:val="1602A4F4"/>
    <w:rsid w:val="1613D0B8"/>
    <w:rsid w:val="1618C84A"/>
    <w:rsid w:val="163553A4"/>
    <w:rsid w:val="16566E1F"/>
    <w:rsid w:val="16596197"/>
    <w:rsid w:val="16611636"/>
    <w:rsid w:val="16651B45"/>
    <w:rsid w:val="16A6C54A"/>
    <w:rsid w:val="16AE8279"/>
    <w:rsid w:val="16BC30D2"/>
    <w:rsid w:val="16C0BC92"/>
    <w:rsid w:val="17054638"/>
    <w:rsid w:val="170A4F13"/>
    <w:rsid w:val="1715BE56"/>
    <w:rsid w:val="17551013"/>
    <w:rsid w:val="17686C25"/>
    <w:rsid w:val="17761DE1"/>
    <w:rsid w:val="178536C5"/>
    <w:rsid w:val="1787C701"/>
    <w:rsid w:val="17A5E21A"/>
    <w:rsid w:val="17B20B95"/>
    <w:rsid w:val="17C94A42"/>
    <w:rsid w:val="17E51CFA"/>
    <w:rsid w:val="180288E1"/>
    <w:rsid w:val="18218DA6"/>
    <w:rsid w:val="183F8C28"/>
    <w:rsid w:val="1847A259"/>
    <w:rsid w:val="18637E42"/>
    <w:rsid w:val="187E5333"/>
    <w:rsid w:val="18865F85"/>
    <w:rsid w:val="18AA6B58"/>
    <w:rsid w:val="18C28A9D"/>
    <w:rsid w:val="18CD0CB9"/>
    <w:rsid w:val="18CF1D20"/>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9DF96"/>
    <w:rsid w:val="1A9F1D90"/>
    <w:rsid w:val="1AA122FC"/>
    <w:rsid w:val="1AAA713D"/>
    <w:rsid w:val="1AB506C3"/>
    <w:rsid w:val="1AD84915"/>
    <w:rsid w:val="1B029F6C"/>
    <w:rsid w:val="1B24AB42"/>
    <w:rsid w:val="1B26B332"/>
    <w:rsid w:val="1B488F57"/>
    <w:rsid w:val="1B51958D"/>
    <w:rsid w:val="1B5A1533"/>
    <w:rsid w:val="1B774663"/>
    <w:rsid w:val="1B879A83"/>
    <w:rsid w:val="1BA32AFE"/>
    <w:rsid w:val="1BA56258"/>
    <w:rsid w:val="1BCBD5A7"/>
    <w:rsid w:val="1BD3DD7F"/>
    <w:rsid w:val="1BD88BC0"/>
    <w:rsid w:val="1BDA8AAD"/>
    <w:rsid w:val="1BFE504E"/>
    <w:rsid w:val="1C024F3A"/>
    <w:rsid w:val="1C025508"/>
    <w:rsid w:val="1C1B6854"/>
    <w:rsid w:val="1C4343FC"/>
    <w:rsid w:val="1C5C1BCF"/>
    <w:rsid w:val="1C60F9EA"/>
    <w:rsid w:val="1C64DFB6"/>
    <w:rsid w:val="1C70E140"/>
    <w:rsid w:val="1CAB373C"/>
    <w:rsid w:val="1CB0AFEC"/>
    <w:rsid w:val="1CD3B2B3"/>
    <w:rsid w:val="1CDC5EFB"/>
    <w:rsid w:val="1CE3DAFC"/>
    <w:rsid w:val="1CFA6BE8"/>
    <w:rsid w:val="1D22C0D9"/>
    <w:rsid w:val="1D26F7C5"/>
    <w:rsid w:val="1D62B9E9"/>
    <w:rsid w:val="1D748617"/>
    <w:rsid w:val="1D84FFDA"/>
    <w:rsid w:val="1D89362B"/>
    <w:rsid w:val="1D9C2193"/>
    <w:rsid w:val="1DA04729"/>
    <w:rsid w:val="1DB30429"/>
    <w:rsid w:val="1DC6062F"/>
    <w:rsid w:val="1DF6B8E3"/>
    <w:rsid w:val="1E251F12"/>
    <w:rsid w:val="1E2A2AA7"/>
    <w:rsid w:val="1E364212"/>
    <w:rsid w:val="1E36677A"/>
    <w:rsid w:val="1E373EBF"/>
    <w:rsid w:val="1E4D1409"/>
    <w:rsid w:val="1E57511C"/>
    <w:rsid w:val="1E5C4C04"/>
    <w:rsid w:val="1E6302AB"/>
    <w:rsid w:val="1E9034D7"/>
    <w:rsid w:val="1EBBABBB"/>
    <w:rsid w:val="1EC72062"/>
    <w:rsid w:val="1ED6DF19"/>
    <w:rsid w:val="1EE11E78"/>
    <w:rsid w:val="1EF34C4F"/>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86182F"/>
    <w:rsid w:val="20961CD1"/>
    <w:rsid w:val="209D4F1C"/>
    <w:rsid w:val="20BA1A88"/>
    <w:rsid w:val="20C70BBF"/>
    <w:rsid w:val="20EFD000"/>
    <w:rsid w:val="210A0A44"/>
    <w:rsid w:val="210E1838"/>
    <w:rsid w:val="211D0027"/>
    <w:rsid w:val="2142CAF6"/>
    <w:rsid w:val="219A9934"/>
    <w:rsid w:val="21A72E46"/>
    <w:rsid w:val="21B2B571"/>
    <w:rsid w:val="21CEAC4D"/>
    <w:rsid w:val="22006ABA"/>
    <w:rsid w:val="221FDBFE"/>
    <w:rsid w:val="2226E05C"/>
    <w:rsid w:val="223B15BE"/>
    <w:rsid w:val="223BA025"/>
    <w:rsid w:val="223C2E64"/>
    <w:rsid w:val="2240DAC3"/>
    <w:rsid w:val="2243E19C"/>
    <w:rsid w:val="227B9231"/>
    <w:rsid w:val="228D63DE"/>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16EE1F"/>
    <w:rsid w:val="24B1DFB7"/>
    <w:rsid w:val="24BED184"/>
    <w:rsid w:val="24F8166D"/>
    <w:rsid w:val="2501DD88"/>
    <w:rsid w:val="250BE668"/>
    <w:rsid w:val="25107375"/>
    <w:rsid w:val="25A4EDB1"/>
    <w:rsid w:val="25A7BA64"/>
    <w:rsid w:val="25B06CEB"/>
    <w:rsid w:val="26048A6A"/>
    <w:rsid w:val="2612E539"/>
    <w:rsid w:val="2646A363"/>
    <w:rsid w:val="265C9AE9"/>
    <w:rsid w:val="266F8958"/>
    <w:rsid w:val="26B3A7E7"/>
    <w:rsid w:val="26BD132A"/>
    <w:rsid w:val="26D86B07"/>
    <w:rsid w:val="272CD3E3"/>
    <w:rsid w:val="272D365B"/>
    <w:rsid w:val="2746F6A8"/>
    <w:rsid w:val="27681547"/>
    <w:rsid w:val="27748C9F"/>
    <w:rsid w:val="279AF764"/>
    <w:rsid w:val="27BE0BCC"/>
    <w:rsid w:val="27D9C451"/>
    <w:rsid w:val="28067CB6"/>
    <w:rsid w:val="2821EB69"/>
    <w:rsid w:val="28430278"/>
    <w:rsid w:val="2866DC41"/>
    <w:rsid w:val="2878472F"/>
    <w:rsid w:val="2885BEAE"/>
    <w:rsid w:val="288EACAF"/>
    <w:rsid w:val="28995C17"/>
    <w:rsid w:val="289D08FF"/>
    <w:rsid w:val="28AE933C"/>
    <w:rsid w:val="28BF72E6"/>
    <w:rsid w:val="28ED4594"/>
    <w:rsid w:val="28F0D47B"/>
    <w:rsid w:val="28F30A5E"/>
    <w:rsid w:val="28F5C277"/>
    <w:rsid w:val="2907395A"/>
    <w:rsid w:val="290EE9AF"/>
    <w:rsid w:val="2928120C"/>
    <w:rsid w:val="2929778C"/>
    <w:rsid w:val="2939F847"/>
    <w:rsid w:val="29413133"/>
    <w:rsid w:val="294F1579"/>
    <w:rsid w:val="29676D12"/>
    <w:rsid w:val="296EA627"/>
    <w:rsid w:val="29810003"/>
    <w:rsid w:val="29CD6593"/>
    <w:rsid w:val="29CF1D45"/>
    <w:rsid w:val="29D55CBB"/>
    <w:rsid w:val="29E5297B"/>
    <w:rsid w:val="29F5C2AE"/>
    <w:rsid w:val="29F752B1"/>
    <w:rsid w:val="2A29C2CD"/>
    <w:rsid w:val="2A2D3DDE"/>
    <w:rsid w:val="2A629304"/>
    <w:rsid w:val="2A652127"/>
    <w:rsid w:val="2A72E59C"/>
    <w:rsid w:val="2A972A4C"/>
    <w:rsid w:val="2AB008D5"/>
    <w:rsid w:val="2AD26938"/>
    <w:rsid w:val="2AD29826"/>
    <w:rsid w:val="2AD82F97"/>
    <w:rsid w:val="2AEBC083"/>
    <w:rsid w:val="2AF3C9A0"/>
    <w:rsid w:val="2B203A42"/>
    <w:rsid w:val="2B23D439"/>
    <w:rsid w:val="2B3ACF0C"/>
    <w:rsid w:val="2B8E2D27"/>
    <w:rsid w:val="2BA50012"/>
    <w:rsid w:val="2BA61E18"/>
    <w:rsid w:val="2BC992B7"/>
    <w:rsid w:val="2BCD25EE"/>
    <w:rsid w:val="2BD6EDC3"/>
    <w:rsid w:val="2BD8B592"/>
    <w:rsid w:val="2BDE4C06"/>
    <w:rsid w:val="2BE4703C"/>
    <w:rsid w:val="2C00EAD9"/>
    <w:rsid w:val="2C189D02"/>
    <w:rsid w:val="2C6501C9"/>
    <w:rsid w:val="2C7945D0"/>
    <w:rsid w:val="2C7DEF04"/>
    <w:rsid w:val="2C91CD58"/>
    <w:rsid w:val="2D0CFA9D"/>
    <w:rsid w:val="2D2190B6"/>
    <w:rsid w:val="2D24C8F6"/>
    <w:rsid w:val="2D863F8F"/>
    <w:rsid w:val="2D9E9205"/>
    <w:rsid w:val="2DA5B06C"/>
    <w:rsid w:val="2DB82979"/>
    <w:rsid w:val="2DC0E09C"/>
    <w:rsid w:val="2DE25AD2"/>
    <w:rsid w:val="2DEDFF18"/>
    <w:rsid w:val="2DF6E210"/>
    <w:rsid w:val="2E57A688"/>
    <w:rsid w:val="2E66CED2"/>
    <w:rsid w:val="2E7EF062"/>
    <w:rsid w:val="2E94B2AB"/>
    <w:rsid w:val="2ED35A48"/>
    <w:rsid w:val="2EDB3FC7"/>
    <w:rsid w:val="2EDC0ED4"/>
    <w:rsid w:val="2F1F69ED"/>
    <w:rsid w:val="2F57EC35"/>
    <w:rsid w:val="2F5AEF8B"/>
    <w:rsid w:val="2F61BB5C"/>
    <w:rsid w:val="2F8B2C7B"/>
    <w:rsid w:val="2FBE7118"/>
    <w:rsid w:val="2FC744D3"/>
    <w:rsid w:val="2FEA736C"/>
    <w:rsid w:val="300F4F6A"/>
    <w:rsid w:val="304E80D3"/>
    <w:rsid w:val="305EC54D"/>
    <w:rsid w:val="306332B2"/>
    <w:rsid w:val="306859C2"/>
    <w:rsid w:val="30798E8E"/>
    <w:rsid w:val="309ED378"/>
    <w:rsid w:val="30ADAC77"/>
    <w:rsid w:val="30B0B87C"/>
    <w:rsid w:val="30D0298D"/>
    <w:rsid w:val="30FF4F96"/>
    <w:rsid w:val="3109420A"/>
    <w:rsid w:val="312220C5"/>
    <w:rsid w:val="313C693B"/>
    <w:rsid w:val="31432E49"/>
    <w:rsid w:val="3152CAFF"/>
    <w:rsid w:val="31530595"/>
    <w:rsid w:val="315B0207"/>
    <w:rsid w:val="316C895A"/>
    <w:rsid w:val="31A9B681"/>
    <w:rsid w:val="31B6E841"/>
    <w:rsid w:val="31F4A61B"/>
    <w:rsid w:val="322E3C7A"/>
    <w:rsid w:val="32384E1E"/>
    <w:rsid w:val="323D840F"/>
    <w:rsid w:val="326C8F29"/>
    <w:rsid w:val="32BDB97B"/>
    <w:rsid w:val="32D3C91E"/>
    <w:rsid w:val="334B9DC8"/>
    <w:rsid w:val="33587DA7"/>
    <w:rsid w:val="33703832"/>
    <w:rsid w:val="3386A423"/>
    <w:rsid w:val="33883AD8"/>
    <w:rsid w:val="33928A58"/>
    <w:rsid w:val="3395625C"/>
    <w:rsid w:val="33A9847F"/>
    <w:rsid w:val="33AC8395"/>
    <w:rsid w:val="33B4F138"/>
    <w:rsid w:val="33CCF927"/>
    <w:rsid w:val="3402B4A0"/>
    <w:rsid w:val="34058326"/>
    <w:rsid w:val="34182B35"/>
    <w:rsid w:val="3425AF46"/>
    <w:rsid w:val="34272EA0"/>
    <w:rsid w:val="3458328F"/>
    <w:rsid w:val="3469603E"/>
    <w:rsid w:val="34787FCF"/>
    <w:rsid w:val="34A1D810"/>
    <w:rsid w:val="34A2D42F"/>
    <w:rsid w:val="34A62B84"/>
    <w:rsid w:val="34A7598C"/>
    <w:rsid w:val="34B1BCB4"/>
    <w:rsid w:val="34BD714F"/>
    <w:rsid w:val="34CBD761"/>
    <w:rsid w:val="34E4711F"/>
    <w:rsid w:val="34FEC0CD"/>
    <w:rsid w:val="3506D1B8"/>
    <w:rsid w:val="350ABC0D"/>
    <w:rsid w:val="35297FF8"/>
    <w:rsid w:val="352C9E20"/>
    <w:rsid w:val="35368D79"/>
    <w:rsid w:val="35423A46"/>
    <w:rsid w:val="35597946"/>
    <w:rsid w:val="35661CC8"/>
    <w:rsid w:val="356F3BEB"/>
    <w:rsid w:val="3580E6E0"/>
    <w:rsid w:val="35B8D55C"/>
    <w:rsid w:val="35B9FCB0"/>
    <w:rsid w:val="35BCBFD6"/>
    <w:rsid w:val="35C45469"/>
    <w:rsid w:val="361F3B29"/>
    <w:rsid w:val="36228FDF"/>
    <w:rsid w:val="3623246B"/>
    <w:rsid w:val="36236FAA"/>
    <w:rsid w:val="3642DA9A"/>
    <w:rsid w:val="36703A01"/>
    <w:rsid w:val="367886CB"/>
    <w:rsid w:val="369E63CA"/>
    <w:rsid w:val="36A9BF9D"/>
    <w:rsid w:val="36ACDF78"/>
    <w:rsid w:val="36E31034"/>
    <w:rsid w:val="36F7A6EF"/>
    <w:rsid w:val="36F9F496"/>
    <w:rsid w:val="37022924"/>
    <w:rsid w:val="371CBBA3"/>
    <w:rsid w:val="373AEE88"/>
    <w:rsid w:val="377B42C5"/>
    <w:rsid w:val="3784A85E"/>
    <w:rsid w:val="37B1FDDB"/>
    <w:rsid w:val="37B5B667"/>
    <w:rsid w:val="37CD7463"/>
    <w:rsid w:val="37D539B2"/>
    <w:rsid w:val="37EDC461"/>
    <w:rsid w:val="37F71B72"/>
    <w:rsid w:val="37F7CACC"/>
    <w:rsid w:val="3801144B"/>
    <w:rsid w:val="380D4AFC"/>
    <w:rsid w:val="38574B6E"/>
    <w:rsid w:val="3871A2A6"/>
    <w:rsid w:val="387D163B"/>
    <w:rsid w:val="38895974"/>
    <w:rsid w:val="389ED99E"/>
    <w:rsid w:val="38A9112F"/>
    <w:rsid w:val="38B4649E"/>
    <w:rsid w:val="38C86713"/>
    <w:rsid w:val="38CE71AC"/>
    <w:rsid w:val="38D70170"/>
    <w:rsid w:val="38F16E8E"/>
    <w:rsid w:val="39157EC8"/>
    <w:rsid w:val="394CD295"/>
    <w:rsid w:val="394CEB8F"/>
    <w:rsid w:val="395BA073"/>
    <w:rsid w:val="398BE8C1"/>
    <w:rsid w:val="398EFC23"/>
    <w:rsid w:val="399F5555"/>
    <w:rsid w:val="39B981D7"/>
    <w:rsid w:val="39C9674E"/>
    <w:rsid w:val="39DFDB07"/>
    <w:rsid w:val="39FC60F4"/>
    <w:rsid w:val="3A095A92"/>
    <w:rsid w:val="3A0DF263"/>
    <w:rsid w:val="3A4F00F8"/>
    <w:rsid w:val="3A792294"/>
    <w:rsid w:val="3A84A952"/>
    <w:rsid w:val="3A852216"/>
    <w:rsid w:val="3A9772DE"/>
    <w:rsid w:val="3A998C61"/>
    <w:rsid w:val="3AC970C4"/>
    <w:rsid w:val="3AE8BBF0"/>
    <w:rsid w:val="3B02363A"/>
    <w:rsid w:val="3B0A89BE"/>
    <w:rsid w:val="3B0C5D23"/>
    <w:rsid w:val="3B15E642"/>
    <w:rsid w:val="3B1C70AB"/>
    <w:rsid w:val="3B519EF8"/>
    <w:rsid w:val="3B51BB2E"/>
    <w:rsid w:val="3B52E222"/>
    <w:rsid w:val="3B5BFFA5"/>
    <w:rsid w:val="3B7185D4"/>
    <w:rsid w:val="3B725C1F"/>
    <w:rsid w:val="3BC602E2"/>
    <w:rsid w:val="3BD2D2F9"/>
    <w:rsid w:val="3C0FEF19"/>
    <w:rsid w:val="3C11D610"/>
    <w:rsid w:val="3C1A7814"/>
    <w:rsid w:val="3C1ACCE1"/>
    <w:rsid w:val="3C246E42"/>
    <w:rsid w:val="3C2D2BB4"/>
    <w:rsid w:val="3C480435"/>
    <w:rsid w:val="3C536FEC"/>
    <w:rsid w:val="3C7BE5AF"/>
    <w:rsid w:val="3C94BF8C"/>
    <w:rsid w:val="3CA62081"/>
    <w:rsid w:val="3CB6B6D8"/>
    <w:rsid w:val="3CBA4CC6"/>
    <w:rsid w:val="3CC58882"/>
    <w:rsid w:val="3CD59908"/>
    <w:rsid w:val="3CE1FE57"/>
    <w:rsid w:val="3CE9A6CA"/>
    <w:rsid w:val="3D0D4C5D"/>
    <w:rsid w:val="3D20C610"/>
    <w:rsid w:val="3D2A9524"/>
    <w:rsid w:val="3D4A60DD"/>
    <w:rsid w:val="3D7061BE"/>
    <w:rsid w:val="3D74AFE3"/>
    <w:rsid w:val="3D87BCEC"/>
    <w:rsid w:val="3D880B1D"/>
    <w:rsid w:val="3D9FBD20"/>
    <w:rsid w:val="3DB34564"/>
    <w:rsid w:val="3DCEAFC1"/>
    <w:rsid w:val="3DD95EF2"/>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E4C6D5"/>
    <w:rsid w:val="3FF04080"/>
    <w:rsid w:val="3FF0EB2B"/>
    <w:rsid w:val="40069B4E"/>
    <w:rsid w:val="40183B30"/>
    <w:rsid w:val="4056EB3F"/>
    <w:rsid w:val="406D797E"/>
    <w:rsid w:val="40775866"/>
    <w:rsid w:val="4094530F"/>
    <w:rsid w:val="40A69041"/>
    <w:rsid w:val="40C811CE"/>
    <w:rsid w:val="40FD5AA3"/>
    <w:rsid w:val="41114C76"/>
    <w:rsid w:val="4126BA07"/>
    <w:rsid w:val="414C9422"/>
    <w:rsid w:val="41BB50D6"/>
    <w:rsid w:val="41E869C5"/>
    <w:rsid w:val="41FB065D"/>
    <w:rsid w:val="421A8282"/>
    <w:rsid w:val="423FB337"/>
    <w:rsid w:val="424731F6"/>
    <w:rsid w:val="42542C3A"/>
    <w:rsid w:val="425F6AD0"/>
    <w:rsid w:val="42A2319D"/>
    <w:rsid w:val="42BC5A93"/>
    <w:rsid w:val="430036C1"/>
    <w:rsid w:val="43031EFA"/>
    <w:rsid w:val="430393D5"/>
    <w:rsid w:val="431245B5"/>
    <w:rsid w:val="43129397"/>
    <w:rsid w:val="431769A5"/>
    <w:rsid w:val="43232937"/>
    <w:rsid w:val="4340BCCE"/>
    <w:rsid w:val="4342824F"/>
    <w:rsid w:val="435AF993"/>
    <w:rsid w:val="436201A5"/>
    <w:rsid w:val="43677B5C"/>
    <w:rsid w:val="43839026"/>
    <w:rsid w:val="438AD691"/>
    <w:rsid w:val="4392D4D0"/>
    <w:rsid w:val="43B1CE29"/>
    <w:rsid w:val="43B685EB"/>
    <w:rsid w:val="43EDA91A"/>
    <w:rsid w:val="43F11B81"/>
    <w:rsid w:val="43F71072"/>
    <w:rsid w:val="43FB70D3"/>
    <w:rsid w:val="440FE5DA"/>
    <w:rsid w:val="44122176"/>
    <w:rsid w:val="442AF339"/>
    <w:rsid w:val="44599856"/>
    <w:rsid w:val="44628650"/>
    <w:rsid w:val="44685387"/>
    <w:rsid w:val="447A6750"/>
    <w:rsid w:val="449534ED"/>
    <w:rsid w:val="449F9701"/>
    <w:rsid w:val="44ACDDAC"/>
    <w:rsid w:val="44B3F6F2"/>
    <w:rsid w:val="44D2A5A7"/>
    <w:rsid w:val="44E0615A"/>
    <w:rsid w:val="44FE38A8"/>
    <w:rsid w:val="4508DD22"/>
    <w:rsid w:val="451BA656"/>
    <w:rsid w:val="4530F77F"/>
    <w:rsid w:val="453746FD"/>
    <w:rsid w:val="45429544"/>
    <w:rsid w:val="4552062C"/>
    <w:rsid w:val="456C1ADF"/>
    <w:rsid w:val="45781D90"/>
    <w:rsid w:val="458D6F6C"/>
    <w:rsid w:val="459D8A2E"/>
    <w:rsid w:val="45A012A1"/>
    <w:rsid w:val="45A4C845"/>
    <w:rsid w:val="45B77F63"/>
    <w:rsid w:val="45EF1253"/>
    <w:rsid w:val="45F1A5A6"/>
    <w:rsid w:val="4611FF67"/>
    <w:rsid w:val="461501BD"/>
    <w:rsid w:val="464834E7"/>
    <w:rsid w:val="464F4606"/>
    <w:rsid w:val="465E5C61"/>
    <w:rsid w:val="4662EA77"/>
    <w:rsid w:val="466AB88A"/>
    <w:rsid w:val="4685B912"/>
    <w:rsid w:val="46934B6E"/>
    <w:rsid w:val="46A23C3A"/>
    <w:rsid w:val="46A4AD83"/>
    <w:rsid w:val="46AB2EB0"/>
    <w:rsid w:val="46F3B0B8"/>
    <w:rsid w:val="46F8F2F0"/>
    <w:rsid w:val="470CF6A1"/>
    <w:rsid w:val="47122E44"/>
    <w:rsid w:val="471CEB64"/>
    <w:rsid w:val="472810D9"/>
    <w:rsid w:val="47323BE7"/>
    <w:rsid w:val="474E0EC1"/>
    <w:rsid w:val="4751CBF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AFC9F6C"/>
    <w:rsid w:val="4B0A1019"/>
    <w:rsid w:val="4B0D9089"/>
    <w:rsid w:val="4B34193E"/>
    <w:rsid w:val="4B781EA6"/>
    <w:rsid w:val="4B80111B"/>
    <w:rsid w:val="4B841121"/>
    <w:rsid w:val="4BA4270A"/>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720B04"/>
    <w:rsid w:val="4D81D111"/>
    <w:rsid w:val="4D823F73"/>
    <w:rsid w:val="4DB912B0"/>
    <w:rsid w:val="4DC6E78E"/>
    <w:rsid w:val="4DCD0CDD"/>
    <w:rsid w:val="4E0176F3"/>
    <w:rsid w:val="4E0FBDF1"/>
    <w:rsid w:val="4E595D99"/>
    <w:rsid w:val="4E8A7D62"/>
    <w:rsid w:val="4E8B84A1"/>
    <w:rsid w:val="4EC3D394"/>
    <w:rsid w:val="4EC69265"/>
    <w:rsid w:val="4EC747BA"/>
    <w:rsid w:val="4ED17935"/>
    <w:rsid w:val="4ED50F8D"/>
    <w:rsid w:val="4ED5C212"/>
    <w:rsid w:val="4ED80225"/>
    <w:rsid w:val="4EDAA3CD"/>
    <w:rsid w:val="4EE8EF0B"/>
    <w:rsid w:val="4EE93CFC"/>
    <w:rsid w:val="4EF46C28"/>
    <w:rsid w:val="4EF97D0D"/>
    <w:rsid w:val="4F0E3D08"/>
    <w:rsid w:val="4F1195FD"/>
    <w:rsid w:val="4F187270"/>
    <w:rsid w:val="4F25FF10"/>
    <w:rsid w:val="4F432C6B"/>
    <w:rsid w:val="4F73F032"/>
    <w:rsid w:val="4F8D1AC6"/>
    <w:rsid w:val="4FA00ECB"/>
    <w:rsid w:val="4FAA3A6A"/>
    <w:rsid w:val="4FB12B6B"/>
    <w:rsid w:val="4FD6DC95"/>
    <w:rsid w:val="4FF5C43C"/>
    <w:rsid w:val="4FF824B0"/>
    <w:rsid w:val="50078A61"/>
    <w:rsid w:val="504B8FC9"/>
    <w:rsid w:val="505682DD"/>
    <w:rsid w:val="5068BC3E"/>
    <w:rsid w:val="50A542E2"/>
    <w:rsid w:val="50B576B0"/>
    <w:rsid w:val="50BD1182"/>
    <w:rsid w:val="50C42781"/>
    <w:rsid w:val="50D6470B"/>
    <w:rsid w:val="50F07DF3"/>
    <w:rsid w:val="50F75FB6"/>
    <w:rsid w:val="510A953F"/>
    <w:rsid w:val="511BFC6A"/>
    <w:rsid w:val="513B36D8"/>
    <w:rsid w:val="51449456"/>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2F9FBB8"/>
    <w:rsid w:val="530AE25C"/>
    <w:rsid w:val="530BB51E"/>
    <w:rsid w:val="533B0EE1"/>
    <w:rsid w:val="53460EB3"/>
    <w:rsid w:val="5367738D"/>
    <w:rsid w:val="53693158"/>
    <w:rsid w:val="538BF8E0"/>
    <w:rsid w:val="539526D5"/>
    <w:rsid w:val="5396769A"/>
    <w:rsid w:val="539703F1"/>
    <w:rsid w:val="53C5E754"/>
    <w:rsid w:val="53CE2CAD"/>
    <w:rsid w:val="53EEFCC8"/>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73B786"/>
    <w:rsid w:val="569EA83C"/>
    <w:rsid w:val="56A1CBE1"/>
    <w:rsid w:val="56AF40E5"/>
    <w:rsid w:val="56B81A59"/>
    <w:rsid w:val="56C1B40B"/>
    <w:rsid w:val="56CA6EA6"/>
    <w:rsid w:val="56DFC9DC"/>
    <w:rsid w:val="56E39557"/>
    <w:rsid w:val="56FB82CE"/>
    <w:rsid w:val="57133BD5"/>
    <w:rsid w:val="5734C8B8"/>
    <w:rsid w:val="5740C188"/>
    <w:rsid w:val="575709DB"/>
    <w:rsid w:val="576F8886"/>
    <w:rsid w:val="57805B8B"/>
    <w:rsid w:val="57B5F77D"/>
    <w:rsid w:val="57BD28D7"/>
    <w:rsid w:val="57C6A213"/>
    <w:rsid w:val="57EFFF5A"/>
    <w:rsid w:val="57F83472"/>
    <w:rsid w:val="580CABD3"/>
    <w:rsid w:val="58189E52"/>
    <w:rsid w:val="582F7102"/>
    <w:rsid w:val="5839FC0C"/>
    <w:rsid w:val="58542A74"/>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205473"/>
    <w:rsid w:val="5A990658"/>
    <w:rsid w:val="5ABE2544"/>
    <w:rsid w:val="5AC97E13"/>
    <w:rsid w:val="5ADA8CC9"/>
    <w:rsid w:val="5AECD970"/>
    <w:rsid w:val="5AF60EA5"/>
    <w:rsid w:val="5AFCCAEF"/>
    <w:rsid w:val="5B0D0D01"/>
    <w:rsid w:val="5B3106EF"/>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BEB580"/>
    <w:rsid w:val="5DC3E87C"/>
    <w:rsid w:val="5DE1513F"/>
    <w:rsid w:val="5DF34B52"/>
    <w:rsid w:val="5E493B76"/>
    <w:rsid w:val="5E4B8063"/>
    <w:rsid w:val="5E82FF3E"/>
    <w:rsid w:val="5E879D41"/>
    <w:rsid w:val="5EA166D1"/>
    <w:rsid w:val="5EEE25EF"/>
    <w:rsid w:val="5EF6E2F4"/>
    <w:rsid w:val="5F074E4C"/>
    <w:rsid w:val="5F0E5D98"/>
    <w:rsid w:val="5F5353C8"/>
    <w:rsid w:val="5F5BAD17"/>
    <w:rsid w:val="5F628822"/>
    <w:rsid w:val="5F63AF1A"/>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5BA63A"/>
    <w:rsid w:val="62675411"/>
    <w:rsid w:val="62C33C8D"/>
    <w:rsid w:val="62C52360"/>
    <w:rsid w:val="62E91706"/>
    <w:rsid w:val="62EF6694"/>
    <w:rsid w:val="631AB12B"/>
    <w:rsid w:val="632B50A0"/>
    <w:rsid w:val="6376B769"/>
    <w:rsid w:val="637E50DF"/>
    <w:rsid w:val="638AE0AF"/>
    <w:rsid w:val="63BA7CDF"/>
    <w:rsid w:val="63D63B9D"/>
    <w:rsid w:val="642456F1"/>
    <w:rsid w:val="646C8129"/>
    <w:rsid w:val="64950D75"/>
    <w:rsid w:val="64A96F9B"/>
    <w:rsid w:val="64B363C0"/>
    <w:rsid w:val="64C472E9"/>
    <w:rsid w:val="64F890C9"/>
    <w:rsid w:val="6517541A"/>
    <w:rsid w:val="652CBD1A"/>
    <w:rsid w:val="656369BD"/>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6B2196"/>
    <w:rsid w:val="68714203"/>
    <w:rsid w:val="68842BFB"/>
    <w:rsid w:val="689A4D9C"/>
    <w:rsid w:val="68A1BDDD"/>
    <w:rsid w:val="68B9B28E"/>
    <w:rsid w:val="68CE35AC"/>
    <w:rsid w:val="68DCF1C2"/>
    <w:rsid w:val="68E25280"/>
    <w:rsid w:val="68E8422B"/>
    <w:rsid w:val="68F0D677"/>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7644E"/>
    <w:rsid w:val="6A2A051C"/>
    <w:rsid w:val="6A2E64D6"/>
    <w:rsid w:val="6A394769"/>
    <w:rsid w:val="6A3E6F85"/>
    <w:rsid w:val="6A43BD2F"/>
    <w:rsid w:val="6A458A7F"/>
    <w:rsid w:val="6A48E72D"/>
    <w:rsid w:val="6A83B5FD"/>
    <w:rsid w:val="6AC921AE"/>
    <w:rsid w:val="6ACA963F"/>
    <w:rsid w:val="6AEB8FA9"/>
    <w:rsid w:val="6B0F5D08"/>
    <w:rsid w:val="6B196446"/>
    <w:rsid w:val="6B2B448F"/>
    <w:rsid w:val="6B45BF33"/>
    <w:rsid w:val="6B4AD300"/>
    <w:rsid w:val="6B662049"/>
    <w:rsid w:val="6B88E97E"/>
    <w:rsid w:val="6B98FEC0"/>
    <w:rsid w:val="6BE26BD2"/>
    <w:rsid w:val="6C0194F2"/>
    <w:rsid w:val="6C185E7C"/>
    <w:rsid w:val="6C1ADB9E"/>
    <w:rsid w:val="6C1EFCD6"/>
    <w:rsid w:val="6C21238C"/>
    <w:rsid w:val="6C285EEA"/>
    <w:rsid w:val="6C405274"/>
    <w:rsid w:val="6C425840"/>
    <w:rsid w:val="6C517769"/>
    <w:rsid w:val="6C95F6DD"/>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781408"/>
    <w:rsid w:val="6E86BAAB"/>
    <w:rsid w:val="6E86C6BD"/>
    <w:rsid w:val="6E8A08EA"/>
    <w:rsid w:val="6ECA1F2E"/>
    <w:rsid w:val="6ECFA801"/>
    <w:rsid w:val="6EE268B5"/>
    <w:rsid w:val="6F5C47B9"/>
    <w:rsid w:val="6F71ED7A"/>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087F6"/>
    <w:rsid w:val="712BF3F3"/>
    <w:rsid w:val="71320523"/>
    <w:rsid w:val="7146D342"/>
    <w:rsid w:val="714E62E0"/>
    <w:rsid w:val="715C6D00"/>
    <w:rsid w:val="71689243"/>
    <w:rsid w:val="71735EA7"/>
    <w:rsid w:val="717FDE85"/>
    <w:rsid w:val="719C4BE0"/>
    <w:rsid w:val="71A99BA1"/>
    <w:rsid w:val="71B2C5F0"/>
    <w:rsid w:val="71B77778"/>
    <w:rsid w:val="71D93E56"/>
    <w:rsid w:val="71E6A473"/>
    <w:rsid w:val="71FB2CA3"/>
    <w:rsid w:val="720144AF"/>
    <w:rsid w:val="72297DDB"/>
    <w:rsid w:val="722D3FDC"/>
    <w:rsid w:val="723127F5"/>
    <w:rsid w:val="72483751"/>
    <w:rsid w:val="724DACC3"/>
    <w:rsid w:val="72D0EC28"/>
    <w:rsid w:val="72FA8111"/>
    <w:rsid w:val="7314E549"/>
    <w:rsid w:val="731C28F9"/>
    <w:rsid w:val="7324B6C2"/>
    <w:rsid w:val="73367A40"/>
    <w:rsid w:val="73578B84"/>
    <w:rsid w:val="737868F8"/>
    <w:rsid w:val="737C0DE8"/>
    <w:rsid w:val="73817C8A"/>
    <w:rsid w:val="7393EA0B"/>
    <w:rsid w:val="739C0E5B"/>
    <w:rsid w:val="73ACCAF1"/>
    <w:rsid w:val="73B4565C"/>
    <w:rsid w:val="73B94285"/>
    <w:rsid w:val="73E6173F"/>
    <w:rsid w:val="740E0A64"/>
    <w:rsid w:val="7420ACE4"/>
    <w:rsid w:val="742D536B"/>
    <w:rsid w:val="74309E8E"/>
    <w:rsid w:val="74475646"/>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1CFB87"/>
    <w:rsid w:val="762C2FF9"/>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3DB290"/>
    <w:rsid w:val="78526A83"/>
    <w:rsid w:val="78594E98"/>
    <w:rsid w:val="78611464"/>
    <w:rsid w:val="78A7741F"/>
    <w:rsid w:val="78DB0233"/>
    <w:rsid w:val="78DF99F9"/>
    <w:rsid w:val="7905FA68"/>
    <w:rsid w:val="792851CA"/>
    <w:rsid w:val="79296662"/>
    <w:rsid w:val="793F945F"/>
    <w:rsid w:val="7965482F"/>
    <w:rsid w:val="7965B169"/>
    <w:rsid w:val="7967E941"/>
    <w:rsid w:val="7974813C"/>
    <w:rsid w:val="7983EBE3"/>
    <w:rsid w:val="79C9F997"/>
    <w:rsid w:val="79D8C4D6"/>
    <w:rsid w:val="79E86138"/>
    <w:rsid w:val="7A15DB91"/>
    <w:rsid w:val="7A3A3267"/>
    <w:rsid w:val="7A41EFC9"/>
    <w:rsid w:val="7A7B0185"/>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BA882FF"/>
    <w:rsid w:val="7C06E213"/>
    <w:rsid w:val="7C091419"/>
    <w:rsid w:val="7C10F291"/>
    <w:rsid w:val="7C2E890F"/>
    <w:rsid w:val="7C50B3DB"/>
    <w:rsid w:val="7C5A4AD3"/>
    <w:rsid w:val="7C5C24A7"/>
    <w:rsid w:val="7CB02A09"/>
    <w:rsid w:val="7CDB5702"/>
    <w:rsid w:val="7CE911A0"/>
    <w:rsid w:val="7CF0265A"/>
    <w:rsid w:val="7D00E7EE"/>
    <w:rsid w:val="7D06D99D"/>
    <w:rsid w:val="7D0B628C"/>
    <w:rsid w:val="7D2BE553"/>
    <w:rsid w:val="7D460FC9"/>
    <w:rsid w:val="7D54A122"/>
    <w:rsid w:val="7D5B1102"/>
    <w:rsid w:val="7D706A89"/>
    <w:rsid w:val="7D82B527"/>
    <w:rsid w:val="7D8E85A1"/>
    <w:rsid w:val="7D9B11E6"/>
    <w:rsid w:val="7DAF04DC"/>
    <w:rsid w:val="7DCC4B52"/>
    <w:rsid w:val="7DD0C069"/>
    <w:rsid w:val="7DD151D9"/>
    <w:rsid w:val="7DE02D07"/>
    <w:rsid w:val="7E2EF992"/>
    <w:rsid w:val="7E3CF599"/>
    <w:rsid w:val="7E47F25F"/>
    <w:rsid w:val="7E527435"/>
    <w:rsid w:val="7E5E238F"/>
    <w:rsid w:val="7E68B9A9"/>
    <w:rsid w:val="7E6DBA97"/>
    <w:rsid w:val="7E7169B4"/>
    <w:rsid w:val="7E726015"/>
    <w:rsid w:val="7E7CC6AE"/>
    <w:rsid w:val="7E7F1958"/>
    <w:rsid w:val="7E96BD78"/>
    <w:rsid w:val="7E96DE49"/>
    <w:rsid w:val="7EAF07BA"/>
    <w:rsid w:val="7EB95821"/>
    <w:rsid w:val="7EBF07DB"/>
    <w:rsid w:val="7EC17CA0"/>
    <w:rsid w:val="7ECA9474"/>
    <w:rsid w:val="7ECBAC4B"/>
    <w:rsid w:val="7EE7BD84"/>
    <w:rsid w:val="7EF07183"/>
    <w:rsid w:val="7F04A7AC"/>
    <w:rsid w:val="7F2B690E"/>
    <w:rsid w:val="7F495279"/>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CD9B6801-2FCD-4181-A550-ECD4EBA440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color="auto" w:sz="12" w:space="1"/>
      </w:pBdr>
      <w:spacing w:before="480" w:after="480"/>
      <w:ind w:left="357" w:hanging="357"/>
      <w:jc w:val="right"/>
      <w:outlineLvl w:val="0"/>
    </w:pPr>
    <w:rPr>
      <w:rFonts w:ascii="Arial" w:hAnsi="Arial" w:eastAsia="Times New Roman"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hAnsi="Arial" w:eastAsia="Times New Roman"/>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hAnsi="Cambria" w:eastAsia="Times New Roman"/>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hAnsiTheme="majorHAnsi" w:eastAsiaTheme="majorEastAsia"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hAnsiTheme="majorHAnsi" w:eastAsiaTheme="majorEastAsia" w:cstheme="majorBidi"/>
      <w:color w:val="863D06"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styleId="BalloonTextChar" w:customStyle="1">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styleId="HeaderChar" w:customStyle="1">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styleId="FooterChar" w:customStyle="1">
    <w:name w:val="Footer Char"/>
    <w:basedOn w:val="DefaultParagraphFont"/>
    <w:link w:val="Footer"/>
    <w:uiPriority w:val="99"/>
    <w:rsid w:val="00A16121"/>
  </w:style>
  <w:style w:type="character" w:styleId="Heading1Char" w:customStyle="1">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hAnsi="Arial" w:eastAsia="Times New Roman" w:cs="Arial"/>
      <w:kern w:val="32"/>
      <w:sz w:val="28"/>
      <w:szCs w:val="28"/>
    </w:rPr>
  </w:style>
  <w:style w:type="paragraph" w:styleId="TableHeading" w:customStyle="1">
    <w:name w:val="Table Heading"/>
    <w:basedOn w:val="Normal"/>
    <w:rsid w:val="00C902C9"/>
    <w:pPr>
      <w:keepNext/>
      <w:snapToGrid w:val="0"/>
      <w:spacing w:before="60" w:after="60"/>
      <w:jc w:val="center"/>
    </w:pPr>
    <w:rPr>
      <w:rFonts w:ascii="Arial" w:hAnsi="Arial" w:eastAsia="Times New Roman"/>
      <w:b/>
      <w:sz w:val="18"/>
      <w:szCs w:val="20"/>
    </w:rPr>
  </w:style>
  <w:style w:type="paragraph" w:styleId="TableColRowHeading" w:customStyle="1">
    <w:name w:val="Table Col/Row Heading"/>
    <w:basedOn w:val="Normal"/>
    <w:rsid w:val="00C902C9"/>
    <w:pPr>
      <w:keepNext/>
      <w:spacing w:before="40" w:after="80"/>
      <w:jc w:val="both"/>
    </w:pPr>
    <w:rPr>
      <w:rFonts w:ascii="Arial" w:hAnsi="Arial" w:eastAsia="Times New Roman"/>
      <w:sz w:val="20"/>
      <w:szCs w:val="20"/>
    </w:rPr>
  </w:style>
  <w:style w:type="paragraph" w:styleId="Tablebody" w:customStyle="1">
    <w:name w:val="Table body"/>
    <w:basedOn w:val="Normal"/>
    <w:rsid w:val="00C902C9"/>
    <w:pPr>
      <w:spacing w:before="40" w:after="80"/>
    </w:pPr>
    <w:rPr>
      <w:rFonts w:ascii="Arial" w:hAnsi="Arial" w:eastAsia="Times New Roman"/>
      <w:sz w:val="16"/>
      <w:szCs w:val="20"/>
    </w:rPr>
  </w:style>
  <w:style w:type="paragraph" w:styleId="ssNoHeading3" w:customStyle="1">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styleId="Heading3Char" w:customStyle="1">
    <w:name w:val="Heading 3 Char"/>
    <w:basedOn w:val="DefaultParagraphFont"/>
    <w:link w:val="Heading3"/>
    <w:uiPriority w:val="9"/>
    <w:rsid w:val="00C902C9"/>
    <w:rPr>
      <w:rFonts w:ascii="Cambria" w:hAnsi="Cambria" w:eastAsia="Times New Roman" w:cs="Times New Roman"/>
      <w:b/>
      <w:bCs/>
      <w:color w:val="F58025"/>
    </w:rPr>
  </w:style>
  <w:style w:type="character" w:styleId="Hyperlink">
    <w:name w:val="Hyperlink"/>
    <w:basedOn w:val="DefaultParagraphFont"/>
    <w:uiPriority w:val="99"/>
    <w:unhideWhenUsed/>
    <w:rsid w:val="00C902C9"/>
    <w:rPr>
      <w:color w:val="0000FF"/>
      <w:u w:val="single"/>
    </w:rPr>
  </w:style>
  <w:style w:type="character" w:styleId="Heading2Char" w:customStyle="1">
    <w:name w:val="Heading 2 Char"/>
    <w:basedOn w:val="DefaultParagraphFont"/>
    <w:link w:val="Heading2"/>
    <w:uiPriority w:val="9"/>
    <w:rsid w:val="00230488"/>
    <w:rPr>
      <w:rFonts w:ascii="Arial" w:hAnsi="Arial" w:eastAsia="Times New Roman" w:cs="Times New Roman"/>
      <w:b/>
      <w:bCs/>
      <w:color w:val="F58025"/>
      <w:sz w:val="28"/>
      <w:szCs w:val="26"/>
    </w:rPr>
  </w:style>
  <w:style w:type="table" w:styleId="TableGrid">
    <w:name w:val="Table Grid"/>
    <w:basedOn w:val="TableNormal"/>
    <w:uiPriority w:val="59"/>
    <w:rsid w:val="00230488"/>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color="auto" w:sz="0" w:space="0"/>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hAnsi="Times New Roman" w:eastAsiaTheme="minorEastAsia"/>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hAnsiTheme="minorHAnsi" w:eastAsiaTheme="minorEastAsia" w:cstheme="minorBidi"/>
      <w:lang w:val="en-US"/>
    </w:rPr>
  </w:style>
  <w:style w:type="character" w:styleId="ListParagraphChar" w:customStyle="1">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styleId="CommentTextChar" w:customStyle="1">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styleId="CommentSubjectChar" w:customStyle="1">
    <w:name w:val="Comment Subject Char"/>
    <w:basedOn w:val="CommentTextChar"/>
    <w:link w:val="CommentSubject"/>
    <w:uiPriority w:val="99"/>
    <w:semiHidden/>
    <w:rsid w:val="009A09F4"/>
    <w:rPr>
      <w:b/>
      <w:bCs/>
      <w:lang w:eastAsia="en-US"/>
    </w:rPr>
  </w:style>
  <w:style w:type="character" w:styleId="Heading4Char" w:customStyle="1">
    <w:name w:val="Heading 4 Char"/>
    <w:basedOn w:val="DefaultParagraphFont"/>
    <w:link w:val="Heading4"/>
    <w:uiPriority w:val="9"/>
    <w:rsid w:val="00CE2DDE"/>
    <w:rPr>
      <w:rFonts w:asciiTheme="majorHAnsi" w:hAnsiTheme="majorHAnsi" w:eastAsiaTheme="majorEastAsia" w:cstheme="majorBidi"/>
      <w:b/>
      <w:bCs/>
      <w:i/>
      <w:iCs/>
      <w:color w:val="F58025" w:themeColor="accent1"/>
      <w:sz w:val="22"/>
      <w:szCs w:val="22"/>
      <w:lang w:eastAsia="en-US"/>
    </w:rPr>
  </w:style>
  <w:style w:type="character" w:styleId="Heading5Char" w:customStyle="1">
    <w:name w:val="Heading 5 Char"/>
    <w:basedOn w:val="DefaultParagraphFont"/>
    <w:link w:val="Heading5"/>
    <w:uiPriority w:val="9"/>
    <w:rsid w:val="009E6375"/>
    <w:rPr>
      <w:rFonts w:asciiTheme="majorHAnsi" w:hAnsiTheme="majorHAnsi" w:eastAsiaTheme="majorEastAsia"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color="F58025" w:themeColor="accent1" w:sz="8" w:space="0"/>
        <w:left w:val="single" w:color="F58025" w:themeColor="accent1" w:sz="8" w:space="0"/>
        <w:bottom w:val="single" w:color="F58025" w:themeColor="accent1" w:sz="8" w:space="0"/>
        <w:right w:val="single" w:color="F58025" w:themeColor="accent1" w:sz="8" w:space="0"/>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color="F58025" w:themeColor="accent1" w:sz="6" w:space="0"/>
          <w:left w:val="single" w:color="F58025" w:themeColor="accent1" w:sz="8" w:space="0"/>
          <w:bottom w:val="single" w:color="F58025" w:themeColor="accent1" w:sz="8" w:space="0"/>
          <w:right w:val="single" w:color="F58025" w:themeColor="accent1" w:sz="8" w:space="0"/>
        </w:tcBorders>
      </w:tcPr>
    </w:tblStylePr>
    <w:tblStylePr w:type="firstCol">
      <w:rPr>
        <w:b/>
        <w:bCs/>
      </w:rPr>
    </w:tblStylePr>
    <w:tblStylePr w:type="lastCol">
      <w:rPr>
        <w:b/>
        <w:bCs/>
      </w:rPr>
    </w:tblStylePr>
    <w:tblStylePr w:type="band1Vert">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tblStylePr w:type="band1Horz">
      <w:tblPr/>
      <w:tcPr>
        <w:tcBorders>
          <w:top w:val="single" w:color="F58025" w:themeColor="accent1" w:sz="8" w:space="0"/>
          <w:left w:val="single" w:color="F58025" w:themeColor="accent1" w:sz="8" w:space="0"/>
          <w:bottom w:val="single" w:color="F58025" w:themeColor="accent1" w:sz="8" w:space="0"/>
          <w:right w:val="single" w:color="F58025" w:themeColor="accent1" w:sz="8" w:space="0"/>
        </w:tcBorders>
      </w:tcPr>
    </w:tblStylePr>
  </w:style>
  <w:style w:type="paragraph" w:styleId="BodyTextIndent">
    <w:name w:val="Body Text Indent"/>
    <w:basedOn w:val="Normal"/>
    <w:link w:val="BodyTextIndentChar"/>
    <w:rsid w:val="00303BFC"/>
    <w:pPr>
      <w:ind w:left="709" w:hanging="709"/>
      <w:jc w:val="both"/>
    </w:pPr>
    <w:rPr>
      <w:rFonts w:ascii="Times New Roman" w:hAnsi="Times New Roman" w:eastAsia="Times New Roman"/>
      <w:szCs w:val="20"/>
      <w:lang w:val="x-none"/>
    </w:rPr>
  </w:style>
  <w:style w:type="character" w:styleId="BodyTextIndentChar" w:customStyle="1">
    <w:name w:val="Body Text Indent Char"/>
    <w:basedOn w:val="DefaultParagraphFont"/>
    <w:link w:val="BodyTextIndent"/>
    <w:rsid w:val="00303BFC"/>
    <w:rPr>
      <w:rFonts w:ascii="Times New Roman" w:hAnsi="Times New Roman" w:eastAsia="Times New Roman"/>
      <w:sz w:val="22"/>
      <w:lang w:val="x-none" w:eastAsia="en-US"/>
    </w:rPr>
  </w:style>
  <w:style w:type="paragraph" w:styleId="PubTitle" w:customStyle="1">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styleId="PubSubtitle" w:customStyle="1">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styleId="PubDate" w:customStyle="1">
    <w:name w:val="Pub Date"/>
    <w:basedOn w:val="Normal"/>
    <w:next w:val="Normal"/>
    <w:uiPriority w:val="7"/>
    <w:qFormat/>
    <w:rsid w:val="00E90139"/>
    <w:pPr>
      <w:spacing w:before="240" w:after="120" w:line="276" w:lineRule="auto"/>
    </w:pPr>
    <w:rPr>
      <w:rFonts w:ascii="Arial" w:hAnsi="Arial"/>
      <w:b/>
      <w:color w:val="878800"/>
      <w:sz w:val="32"/>
    </w:rPr>
  </w:style>
  <w:style w:type="character" w:styleId="TableTextCharChar" w:customStyle="1">
    <w:name w:val="Table Text Char Char"/>
    <w:link w:val="TableText"/>
    <w:rsid w:val="00E33F6C"/>
    <w:rPr>
      <w:sz w:val="22"/>
      <w:szCs w:val="22"/>
      <w:lang w:eastAsia="en-US"/>
    </w:rPr>
  </w:style>
  <w:style w:type="paragraph" w:styleId="TableText" w:customStyle="1">
    <w:name w:val="Table Text"/>
    <w:basedOn w:val="Normal"/>
    <w:link w:val="TableTextCharChar"/>
    <w:qFormat/>
    <w:rsid w:val="00E33F6C"/>
    <w:pPr>
      <w:spacing w:before="60" w:after="80" w:line="276" w:lineRule="auto"/>
    </w:pPr>
  </w:style>
  <w:style w:type="character" w:styleId="boldbodycopy" w:customStyle="1">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styleId="Default" w:customStyle="1">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styleId="BodyTextChar" w:customStyle="1">
    <w:name w:val="Body Text Char"/>
    <w:basedOn w:val="DefaultParagraphFont"/>
    <w:link w:val="BodyText"/>
    <w:uiPriority w:val="99"/>
    <w:rsid w:val="00C0228C"/>
    <w:rPr>
      <w:sz w:val="22"/>
      <w:szCs w:val="22"/>
      <w:lang w:eastAsia="en-US"/>
    </w:rPr>
  </w:style>
  <w:style w:type="paragraph" w:styleId="RR-HeadingLevel1" w:customStyle="1">
    <w:name w:val="RR - Heading Level 1"/>
    <w:basedOn w:val="Heading1"/>
    <w:next w:val="RR-Bodytext"/>
    <w:rsid w:val="001D5807"/>
    <w:pPr>
      <w:keepLines/>
      <w:pageBreakBefore/>
      <w:numPr>
        <w:numId w:val="3"/>
      </w:numPr>
      <w:pBdr>
        <w:bottom w:val="single" w:color="43732C" w:sz="12" w:space="3"/>
      </w:pBdr>
      <w:spacing w:before="0" w:after="440"/>
      <w:jc w:val="left"/>
    </w:pPr>
    <w:rPr>
      <w:b/>
      <w:color w:val="43732C"/>
      <w:sz w:val="52"/>
      <w:szCs w:val="66"/>
      <w:lang w:eastAsia="en-US"/>
    </w:rPr>
  </w:style>
  <w:style w:type="paragraph" w:styleId="RR-Bodytext" w:customStyle="1">
    <w:name w:val="RR - Body text"/>
    <w:link w:val="RR-BodytextCharChar"/>
    <w:rsid w:val="001D5807"/>
    <w:pPr>
      <w:numPr>
        <w:ilvl w:val="1"/>
        <w:numId w:val="3"/>
      </w:numPr>
      <w:spacing w:after="220"/>
    </w:pPr>
    <w:rPr>
      <w:rFonts w:ascii="Arial" w:hAnsi="Arial" w:eastAsia="Times New Roman"/>
      <w:sz w:val="22"/>
      <w:szCs w:val="24"/>
      <w:lang w:eastAsia="en-US"/>
    </w:rPr>
  </w:style>
  <w:style w:type="paragraph" w:styleId="RR-Footer-Pagenumbers" w:customStyle="1">
    <w:name w:val="RR - Footer - Page numbers"/>
    <w:basedOn w:val="RR-Bodytext"/>
    <w:rsid w:val="001D5807"/>
    <w:pPr>
      <w:numPr>
        <w:ilvl w:val="0"/>
        <w:numId w:val="0"/>
      </w:numPr>
      <w:spacing w:before="220" w:after="0"/>
      <w:jc w:val="right"/>
    </w:pPr>
    <w:rPr>
      <w:b/>
      <w:color w:val="43732C"/>
      <w:szCs w:val="22"/>
    </w:rPr>
  </w:style>
  <w:style w:type="character" w:styleId="RR-BodytextCharChar" w:customStyle="1">
    <w:name w:val="RR - Body text Char Char"/>
    <w:basedOn w:val="DefaultParagraphFont"/>
    <w:link w:val="RR-Bodytext"/>
    <w:rsid w:val="001D5807"/>
    <w:rPr>
      <w:rFonts w:ascii="Arial" w:hAnsi="Arial" w:eastAsia="Times New Roman"/>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styleId="EndnoteTextChar" w:customStyle="1">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styleId="FootnoteTextChar" w:customStyle="1">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styleId="PlainTextChar" w:customStyle="1">
    <w:name w:val="Plain Text Char"/>
    <w:basedOn w:val="DefaultParagraphFont"/>
    <w:link w:val="PlainText"/>
    <w:uiPriority w:val="99"/>
    <w:semiHidden/>
    <w:rsid w:val="002D67BD"/>
    <w:rPr>
      <w:rFonts w:eastAsiaTheme="minorHAnsi" w:cstheme="minorBidi"/>
      <w:sz w:val="22"/>
      <w:szCs w:val="21"/>
      <w:lang w:eastAsia="en-US"/>
    </w:rPr>
  </w:style>
  <w:style w:type="character" w:styleId="normaltextrun" w:customStyle="1">
    <w:name w:val="normaltextrun"/>
    <w:basedOn w:val="DefaultParagraphFont"/>
    <w:rsid w:val="00EA119B"/>
  </w:style>
  <w:style w:type="character" w:styleId="spellingerror" w:customStyle="1">
    <w:name w:val="spellingerror"/>
    <w:basedOn w:val="DefaultParagraphFont"/>
    <w:rsid w:val="00EA119B"/>
  </w:style>
  <w:style w:type="paragraph" w:styleId="paragraph" w:customStyle="1">
    <w:name w:val="paragraph"/>
    <w:basedOn w:val="Normal"/>
    <w:rsid w:val="00306EAE"/>
    <w:pPr>
      <w:spacing w:before="100" w:beforeAutospacing="1" w:after="100" w:afterAutospacing="1"/>
    </w:pPr>
    <w:rPr>
      <w:rFonts w:ascii="Times New Roman" w:hAnsi="Times New Roman" w:eastAsia="Times New Roman"/>
      <w:sz w:val="24"/>
      <w:szCs w:val="24"/>
      <w:lang w:eastAsia="en-GB"/>
    </w:rPr>
  </w:style>
  <w:style w:type="character" w:styleId="eop" w:customStyle="1">
    <w:name w:val="eop"/>
    <w:basedOn w:val="DefaultParagraphFont"/>
    <w:rsid w:val="00306EAE"/>
  </w:style>
  <w:style w:type="paragraph" w:styleId="Revision">
    <w:name w:val="Revision"/>
    <w:hidden/>
    <w:uiPriority w:val="99"/>
    <w:semiHidden/>
    <w:rsid w:val="00F84918"/>
    <w:rPr>
      <w:sz w:val="22"/>
      <w:szCs w:val="22"/>
      <w:lang w:eastAsia="en-US"/>
    </w:rPr>
  </w:style>
  <w:style w:type="character" w:styleId="contentcontrolboundarysink" w:customStyle="1">
    <w:name w:val="contentcontrolboundarysink"/>
    <w:basedOn w:val="DefaultParagraphFont"/>
    <w:rsid w:val="00140B60"/>
  </w:style>
  <w:style w:type="numbering" w:styleId="CurrentList1" w:customStyle="1">
    <w:name w:val="Current List1"/>
    <w:uiPriority w:val="99"/>
    <w:rsid w:val="000014D5"/>
    <w:pPr>
      <w:numPr>
        <w:numId w:val="4"/>
      </w:numPr>
    </w:pPr>
  </w:style>
  <w:style w:type="character" w:styleId="ui-provider" w:customStyle="1">
    <w:name w:val="ui-provider"/>
    <w:basedOn w:val="DefaultParagraphFont"/>
    <w:rsid w:val="00BA2591"/>
  </w:style>
  <w:style w:type="paragraph" w:styleId="commentcontentpara" w:customStyle="1">
    <w:name w:val="commentcontentpara"/>
    <w:basedOn w:val="Normal"/>
    <w:rsid w:val="007E1435"/>
    <w:pPr>
      <w:spacing w:before="100" w:beforeAutospacing="1" w:after="100" w:afterAutospacing="1"/>
    </w:pPr>
    <w:rPr>
      <w:rFonts w:ascii="Times New Roman" w:hAnsi="Times New Roman" w:eastAsia="Times New Roman"/>
      <w:sz w:val="24"/>
      <w:szCs w:val="24"/>
      <w:lang w:eastAsia="en-GB"/>
    </w:rPr>
  </w:style>
  <w:style w:type="table" w:styleId="Table" w:customStyle="1">
    <w:name w:val="Table"/>
    <w:basedOn w:val="TableNormal"/>
    <w:uiPriority w:val="99"/>
    <w:rsid w:val="000014E4"/>
    <w:rPr>
      <w:rFonts w:ascii="Arial" w:hAnsi="Arial"/>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scxw126349271" w:customStyle="1">
    <w:name w:val="scxw126349271"/>
    <w:basedOn w:val="DefaultParagraphFont"/>
    <w:rsid w:val="0066471E"/>
  </w:style>
  <w:style w:type="table" w:styleId="DefraGreen" w:customStyle="1">
    <w:name w:val="Defra Green"/>
    <w:basedOn w:val="TableNormal"/>
    <w:uiPriority w:val="99"/>
    <w:qFormat/>
    <w:rsid w:val="0032392B"/>
    <w:pPr>
      <w:spacing w:before="60" w:after="80"/>
    </w:pPr>
    <w:rPr>
      <w:rFonts w:ascii="Arial" w:hAnsi="Arial"/>
      <w:sz w:val="22"/>
    </w:rPr>
    <w:tblPr>
      <w:tblStyleColBandSize w:val="1"/>
      <w:tblBorders>
        <w:top w:val="single" w:color="00B050" w:sz="4" w:space="0"/>
        <w:left w:val="single" w:color="00B050" w:sz="4" w:space="0"/>
        <w:bottom w:val="single" w:color="00B050" w:sz="4" w:space="0"/>
        <w:right w:val="single" w:color="00B050" w:sz="4" w:space="0"/>
        <w:insideH w:val="single" w:color="00B050" w:sz="4" w:space="0"/>
        <w:insideV w:val="single" w:color="00B050" w:sz="4" w:space="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9673">
      <w:bodyDiv w:val="1"/>
      <w:marLeft w:val="0"/>
      <w:marRight w:val="0"/>
      <w:marTop w:val="0"/>
      <w:marBottom w:val="0"/>
      <w:divBdr>
        <w:top w:val="none" w:sz="0" w:space="0" w:color="auto"/>
        <w:left w:val="none" w:sz="0" w:space="0" w:color="auto"/>
        <w:bottom w:val="none" w:sz="0" w:space="0" w:color="auto"/>
        <w:right w:val="none" w:sz="0" w:space="0" w:color="auto"/>
      </w:divBdr>
      <w:divsChild>
        <w:div w:id="161820052">
          <w:marLeft w:val="0"/>
          <w:marRight w:val="0"/>
          <w:marTop w:val="0"/>
          <w:marBottom w:val="0"/>
          <w:divBdr>
            <w:top w:val="none" w:sz="0" w:space="0" w:color="auto"/>
            <w:left w:val="none" w:sz="0" w:space="0" w:color="auto"/>
            <w:bottom w:val="none" w:sz="0" w:space="0" w:color="auto"/>
            <w:right w:val="none" w:sz="0" w:space="0" w:color="auto"/>
          </w:divBdr>
          <w:divsChild>
            <w:div w:id="602542041">
              <w:marLeft w:val="0"/>
              <w:marRight w:val="0"/>
              <w:marTop w:val="0"/>
              <w:marBottom w:val="0"/>
              <w:divBdr>
                <w:top w:val="none" w:sz="0" w:space="0" w:color="auto"/>
                <w:left w:val="none" w:sz="0" w:space="0" w:color="auto"/>
                <w:bottom w:val="none" w:sz="0" w:space="0" w:color="auto"/>
                <w:right w:val="none" w:sz="0" w:space="0" w:color="auto"/>
              </w:divBdr>
            </w:div>
            <w:div w:id="2014137367">
              <w:marLeft w:val="0"/>
              <w:marRight w:val="0"/>
              <w:marTop w:val="0"/>
              <w:marBottom w:val="0"/>
              <w:divBdr>
                <w:top w:val="none" w:sz="0" w:space="0" w:color="auto"/>
                <w:left w:val="none" w:sz="0" w:space="0" w:color="auto"/>
                <w:bottom w:val="none" w:sz="0" w:space="0" w:color="auto"/>
                <w:right w:val="none" w:sz="0" w:space="0" w:color="auto"/>
              </w:divBdr>
            </w:div>
            <w:div w:id="660156726">
              <w:marLeft w:val="0"/>
              <w:marRight w:val="0"/>
              <w:marTop w:val="0"/>
              <w:marBottom w:val="0"/>
              <w:divBdr>
                <w:top w:val="none" w:sz="0" w:space="0" w:color="auto"/>
                <w:left w:val="none" w:sz="0" w:space="0" w:color="auto"/>
                <w:bottom w:val="none" w:sz="0" w:space="0" w:color="auto"/>
                <w:right w:val="none" w:sz="0" w:space="0" w:color="auto"/>
              </w:divBdr>
            </w:div>
            <w:div w:id="171576093">
              <w:marLeft w:val="0"/>
              <w:marRight w:val="0"/>
              <w:marTop w:val="0"/>
              <w:marBottom w:val="0"/>
              <w:divBdr>
                <w:top w:val="none" w:sz="0" w:space="0" w:color="auto"/>
                <w:left w:val="none" w:sz="0" w:space="0" w:color="auto"/>
                <w:bottom w:val="none" w:sz="0" w:space="0" w:color="auto"/>
                <w:right w:val="none" w:sz="0" w:space="0" w:color="auto"/>
              </w:divBdr>
            </w:div>
            <w:div w:id="724568454">
              <w:marLeft w:val="0"/>
              <w:marRight w:val="0"/>
              <w:marTop w:val="0"/>
              <w:marBottom w:val="0"/>
              <w:divBdr>
                <w:top w:val="none" w:sz="0" w:space="0" w:color="auto"/>
                <w:left w:val="none" w:sz="0" w:space="0" w:color="auto"/>
                <w:bottom w:val="none" w:sz="0" w:space="0" w:color="auto"/>
                <w:right w:val="none" w:sz="0" w:space="0" w:color="auto"/>
              </w:divBdr>
            </w:div>
            <w:div w:id="1872917692">
              <w:marLeft w:val="0"/>
              <w:marRight w:val="0"/>
              <w:marTop w:val="0"/>
              <w:marBottom w:val="0"/>
              <w:divBdr>
                <w:top w:val="none" w:sz="0" w:space="0" w:color="auto"/>
                <w:left w:val="none" w:sz="0" w:space="0" w:color="auto"/>
                <w:bottom w:val="none" w:sz="0" w:space="0" w:color="auto"/>
                <w:right w:val="none" w:sz="0" w:space="0" w:color="auto"/>
              </w:divBdr>
            </w:div>
          </w:divsChild>
        </w:div>
        <w:div w:id="924532374">
          <w:marLeft w:val="0"/>
          <w:marRight w:val="0"/>
          <w:marTop w:val="0"/>
          <w:marBottom w:val="0"/>
          <w:divBdr>
            <w:top w:val="none" w:sz="0" w:space="0" w:color="auto"/>
            <w:left w:val="none" w:sz="0" w:space="0" w:color="auto"/>
            <w:bottom w:val="none" w:sz="0" w:space="0" w:color="auto"/>
            <w:right w:val="none" w:sz="0" w:space="0" w:color="auto"/>
          </w:divBdr>
          <w:divsChild>
            <w:div w:id="454569106">
              <w:marLeft w:val="0"/>
              <w:marRight w:val="0"/>
              <w:marTop w:val="0"/>
              <w:marBottom w:val="0"/>
              <w:divBdr>
                <w:top w:val="none" w:sz="0" w:space="0" w:color="auto"/>
                <w:left w:val="none" w:sz="0" w:space="0" w:color="auto"/>
                <w:bottom w:val="none" w:sz="0" w:space="0" w:color="auto"/>
                <w:right w:val="none" w:sz="0" w:space="0" w:color="auto"/>
              </w:divBdr>
            </w:div>
            <w:div w:id="780107637">
              <w:marLeft w:val="0"/>
              <w:marRight w:val="0"/>
              <w:marTop w:val="0"/>
              <w:marBottom w:val="0"/>
              <w:divBdr>
                <w:top w:val="none" w:sz="0" w:space="0" w:color="auto"/>
                <w:left w:val="none" w:sz="0" w:space="0" w:color="auto"/>
                <w:bottom w:val="none" w:sz="0" w:space="0" w:color="auto"/>
                <w:right w:val="none" w:sz="0" w:space="0" w:color="auto"/>
              </w:divBdr>
            </w:div>
            <w:div w:id="1285963314">
              <w:marLeft w:val="0"/>
              <w:marRight w:val="0"/>
              <w:marTop w:val="0"/>
              <w:marBottom w:val="0"/>
              <w:divBdr>
                <w:top w:val="none" w:sz="0" w:space="0" w:color="auto"/>
                <w:left w:val="none" w:sz="0" w:space="0" w:color="auto"/>
                <w:bottom w:val="none" w:sz="0" w:space="0" w:color="auto"/>
                <w:right w:val="none" w:sz="0" w:space="0" w:color="auto"/>
              </w:divBdr>
            </w:div>
            <w:div w:id="644507413">
              <w:marLeft w:val="0"/>
              <w:marRight w:val="0"/>
              <w:marTop w:val="0"/>
              <w:marBottom w:val="0"/>
              <w:divBdr>
                <w:top w:val="none" w:sz="0" w:space="0" w:color="auto"/>
                <w:left w:val="none" w:sz="0" w:space="0" w:color="auto"/>
                <w:bottom w:val="none" w:sz="0" w:space="0" w:color="auto"/>
                <w:right w:val="none" w:sz="0" w:space="0" w:color="auto"/>
              </w:divBdr>
            </w:div>
            <w:div w:id="450054926">
              <w:marLeft w:val="0"/>
              <w:marRight w:val="0"/>
              <w:marTop w:val="0"/>
              <w:marBottom w:val="0"/>
              <w:divBdr>
                <w:top w:val="none" w:sz="0" w:space="0" w:color="auto"/>
                <w:left w:val="none" w:sz="0" w:space="0" w:color="auto"/>
                <w:bottom w:val="none" w:sz="0" w:space="0" w:color="auto"/>
                <w:right w:val="none" w:sz="0" w:space="0" w:color="auto"/>
              </w:divBdr>
            </w:div>
            <w:div w:id="901448976">
              <w:marLeft w:val="0"/>
              <w:marRight w:val="0"/>
              <w:marTop w:val="0"/>
              <w:marBottom w:val="0"/>
              <w:divBdr>
                <w:top w:val="none" w:sz="0" w:space="0" w:color="auto"/>
                <w:left w:val="none" w:sz="0" w:space="0" w:color="auto"/>
                <w:bottom w:val="none" w:sz="0" w:space="0" w:color="auto"/>
                <w:right w:val="none" w:sz="0" w:space="0" w:color="auto"/>
              </w:divBdr>
            </w:div>
            <w:div w:id="616449852">
              <w:marLeft w:val="0"/>
              <w:marRight w:val="0"/>
              <w:marTop w:val="0"/>
              <w:marBottom w:val="0"/>
              <w:divBdr>
                <w:top w:val="none" w:sz="0" w:space="0" w:color="auto"/>
                <w:left w:val="none" w:sz="0" w:space="0" w:color="auto"/>
                <w:bottom w:val="none" w:sz="0" w:space="0" w:color="auto"/>
                <w:right w:val="none" w:sz="0" w:space="0" w:color="auto"/>
              </w:divBdr>
            </w:div>
            <w:div w:id="1563255038">
              <w:marLeft w:val="0"/>
              <w:marRight w:val="0"/>
              <w:marTop w:val="0"/>
              <w:marBottom w:val="0"/>
              <w:divBdr>
                <w:top w:val="none" w:sz="0" w:space="0" w:color="auto"/>
                <w:left w:val="none" w:sz="0" w:space="0" w:color="auto"/>
                <w:bottom w:val="none" w:sz="0" w:space="0" w:color="auto"/>
                <w:right w:val="none" w:sz="0" w:space="0" w:color="auto"/>
              </w:divBdr>
            </w:div>
            <w:div w:id="1149202164">
              <w:marLeft w:val="0"/>
              <w:marRight w:val="0"/>
              <w:marTop w:val="0"/>
              <w:marBottom w:val="0"/>
              <w:divBdr>
                <w:top w:val="none" w:sz="0" w:space="0" w:color="auto"/>
                <w:left w:val="none" w:sz="0" w:space="0" w:color="auto"/>
                <w:bottom w:val="none" w:sz="0" w:space="0" w:color="auto"/>
                <w:right w:val="none" w:sz="0" w:space="0" w:color="auto"/>
              </w:divBdr>
            </w:div>
            <w:div w:id="1037585785">
              <w:marLeft w:val="0"/>
              <w:marRight w:val="0"/>
              <w:marTop w:val="0"/>
              <w:marBottom w:val="0"/>
              <w:divBdr>
                <w:top w:val="none" w:sz="0" w:space="0" w:color="auto"/>
                <w:left w:val="none" w:sz="0" w:space="0" w:color="auto"/>
                <w:bottom w:val="none" w:sz="0" w:space="0" w:color="auto"/>
                <w:right w:val="none" w:sz="0" w:space="0" w:color="auto"/>
              </w:divBdr>
            </w:div>
            <w:div w:id="803235221">
              <w:marLeft w:val="0"/>
              <w:marRight w:val="0"/>
              <w:marTop w:val="0"/>
              <w:marBottom w:val="0"/>
              <w:divBdr>
                <w:top w:val="none" w:sz="0" w:space="0" w:color="auto"/>
                <w:left w:val="none" w:sz="0" w:space="0" w:color="auto"/>
                <w:bottom w:val="none" w:sz="0" w:space="0" w:color="auto"/>
                <w:right w:val="none" w:sz="0" w:space="0" w:color="auto"/>
              </w:divBdr>
            </w:div>
            <w:div w:id="593823194">
              <w:marLeft w:val="0"/>
              <w:marRight w:val="0"/>
              <w:marTop w:val="0"/>
              <w:marBottom w:val="0"/>
              <w:divBdr>
                <w:top w:val="none" w:sz="0" w:space="0" w:color="auto"/>
                <w:left w:val="none" w:sz="0" w:space="0" w:color="auto"/>
                <w:bottom w:val="none" w:sz="0" w:space="0" w:color="auto"/>
                <w:right w:val="none" w:sz="0" w:space="0" w:color="auto"/>
              </w:divBdr>
            </w:div>
            <w:div w:id="51470638">
              <w:marLeft w:val="0"/>
              <w:marRight w:val="0"/>
              <w:marTop w:val="0"/>
              <w:marBottom w:val="0"/>
              <w:divBdr>
                <w:top w:val="none" w:sz="0" w:space="0" w:color="auto"/>
                <w:left w:val="none" w:sz="0" w:space="0" w:color="auto"/>
                <w:bottom w:val="none" w:sz="0" w:space="0" w:color="auto"/>
                <w:right w:val="none" w:sz="0" w:space="0" w:color="auto"/>
              </w:divBdr>
            </w:div>
            <w:div w:id="1942375747">
              <w:marLeft w:val="0"/>
              <w:marRight w:val="0"/>
              <w:marTop w:val="0"/>
              <w:marBottom w:val="0"/>
              <w:divBdr>
                <w:top w:val="none" w:sz="0" w:space="0" w:color="auto"/>
                <w:left w:val="none" w:sz="0" w:space="0" w:color="auto"/>
                <w:bottom w:val="none" w:sz="0" w:space="0" w:color="auto"/>
                <w:right w:val="none" w:sz="0" w:space="0" w:color="auto"/>
              </w:divBdr>
            </w:div>
            <w:div w:id="768702107">
              <w:marLeft w:val="0"/>
              <w:marRight w:val="0"/>
              <w:marTop w:val="0"/>
              <w:marBottom w:val="0"/>
              <w:divBdr>
                <w:top w:val="none" w:sz="0" w:space="0" w:color="auto"/>
                <w:left w:val="none" w:sz="0" w:space="0" w:color="auto"/>
                <w:bottom w:val="none" w:sz="0" w:space="0" w:color="auto"/>
                <w:right w:val="none" w:sz="0" w:space="0" w:color="auto"/>
              </w:divBdr>
            </w:div>
            <w:div w:id="719476366">
              <w:marLeft w:val="0"/>
              <w:marRight w:val="0"/>
              <w:marTop w:val="0"/>
              <w:marBottom w:val="0"/>
              <w:divBdr>
                <w:top w:val="none" w:sz="0" w:space="0" w:color="auto"/>
                <w:left w:val="none" w:sz="0" w:space="0" w:color="auto"/>
                <w:bottom w:val="none" w:sz="0" w:space="0" w:color="auto"/>
                <w:right w:val="none" w:sz="0" w:space="0" w:color="auto"/>
              </w:divBdr>
            </w:div>
            <w:div w:id="1776363992">
              <w:marLeft w:val="0"/>
              <w:marRight w:val="0"/>
              <w:marTop w:val="0"/>
              <w:marBottom w:val="0"/>
              <w:divBdr>
                <w:top w:val="none" w:sz="0" w:space="0" w:color="auto"/>
                <w:left w:val="none" w:sz="0" w:space="0" w:color="auto"/>
                <w:bottom w:val="none" w:sz="0" w:space="0" w:color="auto"/>
                <w:right w:val="none" w:sz="0" w:space="0" w:color="auto"/>
              </w:divBdr>
            </w:div>
            <w:div w:id="1180585413">
              <w:marLeft w:val="0"/>
              <w:marRight w:val="0"/>
              <w:marTop w:val="0"/>
              <w:marBottom w:val="0"/>
              <w:divBdr>
                <w:top w:val="none" w:sz="0" w:space="0" w:color="auto"/>
                <w:left w:val="none" w:sz="0" w:space="0" w:color="auto"/>
                <w:bottom w:val="none" w:sz="0" w:space="0" w:color="auto"/>
                <w:right w:val="none" w:sz="0" w:space="0" w:color="auto"/>
              </w:divBdr>
            </w:div>
            <w:div w:id="2143034458">
              <w:marLeft w:val="0"/>
              <w:marRight w:val="0"/>
              <w:marTop w:val="0"/>
              <w:marBottom w:val="0"/>
              <w:divBdr>
                <w:top w:val="none" w:sz="0" w:space="0" w:color="auto"/>
                <w:left w:val="none" w:sz="0" w:space="0" w:color="auto"/>
                <w:bottom w:val="none" w:sz="0" w:space="0" w:color="auto"/>
                <w:right w:val="none" w:sz="0" w:space="0" w:color="auto"/>
              </w:divBdr>
            </w:div>
            <w:div w:id="1325864336">
              <w:marLeft w:val="0"/>
              <w:marRight w:val="0"/>
              <w:marTop w:val="0"/>
              <w:marBottom w:val="0"/>
              <w:divBdr>
                <w:top w:val="none" w:sz="0" w:space="0" w:color="auto"/>
                <w:left w:val="none" w:sz="0" w:space="0" w:color="auto"/>
                <w:bottom w:val="none" w:sz="0" w:space="0" w:color="auto"/>
                <w:right w:val="none" w:sz="0" w:space="0" w:color="auto"/>
              </w:divBdr>
            </w:div>
          </w:divsChild>
        </w:div>
        <w:div w:id="15038679">
          <w:marLeft w:val="0"/>
          <w:marRight w:val="0"/>
          <w:marTop w:val="0"/>
          <w:marBottom w:val="0"/>
          <w:divBdr>
            <w:top w:val="none" w:sz="0" w:space="0" w:color="auto"/>
            <w:left w:val="none" w:sz="0" w:space="0" w:color="auto"/>
            <w:bottom w:val="none" w:sz="0" w:space="0" w:color="auto"/>
            <w:right w:val="none" w:sz="0" w:space="0" w:color="auto"/>
          </w:divBdr>
          <w:divsChild>
            <w:div w:id="1957524142">
              <w:marLeft w:val="0"/>
              <w:marRight w:val="0"/>
              <w:marTop w:val="0"/>
              <w:marBottom w:val="0"/>
              <w:divBdr>
                <w:top w:val="none" w:sz="0" w:space="0" w:color="auto"/>
                <w:left w:val="none" w:sz="0" w:space="0" w:color="auto"/>
                <w:bottom w:val="none" w:sz="0" w:space="0" w:color="auto"/>
                <w:right w:val="none" w:sz="0" w:space="0" w:color="auto"/>
              </w:divBdr>
            </w:div>
            <w:div w:id="532380579">
              <w:marLeft w:val="0"/>
              <w:marRight w:val="0"/>
              <w:marTop w:val="0"/>
              <w:marBottom w:val="0"/>
              <w:divBdr>
                <w:top w:val="none" w:sz="0" w:space="0" w:color="auto"/>
                <w:left w:val="none" w:sz="0" w:space="0" w:color="auto"/>
                <w:bottom w:val="none" w:sz="0" w:space="0" w:color="auto"/>
                <w:right w:val="none" w:sz="0" w:space="0" w:color="auto"/>
              </w:divBdr>
            </w:div>
            <w:div w:id="927613656">
              <w:marLeft w:val="0"/>
              <w:marRight w:val="0"/>
              <w:marTop w:val="0"/>
              <w:marBottom w:val="0"/>
              <w:divBdr>
                <w:top w:val="none" w:sz="0" w:space="0" w:color="auto"/>
                <w:left w:val="none" w:sz="0" w:space="0" w:color="auto"/>
                <w:bottom w:val="none" w:sz="0" w:space="0" w:color="auto"/>
                <w:right w:val="none" w:sz="0" w:space="0" w:color="auto"/>
              </w:divBdr>
            </w:div>
            <w:div w:id="285043449">
              <w:marLeft w:val="0"/>
              <w:marRight w:val="0"/>
              <w:marTop w:val="0"/>
              <w:marBottom w:val="0"/>
              <w:divBdr>
                <w:top w:val="none" w:sz="0" w:space="0" w:color="auto"/>
                <w:left w:val="none" w:sz="0" w:space="0" w:color="auto"/>
                <w:bottom w:val="none" w:sz="0" w:space="0" w:color="auto"/>
                <w:right w:val="none" w:sz="0" w:space="0" w:color="auto"/>
              </w:divBdr>
            </w:div>
            <w:div w:id="661397846">
              <w:marLeft w:val="0"/>
              <w:marRight w:val="0"/>
              <w:marTop w:val="0"/>
              <w:marBottom w:val="0"/>
              <w:divBdr>
                <w:top w:val="none" w:sz="0" w:space="0" w:color="auto"/>
                <w:left w:val="none" w:sz="0" w:space="0" w:color="auto"/>
                <w:bottom w:val="none" w:sz="0" w:space="0" w:color="auto"/>
                <w:right w:val="none" w:sz="0" w:space="0" w:color="auto"/>
              </w:divBdr>
            </w:div>
            <w:div w:id="1527019015">
              <w:marLeft w:val="0"/>
              <w:marRight w:val="0"/>
              <w:marTop w:val="0"/>
              <w:marBottom w:val="0"/>
              <w:divBdr>
                <w:top w:val="none" w:sz="0" w:space="0" w:color="auto"/>
                <w:left w:val="none" w:sz="0" w:space="0" w:color="auto"/>
                <w:bottom w:val="none" w:sz="0" w:space="0" w:color="auto"/>
                <w:right w:val="none" w:sz="0" w:space="0" w:color="auto"/>
              </w:divBdr>
            </w:div>
            <w:div w:id="2013332074">
              <w:marLeft w:val="0"/>
              <w:marRight w:val="0"/>
              <w:marTop w:val="0"/>
              <w:marBottom w:val="0"/>
              <w:divBdr>
                <w:top w:val="none" w:sz="0" w:space="0" w:color="auto"/>
                <w:left w:val="none" w:sz="0" w:space="0" w:color="auto"/>
                <w:bottom w:val="none" w:sz="0" w:space="0" w:color="auto"/>
                <w:right w:val="none" w:sz="0" w:space="0" w:color="auto"/>
              </w:divBdr>
            </w:div>
            <w:div w:id="359284546">
              <w:marLeft w:val="0"/>
              <w:marRight w:val="0"/>
              <w:marTop w:val="0"/>
              <w:marBottom w:val="0"/>
              <w:divBdr>
                <w:top w:val="none" w:sz="0" w:space="0" w:color="auto"/>
                <w:left w:val="none" w:sz="0" w:space="0" w:color="auto"/>
                <w:bottom w:val="none" w:sz="0" w:space="0" w:color="auto"/>
                <w:right w:val="none" w:sz="0" w:space="0" w:color="auto"/>
              </w:divBdr>
            </w:div>
            <w:div w:id="518474509">
              <w:marLeft w:val="0"/>
              <w:marRight w:val="0"/>
              <w:marTop w:val="0"/>
              <w:marBottom w:val="0"/>
              <w:divBdr>
                <w:top w:val="none" w:sz="0" w:space="0" w:color="auto"/>
                <w:left w:val="none" w:sz="0" w:space="0" w:color="auto"/>
                <w:bottom w:val="none" w:sz="0" w:space="0" w:color="auto"/>
                <w:right w:val="none" w:sz="0" w:space="0" w:color="auto"/>
              </w:divBdr>
            </w:div>
            <w:div w:id="12415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0458">
      <w:bodyDiv w:val="1"/>
      <w:marLeft w:val="0"/>
      <w:marRight w:val="0"/>
      <w:marTop w:val="0"/>
      <w:marBottom w:val="0"/>
      <w:divBdr>
        <w:top w:val="none" w:sz="0" w:space="0" w:color="auto"/>
        <w:left w:val="none" w:sz="0" w:space="0" w:color="auto"/>
        <w:bottom w:val="none" w:sz="0" w:space="0" w:color="auto"/>
        <w:right w:val="none" w:sz="0" w:space="0" w:color="auto"/>
      </w:divBdr>
      <w:divsChild>
        <w:div w:id="1801410580">
          <w:marLeft w:val="0"/>
          <w:marRight w:val="0"/>
          <w:marTop w:val="0"/>
          <w:marBottom w:val="0"/>
          <w:divBdr>
            <w:top w:val="none" w:sz="0" w:space="0" w:color="auto"/>
            <w:left w:val="none" w:sz="0" w:space="0" w:color="auto"/>
            <w:bottom w:val="none" w:sz="0" w:space="0" w:color="auto"/>
            <w:right w:val="none" w:sz="0" w:space="0" w:color="auto"/>
          </w:divBdr>
          <w:divsChild>
            <w:div w:id="1919512650">
              <w:marLeft w:val="0"/>
              <w:marRight w:val="0"/>
              <w:marTop w:val="0"/>
              <w:marBottom w:val="0"/>
              <w:divBdr>
                <w:top w:val="none" w:sz="0" w:space="0" w:color="auto"/>
                <w:left w:val="none" w:sz="0" w:space="0" w:color="auto"/>
                <w:bottom w:val="none" w:sz="0" w:space="0" w:color="auto"/>
                <w:right w:val="none" w:sz="0" w:space="0" w:color="auto"/>
              </w:divBdr>
            </w:div>
            <w:div w:id="1888637362">
              <w:marLeft w:val="0"/>
              <w:marRight w:val="0"/>
              <w:marTop w:val="0"/>
              <w:marBottom w:val="0"/>
              <w:divBdr>
                <w:top w:val="none" w:sz="0" w:space="0" w:color="auto"/>
                <w:left w:val="none" w:sz="0" w:space="0" w:color="auto"/>
                <w:bottom w:val="none" w:sz="0" w:space="0" w:color="auto"/>
                <w:right w:val="none" w:sz="0" w:space="0" w:color="auto"/>
              </w:divBdr>
            </w:div>
            <w:div w:id="959535100">
              <w:marLeft w:val="0"/>
              <w:marRight w:val="0"/>
              <w:marTop w:val="0"/>
              <w:marBottom w:val="0"/>
              <w:divBdr>
                <w:top w:val="none" w:sz="0" w:space="0" w:color="auto"/>
                <w:left w:val="none" w:sz="0" w:space="0" w:color="auto"/>
                <w:bottom w:val="none" w:sz="0" w:space="0" w:color="auto"/>
                <w:right w:val="none" w:sz="0" w:space="0" w:color="auto"/>
              </w:divBdr>
            </w:div>
            <w:div w:id="2012172546">
              <w:marLeft w:val="0"/>
              <w:marRight w:val="0"/>
              <w:marTop w:val="0"/>
              <w:marBottom w:val="0"/>
              <w:divBdr>
                <w:top w:val="none" w:sz="0" w:space="0" w:color="auto"/>
                <w:left w:val="none" w:sz="0" w:space="0" w:color="auto"/>
                <w:bottom w:val="none" w:sz="0" w:space="0" w:color="auto"/>
                <w:right w:val="none" w:sz="0" w:space="0" w:color="auto"/>
              </w:divBdr>
            </w:div>
            <w:div w:id="1577518746">
              <w:marLeft w:val="0"/>
              <w:marRight w:val="0"/>
              <w:marTop w:val="0"/>
              <w:marBottom w:val="0"/>
              <w:divBdr>
                <w:top w:val="none" w:sz="0" w:space="0" w:color="auto"/>
                <w:left w:val="none" w:sz="0" w:space="0" w:color="auto"/>
                <w:bottom w:val="none" w:sz="0" w:space="0" w:color="auto"/>
                <w:right w:val="none" w:sz="0" w:space="0" w:color="auto"/>
              </w:divBdr>
            </w:div>
            <w:div w:id="1490097391">
              <w:marLeft w:val="0"/>
              <w:marRight w:val="0"/>
              <w:marTop w:val="0"/>
              <w:marBottom w:val="0"/>
              <w:divBdr>
                <w:top w:val="none" w:sz="0" w:space="0" w:color="auto"/>
                <w:left w:val="none" w:sz="0" w:space="0" w:color="auto"/>
                <w:bottom w:val="none" w:sz="0" w:space="0" w:color="auto"/>
                <w:right w:val="none" w:sz="0" w:space="0" w:color="auto"/>
              </w:divBdr>
            </w:div>
            <w:div w:id="1564831269">
              <w:marLeft w:val="0"/>
              <w:marRight w:val="0"/>
              <w:marTop w:val="0"/>
              <w:marBottom w:val="0"/>
              <w:divBdr>
                <w:top w:val="none" w:sz="0" w:space="0" w:color="auto"/>
                <w:left w:val="none" w:sz="0" w:space="0" w:color="auto"/>
                <w:bottom w:val="none" w:sz="0" w:space="0" w:color="auto"/>
                <w:right w:val="none" w:sz="0" w:space="0" w:color="auto"/>
              </w:divBdr>
            </w:div>
            <w:div w:id="436827774">
              <w:marLeft w:val="0"/>
              <w:marRight w:val="0"/>
              <w:marTop w:val="0"/>
              <w:marBottom w:val="0"/>
              <w:divBdr>
                <w:top w:val="none" w:sz="0" w:space="0" w:color="auto"/>
                <w:left w:val="none" w:sz="0" w:space="0" w:color="auto"/>
                <w:bottom w:val="none" w:sz="0" w:space="0" w:color="auto"/>
                <w:right w:val="none" w:sz="0" w:space="0" w:color="auto"/>
              </w:divBdr>
            </w:div>
            <w:div w:id="1547328451">
              <w:marLeft w:val="0"/>
              <w:marRight w:val="0"/>
              <w:marTop w:val="0"/>
              <w:marBottom w:val="0"/>
              <w:divBdr>
                <w:top w:val="none" w:sz="0" w:space="0" w:color="auto"/>
                <w:left w:val="none" w:sz="0" w:space="0" w:color="auto"/>
                <w:bottom w:val="none" w:sz="0" w:space="0" w:color="auto"/>
                <w:right w:val="none" w:sz="0" w:space="0" w:color="auto"/>
              </w:divBdr>
            </w:div>
            <w:div w:id="2007972874">
              <w:marLeft w:val="0"/>
              <w:marRight w:val="0"/>
              <w:marTop w:val="0"/>
              <w:marBottom w:val="0"/>
              <w:divBdr>
                <w:top w:val="none" w:sz="0" w:space="0" w:color="auto"/>
                <w:left w:val="none" w:sz="0" w:space="0" w:color="auto"/>
                <w:bottom w:val="none" w:sz="0" w:space="0" w:color="auto"/>
                <w:right w:val="none" w:sz="0" w:space="0" w:color="auto"/>
              </w:divBdr>
            </w:div>
            <w:div w:id="1624113581">
              <w:marLeft w:val="0"/>
              <w:marRight w:val="0"/>
              <w:marTop w:val="0"/>
              <w:marBottom w:val="0"/>
              <w:divBdr>
                <w:top w:val="none" w:sz="0" w:space="0" w:color="auto"/>
                <w:left w:val="none" w:sz="0" w:space="0" w:color="auto"/>
                <w:bottom w:val="none" w:sz="0" w:space="0" w:color="auto"/>
                <w:right w:val="none" w:sz="0" w:space="0" w:color="auto"/>
              </w:divBdr>
            </w:div>
            <w:div w:id="600339503">
              <w:marLeft w:val="0"/>
              <w:marRight w:val="0"/>
              <w:marTop w:val="0"/>
              <w:marBottom w:val="0"/>
              <w:divBdr>
                <w:top w:val="none" w:sz="0" w:space="0" w:color="auto"/>
                <w:left w:val="none" w:sz="0" w:space="0" w:color="auto"/>
                <w:bottom w:val="none" w:sz="0" w:space="0" w:color="auto"/>
                <w:right w:val="none" w:sz="0" w:space="0" w:color="auto"/>
              </w:divBdr>
            </w:div>
          </w:divsChild>
        </w:div>
        <w:div w:id="1400783386">
          <w:marLeft w:val="0"/>
          <w:marRight w:val="0"/>
          <w:marTop w:val="0"/>
          <w:marBottom w:val="0"/>
          <w:divBdr>
            <w:top w:val="none" w:sz="0" w:space="0" w:color="auto"/>
            <w:left w:val="none" w:sz="0" w:space="0" w:color="auto"/>
            <w:bottom w:val="none" w:sz="0" w:space="0" w:color="auto"/>
            <w:right w:val="none" w:sz="0" w:space="0" w:color="auto"/>
          </w:divBdr>
          <w:divsChild>
            <w:div w:id="2114205407">
              <w:marLeft w:val="0"/>
              <w:marRight w:val="0"/>
              <w:marTop w:val="0"/>
              <w:marBottom w:val="0"/>
              <w:divBdr>
                <w:top w:val="none" w:sz="0" w:space="0" w:color="auto"/>
                <w:left w:val="none" w:sz="0" w:space="0" w:color="auto"/>
                <w:bottom w:val="none" w:sz="0" w:space="0" w:color="auto"/>
                <w:right w:val="none" w:sz="0" w:space="0" w:color="auto"/>
              </w:divBdr>
            </w:div>
            <w:div w:id="489519872">
              <w:marLeft w:val="0"/>
              <w:marRight w:val="0"/>
              <w:marTop w:val="0"/>
              <w:marBottom w:val="0"/>
              <w:divBdr>
                <w:top w:val="none" w:sz="0" w:space="0" w:color="auto"/>
                <w:left w:val="none" w:sz="0" w:space="0" w:color="auto"/>
                <w:bottom w:val="none" w:sz="0" w:space="0" w:color="auto"/>
                <w:right w:val="none" w:sz="0" w:space="0" w:color="auto"/>
              </w:divBdr>
            </w:div>
            <w:div w:id="1086152328">
              <w:marLeft w:val="0"/>
              <w:marRight w:val="0"/>
              <w:marTop w:val="0"/>
              <w:marBottom w:val="0"/>
              <w:divBdr>
                <w:top w:val="none" w:sz="0" w:space="0" w:color="auto"/>
                <w:left w:val="none" w:sz="0" w:space="0" w:color="auto"/>
                <w:bottom w:val="none" w:sz="0" w:space="0" w:color="auto"/>
                <w:right w:val="none" w:sz="0" w:space="0" w:color="auto"/>
              </w:divBdr>
            </w:div>
            <w:div w:id="448744040">
              <w:marLeft w:val="0"/>
              <w:marRight w:val="0"/>
              <w:marTop w:val="0"/>
              <w:marBottom w:val="0"/>
              <w:divBdr>
                <w:top w:val="none" w:sz="0" w:space="0" w:color="auto"/>
                <w:left w:val="none" w:sz="0" w:space="0" w:color="auto"/>
                <w:bottom w:val="none" w:sz="0" w:space="0" w:color="auto"/>
                <w:right w:val="none" w:sz="0" w:space="0" w:color="auto"/>
              </w:divBdr>
            </w:div>
            <w:div w:id="97724154">
              <w:marLeft w:val="0"/>
              <w:marRight w:val="0"/>
              <w:marTop w:val="0"/>
              <w:marBottom w:val="0"/>
              <w:divBdr>
                <w:top w:val="none" w:sz="0" w:space="0" w:color="auto"/>
                <w:left w:val="none" w:sz="0" w:space="0" w:color="auto"/>
                <w:bottom w:val="none" w:sz="0" w:space="0" w:color="auto"/>
                <w:right w:val="none" w:sz="0" w:space="0" w:color="auto"/>
              </w:divBdr>
            </w:div>
            <w:div w:id="1904946314">
              <w:marLeft w:val="0"/>
              <w:marRight w:val="0"/>
              <w:marTop w:val="0"/>
              <w:marBottom w:val="0"/>
              <w:divBdr>
                <w:top w:val="none" w:sz="0" w:space="0" w:color="auto"/>
                <w:left w:val="none" w:sz="0" w:space="0" w:color="auto"/>
                <w:bottom w:val="none" w:sz="0" w:space="0" w:color="auto"/>
                <w:right w:val="none" w:sz="0" w:space="0" w:color="auto"/>
              </w:divBdr>
            </w:div>
            <w:div w:id="1230653208">
              <w:marLeft w:val="0"/>
              <w:marRight w:val="0"/>
              <w:marTop w:val="0"/>
              <w:marBottom w:val="0"/>
              <w:divBdr>
                <w:top w:val="none" w:sz="0" w:space="0" w:color="auto"/>
                <w:left w:val="none" w:sz="0" w:space="0" w:color="auto"/>
                <w:bottom w:val="none" w:sz="0" w:space="0" w:color="auto"/>
                <w:right w:val="none" w:sz="0" w:space="0" w:color="auto"/>
              </w:divBdr>
            </w:div>
            <w:div w:id="1964455433">
              <w:marLeft w:val="0"/>
              <w:marRight w:val="0"/>
              <w:marTop w:val="0"/>
              <w:marBottom w:val="0"/>
              <w:divBdr>
                <w:top w:val="none" w:sz="0" w:space="0" w:color="auto"/>
                <w:left w:val="none" w:sz="0" w:space="0" w:color="auto"/>
                <w:bottom w:val="none" w:sz="0" w:space="0" w:color="auto"/>
                <w:right w:val="none" w:sz="0" w:space="0" w:color="auto"/>
              </w:divBdr>
            </w:div>
            <w:div w:id="696927641">
              <w:marLeft w:val="0"/>
              <w:marRight w:val="0"/>
              <w:marTop w:val="0"/>
              <w:marBottom w:val="0"/>
              <w:divBdr>
                <w:top w:val="none" w:sz="0" w:space="0" w:color="auto"/>
                <w:left w:val="none" w:sz="0" w:space="0" w:color="auto"/>
                <w:bottom w:val="none" w:sz="0" w:space="0" w:color="auto"/>
                <w:right w:val="none" w:sz="0" w:space="0" w:color="auto"/>
              </w:divBdr>
            </w:div>
            <w:div w:id="222101535">
              <w:marLeft w:val="0"/>
              <w:marRight w:val="0"/>
              <w:marTop w:val="0"/>
              <w:marBottom w:val="0"/>
              <w:divBdr>
                <w:top w:val="none" w:sz="0" w:space="0" w:color="auto"/>
                <w:left w:val="none" w:sz="0" w:space="0" w:color="auto"/>
                <w:bottom w:val="none" w:sz="0" w:space="0" w:color="auto"/>
                <w:right w:val="none" w:sz="0" w:space="0" w:color="auto"/>
              </w:divBdr>
            </w:div>
            <w:div w:id="1074011932">
              <w:marLeft w:val="0"/>
              <w:marRight w:val="0"/>
              <w:marTop w:val="0"/>
              <w:marBottom w:val="0"/>
              <w:divBdr>
                <w:top w:val="none" w:sz="0" w:space="0" w:color="auto"/>
                <w:left w:val="none" w:sz="0" w:space="0" w:color="auto"/>
                <w:bottom w:val="none" w:sz="0" w:space="0" w:color="auto"/>
                <w:right w:val="none" w:sz="0" w:space="0" w:color="auto"/>
              </w:divBdr>
            </w:div>
            <w:div w:id="3485715">
              <w:marLeft w:val="0"/>
              <w:marRight w:val="0"/>
              <w:marTop w:val="0"/>
              <w:marBottom w:val="0"/>
              <w:divBdr>
                <w:top w:val="none" w:sz="0" w:space="0" w:color="auto"/>
                <w:left w:val="none" w:sz="0" w:space="0" w:color="auto"/>
                <w:bottom w:val="none" w:sz="0" w:space="0" w:color="auto"/>
                <w:right w:val="none" w:sz="0" w:space="0" w:color="auto"/>
              </w:divBdr>
            </w:div>
          </w:divsChild>
        </w:div>
        <w:div w:id="18771613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 w:id="510334098">
              <w:marLeft w:val="0"/>
              <w:marRight w:val="0"/>
              <w:marTop w:val="0"/>
              <w:marBottom w:val="0"/>
              <w:divBdr>
                <w:top w:val="none" w:sz="0" w:space="0" w:color="auto"/>
                <w:left w:val="none" w:sz="0" w:space="0" w:color="auto"/>
                <w:bottom w:val="none" w:sz="0" w:space="0" w:color="auto"/>
                <w:right w:val="none" w:sz="0" w:space="0" w:color="auto"/>
              </w:divBdr>
            </w:div>
            <w:div w:id="984046534">
              <w:marLeft w:val="0"/>
              <w:marRight w:val="0"/>
              <w:marTop w:val="0"/>
              <w:marBottom w:val="0"/>
              <w:divBdr>
                <w:top w:val="none" w:sz="0" w:space="0" w:color="auto"/>
                <w:left w:val="none" w:sz="0" w:space="0" w:color="auto"/>
                <w:bottom w:val="none" w:sz="0" w:space="0" w:color="auto"/>
                <w:right w:val="none" w:sz="0" w:space="0" w:color="auto"/>
              </w:divBdr>
            </w:div>
            <w:div w:id="1639457228">
              <w:marLeft w:val="0"/>
              <w:marRight w:val="0"/>
              <w:marTop w:val="0"/>
              <w:marBottom w:val="0"/>
              <w:divBdr>
                <w:top w:val="none" w:sz="0" w:space="0" w:color="auto"/>
                <w:left w:val="none" w:sz="0" w:space="0" w:color="auto"/>
                <w:bottom w:val="none" w:sz="0" w:space="0" w:color="auto"/>
                <w:right w:val="none" w:sz="0" w:space="0" w:color="auto"/>
              </w:divBdr>
            </w:div>
            <w:div w:id="985011977">
              <w:marLeft w:val="0"/>
              <w:marRight w:val="0"/>
              <w:marTop w:val="0"/>
              <w:marBottom w:val="0"/>
              <w:divBdr>
                <w:top w:val="none" w:sz="0" w:space="0" w:color="auto"/>
                <w:left w:val="none" w:sz="0" w:space="0" w:color="auto"/>
                <w:bottom w:val="none" w:sz="0" w:space="0" w:color="auto"/>
                <w:right w:val="none" w:sz="0" w:space="0" w:color="auto"/>
              </w:divBdr>
            </w:div>
            <w:div w:id="1211922745">
              <w:marLeft w:val="0"/>
              <w:marRight w:val="0"/>
              <w:marTop w:val="0"/>
              <w:marBottom w:val="0"/>
              <w:divBdr>
                <w:top w:val="none" w:sz="0" w:space="0" w:color="auto"/>
                <w:left w:val="none" w:sz="0" w:space="0" w:color="auto"/>
                <w:bottom w:val="none" w:sz="0" w:space="0" w:color="auto"/>
                <w:right w:val="none" w:sz="0" w:space="0" w:color="auto"/>
              </w:divBdr>
            </w:div>
            <w:div w:id="715352642">
              <w:marLeft w:val="0"/>
              <w:marRight w:val="0"/>
              <w:marTop w:val="0"/>
              <w:marBottom w:val="0"/>
              <w:divBdr>
                <w:top w:val="none" w:sz="0" w:space="0" w:color="auto"/>
                <w:left w:val="none" w:sz="0" w:space="0" w:color="auto"/>
                <w:bottom w:val="none" w:sz="0" w:space="0" w:color="auto"/>
                <w:right w:val="none" w:sz="0" w:space="0" w:color="auto"/>
              </w:divBdr>
            </w:div>
            <w:div w:id="1461605293">
              <w:marLeft w:val="0"/>
              <w:marRight w:val="0"/>
              <w:marTop w:val="0"/>
              <w:marBottom w:val="0"/>
              <w:divBdr>
                <w:top w:val="none" w:sz="0" w:space="0" w:color="auto"/>
                <w:left w:val="none" w:sz="0" w:space="0" w:color="auto"/>
                <w:bottom w:val="none" w:sz="0" w:space="0" w:color="auto"/>
                <w:right w:val="none" w:sz="0" w:space="0" w:color="auto"/>
              </w:divBdr>
            </w:div>
            <w:div w:id="844632659">
              <w:marLeft w:val="0"/>
              <w:marRight w:val="0"/>
              <w:marTop w:val="0"/>
              <w:marBottom w:val="0"/>
              <w:divBdr>
                <w:top w:val="none" w:sz="0" w:space="0" w:color="auto"/>
                <w:left w:val="none" w:sz="0" w:space="0" w:color="auto"/>
                <w:bottom w:val="none" w:sz="0" w:space="0" w:color="auto"/>
                <w:right w:val="none" w:sz="0" w:space="0" w:color="auto"/>
              </w:divBdr>
            </w:div>
            <w:div w:id="396708805">
              <w:marLeft w:val="0"/>
              <w:marRight w:val="0"/>
              <w:marTop w:val="0"/>
              <w:marBottom w:val="0"/>
              <w:divBdr>
                <w:top w:val="none" w:sz="0" w:space="0" w:color="auto"/>
                <w:left w:val="none" w:sz="0" w:space="0" w:color="auto"/>
                <w:bottom w:val="none" w:sz="0" w:space="0" w:color="auto"/>
                <w:right w:val="none" w:sz="0" w:space="0" w:color="auto"/>
              </w:divBdr>
            </w:div>
            <w:div w:id="1272592480">
              <w:marLeft w:val="0"/>
              <w:marRight w:val="0"/>
              <w:marTop w:val="0"/>
              <w:marBottom w:val="0"/>
              <w:divBdr>
                <w:top w:val="none" w:sz="0" w:space="0" w:color="auto"/>
                <w:left w:val="none" w:sz="0" w:space="0" w:color="auto"/>
                <w:bottom w:val="none" w:sz="0" w:space="0" w:color="auto"/>
                <w:right w:val="none" w:sz="0" w:space="0" w:color="auto"/>
              </w:divBdr>
            </w:div>
            <w:div w:id="139658804">
              <w:marLeft w:val="0"/>
              <w:marRight w:val="0"/>
              <w:marTop w:val="0"/>
              <w:marBottom w:val="0"/>
              <w:divBdr>
                <w:top w:val="none" w:sz="0" w:space="0" w:color="auto"/>
                <w:left w:val="none" w:sz="0" w:space="0" w:color="auto"/>
                <w:bottom w:val="none" w:sz="0" w:space="0" w:color="auto"/>
                <w:right w:val="none" w:sz="0" w:space="0" w:color="auto"/>
              </w:divBdr>
            </w:div>
            <w:div w:id="941376794">
              <w:marLeft w:val="0"/>
              <w:marRight w:val="0"/>
              <w:marTop w:val="0"/>
              <w:marBottom w:val="0"/>
              <w:divBdr>
                <w:top w:val="none" w:sz="0" w:space="0" w:color="auto"/>
                <w:left w:val="none" w:sz="0" w:space="0" w:color="auto"/>
                <w:bottom w:val="none" w:sz="0" w:space="0" w:color="auto"/>
                <w:right w:val="none" w:sz="0" w:space="0" w:color="auto"/>
              </w:divBdr>
            </w:div>
          </w:divsChild>
        </w:div>
        <w:div w:id="1163082412">
          <w:marLeft w:val="0"/>
          <w:marRight w:val="0"/>
          <w:marTop w:val="0"/>
          <w:marBottom w:val="0"/>
          <w:divBdr>
            <w:top w:val="none" w:sz="0" w:space="0" w:color="auto"/>
            <w:left w:val="none" w:sz="0" w:space="0" w:color="auto"/>
            <w:bottom w:val="none" w:sz="0" w:space="0" w:color="auto"/>
            <w:right w:val="none" w:sz="0" w:space="0" w:color="auto"/>
          </w:divBdr>
          <w:divsChild>
            <w:div w:id="195892897">
              <w:marLeft w:val="0"/>
              <w:marRight w:val="0"/>
              <w:marTop w:val="0"/>
              <w:marBottom w:val="0"/>
              <w:divBdr>
                <w:top w:val="none" w:sz="0" w:space="0" w:color="auto"/>
                <w:left w:val="none" w:sz="0" w:space="0" w:color="auto"/>
                <w:bottom w:val="none" w:sz="0" w:space="0" w:color="auto"/>
                <w:right w:val="none" w:sz="0" w:space="0" w:color="auto"/>
              </w:divBdr>
            </w:div>
            <w:div w:id="507912267">
              <w:marLeft w:val="0"/>
              <w:marRight w:val="0"/>
              <w:marTop w:val="0"/>
              <w:marBottom w:val="0"/>
              <w:divBdr>
                <w:top w:val="none" w:sz="0" w:space="0" w:color="auto"/>
                <w:left w:val="none" w:sz="0" w:space="0" w:color="auto"/>
                <w:bottom w:val="none" w:sz="0" w:space="0" w:color="auto"/>
                <w:right w:val="none" w:sz="0" w:space="0" w:color="auto"/>
              </w:divBdr>
            </w:div>
            <w:div w:id="1649170047">
              <w:marLeft w:val="0"/>
              <w:marRight w:val="0"/>
              <w:marTop w:val="0"/>
              <w:marBottom w:val="0"/>
              <w:divBdr>
                <w:top w:val="none" w:sz="0" w:space="0" w:color="auto"/>
                <w:left w:val="none" w:sz="0" w:space="0" w:color="auto"/>
                <w:bottom w:val="none" w:sz="0" w:space="0" w:color="auto"/>
                <w:right w:val="none" w:sz="0" w:space="0" w:color="auto"/>
              </w:divBdr>
            </w:div>
            <w:div w:id="16429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56671385">
      <w:bodyDiv w:val="1"/>
      <w:marLeft w:val="0"/>
      <w:marRight w:val="0"/>
      <w:marTop w:val="0"/>
      <w:marBottom w:val="0"/>
      <w:divBdr>
        <w:top w:val="none" w:sz="0" w:space="0" w:color="auto"/>
        <w:left w:val="none" w:sz="0" w:space="0" w:color="auto"/>
        <w:bottom w:val="none" w:sz="0" w:space="0" w:color="auto"/>
        <w:right w:val="none" w:sz="0" w:space="0" w:color="auto"/>
      </w:divBdr>
      <w:divsChild>
        <w:div w:id="2146073875">
          <w:marLeft w:val="0"/>
          <w:marRight w:val="0"/>
          <w:marTop w:val="0"/>
          <w:marBottom w:val="0"/>
          <w:divBdr>
            <w:top w:val="none" w:sz="0" w:space="0" w:color="auto"/>
            <w:left w:val="none" w:sz="0" w:space="0" w:color="auto"/>
            <w:bottom w:val="none" w:sz="0" w:space="0" w:color="auto"/>
            <w:right w:val="none" w:sz="0" w:space="0" w:color="auto"/>
          </w:divBdr>
        </w:div>
        <w:div w:id="1590459300">
          <w:marLeft w:val="0"/>
          <w:marRight w:val="0"/>
          <w:marTop w:val="0"/>
          <w:marBottom w:val="0"/>
          <w:divBdr>
            <w:top w:val="none" w:sz="0" w:space="0" w:color="auto"/>
            <w:left w:val="none" w:sz="0" w:space="0" w:color="auto"/>
            <w:bottom w:val="none" w:sz="0" w:space="0" w:color="auto"/>
            <w:right w:val="none" w:sz="0" w:space="0" w:color="auto"/>
          </w:divBdr>
        </w:div>
        <w:div w:id="464352541">
          <w:marLeft w:val="0"/>
          <w:marRight w:val="0"/>
          <w:marTop w:val="0"/>
          <w:marBottom w:val="0"/>
          <w:divBdr>
            <w:top w:val="none" w:sz="0" w:space="0" w:color="auto"/>
            <w:left w:val="none" w:sz="0" w:space="0" w:color="auto"/>
            <w:bottom w:val="none" w:sz="0" w:space="0" w:color="auto"/>
            <w:right w:val="none" w:sz="0" w:space="0" w:color="auto"/>
          </w:divBdr>
          <w:divsChild>
            <w:div w:id="1060324264">
              <w:marLeft w:val="0"/>
              <w:marRight w:val="0"/>
              <w:marTop w:val="30"/>
              <w:marBottom w:val="30"/>
              <w:divBdr>
                <w:top w:val="none" w:sz="0" w:space="0" w:color="auto"/>
                <w:left w:val="none" w:sz="0" w:space="0" w:color="auto"/>
                <w:bottom w:val="none" w:sz="0" w:space="0" w:color="auto"/>
                <w:right w:val="none" w:sz="0" w:space="0" w:color="auto"/>
              </w:divBdr>
              <w:divsChild>
                <w:div w:id="1804426559">
                  <w:marLeft w:val="0"/>
                  <w:marRight w:val="0"/>
                  <w:marTop w:val="0"/>
                  <w:marBottom w:val="0"/>
                  <w:divBdr>
                    <w:top w:val="none" w:sz="0" w:space="0" w:color="auto"/>
                    <w:left w:val="none" w:sz="0" w:space="0" w:color="auto"/>
                    <w:bottom w:val="none" w:sz="0" w:space="0" w:color="auto"/>
                    <w:right w:val="none" w:sz="0" w:space="0" w:color="auto"/>
                  </w:divBdr>
                  <w:divsChild>
                    <w:div w:id="1810243799">
                      <w:marLeft w:val="0"/>
                      <w:marRight w:val="0"/>
                      <w:marTop w:val="0"/>
                      <w:marBottom w:val="0"/>
                      <w:divBdr>
                        <w:top w:val="none" w:sz="0" w:space="0" w:color="auto"/>
                        <w:left w:val="none" w:sz="0" w:space="0" w:color="auto"/>
                        <w:bottom w:val="none" w:sz="0" w:space="0" w:color="auto"/>
                        <w:right w:val="none" w:sz="0" w:space="0" w:color="auto"/>
                      </w:divBdr>
                    </w:div>
                  </w:divsChild>
                </w:div>
                <w:div w:id="650134480">
                  <w:marLeft w:val="0"/>
                  <w:marRight w:val="0"/>
                  <w:marTop w:val="0"/>
                  <w:marBottom w:val="0"/>
                  <w:divBdr>
                    <w:top w:val="none" w:sz="0" w:space="0" w:color="auto"/>
                    <w:left w:val="none" w:sz="0" w:space="0" w:color="auto"/>
                    <w:bottom w:val="none" w:sz="0" w:space="0" w:color="auto"/>
                    <w:right w:val="none" w:sz="0" w:space="0" w:color="auto"/>
                  </w:divBdr>
                  <w:divsChild>
                    <w:div w:id="1526334071">
                      <w:marLeft w:val="0"/>
                      <w:marRight w:val="0"/>
                      <w:marTop w:val="0"/>
                      <w:marBottom w:val="0"/>
                      <w:divBdr>
                        <w:top w:val="none" w:sz="0" w:space="0" w:color="auto"/>
                        <w:left w:val="none" w:sz="0" w:space="0" w:color="auto"/>
                        <w:bottom w:val="none" w:sz="0" w:space="0" w:color="auto"/>
                        <w:right w:val="none" w:sz="0" w:space="0" w:color="auto"/>
                      </w:divBdr>
                    </w:div>
                  </w:divsChild>
                </w:div>
                <w:div w:id="1426464402">
                  <w:marLeft w:val="0"/>
                  <w:marRight w:val="0"/>
                  <w:marTop w:val="0"/>
                  <w:marBottom w:val="0"/>
                  <w:divBdr>
                    <w:top w:val="none" w:sz="0" w:space="0" w:color="auto"/>
                    <w:left w:val="none" w:sz="0" w:space="0" w:color="auto"/>
                    <w:bottom w:val="none" w:sz="0" w:space="0" w:color="auto"/>
                    <w:right w:val="none" w:sz="0" w:space="0" w:color="auto"/>
                  </w:divBdr>
                  <w:divsChild>
                    <w:div w:id="636647721">
                      <w:marLeft w:val="0"/>
                      <w:marRight w:val="0"/>
                      <w:marTop w:val="0"/>
                      <w:marBottom w:val="0"/>
                      <w:divBdr>
                        <w:top w:val="none" w:sz="0" w:space="0" w:color="auto"/>
                        <w:left w:val="none" w:sz="0" w:space="0" w:color="auto"/>
                        <w:bottom w:val="none" w:sz="0" w:space="0" w:color="auto"/>
                        <w:right w:val="none" w:sz="0" w:space="0" w:color="auto"/>
                      </w:divBdr>
                    </w:div>
                  </w:divsChild>
                </w:div>
                <w:div w:id="361324483">
                  <w:marLeft w:val="0"/>
                  <w:marRight w:val="0"/>
                  <w:marTop w:val="0"/>
                  <w:marBottom w:val="0"/>
                  <w:divBdr>
                    <w:top w:val="none" w:sz="0" w:space="0" w:color="auto"/>
                    <w:left w:val="none" w:sz="0" w:space="0" w:color="auto"/>
                    <w:bottom w:val="none" w:sz="0" w:space="0" w:color="auto"/>
                    <w:right w:val="none" w:sz="0" w:space="0" w:color="auto"/>
                  </w:divBdr>
                  <w:divsChild>
                    <w:div w:id="1259287636">
                      <w:marLeft w:val="0"/>
                      <w:marRight w:val="0"/>
                      <w:marTop w:val="0"/>
                      <w:marBottom w:val="0"/>
                      <w:divBdr>
                        <w:top w:val="none" w:sz="0" w:space="0" w:color="auto"/>
                        <w:left w:val="none" w:sz="0" w:space="0" w:color="auto"/>
                        <w:bottom w:val="none" w:sz="0" w:space="0" w:color="auto"/>
                        <w:right w:val="none" w:sz="0" w:space="0" w:color="auto"/>
                      </w:divBdr>
                    </w:div>
                  </w:divsChild>
                </w:div>
                <w:div w:id="1044523712">
                  <w:marLeft w:val="0"/>
                  <w:marRight w:val="0"/>
                  <w:marTop w:val="0"/>
                  <w:marBottom w:val="0"/>
                  <w:divBdr>
                    <w:top w:val="none" w:sz="0" w:space="0" w:color="auto"/>
                    <w:left w:val="none" w:sz="0" w:space="0" w:color="auto"/>
                    <w:bottom w:val="none" w:sz="0" w:space="0" w:color="auto"/>
                    <w:right w:val="none" w:sz="0" w:space="0" w:color="auto"/>
                  </w:divBdr>
                  <w:divsChild>
                    <w:div w:id="1482623275">
                      <w:marLeft w:val="0"/>
                      <w:marRight w:val="0"/>
                      <w:marTop w:val="0"/>
                      <w:marBottom w:val="0"/>
                      <w:divBdr>
                        <w:top w:val="none" w:sz="0" w:space="0" w:color="auto"/>
                        <w:left w:val="none" w:sz="0" w:space="0" w:color="auto"/>
                        <w:bottom w:val="none" w:sz="0" w:space="0" w:color="auto"/>
                        <w:right w:val="none" w:sz="0" w:space="0" w:color="auto"/>
                      </w:divBdr>
                    </w:div>
                  </w:divsChild>
                </w:div>
                <w:div w:id="334964971">
                  <w:marLeft w:val="0"/>
                  <w:marRight w:val="0"/>
                  <w:marTop w:val="0"/>
                  <w:marBottom w:val="0"/>
                  <w:divBdr>
                    <w:top w:val="none" w:sz="0" w:space="0" w:color="auto"/>
                    <w:left w:val="none" w:sz="0" w:space="0" w:color="auto"/>
                    <w:bottom w:val="none" w:sz="0" w:space="0" w:color="auto"/>
                    <w:right w:val="none" w:sz="0" w:space="0" w:color="auto"/>
                  </w:divBdr>
                  <w:divsChild>
                    <w:div w:id="253982068">
                      <w:marLeft w:val="0"/>
                      <w:marRight w:val="0"/>
                      <w:marTop w:val="0"/>
                      <w:marBottom w:val="0"/>
                      <w:divBdr>
                        <w:top w:val="none" w:sz="0" w:space="0" w:color="auto"/>
                        <w:left w:val="none" w:sz="0" w:space="0" w:color="auto"/>
                        <w:bottom w:val="none" w:sz="0" w:space="0" w:color="auto"/>
                        <w:right w:val="none" w:sz="0" w:space="0" w:color="auto"/>
                      </w:divBdr>
                    </w:div>
                  </w:divsChild>
                </w:div>
                <w:div w:id="234362685">
                  <w:marLeft w:val="0"/>
                  <w:marRight w:val="0"/>
                  <w:marTop w:val="0"/>
                  <w:marBottom w:val="0"/>
                  <w:divBdr>
                    <w:top w:val="none" w:sz="0" w:space="0" w:color="auto"/>
                    <w:left w:val="none" w:sz="0" w:space="0" w:color="auto"/>
                    <w:bottom w:val="none" w:sz="0" w:space="0" w:color="auto"/>
                    <w:right w:val="none" w:sz="0" w:space="0" w:color="auto"/>
                  </w:divBdr>
                  <w:divsChild>
                    <w:div w:id="1651591053">
                      <w:marLeft w:val="0"/>
                      <w:marRight w:val="0"/>
                      <w:marTop w:val="0"/>
                      <w:marBottom w:val="0"/>
                      <w:divBdr>
                        <w:top w:val="none" w:sz="0" w:space="0" w:color="auto"/>
                        <w:left w:val="none" w:sz="0" w:space="0" w:color="auto"/>
                        <w:bottom w:val="none" w:sz="0" w:space="0" w:color="auto"/>
                        <w:right w:val="none" w:sz="0" w:space="0" w:color="auto"/>
                      </w:divBdr>
                    </w:div>
                  </w:divsChild>
                </w:div>
                <w:div w:id="1897278944">
                  <w:marLeft w:val="0"/>
                  <w:marRight w:val="0"/>
                  <w:marTop w:val="0"/>
                  <w:marBottom w:val="0"/>
                  <w:divBdr>
                    <w:top w:val="none" w:sz="0" w:space="0" w:color="auto"/>
                    <w:left w:val="none" w:sz="0" w:space="0" w:color="auto"/>
                    <w:bottom w:val="none" w:sz="0" w:space="0" w:color="auto"/>
                    <w:right w:val="none" w:sz="0" w:space="0" w:color="auto"/>
                  </w:divBdr>
                  <w:divsChild>
                    <w:div w:id="119879750">
                      <w:marLeft w:val="0"/>
                      <w:marRight w:val="0"/>
                      <w:marTop w:val="0"/>
                      <w:marBottom w:val="0"/>
                      <w:divBdr>
                        <w:top w:val="none" w:sz="0" w:space="0" w:color="auto"/>
                        <w:left w:val="none" w:sz="0" w:space="0" w:color="auto"/>
                        <w:bottom w:val="none" w:sz="0" w:space="0" w:color="auto"/>
                        <w:right w:val="none" w:sz="0" w:space="0" w:color="auto"/>
                      </w:divBdr>
                    </w:div>
                  </w:divsChild>
                </w:div>
                <w:div w:id="1014453459">
                  <w:marLeft w:val="0"/>
                  <w:marRight w:val="0"/>
                  <w:marTop w:val="0"/>
                  <w:marBottom w:val="0"/>
                  <w:divBdr>
                    <w:top w:val="none" w:sz="0" w:space="0" w:color="auto"/>
                    <w:left w:val="none" w:sz="0" w:space="0" w:color="auto"/>
                    <w:bottom w:val="none" w:sz="0" w:space="0" w:color="auto"/>
                    <w:right w:val="none" w:sz="0" w:space="0" w:color="auto"/>
                  </w:divBdr>
                  <w:divsChild>
                    <w:div w:id="320546380">
                      <w:marLeft w:val="0"/>
                      <w:marRight w:val="0"/>
                      <w:marTop w:val="0"/>
                      <w:marBottom w:val="0"/>
                      <w:divBdr>
                        <w:top w:val="none" w:sz="0" w:space="0" w:color="auto"/>
                        <w:left w:val="none" w:sz="0" w:space="0" w:color="auto"/>
                        <w:bottom w:val="none" w:sz="0" w:space="0" w:color="auto"/>
                        <w:right w:val="none" w:sz="0" w:space="0" w:color="auto"/>
                      </w:divBdr>
                    </w:div>
                  </w:divsChild>
                </w:div>
                <w:div w:id="1561095949">
                  <w:marLeft w:val="0"/>
                  <w:marRight w:val="0"/>
                  <w:marTop w:val="0"/>
                  <w:marBottom w:val="0"/>
                  <w:divBdr>
                    <w:top w:val="none" w:sz="0" w:space="0" w:color="auto"/>
                    <w:left w:val="none" w:sz="0" w:space="0" w:color="auto"/>
                    <w:bottom w:val="none" w:sz="0" w:space="0" w:color="auto"/>
                    <w:right w:val="none" w:sz="0" w:space="0" w:color="auto"/>
                  </w:divBdr>
                  <w:divsChild>
                    <w:div w:id="864825526">
                      <w:marLeft w:val="0"/>
                      <w:marRight w:val="0"/>
                      <w:marTop w:val="0"/>
                      <w:marBottom w:val="0"/>
                      <w:divBdr>
                        <w:top w:val="none" w:sz="0" w:space="0" w:color="auto"/>
                        <w:left w:val="none" w:sz="0" w:space="0" w:color="auto"/>
                        <w:bottom w:val="none" w:sz="0" w:space="0" w:color="auto"/>
                        <w:right w:val="none" w:sz="0" w:space="0" w:color="auto"/>
                      </w:divBdr>
                    </w:div>
                  </w:divsChild>
                </w:div>
                <w:div w:id="965694742">
                  <w:marLeft w:val="0"/>
                  <w:marRight w:val="0"/>
                  <w:marTop w:val="0"/>
                  <w:marBottom w:val="0"/>
                  <w:divBdr>
                    <w:top w:val="none" w:sz="0" w:space="0" w:color="auto"/>
                    <w:left w:val="none" w:sz="0" w:space="0" w:color="auto"/>
                    <w:bottom w:val="none" w:sz="0" w:space="0" w:color="auto"/>
                    <w:right w:val="none" w:sz="0" w:space="0" w:color="auto"/>
                  </w:divBdr>
                  <w:divsChild>
                    <w:div w:id="2133745295">
                      <w:marLeft w:val="0"/>
                      <w:marRight w:val="0"/>
                      <w:marTop w:val="0"/>
                      <w:marBottom w:val="0"/>
                      <w:divBdr>
                        <w:top w:val="none" w:sz="0" w:space="0" w:color="auto"/>
                        <w:left w:val="none" w:sz="0" w:space="0" w:color="auto"/>
                        <w:bottom w:val="none" w:sz="0" w:space="0" w:color="auto"/>
                        <w:right w:val="none" w:sz="0" w:space="0" w:color="auto"/>
                      </w:divBdr>
                    </w:div>
                  </w:divsChild>
                </w:div>
                <w:div w:id="1041780411">
                  <w:marLeft w:val="0"/>
                  <w:marRight w:val="0"/>
                  <w:marTop w:val="0"/>
                  <w:marBottom w:val="0"/>
                  <w:divBdr>
                    <w:top w:val="none" w:sz="0" w:space="0" w:color="auto"/>
                    <w:left w:val="none" w:sz="0" w:space="0" w:color="auto"/>
                    <w:bottom w:val="none" w:sz="0" w:space="0" w:color="auto"/>
                    <w:right w:val="none" w:sz="0" w:space="0" w:color="auto"/>
                  </w:divBdr>
                  <w:divsChild>
                    <w:div w:id="1021317056">
                      <w:marLeft w:val="0"/>
                      <w:marRight w:val="0"/>
                      <w:marTop w:val="0"/>
                      <w:marBottom w:val="0"/>
                      <w:divBdr>
                        <w:top w:val="none" w:sz="0" w:space="0" w:color="auto"/>
                        <w:left w:val="none" w:sz="0" w:space="0" w:color="auto"/>
                        <w:bottom w:val="none" w:sz="0" w:space="0" w:color="auto"/>
                        <w:right w:val="none" w:sz="0" w:space="0" w:color="auto"/>
                      </w:divBdr>
                    </w:div>
                  </w:divsChild>
                </w:div>
                <w:div w:id="1746761128">
                  <w:marLeft w:val="0"/>
                  <w:marRight w:val="0"/>
                  <w:marTop w:val="0"/>
                  <w:marBottom w:val="0"/>
                  <w:divBdr>
                    <w:top w:val="none" w:sz="0" w:space="0" w:color="auto"/>
                    <w:left w:val="none" w:sz="0" w:space="0" w:color="auto"/>
                    <w:bottom w:val="none" w:sz="0" w:space="0" w:color="auto"/>
                    <w:right w:val="none" w:sz="0" w:space="0" w:color="auto"/>
                  </w:divBdr>
                  <w:divsChild>
                    <w:div w:id="2012756425">
                      <w:marLeft w:val="0"/>
                      <w:marRight w:val="0"/>
                      <w:marTop w:val="0"/>
                      <w:marBottom w:val="0"/>
                      <w:divBdr>
                        <w:top w:val="none" w:sz="0" w:space="0" w:color="auto"/>
                        <w:left w:val="none" w:sz="0" w:space="0" w:color="auto"/>
                        <w:bottom w:val="none" w:sz="0" w:space="0" w:color="auto"/>
                        <w:right w:val="none" w:sz="0" w:space="0" w:color="auto"/>
                      </w:divBdr>
                    </w:div>
                  </w:divsChild>
                </w:div>
                <w:div w:id="138689828">
                  <w:marLeft w:val="0"/>
                  <w:marRight w:val="0"/>
                  <w:marTop w:val="0"/>
                  <w:marBottom w:val="0"/>
                  <w:divBdr>
                    <w:top w:val="none" w:sz="0" w:space="0" w:color="auto"/>
                    <w:left w:val="none" w:sz="0" w:space="0" w:color="auto"/>
                    <w:bottom w:val="none" w:sz="0" w:space="0" w:color="auto"/>
                    <w:right w:val="none" w:sz="0" w:space="0" w:color="auto"/>
                  </w:divBdr>
                  <w:divsChild>
                    <w:div w:id="1546482860">
                      <w:marLeft w:val="0"/>
                      <w:marRight w:val="0"/>
                      <w:marTop w:val="0"/>
                      <w:marBottom w:val="0"/>
                      <w:divBdr>
                        <w:top w:val="none" w:sz="0" w:space="0" w:color="auto"/>
                        <w:left w:val="none" w:sz="0" w:space="0" w:color="auto"/>
                        <w:bottom w:val="none" w:sz="0" w:space="0" w:color="auto"/>
                        <w:right w:val="none" w:sz="0" w:space="0" w:color="auto"/>
                      </w:divBdr>
                    </w:div>
                  </w:divsChild>
                </w:div>
                <w:div w:id="434596252">
                  <w:marLeft w:val="0"/>
                  <w:marRight w:val="0"/>
                  <w:marTop w:val="0"/>
                  <w:marBottom w:val="0"/>
                  <w:divBdr>
                    <w:top w:val="none" w:sz="0" w:space="0" w:color="auto"/>
                    <w:left w:val="none" w:sz="0" w:space="0" w:color="auto"/>
                    <w:bottom w:val="none" w:sz="0" w:space="0" w:color="auto"/>
                    <w:right w:val="none" w:sz="0" w:space="0" w:color="auto"/>
                  </w:divBdr>
                  <w:divsChild>
                    <w:div w:id="751043822">
                      <w:marLeft w:val="0"/>
                      <w:marRight w:val="0"/>
                      <w:marTop w:val="0"/>
                      <w:marBottom w:val="0"/>
                      <w:divBdr>
                        <w:top w:val="none" w:sz="0" w:space="0" w:color="auto"/>
                        <w:left w:val="none" w:sz="0" w:space="0" w:color="auto"/>
                        <w:bottom w:val="none" w:sz="0" w:space="0" w:color="auto"/>
                        <w:right w:val="none" w:sz="0" w:space="0" w:color="auto"/>
                      </w:divBdr>
                    </w:div>
                  </w:divsChild>
                </w:div>
                <w:div w:id="278994630">
                  <w:marLeft w:val="0"/>
                  <w:marRight w:val="0"/>
                  <w:marTop w:val="0"/>
                  <w:marBottom w:val="0"/>
                  <w:divBdr>
                    <w:top w:val="none" w:sz="0" w:space="0" w:color="auto"/>
                    <w:left w:val="none" w:sz="0" w:space="0" w:color="auto"/>
                    <w:bottom w:val="none" w:sz="0" w:space="0" w:color="auto"/>
                    <w:right w:val="none" w:sz="0" w:space="0" w:color="auto"/>
                  </w:divBdr>
                  <w:divsChild>
                    <w:div w:id="5479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33717853">
      <w:bodyDiv w:val="1"/>
      <w:marLeft w:val="0"/>
      <w:marRight w:val="0"/>
      <w:marTop w:val="0"/>
      <w:marBottom w:val="0"/>
      <w:divBdr>
        <w:top w:val="none" w:sz="0" w:space="0" w:color="auto"/>
        <w:left w:val="none" w:sz="0" w:space="0" w:color="auto"/>
        <w:bottom w:val="none" w:sz="0" w:space="0" w:color="auto"/>
        <w:right w:val="none" w:sz="0" w:space="0" w:color="auto"/>
      </w:divBdr>
      <w:divsChild>
        <w:div w:id="1179194137">
          <w:marLeft w:val="0"/>
          <w:marRight w:val="0"/>
          <w:marTop w:val="0"/>
          <w:marBottom w:val="0"/>
          <w:divBdr>
            <w:top w:val="none" w:sz="0" w:space="0" w:color="auto"/>
            <w:left w:val="none" w:sz="0" w:space="0" w:color="auto"/>
            <w:bottom w:val="none" w:sz="0" w:space="0" w:color="auto"/>
            <w:right w:val="none" w:sz="0" w:space="0" w:color="auto"/>
          </w:divBdr>
          <w:divsChild>
            <w:div w:id="340357778">
              <w:marLeft w:val="0"/>
              <w:marRight w:val="0"/>
              <w:marTop w:val="0"/>
              <w:marBottom w:val="0"/>
              <w:divBdr>
                <w:top w:val="none" w:sz="0" w:space="0" w:color="auto"/>
                <w:left w:val="none" w:sz="0" w:space="0" w:color="auto"/>
                <w:bottom w:val="none" w:sz="0" w:space="0" w:color="auto"/>
                <w:right w:val="none" w:sz="0" w:space="0" w:color="auto"/>
              </w:divBdr>
            </w:div>
            <w:div w:id="271937625">
              <w:marLeft w:val="0"/>
              <w:marRight w:val="0"/>
              <w:marTop w:val="0"/>
              <w:marBottom w:val="0"/>
              <w:divBdr>
                <w:top w:val="none" w:sz="0" w:space="0" w:color="auto"/>
                <w:left w:val="none" w:sz="0" w:space="0" w:color="auto"/>
                <w:bottom w:val="none" w:sz="0" w:space="0" w:color="auto"/>
                <w:right w:val="none" w:sz="0" w:space="0" w:color="auto"/>
              </w:divBdr>
            </w:div>
            <w:div w:id="813066496">
              <w:marLeft w:val="0"/>
              <w:marRight w:val="0"/>
              <w:marTop w:val="0"/>
              <w:marBottom w:val="0"/>
              <w:divBdr>
                <w:top w:val="none" w:sz="0" w:space="0" w:color="auto"/>
                <w:left w:val="none" w:sz="0" w:space="0" w:color="auto"/>
                <w:bottom w:val="none" w:sz="0" w:space="0" w:color="auto"/>
                <w:right w:val="none" w:sz="0" w:space="0" w:color="auto"/>
              </w:divBdr>
            </w:div>
            <w:div w:id="1494757787">
              <w:marLeft w:val="0"/>
              <w:marRight w:val="0"/>
              <w:marTop w:val="0"/>
              <w:marBottom w:val="0"/>
              <w:divBdr>
                <w:top w:val="none" w:sz="0" w:space="0" w:color="auto"/>
                <w:left w:val="none" w:sz="0" w:space="0" w:color="auto"/>
                <w:bottom w:val="none" w:sz="0" w:space="0" w:color="auto"/>
                <w:right w:val="none" w:sz="0" w:space="0" w:color="auto"/>
              </w:divBdr>
            </w:div>
            <w:div w:id="998927494">
              <w:marLeft w:val="0"/>
              <w:marRight w:val="0"/>
              <w:marTop w:val="0"/>
              <w:marBottom w:val="0"/>
              <w:divBdr>
                <w:top w:val="none" w:sz="0" w:space="0" w:color="auto"/>
                <w:left w:val="none" w:sz="0" w:space="0" w:color="auto"/>
                <w:bottom w:val="none" w:sz="0" w:space="0" w:color="auto"/>
                <w:right w:val="none" w:sz="0" w:space="0" w:color="auto"/>
              </w:divBdr>
            </w:div>
            <w:div w:id="1759790997">
              <w:marLeft w:val="0"/>
              <w:marRight w:val="0"/>
              <w:marTop w:val="0"/>
              <w:marBottom w:val="0"/>
              <w:divBdr>
                <w:top w:val="none" w:sz="0" w:space="0" w:color="auto"/>
                <w:left w:val="none" w:sz="0" w:space="0" w:color="auto"/>
                <w:bottom w:val="none" w:sz="0" w:space="0" w:color="auto"/>
                <w:right w:val="none" w:sz="0" w:space="0" w:color="auto"/>
              </w:divBdr>
            </w:div>
          </w:divsChild>
        </w:div>
        <w:div w:id="630742787">
          <w:marLeft w:val="0"/>
          <w:marRight w:val="0"/>
          <w:marTop w:val="0"/>
          <w:marBottom w:val="0"/>
          <w:divBdr>
            <w:top w:val="none" w:sz="0" w:space="0" w:color="auto"/>
            <w:left w:val="none" w:sz="0" w:space="0" w:color="auto"/>
            <w:bottom w:val="none" w:sz="0" w:space="0" w:color="auto"/>
            <w:right w:val="none" w:sz="0" w:space="0" w:color="auto"/>
          </w:divBdr>
          <w:divsChild>
            <w:div w:id="267467457">
              <w:marLeft w:val="0"/>
              <w:marRight w:val="0"/>
              <w:marTop w:val="0"/>
              <w:marBottom w:val="0"/>
              <w:divBdr>
                <w:top w:val="none" w:sz="0" w:space="0" w:color="auto"/>
                <w:left w:val="none" w:sz="0" w:space="0" w:color="auto"/>
                <w:bottom w:val="none" w:sz="0" w:space="0" w:color="auto"/>
                <w:right w:val="none" w:sz="0" w:space="0" w:color="auto"/>
              </w:divBdr>
            </w:div>
            <w:div w:id="956569948">
              <w:marLeft w:val="0"/>
              <w:marRight w:val="0"/>
              <w:marTop w:val="0"/>
              <w:marBottom w:val="0"/>
              <w:divBdr>
                <w:top w:val="none" w:sz="0" w:space="0" w:color="auto"/>
                <w:left w:val="none" w:sz="0" w:space="0" w:color="auto"/>
                <w:bottom w:val="none" w:sz="0" w:space="0" w:color="auto"/>
                <w:right w:val="none" w:sz="0" w:space="0" w:color="auto"/>
              </w:divBdr>
            </w:div>
            <w:div w:id="1580097474">
              <w:marLeft w:val="0"/>
              <w:marRight w:val="0"/>
              <w:marTop w:val="0"/>
              <w:marBottom w:val="0"/>
              <w:divBdr>
                <w:top w:val="none" w:sz="0" w:space="0" w:color="auto"/>
                <w:left w:val="none" w:sz="0" w:space="0" w:color="auto"/>
                <w:bottom w:val="none" w:sz="0" w:space="0" w:color="auto"/>
                <w:right w:val="none" w:sz="0" w:space="0" w:color="auto"/>
              </w:divBdr>
            </w:div>
            <w:div w:id="1156998311">
              <w:marLeft w:val="0"/>
              <w:marRight w:val="0"/>
              <w:marTop w:val="0"/>
              <w:marBottom w:val="0"/>
              <w:divBdr>
                <w:top w:val="none" w:sz="0" w:space="0" w:color="auto"/>
                <w:left w:val="none" w:sz="0" w:space="0" w:color="auto"/>
                <w:bottom w:val="none" w:sz="0" w:space="0" w:color="auto"/>
                <w:right w:val="none" w:sz="0" w:space="0" w:color="auto"/>
              </w:divBdr>
            </w:div>
            <w:div w:id="1303921196">
              <w:marLeft w:val="0"/>
              <w:marRight w:val="0"/>
              <w:marTop w:val="0"/>
              <w:marBottom w:val="0"/>
              <w:divBdr>
                <w:top w:val="none" w:sz="0" w:space="0" w:color="auto"/>
                <w:left w:val="none" w:sz="0" w:space="0" w:color="auto"/>
                <w:bottom w:val="none" w:sz="0" w:space="0" w:color="auto"/>
                <w:right w:val="none" w:sz="0" w:space="0" w:color="auto"/>
              </w:divBdr>
            </w:div>
            <w:div w:id="1609192331">
              <w:marLeft w:val="0"/>
              <w:marRight w:val="0"/>
              <w:marTop w:val="0"/>
              <w:marBottom w:val="0"/>
              <w:divBdr>
                <w:top w:val="none" w:sz="0" w:space="0" w:color="auto"/>
                <w:left w:val="none" w:sz="0" w:space="0" w:color="auto"/>
                <w:bottom w:val="none" w:sz="0" w:space="0" w:color="auto"/>
                <w:right w:val="none" w:sz="0" w:space="0" w:color="auto"/>
              </w:divBdr>
            </w:div>
            <w:div w:id="2031713796">
              <w:marLeft w:val="0"/>
              <w:marRight w:val="0"/>
              <w:marTop w:val="0"/>
              <w:marBottom w:val="0"/>
              <w:divBdr>
                <w:top w:val="none" w:sz="0" w:space="0" w:color="auto"/>
                <w:left w:val="none" w:sz="0" w:space="0" w:color="auto"/>
                <w:bottom w:val="none" w:sz="0" w:space="0" w:color="auto"/>
                <w:right w:val="none" w:sz="0" w:space="0" w:color="auto"/>
              </w:divBdr>
            </w:div>
            <w:div w:id="1001615963">
              <w:marLeft w:val="0"/>
              <w:marRight w:val="0"/>
              <w:marTop w:val="0"/>
              <w:marBottom w:val="0"/>
              <w:divBdr>
                <w:top w:val="none" w:sz="0" w:space="0" w:color="auto"/>
                <w:left w:val="none" w:sz="0" w:space="0" w:color="auto"/>
                <w:bottom w:val="none" w:sz="0" w:space="0" w:color="auto"/>
                <w:right w:val="none" w:sz="0" w:space="0" w:color="auto"/>
              </w:divBdr>
            </w:div>
            <w:div w:id="1074935234">
              <w:marLeft w:val="0"/>
              <w:marRight w:val="0"/>
              <w:marTop w:val="0"/>
              <w:marBottom w:val="0"/>
              <w:divBdr>
                <w:top w:val="none" w:sz="0" w:space="0" w:color="auto"/>
                <w:left w:val="none" w:sz="0" w:space="0" w:color="auto"/>
                <w:bottom w:val="none" w:sz="0" w:space="0" w:color="auto"/>
                <w:right w:val="none" w:sz="0" w:space="0" w:color="auto"/>
              </w:divBdr>
            </w:div>
            <w:div w:id="2106031020">
              <w:marLeft w:val="0"/>
              <w:marRight w:val="0"/>
              <w:marTop w:val="0"/>
              <w:marBottom w:val="0"/>
              <w:divBdr>
                <w:top w:val="none" w:sz="0" w:space="0" w:color="auto"/>
                <w:left w:val="none" w:sz="0" w:space="0" w:color="auto"/>
                <w:bottom w:val="none" w:sz="0" w:space="0" w:color="auto"/>
                <w:right w:val="none" w:sz="0" w:space="0" w:color="auto"/>
              </w:divBdr>
            </w:div>
            <w:div w:id="457377884">
              <w:marLeft w:val="0"/>
              <w:marRight w:val="0"/>
              <w:marTop w:val="0"/>
              <w:marBottom w:val="0"/>
              <w:divBdr>
                <w:top w:val="none" w:sz="0" w:space="0" w:color="auto"/>
                <w:left w:val="none" w:sz="0" w:space="0" w:color="auto"/>
                <w:bottom w:val="none" w:sz="0" w:space="0" w:color="auto"/>
                <w:right w:val="none" w:sz="0" w:space="0" w:color="auto"/>
              </w:divBdr>
            </w:div>
            <w:div w:id="724111799">
              <w:marLeft w:val="0"/>
              <w:marRight w:val="0"/>
              <w:marTop w:val="0"/>
              <w:marBottom w:val="0"/>
              <w:divBdr>
                <w:top w:val="none" w:sz="0" w:space="0" w:color="auto"/>
                <w:left w:val="none" w:sz="0" w:space="0" w:color="auto"/>
                <w:bottom w:val="none" w:sz="0" w:space="0" w:color="auto"/>
                <w:right w:val="none" w:sz="0" w:space="0" w:color="auto"/>
              </w:divBdr>
            </w:div>
            <w:div w:id="715156524">
              <w:marLeft w:val="0"/>
              <w:marRight w:val="0"/>
              <w:marTop w:val="0"/>
              <w:marBottom w:val="0"/>
              <w:divBdr>
                <w:top w:val="none" w:sz="0" w:space="0" w:color="auto"/>
                <w:left w:val="none" w:sz="0" w:space="0" w:color="auto"/>
                <w:bottom w:val="none" w:sz="0" w:space="0" w:color="auto"/>
                <w:right w:val="none" w:sz="0" w:space="0" w:color="auto"/>
              </w:divBdr>
            </w:div>
            <w:div w:id="715353372">
              <w:marLeft w:val="0"/>
              <w:marRight w:val="0"/>
              <w:marTop w:val="0"/>
              <w:marBottom w:val="0"/>
              <w:divBdr>
                <w:top w:val="none" w:sz="0" w:space="0" w:color="auto"/>
                <w:left w:val="none" w:sz="0" w:space="0" w:color="auto"/>
                <w:bottom w:val="none" w:sz="0" w:space="0" w:color="auto"/>
                <w:right w:val="none" w:sz="0" w:space="0" w:color="auto"/>
              </w:divBdr>
            </w:div>
            <w:div w:id="149056708">
              <w:marLeft w:val="0"/>
              <w:marRight w:val="0"/>
              <w:marTop w:val="0"/>
              <w:marBottom w:val="0"/>
              <w:divBdr>
                <w:top w:val="none" w:sz="0" w:space="0" w:color="auto"/>
                <w:left w:val="none" w:sz="0" w:space="0" w:color="auto"/>
                <w:bottom w:val="none" w:sz="0" w:space="0" w:color="auto"/>
                <w:right w:val="none" w:sz="0" w:space="0" w:color="auto"/>
              </w:divBdr>
            </w:div>
            <w:div w:id="112601096">
              <w:marLeft w:val="0"/>
              <w:marRight w:val="0"/>
              <w:marTop w:val="0"/>
              <w:marBottom w:val="0"/>
              <w:divBdr>
                <w:top w:val="none" w:sz="0" w:space="0" w:color="auto"/>
                <w:left w:val="none" w:sz="0" w:space="0" w:color="auto"/>
                <w:bottom w:val="none" w:sz="0" w:space="0" w:color="auto"/>
                <w:right w:val="none" w:sz="0" w:space="0" w:color="auto"/>
              </w:divBdr>
            </w:div>
            <w:div w:id="994458671">
              <w:marLeft w:val="0"/>
              <w:marRight w:val="0"/>
              <w:marTop w:val="0"/>
              <w:marBottom w:val="0"/>
              <w:divBdr>
                <w:top w:val="none" w:sz="0" w:space="0" w:color="auto"/>
                <w:left w:val="none" w:sz="0" w:space="0" w:color="auto"/>
                <w:bottom w:val="none" w:sz="0" w:space="0" w:color="auto"/>
                <w:right w:val="none" w:sz="0" w:space="0" w:color="auto"/>
              </w:divBdr>
            </w:div>
            <w:div w:id="1307979088">
              <w:marLeft w:val="0"/>
              <w:marRight w:val="0"/>
              <w:marTop w:val="0"/>
              <w:marBottom w:val="0"/>
              <w:divBdr>
                <w:top w:val="none" w:sz="0" w:space="0" w:color="auto"/>
                <w:left w:val="none" w:sz="0" w:space="0" w:color="auto"/>
                <w:bottom w:val="none" w:sz="0" w:space="0" w:color="auto"/>
                <w:right w:val="none" w:sz="0" w:space="0" w:color="auto"/>
              </w:divBdr>
            </w:div>
            <w:div w:id="1529877656">
              <w:marLeft w:val="0"/>
              <w:marRight w:val="0"/>
              <w:marTop w:val="0"/>
              <w:marBottom w:val="0"/>
              <w:divBdr>
                <w:top w:val="none" w:sz="0" w:space="0" w:color="auto"/>
                <w:left w:val="none" w:sz="0" w:space="0" w:color="auto"/>
                <w:bottom w:val="none" w:sz="0" w:space="0" w:color="auto"/>
                <w:right w:val="none" w:sz="0" w:space="0" w:color="auto"/>
              </w:divBdr>
            </w:div>
            <w:div w:id="1955206777">
              <w:marLeft w:val="0"/>
              <w:marRight w:val="0"/>
              <w:marTop w:val="0"/>
              <w:marBottom w:val="0"/>
              <w:divBdr>
                <w:top w:val="none" w:sz="0" w:space="0" w:color="auto"/>
                <w:left w:val="none" w:sz="0" w:space="0" w:color="auto"/>
                <w:bottom w:val="none" w:sz="0" w:space="0" w:color="auto"/>
                <w:right w:val="none" w:sz="0" w:space="0" w:color="auto"/>
              </w:divBdr>
            </w:div>
          </w:divsChild>
        </w:div>
        <w:div w:id="1609579902">
          <w:marLeft w:val="0"/>
          <w:marRight w:val="0"/>
          <w:marTop w:val="0"/>
          <w:marBottom w:val="0"/>
          <w:divBdr>
            <w:top w:val="none" w:sz="0" w:space="0" w:color="auto"/>
            <w:left w:val="none" w:sz="0" w:space="0" w:color="auto"/>
            <w:bottom w:val="none" w:sz="0" w:space="0" w:color="auto"/>
            <w:right w:val="none" w:sz="0" w:space="0" w:color="auto"/>
          </w:divBdr>
          <w:divsChild>
            <w:div w:id="960037429">
              <w:marLeft w:val="0"/>
              <w:marRight w:val="0"/>
              <w:marTop w:val="0"/>
              <w:marBottom w:val="0"/>
              <w:divBdr>
                <w:top w:val="none" w:sz="0" w:space="0" w:color="auto"/>
                <w:left w:val="none" w:sz="0" w:space="0" w:color="auto"/>
                <w:bottom w:val="none" w:sz="0" w:space="0" w:color="auto"/>
                <w:right w:val="none" w:sz="0" w:space="0" w:color="auto"/>
              </w:divBdr>
            </w:div>
            <w:div w:id="816192437">
              <w:marLeft w:val="0"/>
              <w:marRight w:val="0"/>
              <w:marTop w:val="0"/>
              <w:marBottom w:val="0"/>
              <w:divBdr>
                <w:top w:val="none" w:sz="0" w:space="0" w:color="auto"/>
                <w:left w:val="none" w:sz="0" w:space="0" w:color="auto"/>
                <w:bottom w:val="none" w:sz="0" w:space="0" w:color="auto"/>
                <w:right w:val="none" w:sz="0" w:space="0" w:color="auto"/>
              </w:divBdr>
            </w:div>
            <w:div w:id="492142241">
              <w:marLeft w:val="0"/>
              <w:marRight w:val="0"/>
              <w:marTop w:val="0"/>
              <w:marBottom w:val="0"/>
              <w:divBdr>
                <w:top w:val="none" w:sz="0" w:space="0" w:color="auto"/>
                <w:left w:val="none" w:sz="0" w:space="0" w:color="auto"/>
                <w:bottom w:val="none" w:sz="0" w:space="0" w:color="auto"/>
                <w:right w:val="none" w:sz="0" w:space="0" w:color="auto"/>
              </w:divBdr>
            </w:div>
            <w:div w:id="445659638">
              <w:marLeft w:val="0"/>
              <w:marRight w:val="0"/>
              <w:marTop w:val="0"/>
              <w:marBottom w:val="0"/>
              <w:divBdr>
                <w:top w:val="none" w:sz="0" w:space="0" w:color="auto"/>
                <w:left w:val="none" w:sz="0" w:space="0" w:color="auto"/>
                <w:bottom w:val="none" w:sz="0" w:space="0" w:color="auto"/>
                <w:right w:val="none" w:sz="0" w:space="0" w:color="auto"/>
              </w:divBdr>
            </w:div>
            <w:div w:id="826168159">
              <w:marLeft w:val="0"/>
              <w:marRight w:val="0"/>
              <w:marTop w:val="0"/>
              <w:marBottom w:val="0"/>
              <w:divBdr>
                <w:top w:val="none" w:sz="0" w:space="0" w:color="auto"/>
                <w:left w:val="none" w:sz="0" w:space="0" w:color="auto"/>
                <w:bottom w:val="none" w:sz="0" w:space="0" w:color="auto"/>
                <w:right w:val="none" w:sz="0" w:space="0" w:color="auto"/>
              </w:divBdr>
            </w:div>
            <w:div w:id="1063217139">
              <w:marLeft w:val="0"/>
              <w:marRight w:val="0"/>
              <w:marTop w:val="0"/>
              <w:marBottom w:val="0"/>
              <w:divBdr>
                <w:top w:val="none" w:sz="0" w:space="0" w:color="auto"/>
                <w:left w:val="none" w:sz="0" w:space="0" w:color="auto"/>
                <w:bottom w:val="none" w:sz="0" w:space="0" w:color="auto"/>
                <w:right w:val="none" w:sz="0" w:space="0" w:color="auto"/>
              </w:divBdr>
            </w:div>
            <w:div w:id="625618500">
              <w:marLeft w:val="0"/>
              <w:marRight w:val="0"/>
              <w:marTop w:val="0"/>
              <w:marBottom w:val="0"/>
              <w:divBdr>
                <w:top w:val="none" w:sz="0" w:space="0" w:color="auto"/>
                <w:left w:val="none" w:sz="0" w:space="0" w:color="auto"/>
                <w:bottom w:val="none" w:sz="0" w:space="0" w:color="auto"/>
                <w:right w:val="none" w:sz="0" w:space="0" w:color="auto"/>
              </w:divBdr>
            </w:div>
            <w:div w:id="104037861">
              <w:marLeft w:val="0"/>
              <w:marRight w:val="0"/>
              <w:marTop w:val="0"/>
              <w:marBottom w:val="0"/>
              <w:divBdr>
                <w:top w:val="none" w:sz="0" w:space="0" w:color="auto"/>
                <w:left w:val="none" w:sz="0" w:space="0" w:color="auto"/>
                <w:bottom w:val="none" w:sz="0" w:space="0" w:color="auto"/>
                <w:right w:val="none" w:sz="0" w:space="0" w:color="auto"/>
              </w:divBdr>
            </w:div>
            <w:div w:id="328562690">
              <w:marLeft w:val="0"/>
              <w:marRight w:val="0"/>
              <w:marTop w:val="0"/>
              <w:marBottom w:val="0"/>
              <w:divBdr>
                <w:top w:val="none" w:sz="0" w:space="0" w:color="auto"/>
                <w:left w:val="none" w:sz="0" w:space="0" w:color="auto"/>
                <w:bottom w:val="none" w:sz="0" w:space="0" w:color="auto"/>
                <w:right w:val="none" w:sz="0" w:space="0" w:color="auto"/>
              </w:divBdr>
            </w:div>
            <w:div w:id="602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8375">
      <w:bodyDiv w:val="1"/>
      <w:marLeft w:val="0"/>
      <w:marRight w:val="0"/>
      <w:marTop w:val="0"/>
      <w:marBottom w:val="0"/>
      <w:divBdr>
        <w:top w:val="none" w:sz="0" w:space="0" w:color="auto"/>
        <w:left w:val="none" w:sz="0" w:space="0" w:color="auto"/>
        <w:bottom w:val="none" w:sz="0" w:space="0" w:color="auto"/>
        <w:right w:val="none" w:sz="0" w:space="0" w:color="auto"/>
      </w:divBdr>
      <w:divsChild>
        <w:div w:id="1069576824">
          <w:marLeft w:val="0"/>
          <w:marRight w:val="0"/>
          <w:marTop w:val="0"/>
          <w:marBottom w:val="0"/>
          <w:divBdr>
            <w:top w:val="none" w:sz="0" w:space="0" w:color="auto"/>
            <w:left w:val="none" w:sz="0" w:space="0" w:color="auto"/>
            <w:bottom w:val="none" w:sz="0" w:space="0" w:color="auto"/>
            <w:right w:val="none" w:sz="0" w:space="0" w:color="auto"/>
          </w:divBdr>
        </w:div>
        <w:div w:id="657851450">
          <w:marLeft w:val="0"/>
          <w:marRight w:val="0"/>
          <w:marTop w:val="0"/>
          <w:marBottom w:val="0"/>
          <w:divBdr>
            <w:top w:val="none" w:sz="0" w:space="0" w:color="auto"/>
            <w:left w:val="none" w:sz="0" w:space="0" w:color="auto"/>
            <w:bottom w:val="none" w:sz="0" w:space="0" w:color="auto"/>
            <w:right w:val="none" w:sz="0" w:space="0" w:color="auto"/>
          </w:divBdr>
          <w:divsChild>
            <w:div w:id="524027548">
              <w:marLeft w:val="0"/>
              <w:marRight w:val="0"/>
              <w:marTop w:val="30"/>
              <w:marBottom w:val="30"/>
              <w:divBdr>
                <w:top w:val="none" w:sz="0" w:space="0" w:color="auto"/>
                <w:left w:val="none" w:sz="0" w:space="0" w:color="auto"/>
                <w:bottom w:val="none" w:sz="0" w:space="0" w:color="auto"/>
                <w:right w:val="none" w:sz="0" w:space="0" w:color="auto"/>
              </w:divBdr>
              <w:divsChild>
                <w:div w:id="278414882">
                  <w:marLeft w:val="0"/>
                  <w:marRight w:val="0"/>
                  <w:marTop w:val="0"/>
                  <w:marBottom w:val="0"/>
                  <w:divBdr>
                    <w:top w:val="none" w:sz="0" w:space="0" w:color="auto"/>
                    <w:left w:val="none" w:sz="0" w:space="0" w:color="auto"/>
                    <w:bottom w:val="none" w:sz="0" w:space="0" w:color="auto"/>
                    <w:right w:val="none" w:sz="0" w:space="0" w:color="auto"/>
                  </w:divBdr>
                  <w:divsChild>
                    <w:div w:id="196236811">
                      <w:marLeft w:val="0"/>
                      <w:marRight w:val="0"/>
                      <w:marTop w:val="0"/>
                      <w:marBottom w:val="0"/>
                      <w:divBdr>
                        <w:top w:val="none" w:sz="0" w:space="0" w:color="auto"/>
                        <w:left w:val="none" w:sz="0" w:space="0" w:color="auto"/>
                        <w:bottom w:val="none" w:sz="0" w:space="0" w:color="auto"/>
                        <w:right w:val="none" w:sz="0" w:space="0" w:color="auto"/>
                      </w:divBdr>
                    </w:div>
                  </w:divsChild>
                </w:div>
                <w:div w:id="175925259">
                  <w:marLeft w:val="0"/>
                  <w:marRight w:val="0"/>
                  <w:marTop w:val="0"/>
                  <w:marBottom w:val="0"/>
                  <w:divBdr>
                    <w:top w:val="none" w:sz="0" w:space="0" w:color="auto"/>
                    <w:left w:val="none" w:sz="0" w:space="0" w:color="auto"/>
                    <w:bottom w:val="none" w:sz="0" w:space="0" w:color="auto"/>
                    <w:right w:val="none" w:sz="0" w:space="0" w:color="auto"/>
                  </w:divBdr>
                  <w:divsChild>
                    <w:div w:id="350109724">
                      <w:marLeft w:val="0"/>
                      <w:marRight w:val="0"/>
                      <w:marTop w:val="0"/>
                      <w:marBottom w:val="0"/>
                      <w:divBdr>
                        <w:top w:val="none" w:sz="0" w:space="0" w:color="auto"/>
                        <w:left w:val="none" w:sz="0" w:space="0" w:color="auto"/>
                        <w:bottom w:val="none" w:sz="0" w:space="0" w:color="auto"/>
                        <w:right w:val="none" w:sz="0" w:space="0" w:color="auto"/>
                      </w:divBdr>
                    </w:div>
                  </w:divsChild>
                </w:div>
                <w:div w:id="922682545">
                  <w:marLeft w:val="0"/>
                  <w:marRight w:val="0"/>
                  <w:marTop w:val="0"/>
                  <w:marBottom w:val="0"/>
                  <w:divBdr>
                    <w:top w:val="none" w:sz="0" w:space="0" w:color="auto"/>
                    <w:left w:val="none" w:sz="0" w:space="0" w:color="auto"/>
                    <w:bottom w:val="none" w:sz="0" w:space="0" w:color="auto"/>
                    <w:right w:val="none" w:sz="0" w:space="0" w:color="auto"/>
                  </w:divBdr>
                  <w:divsChild>
                    <w:div w:id="263267469">
                      <w:marLeft w:val="0"/>
                      <w:marRight w:val="0"/>
                      <w:marTop w:val="0"/>
                      <w:marBottom w:val="0"/>
                      <w:divBdr>
                        <w:top w:val="none" w:sz="0" w:space="0" w:color="auto"/>
                        <w:left w:val="none" w:sz="0" w:space="0" w:color="auto"/>
                        <w:bottom w:val="none" w:sz="0" w:space="0" w:color="auto"/>
                        <w:right w:val="none" w:sz="0" w:space="0" w:color="auto"/>
                      </w:divBdr>
                    </w:div>
                  </w:divsChild>
                </w:div>
                <w:div w:id="1191382358">
                  <w:marLeft w:val="0"/>
                  <w:marRight w:val="0"/>
                  <w:marTop w:val="0"/>
                  <w:marBottom w:val="0"/>
                  <w:divBdr>
                    <w:top w:val="none" w:sz="0" w:space="0" w:color="auto"/>
                    <w:left w:val="none" w:sz="0" w:space="0" w:color="auto"/>
                    <w:bottom w:val="none" w:sz="0" w:space="0" w:color="auto"/>
                    <w:right w:val="none" w:sz="0" w:space="0" w:color="auto"/>
                  </w:divBdr>
                  <w:divsChild>
                    <w:div w:id="170684279">
                      <w:marLeft w:val="0"/>
                      <w:marRight w:val="0"/>
                      <w:marTop w:val="0"/>
                      <w:marBottom w:val="0"/>
                      <w:divBdr>
                        <w:top w:val="none" w:sz="0" w:space="0" w:color="auto"/>
                        <w:left w:val="none" w:sz="0" w:space="0" w:color="auto"/>
                        <w:bottom w:val="none" w:sz="0" w:space="0" w:color="auto"/>
                        <w:right w:val="none" w:sz="0" w:space="0" w:color="auto"/>
                      </w:divBdr>
                    </w:div>
                  </w:divsChild>
                </w:div>
                <w:div w:id="1275793850">
                  <w:marLeft w:val="0"/>
                  <w:marRight w:val="0"/>
                  <w:marTop w:val="0"/>
                  <w:marBottom w:val="0"/>
                  <w:divBdr>
                    <w:top w:val="none" w:sz="0" w:space="0" w:color="auto"/>
                    <w:left w:val="none" w:sz="0" w:space="0" w:color="auto"/>
                    <w:bottom w:val="none" w:sz="0" w:space="0" w:color="auto"/>
                    <w:right w:val="none" w:sz="0" w:space="0" w:color="auto"/>
                  </w:divBdr>
                  <w:divsChild>
                    <w:div w:id="647443628">
                      <w:marLeft w:val="0"/>
                      <w:marRight w:val="0"/>
                      <w:marTop w:val="0"/>
                      <w:marBottom w:val="0"/>
                      <w:divBdr>
                        <w:top w:val="none" w:sz="0" w:space="0" w:color="auto"/>
                        <w:left w:val="none" w:sz="0" w:space="0" w:color="auto"/>
                        <w:bottom w:val="none" w:sz="0" w:space="0" w:color="auto"/>
                        <w:right w:val="none" w:sz="0" w:space="0" w:color="auto"/>
                      </w:divBdr>
                    </w:div>
                  </w:divsChild>
                </w:div>
                <w:div w:id="762074468">
                  <w:marLeft w:val="0"/>
                  <w:marRight w:val="0"/>
                  <w:marTop w:val="0"/>
                  <w:marBottom w:val="0"/>
                  <w:divBdr>
                    <w:top w:val="none" w:sz="0" w:space="0" w:color="auto"/>
                    <w:left w:val="none" w:sz="0" w:space="0" w:color="auto"/>
                    <w:bottom w:val="none" w:sz="0" w:space="0" w:color="auto"/>
                    <w:right w:val="none" w:sz="0" w:space="0" w:color="auto"/>
                  </w:divBdr>
                  <w:divsChild>
                    <w:div w:id="413474996">
                      <w:marLeft w:val="0"/>
                      <w:marRight w:val="0"/>
                      <w:marTop w:val="0"/>
                      <w:marBottom w:val="0"/>
                      <w:divBdr>
                        <w:top w:val="none" w:sz="0" w:space="0" w:color="auto"/>
                        <w:left w:val="none" w:sz="0" w:space="0" w:color="auto"/>
                        <w:bottom w:val="none" w:sz="0" w:space="0" w:color="auto"/>
                        <w:right w:val="none" w:sz="0" w:space="0" w:color="auto"/>
                      </w:divBdr>
                    </w:div>
                  </w:divsChild>
                </w:div>
                <w:div w:id="578104270">
                  <w:marLeft w:val="0"/>
                  <w:marRight w:val="0"/>
                  <w:marTop w:val="0"/>
                  <w:marBottom w:val="0"/>
                  <w:divBdr>
                    <w:top w:val="none" w:sz="0" w:space="0" w:color="auto"/>
                    <w:left w:val="none" w:sz="0" w:space="0" w:color="auto"/>
                    <w:bottom w:val="none" w:sz="0" w:space="0" w:color="auto"/>
                    <w:right w:val="none" w:sz="0" w:space="0" w:color="auto"/>
                  </w:divBdr>
                  <w:divsChild>
                    <w:div w:id="95559503">
                      <w:marLeft w:val="0"/>
                      <w:marRight w:val="0"/>
                      <w:marTop w:val="0"/>
                      <w:marBottom w:val="0"/>
                      <w:divBdr>
                        <w:top w:val="none" w:sz="0" w:space="0" w:color="auto"/>
                        <w:left w:val="none" w:sz="0" w:space="0" w:color="auto"/>
                        <w:bottom w:val="none" w:sz="0" w:space="0" w:color="auto"/>
                        <w:right w:val="none" w:sz="0" w:space="0" w:color="auto"/>
                      </w:divBdr>
                    </w:div>
                  </w:divsChild>
                </w:div>
                <w:div w:id="867184784">
                  <w:marLeft w:val="0"/>
                  <w:marRight w:val="0"/>
                  <w:marTop w:val="0"/>
                  <w:marBottom w:val="0"/>
                  <w:divBdr>
                    <w:top w:val="none" w:sz="0" w:space="0" w:color="auto"/>
                    <w:left w:val="none" w:sz="0" w:space="0" w:color="auto"/>
                    <w:bottom w:val="none" w:sz="0" w:space="0" w:color="auto"/>
                    <w:right w:val="none" w:sz="0" w:space="0" w:color="auto"/>
                  </w:divBdr>
                  <w:divsChild>
                    <w:div w:id="573971546">
                      <w:marLeft w:val="0"/>
                      <w:marRight w:val="0"/>
                      <w:marTop w:val="0"/>
                      <w:marBottom w:val="0"/>
                      <w:divBdr>
                        <w:top w:val="none" w:sz="0" w:space="0" w:color="auto"/>
                        <w:left w:val="none" w:sz="0" w:space="0" w:color="auto"/>
                        <w:bottom w:val="none" w:sz="0" w:space="0" w:color="auto"/>
                        <w:right w:val="none" w:sz="0" w:space="0" w:color="auto"/>
                      </w:divBdr>
                    </w:div>
                  </w:divsChild>
                </w:div>
                <w:div w:id="1708094923">
                  <w:marLeft w:val="0"/>
                  <w:marRight w:val="0"/>
                  <w:marTop w:val="0"/>
                  <w:marBottom w:val="0"/>
                  <w:divBdr>
                    <w:top w:val="none" w:sz="0" w:space="0" w:color="auto"/>
                    <w:left w:val="none" w:sz="0" w:space="0" w:color="auto"/>
                    <w:bottom w:val="none" w:sz="0" w:space="0" w:color="auto"/>
                    <w:right w:val="none" w:sz="0" w:space="0" w:color="auto"/>
                  </w:divBdr>
                  <w:divsChild>
                    <w:div w:id="178131191">
                      <w:marLeft w:val="0"/>
                      <w:marRight w:val="0"/>
                      <w:marTop w:val="0"/>
                      <w:marBottom w:val="0"/>
                      <w:divBdr>
                        <w:top w:val="none" w:sz="0" w:space="0" w:color="auto"/>
                        <w:left w:val="none" w:sz="0" w:space="0" w:color="auto"/>
                        <w:bottom w:val="none" w:sz="0" w:space="0" w:color="auto"/>
                        <w:right w:val="none" w:sz="0" w:space="0" w:color="auto"/>
                      </w:divBdr>
                    </w:div>
                  </w:divsChild>
                </w:div>
                <w:div w:id="538661260">
                  <w:marLeft w:val="0"/>
                  <w:marRight w:val="0"/>
                  <w:marTop w:val="0"/>
                  <w:marBottom w:val="0"/>
                  <w:divBdr>
                    <w:top w:val="none" w:sz="0" w:space="0" w:color="auto"/>
                    <w:left w:val="none" w:sz="0" w:space="0" w:color="auto"/>
                    <w:bottom w:val="none" w:sz="0" w:space="0" w:color="auto"/>
                    <w:right w:val="none" w:sz="0" w:space="0" w:color="auto"/>
                  </w:divBdr>
                  <w:divsChild>
                    <w:div w:id="423578810">
                      <w:marLeft w:val="0"/>
                      <w:marRight w:val="0"/>
                      <w:marTop w:val="0"/>
                      <w:marBottom w:val="0"/>
                      <w:divBdr>
                        <w:top w:val="none" w:sz="0" w:space="0" w:color="auto"/>
                        <w:left w:val="none" w:sz="0" w:space="0" w:color="auto"/>
                        <w:bottom w:val="none" w:sz="0" w:space="0" w:color="auto"/>
                        <w:right w:val="none" w:sz="0" w:space="0" w:color="auto"/>
                      </w:divBdr>
                    </w:div>
                  </w:divsChild>
                </w:div>
                <w:div w:id="1081871050">
                  <w:marLeft w:val="0"/>
                  <w:marRight w:val="0"/>
                  <w:marTop w:val="0"/>
                  <w:marBottom w:val="0"/>
                  <w:divBdr>
                    <w:top w:val="none" w:sz="0" w:space="0" w:color="auto"/>
                    <w:left w:val="none" w:sz="0" w:space="0" w:color="auto"/>
                    <w:bottom w:val="none" w:sz="0" w:space="0" w:color="auto"/>
                    <w:right w:val="none" w:sz="0" w:space="0" w:color="auto"/>
                  </w:divBdr>
                  <w:divsChild>
                    <w:div w:id="396589710">
                      <w:marLeft w:val="0"/>
                      <w:marRight w:val="0"/>
                      <w:marTop w:val="0"/>
                      <w:marBottom w:val="0"/>
                      <w:divBdr>
                        <w:top w:val="none" w:sz="0" w:space="0" w:color="auto"/>
                        <w:left w:val="none" w:sz="0" w:space="0" w:color="auto"/>
                        <w:bottom w:val="none" w:sz="0" w:space="0" w:color="auto"/>
                        <w:right w:val="none" w:sz="0" w:space="0" w:color="auto"/>
                      </w:divBdr>
                    </w:div>
                  </w:divsChild>
                </w:div>
                <w:div w:id="576982192">
                  <w:marLeft w:val="0"/>
                  <w:marRight w:val="0"/>
                  <w:marTop w:val="0"/>
                  <w:marBottom w:val="0"/>
                  <w:divBdr>
                    <w:top w:val="none" w:sz="0" w:space="0" w:color="auto"/>
                    <w:left w:val="none" w:sz="0" w:space="0" w:color="auto"/>
                    <w:bottom w:val="none" w:sz="0" w:space="0" w:color="auto"/>
                    <w:right w:val="none" w:sz="0" w:space="0" w:color="auto"/>
                  </w:divBdr>
                  <w:divsChild>
                    <w:div w:id="1605110018">
                      <w:marLeft w:val="0"/>
                      <w:marRight w:val="0"/>
                      <w:marTop w:val="0"/>
                      <w:marBottom w:val="0"/>
                      <w:divBdr>
                        <w:top w:val="none" w:sz="0" w:space="0" w:color="auto"/>
                        <w:left w:val="none" w:sz="0" w:space="0" w:color="auto"/>
                        <w:bottom w:val="none" w:sz="0" w:space="0" w:color="auto"/>
                        <w:right w:val="none" w:sz="0" w:space="0" w:color="auto"/>
                      </w:divBdr>
                    </w:div>
                  </w:divsChild>
                </w:div>
                <w:div w:id="1662152591">
                  <w:marLeft w:val="0"/>
                  <w:marRight w:val="0"/>
                  <w:marTop w:val="0"/>
                  <w:marBottom w:val="0"/>
                  <w:divBdr>
                    <w:top w:val="none" w:sz="0" w:space="0" w:color="auto"/>
                    <w:left w:val="none" w:sz="0" w:space="0" w:color="auto"/>
                    <w:bottom w:val="none" w:sz="0" w:space="0" w:color="auto"/>
                    <w:right w:val="none" w:sz="0" w:space="0" w:color="auto"/>
                  </w:divBdr>
                  <w:divsChild>
                    <w:div w:id="1253970457">
                      <w:marLeft w:val="0"/>
                      <w:marRight w:val="0"/>
                      <w:marTop w:val="0"/>
                      <w:marBottom w:val="0"/>
                      <w:divBdr>
                        <w:top w:val="none" w:sz="0" w:space="0" w:color="auto"/>
                        <w:left w:val="none" w:sz="0" w:space="0" w:color="auto"/>
                        <w:bottom w:val="none" w:sz="0" w:space="0" w:color="auto"/>
                        <w:right w:val="none" w:sz="0" w:space="0" w:color="auto"/>
                      </w:divBdr>
                    </w:div>
                  </w:divsChild>
                </w:div>
                <w:div w:id="2070300090">
                  <w:marLeft w:val="0"/>
                  <w:marRight w:val="0"/>
                  <w:marTop w:val="0"/>
                  <w:marBottom w:val="0"/>
                  <w:divBdr>
                    <w:top w:val="none" w:sz="0" w:space="0" w:color="auto"/>
                    <w:left w:val="none" w:sz="0" w:space="0" w:color="auto"/>
                    <w:bottom w:val="none" w:sz="0" w:space="0" w:color="auto"/>
                    <w:right w:val="none" w:sz="0" w:space="0" w:color="auto"/>
                  </w:divBdr>
                  <w:divsChild>
                    <w:div w:id="1881550107">
                      <w:marLeft w:val="0"/>
                      <w:marRight w:val="0"/>
                      <w:marTop w:val="0"/>
                      <w:marBottom w:val="0"/>
                      <w:divBdr>
                        <w:top w:val="none" w:sz="0" w:space="0" w:color="auto"/>
                        <w:left w:val="none" w:sz="0" w:space="0" w:color="auto"/>
                        <w:bottom w:val="none" w:sz="0" w:space="0" w:color="auto"/>
                        <w:right w:val="none" w:sz="0" w:space="0" w:color="auto"/>
                      </w:divBdr>
                    </w:div>
                  </w:divsChild>
                </w:div>
                <w:div w:id="1042633735">
                  <w:marLeft w:val="0"/>
                  <w:marRight w:val="0"/>
                  <w:marTop w:val="0"/>
                  <w:marBottom w:val="0"/>
                  <w:divBdr>
                    <w:top w:val="none" w:sz="0" w:space="0" w:color="auto"/>
                    <w:left w:val="none" w:sz="0" w:space="0" w:color="auto"/>
                    <w:bottom w:val="none" w:sz="0" w:space="0" w:color="auto"/>
                    <w:right w:val="none" w:sz="0" w:space="0" w:color="auto"/>
                  </w:divBdr>
                  <w:divsChild>
                    <w:div w:id="144784994">
                      <w:marLeft w:val="0"/>
                      <w:marRight w:val="0"/>
                      <w:marTop w:val="0"/>
                      <w:marBottom w:val="0"/>
                      <w:divBdr>
                        <w:top w:val="none" w:sz="0" w:space="0" w:color="auto"/>
                        <w:left w:val="none" w:sz="0" w:space="0" w:color="auto"/>
                        <w:bottom w:val="none" w:sz="0" w:space="0" w:color="auto"/>
                        <w:right w:val="none" w:sz="0" w:space="0" w:color="auto"/>
                      </w:divBdr>
                    </w:div>
                  </w:divsChild>
                </w:div>
                <w:div w:id="191384348">
                  <w:marLeft w:val="0"/>
                  <w:marRight w:val="0"/>
                  <w:marTop w:val="0"/>
                  <w:marBottom w:val="0"/>
                  <w:divBdr>
                    <w:top w:val="none" w:sz="0" w:space="0" w:color="auto"/>
                    <w:left w:val="none" w:sz="0" w:space="0" w:color="auto"/>
                    <w:bottom w:val="none" w:sz="0" w:space="0" w:color="auto"/>
                    <w:right w:val="none" w:sz="0" w:space="0" w:color="auto"/>
                  </w:divBdr>
                  <w:divsChild>
                    <w:div w:id="956596213">
                      <w:marLeft w:val="0"/>
                      <w:marRight w:val="0"/>
                      <w:marTop w:val="0"/>
                      <w:marBottom w:val="0"/>
                      <w:divBdr>
                        <w:top w:val="none" w:sz="0" w:space="0" w:color="auto"/>
                        <w:left w:val="none" w:sz="0" w:space="0" w:color="auto"/>
                        <w:bottom w:val="none" w:sz="0" w:space="0" w:color="auto"/>
                        <w:right w:val="none" w:sz="0" w:space="0" w:color="auto"/>
                      </w:divBdr>
                    </w:div>
                  </w:divsChild>
                </w:div>
                <w:div w:id="1044253129">
                  <w:marLeft w:val="0"/>
                  <w:marRight w:val="0"/>
                  <w:marTop w:val="0"/>
                  <w:marBottom w:val="0"/>
                  <w:divBdr>
                    <w:top w:val="none" w:sz="0" w:space="0" w:color="auto"/>
                    <w:left w:val="none" w:sz="0" w:space="0" w:color="auto"/>
                    <w:bottom w:val="none" w:sz="0" w:space="0" w:color="auto"/>
                    <w:right w:val="none" w:sz="0" w:space="0" w:color="auto"/>
                  </w:divBdr>
                  <w:divsChild>
                    <w:div w:id="520824376">
                      <w:marLeft w:val="0"/>
                      <w:marRight w:val="0"/>
                      <w:marTop w:val="0"/>
                      <w:marBottom w:val="0"/>
                      <w:divBdr>
                        <w:top w:val="none" w:sz="0" w:space="0" w:color="auto"/>
                        <w:left w:val="none" w:sz="0" w:space="0" w:color="auto"/>
                        <w:bottom w:val="none" w:sz="0" w:space="0" w:color="auto"/>
                        <w:right w:val="none" w:sz="0" w:space="0" w:color="auto"/>
                      </w:divBdr>
                    </w:div>
                  </w:divsChild>
                </w:div>
                <w:div w:id="1957178774">
                  <w:marLeft w:val="0"/>
                  <w:marRight w:val="0"/>
                  <w:marTop w:val="0"/>
                  <w:marBottom w:val="0"/>
                  <w:divBdr>
                    <w:top w:val="none" w:sz="0" w:space="0" w:color="auto"/>
                    <w:left w:val="none" w:sz="0" w:space="0" w:color="auto"/>
                    <w:bottom w:val="none" w:sz="0" w:space="0" w:color="auto"/>
                    <w:right w:val="none" w:sz="0" w:space="0" w:color="auto"/>
                  </w:divBdr>
                  <w:divsChild>
                    <w:div w:id="1819413808">
                      <w:marLeft w:val="0"/>
                      <w:marRight w:val="0"/>
                      <w:marTop w:val="0"/>
                      <w:marBottom w:val="0"/>
                      <w:divBdr>
                        <w:top w:val="none" w:sz="0" w:space="0" w:color="auto"/>
                        <w:left w:val="none" w:sz="0" w:space="0" w:color="auto"/>
                        <w:bottom w:val="none" w:sz="0" w:space="0" w:color="auto"/>
                        <w:right w:val="none" w:sz="0" w:space="0" w:color="auto"/>
                      </w:divBdr>
                    </w:div>
                  </w:divsChild>
                </w:div>
                <w:div w:id="440804955">
                  <w:marLeft w:val="0"/>
                  <w:marRight w:val="0"/>
                  <w:marTop w:val="0"/>
                  <w:marBottom w:val="0"/>
                  <w:divBdr>
                    <w:top w:val="none" w:sz="0" w:space="0" w:color="auto"/>
                    <w:left w:val="none" w:sz="0" w:space="0" w:color="auto"/>
                    <w:bottom w:val="none" w:sz="0" w:space="0" w:color="auto"/>
                    <w:right w:val="none" w:sz="0" w:space="0" w:color="auto"/>
                  </w:divBdr>
                  <w:divsChild>
                    <w:div w:id="1519661397">
                      <w:marLeft w:val="0"/>
                      <w:marRight w:val="0"/>
                      <w:marTop w:val="0"/>
                      <w:marBottom w:val="0"/>
                      <w:divBdr>
                        <w:top w:val="none" w:sz="0" w:space="0" w:color="auto"/>
                        <w:left w:val="none" w:sz="0" w:space="0" w:color="auto"/>
                        <w:bottom w:val="none" w:sz="0" w:space="0" w:color="auto"/>
                        <w:right w:val="none" w:sz="0" w:space="0" w:color="auto"/>
                      </w:divBdr>
                    </w:div>
                  </w:divsChild>
                </w:div>
                <w:div w:id="503009622">
                  <w:marLeft w:val="0"/>
                  <w:marRight w:val="0"/>
                  <w:marTop w:val="0"/>
                  <w:marBottom w:val="0"/>
                  <w:divBdr>
                    <w:top w:val="none" w:sz="0" w:space="0" w:color="auto"/>
                    <w:left w:val="none" w:sz="0" w:space="0" w:color="auto"/>
                    <w:bottom w:val="none" w:sz="0" w:space="0" w:color="auto"/>
                    <w:right w:val="none" w:sz="0" w:space="0" w:color="auto"/>
                  </w:divBdr>
                  <w:divsChild>
                    <w:div w:id="2108580214">
                      <w:marLeft w:val="0"/>
                      <w:marRight w:val="0"/>
                      <w:marTop w:val="0"/>
                      <w:marBottom w:val="0"/>
                      <w:divBdr>
                        <w:top w:val="none" w:sz="0" w:space="0" w:color="auto"/>
                        <w:left w:val="none" w:sz="0" w:space="0" w:color="auto"/>
                        <w:bottom w:val="none" w:sz="0" w:space="0" w:color="auto"/>
                        <w:right w:val="none" w:sz="0" w:space="0" w:color="auto"/>
                      </w:divBdr>
                    </w:div>
                  </w:divsChild>
                </w:div>
                <w:div w:id="2144494315">
                  <w:marLeft w:val="0"/>
                  <w:marRight w:val="0"/>
                  <w:marTop w:val="0"/>
                  <w:marBottom w:val="0"/>
                  <w:divBdr>
                    <w:top w:val="none" w:sz="0" w:space="0" w:color="auto"/>
                    <w:left w:val="none" w:sz="0" w:space="0" w:color="auto"/>
                    <w:bottom w:val="none" w:sz="0" w:space="0" w:color="auto"/>
                    <w:right w:val="none" w:sz="0" w:space="0" w:color="auto"/>
                  </w:divBdr>
                  <w:divsChild>
                    <w:div w:id="46494398">
                      <w:marLeft w:val="0"/>
                      <w:marRight w:val="0"/>
                      <w:marTop w:val="0"/>
                      <w:marBottom w:val="0"/>
                      <w:divBdr>
                        <w:top w:val="none" w:sz="0" w:space="0" w:color="auto"/>
                        <w:left w:val="none" w:sz="0" w:space="0" w:color="auto"/>
                        <w:bottom w:val="none" w:sz="0" w:space="0" w:color="auto"/>
                        <w:right w:val="none" w:sz="0" w:space="0" w:color="auto"/>
                      </w:divBdr>
                    </w:div>
                  </w:divsChild>
                </w:div>
                <w:div w:id="916206733">
                  <w:marLeft w:val="0"/>
                  <w:marRight w:val="0"/>
                  <w:marTop w:val="0"/>
                  <w:marBottom w:val="0"/>
                  <w:divBdr>
                    <w:top w:val="none" w:sz="0" w:space="0" w:color="auto"/>
                    <w:left w:val="none" w:sz="0" w:space="0" w:color="auto"/>
                    <w:bottom w:val="none" w:sz="0" w:space="0" w:color="auto"/>
                    <w:right w:val="none" w:sz="0" w:space="0" w:color="auto"/>
                  </w:divBdr>
                  <w:divsChild>
                    <w:div w:id="107353938">
                      <w:marLeft w:val="0"/>
                      <w:marRight w:val="0"/>
                      <w:marTop w:val="0"/>
                      <w:marBottom w:val="0"/>
                      <w:divBdr>
                        <w:top w:val="none" w:sz="0" w:space="0" w:color="auto"/>
                        <w:left w:val="none" w:sz="0" w:space="0" w:color="auto"/>
                        <w:bottom w:val="none" w:sz="0" w:space="0" w:color="auto"/>
                        <w:right w:val="none" w:sz="0" w:space="0" w:color="auto"/>
                      </w:divBdr>
                    </w:div>
                  </w:divsChild>
                </w:div>
                <w:div w:id="1959872020">
                  <w:marLeft w:val="0"/>
                  <w:marRight w:val="0"/>
                  <w:marTop w:val="0"/>
                  <w:marBottom w:val="0"/>
                  <w:divBdr>
                    <w:top w:val="none" w:sz="0" w:space="0" w:color="auto"/>
                    <w:left w:val="none" w:sz="0" w:space="0" w:color="auto"/>
                    <w:bottom w:val="none" w:sz="0" w:space="0" w:color="auto"/>
                    <w:right w:val="none" w:sz="0" w:space="0" w:color="auto"/>
                  </w:divBdr>
                  <w:divsChild>
                    <w:div w:id="498161940">
                      <w:marLeft w:val="0"/>
                      <w:marRight w:val="0"/>
                      <w:marTop w:val="0"/>
                      <w:marBottom w:val="0"/>
                      <w:divBdr>
                        <w:top w:val="none" w:sz="0" w:space="0" w:color="auto"/>
                        <w:left w:val="none" w:sz="0" w:space="0" w:color="auto"/>
                        <w:bottom w:val="none" w:sz="0" w:space="0" w:color="auto"/>
                        <w:right w:val="none" w:sz="0" w:space="0" w:color="auto"/>
                      </w:divBdr>
                    </w:div>
                  </w:divsChild>
                </w:div>
                <w:div w:id="2021006727">
                  <w:marLeft w:val="0"/>
                  <w:marRight w:val="0"/>
                  <w:marTop w:val="0"/>
                  <w:marBottom w:val="0"/>
                  <w:divBdr>
                    <w:top w:val="none" w:sz="0" w:space="0" w:color="auto"/>
                    <w:left w:val="none" w:sz="0" w:space="0" w:color="auto"/>
                    <w:bottom w:val="none" w:sz="0" w:space="0" w:color="auto"/>
                    <w:right w:val="none" w:sz="0" w:space="0" w:color="auto"/>
                  </w:divBdr>
                  <w:divsChild>
                    <w:div w:id="475684080">
                      <w:marLeft w:val="0"/>
                      <w:marRight w:val="0"/>
                      <w:marTop w:val="0"/>
                      <w:marBottom w:val="0"/>
                      <w:divBdr>
                        <w:top w:val="none" w:sz="0" w:space="0" w:color="auto"/>
                        <w:left w:val="none" w:sz="0" w:space="0" w:color="auto"/>
                        <w:bottom w:val="none" w:sz="0" w:space="0" w:color="auto"/>
                        <w:right w:val="none" w:sz="0" w:space="0" w:color="auto"/>
                      </w:divBdr>
                    </w:div>
                  </w:divsChild>
                </w:div>
                <w:div w:id="861936328">
                  <w:marLeft w:val="0"/>
                  <w:marRight w:val="0"/>
                  <w:marTop w:val="0"/>
                  <w:marBottom w:val="0"/>
                  <w:divBdr>
                    <w:top w:val="none" w:sz="0" w:space="0" w:color="auto"/>
                    <w:left w:val="none" w:sz="0" w:space="0" w:color="auto"/>
                    <w:bottom w:val="none" w:sz="0" w:space="0" w:color="auto"/>
                    <w:right w:val="none" w:sz="0" w:space="0" w:color="auto"/>
                  </w:divBdr>
                  <w:divsChild>
                    <w:div w:id="1227303313">
                      <w:marLeft w:val="0"/>
                      <w:marRight w:val="0"/>
                      <w:marTop w:val="0"/>
                      <w:marBottom w:val="0"/>
                      <w:divBdr>
                        <w:top w:val="none" w:sz="0" w:space="0" w:color="auto"/>
                        <w:left w:val="none" w:sz="0" w:space="0" w:color="auto"/>
                        <w:bottom w:val="none" w:sz="0" w:space="0" w:color="auto"/>
                        <w:right w:val="none" w:sz="0" w:space="0" w:color="auto"/>
                      </w:divBdr>
                    </w:div>
                  </w:divsChild>
                </w:div>
                <w:div w:id="1057705276">
                  <w:marLeft w:val="0"/>
                  <w:marRight w:val="0"/>
                  <w:marTop w:val="0"/>
                  <w:marBottom w:val="0"/>
                  <w:divBdr>
                    <w:top w:val="none" w:sz="0" w:space="0" w:color="auto"/>
                    <w:left w:val="none" w:sz="0" w:space="0" w:color="auto"/>
                    <w:bottom w:val="none" w:sz="0" w:space="0" w:color="auto"/>
                    <w:right w:val="none" w:sz="0" w:space="0" w:color="auto"/>
                  </w:divBdr>
                  <w:divsChild>
                    <w:div w:id="226259083">
                      <w:marLeft w:val="0"/>
                      <w:marRight w:val="0"/>
                      <w:marTop w:val="0"/>
                      <w:marBottom w:val="0"/>
                      <w:divBdr>
                        <w:top w:val="none" w:sz="0" w:space="0" w:color="auto"/>
                        <w:left w:val="none" w:sz="0" w:space="0" w:color="auto"/>
                        <w:bottom w:val="none" w:sz="0" w:space="0" w:color="auto"/>
                        <w:right w:val="none" w:sz="0" w:space="0" w:color="auto"/>
                      </w:divBdr>
                    </w:div>
                  </w:divsChild>
                </w:div>
                <w:div w:id="555815934">
                  <w:marLeft w:val="0"/>
                  <w:marRight w:val="0"/>
                  <w:marTop w:val="0"/>
                  <w:marBottom w:val="0"/>
                  <w:divBdr>
                    <w:top w:val="none" w:sz="0" w:space="0" w:color="auto"/>
                    <w:left w:val="none" w:sz="0" w:space="0" w:color="auto"/>
                    <w:bottom w:val="none" w:sz="0" w:space="0" w:color="auto"/>
                    <w:right w:val="none" w:sz="0" w:space="0" w:color="auto"/>
                  </w:divBdr>
                  <w:divsChild>
                    <w:div w:id="177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8962">
      <w:bodyDiv w:val="1"/>
      <w:marLeft w:val="0"/>
      <w:marRight w:val="0"/>
      <w:marTop w:val="0"/>
      <w:marBottom w:val="0"/>
      <w:divBdr>
        <w:top w:val="none" w:sz="0" w:space="0" w:color="auto"/>
        <w:left w:val="none" w:sz="0" w:space="0" w:color="auto"/>
        <w:bottom w:val="none" w:sz="0" w:space="0" w:color="auto"/>
        <w:right w:val="none" w:sz="0" w:space="0" w:color="auto"/>
      </w:divBdr>
      <w:divsChild>
        <w:div w:id="1759788586">
          <w:marLeft w:val="0"/>
          <w:marRight w:val="0"/>
          <w:marTop w:val="0"/>
          <w:marBottom w:val="0"/>
          <w:divBdr>
            <w:top w:val="none" w:sz="0" w:space="0" w:color="auto"/>
            <w:left w:val="none" w:sz="0" w:space="0" w:color="auto"/>
            <w:bottom w:val="none" w:sz="0" w:space="0" w:color="auto"/>
            <w:right w:val="none" w:sz="0" w:space="0" w:color="auto"/>
          </w:divBdr>
        </w:div>
        <w:div w:id="375742215">
          <w:marLeft w:val="0"/>
          <w:marRight w:val="0"/>
          <w:marTop w:val="0"/>
          <w:marBottom w:val="0"/>
          <w:divBdr>
            <w:top w:val="none" w:sz="0" w:space="0" w:color="auto"/>
            <w:left w:val="none" w:sz="0" w:space="0" w:color="auto"/>
            <w:bottom w:val="none" w:sz="0" w:space="0" w:color="auto"/>
            <w:right w:val="none" w:sz="0" w:space="0" w:color="auto"/>
          </w:divBdr>
        </w:div>
        <w:div w:id="1397321110">
          <w:marLeft w:val="0"/>
          <w:marRight w:val="0"/>
          <w:marTop w:val="0"/>
          <w:marBottom w:val="0"/>
          <w:divBdr>
            <w:top w:val="none" w:sz="0" w:space="0" w:color="auto"/>
            <w:left w:val="none" w:sz="0" w:space="0" w:color="auto"/>
            <w:bottom w:val="none" w:sz="0" w:space="0" w:color="auto"/>
            <w:right w:val="none" w:sz="0" w:space="0" w:color="auto"/>
          </w:divBdr>
        </w:div>
        <w:div w:id="398292426">
          <w:marLeft w:val="0"/>
          <w:marRight w:val="0"/>
          <w:marTop w:val="0"/>
          <w:marBottom w:val="0"/>
          <w:divBdr>
            <w:top w:val="none" w:sz="0" w:space="0" w:color="auto"/>
            <w:left w:val="none" w:sz="0" w:space="0" w:color="auto"/>
            <w:bottom w:val="none" w:sz="0" w:space="0" w:color="auto"/>
            <w:right w:val="none" w:sz="0" w:space="0" w:color="auto"/>
          </w:divBdr>
        </w:div>
        <w:div w:id="2119984871">
          <w:marLeft w:val="0"/>
          <w:marRight w:val="0"/>
          <w:marTop w:val="0"/>
          <w:marBottom w:val="0"/>
          <w:divBdr>
            <w:top w:val="none" w:sz="0" w:space="0" w:color="auto"/>
            <w:left w:val="none" w:sz="0" w:space="0" w:color="auto"/>
            <w:bottom w:val="none" w:sz="0" w:space="0" w:color="auto"/>
            <w:right w:val="none" w:sz="0" w:space="0" w:color="auto"/>
          </w:divBdr>
        </w:div>
        <w:div w:id="2006928996">
          <w:marLeft w:val="0"/>
          <w:marRight w:val="0"/>
          <w:marTop w:val="0"/>
          <w:marBottom w:val="0"/>
          <w:divBdr>
            <w:top w:val="none" w:sz="0" w:space="0" w:color="auto"/>
            <w:left w:val="none" w:sz="0" w:space="0" w:color="auto"/>
            <w:bottom w:val="none" w:sz="0" w:space="0" w:color="auto"/>
            <w:right w:val="none" w:sz="0" w:space="0" w:color="auto"/>
          </w:divBdr>
        </w:div>
        <w:div w:id="1629356239">
          <w:marLeft w:val="0"/>
          <w:marRight w:val="0"/>
          <w:marTop w:val="0"/>
          <w:marBottom w:val="0"/>
          <w:divBdr>
            <w:top w:val="none" w:sz="0" w:space="0" w:color="auto"/>
            <w:left w:val="none" w:sz="0" w:space="0" w:color="auto"/>
            <w:bottom w:val="none" w:sz="0" w:space="0" w:color="auto"/>
            <w:right w:val="none" w:sz="0" w:space="0" w:color="auto"/>
          </w:divBdr>
        </w:div>
        <w:div w:id="526481860">
          <w:marLeft w:val="0"/>
          <w:marRight w:val="0"/>
          <w:marTop w:val="0"/>
          <w:marBottom w:val="0"/>
          <w:divBdr>
            <w:top w:val="none" w:sz="0" w:space="0" w:color="auto"/>
            <w:left w:val="none" w:sz="0" w:space="0" w:color="auto"/>
            <w:bottom w:val="none" w:sz="0" w:space="0" w:color="auto"/>
            <w:right w:val="none" w:sz="0" w:space="0" w:color="auto"/>
          </w:divBdr>
        </w:div>
        <w:div w:id="175274750">
          <w:marLeft w:val="0"/>
          <w:marRight w:val="0"/>
          <w:marTop w:val="0"/>
          <w:marBottom w:val="0"/>
          <w:divBdr>
            <w:top w:val="none" w:sz="0" w:space="0" w:color="auto"/>
            <w:left w:val="none" w:sz="0" w:space="0" w:color="auto"/>
            <w:bottom w:val="none" w:sz="0" w:space="0" w:color="auto"/>
            <w:right w:val="none" w:sz="0" w:space="0" w:color="auto"/>
          </w:divBdr>
        </w:div>
      </w:divsChild>
    </w:div>
    <w:div w:id="737870691">
      <w:bodyDiv w:val="1"/>
      <w:marLeft w:val="0"/>
      <w:marRight w:val="0"/>
      <w:marTop w:val="0"/>
      <w:marBottom w:val="0"/>
      <w:divBdr>
        <w:top w:val="none" w:sz="0" w:space="0" w:color="auto"/>
        <w:left w:val="none" w:sz="0" w:space="0" w:color="auto"/>
        <w:bottom w:val="none" w:sz="0" w:space="0" w:color="auto"/>
        <w:right w:val="none" w:sz="0" w:space="0" w:color="auto"/>
      </w:divBdr>
      <w:divsChild>
        <w:div w:id="1966151679">
          <w:marLeft w:val="0"/>
          <w:marRight w:val="0"/>
          <w:marTop w:val="0"/>
          <w:marBottom w:val="0"/>
          <w:divBdr>
            <w:top w:val="none" w:sz="0" w:space="0" w:color="auto"/>
            <w:left w:val="none" w:sz="0" w:space="0" w:color="auto"/>
            <w:bottom w:val="none" w:sz="0" w:space="0" w:color="auto"/>
            <w:right w:val="none" w:sz="0" w:space="0" w:color="auto"/>
          </w:divBdr>
        </w:div>
        <w:div w:id="1159927473">
          <w:marLeft w:val="0"/>
          <w:marRight w:val="0"/>
          <w:marTop w:val="0"/>
          <w:marBottom w:val="0"/>
          <w:divBdr>
            <w:top w:val="none" w:sz="0" w:space="0" w:color="auto"/>
            <w:left w:val="none" w:sz="0" w:space="0" w:color="auto"/>
            <w:bottom w:val="none" w:sz="0" w:space="0" w:color="auto"/>
            <w:right w:val="none" w:sz="0" w:space="0" w:color="auto"/>
          </w:divBdr>
        </w:div>
        <w:div w:id="1438519683">
          <w:marLeft w:val="0"/>
          <w:marRight w:val="0"/>
          <w:marTop w:val="0"/>
          <w:marBottom w:val="0"/>
          <w:divBdr>
            <w:top w:val="none" w:sz="0" w:space="0" w:color="auto"/>
            <w:left w:val="none" w:sz="0" w:space="0" w:color="auto"/>
            <w:bottom w:val="none" w:sz="0" w:space="0" w:color="auto"/>
            <w:right w:val="none" w:sz="0" w:space="0" w:color="auto"/>
          </w:divBdr>
        </w:div>
        <w:div w:id="1650864895">
          <w:marLeft w:val="0"/>
          <w:marRight w:val="0"/>
          <w:marTop w:val="0"/>
          <w:marBottom w:val="0"/>
          <w:divBdr>
            <w:top w:val="none" w:sz="0" w:space="0" w:color="auto"/>
            <w:left w:val="none" w:sz="0" w:space="0" w:color="auto"/>
            <w:bottom w:val="none" w:sz="0" w:space="0" w:color="auto"/>
            <w:right w:val="none" w:sz="0" w:space="0" w:color="auto"/>
          </w:divBdr>
        </w:div>
        <w:div w:id="1158762640">
          <w:marLeft w:val="0"/>
          <w:marRight w:val="0"/>
          <w:marTop w:val="0"/>
          <w:marBottom w:val="0"/>
          <w:divBdr>
            <w:top w:val="none" w:sz="0" w:space="0" w:color="auto"/>
            <w:left w:val="none" w:sz="0" w:space="0" w:color="auto"/>
            <w:bottom w:val="none" w:sz="0" w:space="0" w:color="auto"/>
            <w:right w:val="none" w:sz="0" w:space="0" w:color="auto"/>
          </w:divBdr>
        </w:div>
        <w:div w:id="998115099">
          <w:marLeft w:val="0"/>
          <w:marRight w:val="0"/>
          <w:marTop w:val="0"/>
          <w:marBottom w:val="0"/>
          <w:divBdr>
            <w:top w:val="none" w:sz="0" w:space="0" w:color="auto"/>
            <w:left w:val="none" w:sz="0" w:space="0" w:color="auto"/>
            <w:bottom w:val="none" w:sz="0" w:space="0" w:color="auto"/>
            <w:right w:val="none" w:sz="0" w:space="0" w:color="auto"/>
          </w:divBdr>
        </w:div>
      </w:divsChild>
    </w:div>
    <w:div w:id="753358622">
      <w:bodyDiv w:val="1"/>
      <w:marLeft w:val="0"/>
      <w:marRight w:val="0"/>
      <w:marTop w:val="0"/>
      <w:marBottom w:val="0"/>
      <w:divBdr>
        <w:top w:val="none" w:sz="0" w:space="0" w:color="auto"/>
        <w:left w:val="none" w:sz="0" w:space="0" w:color="auto"/>
        <w:bottom w:val="none" w:sz="0" w:space="0" w:color="auto"/>
        <w:right w:val="none" w:sz="0" w:space="0" w:color="auto"/>
      </w:divBdr>
      <w:divsChild>
        <w:div w:id="803617031">
          <w:marLeft w:val="0"/>
          <w:marRight w:val="0"/>
          <w:marTop w:val="0"/>
          <w:marBottom w:val="0"/>
          <w:divBdr>
            <w:top w:val="none" w:sz="0" w:space="0" w:color="auto"/>
            <w:left w:val="none" w:sz="0" w:space="0" w:color="auto"/>
            <w:bottom w:val="none" w:sz="0" w:space="0" w:color="auto"/>
            <w:right w:val="none" w:sz="0" w:space="0" w:color="auto"/>
          </w:divBdr>
        </w:div>
        <w:div w:id="1607614296">
          <w:marLeft w:val="0"/>
          <w:marRight w:val="0"/>
          <w:marTop w:val="0"/>
          <w:marBottom w:val="0"/>
          <w:divBdr>
            <w:top w:val="none" w:sz="0" w:space="0" w:color="auto"/>
            <w:left w:val="none" w:sz="0" w:space="0" w:color="auto"/>
            <w:bottom w:val="none" w:sz="0" w:space="0" w:color="auto"/>
            <w:right w:val="none" w:sz="0" w:space="0" w:color="auto"/>
          </w:divBdr>
        </w:div>
      </w:divsChild>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53309347">
      <w:bodyDiv w:val="1"/>
      <w:marLeft w:val="0"/>
      <w:marRight w:val="0"/>
      <w:marTop w:val="0"/>
      <w:marBottom w:val="0"/>
      <w:divBdr>
        <w:top w:val="none" w:sz="0" w:space="0" w:color="auto"/>
        <w:left w:val="none" w:sz="0" w:space="0" w:color="auto"/>
        <w:bottom w:val="none" w:sz="0" w:space="0" w:color="auto"/>
        <w:right w:val="none" w:sz="0" w:space="0" w:color="auto"/>
      </w:divBdr>
      <w:divsChild>
        <w:div w:id="1553541004">
          <w:marLeft w:val="0"/>
          <w:marRight w:val="0"/>
          <w:marTop w:val="0"/>
          <w:marBottom w:val="0"/>
          <w:divBdr>
            <w:top w:val="none" w:sz="0" w:space="0" w:color="auto"/>
            <w:left w:val="none" w:sz="0" w:space="0" w:color="auto"/>
            <w:bottom w:val="none" w:sz="0" w:space="0" w:color="auto"/>
            <w:right w:val="none" w:sz="0" w:space="0" w:color="auto"/>
          </w:divBdr>
        </w:div>
        <w:div w:id="1228687522">
          <w:marLeft w:val="0"/>
          <w:marRight w:val="0"/>
          <w:marTop w:val="0"/>
          <w:marBottom w:val="0"/>
          <w:divBdr>
            <w:top w:val="none" w:sz="0" w:space="0" w:color="auto"/>
            <w:left w:val="none" w:sz="0" w:space="0" w:color="auto"/>
            <w:bottom w:val="none" w:sz="0" w:space="0" w:color="auto"/>
            <w:right w:val="none" w:sz="0" w:space="0" w:color="auto"/>
          </w:divBdr>
        </w:div>
        <w:div w:id="2131392556">
          <w:marLeft w:val="0"/>
          <w:marRight w:val="0"/>
          <w:marTop w:val="0"/>
          <w:marBottom w:val="0"/>
          <w:divBdr>
            <w:top w:val="none" w:sz="0" w:space="0" w:color="auto"/>
            <w:left w:val="none" w:sz="0" w:space="0" w:color="auto"/>
            <w:bottom w:val="none" w:sz="0" w:space="0" w:color="auto"/>
            <w:right w:val="none" w:sz="0" w:space="0" w:color="auto"/>
          </w:divBdr>
        </w:div>
        <w:div w:id="1816602460">
          <w:marLeft w:val="0"/>
          <w:marRight w:val="0"/>
          <w:marTop w:val="0"/>
          <w:marBottom w:val="0"/>
          <w:divBdr>
            <w:top w:val="none" w:sz="0" w:space="0" w:color="auto"/>
            <w:left w:val="none" w:sz="0" w:space="0" w:color="auto"/>
            <w:bottom w:val="none" w:sz="0" w:space="0" w:color="auto"/>
            <w:right w:val="none" w:sz="0" w:space="0" w:color="auto"/>
          </w:divBdr>
        </w:div>
        <w:div w:id="171797256">
          <w:marLeft w:val="0"/>
          <w:marRight w:val="0"/>
          <w:marTop w:val="0"/>
          <w:marBottom w:val="0"/>
          <w:divBdr>
            <w:top w:val="none" w:sz="0" w:space="0" w:color="auto"/>
            <w:left w:val="none" w:sz="0" w:space="0" w:color="auto"/>
            <w:bottom w:val="none" w:sz="0" w:space="0" w:color="auto"/>
            <w:right w:val="none" w:sz="0" w:space="0" w:color="auto"/>
          </w:divBdr>
        </w:div>
        <w:div w:id="1231427177">
          <w:marLeft w:val="0"/>
          <w:marRight w:val="0"/>
          <w:marTop w:val="0"/>
          <w:marBottom w:val="0"/>
          <w:divBdr>
            <w:top w:val="none" w:sz="0" w:space="0" w:color="auto"/>
            <w:left w:val="none" w:sz="0" w:space="0" w:color="auto"/>
            <w:bottom w:val="none" w:sz="0" w:space="0" w:color="auto"/>
            <w:right w:val="none" w:sz="0" w:space="0" w:color="auto"/>
          </w:divBdr>
        </w:div>
        <w:div w:id="932670139">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2236226">
      <w:bodyDiv w:val="1"/>
      <w:marLeft w:val="0"/>
      <w:marRight w:val="0"/>
      <w:marTop w:val="0"/>
      <w:marBottom w:val="0"/>
      <w:divBdr>
        <w:top w:val="none" w:sz="0" w:space="0" w:color="auto"/>
        <w:left w:val="none" w:sz="0" w:space="0" w:color="auto"/>
        <w:bottom w:val="none" w:sz="0" w:space="0" w:color="auto"/>
        <w:right w:val="none" w:sz="0" w:space="0" w:color="auto"/>
      </w:divBdr>
      <w:divsChild>
        <w:div w:id="802041434">
          <w:marLeft w:val="0"/>
          <w:marRight w:val="0"/>
          <w:marTop w:val="0"/>
          <w:marBottom w:val="0"/>
          <w:divBdr>
            <w:top w:val="none" w:sz="0" w:space="0" w:color="auto"/>
            <w:left w:val="none" w:sz="0" w:space="0" w:color="auto"/>
            <w:bottom w:val="none" w:sz="0" w:space="0" w:color="auto"/>
            <w:right w:val="none" w:sz="0" w:space="0" w:color="auto"/>
          </w:divBdr>
        </w:div>
        <w:div w:id="1096248861">
          <w:marLeft w:val="0"/>
          <w:marRight w:val="0"/>
          <w:marTop w:val="0"/>
          <w:marBottom w:val="0"/>
          <w:divBdr>
            <w:top w:val="none" w:sz="0" w:space="0" w:color="auto"/>
            <w:left w:val="none" w:sz="0" w:space="0" w:color="auto"/>
            <w:bottom w:val="none" w:sz="0" w:space="0" w:color="auto"/>
            <w:right w:val="none" w:sz="0" w:space="0" w:color="auto"/>
          </w:divBdr>
        </w:div>
        <w:div w:id="1932398068">
          <w:marLeft w:val="0"/>
          <w:marRight w:val="0"/>
          <w:marTop w:val="0"/>
          <w:marBottom w:val="0"/>
          <w:divBdr>
            <w:top w:val="none" w:sz="0" w:space="0" w:color="auto"/>
            <w:left w:val="none" w:sz="0" w:space="0" w:color="auto"/>
            <w:bottom w:val="none" w:sz="0" w:space="0" w:color="auto"/>
            <w:right w:val="none" w:sz="0" w:space="0" w:color="auto"/>
          </w:divBdr>
          <w:divsChild>
            <w:div w:id="1657493616">
              <w:marLeft w:val="0"/>
              <w:marRight w:val="0"/>
              <w:marTop w:val="30"/>
              <w:marBottom w:val="30"/>
              <w:divBdr>
                <w:top w:val="none" w:sz="0" w:space="0" w:color="auto"/>
                <w:left w:val="none" w:sz="0" w:space="0" w:color="auto"/>
                <w:bottom w:val="none" w:sz="0" w:space="0" w:color="auto"/>
                <w:right w:val="none" w:sz="0" w:space="0" w:color="auto"/>
              </w:divBdr>
              <w:divsChild>
                <w:div w:id="1768042820">
                  <w:marLeft w:val="0"/>
                  <w:marRight w:val="0"/>
                  <w:marTop w:val="0"/>
                  <w:marBottom w:val="0"/>
                  <w:divBdr>
                    <w:top w:val="none" w:sz="0" w:space="0" w:color="auto"/>
                    <w:left w:val="none" w:sz="0" w:space="0" w:color="auto"/>
                    <w:bottom w:val="none" w:sz="0" w:space="0" w:color="auto"/>
                    <w:right w:val="none" w:sz="0" w:space="0" w:color="auto"/>
                  </w:divBdr>
                  <w:divsChild>
                    <w:div w:id="1851096265">
                      <w:marLeft w:val="0"/>
                      <w:marRight w:val="0"/>
                      <w:marTop w:val="0"/>
                      <w:marBottom w:val="0"/>
                      <w:divBdr>
                        <w:top w:val="none" w:sz="0" w:space="0" w:color="auto"/>
                        <w:left w:val="none" w:sz="0" w:space="0" w:color="auto"/>
                        <w:bottom w:val="none" w:sz="0" w:space="0" w:color="auto"/>
                        <w:right w:val="none" w:sz="0" w:space="0" w:color="auto"/>
                      </w:divBdr>
                    </w:div>
                  </w:divsChild>
                </w:div>
                <w:div w:id="1888301731">
                  <w:marLeft w:val="0"/>
                  <w:marRight w:val="0"/>
                  <w:marTop w:val="0"/>
                  <w:marBottom w:val="0"/>
                  <w:divBdr>
                    <w:top w:val="none" w:sz="0" w:space="0" w:color="auto"/>
                    <w:left w:val="none" w:sz="0" w:space="0" w:color="auto"/>
                    <w:bottom w:val="none" w:sz="0" w:space="0" w:color="auto"/>
                    <w:right w:val="none" w:sz="0" w:space="0" w:color="auto"/>
                  </w:divBdr>
                  <w:divsChild>
                    <w:div w:id="520512111">
                      <w:marLeft w:val="0"/>
                      <w:marRight w:val="0"/>
                      <w:marTop w:val="0"/>
                      <w:marBottom w:val="0"/>
                      <w:divBdr>
                        <w:top w:val="none" w:sz="0" w:space="0" w:color="auto"/>
                        <w:left w:val="none" w:sz="0" w:space="0" w:color="auto"/>
                        <w:bottom w:val="none" w:sz="0" w:space="0" w:color="auto"/>
                        <w:right w:val="none" w:sz="0" w:space="0" w:color="auto"/>
                      </w:divBdr>
                    </w:div>
                  </w:divsChild>
                </w:div>
                <w:div w:id="451293198">
                  <w:marLeft w:val="0"/>
                  <w:marRight w:val="0"/>
                  <w:marTop w:val="0"/>
                  <w:marBottom w:val="0"/>
                  <w:divBdr>
                    <w:top w:val="none" w:sz="0" w:space="0" w:color="auto"/>
                    <w:left w:val="none" w:sz="0" w:space="0" w:color="auto"/>
                    <w:bottom w:val="none" w:sz="0" w:space="0" w:color="auto"/>
                    <w:right w:val="none" w:sz="0" w:space="0" w:color="auto"/>
                  </w:divBdr>
                  <w:divsChild>
                    <w:div w:id="703216795">
                      <w:marLeft w:val="0"/>
                      <w:marRight w:val="0"/>
                      <w:marTop w:val="0"/>
                      <w:marBottom w:val="0"/>
                      <w:divBdr>
                        <w:top w:val="none" w:sz="0" w:space="0" w:color="auto"/>
                        <w:left w:val="none" w:sz="0" w:space="0" w:color="auto"/>
                        <w:bottom w:val="none" w:sz="0" w:space="0" w:color="auto"/>
                        <w:right w:val="none" w:sz="0" w:space="0" w:color="auto"/>
                      </w:divBdr>
                    </w:div>
                  </w:divsChild>
                </w:div>
                <w:div w:id="1225993595">
                  <w:marLeft w:val="0"/>
                  <w:marRight w:val="0"/>
                  <w:marTop w:val="0"/>
                  <w:marBottom w:val="0"/>
                  <w:divBdr>
                    <w:top w:val="none" w:sz="0" w:space="0" w:color="auto"/>
                    <w:left w:val="none" w:sz="0" w:space="0" w:color="auto"/>
                    <w:bottom w:val="none" w:sz="0" w:space="0" w:color="auto"/>
                    <w:right w:val="none" w:sz="0" w:space="0" w:color="auto"/>
                  </w:divBdr>
                  <w:divsChild>
                    <w:div w:id="737745266">
                      <w:marLeft w:val="0"/>
                      <w:marRight w:val="0"/>
                      <w:marTop w:val="0"/>
                      <w:marBottom w:val="0"/>
                      <w:divBdr>
                        <w:top w:val="none" w:sz="0" w:space="0" w:color="auto"/>
                        <w:left w:val="none" w:sz="0" w:space="0" w:color="auto"/>
                        <w:bottom w:val="none" w:sz="0" w:space="0" w:color="auto"/>
                        <w:right w:val="none" w:sz="0" w:space="0" w:color="auto"/>
                      </w:divBdr>
                    </w:div>
                  </w:divsChild>
                </w:div>
                <w:div w:id="1790586196">
                  <w:marLeft w:val="0"/>
                  <w:marRight w:val="0"/>
                  <w:marTop w:val="0"/>
                  <w:marBottom w:val="0"/>
                  <w:divBdr>
                    <w:top w:val="none" w:sz="0" w:space="0" w:color="auto"/>
                    <w:left w:val="none" w:sz="0" w:space="0" w:color="auto"/>
                    <w:bottom w:val="none" w:sz="0" w:space="0" w:color="auto"/>
                    <w:right w:val="none" w:sz="0" w:space="0" w:color="auto"/>
                  </w:divBdr>
                  <w:divsChild>
                    <w:div w:id="1450473433">
                      <w:marLeft w:val="0"/>
                      <w:marRight w:val="0"/>
                      <w:marTop w:val="0"/>
                      <w:marBottom w:val="0"/>
                      <w:divBdr>
                        <w:top w:val="none" w:sz="0" w:space="0" w:color="auto"/>
                        <w:left w:val="none" w:sz="0" w:space="0" w:color="auto"/>
                        <w:bottom w:val="none" w:sz="0" w:space="0" w:color="auto"/>
                        <w:right w:val="none" w:sz="0" w:space="0" w:color="auto"/>
                      </w:divBdr>
                    </w:div>
                  </w:divsChild>
                </w:div>
                <w:div w:id="1383402901">
                  <w:marLeft w:val="0"/>
                  <w:marRight w:val="0"/>
                  <w:marTop w:val="0"/>
                  <w:marBottom w:val="0"/>
                  <w:divBdr>
                    <w:top w:val="none" w:sz="0" w:space="0" w:color="auto"/>
                    <w:left w:val="none" w:sz="0" w:space="0" w:color="auto"/>
                    <w:bottom w:val="none" w:sz="0" w:space="0" w:color="auto"/>
                    <w:right w:val="none" w:sz="0" w:space="0" w:color="auto"/>
                  </w:divBdr>
                  <w:divsChild>
                    <w:div w:id="2025354517">
                      <w:marLeft w:val="0"/>
                      <w:marRight w:val="0"/>
                      <w:marTop w:val="0"/>
                      <w:marBottom w:val="0"/>
                      <w:divBdr>
                        <w:top w:val="none" w:sz="0" w:space="0" w:color="auto"/>
                        <w:left w:val="none" w:sz="0" w:space="0" w:color="auto"/>
                        <w:bottom w:val="none" w:sz="0" w:space="0" w:color="auto"/>
                        <w:right w:val="none" w:sz="0" w:space="0" w:color="auto"/>
                      </w:divBdr>
                    </w:div>
                  </w:divsChild>
                </w:div>
                <w:div w:id="936718282">
                  <w:marLeft w:val="0"/>
                  <w:marRight w:val="0"/>
                  <w:marTop w:val="0"/>
                  <w:marBottom w:val="0"/>
                  <w:divBdr>
                    <w:top w:val="none" w:sz="0" w:space="0" w:color="auto"/>
                    <w:left w:val="none" w:sz="0" w:space="0" w:color="auto"/>
                    <w:bottom w:val="none" w:sz="0" w:space="0" w:color="auto"/>
                    <w:right w:val="none" w:sz="0" w:space="0" w:color="auto"/>
                  </w:divBdr>
                  <w:divsChild>
                    <w:div w:id="366687240">
                      <w:marLeft w:val="0"/>
                      <w:marRight w:val="0"/>
                      <w:marTop w:val="0"/>
                      <w:marBottom w:val="0"/>
                      <w:divBdr>
                        <w:top w:val="none" w:sz="0" w:space="0" w:color="auto"/>
                        <w:left w:val="none" w:sz="0" w:space="0" w:color="auto"/>
                        <w:bottom w:val="none" w:sz="0" w:space="0" w:color="auto"/>
                        <w:right w:val="none" w:sz="0" w:space="0" w:color="auto"/>
                      </w:divBdr>
                    </w:div>
                  </w:divsChild>
                </w:div>
                <w:div w:id="1179999400">
                  <w:marLeft w:val="0"/>
                  <w:marRight w:val="0"/>
                  <w:marTop w:val="0"/>
                  <w:marBottom w:val="0"/>
                  <w:divBdr>
                    <w:top w:val="none" w:sz="0" w:space="0" w:color="auto"/>
                    <w:left w:val="none" w:sz="0" w:space="0" w:color="auto"/>
                    <w:bottom w:val="none" w:sz="0" w:space="0" w:color="auto"/>
                    <w:right w:val="none" w:sz="0" w:space="0" w:color="auto"/>
                  </w:divBdr>
                  <w:divsChild>
                    <w:div w:id="1939941524">
                      <w:marLeft w:val="0"/>
                      <w:marRight w:val="0"/>
                      <w:marTop w:val="0"/>
                      <w:marBottom w:val="0"/>
                      <w:divBdr>
                        <w:top w:val="none" w:sz="0" w:space="0" w:color="auto"/>
                        <w:left w:val="none" w:sz="0" w:space="0" w:color="auto"/>
                        <w:bottom w:val="none" w:sz="0" w:space="0" w:color="auto"/>
                        <w:right w:val="none" w:sz="0" w:space="0" w:color="auto"/>
                      </w:divBdr>
                    </w:div>
                  </w:divsChild>
                </w:div>
                <w:div w:id="970129946">
                  <w:marLeft w:val="0"/>
                  <w:marRight w:val="0"/>
                  <w:marTop w:val="0"/>
                  <w:marBottom w:val="0"/>
                  <w:divBdr>
                    <w:top w:val="none" w:sz="0" w:space="0" w:color="auto"/>
                    <w:left w:val="none" w:sz="0" w:space="0" w:color="auto"/>
                    <w:bottom w:val="none" w:sz="0" w:space="0" w:color="auto"/>
                    <w:right w:val="none" w:sz="0" w:space="0" w:color="auto"/>
                  </w:divBdr>
                  <w:divsChild>
                    <w:div w:id="816998799">
                      <w:marLeft w:val="0"/>
                      <w:marRight w:val="0"/>
                      <w:marTop w:val="0"/>
                      <w:marBottom w:val="0"/>
                      <w:divBdr>
                        <w:top w:val="none" w:sz="0" w:space="0" w:color="auto"/>
                        <w:left w:val="none" w:sz="0" w:space="0" w:color="auto"/>
                        <w:bottom w:val="none" w:sz="0" w:space="0" w:color="auto"/>
                        <w:right w:val="none" w:sz="0" w:space="0" w:color="auto"/>
                      </w:divBdr>
                    </w:div>
                  </w:divsChild>
                </w:div>
                <w:div w:id="102236629">
                  <w:marLeft w:val="0"/>
                  <w:marRight w:val="0"/>
                  <w:marTop w:val="0"/>
                  <w:marBottom w:val="0"/>
                  <w:divBdr>
                    <w:top w:val="none" w:sz="0" w:space="0" w:color="auto"/>
                    <w:left w:val="none" w:sz="0" w:space="0" w:color="auto"/>
                    <w:bottom w:val="none" w:sz="0" w:space="0" w:color="auto"/>
                    <w:right w:val="none" w:sz="0" w:space="0" w:color="auto"/>
                  </w:divBdr>
                  <w:divsChild>
                    <w:div w:id="596720584">
                      <w:marLeft w:val="0"/>
                      <w:marRight w:val="0"/>
                      <w:marTop w:val="0"/>
                      <w:marBottom w:val="0"/>
                      <w:divBdr>
                        <w:top w:val="none" w:sz="0" w:space="0" w:color="auto"/>
                        <w:left w:val="none" w:sz="0" w:space="0" w:color="auto"/>
                        <w:bottom w:val="none" w:sz="0" w:space="0" w:color="auto"/>
                        <w:right w:val="none" w:sz="0" w:space="0" w:color="auto"/>
                      </w:divBdr>
                    </w:div>
                  </w:divsChild>
                </w:div>
                <w:div w:id="1488857608">
                  <w:marLeft w:val="0"/>
                  <w:marRight w:val="0"/>
                  <w:marTop w:val="0"/>
                  <w:marBottom w:val="0"/>
                  <w:divBdr>
                    <w:top w:val="none" w:sz="0" w:space="0" w:color="auto"/>
                    <w:left w:val="none" w:sz="0" w:space="0" w:color="auto"/>
                    <w:bottom w:val="none" w:sz="0" w:space="0" w:color="auto"/>
                    <w:right w:val="none" w:sz="0" w:space="0" w:color="auto"/>
                  </w:divBdr>
                  <w:divsChild>
                    <w:div w:id="1093741076">
                      <w:marLeft w:val="0"/>
                      <w:marRight w:val="0"/>
                      <w:marTop w:val="0"/>
                      <w:marBottom w:val="0"/>
                      <w:divBdr>
                        <w:top w:val="none" w:sz="0" w:space="0" w:color="auto"/>
                        <w:left w:val="none" w:sz="0" w:space="0" w:color="auto"/>
                        <w:bottom w:val="none" w:sz="0" w:space="0" w:color="auto"/>
                        <w:right w:val="none" w:sz="0" w:space="0" w:color="auto"/>
                      </w:divBdr>
                    </w:div>
                  </w:divsChild>
                </w:div>
                <w:div w:id="449520104">
                  <w:marLeft w:val="0"/>
                  <w:marRight w:val="0"/>
                  <w:marTop w:val="0"/>
                  <w:marBottom w:val="0"/>
                  <w:divBdr>
                    <w:top w:val="none" w:sz="0" w:space="0" w:color="auto"/>
                    <w:left w:val="none" w:sz="0" w:space="0" w:color="auto"/>
                    <w:bottom w:val="none" w:sz="0" w:space="0" w:color="auto"/>
                    <w:right w:val="none" w:sz="0" w:space="0" w:color="auto"/>
                  </w:divBdr>
                  <w:divsChild>
                    <w:div w:id="300354568">
                      <w:marLeft w:val="0"/>
                      <w:marRight w:val="0"/>
                      <w:marTop w:val="0"/>
                      <w:marBottom w:val="0"/>
                      <w:divBdr>
                        <w:top w:val="none" w:sz="0" w:space="0" w:color="auto"/>
                        <w:left w:val="none" w:sz="0" w:space="0" w:color="auto"/>
                        <w:bottom w:val="none" w:sz="0" w:space="0" w:color="auto"/>
                        <w:right w:val="none" w:sz="0" w:space="0" w:color="auto"/>
                      </w:divBdr>
                    </w:div>
                  </w:divsChild>
                </w:div>
                <w:div w:id="911895631">
                  <w:marLeft w:val="0"/>
                  <w:marRight w:val="0"/>
                  <w:marTop w:val="0"/>
                  <w:marBottom w:val="0"/>
                  <w:divBdr>
                    <w:top w:val="none" w:sz="0" w:space="0" w:color="auto"/>
                    <w:left w:val="none" w:sz="0" w:space="0" w:color="auto"/>
                    <w:bottom w:val="none" w:sz="0" w:space="0" w:color="auto"/>
                    <w:right w:val="none" w:sz="0" w:space="0" w:color="auto"/>
                  </w:divBdr>
                  <w:divsChild>
                    <w:div w:id="1598640368">
                      <w:marLeft w:val="0"/>
                      <w:marRight w:val="0"/>
                      <w:marTop w:val="0"/>
                      <w:marBottom w:val="0"/>
                      <w:divBdr>
                        <w:top w:val="none" w:sz="0" w:space="0" w:color="auto"/>
                        <w:left w:val="none" w:sz="0" w:space="0" w:color="auto"/>
                        <w:bottom w:val="none" w:sz="0" w:space="0" w:color="auto"/>
                        <w:right w:val="none" w:sz="0" w:space="0" w:color="auto"/>
                      </w:divBdr>
                    </w:div>
                  </w:divsChild>
                </w:div>
                <w:div w:id="1585265690">
                  <w:marLeft w:val="0"/>
                  <w:marRight w:val="0"/>
                  <w:marTop w:val="0"/>
                  <w:marBottom w:val="0"/>
                  <w:divBdr>
                    <w:top w:val="none" w:sz="0" w:space="0" w:color="auto"/>
                    <w:left w:val="none" w:sz="0" w:space="0" w:color="auto"/>
                    <w:bottom w:val="none" w:sz="0" w:space="0" w:color="auto"/>
                    <w:right w:val="none" w:sz="0" w:space="0" w:color="auto"/>
                  </w:divBdr>
                  <w:divsChild>
                    <w:div w:id="1094518950">
                      <w:marLeft w:val="0"/>
                      <w:marRight w:val="0"/>
                      <w:marTop w:val="0"/>
                      <w:marBottom w:val="0"/>
                      <w:divBdr>
                        <w:top w:val="none" w:sz="0" w:space="0" w:color="auto"/>
                        <w:left w:val="none" w:sz="0" w:space="0" w:color="auto"/>
                        <w:bottom w:val="none" w:sz="0" w:space="0" w:color="auto"/>
                        <w:right w:val="none" w:sz="0" w:space="0" w:color="auto"/>
                      </w:divBdr>
                    </w:div>
                  </w:divsChild>
                </w:div>
                <w:div w:id="889459461">
                  <w:marLeft w:val="0"/>
                  <w:marRight w:val="0"/>
                  <w:marTop w:val="0"/>
                  <w:marBottom w:val="0"/>
                  <w:divBdr>
                    <w:top w:val="none" w:sz="0" w:space="0" w:color="auto"/>
                    <w:left w:val="none" w:sz="0" w:space="0" w:color="auto"/>
                    <w:bottom w:val="none" w:sz="0" w:space="0" w:color="auto"/>
                    <w:right w:val="none" w:sz="0" w:space="0" w:color="auto"/>
                  </w:divBdr>
                  <w:divsChild>
                    <w:div w:id="1099831829">
                      <w:marLeft w:val="0"/>
                      <w:marRight w:val="0"/>
                      <w:marTop w:val="0"/>
                      <w:marBottom w:val="0"/>
                      <w:divBdr>
                        <w:top w:val="none" w:sz="0" w:space="0" w:color="auto"/>
                        <w:left w:val="none" w:sz="0" w:space="0" w:color="auto"/>
                        <w:bottom w:val="none" w:sz="0" w:space="0" w:color="auto"/>
                        <w:right w:val="none" w:sz="0" w:space="0" w:color="auto"/>
                      </w:divBdr>
                    </w:div>
                  </w:divsChild>
                </w:div>
                <w:div w:id="528226607">
                  <w:marLeft w:val="0"/>
                  <w:marRight w:val="0"/>
                  <w:marTop w:val="0"/>
                  <w:marBottom w:val="0"/>
                  <w:divBdr>
                    <w:top w:val="none" w:sz="0" w:space="0" w:color="auto"/>
                    <w:left w:val="none" w:sz="0" w:space="0" w:color="auto"/>
                    <w:bottom w:val="none" w:sz="0" w:space="0" w:color="auto"/>
                    <w:right w:val="none" w:sz="0" w:space="0" w:color="auto"/>
                  </w:divBdr>
                  <w:divsChild>
                    <w:div w:id="11145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18997850">
      <w:bodyDiv w:val="1"/>
      <w:marLeft w:val="0"/>
      <w:marRight w:val="0"/>
      <w:marTop w:val="0"/>
      <w:marBottom w:val="0"/>
      <w:divBdr>
        <w:top w:val="none" w:sz="0" w:space="0" w:color="auto"/>
        <w:left w:val="none" w:sz="0" w:space="0" w:color="auto"/>
        <w:bottom w:val="none" w:sz="0" w:space="0" w:color="auto"/>
        <w:right w:val="none" w:sz="0" w:space="0" w:color="auto"/>
      </w:divBdr>
      <w:divsChild>
        <w:div w:id="2126657071">
          <w:marLeft w:val="0"/>
          <w:marRight w:val="0"/>
          <w:marTop w:val="0"/>
          <w:marBottom w:val="0"/>
          <w:divBdr>
            <w:top w:val="none" w:sz="0" w:space="0" w:color="auto"/>
            <w:left w:val="none" w:sz="0" w:space="0" w:color="auto"/>
            <w:bottom w:val="none" w:sz="0" w:space="0" w:color="auto"/>
            <w:right w:val="none" w:sz="0" w:space="0" w:color="auto"/>
          </w:divBdr>
        </w:div>
        <w:div w:id="1147475669">
          <w:marLeft w:val="0"/>
          <w:marRight w:val="0"/>
          <w:marTop w:val="0"/>
          <w:marBottom w:val="0"/>
          <w:divBdr>
            <w:top w:val="none" w:sz="0" w:space="0" w:color="auto"/>
            <w:left w:val="none" w:sz="0" w:space="0" w:color="auto"/>
            <w:bottom w:val="none" w:sz="0" w:space="0" w:color="auto"/>
            <w:right w:val="none" w:sz="0" w:space="0" w:color="auto"/>
          </w:divBdr>
        </w:div>
        <w:div w:id="138965797">
          <w:marLeft w:val="0"/>
          <w:marRight w:val="0"/>
          <w:marTop w:val="0"/>
          <w:marBottom w:val="0"/>
          <w:divBdr>
            <w:top w:val="none" w:sz="0" w:space="0" w:color="auto"/>
            <w:left w:val="none" w:sz="0" w:space="0" w:color="auto"/>
            <w:bottom w:val="none" w:sz="0" w:space="0" w:color="auto"/>
            <w:right w:val="none" w:sz="0" w:space="0" w:color="auto"/>
          </w:divBdr>
        </w:div>
        <w:div w:id="1078015070">
          <w:marLeft w:val="0"/>
          <w:marRight w:val="0"/>
          <w:marTop w:val="0"/>
          <w:marBottom w:val="0"/>
          <w:divBdr>
            <w:top w:val="none" w:sz="0" w:space="0" w:color="auto"/>
            <w:left w:val="none" w:sz="0" w:space="0" w:color="auto"/>
            <w:bottom w:val="none" w:sz="0" w:space="0" w:color="auto"/>
            <w:right w:val="none" w:sz="0" w:space="0" w:color="auto"/>
          </w:divBdr>
        </w:div>
        <w:div w:id="2076849329">
          <w:marLeft w:val="0"/>
          <w:marRight w:val="0"/>
          <w:marTop w:val="0"/>
          <w:marBottom w:val="0"/>
          <w:divBdr>
            <w:top w:val="none" w:sz="0" w:space="0" w:color="auto"/>
            <w:left w:val="none" w:sz="0" w:space="0" w:color="auto"/>
            <w:bottom w:val="none" w:sz="0" w:space="0" w:color="auto"/>
            <w:right w:val="none" w:sz="0" w:space="0" w:color="auto"/>
          </w:divBdr>
        </w:div>
        <w:div w:id="83108623">
          <w:marLeft w:val="0"/>
          <w:marRight w:val="0"/>
          <w:marTop w:val="0"/>
          <w:marBottom w:val="0"/>
          <w:divBdr>
            <w:top w:val="none" w:sz="0" w:space="0" w:color="auto"/>
            <w:left w:val="none" w:sz="0" w:space="0" w:color="auto"/>
            <w:bottom w:val="none" w:sz="0" w:space="0" w:color="auto"/>
            <w:right w:val="none" w:sz="0" w:space="0" w:color="auto"/>
          </w:divBdr>
        </w:div>
        <w:div w:id="301890340">
          <w:marLeft w:val="0"/>
          <w:marRight w:val="0"/>
          <w:marTop w:val="0"/>
          <w:marBottom w:val="0"/>
          <w:divBdr>
            <w:top w:val="none" w:sz="0" w:space="0" w:color="auto"/>
            <w:left w:val="none" w:sz="0" w:space="0" w:color="auto"/>
            <w:bottom w:val="none" w:sz="0" w:space="0" w:color="auto"/>
            <w:right w:val="none" w:sz="0" w:space="0" w:color="auto"/>
          </w:divBdr>
        </w:div>
      </w:divsChild>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377046671">
      <w:bodyDiv w:val="1"/>
      <w:marLeft w:val="0"/>
      <w:marRight w:val="0"/>
      <w:marTop w:val="0"/>
      <w:marBottom w:val="0"/>
      <w:divBdr>
        <w:top w:val="none" w:sz="0" w:space="0" w:color="auto"/>
        <w:left w:val="none" w:sz="0" w:space="0" w:color="auto"/>
        <w:bottom w:val="none" w:sz="0" w:space="0" w:color="auto"/>
        <w:right w:val="none" w:sz="0" w:space="0" w:color="auto"/>
      </w:divBdr>
      <w:divsChild>
        <w:div w:id="285627295">
          <w:marLeft w:val="0"/>
          <w:marRight w:val="0"/>
          <w:marTop w:val="0"/>
          <w:marBottom w:val="0"/>
          <w:divBdr>
            <w:top w:val="none" w:sz="0" w:space="0" w:color="auto"/>
            <w:left w:val="none" w:sz="0" w:space="0" w:color="auto"/>
            <w:bottom w:val="none" w:sz="0" w:space="0" w:color="auto"/>
            <w:right w:val="none" w:sz="0" w:space="0" w:color="auto"/>
          </w:divBdr>
        </w:div>
        <w:div w:id="961569457">
          <w:marLeft w:val="0"/>
          <w:marRight w:val="0"/>
          <w:marTop w:val="0"/>
          <w:marBottom w:val="0"/>
          <w:divBdr>
            <w:top w:val="none" w:sz="0" w:space="0" w:color="auto"/>
            <w:left w:val="none" w:sz="0" w:space="0" w:color="auto"/>
            <w:bottom w:val="none" w:sz="0" w:space="0" w:color="auto"/>
            <w:right w:val="none" w:sz="0" w:space="0" w:color="auto"/>
          </w:divBdr>
        </w:div>
        <w:div w:id="82070994">
          <w:marLeft w:val="0"/>
          <w:marRight w:val="0"/>
          <w:marTop w:val="0"/>
          <w:marBottom w:val="0"/>
          <w:divBdr>
            <w:top w:val="none" w:sz="0" w:space="0" w:color="auto"/>
            <w:left w:val="none" w:sz="0" w:space="0" w:color="auto"/>
            <w:bottom w:val="none" w:sz="0" w:space="0" w:color="auto"/>
            <w:right w:val="none" w:sz="0" w:space="0" w:color="auto"/>
          </w:divBdr>
        </w:div>
        <w:div w:id="2115858165">
          <w:marLeft w:val="0"/>
          <w:marRight w:val="0"/>
          <w:marTop w:val="0"/>
          <w:marBottom w:val="0"/>
          <w:divBdr>
            <w:top w:val="none" w:sz="0" w:space="0" w:color="auto"/>
            <w:left w:val="none" w:sz="0" w:space="0" w:color="auto"/>
            <w:bottom w:val="none" w:sz="0" w:space="0" w:color="auto"/>
            <w:right w:val="none" w:sz="0" w:space="0" w:color="auto"/>
          </w:divBdr>
        </w:div>
        <w:div w:id="1225797095">
          <w:marLeft w:val="0"/>
          <w:marRight w:val="0"/>
          <w:marTop w:val="0"/>
          <w:marBottom w:val="0"/>
          <w:divBdr>
            <w:top w:val="none" w:sz="0" w:space="0" w:color="auto"/>
            <w:left w:val="none" w:sz="0" w:space="0" w:color="auto"/>
            <w:bottom w:val="none" w:sz="0" w:space="0" w:color="auto"/>
            <w:right w:val="none" w:sz="0" w:space="0" w:color="auto"/>
          </w:divBdr>
        </w:div>
        <w:div w:id="1271739925">
          <w:marLeft w:val="0"/>
          <w:marRight w:val="0"/>
          <w:marTop w:val="0"/>
          <w:marBottom w:val="0"/>
          <w:divBdr>
            <w:top w:val="none" w:sz="0" w:space="0" w:color="auto"/>
            <w:left w:val="none" w:sz="0" w:space="0" w:color="auto"/>
            <w:bottom w:val="none" w:sz="0" w:space="0" w:color="auto"/>
            <w:right w:val="none" w:sz="0" w:space="0" w:color="auto"/>
          </w:divBdr>
        </w:div>
        <w:div w:id="1132752520">
          <w:marLeft w:val="0"/>
          <w:marRight w:val="0"/>
          <w:marTop w:val="0"/>
          <w:marBottom w:val="0"/>
          <w:divBdr>
            <w:top w:val="none" w:sz="0" w:space="0" w:color="auto"/>
            <w:left w:val="none" w:sz="0" w:space="0" w:color="auto"/>
            <w:bottom w:val="none" w:sz="0" w:space="0" w:color="auto"/>
            <w:right w:val="none" w:sz="0" w:space="0" w:color="auto"/>
          </w:divBdr>
        </w:div>
        <w:div w:id="1312367374">
          <w:marLeft w:val="0"/>
          <w:marRight w:val="0"/>
          <w:marTop w:val="0"/>
          <w:marBottom w:val="0"/>
          <w:divBdr>
            <w:top w:val="none" w:sz="0" w:space="0" w:color="auto"/>
            <w:left w:val="none" w:sz="0" w:space="0" w:color="auto"/>
            <w:bottom w:val="none" w:sz="0" w:space="0" w:color="auto"/>
            <w:right w:val="none" w:sz="0" w:space="0" w:color="auto"/>
          </w:divBdr>
        </w:div>
        <w:div w:id="1446847773">
          <w:marLeft w:val="0"/>
          <w:marRight w:val="0"/>
          <w:marTop w:val="0"/>
          <w:marBottom w:val="0"/>
          <w:divBdr>
            <w:top w:val="none" w:sz="0" w:space="0" w:color="auto"/>
            <w:left w:val="none" w:sz="0" w:space="0" w:color="auto"/>
            <w:bottom w:val="none" w:sz="0" w:space="0" w:color="auto"/>
            <w:right w:val="none" w:sz="0" w:space="0" w:color="auto"/>
          </w:divBdr>
        </w:div>
      </w:divsChild>
    </w:div>
    <w:div w:id="1534347231">
      <w:bodyDiv w:val="1"/>
      <w:marLeft w:val="0"/>
      <w:marRight w:val="0"/>
      <w:marTop w:val="0"/>
      <w:marBottom w:val="0"/>
      <w:divBdr>
        <w:top w:val="none" w:sz="0" w:space="0" w:color="auto"/>
        <w:left w:val="none" w:sz="0" w:space="0" w:color="auto"/>
        <w:bottom w:val="none" w:sz="0" w:space="0" w:color="auto"/>
        <w:right w:val="none" w:sz="0" w:space="0" w:color="auto"/>
      </w:divBdr>
      <w:divsChild>
        <w:div w:id="2106919383">
          <w:marLeft w:val="0"/>
          <w:marRight w:val="0"/>
          <w:marTop w:val="0"/>
          <w:marBottom w:val="0"/>
          <w:divBdr>
            <w:top w:val="none" w:sz="0" w:space="0" w:color="auto"/>
            <w:left w:val="none" w:sz="0" w:space="0" w:color="auto"/>
            <w:bottom w:val="none" w:sz="0" w:space="0" w:color="auto"/>
            <w:right w:val="none" w:sz="0" w:space="0" w:color="auto"/>
          </w:divBdr>
        </w:div>
        <w:div w:id="307326342">
          <w:marLeft w:val="0"/>
          <w:marRight w:val="0"/>
          <w:marTop w:val="0"/>
          <w:marBottom w:val="0"/>
          <w:divBdr>
            <w:top w:val="none" w:sz="0" w:space="0" w:color="auto"/>
            <w:left w:val="none" w:sz="0" w:space="0" w:color="auto"/>
            <w:bottom w:val="none" w:sz="0" w:space="0" w:color="auto"/>
            <w:right w:val="none" w:sz="0" w:space="0" w:color="auto"/>
          </w:divBdr>
          <w:divsChild>
            <w:div w:id="2084252365">
              <w:marLeft w:val="0"/>
              <w:marRight w:val="0"/>
              <w:marTop w:val="30"/>
              <w:marBottom w:val="30"/>
              <w:divBdr>
                <w:top w:val="none" w:sz="0" w:space="0" w:color="auto"/>
                <w:left w:val="none" w:sz="0" w:space="0" w:color="auto"/>
                <w:bottom w:val="none" w:sz="0" w:space="0" w:color="auto"/>
                <w:right w:val="none" w:sz="0" w:space="0" w:color="auto"/>
              </w:divBdr>
              <w:divsChild>
                <w:div w:id="2098480412">
                  <w:marLeft w:val="0"/>
                  <w:marRight w:val="0"/>
                  <w:marTop w:val="0"/>
                  <w:marBottom w:val="0"/>
                  <w:divBdr>
                    <w:top w:val="none" w:sz="0" w:space="0" w:color="auto"/>
                    <w:left w:val="none" w:sz="0" w:space="0" w:color="auto"/>
                    <w:bottom w:val="none" w:sz="0" w:space="0" w:color="auto"/>
                    <w:right w:val="none" w:sz="0" w:space="0" w:color="auto"/>
                  </w:divBdr>
                  <w:divsChild>
                    <w:div w:id="56826371">
                      <w:marLeft w:val="0"/>
                      <w:marRight w:val="0"/>
                      <w:marTop w:val="0"/>
                      <w:marBottom w:val="0"/>
                      <w:divBdr>
                        <w:top w:val="none" w:sz="0" w:space="0" w:color="auto"/>
                        <w:left w:val="none" w:sz="0" w:space="0" w:color="auto"/>
                        <w:bottom w:val="none" w:sz="0" w:space="0" w:color="auto"/>
                        <w:right w:val="none" w:sz="0" w:space="0" w:color="auto"/>
                      </w:divBdr>
                    </w:div>
                  </w:divsChild>
                </w:div>
                <w:div w:id="1562709637">
                  <w:marLeft w:val="0"/>
                  <w:marRight w:val="0"/>
                  <w:marTop w:val="0"/>
                  <w:marBottom w:val="0"/>
                  <w:divBdr>
                    <w:top w:val="none" w:sz="0" w:space="0" w:color="auto"/>
                    <w:left w:val="none" w:sz="0" w:space="0" w:color="auto"/>
                    <w:bottom w:val="none" w:sz="0" w:space="0" w:color="auto"/>
                    <w:right w:val="none" w:sz="0" w:space="0" w:color="auto"/>
                  </w:divBdr>
                  <w:divsChild>
                    <w:div w:id="1312515572">
                      <w:marLeft w:val="0"/>
                      <w:marRight w:val="0"/>
                      <w:marTop w:val="0"/>
                      <w:marBottom w:val="0"/>
                      <w:divBdr>
                        <w:top w:val="none" w:sz="0" w:space="0" w:color="auto"/>
                        <w:left w:val="none" w:sz="0" w:space="0" w:color="auto"/>
                        <w:bottom w:val="none" w:sz="0" w:space="0" w:color="auto"/>
                        <w:right w:val="none" w:sz="0" w:space="0" w:color="auto"/>
                      </w:divBdr>
                    </w:div>
                  </w:divsChild>
                </w:div>
                <w:div w:id="212544250">
                  <w:marLeft w:val="0"/>
                  <w:marRight w:val="0"/>
                  <w:marTop w:val="0"/>
                  <w:marBottom w:val="0"/>
                  <w:divBdr>
                    <w:top w:val="none" w:sz="0" w:space="0" w:color="auto"/>
                    <w:left w:val="none" w:sz="0" w:space="0" w:color="auto"/>
                    <w:bottom w:val="none" w:sz="0" w:space="0" w:color="auto"/>
                    <w:right w:val="none" w:sz="0" w:space="0" w:color="auto"/>
                  </w:divBdr>
                  <w:divsChild>
                    <w:div w:id="44566966">
                      <w:marLeft w:val="0"/>
                      <w:marRight w:val="0"/>
                      <w:marTop w:val="0"/>
                      <w:marBottom w:val="0"/>
                      <w:divBdr>
                        <w:top w:val="none" w:sz="0" w:space="0" w:color="auto"/>
                        <w:left w:val="none" w:sz="0" w:space="0" w:color="auto"/>
                        <w:bottom w:val="none" w:sz="0" w:space="0" w:color="auto"/>
                        <w:right w:val="none" w:sz="0" w:space="0" w:color="auto"/>
                      </w:divBdr>
                    </w:div>
                  </w:divsChild>
                </w:div>
                <w:div w:id="412969602">
                  <w:marLeft w:val="0"/>
                  <w:marRight w:val="0"/>
                  <w:marTop w:val="0"/>
                  <w:marBottom w:val="0"/>
                  <w:divBdr>
                    <w:top w:val="none" w:sz="0" w:space="0" w:color="auto"/>
                    <w:left w:val="none" w:sz="0" w:space="0" w:color="auto"/>
                    <w:bottom w:val="none" w:sz="0" w:space="0" w:color="auto"/>
                    <w:right w:val="none" w:sz="0" w:space="0" w:color="auto"/>
                  </w:divBdr>
                  <w:divsChild>
                    <w:div w:id="1316446502">
                      <w:marLeft w:val="0"/>
                      <w:marRight w:val="0"/>
                      <w:marTop w:val="0"/>
                      <w:marBottom w:val="0"/>
                      <w:divBdr>
                        <w:top w:val="none" w:sz="0" w:space="0" w:color="auto"/>
                        <w:left w:val="none" w:sz="0" w:space="0" w:color="auto"/>
                        <w:bottom w:val="none" w:sz="0" w:space="0" w:color="auto"/>
                        <w:right w:val="none" w:sz="0" w:space="0" w:color="auto"/>
                      </w:divBdr>
                    </w:div>
                  </w:divsChild>
                </w:div>
                <w:div w:id="157695853">
                  <w:marLeft w:val="0"/>
                  <w:marRight w:val="0"/>
                  <w:marTop w:val="0"/>
                  <w:marBottom w:val="0"/>
                  <w:divBdr>
                    <w:top w:val="none" w:sz="0" w:space="0" w:color="auto"/>
                    <w:left w:val="none" w:sz="0" w:space="0" w:color="auto"/>
                    <w:bottom w:val="none" w:sz="0" w:space="0" w:color="auto"/>
                    <w:right w:val="none" w:sz="0" w:space="0" w:color="auto"/>
                  </w:divBdr>
                  <w:divsChild>
                    <w:div w:id="448284654">
                      <w:marLeft w:val="0"/>
                      <w:marRight w:val="0"/>
                      <w:marTop w:val="0"/>
                      <w:marBottom w:val="0"/>
                      <w:divBdr>
                        <w:top w:val="none" w:sz="0" w:space="0" w:color="auto"/>
                        <w:left w:val="none" w:sz="0" w:space="0" w:color="auto"/>
                        <w:bottom w:val="none" w:sz="0" w:space="0" w:color="auto"/>
                        <w:right w:val="none" w:sz="0" w:space="0" w:color="auto"/>
                      </w:divBdr>
                    </w:div>
                  </w:divsChild>
                </w:div>
                <w:div w:id="1676495109">
                  <w:marLeft w:val="0"/>
                  <w:marRight w:val="0"/>
                  <w:marTop w:val="0"/>
                  <w:marBottom w:val="0"/>
                  <w:divBdr>
                    <w:top w:val="none" w:sz="0" w:space="0" w:color="auto"/>
                    <w:left w:val="none" w:sz="0" w:space="0" w:color="auto"/>
                    <w:bottom w:val="none" w:sz="0" w:space="0" w:color="auto"/>
                    <w:right w:val="none" w:sz="0" w:space="0" w:color="auto"/>
                  </w:divBdr>
                  <w:divsChild>
                    <w:div w:id="1497379676">
                      <w:marLeft w:val="0"/>
                      <w:marRight w:val="0"/>
                      <w:marTop w:val="0"/>
                      <w:marBottom w:val="0"/>
                      <w:divBdr>
                        <w:top w:val="none" w:sz="0" w:space="0" w:color="auto"/>
                        <w:left w:val="none" w:sz="0" w:space="0" w:color="auto"/>
                        <w:bottom w:val="none" w:sz="0" w:space="0" w:color="auto"/>
                        <w:right w:val="none" w:sz="0" w:space="0" w:color="auto"/>
                      </w:divBdr>
                    </w:div>
                  </w:divsChild>
                </w:div>
                <w:div w:id="894663367">
                  <w:marLeft w:val="0"/>
                  <w:marRight w:val="0"/>
                  <w:marTop w:val="0"/>
                  <w:marBottom w:val="0"/>
                  <w:divBdr>
                    <w:top w:val="none" w:sz="0" w:space="0" w:color="auto"/>
                    <w:left w:val="none" w:sz="0" w:space="0" w:color="auto"/>
                    <w:bottom w:val="none" w:sz="0" w:space="0" w:color="auto"/>
                    <w:right w:val="none" w:sz="0" w:space="0" w:color="auto"/>
                  </w:divBdr>
                  <w:divsChild>
                    <w:div w:id="1574244441">
                      <w:marLeft w:val="0"/>
                      <w:marRight w:val="0"/>
                      <w:marTop w:val="0"/>
                      <w:marBottom w:val="0"/>
                      <w:divBdr>
                        <w:top w:val="none" w:sz="0" w:space="0" w:color="auto"/>
                        <w:left w:val="none" w:sz="0" w:space="0" w:color="auto"/>
                        <w:bottom w:val="none" w:sz="0" w:space="0" w:color="auto"/>
                        <w:right w:val="none" w:sz="0" w:space="0" w:color="auto"/>
                      </w:divBdr>
                    </w:div>
                  </w:divsChild>
                </w:div>
                <w:div w:id="1620838598">
                  <w:marLeft w:val="0"/>
                  <w:marRight w:val="0"/>
                  <w:marTop w:val="0"/>
                  <w:marBottom w:val="0"/>
                  <w:divBdr>
                    <w:top w:val="none" w:sz="0" w:space="0" w:color="auto"/>
                    <w:left w:val="none" w:sz="0" w:space="0" w:color="auto"/>
                    <w:bottom w:val="none" w:sz="0" w:space="0" w:color="auto"/>
                    <w:right w:val="none" w:sz="0" w:space="0" w:color="auto"/>
                  </w:divBdr>
                  <w:divsChild>
                    <w:div w:id="1168835150">
                      <w:marLeft w:val="0"/>
                      <w:marRight w:val="0"/>
                      <w:marTop w:val="0"/>
                      <w:marBottom w:val="0"/>
                      <w:divBdr>
                        <w:top w:val="none" w:sz="0" w:space="0" w:color="auto"/>
                        <w:left w:val="none" w:sz="0" w:space="0" w:color="auto"/>
                        <w:bottom w:val="none" w:sz="0" w:space="0" w:color="auto"/>
                        <w:right w:val="none" w:sz="0" w:space="0" w:color="auto"/>
                      </w:divBdr>
                    </w:div>
                  </w:divsChild>
                </w:div>
                <w:div w:id="588344344">
                  <w:marLeft w:val="0"/>
                  <w:marRight w:val="0"/>
                  <w:marTop w:val="0"/>
                  <w:marBottom w:val="0"/>
                  <w:divBdr>
                    <w:top w:val="none" w:sz="0" w:space="0" w:color="auto"/>
                    <w:left w:val="none" w:sz="0" w:space="0" w:color="auto"/>
                    <w:bottom w:val="none" w:sz="0" w:space="0" w:color="auto"/>
                    <w:right w:val="none" w:sz="0" w:space="0" w:color="auto"/>
                  </w:divBdr>
                  <w:divsChild>
                    <w:div w:id="277836442">
                      <w:marLeft w:val="0"/>
                      <w:marRight w:val="0"/>
                      <w:marTop w:val="0"/>
                      <w:marBottom w:val="0"/>
                      <w:divBdr>
                        <w:top w:val="none" w:sz="0" w:space="0" w:color="auto"/>
                        <w:left w:val="none" w:sz="0" w:space="0" w:color="auto"/>
                        <w:bottom w:val="none" w:sz="0" w:space="0" w:color="auto"/>
                        <w:right w:val="none" w:sz="0" w:space="0" w:color="auto"/>
                      </w:divBdr>
                    </w:div>
                  </w:divsChild>
                </w:div>
                <w:div w:id="1785342039">
                  <w:marLeft w:val="0"/>
                  <w:marRight w:val="0"/>
                  <w:marTop w:val="0"/>
                  <w:marBottom w:val="0"/>
                  <w:divBdr>
                    <w:top w:val="none" w:sz="0" w:space="0" w:color="auto"/>
                    <w:left w:val="none" w:sz="0" w:space="0" w:color="auto"/>
                    <w:bottom w:val="none" w:sz="0" w:space="0" w:color="auto"/>
                    <w:right w:val="none" w:sz="0" w:space="0" w:color="auto"/>
                  </w:divBdr>
                  <w:divsChild>
                    <w:div w:id="1793596601">
                      <w:marLeft w:val="0"/>
                      <w:marRight w:val="0"/>
                      <w:marTop w:val="0"/>
                      <w:marBottom w:val="0"/>
                      <w:divBdr>
                        <w:top w:val="none" w:sz="0" w:space="0" w:color="auto"/>
                        <w:left w:val="none" w:sz="0" w:space="0" w:color="auto"/>
                        <w:bottom w:val="none" w:sz="0" w:space="0" w:color="auto"/>
                        <w:right w:val="none" w:sz="0" w:space="0" w:color="auto"/>
                      </w:divBdr>
                    </w:div>
                  </w:divsChild>
                </w:div>
                <w:div w:id="1349940065">
                  <w:marLeft w:val="0"/>
                  <w:marRight w:val="0"/>
                  <w:marTop w:val="0"/>
                  <w:marBottom w:val="0"/>
                  <w:divBdr>
                    <w:top w:val="none" w:sz="0" w:space="0" w:color="auto"/>
                    <w:left w:val="none" w:sz="0" w:space="0" w:color="auto"/>
                    <w:bottom w:val="none" w:sz="0" w:space="0" w:color="auto"/>
                    <w:right w:val="none" w:sz="0" w:space="0" w:color="auto"/>
                  </w:divBdr>
                  <w:divsChild>
                    <w:div w:id="455681859">
                      <w:marLeft w:val="0"/>
                      <w:marRight w:val="0"/>
                      <w:marTop w:val="0"/>
                      <w:marBottom w:val="0"/>
                      <w:divBdr>
                        <w:top w:val="none" w:sz="0" w:space="0" w:color="auto"/>
                        <w:left w:val="none" w:sz="0" w:space="0" w:color="auto"/>
                        <w:bottom w:val="none" w:sz="0" w:space="0" w:color="auto"/>
                        <w:right w:val="none" w:sz="0" w:space="0" w:color="auto"/>
                      </w:divBdr>
                    </w:div>
                  </w:divsChild>
                </w:div>
                <w:div w:id="1956323014">
                  <w:marLeft w:val="0"/>
                  <w:marRight w:val="0"/>
                  <w:marTop w:val="0"/>
                  <w:marBottom w:val="0"/>
                  <w:divBdr>
                    <w:top w:val="none" w:sz="0" w:space="0" w:color="auto"/>
                    <w:left w:val="none" w:sz="0" w:space="0" w:color="auto"/>
                    <w:bottom w:val="none" w:sz="0" w:space="0" w:color="auto"/>
                    <w:right w:val="none" w:sz="0" w:space="0" w:color="auto"/>
                  </w:divBdr>
                  <w:divsChild>
                    <w:div w:id="231350047">
                      <w:marLeft w:val="0"/>
                      <w:marRight w:val="0"/>
                      <w:marTop w:val="0"/>
                      <w:marBottom w:val="0"/>
                      <w:divBdr>
                        <w:top w:val="none" w:sz="0" w:space="0" w:color="auto"/>
                        <w:left w:val="none" w:sz="0" w:space="0" w:color="auto"/>
                        <w:bottom w:val="none" w:sz="0" w:space="0" w:color="auto"/>
                        <w:right w:val="none" w:sz="0" w:space="0" w:color="auto"/>
                      </w:divBdr>
                    </w:div>
                  </w:divsChild>
                </w:div>
                <w:div w:id="882909629">
                  <w:marLeft w:val="0"/>
                  <w:marRight w:val="0"/>
                  <w:marTop w:val="0"/>
                  <w:marBottom w:val="0"/>
                  <w:divBdr>
                    <w:top w:val="none" w:sz="0" w:space="0" w:color="auto"/>
                    <w:left w:val="none" w:sz="0" w:space="0" w:color="auto"/>
                    <w:bottom w:val="none" w:sz="0" w:space="0" w:color="auto"/>
                    <w:right w:val="none" w:sz="0" w:space="0" w:color="auto"/>
                  </w:divBdr>
                  <w:divsChild>
                    <w:div w:id="546725699">
                      <w:marLeft w:val="0"/>
                      <w:marRight w:val="0"/>
                      <w:marTop w:val="0"/>
                      <w:marBottom w:val="0"/>
                      <w:divBdr>
                        <w:top w:val="none" w:sz="0" w:space="0" w:color="auto"/>
                        <w:left w:val="none" w:sz="0" w:space="0" w:color="auto"/>
                        <w:bottom w:val="none" w:sz="0" w:space="0" w:color="auto"/>
                        <w:right w:val="none" w:sz="0" w:space="0" w:color="auto"/>
                      </w:divBdr>
                    </w:div>
                  </w:divsChild>
                </w:div>
                <w:div w:id="2002392281">
                  <w:marLeft w:val="0"/>
                  <w:marRight w:val="0"/>
                  <w:marTop w:val="0"/>
                  <w:marBottom w:val="0"/>
                  <w:divBdr>
                    <w:top w:val="none" w:sz="0" w:space="0" w:color="auto"/>
                    <w:left w:val="none" w:sz="0" w:space="0" w:color="auto"/>
                    <w:bottom w:val="none" w:sz="0" w:space="0" w:color="auto"/>
                    <w:right w:val="none" w:sz="0" w:space="0" w:color="auto"/>
                  </w:divBdr>
                  <w:divsChild>
                    <w:div w:id="1610435202">
                      <w:marLeft w:val="0"/>
                      <w:marRight w:val="0"/>
                      <w:marTop w:val="0"/>
                      <w:marBottom w:val="0"/>
                      <w:divBdr>
                        <w:top w:val="none" w:sz="0" w:space="0" w:color="auto"/>
                        <w:left w:val="none" w:sz="0" w:space="0" w:color="auto"/>
                        <w:bottom w:val="none" w:sz="0" w:space="0" w:color="auto"/>
                        <w:right w:val="none" w:sz="0" w:space="0" w:color="auto"/>
                      </w:divBdr>
                    </w:div>
                  </w:divsChild>
                </w:div>
                <w:div w:id="1341395441">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
                  </w:divsChild>
                </w:div>
                <w:div w:id="1924296585">
                  <w:marLeft w:val="0"/>
                  <w:marRight w:val="0"/>
                  <w:marTop w:val="0"/>
                  <w:marBottom w:val="0"/>
                  <w:divBdr>
                    <w:top w:val="none" w:sz="0" w:space="0" w:color="auto"/>
                    <w:left w:val="none" w:sz="0" w:space="0" w:color="auto"/>
                    <w:bottom w:val="none" w:sz="0" w:space="0" w:color="auto"/>
                    <w:right w:val="none" w:sz="0" w:space="0" w:color="auto"/>
                  </w:divBdr>
                  <w:divsChild>
                    <w:div w:id="1379621684">
                      <w:marLeft w:val="0"/>
                      <w:marRight w:val="0"/>
                      <w:marTop w:val="0"/>
                      <w:marBottom w:val="0"/>
                      <w:divBdr>
                        <w:top w:val="none" w:sz="0" w:space="0" w:color="auto"/>
                        <w:left w:val="none" w:sz="0" w:space="0" w:color="auto"/>
                        <w:bottom w:val="none" w:sz="0" w:space="0" w:color="auto"/>
                        <w:right w:val="none" w:sz="0" w:space="0" w:color="auto"/>
                      </w:divBdr>
                    </w:div>
                  </w:divsChild>
                </w:div>
                <w:div w:id="226260591">
                  <w:marLeft w:val="0"/>
                  <w:marRight w:val="0"/>
                  <w:marTop w:val="0"/>
                  <w:marBottom w:val="0"/>
                  <w:divBdr>
                    <w:top w:val="none" w:sz="0" w:space="0" w:color="auto"/>
                    <w:left w:val="none" w:sz="0" w:space="0" w:color="auto"/>
                    <w:bottom w:val="none" w:sz="0" w:space="0" w:color="auto"/>
                    <w:right w:val="none" w:sz="0" w:space="0" w:color="auto"/>
                  </w:divBdr>
                  <w:divsChild>
                    <w:div w:id="169494487">
                      <w:marLeft w:val="0"/>
                      <w:marRight w:val="0"/>
                      <w:marTop w:val="0"/>
                      <w:marBottom w:val="0"/>
                      <w:divBdr>
                        <w:top w:val="none" w:sz="0" w:space="0" w:color="auto"/>
                        <w:left w:val="none" w:sz="0" w:space="0" w:color="auto"/>
                        <w:bottom w:val="none" w:sz="0" w:space="0" w:color="auto"/>
                        <w:right w:val="none" w:sz="0" w:space="0" w:color="auto"/>
                      </w:divBdr>
                    </w:div>
                  </w:divsChild>
                </w:div>
                <w:div w:id="1413969591">
                  <w:marLeft w:val="0"/>
                  <w:marRight w:val="0"/>
                  <w:marTop w:val="0"/>
                  <w:marBottom w:val="0"/>
                  <w:divBdr>
                    <w:top w:val="none" w:sz="0" w:space="0" w:color="auto"/>
                    <w:left w:val="none" w:sz="0" w:space="0" w:color="auto"/>
                    <w:bottom w:val="none" w:sz="0" w:space="0" w:color="auto"/>
                    <w:right w:val="none" w:sz="0" w:space="0" w:color="auto"/>
                  </w:divBdr>
                  <w:divsChild>
                    <w:div w:id="900602537">
                      <w:marLeft w:val="0"/>
                      <w:marRight w:val="0"/>
                      <w:marTop w:val="0"/>
                      <w:marBottom w:val="0"/>
                      <w:divBdr>
                        <w:top w:val="none" w:sz="0" w:space="0" w:color="auto"/>
                        <w:left w:val="none" w:sz="0" w:space="0" w:color="auto"/>
                        <w:bottom w:val="none" w:sz="0" w:space="0" w:color="auto"/>
                        <w:right w:val="none" w:sz="0" w:space="0" w:color="auto"/>
                      </w:divBdr>
                    </w:div>
                  </w:divsChild>
                </w:div>
                <w:div w:id="1983122093">
                  <w:marLeft w:val="0"/>
                  <w:marRight w:val="0"/>
                  <w:marTop w:val="0"/>
                  <w:marBottom w:val="0"/>
                  <w:divBdr>
                    <w:top w:val="none" w:sz="0" w:space="0" w:color="auto"/>
                    <w:left w:val="none" w:sz="0" w:space="0" w:color="auto"/>
                    <w:bottom w:val="none" w:sz="0" w:space="0" w:color="auto"/>
                    <w:right w:val="none" w:sz="0" w:space="0" w:color="auto"/>
                  </w:divBdr>
                  <w:divsChild>
                    <w:div w:id="1947613618">
                      <w:marLeft w:val="0"/>
                      <w:marRight w:val="0"/>
                      <w:marTop w:val="0"/>
                      <w:marBottom w:val="0"/>
                      <w:divBdr>
                        <w:top w:val="none" w:sz="0" w:space="0" w:color="auto"/>
                        <w:left w:val="none" w:sz="0" w:space="0" w:color="auto"/>
                        <w:bottom w:val="none" w:sz="0" w:space="0" w:color="auto"/>
                        <w:right w:val="none" w:sz="0" w:space="0" w:color="auto"/>
                      </w:divBdr>
                    </w:div>
                  </w:divsChild>
                </w:div>
                <w:div w:id="1085343658">
                  <w:marLeft w:val="0"/>
                  <w:marRight w:val="0"/>
                  <w:marTop w:val="0"/>
                  <w:marBottom w:val="0"/>
                  <w:divBdr>
                    <w:top w:val="none" w:sz="0" w:space="0" w:color="auto"/>
                    <w:left w:val="none" w:sz="0" w:space="0" w:color="auto"/>
                    <w:bottom w:val="none" w:sz="0" w:space="0" w:color="auto"/>
                    <w:right w:val="none" w:sz="0" w:space="0" w:color="auto"/>
                  </w:divBdr>
                  <w:divsChild>
                    <w:div w:id="487133253">
                      <w:marLeft w:val="0"/>
                      <w:marRight w:val="0"/>
                      <w:marTop w:val="0"/>
                      <w:marBottom w:val="0"/>
                      <w:divBdr>
                        <w:top w:val="none" w:sz="0" w:space="0" w:color="auto"/>
                        <w:left w:val="none" w:sz="0" w:space="0" w:color="auto"/>
                        <w:bottom w:val="none" w:sz="0" w:space="0" w:color="auto"/>
                        <w:right w:val="none" w:sz="0" w:space="0" w:color="auto"/>
                      </w:divBdr>
                    </w:div>
                  </w:divsChild>
                </w:div>
                <w:div w:id="1764642866">
                  <w:marLeft w:val="0"/>
                  <w:marRight w:val="0"/>
                  <w:marTop w:val="0"/>
                  <w:marBottom w:val="0"/>
                  <w:divBdr>
                    <w:top w:val="none" w:sz="0" w:space="0" w:color="auto"/>
                    <w:left w:val="none" w:sz="0" w:space="0" w:color="auto"/>
                    <w:bottom w:val="none" w:sz="0" w:space="0" w:color="auto"/>
                    <w:right w:val="none" w:sz="0" w:space="0" w:color="auto"/>
                  </w:divBdr>
                  <w:divsChild>
                    <w:div w:id="2119596854">
                      <w:marLeft w:val="0"/>
                      <w:marRight w:val="0"/>
                      <w:marTop w:val="0"/>
                      <w:marBottom w:val="0"/>
                      <w:divBdr>
                        <w:top w:val="none" w:sz="0" w:space="0" w:color="auto"/>
                        <w:left w:val="none" w:sz="0" w:space="0" w:color="auto"/>
                        <w:bottom w:val="none" w:sz="0" w:space="0" w:color="auto"/>
                        <w:right w:val="none" w:sz="0" w:space="0" w:color="auto"/>
                      </w:divBdr>
                    </w:div>
                  </w:divsChild>
                </w:div>
                <w:div w:id="808865175">
                  <w:marLeft w:val="0"/>
                  <w:marRight w:val="0"/>
                  <w:marTop w:val="0"/>
                  <w:marBottom w:val="0"/>
                  <w:divBdr>
                    <w:top w:val="none" w:sz="0" w:space="0" w:color="auto"/>
                    <w:left w:val="none" w:sz="0" w:space="0" w:color="auto"/>
                    <w:bottom w:val="none" w:sz="0" w:space="0" w:color="auto"/>
                    <w:right w:val="none" w:sz="0" w:space="0" w:color="auto"/>
                  </w:divBdr>
                  <w:divsChild>
                    <w:div w:id="736517561">
                      <w:marLeft w:val="0"/>
                      <w:marRight w:val="0"/>
                      <w:marTop w:val="0"/>
                      <w:marBottom w:val="0"/>
                      <w:divBdr>
                        <w:top w:val="none" w:sz="0" w:space="0" w:color="auto"/>
                        <w:left w:val="none" w:sz="0" w:space="0" w:color="auto"/>
                        <w:bottom w:val="none" w:sz="0" w:space="0" w:color="auto"/>
                        <w:right w:val="none" w:sz="0" w:space="0" w:color="auto"/>
                      </w:divBdr>
                    </w:div>
                  </w:divsChild>
                </w:div>
                <w:div w:id="1444571336">
                  <w:marLeft w:val="0"/>
                  <w:marRight w:val="0"/>
                  <w:marTop w:val="0"/>
                  <w:marBottom w:val="0"/>
                  <w:divBdr>
                    <w:top w:val="none" w:sz="0" w:space="0" w:color="auto"/>
                    <w:left w:val="none" w:sz="0" w:space="0" w:color="auto"/>
                    <w:bottom w:val="none" w:sz="0" w:space="0" w:color="auto"/>
                    <w:right w:val="none" w:sz="0" w:space="0" w:color="auto"/>
                  </w:divBdr>
                  <w:divsChild>
                    <w:div w:id="1227031508">
                      <w:marLeft w:val="0"/>
                      <w:marRight w:val="0"/>
                      <w:marTop w:val="0"/>
                      <w:marBottom w:val="0"/>
                      <w:divBdr>
                        <w:top w:val="none" w:sz="0" w:space="0" w:color="auto"/>
                        <w:left w:val="none" w:sz="0" w:space="0" w:color="auto"/>
                        <w:bottom w:val="none" w:sz="0" w:space="0" w:color="auto"/>
                        <w:right w:val="none" w:sz="0" w:space="0" w:color="auto"/>
                      </w:divBdr>
                    </w:div>
                  </w:divsChild>
                </w:div>
                <w:div w:id="2143649334">
                  <w:marLeft w:val="0"/>
                  <w:marRight w:val="0"/>
                  <w:marTop w:val="0"/>
                  <w:marBottom w:val="0"/>
                  <w:divBdr>
                    <w:top w:val="none" w:sz="0" w:space="0" w:color="auto"/>
                    <w:left w:val="none" w:sz="0" w:space="0" w:color="auto"/>
                    <w:bottom w:val="none" w:sz="0" w:space="0" w:color="auto"/>
                    <w:right w:val="none" w:sz="0" w:space="0" w:color="auto"/>
                  </w:divBdr>
                  <w:divsChild>
                    <w:div w:id="1705788177">
                      <w:marLeft w:val="0"/>
                      <w:marRight w:val="0"/>
                      <w:marTop w:val="0"/>
                      <w:marBottom w:val="0"/>
                      <w:divBdr>
                        <w:top w:val="none" w:sz="0" w:space="0" w:color="auto"/>
                        <w:left w:val="none" w:sz="0" w:space="0" w:color="auto"/>
                        <w:bottom w:val="none" w:sz="0" w:space="0" w:color="auto"/>
                        <w:right w:val="none" w:sz="0" w:space="0" w:color="auto"/>
                      </w:divBdr>
                    </w:div>
                  </w:divsChild>
                </w:div>
                <w:div w:id="1641183639">
                  <w:marLeft w:val="0"/>
                  <w:marRight w:val="0"/>
                  <w:marTop w:val="0"/>
                  <w:marBottom w:val="0"/>
                  <w:divBdr>
                    <w:top w:val="none" w:sz="0" w:space="0" w:color="auto"/>
                    <w:left w:val="none" w:sz="0" w:space="0" w:color="auto"/>
                    <w:bottom w:val="none" w:sz="0" w:space="0" w:color="auto"/>
                    <w:right w:val="none" w:sz="0" w:space="0" w:color="auto"/>
                  </w:divBdr>
                  <w:divsChild>
                    <w:div w:id="252512139">
                      <w:marLeft w:val="0"/>
                      <w:marRight w:val="0"/>
                      <w:marTop w:val="0"/>
                      <w:marBottom w:val="0"/>
                      <w:divBdr>
                        <w:top w:val="none" w:sz="0" w:space="0" w:color="auto"/>
                        <w:left w:val="none" w:sz="0" w:space="0" w:color="auto"/>
                        <w:bottom w:val="none" w:sz="0" w:space="0" w:color="auto"/>
                        <w:right w:val="none" w:sz="0" w:space="0" w:color="auto"/>
                      </w:divBdr>
                    </w:div>
                  </w:divsChild>
                </w:div>
                <w:div w:id="1077435355">
                  <w:marLeft w:val="0"/>
                  <w:marRight w:val="0"/>
                  <w:marTop w:val="0"/>
                  <w:marBottom w:val="0"/>
                  <w:divBdr>
                    <w:top w:val="none" w:sz="0" w:space="0" w:color="auto"/>
                    <w:left w:val="none" w:sz="0" w:space="0" w:color="auto"/>
                    <w:bottom w:val="none" w:sz="0" w:space="0" w:color="auto"/>
                    <w:right w:val="none" w:sz="0" w:space="0" w:color="auto"/>
                  </w:divBdr>
                  <w:divsChild>
                    <w:div w:id="1098713784">
                      <w:marLeft w:val="0"/>
                      <w:marRight w:val="0"/>
                      <w:marTop w:val="0"/>
                      <w:marBottom w:val="0"/>
                      <w:divBdr>
                        <w:top w:val="none" w:sz="0" w:space="0" w:color="auto"/>
                        <w:left w:val="none" w:sz="0" w:space="0" w:color="auto"/>
                        <w:bottom w:val="none" w:sz="0" w:space="0" w:color="auto"/>
                        <w:right w:val="none" w:sz="0" w:space="0" w:color="auto"/>
                      </w:divBdr>
                    </w:div>
                  </w:divsChild>
                </w:div>
                <w:div w:id="412974620">
                  <w:marLeft w:val="0"/>
                  <w:marRight w:val="0"/>
                  <w:marTop w:val="0"/>
                  <w:marBottom w:val="0"/>
                  <w:divBdr>
                    <w:top w:val="none" w:sz="0" w:space="0" w:color="auto"/>
                    <w:left w:val="none" w:sz="0" w:space="0" w:color="auto"/>
                    <w:bottom w:val="none" w:sz="0" w:space="0" w:color="auto"/>
                    <w:right w:val="none" w:sz="0" w:space="0" w:color="auto"/>
                  </w:divBdr>
                  <w:divsChild>
                    <w:div w:id="1687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598514103">
      <w:bodyDiv w:val="1"/>
      <w:marLeft w:val="0"/>
      <w:marRight w:val="0"/>
      <w:marTop w:val="0"/>
      <w:marBottom w:val="0"/>
      <w:divBdr>
        <w:top w:val="none" w:sz="0" w:space="0" w:color="auto"/>
        <w:left w:val="none" w:sz="0" w:space="0" w:color="auto"/>
        <w:bottom w:val="none" w:sz="0" w:space="0" w:color="auto"/>
        <w:right w:val="none" w:sz="0" w:space="0" w:color="auto"/>
      </w:divBdr>
      <w:divsChild>
        <w:div w:id="144124433">
          <w:marLeft w:val="0"/>
          <w:marRight w:val="0"/>
          <w:marTop w:val="0"/>
          <w:marBottom w:val="0"/>
          <w:divBdr>
            <w:top w:val="none" w:sz="0" w:space="0" w:color="auto"/>
            <w:left w:val="none" w:sz="0" w:space="0" w:color="auto"/>
            <w:bottom w:val="none" w:sz="0" w:space="0" w:color="auto"/>
            <w:right w:val="none" w:sz="0" w:space="0" w:color="auto"/>
          </w:divBdr>
        </w:div>
        <w:div w:id="354768465">
          <w:marLeft w:val="0"/>
          <w:marRight w:val="0"/>
          <w:marTop w:val="0"/>
          <w:marBottom w:val="0"/>
          <w:divBdr>
            <w:top w:val="none" w:sz="0" w:space="0" w:color="auto"/>
            <w:left w:val="none" w:sz="0" w:space="0" w:color="auto"/>
            <w:bottom w:val="none" w:sz="0" w:space="0" w:color="auto"/>
            <w:right w:val="none" w:sz="0" w:space="0" w:color="auto"/>
          </w:divBdr>
        </w:div>
        <w:div w:id="662051301">
          <w:marLeft w:val="0"/>
          <w:marRight w:val="0"/>
          <w:marTop w:val="0"/>
          <w:marBottom w:val="0"/>
          <w:divBdr>
            <w:top w:val="none" w:sz="0" w:space="0" w:color="auto"/>
            <w:left w:val="none" w:sz="0" w:space="0" w:color="auto"/>
            <w:bottom w:val="none" w:sz="0" w:space="0" w:color="auto"/>
            <w:right w:val="none" w:sz="0" w:space="0" w:color="auto"/>
          </w:divBdr>
        </w:div>
        <w:div w:id="901331259">
          <w:marLeft w:val="0"/>
          <w:marRight w:val="0"/>
          <w:marTop w:val="0"/>
          <w:marBottom w:val="0"/>
          <w:divBdr>
            <w:top w:val="none" w:sz="0" w:space="0" w:color="auto"/>
            <w:left w:val="none" w:sz="0" w:space="0" w:color="auto"/>
            <w:bottom w:val="none" w:sz="0" w:space="0" w:color="auto"/>
            <w:right w:val="none" w:sz="0" w:space="0" w:color="auto"/>
          </w:divBdr>
        </w:div>
        <w:div w:id="1045451022">
          <w:marLeft w:val="0"/>
          <w:marRight w:val="0"/>
          <w:marTop w:val="0"/>
          <w:marBottom w:val="0"/>
          <w:divBdr>
            <w:top w:val="none" w:sz="0" w:space="0" w:color="auto"/>
            <w:left w:val="none" w:sz="0" w:space="0" w:color="auto"/>
            <w:bottom w:val="none" w:sz="0" w:space="0" w:color="auto"/>
            <w:right w:val="none" w:sz="0" w:space="0" w:color="auto"/>
          </w:divBdr>
        </w:div>
        <w:div w:id="883567074">
          <w:marLeft w:val="0"/>
          <w:marRight w:val="0"/>
          <w:marTop w:val="0"/>
          <w:marBottom w:val="0"/>
          <w:divBdr>
            <w:top w:val="none" w:sz="0" w:space="0" w:color="auto"/>
            <w:left w:val="none" w:sz="0" w:space="0" w:color="auto"/>
            <w:bottom w:val="none" w:sz="0" w:space="0" w:color="auto"/>
            <w:right w:val="none" w:sz="0" w:space="0" w:color="auto"/>
          </w:divBdr>
        </w:div>
      </w:divsChild>
    </w:div>
    <w:div w:id="1599824712">
      <w:bodyDiv w:val="1"/>
      <w:marLeft w:val="0"/>
      <w:marRight w:val="0"/>
      <w:marTop w:val="0"/>
      <w:marBottom w:val="0"/>
      <w:divBdr>
        <w:top w:val="none" w:sz="0" w:space="0" w:color="auto"/>
        <w:left w:val="none" w:sz="0" w:space="0" w:color="auto"/>
        <w:bottom w:val="none" w:sz="0" w:space="0" w:color="auto"/>
        <w:right w:val="none" w:sz="0" w:space="0" w:color="auto"/>
      </w:divBdr>
      <w:divsChild>
        <w:div w:id="1093667810">
          <w:marLeft w:val="0"/>
          <w:marRight w:val="0"/>
          <w:marTop w:val="0"/>
          <w:marBottom w:val="0"/>
          <w:divBdr>
            <w:top w:val="none" w:sz="0" w:space="0" w:color="auto"/>
            <w:left w:val="none" w:sz="0" w:space="0" w:color="auto"/>
            <w:bottom w:val="none" w:sz="0" w:space="0" w:color="auto"/>
            <w:right w:val="none" w:sz="0" w:space="0" w:color="auto"/>
          </w:divBdr>
          <w:divsChild>
            <w:div w:id="158427253">
              <w:marLeft w:val="0"/>
              <w:marRight w:val="0"/>
              <w:marTop w:val="0"/>
              <w:marBottom w:val="0"/>
              <w:divBdr>
                <w:top w:val="none" w:sz="0" w:space="0" w:color="auto"/>
                <w:left w:val="none" w:sz="0" w:space="0" w:color="auto"/>
                <w:bottom w:val="none" w:sz="0" w:space="0" w:color="auto"/>
                <w:right w:val="none" w:sz="0" w:space="0" w:color="auto"/>
              </w:divBdr>
            </w:div>
            <w:div w:id="448205752">
              <w:marLeft w:val="0"/>
              <w:marRight w:val="0"/>
              <w:marTop w:val="0"/>
              <w:marBottom w:val="0"/>
              <w:divBdr>
                <w:top w:val="none" w:sz="0" w:space="0" w:color="auto"/>
                <w:left w:val="none" w:sz="0" w:space="0" w:color="auto"/>
                <w:bottom w:val="none" w:sz="0" w:space="0" w:color="auto"/>
                <w:right w:val="none" w:sz="0" w:space="0" w:color="auto"/>
              </w:divBdr>
            </w:div>
            <w:div w:id="305476726">
              <w:marLeft w:val="0"/>
              <w:marRight w:val="0"/>
              <w:marTop w:val="0"/>
              <w:marBottom w:val="0"/>
              <w:divBdr>
                <w:top w:val="none" w:sz="0" w:space="0" w:color="auto"/>
                <w:left w:val="none" w:sz="0" w:space="0" w:color="auto"/>
                <w:bottom w:val="none" w:sz="0" w:space="0" w:color="auto"/>
                <w:right w:val="none" w:sz="0" w:space="0" w:color="auto"/>
              </w:divBdr>
            </w:div>
            <w:div w:id="764497452">
              <w:marLeft w:val="0"/>
              <w:marRight w:val="0"/>
              <w:marTop w:val="0"/>
              <w:marBottom w:val="0"/>
              <w:divBdr>
                <w:top w:val="none" w:sz="0" w:space="0" w:color="auto"/>
                <w:left w:val="none" w:sz="0" w:space="0" w:color="auto"/>
                <w:bottom w:val="none" w:sz="0" w:space="0" w:color="auto"/>
                <w:right w:val="none" w:sz="0" w:space="0" w:color="auto"/>
              </w:divBdr>
            </w:div>
            <w:div w:id="1339774279">
              <w:marLeft w:val="0"/>
              <w:marRight w:val="0"/>
              <w:marTop w:val="0"/>
              <w:marBottom w:val="0"/>
              <w:divBdr>
                <w:top w:val="none" w:sz="0" w:space="0" w:color="auto"/>
                <w:left w:val="none" w:sz="0" w:space="0" w:color="auto"/>
                <w:bottom w:val="none" w:sz="0" w:space="0" w:color="auto"/>
                <w:right w:val="none" w:sz="0" w:space="0" w:color="auto"/>
              </w:divBdr>
            </w:div>
            <w:div w:id="327514295">
              <w:marLeft w:val="0"/>
              <w:marRight w:val="0"/>
              <w:marTop w:val="0"/>
              <w:marBottom w:val="0"/>
              <w:divBdr>
                <w:top w:val="none" w:sz="0" w:space="0" w:color="auto"/>
                <w:left w:val="none" w:sz="0" w:space="0" w:color="auto"/>
                <w:bottom w:val="none" w:sz="0" w:space="0" w:color="auto"/>
                <w:right w:val="none" w:sz="0" w:space="0" w:color="auto"/>
              </w:divBdr>
            </w:div>
          </w:divsChild>
        </w:div>
        <w:div w:id="1037969804">
          <w:marLeft w:val="0"/>
          <w:marRight w:val="0"/>
          <w:marTop w:val="0"/>
          <w:marBottom w:val="0"/>
          <w:divBdr>
            <w:top w:val="none" w:sz="0" w:space="0" w:color="auto"/>
            <w:left w:val="none" w:sz="0" w:space="0" w:color="auto"/>
            <w:bottom w:val="none" w:sz="0" w:space="0" w:color="auto"/>
            <w:right w:val="none" w:sz="0" w:space="0" w:color="auto"/>
          </w:divBdr>
          <w:divsChild>
            <w:div w:id="1370494195">
              <w:marLeft w:val="0"/>
              <w:marRight w:val="0"/>
              <w:marTop w:val="0"/>
              <w:marBottom w:val="0"/>
              <w:divBdr>
                <w:top w:val="none" w:sz="0" w:space="0" w:color="auto"/>
                <w:left w:val="none" w:sz="0" w:space="0" w:color="auto"/>
                <w:bottom w:val="none" w:sz="0" w:space="0" w:color="auto"/>
                <w:right w:val="none" w:sz="0" w:space="0" w:color="auto"/>
              </w:divBdr>
            </w:div>
            <w:div w:id="1074398301">
              <w:marLeft w:val="0"/>
              <w:marRight w:val="0"/>
              <w:marTop w:val="0"/>
              <w:marBottom w:val="0"/>
              <w:divBdr>
                <w:top w:val="none" w:sz="0" w:space="0" w:color="auto"/>
                <w:left w:val="none" w:sz="0" w:space="0" w:color="auto"/>
                <w:bottom w:val="none" w:sz="0" w:space="0" w:color="auto"/>
                <w:right w:val="none" w:sz="0" w:space="0" w:color="auto"/>
              </w:divBdr>
            </w:div>
            <w:div w:id="1860002457">
              <w:marLeft w:val="0"/>
              <w:marRight w:val="0"/>
              <w:marTop w:val="0"/>
              <w:marBottom w:val="0"/>
              <w:divBdr>
                <w:top w:val="none" w:sz="0" w:space="0" w:color="auto"/>
                <w:left w:val="none" w:sz="0" w:space="0" w:color="auto"/>
                <w:bottom w:val="none" w:sz="0" w:space="0" w:color="auto"/>
                <w:right w:val="none" w:sz="0" w:space="0" w:color="auto"/>
              </w:divBdr>
            </w:div>
            <w:div w:id="839348387">
              <w:marLeft w:val="0"/>
              <w:marRight w:val="0"/>
              <w:marTop w:val="0"/>
              <w:marBottom w:val="0"/>
              <w:divBdr>
                <w:top w:val="none" w:sz="0" w:space="0" w:color="auto"/>
                <w:left w:val="none" w:sz="0" w:space="0" w:color="auto"/>
                <w:bottom w:val="none" w:sz="0" w:space="0" w:color="auto"/>
                <w:right w:val="none" w:sz="0" w:space="0" w:color="auto"/>
              </w:divBdr>
            </w:div>
            <w:div w:id="1825320039">
              <w:marLeft w:val="0"/>
              <w:marRight w:val="0"/>
              <w:marTop w:val="0"/>
              <w:marBottom w:val="0"/>
              <w:divBdr>
                <w:top w:val="none" w:sz="0" w:space="0" w:color="auto"/>
                <w:left w:val="none" w:sz="0" w:space="0" w:color="auto"/>
                <w:bottom w:val="none" w:sz="0" w:space="0" w:color="auto"/>
                <w:right w:val="none" w:sz="0" w:space="0" w:color="auto"/>
              </w:divBdr>
            </w:div>
            <w:div w:id="727192072">
              <w:marLeft w:val="0"/>
              <w:marRight w:val="0"/>
              <w:marTop w:val="0"/>
              <w:marBottom w:val="0"/>
              <w:divBdr>
                <w:top w:val="none" w:sz="0" w:space="0" w:color="auto"/>
                <w:left w:val="none" w:sz="0" w:space="0" w:color="auto"/>
                <w:bottom w:val="none" w:sz="0" w:space="0" w:color="auto"/>
                <w:right w:val="none" w:sz="0" w:space="0" w:color="auto"/>
              </w:divBdr>
            </w:div>
            <w:div w:id="1489401903">
              <w:marLeft w:val="0"/>
              <w:marRight w:val="0"/>
              <w:marTop w:val="0"/>
              <w:marBottom w:val="0"/>
              <w:divBdr>
                <w:top w:val="none" w:sz="0" w:space="0" w:color="auto"/>
                <w:left w:val="none" w:sz="0" w:space="0" w:color="auto"/>
                <w:bottom w:val="none" w:sz="0" w:space="0" w:color="auto"/>
                <w:right w:val="none" w:sz="0" w:space="0" w:color="auto"/>
              </w:divBdr>
            </w:div>
            <w:div w:id="78412801">
              <w:marLeft w:val="0"/>
              <w:marRight w:val="0"/>
              <w:marTop w:val="0"/>
              <w:marBottom w:val="0"/>
              <w:divBdr>
                <w:top w:val="none" w:sz="0" w:space="0" w:color="auto"/>
                <w:left w:val="none" w:sz="0" w:space="0" w:color="auto"/>
                <w:bottom w:val="none" w:sz="0" w:space="0" w:color="auto"/>
                <w:right w:val="none" w:sz="0" w:space="0" w:color="auto"/>
              </w:divBdr>
            </w:div>
            <w:div w:id="895970906">
              <w:marLeft w:val="0"/>
              <w:marRight w:val="0"/>
              <w:marTop w:val="0"/>
              <w:marBottom w:val="0"/>
              <w:divBdr>
                <w:top w:val="none" w:sz="0" w:space="0" w:color="auto"/>
                <w:left w:val="none" w:sz="0" w:space="0" w:color="auto"/>
                <w:bottom w:val="none" w:sz="0" w:space="0" w:color="auto"/>
                <w:right w:val="none" w:sz="0" w:space="0" w:color="auto"/>
              </w:divBdr>
            </w:div>
            <w:div w:id="1271739731">
              <w:marLeft w:val="0"/>
              <w:marRight w:val="0"/>
              <w:marTop w:val="0"/>
              <w:marBottom w:val="0"/>
              <w:divBdr>
                <w:top w:val="none" w:sz="0" w:space="0" w:color="auto"/>
                <w:left w:val="none" w:sz="0" w:space="0" w:color="auto"/>
                <w:bottom w:val="none" w:sz="0" w:space="0" w:color="auto"/>
                <w:right w:val="none" w:sz="0" w:space="0" w:color="auto"/>
              </w:divBdr>
            </w:div>
            <w:div w:id="1283851311">
              <w:marLeft w:val="0"/>
              <w:marRight w:val="0"/>
              <w:marTop w:val="0"/>
              <w:marBottom w:val="0"/>
              <w:divBdr>
                <w:top w:val="none" w:sz="0" w:space="0" w:color="auto"/>
                <w:left w:val="none" w:sz="0" w:space="0" w:color="auto"/>
                <w:bottom w:val="none" w:sz="0" w:space="0" w:color="auto"/>
                <w:right w:val="none" w:sz="0" w:space="0" w:color="auto"/>
              </w:divBdr>
            </w:div>
            <w:div w:id="2129734097">
              <w:marLeft w:val="0"/>
              <w:marRight w:val="0"/>
              <w:marTop w:val="0"/>
              <w:marBottom w:val="0"/>
              <w:divBdr>
                <w:top w:val="none" w:sz="0" w:space="0" w:color="auto"/>
                <w:left w:val="none" w:sz="0" w:space="0" w:color="auto"/>
                <w:bottom w:val="none" w:sz="0" w:space="0" w:color="auto"/>
                <w:right w:val="none" w:sz="0" w:space="0" w:color="auto"/>
              </w:divBdr>
            </w:div>
            <w:div w:id="969867511">
              <w:marLeft w:val="0"/>
              <w:marRight w:val="0"/>
              <w:marTop w:val="0"/>
              <w:marBottom w:val="0"/>
              <w:divBdr>
                <w:top w:val="none" w:sz="0" w:space="0" w:color="auto"/>
                <w:left w:val="none" w:sz="0" w:space="0" w:color="auto"/>
                <w:bottom w:val="none" w:sz="0" w:space="0" w:color="auto"/>
                <w:right w:val="none" w:sz="0" w:space="0" w:color="auto"/>
              </w:divBdr>
            </w:div>
            <w:div w:id="1439329957">
              <w:marLeft w:val="0"/>
              <w:marRight w:val="0"/>
              <w:marTop w:val="0"/>
              <w:marBottom w:val="0"/>
              <w:divBdr>
                <w:top w:val="none" w:sz="0" w:space="0" w:color="auto"/>
                <w:left w:val="none" w:sz="0" w:space="0" w:color="auto"/>
                <w:bottom w:val="none" w:sz="0" w:space="0" w:color="auto"/>
                <w:right w:val="none" w:sz="0" w:space="0" w:color="auto"/>
              </w:divBdr>
            </w:div>
            <w:div w:id="1116945951">
              <w:marLeft w:val="0"/>
              <w:marRight w:val="0"/>
              <w:marTop w:val="0"/>
              <w:marBottom w:val="0"/>
              <w:divBdr>
                <w:top w:val="none" w:sz="0" w:space="0" w:color="auto"/>
                <w:left w:val="none" w:sz="0" w:space="0" w:color="auto"/>
                <w:bottom w:val="none" w:sz="0" w:space="0" w:color="auto"/>
                <w:right w:val="none" w:sz="0" w:space="0" w:color="auto"/>
              </w:divBdr>
            </w:div>
            <w:div w:id="898901676">
              <w:marLeft w:val="0"/>
              <w:marRight w:val="0"/>
              <w:marTop w:val="0"/>
              <w:marBottom w:val="0"/>
              <w:divBdr>
                <w:top w:val="none" w:sz="0" w:space="0" w:color="auto"/>
                <w:left w:val="none" w:sz="0" w:space="0" w:color="auto"/>
                <w:bottom w:val="none" w:sz="0" w:space="0" w:color="auto"/>
                <w:right w:val="none" w:sz="0" w:space="0" w:color="auto"/>
              </w:divBdr>
            </w:div>
            <w:div w:id="271518755">
              <w:marLeft w:val="0"/>
              <w:marRight w:val="0"/>
              <w:marTop w:val="0"/>
              <w:marBottom w:val="0"/>
              <w:divBdr>
                <w:top w:val="none" w:sz="0" w:space="0" w:color="auto"/>
                <w:left w:val="none" w:sz="0" w:space="0" w:color="auto"/>
                <w:bottom w:val="none" w:sz="0" w:space="0" w:color="auto"/>
                <w:right w:val="none" w:sz="0" w:space="0" w:color="auto"/>
              </w:divBdr>
            </w:div>
            <w:div w:id="333843954">
              <w:marLeft w:val="0"/>
              <w:marRight w:val="0"/>
              <w:marTop w:val="0"/>
              <w:marBottom w:val="0"/>
              <w:divBdr>
                <w:top w:val="none" w:sz="0" w:space="0" w:color="auto"/>
                <w:left w:val="none" w:sz="0" w:space="0" w:color="auto"/>
                <w:bottom w:val="none" w:sz="0" w:space="0" w:color="auto"/>
                <w:right w:val="none" w:sz="0" w:space="0" w:color="auto"/>
              </w:divBdr>
            </w:div>
            <w:div w:id="883558919">
              <w:marLeft w:val="0"/>
              <w:marRight w:val="0"/>
              <w:marTop w:val="0"/>
              <w:marBottom w:val="0"/>
              <w:divBdr>
                <w:top w:val="none" w:sz="0" w:space="0" w:color="auto"/>
                <w:left w:val="none" w:sz="0" w:space="0" w:color="auto"/>
                <w:bottom w:val="none" w:sz="0" w:space="0" w:color="auto"/>
                <w:right w:val="none" w:sz="0" w:space="0" w:color="auto"/>
              </w:divBdr>
            </w:div>
            <w:div w:id="153688037">
              <w:marLeft w:val="0"/>
              <w:marRight w:val="0"/>
              <w:marTop w:val="0"/>
              <w:marBottom w:val="0"/>
              <w:divBdr>
                <w:top w:val="none" w:sz="0" w:space="0" w:color="auto"/>
                <w:left w:val="none" w:sz="0" w:space="0" w:color="auto"/>
                <w:bottom w:val="none" w:sz="0" w:space="0" w:color="auto"/>
                <w:right w:val="none" w:sz="0" w:space="0" w:color="auto"/>
              </w:divBdr>
            </w:div>
          </w:divsChild>
        </w:div>
        <w:div w:id="195583278">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851604985">
              <w:marLeft w:val="0"/>
              <w:marRight w:val="0"/>
              <w:marTop w:val="0"/>
              <w:marBottom w:val="0"/>
              <w:divBdr>
                <w:top w:val="none" w:sz="0" w:space="0" w:color="auto"/>
                <w:left w:val="none" w:sz="0" w:space="0" w:color="auto"/>
                <w:bottom w:val="none" w:sz="0" w:space="0" w:color="auto"/>
                <w:right w:val="none" w:sz="0" w:space="0" w:color="auto"/>
              </w:divBdr>
            </w:div>
            <w:div w:id="1803425286">
              <w:marLeft w:val="0"/>
              <w:marRight w:val="0"/>
              <w:marTop w:val="0"/>
              <w:marBottom w:val="0"/>
              <w:divBdr>
                <w:top w:val="none" w:sz="0" w:space="0" w:color="auto"/>
                <w:left w:val="none" w:sz="0" w:space="0" w:color="auto"/>
                <w:bottom w:val="none" w:sz="0" w:space="0" w:color="auto"/>
                <w:right w:val="none" w:sz="0" w:space="0" w:color="auto"/>
              </w:divBdr>
            </w:div>
            <w:div w:id="764422660">
              <w:marLeft w:val="0"/>
              <w:marRight w:val="0"/>
              <w:marTop w:val="0"/>
              <w:marBottom w:val="0"/>
              <w:divBdr>
                <w:top w:val="none" w:sz="0" w:space="0" w:color="auto"/>
                <w:left w:val="none" w:sz="0" w:space="0" w:color="auto"/>
                <w:bottom w:val="none" w:sz="0" w:space="0" w:color="auto"/>
                <w:right w:val="none" w:sz="0" w:space="0" w:color="auto"/>
              </w:divBdr>
            </w:div>
            <w:div w:id="736123611">
              <w:marLeft w:val="0"/>
              <w:marRight w:val="0"/>
              <w:marTop w:val="0"/>
              <w:marBottom w:val="0"/>
              <w:divBdr>
                <w:top w:val="none" w:sz="0" w:space="0" w:color="auto"/>
                <w:left w:val="none" w:sz="0" w:space="0" w:color="auto"/>
                <w:bottom w:val="none" w:sz="0" w:space="0" w:color="auto"/>
                <w:right w:val="none" w:sz="0" w:space="0" w:color="auto"/>
              </w:divBdr>
            </w:div>
            <w:div w:id="1179154274">
              <w:marLeft w:val="0"/>
              <w:marRight w:val="0"/>
              <w:marTop w:val="0"/>
              <w:marBottom w:val="0"/>
              <w:divBdr>
                <w:top w:val="none" w:sz="0" w:space="0" w:color="auto"/>
                <w:left w:val="none" w:sz="0" w:space="0" w:color="auto"/>
                <w:bottom w:val="none" w:sz="0" w:space="0" w:color="auto"/>
                <w:right w:val="none" w:sz="0" w:space="0" w:color="auto"/>
              </w:divBdr>
            </w:div>
            <w:div w:id="328753892">
              <w:marLeft w:val="0"/>
              <w:marRight w:val="0"/>
              <w:marTop w:val="0"/>
              <w:marBottom w:val="0"/>
              <w:divBdr>
                <w:top w:val="none" w:sz="0" w:space="0" w:color="auto"/>
                <w:left w:val="none" w:sz="0" w:space="0" w:color="auto"/>
                <w:bottom w:val="none" w:sz="0" w:space="0" w:color="auto"/>
                <w:right w:val="none" w:sz="0" w:space="0" w:color="auto"/>
              </w:divBdr>
            </w:div>
            <w:div w:id="2008707566">
              <w:marLeft w:val="0"/>
              <w:marRight w:val="0"/>
              <w:marTop w:val="0"/>
              <w:marBottom w:val="0"/>
              <w:divBdr>
                <w:top w:val="none" w:sz="0" w:space="0" w:color="auto"/>
                <w:left w:val="none" w:sz="0" w:space="0" w:color="auto"/>
                <w:bottom w:val="none" w:sz="0" w:space="0" w:color="auto"/>
                <w:right w:val="none" w:sz="0" w:space="0" w:color="auto"/>
              </w:divBdr>
            </w:div>
            <w:div w:id="16775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defra-group-equality-diversity-and-inclusion-strategy-2020-to-2024/defra-group-equality-diversity-and-inclusion-strategy-2020-to-2024" TargetMode="External" Id="rId18" /><Relationship Type="http://schemas.openxmlformats.org/officeDocument/2006/relationships/hyperlink" Target="https://www.esriuk.com/en-gb/content/products?environment-agency-flood-maps" TargetMode="External" Id="rId26" /><Relationship Type="http://schemas.openxmlformats.org/officeDocument/2006/relationships/hyperlink" Target="https://www.gov.uk/guidance/general-binding-rules-small-sewage-discharge-to-the-ground" TargetMode="External" Id="rId21" /><Relationship Type="http://schemas.openxmlformats.org/officeDocument/2006/relationships/hyperlink" Target="https://www.gov.uk/government/uploads/system/uploads/attachment_data/file/551130/List_of_Mandatory_and_Discretionary_Exclusions.pdf" TargetMode="External" Id="rId34"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gov.uk/government/publications/natural-england-terms-and-conditions-for-goods-and-services/standard-goods-and-services-terms-and-conditions-10000-to-50000" TargetMode="External" Id="rId17" /><Relationship Type="http://schemas.openxmlformats.org/officeDocument/2006/relationships/hyperlink" Target="https://www.arcgis.com/apps/mapviewer/index.html?panel=gallery&amp;suggestField=true&amp;layers=1f28f6aa7c694fa6babd91e54edb2bcb" TargetMode="External" Id="rId25" /><Relationship Type="http://schemas.openxmlformats.org/officeDocument/2006/relationships/hyperlink" Target="https://ec.europa.eu/growth/smes/business-friendly-environment/sme-definition_en"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gov.uk/government/organisations/natural-england" TargetMode="External" Id="rId20" /><Relationship Type="http://schemas.openxmlformats.org/officeDocument/2006/relationships/hyperlink" Target="https://www.cumberland.gov.uk/sites/default/files/2024-04/guidance_notes_on_the_use_of_package_treatment_plants_april_2024.pdf"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arcgis.com/home/item.html?id=5780673804f14d1fb433788f63b1804f" TargetMode="External" Id="rId24" /><Relationship Type="http://schemas.openxmlformats.org/officeDocument/2006/relationships/hyperlink" Target="https://www.britishwater.co.uk/page/Accreditation-Certificationcertified-small-wastewater-treatment-systems-for-up-to-50-pt" TargetMode="External" Id="rId32" /><Relationship Type="http://schemas.microsoft.com/office/2011/relationships/people" Target="people.xml" Id="rId37"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hyperlink" Target="https://www.data.gov.uk/dataset/55b8eaa8-60df-48a8-929a-060891b7a109/consented-discharges-to-controlled-waters-with-conditions1" TargetMode="External" Id="rId23" /><Relationship Type="http://schemas.openxmlformats.org/officeDocument/2006/relationships/hyperlink" Target="https://defra.sharepoint.com/teams/Team758/Strategic%20solutions/Forms/AllItems.aspx?csf=1&amp;web=1&amp;e=n4ChvQ&amp;xsdata=MDN8MDF8fGQ3NGU1YzE2YTk5NTRmZDJiOTg4Yjc3NzNmMDNkZDQzfDc3MGEyNDUwMDIyNzRjNjI5MGM3NGUzODUzN2YxMTAyfDB8MHw2Mzc4MzEzMDI0Mzg4NDA1MDB8R29vZHxWR1ZoYlhOVFpXTjFjbWwwZVZObGNuWnBZMlY4ZXlKV0lqb2lNQzR3TGpBd01EQWlMQ0pRSWpvaVYybHVNeklpTENKQlRpSTZJazkwYUdWeUlpd2lWMVFpT2pFeGZRPT0%3D&amp;sdata=dmlxc3hmbE1FcVNBbk1jc2VlR0dmT2RJTFM1cURFbXhva2dqL2RPeitrUT0%3D&amp;ovuser=770a2450%2D0227%2D4c62%2D90c7%2D4e38537f1102%2CHelen%2EWake%40naturalengland%2Eorg%2Euk&amp;OR=Teams%2DHL&amp;CT=1647533486109&amp;params=eyJBcHBOYW1lIjoiVGVhbXMtRGVza3RvcCIsIkFwcFZlcnNpb24iOiIyNy8yMjAyMDcwMTgxMiJ9&amp;FolderCTID=0x01200020E41823E2C83446BD096BEAB13D54F1&amp;id=%2Fteams%2FTeam758%2FStrategic%20solutions%2FOpen%20Access%20documents%2FNutrient%20Neutrality%2FArea%20Team%20Guidance%20%2D%20Core%20Brief%20%26%20FAQs%2F14%2E12%2E2022%5FReplacing%20On%2Dsite%20Wastewater%20Treatment%20systems%20to%20generate%20credits%20for%20Nutrient%20Neutrality%2Epdf&amp;viewid=f9e7a22d%2D5645%2D467b%2D96b9%2D94bdb26edb79&amp;parent=%2Fteams%2FTeam758%2FStrategic%20solutions%2FOpen%20Access%20documents%2FNutrient%20Neutrality%2FArea%20Team%20Guidance%20%2D%20Core%20Brief%20%26%20FAQs"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www.gov.uk/government/publications/supplier-code-of-conduct" TargetMode="External" Id="rId19" /><Relationship Type="http://schemas.openxmlformats.org/officeDocument/2006/relationships/hyperlink" Target="https://www.cornwall.gov.uk/media/jscb5lza/interim-guidelines-river-camel-sac.pdf"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hyperlink" Target="https://www.gov.uk/guidance/general-binding-rules-small-sewage-discharge-to-a-surface-water" TargetMode="External" Id="rId22" /><Relationship Type="http://schemas.openxmlformats.org/officeDocument/2006/relationships/hyperlink" Target="https://www.dorsetcouncil.gov.uk/documents/35024/286094/PTP+and+septic+tanks+-+EA+and+NE+Advice+note+for+SLM+Ramsar_24.05.22.pdf/bec550b6-640e-b633-b9d1-bf45ce0e1a0f" TargetMode="External" Id="rId30" /><Relationship Type="http://schemas.openxmlformats.org/officeDocument/2006/relationships/footer" Target="footer1.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www.gov.uk/government/publications/drainage-and-waste-disposal-approved-document-h" TargetMode="External" Id="R64a35d3191394098" /></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5</Value>
      <Value>4</Value>
      <Value>3</Value>
      <Value>2</Value>
      <Value>1</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4B30C73D-6020-42BC-A321-147B897F217F}"/>
</file>

<file path=customXml/itemProps2.xml><?xml version="1.0" encoding="utf-8"?>
<ds:datastoreItem xmlns:ds="http://schemas.openxmlformats.org/officeDocument/2006/customXml" ds:itemID="{C86560C8-CF49-49CC-9BCF-7D9CE9E0E5F7}">
  <ds:schemaRefs>
    <ds:schemaRef ds:uri="Microsoft.SharePoint.Taxonomy.ContentTypeSync"/>
  </ds:schemaRefs>
</ds:datastoreItem>
</file>

<file path=customXml/itemProps3.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4.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5.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Rupert</dc:creator>
  <cp:keywords/>
  <dc:description/>
  <cp:lastModifiedBy>Max Glasser</cp:lastModifiedBy>
  <cp:revision>86</cp:revision>
  <dcterms:created xsi:type="dcterms:W3CDTF">2025-04-02T16:34:00Z</dcterms:created>
  <dcterms:modified xsi:type="dcterms:W3CDTF">2025-05-01T12:51:23Z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4;#Internal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0x010100A5BF1C78D9F64B679A5EBDE1C6598EBC01007348D9A56E82C1418E081D4721E553A7</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5;#Work Delivery|388f4f80-46e6-4bcd-8bd1-cea0059da8bd</vt:lpwstr>
  </property>
  <property fmtid="{D5CDD505-2E9C-101B-9397-08002B2CF9AE}" pid="9" name="OrganisationalUnit">
    <vt:lpwstr>2;#NE|275df9ce-cd92-4318-adfe-db572e51c7ff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