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1C70ED72" w14:textId="77777777" w:rsidR="003561B6" w:rsidRPr="0095605E" w:rsidRDefault="003561B6" w:rsidP="009D6BFB">
      <w:pPr>
        <w:rPr>
          <w:rFonts w:cstheme="minorHAnsi"/>
          <w:b/>
          <w:bCs/>
          <w:i/>
          <w:iCs/>
        </w:rPr>
      </w:pPr>
    </w:p>
    <w:p w14:paraId="5E386619" w14:textId="77777777" w:rsidR="003561B6" w:rsidRDefault="003561B6" w:rsidP="009D6BFB">
      <w:pPr>
        <w:rPr>
          <w:rFonts w:ascii="Arial" w:hAnsi="Arial" w:cs="Arial"/>
          <w:b/>
          <w:bCs/>
        </w:rPr>
      </w:pPr>
      <w:bookmarkStart w:id="0" w:name="_Hlk135305402"/>
      <w:bookmarkStart w:id="1" w:name="_Hlk148352980"/>
      <w:bookmarkEnd w:id="0"/>
      <w:bookmarkEnd w:id="1"/>
    </w:p>
    <w:p w14:paraId="3F7AAC7C" w14:textId="2068E5A8" w:rsidR="00CA4BA2" w:rsidRPr="00E54D5D"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w:t>
      </w:r>
      <w:r w:rsidRPr="00E54D5D">
        <w:rPr>
          <w:rFonts w:ascii="Arial" w:hAnsi="Arial" w:cs="Arial"/>
          <w:b/>
          <w:bCs/>
          <w:color w:val="00B050"/>
          <w:sz w:val="28"/>
          <w:szCs w:val="28"/>
        </w:rPr>
        <w:t>or Goods and</w:t>
      </w:r>
      <w:r w:rsidR="001E3F05" w:rsidRPr="00E54D5D">
        <w:rPr>
          <w:rFonts w:ascii="Arial" w:hAnsi="Arial" w:cs="Arial"/>
          <w:b/>
          <w:bCs/>
          <w:color w:val="00B050"/>
          <w:sz w:val="28"/>
          <w:szCs w:val="28"/>
        </w:rPr>
        <w:t>/or</w:t>
      </w:r>
      <w:r w:rsidRPr="00E54D5D">
        <w:rPr>
          <w:rFonts w:ascii="Arial" w:hAnsi="Arial" w:cs="Arial"/>
          <w:b/>
          <w:bCs/>
          <w:color w:val="00B050"/>
          <w:sz w:val="28"/>
          <w:szCs w:val="28"/>
        </w:rPr>
        <w:t xml:space="preserve"> Services - </w:t>
      </w:r>
      <w:r w:rsidR="00CA4BA2" w:rsidRPr="00E54D5D">
        <w:rPr>
          <w:rFonts w:ascii="Arial" w:hAnsi="Arial" w:cs="Arial"/>
          <w:b/>
          <w:bCs/>
          <w:color w:val="00B050"/>
          <w:sz w:val="28"/>
          <w:szCs w:val="28"/>
        </w:rPr>
        <w:t>Order Form</w:t>
      </w:r>
    </w:p>
    <w:p w14:paraId="0FC05F7E" w14:textId="77777777" w:rsidR="00CA4BA2" w:rsidRPr="00E54D5D" w:rsidRDefault="00CA4BA2" w:rsidP="009D6BFB">
      <w:pPr>
        <w:rPr>
          <w:rFonts w:ascii="Arial" w:hAnsi="Arial" w:cs="Arial"/>
          <w:b/>
          <w:bCs/>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E54D5D" w14:paraId="73D24E97" w14:textId="77777777" w:rsidTr="226373E9">
        <w:trPr>
          <w:trHeight w:val="341"/>
        </w:trPr>
        <w:tc>
          <w:tcPr>
            <w:tcW w:w="2868" w:type="dxa"/>
          </w:tcPr>
          <w:p w14:paraId="2D35996B" w14:textId="77777777" w:rsidR="00CA4BA2" w:rsidRPr="00E54D5D" w:rsidRDefault="00CA4BA2" w:rsidP="00D2736E">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E54D5D">
              <w:rPr>
                <w:rFonts w:ascii="Arial" w:hAnsi="Arial" w:cs="Arial"/>
                <w:b/>
                <w:sz w:val="18"/>
                <w:szCs w:val="18"/>
              </w:rPr>
              <w:t>Purchase Order Number</w:t>
            </w:r>
          </w:p>
        </w:tc>
        <w:tc>
          <w:tcPr>
            <w:tcW w:w="7281" w:type="dxa"/>
            <w:gridSpan w:val="2"/>
          </w:tcPr>
          <w:p w14:paraId="7C4B6799" w14:textId="17A46A82" w:rsidR="00CA4BA2" w:rsidRPr="00E54D5D" w:rsidRDefault="2EE6CA19" w:rsidP="3EB2D95E">
            <w:pPr>
              <w:tabs>
                <w:tab w:val="left" w:pos="709"/>
              </w:tabs>
              <w:rPr>
                <w:rFonts w:ascii="Arial" w:hAnsi="Arial" w:cs="Arial"/>
                <w:sz w:val="18"/>
                <w:szCs w:val="18"/>
              </w:rPr>
            </w:pPr>
            <w:r w:rsidRPr="00E54D5D">
              <w:rPr>
                <w:rFonts w:ascii="Arial" w:hAnsi="Arial" w:cs="Arial"/>
                <w:sz w:val="18"/>
                <w:szCs w:val="18"/>
              </w:rPr>
              <w:t>TBC</w:t>
            </w:r>
          </w:p>
        </w:tc>
      </w:tr>
      <w:tr w:rsidR="00CA4BA2" w:rsidRPr="00E54D5D" w14:paraId="360FADB6" w14:textId="77777777" w:rsidTr="226373E9">
        <w:trPr>
          <w:trHeight w:val="611"/>
        </w:trPr>
        <w:tc>
          <w:tcPr>
            <w:tcW w:w="2868" w:type="dxa"/>
          </w:tcPr>
          <w:p w14:paraId="661DFA5A" w14:textId="77777777" w:rsidR="00CA4BA2" w:rsidRPr="00E54D5D" w:rsidRDefault="00CA4BA2" w:rsidP="00D2736E">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E54D5D">
              <w:rPr>
                <w:rFonts w:ascii="Arial" w:hAnsi="Arial" w:cs="Arial"/>
                <w:b/>
                <w:sz w:val="18"/>
                <w:szCs w:val="18"/>
              </w:rPr>
              <w:t>Customer</w:t>
            </w:r>
          </w:p>
        </w:tc>
        <w:tc>
          <w:tcPr>
            <w:tcW w:w="7281" w:type="dxa"/>
            <w:gridSpan w:val="2"/>
          </w:tcPr>
          <w:p w14:paraId="1E46DA45" w14:textId="6836AA51" w:rsidR="00CA4BA2" w:rsidRPr="00E54D5D" w:rsidRDefault="00CA4BA2" w:rsidP="68F4BCC4">
            <w:pPr>
              <w:tabs>
                <w:tab w:val="left" w:pos="709"/>
              </w:tabs>
              <w:rPr>
                <w:rFonts w:ascii="Arial" w:hAnsi="Arial" w:cs="Arial"/>
                <w:sz w:val="18"/>
                <w:szCs w:val="18"/>
              </w:rPr>
            </w:pPr>
          </w:p>
          <w:p w14:paraId="483B4A03" w14:textId="3DE6DEC7" w:rsidR="00CA4BA2" w:rsidRPr="00E54D5D" w:rsidRDefault="2B6A8D4F" w:rsidP="3521302A">
            <w:pPr>
              <w:tabs>
                <w:tab w:val="left" w:pos="709"/>
              </w:tabs>
              <w:rPr>
                <w:rFonts w:ascii="Arial" w:hAnsi="Arial" w:cs="Arial"/>
                <w:sz w:val="18"/>
                <w:szCs w:val="18"/>
              </w:rPr>
            </w:pPr>
            <w:r w:rsidRPr="00E54D5D">
              <w:rPr>
                <w:rFonts w:ascii="Arial" w:hAnsi="Arial" w:cs="Arial"/>
                <w:sz w:val="18"/>
                <w:szCs w:val="18"/>
              </w:rPr>
              <w:t>Natural England</w:t>
            </w:r>
          </w:p>
          <w:p w14:paraId="0045377F" w14:textId="0B3F95E0" w:rsidR="00CA4BA2" w:rsidRPr="00E54D5D" w:rsidRDefault="00CA4BA2" w:rsidP="3521302A">
            <w:pPr>
              <w:tabs>
                <w:tab w:val="left" w:pos="709"/>
              </w:tabs>
              <w:rPr>
                <w:rFonts w:ascii="Arial" w:hAnsi="Arial" w:cs="Arial"/>
                <w:sz w:val="18"/>
                <w:szCs w:val="18"/>
              </w:rPr>
            </w:pPr>
          </w:p>
          <w:p w14:paraId="69189BCB" w14:textId="43F5BFDC" w:rsidR="00CA4BA2" w:rsidRPr="00E54D5D" w:rsidRDefault="2B6A8D4F" w:rsidP="3521302A">
            <w:pPr>
              <w:tabs>
                <w:tab w:val="left" w:pos="709"/>
              </w:tabs>
              <w:rPr>
                <w:rFonts w:ascii="Arial" w:hAnsi="Arial" w:cs="Arial"/>
                <w:sz w:val="18"/>
                <w:szCs w:val="18"/>
              </w:rPr>
            </w:pPr>
            <w:r w:rsidRPr="00E54D5D">
              <w:rPr>
                <w:rFonts w:ascii="Arial" w:hAnsi="Arial" w:cs="Arial"/>
                <w:sz w:val="18"/>
                <w:szCs w:val="18"/>
              </w:rPr>
              <w:t>Foss House</w:t>
            </w:r>
          </w:p>
          <w:p w14:paraId="3F53022F" w14:textId="46F80C07" w:rsidR="00CA4BA2" w:rsidRPr="00E54D5D" w:rsidRDefault="2B6A8D4F" w:rsidP="3521302A">
            <w:pPr>
              <w:tabs>
                <w:tab w:val="left" w:pos="709"/>
              </w:tabs>
              <w:rPr>
                <w:rFonts w:ascii="Arial" w:hAnsi="Arial" w:cs="Arial"/>
                <w:sz w:val="18"/>
                <w:szCs w:val="18"/>
              </w:rPr>
            </w:pPr>
            <w:r w:rsidRPr="00E54D5D">
              <w:rPr>
                <w:rFonts w:ascii="Arial" w:hAnsi="Arial" w:cs="Arial"/>
                <w:sz w:val="18"/>
                <w:szCs w:val="18"/>
              </w:rPr>
              <w:t>Kings Pool</w:t>
            </w:r>
          </w:p>
          <w:p w14:paraId="1C96E88D" w14:textId="5D0B7D4A" w:rsidR="00CA4BA2" w:rsidRPr="00E54D5D" w:rsidRDefault="2B6A8D4F" w:rsidP="7EFA7967">
            <w:pPr>
              <w:tabs>
                <w:tab w:val="left" w:pos="709"/>
              </w:tabs>
              <w:rPr>
                <w:rFonts w:ascii="Arial" w:hAnsi="Arial" w:cs="Arial"/>
                <w:sz w:val="18"/>
                <w:szCs w:val="18"/>
              </w:rPr>
            </w:pPr>
            <w:r w:rsidRPr="00E54D5D">
              <w:rPr>
                <w:rFonts w:ascii="Arial" w:hAnsi="Arial" w:cs="Arial"/>
                <w:sz w:val="18"/>
                <w:szCs w:val="18"/>
              </w:rPr>
              <w:t xml:space="preserve">1-2 </w:t>
            </w:r>
            <w:proofErr w:type="spellStart"/>
            <w:r w:rsidRPr="00E54D5D">
              <w:rPr>
                <w:rFonts w:ascii="Arial" w:hAnsi="Arial" w:cs="Arial"/>
                <w:sz w:val="18"/>
                <w:szCs w:val="18"/>
              </w:rPr>
              <w:t>Peasholme</w:t>
            </w:r>
            <w:proofErr w:type="spellEnd"/>
            <w:r w:rsidRPr="00E54D5D">
              <w:rPr>
                <w:rFonts w:ascii="Arial" w:hAnsi="Arial" w:cs="Arial"/>
                <w:sz w:val="18"/>
                <w:szCs w:val="18"/>
              </w:rPr>
              <w:t xml:space="preserve"> Green</w:t>
            </w:r>
          </w:p>
          <w:p w14:paraId="468D7624" w14:textId="0FAF00F9" w:rsidR="00CA4BA2" w:rsidRPr="00E54D5D" w:rsidRDefault="2B6A8D4F" w:rsidP="7EFA7967">
            <w:pPr>
              <w:tabs>
                <w:tab w:val="left" w:pos="709"/>
              </w:tabs>
              <w:rPr>
                <w:rFonts w:ascii="Arial" w:hAnsi="Arial" w:cs="Arial"/>
                <w:sz w:val="18"/>
                <w:szCs w:val="18"/>
              </w:rPr>
            </w:pPr>
            <w:r w:rsidRPr="00E54D5D">
              <w:rPr>
                <w:rFonts w:ascii="Arial" w:hAnsi="Arial" w:cs="Arial"/>
                <w:sz w:val="18"/>
                <w:szCs w:val="18"/>
              </w:rPr>
              <w:t>York</w:t>
            </w:r>
          </w:p>
          <w:p w14:paraId="65C7A5EE" w14:textId="1823516A" w:rsidR="00CA4BA2" w:rsidRPr="00E54D5D" w:rsidRDefault="2B6A8D4F" w:rsidP="7EFA7967">
            <w:pPr>
              <w:tabs>
                <w:tab w:val="left" w:pos="709"/>
              </w:tabs>
              <w:rPr>
                <w:rFonts w:ascii="Arial" w:hAnsi="Arial" w:cs="Arial"/>
                <w:sz w:val="18"/>
                <w:szCs w:val="18"/>
              </w:rPr>
            </w:pPr>
            <w:r w:rsidRPr="00E54D5D">
              <w:rPr>
                <w:rFonts w:ascii="Arial" w:hAnsi="Arial" w:cs="Arial"/>
                <w:sz w:val="18"/>
                <w:szCs w:val="18"/>
              </w:rPr>
              <w:t>YO1 7PX</w:t>
            </w:r>
          </w:p>
          <w:p w14:paraId="271A4682" w14:textId="0ED90032" w:rsidR="00CA4BA2" w:rsidRPr="00E54D5D" w:rsidRDefault="00CA4BA2" w:rsidP="3521302A">
            <w:pPr>
              <w:tabs>
                <w:tab w:val="left" w:pos="709"/>
              </w:tabs>
              <w:rPr>
                <w:rFonts w:ascii="Arial" w:hAnsi="Arial" w:cs="Arial"/>
                <w:sz w:val="18"/>
                <w:szCs w:val="18"/>
              </w:rPr>
            </w:pPr>
          </w:p>
        </w:tc>
      </w:tr>
      <w:tr w:rsidR="00CA4BA2" w:rsidRPr="00E54D5D" w14:paraId="3C3EA26A" w14:textId="77777777" w:rsidTr="226373E9">
        <w:trPr>
          <w:trHeight w:val="197"/>
        </w:trPr>
        <w:tc>
          <w:tcPr>
            <w:tcW w:w="2868" w:type="dxa"/>
          </w:tcPr>
          <w:p w14:paraId="1287F9B5" w14:textId="77777777" w:rsidR="00CA4BA2" w:rsidRPr="00E54D5D" w:rsidRDefault="00CA4BA2" w:rsidP="00D2736E">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E54D5D">
              <w:rPr>
                <w:rFonts w:ascii="Arial" w:hAnsi="Arial" w:cs="Arial"/>
                <w:b/>
                <w:sz w:val="18"/>
                <w:szCs w:val="18"/>
              </w:rPr>
              <w:t>Contractor(s)</w:t>
            </w:r>
          </w:p>
        </w:tc>
        <w:tc>
          <w:tcPr>
            <w:tcW w:w="7281" w:type="dxa"/>
            <w:gridSpan w:val="2"/>
          </w:tcPr>
          <w:p w14:paraId="05835F63" w14:textId="2F979939" w:rsidR="00CA4BA2" w:rsidRPr="00E54D5D" w:rsidRDefault="4A4C9B60" w:rsidP="38A95147">
            <w:pPr>
              <w:tabs>
                <w:tab w:val="left" w:pos="709"/>
              </w:tabs>
              <w:rPr>
                <w:rFonts w:ascii="Arial" w:hAnsi="Arial" w:cs="Arial"/>
                <w:sz w:val="18"/>
                <w:szCs w:val="18"/>
              </w:rPr>
            </w:pPr>
            <w:r w:rsidRPr="00E54D5D">
              <w:rPr>
                <w:rFonts w:ascii="Arial" w:hAnsi="Arial" w:cs="Arial"/>
                <w:sz w:val="18"/>
                <w:szCs w:val="18"/>
              </w:rPr>
              <w:t>TBC</w:t>
            </w:r>
          </w:p>
          <w:p w14:paraId="1BEF0925" w14:textId="77777777" w:rsidR="00CA4BA2" w:rsidRPr="00E54D5D" w:rsidRDefault="00CA4BA2">
            <w:pPr>
              <w:tabs>
                <w:tab w:val="left" w:pos="709"/>
              </w:tabs>
              <w:rPr>
                <w:rFonts w:ascii="Arial" w:hAnsi="Arial" w:cs="Arial"/>
                <w:sz w:val="18"/>
                <w:szCs w:val="18"/>
              </w:rPr>
            </w:pPr>
          </w:p>
        </w:tc>
      </w:tr>
      <w:tr w:rsidR="007E7D58" w:rsidRPr="00E54D5D" w14:paraId="0A6E5285" w14:textId="77777777" w:rsidTr="226373E9">
        <w:trPr>
          <w:trHeight w:val="197"/>
        </w:trPr>
        <w:tc>
          <w:tcPr>
            <w:tcW w:w="2868" w:type="dxa"/>
          </w:tcPr>
          <w:p w14:paraId="5F7AF055" w14:textId="6B4E5DA8" w:rsidR="007E7D58" w:rsidRPr="00E54D5D"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E54D5D">
              <w:rPr>
                <w:rFonts w:ascii="Arial" w:hAnsi="Arial" w:cs="Arial"/>
                <w:b/>
                <w:sz w:val="18"/>
                <w:szCs w:val="18"/>
              </w:rPr>
              <w:t>Defra Group Members</w:t>
            </w:r>
          </w:p>
        </w:tc>
        <w:tc>
          <w:tcPr>
            <w:tcW w:w="7281" w:type="dxa"/>
            <w:gridSpan w:val="2"/>
          </w:tcPr>
          <w:p w14:paraId="1710C878" w14:textId="77777777" w:rsidR="00A14AE1" w:rsidRPr="00E54D5D" w:rsidRDefault="00A14AE1" w:rsidP="007E7D58">
            <w:pPr>
              <w:tabs>
                <w:tab w:val="left" w:pos="709"/>
              </w:tabs>
              <w:rPr>
                <w:rFonts w:ascii="Arial" w:hAnsi="Arial" w:cs="Arial"/>
                <w:iCs/>
                <w:sz w:val="18"/>
                <w:szCs w:val="18"/>
              </w:rPr>
            </w:pPr>
            <w:r w:rsidRPr="00E54D5D">
              <w:rPr>
                <w:rFonts w:ascii="Arial" w:hAnsi="Arial" w:cs="Arial"/>
                <w:iCs/>
                <w:sz w:val="18"/>
                <w:szCs w:val="18"/>
              </w:rPr>
              <w:t>The following Defra Group members will receive the benefit of the Deliverables:</w:t>
            </w:r>
          </w:p>
          <w:p w14:paraId="121755C7" w14:textId="0367961C" w:rsidR="00A14AE1" w:rsidRPr="00E54D5D" w:rsidRDefault="4271E68D" w:rsidP="4A62943D">
            <w:pPr>
              <w:tabs>
                <w:tab w:val="left" w:pos="709"/>
              </w:tabs>
              <w:rPr>
                <w:rFonts w:ascii="Arial" w:hAnsi="Arial" w:cs="Arial"/>
                <w:sz w:val="18"/>
                <w:szCs w:val="18"/>
              </w:rPr>
            </w:pPr>
            <w:r w:rsidRPr="00E54D5D">
              <w:rPr>
                <w:rFonts w:ascii="Arial" w:hAnsi="Arial" w:cs="Arial"/>
                <w:sz w:val="18"/>
                <w:szCs w:val="18"/>
              </w:rPr>
              <w:t>Natural England</w:t>
            </w:r>
          </w:p>
          <w:p w14:paraId="0A62C6B9" w14:textId="1F6A6D31" w:rsidR="007E7D58" w:rsidRPr="00E54D5D" w:rsidRDefault="007E7D58" w:rsidP="007E7D58">
            <w:pPr>
              <w:tabs>
                <w:tab w:val="left" w:pos="709"/>
              </w:tabs>
              <w:rPr>
                <w:rFonts w:ascii="Arial" w:hAnsi="Arial" w:cs="Arial"/>
                <w:sz w:val="18"/>
                <w:szCs w:val="18"/>
              </w:rPr>
            </w:pPr>
          </w:p>
        </w:tc>
      </w:tr>
      <w:tr w:rsidR="007E7D58" w:rsidRPr="00E54D5D" w14:paraId="0F375EE1" w14:textId="77777777" w:rsidTr="226373E9">
        <w:trPr>
          <w:trHeight w:val="197"/>
        </w:trPr>
        <w:tc>
          <w:tcPr>
            <w:tcW w:w="2868" w:type="dxa"/>
          </w:tcPr>
          <w:p w14:paraId="49E98B68" w14:textId="77777777" w:rsidR="007E7D58" w:rsidRPr="00E54D5D"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E54D5D">
              <w:rPr>
                <w:rFonts w:ascii="Arial" w:hAnsi="Arial" w:cs="Arial"/>
                <w:b/>
                <w:sz w:val="18"/>
                <w:szCs w:val="18"/>
              </w:rPr>
              <w:t>The Agreement</w:t>
            </w:r>
          </w:p>
        </w:tc>
        <w:tc>
          <w:tcPr>
            <w:tcW w:w="7281" w:type="dxa"/>
            <w:gridSpan w:val="2"/>
          </w:tcPr>
          <w:p w14:paraId="1F95F8E3" w14:textId="39EDDBFB" w:rsidR="007E7D58" w:rsidRPr="00E54D5D" w:rsidRDefault="007E7D58" w:rsidP="007E7D58">
            <w:pPr>
              <w:pBdr>
                <w:top w:val="nil"/>
                <w:left w:val="nil"/>
                <w:bottom w:val="nil"/>
                <w:right w:val="nil"/>
                <w:between w:val="nil"/>
              </w:pBdr>
              <w:tabs>
                <w:tab w:val="left" w:pos="709"/>
              </w:tabs>
              <w:rPr>
                <w:rFonts w:ascii="Arial" w:hAnsi="Arial" w:cs="Arial"/>
                <w:sz w:val="18"/>
                <w:szCs w:val="18"/>
              </w:rPr>
            </w:pPr>
            <w:r w:rsidRPr="00E54D5D">
              <w:rPr>
                <w:rFonts w:ascii="Arial" w:hAnsi="Arial" w:cs="Arial"/>
                <w:sz w:val="18"/>
                <w:szCs w:val="18"/>
              </w:rPr>
              <w:t xml:space="preserve">This Order is part of the Agreement and is subject to the terms and conditions </w:t>
            </w:r>
            <w:r w:rsidR="00560301" w:rsidRPr="00E54D5D">
              <w:rPr>
                <w:rFonts w:ascii="Arial" w:hAnsi="Arial" w:cs="Arial"/>
                <w:sz w:val="18"/>
                <w:szCs w:val="18"/>
              </w:rPr>
              <w:t>referenced</w:t>
            </w:r>
            <w:r w:rsidRPr="00E54D5D">
              <w:rPr>
                <w:rFonts w:ascii="Arial" w:hAnsi="Arial" w:cs="Arial"/>
                <w:sz w:val="18"/>
                <w:szCs w:val="18"/>
              </w:rPr>
              <w:t xml:space="preserve"> at Appendix 1 and shall come into effect </w:t>
            </w:r>
            <w:r w:rsidR="00DA5CAA" w:rsidRPr="00E54D5D">
              <w:rPr>
                <w:rFonts w:ascii="Arial" w:hAnsi="Arial" w:cs="Arial"/>
                <w:sz w:val="18"/>
                <w:szCs w:val="18"/>
              </w:rPr>
              <w:t>on the Start Date</w:t>
            </w:r>
            <w:r w:rsidRPr="00E54D5D">
              <w:rPr>
                <w:rFonts w:ascii="Arial" w:hAnsi="Arial" w:cs="Arial"/>
                <w:sz w:val="18"/>
                <w:szCs w:val="18"/>
              </w:rPr>
              <w:t>.</w:t>
            </w:r>
          </w:p>
          <w:p w14:paraId="5779E9B7" w14:textId="77777777" w:rsidR="007E7D58" w:rsidRPr="00E54D5D" w:rsidRDefault="007E7D58" w:rsidP="007E7D58">
            <w:pPr>
              <w:tabs>
                <w:tab w:val="left" w:pos="709"/>
              </w:tabs>
              <w:rPr>
                <w:rFonts w:ascii="Arial" w:hAnsi="Arial" w:cs="Arial"/>
                <w:sz w:val="18"/>
                <w:szCs w:val="18"/>
              </w:rPr>
            </w:pPr>
          </w:p>
          <w:p w14:paraId="7B07F5BB" w14:textId="77777777" w:rsidR="007E7D58" w:rsidRPr="00E54D5D" w:rsidRDefault="007E7D58" w:rsidP="007E7D58">
            <w:pPr>
              <w:tabs>
                <w:tab w:val="left" w:pos="709"/>
              </w:tabs>
              <w:rPr>
                <w:rFonts w:ascii="Arial" w:hAnsi="Arial" w:cs="Arial"/>
                <w:sz w:val="18"/>
                <w:szCs w:val="18"/>
              </w:rPr>
            </w:pPr>
            <w:r w:rsidRPr="00E54D5D">
              <w:rPr>
                <w:rFonts w:ascii="Arial" w:hAnsi="Arial" w:cs="Arial"/>
                <w:sz w:val="18"/>
                <w:szCs w:val="18"/>
              </w:rPr>
              <w:t xml:space="preserve">Unless the context otherwise requires, capitalised expressions used in this Order have the same meanings as in the terms and conditions.  </w:t>
            </w:r>
          </w:p>
          <w:p w14:paraId="04355056" w14:textId="0AB72C4E" w:rsidR="007E7D58" w:rsidRPr="00E54D5D" w:rsidRDefault="007E7D58" w:rsidP="4471FA80">
            <w:pPr>
              <w:tabs>
                <w:tab w:val="left" w:pos="709"/>
              </w:tabs>
              <w:rPr>
                <w:rFonts w:ascii="Arial" w:hAnsi="Arial" w:cs="Arial"/>
                <w:sz w:val="18"/>
                <w:szCs w:val="18"/>
              </w:rPr>
            </w:pPr>
          </w:p>
          <w:p w14:paraId="0C57A4B3" w14:textId="5CB99D98" w:rsidR="007E7D58" w:rsidRPr="00E54D5D" w:rsidRDefault="007E7D58" w:rsidP="007E7D58">
            <w:pPr>
              <w:spacing w:before="120" w:after="120"/>
              <w:rPr>
                <w:rFonts w:ascii="Arial" w:eastAsia="Arial" w:hAnsi="Arial" w:cs="Arial"/>
                <w:sz w:val="18"/>
                <w:szCs w:val="18"/>
              </w:rPr>
            </w:pPr>
            <w:r w:rsidRPr="00E54D5D">
              <w:rPr>
                <w:rFonts w:ascii="Arial" w:eastAsia="Arial" w:hAnsi="Arial" w:cs="Arial"/>
                <w:sz w:val="18"/>
                <w:szCs w:val="18"/>
              </w:rPr>
              <w:t>The following documents are incorporated into the Agreement. If there is any conflict, the following order of precedence applies (in descending order):</w:t>
            </w:r>
          </w:p>
          <w:p w14:paraId="19561603" w14:textId="4405F7BA" w:rsidR="007E7D58" w:rsidRPr="00E54D5D" w:rsidRDefault="007E7D58" w:rsidP="007E7D58">
            <w:pPr>
              <w:numPr>
                <w:ilvl w:val="0"/>
                <w:numId w:val="13"/>
              </w:numPr>
              <w:pBdr>
                <w:top w:val="nil"/>
                <w:left w:val="nil"/>
                <w:bottom w:val="nil"/>
                <w:right w:val="nil"/>
                <w:between w:val="nil"/>
              </w:pBdr>
              <w:suppressAutoHyphens/>
              <w:spacing w:before="120" w:after="120"/>
              <w:rPr>
                <w:rFonts w:ascii="Arial" w:eastAsia="Arial" w:hAnsi="Arial" w:cs="Arial"/>
                <w:sz w:val="18"/>
                <w:szCs w:val="18"/>
              </w:rPr>
            </w:pPr>
            <w:r w:rsidRPr="00E54D5D">
              <w:rPr>
                <w:rFonts w:ascii="Arial" w:eastAsia="Arial" w:hAnsi="Arial" w:cs="Arial"/>
                <w:sz w:val="18"/>
                <w:szCs w:val="18"/>
              </w:rPr>
              <w:t xml:space="preserve">this </w:t>
            </w:r>
            <w:proofErr w:type="gramStart"/>
            <w:r w:rsidRPr="00E54D5D">
              <w:rPr>
                <w:rFonts w:ascii="Arial" w:eastAsia="Arial" w:hAnsi="Arial" w:cs="Arial"/>
                <w:sz w:val="18"/>
                <w:szCs w:val="18"/>
              </w:rPr>
              <w:t>Order;</w:t>
            </w:r>
            <w:proofErr w:type="gramEnd"/>
          </w:p>
          <w:p w14:paraId="1697204C" w14:textId="2091845A" w:rsidR="007E7D58" w:rsidRPr="00E54D5D" w:rsidRDefault="007E7D58" w:rsidP="007E7D58">
            <w:pPr>
              <w:numPr>
                <w:ilvl w:val="0"/>
                <w:numId w:val="13"/>
              </w:numPr>
              <w:pBdr>
                <w:top w:val="nil"/>
                <w:left w:val="nil"/>
                <w:bottom w:val="nil"/>
                <w:right w:val="nil"/>
                <w:between w:val="nil"/>
              </w:pBdr>
              <w:suppressAutoHyphens/>
              <w:spacing w:before="120" w:after="120"/>
              <w:rPr>
                <w:rFonts w:ascii="Arial" w:eastAsia="Arial" w:hAnsi="Arial" w:cs="Arial"/>
                <w:sz w:val="18"/>
                <w:szCs w:val="18"/>
              </w:rPr>
            </w:pPr>
            <w:r w:rsidRPr="00E54D5D">
              <w:rPr>
                <w:rFonts w:ascii="Arial" w:eastAsia="Arial" w:hAnsi="Arial" w:cs="Arial"/>
                <w:sz w:val="18"/>
                <w:szCs w:val="18"/>
              </w:rPr>
              <w:t>the terms and conditions at Appendix 1; and</w:t>
            </w:r>
          </w:p>
          <w:p w14:paraId="3EBEC7B8" w14:textId="6AD8C12C" w:rsidR="007E7D58" w:rsidRPr="00E54D5D" w:rsidRDefault="007E7D58" w:rsidP="007E7D58">
            <w:pPr>
              <w:numPr>
                <w:ilvl w:val="0"/>
                <w:numId w:val="13"/>
              </w:numPr>
              <w:pBdr>
                <w:top w:val="nil"/>
                <w:left w:val="nil"/>
                <w:bottom w:val="nil"/>
                <w:right w:val="nil"/>
                <w:between w:val="nil"/>
              </w:pBdr>
              <w:suppressAutoHyphens/>
              <w:spacing w:before="120" w:after="120"/>
              <w:rPr>
                <w:rFonts w:ascii="Arial" w:eastAsia="Arial" w:hAnsi="Arial" w:cs="Arial"/>
                <w:sz w:val="18"/>
                <w:szCs w:val="18"/>
              </w:rPr>
            </w:pPr>
            <w:r w:rsidRPr="00E54D5D">
              <w:rPr>
                <w:rFonts w:ascii="Arial" w:eastAsia="Arial" w:hAnsi="Arial" w:cs="Arial"/>
                <w:sz w:val="18"/>
                <w:szCs w:val="18"/>
              </w:rPr>
              <w:t>the remaining Appendices (if any) in equal order of precedence.</w:t>
            </w:r>
          </w:p>
          <w:p w14:paraId="3800BBF4" w14:textId="77777777" w:rsidR="007E7D58" w:rsidRPr="00E54D5D" w:rsidRDefault="007E7D58" w:rsidP="007E7D58">
            <w:pPr>
              <w:tabs>
                <w:tab w:val="left" w:pos="709"/>
              </w:tabs>
              <w:rPr>
                <w:rFonts w:ascii="Arial" w:hAnsi="Arial" w:cs="Arial"/>
                <w:sz w:val="18"/>
                <w:szCs w:val="18"/>
              </w:rPr>
            </w:pPr>
          </w:p>
        </w:tc>
      </w:tr>
      <w:tr w:rsidR="007E7D58" w:rsidRPr="00E54D5D" w14:paraId="76874DB5" w14:textId="77777777" w:rsidTr="226373E9">
        <w:trPr>
          <w:trHeight w:val="966"/>
        </w:trPr>
        <w:tc>
          <w:tcPr>
            <w:tcW w:w="2868" w:type="dxa"/>
            <w:vMerge w:val="restart"/>
          </w:tcPr>
          <w:p w14:paraId="3B2CC37B" w14:textId="4B3C5A05" w:rsidR="007E7D58" w:rsidRPr="00E54D5D"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E54D5D">
              <w:rPr>
                <w:rFonts w:ascii="Arial" w:hAnsi="Arial" w:cs="Arial"/>
                <w:b/>
                <w:sz w:val="18"/>
                <w:szCs w:val="18"/>
              </w:rPr>
              <w:t xml:space="preserve">Deliverables </w:t>
            </w:r>
          </w:p>
        </w:tc>
        <w:tc>
          <w:tcPr>
            <w:tcW w:w="1563" w:type="dxa"/>
          </w:tcPr>
          <w:p w14:paraId="3F541DBA" w14:textId="61C55F88" w:rsidR="007E7D58" w:rsidRPr="00E54D5D" w:rsidRDefault="007E7D58" w:rsidP="007E7D58">
            <w:pPr>
              <w:tabs>
                <w:tab w:val="left" w:pos="709"/>
              </w:tabs>
              <w:rPr>
                <w:rFonts w:ascii="Arial" w:hAnsi="Arial" w:cs="Arial"/>
                <w:b/>
                <w:sz w:val="18"/>
                <w:szCs w:val="18"/>
              </w:rPr>
            </w:pPr>
            <w:r w:rsidRPr="00E54D5D">
              <w:rPr>
                <w:rFonts w:ascii="Arial" w:hAnsi="Arial" w:cs="Arial"/>
                <w:b/>
                <w:sz w:val="18"/>
                <w:szCs w:val="18"/>
              </w:rPr>
              <w:t xml:space="preserve">Applicable Deliverables </w:t>
            </w:r>
          </w:p>
        </w:tc>
        <w:tc>
          <w:tcPr>
            <w:tcW w:w="5718" w:type="dxa"/>
          </w:tcPr>
          <w:p w14:paraId="56FAD909" w14:textId="0A7340C6" w:rsidR="007E7D58" w:rsidRPr="00E54D5D" w:rsidRDefault="007E7D58" w:rsidP="424D9590">
            <w:pPr>
              <w:tabs>
                <w:tab w:val="left" w:pos="709"/>
              </w:tabs>
              <w:rPr>
                <w:rFonts w:ascii="Arial" w:eastAsia="Arial" w:hAnsi="Arial" w:cs="Arial"/>
                <w:i/>
                <w:iCs/>
                <w:sz w:val="18"/>
                <w:szCs w:val="18"/>
              </w:rPr>
            </w:pPr>
            <w:r w:rsidRPr="00E54D5D">
              <w:rPr>
                <w:rFonts w:ascii="Arial" w:eastAsia="Arial" w:hAnsi="Arial" w:cs="Arial"/>
                <w:b/>
                <w:bCs/>
                <w:sz w:val="18"/>
                <w:szCs w:val="18"/>
              </w:rPr>
              <w:t>Goods Only:</w:t>
            </w:r>
            <w:r w:rsidRPr="00E54D5D">
              <w:rPr>
                <w:rFonts w:ascii="Arial" w:eastAsia="Arial" w:hAnsi="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E54D5D">
                  <w:rPr>
                    <w:rFonts w:ascii="Segoe UI Symbol" w:eastAsia="MS Gothic" w:hAnsi="Segoe UI Symbol" w:cs="Segoe UI Symbol"/>
                    <w:sz w:val="18"/>
                    <w:szCs w:val="18"/>
                  </w:rPr>
                  <w:t>☐</w:t>
                </w:r>
              </w:sdtContent>
            </w:sdt>
          </w:p>
          <w:p w14:paraId="713E3DCD" w14:textId="4F1A19FA" w:rsidR="007E7D58" w:rsidRPr="00E54D5D" w:rsidRDefault="007E7D58" w:rsidP="424D9590">
            <w:pPr>
              <w:tabs>
                <w:tab w:val="left" w:pos="709"/>
              </w:tabs>
              <w:rPr>
                <w:rFonts w:ascii="Arial" w:eastAsia="Arial" w:hAnsi="Arial" w:cs="Arial"/>
                <w:i/>
                <w:iCs/>
                <w:sz w:val="18"/>
                <w:szCs w:val="18"/>
              </w:rPr>
            </w:pPr>
            <w:r w:rsidRPr="00E54D5D">
              <w:rPr>
                <w:rFonts w:ascii="Arial" w:eastAsia="Arial" w:hAnsi="Arial" w:cs="Arial"/>
                <w:b/>
                <w:bCs/>
                <w:sz w:val="18"/>
                <w:szCs w:val="18"/>
              </w:rPr>
              <w:t>Services Only:</w:t>
            </w:r>
            <w:r w:rsidRPr="00E54D5D">
              <w:rPr>
                <w:rFonts w:ascii="Arial" w:eastAsia="Arial" w:hAnsi="Arial" w:cs="Arial"/>
                <w:i/>
                <w:iCs/>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5AECA78" w:rsidRPr="00E54D5D">
                  <w:rPr>
                    <w:rFonts w:ascii="MS Gothic" w:eastAsia="MS Gothic" w:hAnsi="MS Gothic" w:cs="MS Gothic"/>
                    <w:sz w:val="18"/>
                    <w:szCs w:val="18"/>
                  </w:rPr>
                  <w:t>☒</w:t>
                </w:r>
              </w:sdtContent>
            </w:sdt>
          </w:p>
          <w:p w14:paraId="19052C75" w14:textId="15CCE50A" w:rsidR="007E7D58" w:rsidRPr="00E54D5D" w:rsidRDefault="007E7D58" w:rsidP="007E7D58">
            <w:pPr>
              <w:tabs>
                <w:tab w:val="left" w:pos="709"/>
              </w:tabs>
              <w:rPr>
                <w:rFonts w:ascii="Arial" w:eastAsia="Arial" w:hAnsi="Arial" w:cs="Arial"/>
                <w:i/>
                <w:sz w:val="18"/>
                <w:szCs w:val="18"/>
              </w:rPr>
            </w:pPr>
            <w:r w:rsidRPr="00E54D5D">
              <w:rPr>
                <w:rFonts w:ascii="Arial" w:eastAsia="Arial" w:hAnsi="Arial" w:cs="Arial"/>
                <w:b/>
                <w:bCs/>
                <w:iCs/>
                <w:sz w:val="18"/>
                <w:szCs w:val="18"/>
              </w:rPr>
              <w:t>Good and Services:</w:t>
            </w:r>
            <w:r w:rsidRPr="00E54D5D">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E54D5D">
                  <w:rPr>
                    <w:rFonts w:ascii="Segoe UI Symbol" w:eastAsia="MS Gothic" w:hAnsi="Segoe UI Symbol" w:cs="Segoe UI Symbol"/>
                    <w:sz w:val="18"/>
                    <w:szCs w:val="18"/>
                  </w:rPr>
                  <w:t>☐</w:t>
                </w:r>
              </w:sdtContent>
            </w:sdt>
          </w:p>
        </w:tc>
      </w:tr>
      <w:tr w:rsidR="007E7D58" w:rsidRPr="00961A47" w14:paraId="4ED88D31" w14:textId="77777777" w:rsidTr="226373E9">
        <w:trPr>
          <w:trHeight w:val="966"/>
        </w:trPr>
        <w:tc>
          <w:tcPr>
            <w:tcW w:w="2868" w:type="dxa"/>
            <w:vMerge/>
          </w:tcPr>
          <w:p w14:paraId="5A3F8C0B" w14:textId="70D234B1" w:rsidR="007E7D58" w:rsidRPr="00E54D5D"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1563" w:type="dxa"/>
          </w:tcPr>
          <w:p w14:paraId="52EC6593" w14:textId="77777777" w:rsidR="007E7D58" w:rsidRPr="00E54D5D" w:rsidRDefault="007E7D58" w:rsidP="3521302A">
            <w:pPr>
              <w:tabs>
                <w:tab w:val="left" w:pos="709"/>
              </w:tabs>
              <w:rPr>
                <w:rFonts w:ascii="Arial" w:hAnsi="Arial" w:cs="Arial"/>
                <w:b/>
                <w:bCs/>
                <w:sz w:val="18"/>
                <w:szCs w:val="18"/>
              </w:rPr>
            </w:pPr>
            <w:r w:rsidRPr="00E54D5D">
              <w:rPr>
                <w:rFonts w:ascii="Arial" w:hAnsi="Arial" w:cs="Arial"/>
                <w:b/>
                <w:bCs/>
                <w:sz w:val="18"/>
                <w:szCs w:val="18"/>
              </w:rPr>
              <w:t>Goods</w:t>
            </w:r>
          </w:p>
        </w:tc>
        <w:tc>
          <w:tcPr>
            <w:tcW w:w="5718" w:type="dxa"/>
          </w:tcPr>
          <w:p w14:paraId="1EF13E38" w14:textId="33A37FC0" w:rsidR="00E54D5D" w:rsidRPr="007A1EC5" w:rsidRDefault="00E54D5D" w:rsidP="424D9590">
            <w:pPr>
              <w:pStyle w:val="pf0"/>
              <w:rPr>
                <w:rStyle w:val="cf01"/>
                <w:rFonts w:ascii="Arial" w:hAnsi="Arial" w:cs="Arial"/>
              </w:rPr>
            </w:pP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rsidTr="226373E9">
        <w:trPr>
          <w:trHeight w:val="383"/>
        </w:trPr>
        <w:tc>
          <w:tcPr>
            <w:tcW w:w="2868"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1563" w:type="dxa"/>
          </w:tcPr>
          <w:p w14:paraId="6B28EF86" w14:textId="036DD318" w:rsidR="007E7D58" w:rsidRPr="00E54D5D" w:rsidRDefault="007E7D58" w:rsidP="62CCBB12">
            <w:pPr>
              <w:tabs>
                <w:tab w:val="left" w:pos="709"/>
              </w:tabs>
              <w:rPr>
                <w:rFonts w:ascii="Arial" w:hAnsi="Arial" w:cs="Arial"/>
                <w:b/>
                <w:bCs/>
                <w:sz w:val="18"/>
                <w:szCs w:val="18"/>
              </w:rPr>
            </w:pPr>
            <w:r w:rsidRPr="00E54D5D">
              <w:rPr>
                <w:rFonts w:ascii="Arial" w:hAnsi="Arial" w:cs="Arial"/>
                <w:b/>
                <w:bCs/>
                <w:sz w:val="18"/>
                <w:szCs w:val="18"/>
              </w:rPr>
              <w:t>Services</w:t>
            </w:r>
          </w:p>
        </w:tc>
        <w:tc>
          <w:tcPr>
            <w:tcW w:w="5718" w:type="dxa"/>
          </w:tcPr>
          <w:p w14:paraId="7C4A976C" w14:textId="46809661" w:rsidR="19B023E7" w:rsidRPr="00E54D5D" w:rsidRDefault="19B023E7" w:rsidP="19B023E7">
            <w:pPr>
              <w:pStyle w:val="pf0"/>
              <w:rPr>
                <w:rStyle w:val="cf21"/>
                <w:rFonts w:ascii="Arial" w:eastAsia="STZhongsong" w:hAnsi="Arial" w:cs="Arial"/>
                <w:b w:val="0"/>
                <w:bCs w:val="0"/>
              </w:rPr>
            </w:pPr>
          </w:p>
          <w:p w14:paraId="6065CEB6" w14:textId="654599C0" w:rsidR="007E7D58" w:rsidRPr="00E54D5D" w:rsidRDefault="00E54D5D" w:rsidP="7EFA7967">
            <w:pPr>
              <w:tabs>
                <w:tab w:val="left" w:pos="709"/>
              </w:tabs>
              <w:rPr>
                <w:rFonts w:ascii="Arial" w:hAnsi="Arial" w:cs="Arial"/>
                <w:sz w:val="18"/>
                <w:szCs w:val="18"/>
              </w:rPr>
            </w:pPr>
            <w:r w:rsidRPr="00E54D5D">
              <w:rPr>
                <w:rFonts w:ascii="Arial" w:hAnsi="Arial" w:cs="Arial"/>
                <w:sz w:val="18"/>
                <w:szCs w:val="18"/>
              </w:rPr>
              <w:t>As set out in Appendix 2 – Specification / Description</w:t>
            </w:r>
          </w:p>
          <w:p w14:paraId="78CB0504" w14:textId="77777777" w:rsidR="007E7D58" w:rsidRPr="00E54D5D" w:rsidRDefault="007E7D58" w:rsidP="7EFA7967">
            <w:pPr>
              <w:tabs>
                <w:tab w:val="left" w:pos="709"/>
              </w:tabs>
              <w:rPr>
                <w:rFonts w:ascii="Arial" w:hAnsi="Arial" w:cs="Arial"/>
                <w:i/>
                <w:iCs/>
                <w:sz w:val="18"/>
                <w:szCs w:val="18"/>
              </w:rPr>
            </w:pPr>
          </w:p>
          <w:p w14:paraId="1F8C6F4E" w14:textId="07FED8E6" w:rsidR="007E7D58" w:rsidRPr="00E54D5D" w:rsidRDefault="007E7D58" w:rsidP="007E7D58">
            <w:pPr>
              <w:tabs>
                <w:tab w:val="left" w:pos="709"/>
              </w:tabs>
              <w:rPr>
                <w:rFonts w:ascii="Arial" w:hAnsi="Arial" w:cs="Arial"/>
                <w:sz w:val="18"/>
                <w:szCs w:val="18"/>
              </w:rPr>
            </w:pPr>
            <w:r w:rsidRPr="00E54D5D">
              <w:rPr>
                <w:rFonts w:ascii="Arial" w:hAnsi="Arial" w:cs="Arial"/>
                <w:sz w:val="18"/>
                <w:szCs w:val="18"/>
              </w:rPr>
              <w:t>Date(s) of Delivery:</w:t>
            </w:r>
            <w:r w:rsidR="790DF017" w:rsidRPr="00E54D5D">
              <w:rPr>
                <w:rFonts w:ascii="Arial" w:hAnsi="Arial" w:cs="Arial"/>
                <w:sz w:val="18"/>
                <w:szCs w:val="18"/>
              </w:rPr>
              <w:t xml:space="preserve"> </w:t>
            </w:r>
            <w:r w:rsidR="0F982E9A" w:rsidRPr="00E54D5D">
              <w:rPr>
                <w:rFonts w:ascii="Arial" w:hAnsi="Arial" w:cs="Arial"/>
                <w:sz w:val="18"/>
                <w:szCs w:val="18"/>
              </w:rPr>
              <w:t>21st</w:t>
            </w:r>
            <w:r w:rsidR="790DF017" w:rsidRPr="00E54D5D">
              <w:rPr>
                <w:rFonts w:ascii="Arial" w:hAnsi="Arial" w:cs="Arial"/>
                <w:sz w:val="18"/>
                <w:szCs w:val="18"/>
              </w:rPr>
              <w:t xml:space="preserve"> January to 31</w:t>
            </w:r>
            <w:r w:rsidR="790DF017" w:rsidRPr="00E54D5D">
              <w:rPr>
                <w:rFonts w:ascii="Arial" w:hAnsi="Arial" w:cs="Arial"/>
                <w:sz w:val="18"/>
                <w:szCs w:val="18"/>
                <w:vertAlign w:val="superscript"/>
              </w:rPr>
              <w:t>st</w:t>
            </w:r>
            <w:r w:rsidR="790DF017" w:rsidRPr="00E54D5D">
              <w:rPr>
                <w:rFonts w:ascii="Arial" w:hAnsi="Arial" w:cs="Arial"/>
                <w:sz w:val="18"/>
                <w:szCs w:val="18"/>
              </w:rPr>
              <w:t xml:space="preserve"> March</w:t>
            </w:r>
            <w:r w:rsidR="7CF51ADC" w:rsidRPr="00E54D5D">
              <w:rPr>
                <w:rFonts w:ascii="Arial" w:hAnsi="Arial" w:cs="Arial"/>
                <w:sz w:val="18"/>
                <w:szCs w:val="18"/>
              </w:rPr>
              <w:t xml:space="preserve"> 2026</w:t>
            </w:r>
          </w:p>
          <w:p w14:paraId="6996B8C2" w14:textId="12F92394" w:rsidR="007E7D58" w:rsidRPr="00E54D5D" w:rsidRDefault="007E7D58" w:rsidP="62CCBB12">
            <w:pPr>
              <w:tabs>
                <w:tab w:val="left" w:pos="709"/>
              </w:tabs>
              <w:rPr>
                <w:rFonts w:ascii="Arial" w:hAnsi="Arial" w:cs="Arial"/>
                <w:sz w:val="18"/>
                <w:szCs w:val="18"/>
              </w:rPr>
            </w:pPr>
          </w:p>
          <w:p w14:paraId="2A786758" w14:textId="77777777" w:rsidR="007E7D58" w:rsidRPr="00E54D5D" w:rsidRDefault="007E7D58" w:rsidP="7EFA7967">
            <w:pPr>
              <w:tabs>
                <w:tab w:val="left" w:pos="709"/>
              </w:tabs>
              <w:rPr>
                <w:rFonts w:ascii="Arial" w:hAnsi="Arial" w:cs="Arial"/>
                <w:i/>
                <w:iCs/>
                <w:sz w:val="18"/>
                <w:szCs w:val="18"/>
              </w:rPr>
            </w:pPr>
          </w:p>
        </w:tc>
      </w:tr>
      <w:tr w:rsidR="007E7D58" w:rsidRPr="00961A47" w14:paraId="2A3F6693" w14:textId="77777777" w:rsidTr="226373E9">
        <w:trPr>
          <w:trHeight w:val="698"/>
        </w:trPr>
        <w:tc>
          <w:tcPr>
            <w:tcW w:w="2868" w:type="dxa"/>
          </w:tcPr>
          <w:p w14:paraId="66431E1A" w14:textId="77777777" w:rsidR="007E7D58" w:rsidRPr="006C1774"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81" w:type="dxa"/>
            <w:gridSpan w:val="2"/>
          </w:tcPr>
          <w:p w14:paraId="2A7B0163" w14:textId="34D284E8" w:rsidR="003E0478" w:rsidRDefault="3F409C31" w:rsidP="3521302A">
            <w:pPr>
              <w:tabs>
                <w:tab w:val="left" w:pos="709"/>
              </w:tabs>
              <w:rPr>
                <w:rFonts w:ascii="Arial" w:eastAsia="Arial" w:hAnsi="Arial" w:cs="Arial"/>
                <w:sz w:val="18"/>
                <w:szCs w:val="18"/>
              </w:rPr>
            </w:pPr>
            <w:r w:rsidRPr="3521302A">
              <w:rPr>
                <w:rFonts w:ascii="Arial" w:eastAsia="Arial" w:hAnsi="Arial" w:cs="Arial"/>
                <w:sz w:val="18"/>
                <w:szCs w:val="18"/>
              </w:rPr>
              <w:t>21st</w:t>
            </w:r>
            <w:r w:rsidR="78107A0E" w:rsidRPr="3521302A">
              <w:rPr>
                <w:rFonts w:ascii="Arial" w:eastAsia="Arial" w:hAnsi="Arial" w:cs="Arial"/>
                <w:sz w:val="18"/>
                <w:szCs w:val="18"/>
              </w:rPr>
              <w:t xml:space="preserve"> January</w:t>
            </w:r>
            <w:r w:rsidR="3C018E8A" w:rsidRPr="3521302A">
              <w:rPr>
                <w:rFonts w:ascii="Arial" w:eastAsia="Arial" w:hAnsi="Arial" w:cs="Arial"/>
                <w:sz w:val="18"/>
                <w:szCs w:val="18"/>
              </w:rPr>
              <w:t xml:space="preserve"> 2026</w:t>
            </w:r>
          </w:p>
          <w:p w14:paraId="37E6BF23" w14:textId="4BF10995" w:rsidR="007E7D58" w:rsidRPr="00B46D37" w:rsidRDefault="007E7D58" w:rsidP="3521302A">
            <w:pPr>
              <w:spacing w:before="120" w:after="120"/>
              <w:ind w:right="936"/>
              <w:rPr>
                <w:rFonts w:ascii="Arial" w:eastAsia="Arial" w:hAnsi="Arial" w:cs="Arial"/>
                <w:i/>
                <w:iCs/>
                <w:sz w:val="18"/>
                <w:szCs w:val="18"/>
              </w:rPr>
            </w:pPr>
          </w:p>
        </w:tc>
      </w:tr>
      <w:tr w:rsidR="007E7D58" w:rsidRPr="00961A47" w14:paraId="71B2C04E" w14:textId="77777777" w:rsidTr="226373E9">
        <w:trPr>
          <w:trHeight w:val="383"/>
        </w:trPr>
        <w:tc>
          <w:tcPr>
            <w:tcW w:w="2868" w:type="dxa"/>
          </w:tcPr>
          <w:p w14:paraId="5D4EEC78" w14:textId="77777777" w:rsidR="007E7D58" w:rsidRPr="006C1774" w:rsidDel="000738CA"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81" w:type="dxa"/>
            <w:gridSpan w:val="2"/>
          </w:tcPr>
          <w:p w14:paraId="37D293FB" w14:textId="55947B2C" w:rsidR="007E7D58" w:rsidRPr="00B46D37" w:rsidRDefault="42D2A26A" w:rsidP="3521302A">
            <w:pPr>
              <w:spacing w:before="120" w:after="120"/>
              <w:ind w:right="936"/>
              <w:rPr>
                <w:rFonts w:ascii="Arial" w:eastAsia="Arial" w:hAnsi="Arial" w:cs="Arial"/>
                <w:sz w:val="18"/>
                <w:szCs w:val="18"/>
              </w:rPr>
            </w:pPr>
            <w:r w:rsidRPr="3521302A">
              <w:rPr>
                <w:rFonts w:ascii="Arial" w:eastAsia="Arial" w:hAnsi="Arial" w:cs="Arial"/>
                <w:sz w:val="18"/>
                <w:szCs w:val="18"/>
              </w:rPr>
              <w:t>31</w:t>
            </w:r>
            <w:r w:rsidRPr="3521302A">
              <w:rPr>
                <w:rFonts w:ascii="Arial" w:eastAsia="Arial" w:hAnsi="Arial" w:cs="Arial"/>
                <w:sz w:val="18"/>
                <w:szCs w:val="18"/>
                <w:vertAlign w:val="superscript"/>
              </w:rPr>
              <w:t>st</w:t>
            </w:r>
            <w:r w:rsidRPr="3521302A">
              <w:rPr>
                <w:rFonts w:ascii="Arial" w:eastAsia="Arial" w:hAnsi="Arial" w:cs="Arial"/>
                <w:sz w:val="18"/>
                <w:szCs w:val="18"/>
              </w:rPr>
              <w:t xml:space="preserve"> March 2026</w:t>
            </w:r>
          </w:p>
          <w:p w14:paraId="2483DC9A" w14:textId="77777777" w:rsidR="007E7D58" w:rsidRPr="00B46D37" w:rsidRDefault="007E7D58" w:rsidP="62CCBB12">
            <w:pPr>
              <w:pStyle w:val="Header"/>
              <w:tabs>
                <w:tab w:val="left" w:pos="709"/>
              </w:tabs>
              <w:ind w:right="3"/>
              <w:rPr>
                <w:rFonts w:ascii="Arial" w:hAnsi="Arial" w:cs="Arial"/>
                <w:sz w:val="18"/>
                <w:szCs w:val="18"/>
              </w:rPr>
            </w:pPr>
          </w:p>
        </w:tc>
      </w:tr>
      <w:tr w:rsidR="007E7D58" w:rsidRPr="00961A47" w14:paraId="6D89A4FD" w14:textId="77777777" w:rsidTr="226373E9">
        <w:trPr>
          <w:trHeight w:val="383"/>
        </w:trPr>
        <w:tc>
          <w:tcPr>
            <w:tcW w:w="2868" w:type="dxa"/>
          </w:tcPr>
          <w:p w14:paraId="718871A9" w14:textId="77777777" w:rsidR="007E7D58" w:rsidRPr="006C1774"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7281" w:type="dxa"/>
            <w:gridSpan w:val="2"/>
          </w:tcPr>
          <w:p w14:paraId="1A7D4E04" w14:textId="2CAF0758" w:rsidR="007E7D58" w:rsidRPr="00B46D37" w:rsidRDefault="007E7D58" w:rsidP="007E7D58">
            <w:pPr>
              <w:pStyle w:val="Header"/>
              <w:tabs>
                <w:tab w:val="left" w:pos="709"/>
              </w:tabs>
              <w:ind w:right="3"/>
              <w:rPr>
                <w:rFonts w:ascii="Arial" w:hAnsi="Arial" w:cs="Arial"/>
                <w:sz w:val="18"/>
                <w:szCs w:val="18"/>
              </w:rPr>
            </w:pPr>
            <w:bookmarkStart w:id="5" w:name="_Ref377110658"/>
            <w:r w:rsidRPr="7EFA7967">
              <w:rPr>
                <w:rFonts w:ascii="Arial" w:hAnsi="Arial" w:cs="Arial"/>
                <w:sz w:val="18"/>
                <w:szCs w:val="18"/>
              </w:rPr>
              <w:t xml:space="preserve">The Charges for the </w:t>
            </w:r>
            <w:bookmarkStart w:id="6" w:name="_DV_C154"/>
            <w:r w:rsidRPr="7EFA7967">
              <w:rPr>
                <w:rFonts w:ascii="Arial" w:hAnsi="Arial" w:cs="Arial"/>
                <w:sz w:val="18"/>
                <w:szCs w:val="18"/>
              </w:rPr>
              <w:t xml:space="preserve">Goods and/or Services </w:t>
            </w:r>
            <w:bookmarkEnd w:id="6"/>
            <w:r w:rsidRPr="7EFA7967">
              <w:rPr>
                <w:rFonts w:ascii="Arial" w:hAnsi="Arial" w:cs="Arial"/>
                <w:sz w:val="18"/>
                <w:szCs w:val="18"/>
              </w:rPr>
              <w:t>shall be as set out in Appendix 3 – Charges.</w:t>
            </w:r>
            <w:bookmarkEnd w:id="5"/>
            <w:r w:rsidRPr="7EFA7967">
              <w:rPr>
                <w:rFonts w:ascii="Arial" w:hAnsi="Arial" w:cs="Arial"/>
                <w:sz w:val="18"/>
                <w:szCs w:val="18"/>
              </w:rPr>
              <w:t xml:space="preserve"> </w:t>
            </w:r>
            <w:r w:rsidR="00F34637" w:rsidRPr="7EFA796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226373E9">
        <w:trPr>
          <w:trHeight w:val="383"/>
        </w:trPr>
        <w:tc>
          <w:tcPr>
            <w:tcW w:w="2868" w:type="dxa"/>
          </w:tcPr>
          <w:p w14:paraId="548B5E31" w14:textId="77777777" w:rsidR="007E7D58" w:rsidRPr="00B46D37"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lastRenderedPageBreak/>
              <w:t>Payment</w:t>
            </w:r>
            <w:bookmarkEnd w:id="7"/>
          </w:p>
        </w:tc>
        <w:tc>
          <w:tcPr>
            <w:tcW w:w="7281" w:type="dxa"/>
            <w:gridSpan w:val="2"/>
          </w:tcPr>
          <w:p w14:paraId="58052F16" w14:textId="6A22B57A" w:rsidR="007E7D58"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7EFA7967">
              <w:rPr>
                <w:rFonts w:ascii="Arial" w:hAnsi="Arial" w:cs="Arial"/>
                <w:sz w:val="18"/>
                <w:szCs w:val="18"/>
              </w:rPr>
              <w:t xml:space="preserve">Payments will be made </w:t>
            </w:r>
            <w:r w:rsidR="00DE4F91" w:rsidRPr="7EFA7967">
              <w:rPr>
                <w:rFonts w:ascii="Arial" w:hAnsi="Arial" w:cs="Arial"/>
                <w:b/>
                <w:bCs/>
                <w:i/>
                <w:iCs/>
                <w:sz w:val="18"/>
                <w:szCs w:val="18"/>
              </w:rPr>
              <w:t>in pounds by BACS transfer using the details provided by the supplier on submission of a compliant invoice.</w:t>
            </w:r>
          </w:p>
          <w:p w14:paraId="1082CBD3" w14:textId="7ECD33B1" w:rsidR="002AC056" w:rsidRDefault="002AC056" w:rsidP="7EFA7967">
            <w:pPr>
              <w:pStyle w:val="Header"/>
              <w:tabs>
                <w:tab w:val="left" w:pos="709"/>
              </w:tabs>
              <w:rPr>
                <w:rFonts w:ascii="Arial" w:hAnsi="Arial" w:cs="Arial"/>
                <w:b/>
                <w:bCs/>
                <w:i/>
                <w:iCs/>
                <w:sz w:val="18"/>
                <w:szCs w:val="18"/>
              </w:rPr>
            </w:pPr>
          </w:p>
          <w:p w14:paraId="6A4A26AC" w14:textId="31466D48" w:rsidR="7425A7C3" w:rsidRDefault="7425A7C3" w:rsidP="7EFA7967">
            <w:pPr>
              <w:pStyle w:val="Header"/>
              <w:tabs>
                <w:tab w:val="left" w:pos="709"/>
              </w:tabs>
              <w:rPr>
                <w:rFonts w:ascii="Arial" w:hAnsi="Arial" w:cs="Arial"/>
                <w:b/>
                <w:bCs/>
                <w:i/>
                <w:iCs/>
                <w:sz w:val="18"/>
                <w:szCs w:val="18"/>
              </w:rPr>
            </w:pPr>
            <w:r w:rsidRPr="7EFA7967">
              <w:rPr>
                <w:rFonts w:ascii="Arial" w:hAnsi="Arial" w:cs="Arial"/>
                <w:b/>
                <w:bCs/>
                <w:i/>
                <w:iCs/>
                <w:sz w:val="18"/>
                <w:szCs w:val="18"/>
              </w:rPr>
              <w:t>Full details to be confirmed</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226373E9">
        <w:trPr>
          <w:trHeight w:val="383"/>
        </w:trPr>
        <w:tc>
          <w:tcPr>
            <w:tcW w:w="2868" w:type="dxa"/>
          </w:tcPr>
          <w:p w14:paraId="19A13727" w14:textId="4D923FEC" w:rsidR="00DD176F" w:rsidRPr="00B46D37" w:rsidRDefault="00DD176F"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81" w:type="dxa"/>
            <w:gridSpan w:val="2"/>
          </w:tcPr>
          <w:p w14:paraId="787ED3D4" w14:textId="7EAA4BE6" w:rsidR="009179C1" w:rsidRDefault="009179C1" w:rsidP="009179C1">
            <w:pPr>
              <w:pStyle w:val="Header"/>
              <w:tabs>
                <w:tab w:val="left" w:pos="709"/>
              </w:tabs>
              <w:rPr>
                <w:rFonts w:ascii="Arial" w:hAnsi="Arial" w:cs="Arial"/>
                <w:sz w:val="18"/>
                <w:szCs w:val="18"/>
              </w:rPr>
            </w:pPr>
            <w:r w:rsidRPr="7EFA7967">
              <w:rPr>
                <w:rFonts w:ascii="Arial" w:hAnsi="Arial" w:cs="Arial"/>
                <w:sz w:val="18"/>
                <w:szCs w:val="18"/>
              </w:rPr>
              <w:t>A sum equal to £5,000,000</w:t>
            </w:r>
          </w:p>
          <w:p w14:paraId="519FBB0C" w14:textId="72FEC6BA"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7EFA7967">
            <w:pPr>
              <w:pStyle w:val="BodyText3"/>
              <w:keepNext/>
              <w:tabs>
                <w:tab w:val="left" w:pos="709"/>
              </w:tabs>
              <w:spacing w:after="0" w:line="240" w:lineRule="auto"/>
              <w:rPr>
                <w:rFonts w:ascii="Arial" w:hAnsi="Arial" w:cs="Arial"/>
                <w:b/>
                <w:bCs/>
                <w:i/>
                <w:iCs/>
                <w:sz w:val="18"/>
                <w:szCs w:val="18"/>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226373E9">
        <w:trPr>
          <w:trHeight w:val="383"/>
        </w:trPr>
        <w:tc>
          <w:tcPr>
            <w:tcW w:w="2868" w:type="dxa"/>
          </w:tcPr>
          <w:p w14:paraId="4BB9E7D9" w14:textId="77777777" w:rsidR="007E7D58" w:rsidRPr="00B46D37"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81" w:type="dxa"/>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405681A8" w:rsidR="007E7D58" w:rsidRPr="00B46D37" w:rsidRDefault="6ECE011D" w:rsidP="007E7D58">
            <w:pPr>
              <w:pStyle w:val="BodyText3"/>
              <w:keepNext/>
              <w:tabs>
                <w:tab w:val="left" w:pos="709"/>
              </w:tabs>
              <w:spacing w:after="0" w:line="240" w:lineRule="auto"/>
              <w:rPr>
                <w:rFonts w:ascii="Arial" w:hAnsi="Arial" w:cs="Arial"/>
                <w:sz w:val="18"/>
                <w:szCs w:val="18"/>
              </w:rPr>
            </w:pPr>
            <w:r w:rsidRPr="18800C2F">
              <w:rPr>
                <w:rFonts w:ascii="Arial" w:hAnsi="Arial" w:cs="Arial"/>
                <w:sz w:val="18"/>
                <w:szCs w:val="18"/>
              </w:rPr>
              <w:t>Kelly Jones kelly.jones@naturalengland.org.uk</w:t>
            </w:r>
          </w:p>
          <w:p w14:paraId="65A48422" w14:textId="05C8E565" w:rsidR="6ECE011D" w:rsidRDefault="6ECE011D" w:rsidP="2C1D0942">
            <w:pPr>
              <w:pStyle w:val="BodyText3"/>
              <w:keepNext/>
              <w:tabs>
                <w:tab w:val="left" w:pos="709"/>
              </w:tabs>
              <w:spacing w:after="0" w:line="240" w:lineRule="auto"/>
              <w:rPr>
                <w:rFonts w:ascii="Arial" w:hAnsi="Arial" w:cs="Arial"/>
                <w:sz w:val="18"/>
                <w:szCs w:val="18"/>
              </w:rPr>
            </w:pPr>
            <w:r w:rsidRPr="18800C2F">
              <w:rPr>
                <w:rFonts w:ascii="Arial" w:hAnsi="Arial" w:cs="Arial"/>
                <w:sz w:val="18"/>
                <w:szCs w:val="18"/>
              </w:rPr>
              <w:t>Sarah Clark sarah.clar</w:t>
            </w:r>
            <w:r w:rsidR="49A449B7" w:rsidRPr="18800C2F">
              <w:rPr>
                <w:rFonts w:ascii="Arial" w:hAnsi="Arial" w:cs="Arial"/>
                <w:sz w:val="18"/>
                <w:szCs w:val="18"/>
              </w:rPr>
              <w:t>k</w:t>
            </w:r>
            <w:r w:rsidRPr="18800C2F">
              <w:rPr>
                <w:rFonts w:ascii="Arial" w:hAnsi="Arial" w:cs="Arial"/>
                <w:sz w:val="18"/>
                <w:szCs w:val="18"/>
              </w:rPr>
              <w:t>@naturalengland.org.uk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226373E9">
        <w:trPr>
          <w:trHeight w:val="383"/>
        </w:trPr>
        <w:tc>
          <w:tcPr>
            <w:tcW w:w="2868" w:type="dxa"/>
          </w:tcPr>
          <w:p w14:paraId="7415A584" w14:textId="77777777" w:rsidR="007E7D58" w:rsidRPr="00B46D37"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81" w:type="dxa"/>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4F3FE3EA" w:rsidR="007E7D58" w:rsidRPr="00B46D37" w:rsidRDefault="15E4396B" w:rsidP="007E7D58">
            <w:pPr>
              <w:pStyle w:val="BodyText3"/>
              <w:keepNext/>
              <w:tabs>
                <w:tab w:val="left" w:pos="709"/>
              </w:tabs>
              <w:spacing w:after="0" w:line="240" w:lineRule="auto"/>
              <w:rPr>
                <w:rFonts w:ascii="Arial" w:hAnsi="Arial" w:cs="Arial"/>
                <w:sz w:val="18"/>
                <w:szCs w:val="18"/>
              </w:rPr>
            </w:pPr>
            <w:r w:rsidRPr="2BAEB783">
              <w:rPr>
                <w:rFonts w:ascii="Arial" w:hAnsi="Arial" w:cs="Arial"/>
                <w:sz w:val="18"/>
                <w:szCs w:val="18"/>
              </w:rPr>
              <w:t>To be confirmed</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1CD12A25" w:rsidR="007E7D58" w:rsidRPr="00B46D37" w:rsidRDefault="025EE347" w:rsidP="007E7D58">
            <w:pPr>
              <w:pStyle w:val="BodyText3"/>
              <w:keepNext/>
              <w:tabs>
                <w:tab w:val="left" w:pos="709"/>
              </w:tabs>
              <w:spacing w:after="0" w:line="240" w:lineRule="auto"/>
              <w:rPr>
                <w:rFonts w:ascii="Arial" w:hAnsi="Arial" w:cs="Arial"/>
                <w:sz w:val="18"/>
                <w:szCs w:val="18"/>
              </w:rPr>
            </w:pPr>
            <w:r w:rsidRPr="2BAEB783">
              <w:rPr>
                <w:rFonts w:ascii="Arial" w:hAnsi="Arial" w:cs="Arial"/>
                <w:sz w:val="18"/>
                <w:szCs w:val="18"/>
              </w:rPr>
              <w:t>To be confirmed</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226373E9">
        <w:trPr>
          <w:trHeight w:val="383"/>
        </w:trPr>
        <w:tc>
          <w:tcPr>
            <w:tcW w:w="2868" w:type="dxa"/>
          </w:tcPr>
          <w:p w14:paraId="11C710D6" w14:textId="019BF3A4" w:rsidR="007E7D58" w:rsidRPr="00B46D37"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7281" w:type="dxa"/>
            <w:gridSpan w:val="2"/>
          </w:tcPr>
          <w:p w14:paraId="1CDDAEEC" w14:textId="769BE697" w:rsidR="007E7D58" w:rsidRPr="006D3AB7" w:rsidRDefault="007E7D58" w:rsidP="70DCB2D0">
            <w:pPr>
              <w:pStyle w:val="Header"/>
              <w:tabs>
                <w:tab w:val="left" w:pos="709"/>
              </w:tabs>
              <w:ind w:right="3"/>
              <w:rPr>
                <w:rFonts w:ascii="Arial" w:hAnsi="Arial" w:cs="Arial"/>
                <w:sz w:val="18"/>
                <w:szCs w:val="18"/>
              </w:rPr>
            </w:pPr>
            <w:r w:rsidRPr="189A66B2">
              <w:rPr>
                <w:rFonts w:ascii="Arial" w:hAnsi="Arial" w:cs="Arial"/>
                <w:sz w:val="18"/>
                <w:szCs w:val="18"/>
              </w:rPr>
              <w:t xml:space="preserve">The Customer has chosen Option </w:t>
            </w:r>
            <w:r w:rsidRPr="189A66B2">
              <w:rPr>
                <w:rFonts w:ascii="Arial" w:hAnsi="Arial" w:cs="Arial"/>
                <w:b/>
                <w:bCs/>
                <w:sz w:val="18"/>
                <w:szCs w:val="18"/>
              </w:rPr>
              <w:t>B in respect of intellectual property rights provisions for the Agreement as set out in the terms and conditions.</w:t>
            </w:r>
          </w:p>
          <w:p w14:paraId="7F8C4AA7" w14:textId="7A529E3C" w:rsidR="007E7D58" w:rsidRDefault="007E7D58" w:rsidP="189A66B2">
            <w:pPr>
              <w:pStyle w:val="Header"/>
              <w:tabs>
                <w:tab w:val="left" w:pos="709"/>
              </w:tabs>
              <w:ind w:right="3"/>
              <w:rPr>
                <w:rFonts w:ascii="Arial" w:hAnsi="Arial" w:cs="Arial"/>
                <w:b/>
                <w:bCs/>
                <w:i/>
                <w:iCs/>
                <w:sz w:val="18"/>
                <w:szCs w:val="18"/>
              </w:rPr>
            </w:pPr>
          </w:p>
          <w:p w14:paraId="699605EB" w14:textId="1C21FCD4" w:rsidR="007E7D58" w:rsidRPr="00B46D37" w:rsidRDefault="007E7D58" w:rsidP="189A66B2">
            <w:pPr>
              <w:pStyle w:val="Header"/>
              <w:tabs>
                <w:tab w:val="left" w:pos="709"/>
              </w:tabs>
              <w:ind w:right="3"/>
              <w:rPr>
                <w:rFonts w:ascii="Arial" w:hAnsi="Arial" w:cs="Arial"/>
                <w:b/>
                <w:bCs/>
                <w:i/>
                <w:iCs/>
                <w:sz w:val="18"/>
                <w:szCs w:val="18"/>
              </w:rPr>
            </w:pPr>
          </w:p>
        </w:tc>
      </w:tr>
      <w:tr w:rsidR="007E7D58" w:rsidRPr="00961A47" w14:paraId="66EB0154" w14:textId="77777777" w:rsidTr="226373E9">
        <w:trPr>
          <w:trHeight w:val="383"/>
        </w:trPr>
        <w:tc>
          <w:tcPr>
            <w:tcW w:w="2868" w:type="dxa"/>
          </w:tcPr>
          <w:p w14:paraId="03498F3F" w14:textId="77777777" w:rsidR="007E7D58" w:rsidRPr="00060369"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7281" w:type="dxa"/>
            <w:gridSpan w:val="2"/>
          </w:tcPr>
          <w:p w14:paraId="644703CA" w14:textId="027EFF6F" w:rsidR="007E7D58" w:rsidRPr="00060369" w:rsidRDefault="007E7D58" w:rsidP="189A66B2">
            <w:pPr>
              <w:numPr>
                <w:ilvl w:val="0"/>
                <w:numId w:val="11"/>
              </w:numPr>
              <w:pBdr>
                <w:top w:val="nil"/>
                <w:left w:val="nil"/>
                <w:bottom w:val="nil"/>
                <w:right w:val="nil"/>
                <w:between w:val="nil"/>
              </w:pBdr>
              <w:suppressAutoHyphens/>
              <w:spacing w:before="120" w:after="120"/>
              <w:rPr>
                <w:rFonts w:ascii="Arial" w:eastAsia="Arial" w:hAnsi="Arial" w:cs="Arial"/>
                <w:color w:val="000000"/>
                <w:sz w:val="18"/>
                <w:szCs w:val="18"/>
              </w:rPr>
            </w:pPr>
            <w:r w:rsidRPr="189A66B2">
              <w:rPr>
                <w:rFonts w:ascii="Arial" w:eastAsia="Arial" w:hAnsi="Arial" w:cs="Arial"/>
                <w:color w:val="000000" w:themeColor="text1"/>
                <w:sz w:val="18"/>
                <w:szCs w:val="18"/>
              </w:rPr>
              <w:t xml:space="preserve">The Contractor shall attend progress meetings with the Customer every </w:t>
            </w:r>
            <w:r w:rsidR="10AEF014" w:rsidRPr="189A66B2">
              <w:rPr>
                <w:rFonts w:ascii="Arial" w:eastAsia="Arial" w:hAnsi="Arial" w:cs="Arial"/>
                <w:color w:val="000000" w:themeColor="text1"/>
                <w:sz w:val="18"/>
                <w:szCs w:val="18"/>
              </w:rPr>
              <w:t>week.</w:t>
            </w:r>
          </w:p>
          <w:p w14:paraId="136953E5" w14:textId="4E1D670E" w:rsidR="007E7D58" w:rsidRPr="00060369" w:rsidRDefault="007E7D58" w:rsidP="189A66B2">
            <w:pPr>
              <w:numPr>
                <w:ilvl w:val="0"/>
                <w:numId w:val="11"/>
              </w:numPr>
              <w:pBdr>
                <w:top w:val="nil"/>
                <w:left w:val="nil"/>
                <w:bottom w:val="nil"/>
                <w:right w:val="nil"/>
                <w:between w:val="nil"/>
              </w:pBdr>
              <w:suppressAutoHyphens/>
              <w:spacing w:before="120" w:after="120"/>
              <w:rPr>
                <w:rFonts w:ascii="Arial" w:eastAsia="Arial" w:hAnsi="Arial" w:cs="Arial"/>
                <w:color w:val="000000"/>
                <w:sz w:val="18"/>
                <w:szCs w:val="18"/>
              </w:rPr>
            </w:pPr>
            <w:r w:rsidRPr="189A66B2">
              <w:rPr>
                <w:rFonts w:ascii="Arial" w:eastAsia="Arial" w:hAnsi="Arial" w:cs="Arial"/>
                <w:color w:val="000000" w:themeColor="text1"/>
                <w:sz w:val="18"/>
                <w:szCs w:val="18"/>
              </w:rPr>
              <w:t xml:space="preserve">The Contractor shall provide the Customer with </w:t>
            </w:r>
            <w:r w:rsidR="6A096EE2" w:rsidRPr="189A66B2">
              <w:rPr>
                <w:rFonts w:ascii="Arial" w:eastAsia="Arial" w:hAnsi="Arial" w:cs="Arial"/>
                <w:color w:val="000000" w:themeColor="text1"/>
                <w:sz w:val="18"/>
                <w:szCs w:val="18"/>
              </w:rPr>
              <w:t>draft report by 9th March 2026 and final written report by 23</w:t>
            </w:r>
            <w:r w:rsidR="6A096EE2" w:rsidRPr="189A66B2">
              <w:rPr>
                <w:rFonts w:ascii="Arial" w:eastAsia="Arial" w:hAnsi="Arial" w:cs="Arial"/>
                <w:color w:val="000000" w:themeColor="text1"/>
                <w:sz w:val="18"/>
                <w:szCs w:val="18"/>
                <w:vertAlign w:val="superscript"/>
              </w:rPr>
              <w:t>rd</w:t>
            </w:r>
            <w:r w:rsidR="6A096EE2" w:rsidRPr="189A66B2">
              <w:rPr>
                <w:rFonts w:ascii="Arial" w:eastAsia="Arial" w:hAnsi="Arial" w:cs="Arial"/>
                <w:color w:val="000000" w:themeColor="text1"/>
                <w:sz w:val="18"/>
                <w:szCs w:val="18"/>
              </w:rPr>
              <w:t xml:space="preserve"> March 2026.</w:t>
            </w:r>
          </w:p>
          <w:p w14:paraId="4AC4472A" w14:textId="1629688E" w:rsidR="007E7D58" w:rsidRPr="00060369" w:rsidRDefault="007E7D58" w:rsidP="189A66B2">
            <w:pPr>
              <w:pBdr>
                <w:top w:val="nil"/>
                <w:left w:val="nil"/>
                <w:bottom w:val="nil"/>
                <w:right w:val="nil"/>
                <w:between w:val="nil"/>
              </w:pBdr>
              <w:suppressAutoHyphens/>
              <w:spacing w:before="120" w:after="120"/>
              <w:rPr>
                <w:rFonts w:ascii="Arial" w:hAnsi="Arial" w:cs="Arial"/>
                <w:b/>
                <w:bCs/>
                <w:i/>
                <w:iCs/>
                <w:sz w:val="18"/>
                <w:szCs w:val="18"/>
              </w:rPr>
            </w:pPr>
          </w:p>
        </w:tc>
      </w:tr>
      <w:tr w:rsidR="007E7D58" w:rsidRPr="00961A47" w14:paraId="0CA426CF" w14:textId="77777777" w:rsidTr="226373E9">
        <w:trPr>
          <w:trHeight w:val="383"/>
        </w:trPr>
        <w:tc>
          <w:tcPr>
            <w:tcW w:w="2868" w:type="dxa"/>
          </w:tcPr>
          <w:p w14:paraId="609EE302" w14:textId="77777777" w:rsidR="007E7D58" w:rsidRPr="00060369" w:rsidRDefault="007E7D58" w:rsidP="007E7D58">
            <w:pPr>
              <w:numPr>
                <w:ilvl w:val="0"/>
                <w:numId w:val="10"/>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81" w:type="dxa"/>
            <w:gridSpan w:val="2"/>
          </w:tcPr>
          <w:tbl>
            <w:tblPr>
              <w:tblW w:w="0" w:type="auto"/>
              <w:tblLook w:val="04A0" w:firstRow="1" w:lastRow="0" w:firstColumn="1" w:lastColumn="0" w:noHBand="0" w:noVBand="1"/>
            </w:tblPr>
            <w:tblGrid>
              <w:gridCol w:w="4531"/>
              <w:gridCol w:w="2534"/>
            </w:tblGrid>
            <w:tr w:rsidR="007E7D58" w14:paraId="430CB4B5" w14:textId="77777777" w:rsidTr="189A66B2">
              <w:tc>
                <w:tcPr>
                  <w:tcW w:w="4531" w:type="dxa"/>
                </w:tcPr>
                <w:p w14:paraId="4A77A85B" w14:textId="77777777" w:rsidR="007E7D58" w:rsidRPr="00CA4BA2" w:rsidRDefault="007E7D58" w:rsidP="189A66B2">
                  <w:pPr>
                    <w:pStyle w:val="Header"/>
                    <w:tabs>
                      <w:tab w:val="left" w:pos="709"/>
                    </w:tabs>
                    <w:ind w:right="3"/>
                    <w:rPr>
                      <w:rFonts w:ascii="Arial" w:eastAsia="Times New Roman" w:hAnsi="Arial" w:cs="Arial"/>
                      <w:b/>
                      <w:bCs/>
                      <w:sz w:val="18"/>
                      <w:szCs w:val="18"/>
                    </w:rPr>
                  </w:pPr>
                  <w:r w:rsidRPr="189A66B2">
                    <w:rPr>
                      <w:rFonts w:ascii="Arial" w:hAnsi="Arial" w:cs="Arial"/>
                      <w:b/>
                      <w:bCs/>
                      <w:sz w:val="18"/>
                      <w:szCs w:val="18"/>
                    </w:rPr>
                    <w:t>Customer:</w:t>
                  </w:r>
                </w:p>
                <w:p w14:paraId="6B8282B9" w14:textId="77777777" w:rsidR="007E7D58" w:rsidRPr="00CA4BA2" w:rsidRDefault="007E7D58" w:rsidP="189A66B2">
                  <w:pPr>
                    <w:pStyle w:val="Header"/>
                    <w:tabs>
                      <w:tab w:val="left" w:pos="709"/>
                    </w:tabs>
                    <w:ind w:right="3"/>
                    <w:rPr>
                      <w:rFonts w:ascii="Arial" w:hAnsi="Arial" w:cs="Arial"/>
                      <w:b/>
                      <w:bCs/>
                      <w:sz w:val="18"/>
                      <w:szCs w:val="18"/>
                    </w:rPr>
                  </w:pPr>
                </w:p>
              </w:tc>
              <w:tc>
                <w:tcPr>
                  <w:tcW w:w="2534" w:type="dxa"/>
                  <w:hideMark/>
                </w:tcPr>
                <w:p w14:paraId="08DDE0FB" w14:textId="77777777" w:rsidR="007E7D58" w:rsidRPr="00CA4BA2" w:rsidRDefault="007E7D58" w:rsidP="189A66B2">
                  <w:pPr>
                    <w:pStyle w:val="Header"/>
                    <w:tabs>
                      <w:tab w:val="left" w:pos="709"/>
                    </w:tabs>
                    <w:ind w:right="3"/>
                    <w:rPr>
                      <w:rFonts w:ascii="Arial" w:hAnsi="Arial" w:cs="Arial"/>
                      <w:b/>
                      <w:bCs/>
                      <w:sz w:val="18"/>
                      <w:szCs w:val="18"/>
                    </w:rPr>
                  </w:pPr>
                  <w:r w:rsidRPr="189A66B2">
                    <w:rPr>
                      <w:rFonts w:ascii="Arial" w:hAnsi="Arial" w:cs="Arial"/>
                      <w:b/>
                      <w:bCs/>
                      <w:sz w:val="18"/>
                      <w:szCs w:val="18"/>
                    </w:rPr>
                    <w:t>Contractor:</w:t>
                  </w:r>
                </w:p>
              </w:tc>
            </w:tr>
            <w:tr w:rsidR="007E7D58" w14:paraId="70090F7F" w14:textId="77777777" w:rsidTr="189A66B2">
              <w:tc>
                <w:tcPr>
                  <w:tcW w:w="4531" w:type="dxa"/>
                </w:tcPr>
                <w:p w14:paraId="597D4E15" w14:textId="38947C7E" w:rsidR="007E7D58" w:rsidRPr="00CA4BA2" w:rsidRDefault="62906D1B" w:rsidP="007E7D58">
                  <w:pPr>
                    <w:pStyle w:val="Header"/>
                    <w:tabs>
                      <w:tab w:val="left" w:pos="709"/>
                    </w:tabs>
                    <w:ind w:right="3"/>
                    <w:rPr>
                      <w:rFonts w:ascii="Arial" w:hAnsi="Arial" w:cs="Arial"/>
                      <w:sz w:val="18"/>
                      <w:szCs w:val="18"/>
                    </w:rPr>
                  </w:pPr>
                  <w:r w:rsidRPr="189A66B2">
                    <w:rPr>
                      <w:rFonts w:ascii="Arial" w:hAnsi="Arial" w:cs="Arial"/>
                      <w:sz w:val="18"/>
                      <w:szCs w:val="18"/>
                    </w:rPr>
                    <w:t>Kelly Jones / Sarah Clark</w:t>
                  </w:r>
                </w:p>
                <w:p w14:paraId="7FF5147E" w14:textId="116A5205" w:rsidR="1311C8D6" w:rsidRDefault="1311C8D6" w:rsidP="1311C8D6">
                  <w:pPr>
                    <w:pStyle w:val="Header"/>
                    <w:tabs>
                      <w:tab w:val="left" w:pos="709"/>
                    </w:tabs>
                    <w:ind w:right="3"/>
                    <w:rPr>
                      <w:rFonts w:ascii="Arial" w:hAnsi="Arial" w:cs="Arial"/>
                      <w:sz w:val="18"/>
                      <w:szCs w:val="18"/>
                    </w:rPr>
                  </w:pPr>
                </w:p>
                <w:p w14:paraId="2E82AD3B" w14:textId="5FCC3A09" w:rsidR="1311C8D6" w:rsidRDefault="62906D1B" w:rsidP="1311C8D6">
                  <w:pPr>
                    <w:pStyle w:val="Header"/>
                    <w:tabs>
                      <w:tab w:val="left" w:pos="709"/>
                    </w:tabs>
                    <w:ind w:right="3"/>
                    <w:rPr>
                      <w:rFonts w:ascii="Arial" w:hAnsi="Arial" w:cs="Arial"/>
                      <w:sz w:val="18"/>
                      <w:szCs w:val="18"/>
                    </w:rPr>
                  </w:pPr>
                  <w:proofErr w:type="spellStart"/>
                  <w:r w:rsidRPr="189A66B2">
                    <w:rPr>
                      <w:rFonts w:ascii="Arial" w:hAnsi="Arial" w:cs="Arial"/>
                      <w:sz w:val="18"/>
                      <w:szCs w:val="18"/>
                    </w:rPr>
                    <w:t>Teville</w:t>
                  </w:r>
                  <w:proofErr w:type="spellEnd"/>
                  <w:r w:rsidRPr="189A66B2">
                    <w:rPr>
                      <w:rFonts w:ascii="Arial" w:hAnsi="Arial" w:cs="Arial"/>
                      <w:sz w:val="18"/>
                      <w:szCs w:val="18"/>
                    </w:rPr>
                    <w:t xml:space="preserve"> Gate House</w:t>
                  </w:r>
                </w:p>
                <w:p w14:paraId="74038735" w14:textId="714CF601" w:rsidR="62906D1B" w:rsidRDefault="62906D1B" w:rsidP="704CB623">
                  <w:pPr>
                    <w:pStyle w:val="Header"/>
                    <w:tabs>
                      <w:tab w:val="left" w:pos="709"/>
                    </w:tabs>
                    <w:ind w:right="3"/>
                    <w:rPr>
                      <w:rFonts w:ascii="Arial" w:hAnsi="Arial" w:cs="Arial"/>
                      <w:sz w:val="18"/>
                      <w:szCs w:val="18"/>
                    </w:rPr>
                  </w:pPr>
                  <w:r w:rsidRPr="189A66B2">
                    <w:rPr>
                      <w:rFonts w:ascii="Arial" w:hAnsi="Arial" w:cs="Arial"/>
                      <w:sz w:val="18"/>
                      <w:szCs w:val="18"/>
                    </w:rPr>
                    <w:t>25 Railway Approach</w:t>
                  </w:r>
                </w:p>
                <w:p w14:paraId="711A9E6A" w14:textId="03B2840B" w:rsidR="62906D1B" w:rsidRDefault="62906D1B" w:rsidP="704CB623">
                  <w:pPr>
                    <w:pStyle w:val="Header"/>
                    <w:tabs>
                      <w:tab w:val="left" w:pos="709"/>
                    </w:tabs>
                    <w:ind w:right="3"/>
                    <w:rPr>
                      <w:rFonts w:ascii="Arial" w:hAnsi="Arial" w:cs="Arial"/>
                      <w:sz w:val="18"/>
                      <w:szCs w:val="18"/>
                    </w:rPr>
                  </w:pPr>
                  <w:r w:rsidRPr="189A66B2">
                    <w:rPr>
                      <w:rFonts w:ascii="Arial" w:hAnsi="Arial" w:cs="Arial"/>
                      <w:sz w:val="18"/>
                      <w:szCs w:val="18"/>
                    </w:rPr>
                    <w:t>Worthing</w:t>
                  </w:r>
                </w:p>
                <w:p w14:paraId="081953BB" w14:textId="5FE317BE" w:rsidR="62906D1B" w:rsidRDefault="62906D1B" w:rsidP="704CB623">
                  <w:pPr>
                    <w:pStyle w:val="Header"/>
                    <w:tabs>
                      <w:tab w:val="left" w:pos="709"/>
                    </w:tabs>
                    <w:ind w:right="3"/>
                    <w:rPr>
                      <w:rFonts w:ascii="Arial" w:hAnsi="Arial" w:cs="Arial"/>
                      <w:sz w:val="18"/>
                      <w:szCs w:val="18"/>
                    </w:rPr>
                  </w:pPr>
                  <w:r w:rsidRPr="189A66B2">
                    <w:rPr>
                      <w:rFonts w:ascii="Arial" w:hAnsi="Arial" w:cs="Arial"/>
                      <w:sz w:val="18"/>
                      <w:szCs w:val="18"/>
                    </w:rPr>
                    <w:t>West Sussex</w:t>
                  </w:r>
                </w:p>
                <w:p w14:paraId="13EA7E1E" w14:textId="169197AC" w:rsidR="62906D1B" w:rsidRDefault="62906D1B" w:rsidP="704CB623">
                  <w:pPr>
                    <w:pStyle w:val="Header"/>
                    <w:tabs>
                      <w:tab w:val="left" w:pos="709"/>
                    </w:tabs>
                    <w:ind w:right="3"/>
                    <w:rPr>
                      <w:rFonts w:ascii="Arial" w:hAnsi="Arial" w:cs="Arial"/>
                      <w:sz w:val="18"/>
                      <w:szCs w:val="18"/>
                    </w:rPr>
                  </w:pPr>
                  <w:r w:rsidRPr="189A66B2">
                    <w:rPr>
                      <w:rFonts w:ascii="Arial" w:hAnsi="Arial" w:cs="Arial"/>
                      <w:sz w:val="18"/>
                      <w:szCs w:val="18"/>
                    </w:rPr>
                    <w:t>BN11 1UR</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6CCA8BD" w:rsidR="007E7D58" w:rsidRPr="00CA4BA2" w:rsidRDefault="007E7D58" w:rsidP="007E7D58">
                  <w:pPr>
                    <w:pStyle w:val="Header"/>
                    <w:tabs>
                      <w:tab w:val="left" w:pos="709"/>
                    </w:tabs>
                    <w:ind w:right="3"/>
                    <w:rPr>
                      <w:rFonts w:ascii="Arial" w:hAnsi="Arial" w:cs="Arial"/>
                      <w:sz w:val="18"/>
                      <w:szCs w:val="18"/>
                    </w:rPr>
                  </w:pPr>
                  <w:r w:rsidRPr="189A66B2">
                    <w:rPr>
                      <w:rFonts w:ascii="Arial" w:hAnsi="Arial" w:cs="Arial"/>
                      <w:sz w:val="18"/>
                      <w:szCs w:val="18"/>
                    </w:rPr>
                    <w:t xml:space="preserve">Attention: </w:t>
                  </w:r>
                  <w:r w:rsidR="31F2A971" w:rsidRPr="189A66B2">
                    <w:rPr>
                      <w:rFonts w:ascii="Arial" w:hAnsi="Arial" w:cs="Arial"/>
                      <w:sz w:val="18"/>
                      <w:szCs w:val="18"/>
                    </w:rPr>
                    <w:t>Kelly Jone</w:t>
                  </w:r>
                  <w:r w:rsidR="0771F203" w:rsidRPr="189A66B2">
                    <w:rPr>
                      <w:rFonts w:ascii="Arial" w:hAnsi="Arial" w:cs="Arial"/>
                      <w:sz w:val="18"/>
                      <w:szCs w:val="18"/>
                    </w:rPr>
                    <w:t>s</w:t>
                  </w:r>
                  <w:r w:rsidR="31F2A971" w:rsidRPr="189A66B2">
                    <w:rPr>
                      <w:rFonts w:ascii="Arial" w:hAnsi="Arial" w:cs="Arial"/>
                      <w:sz w:val="18"/>
                      <w:szCs w:val="18"/>
                    </w:rPr>
                    <w:t xml:space="preserve"> and Sarah Clark</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A30D45E" w:rsidR="007E7D58" w:rsidRDefault="007E7D58" w:rsidP="007E7D58">
                  <w:pPr>
                    <w:pStyle w:val="Header"/>
                    <w:tabs>
                      <w:tab w:val="left" w:pos="709"/>
                    </w:tabs>
                    <w:ind w:right="3"/>
                    <w:rPr>
                      <w:rFonts w:ascii="Arial" w:hAnsi="Arial" w:cs="Arial"/>
                      <w:sz w:val="18"/>
                      <w:szCs w:val="18"/>
                    </w:rPr>
                  </w:pPr>
                  <w:r w:rsidRPr="189A66B2">
                    <w:rPr>
                      <w:rFonts w:ascii="Arial" w:hAnsi="Arial" w:cs="Arial"/>
                      <w:sz w:val="18"/>
                      <w:szCs w:val="18"/>
                    </w:rPr>
                    <w:t>Email:  [</w:t>
                  </w:r>
                  <w:hyperlink r:id="rId14">
                    <w:r w:rsidR="6817460C" w:rsidRPr="189A66B2">
                      <w:rPr>
                        <w:rStyle w:val="Hyperlink"/>
                        <w:rFonts w:ascii="Arial" w:hAnsi="Arial" w:cs="Arial"/>
                        <w:b/>
                        <w:bCs/>
                        <w:sz w:val="18"/>
                        <w:szCs w:val="18"/>
                      </w:rPr>
                      <w:t>kelly.jones@naturalengland.org.uk</w:t>
                    </w:r>
                  </w:hyperlink>
                  <w:r w:rsidR="6817460C" w:rsidRPr="189A66B2">
                    <w:rPr>
                      <w:rFonts w:ascii="Arial" w:hAnsi="Arial" w:cs="Arial"/>
                      <w:b/>
                      <w:bCs/>
                      <w:sz w:val="18"/>
                      <w:szCs w:val="18"/>
                    </w:rPr>
                    <w:t xml:space="preserve"> / </w:t>
                  </w:r>
                  <w:hyperlink r:id="rId15">
                    <w:r w:rsidR="6817460C" w:rsidRPr="189A66B2">
                      <w:rPr>
                        <w:rStyle w:val="Hyperlink"/>
                        <w:rFonts w:ascii="Arial" w:hAnsi="Arial" w:cs="Arial"/>
                        <w:b/>
                        <w:bCs/>
                        <w:sz w:val="18"/>
                        <w:szCs w:val="18"/>
                      </w:rPr>
                      <w:t>sarah.clark@naturalengland.org.uk</w:t>
                    </w:r>
                  </w:hyperlink>
                  <w:r w:rsidR="5E106948" w:rsidRPr="189A66B2">
                    <w:rPr>
                      <w:rFonts w:ascii="Arial" w:hAnsi="Arial" w:cs="Arial"/>
                      <w:b/>
                      <w:bCs/>
                      <w:sz w:val="18"/>
                      <w:szCs w:val="18"/>
                    </w:rPr>
                    <w:t xml:space="preserve"> </w:t>
                  </w:r>
                  <w:r w:rsidRPr="189A66B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B43B1B2" w14:textId="3AA7769D" w:rsidR="607C5F94" w:rsidRDefault="607C5F94" w:rsidP="5D07F27F">
                  <w:pPr>
                    <w:pStyle w:val="Header"/>
                    <w:tabs>
                      <w:tab w:val="left" w:pos="709"/>
                    </w:tabs>
                    <w:spacing w:line="259" w:lineRule="auto"/>
                    <w:ind w:right="3"/>
                    <w:rPr>
                      <w:rFonts w:ascii="Arial" w:hAnsi="Arial" w:cs="Arial"/>
                      <w:sz w:val="18"/>
                      <w:szCs w:val="18"/>
                    </w:rPr>
                  </w:pPr>
                  <w:r w:rsidRPr="189A66B2">
                    <w:rPr>
                      <w:rFonts w:ascii="Arial" w:hAnsi="Arial" w:cs="Arial"/>
                      <w:sz w:val="18"/>
                      <w:szCs w:val="18"/>
                    </w:rPr>
                    <w:t>TBC</w:t>
                  </w:r>
                </w:p>
                <w:p w14:paraId="7F4D4C1E" w14:textId="6D8D05C5" w:rsidR="007E7D58" w:rsidRPr="00CA4BA2" w:rsidRDefault="007E7D58" w:rsidP="007E7D58">
                  <w:pPr>
                    <w:pStyle w:val="Header"/>
                    <w:tabs>
                      <w:tab w:val="left" w:pos="709"/>
                    </w:tabs>
                    <w:ind w:right="3"/>
                    <w:rPr>
                      <w:rFonts w:ascii="Arial" w:hAnsi="Arial" w:cs="Arial"/>
                      <w:sz w:val="18"/>
                      <w:szCs w:val="18"/>
                    </w:rPr>
                  </w:pPr>
                </w:p>
                <w:p w14:paraId="536E06DF" w14:textId="5FA393AC" w:rsidR="007E7D58" w:rsidRPr="00CA4BA2" w:rsidRDefault="007E7D58" w:rsidP="007E7D58">
                  <w:pPr>
                    <w:pStyle w:val="Header"/>
                    <w:tabs>
                      <w:tab w:val="left" w:pos="709"/>
                    </w:tabs>
                    <w:ind w:right="3"/>
                    <w:rPr>
                      <w:rFonts w:ascii="Arial" w:hAnsi="Arial" w:cs="Arial"/>
                      <w:sz w:val="18"/>
                      <w:szCs w:val="18"/>
                    </w:rPr>
                  </w:pPr>
                  <w:r w:rsidRPr="189A66B2">
                    <w:rPr>
                      <w:rFonts w:ascii="Arial" w:hAnsi="Arial" w:cs="Arial"/>
                      <w:sz w:val="18"/>
                      <w:szCs w:val="18"/>
                    </w:rPr>
                    <w:t xml:space="preserve">Attention: </w:t>
                  </w:r>
                  <w:r w:rsidR="698C2DEC" w:rsidRPr="189A66B2">
                    <w:rPr>
                      <w:rFonts w:ascii="Arial" w:hAnsi="Arial" w:cs="Arial"/>
                      <w:b/>
                      <w:bCs/>
                      <w:sz w:val="18"/>
                      <w:szCs w:val="18"/>
                    </w:rPr>
                    <w:t>TBC</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64B44641" w:rsidR="004028F1" w:rsidRPr="00CA4BA2" w:rsidRDefault="007E7D58" w:rsidP="007E7D58">
                  <w:pPr>
                    <w:pStyle w:val="Header"/>
                    <w:tabs>
                      <w:tab w:val="left" w:pos="709"/>
                    </w:tabs>
                    <w:ind w:right="3"/>
                    <w:rPr>
                      <w:rFonts w:ascii="Arial" w:hAnsi="Arial" w:cs="Arial"/>
                      <w:sz w:val="18"/>
                      <w:szCs w:val="18"/>
                    </w:rPr>
                  </w:pPr>
                  <w:r w:rsidRPr="189A66B2">
                    <w:rPr>
                      <w:rFonts w:ascii="Arial" w:hAnsi="Arial" w:cs="Arial"/>
                      <w:sz w:val="18"/>
                      <w:szCs w:val="18"/>
                    </w:rPr>
                    <w:t xml:space="preserve">Email:  </w:t>
                  </w:r>
                  <w:r w:rsidR="0A10F586" w:rsidRPr="189A66B2">
                    <w:rPr>
                      <w:rFonts w:ascii="Arial" w:hAnsi="Arial" w:cs="Arial"/>
                      <w:sz w:val="18"/>
                      <w:szCs w:val="18"/>
                    </w:rPr>
                    <w:t>TBC</w:t>
                  </w:r>
                </w:p>
              </w:tc>
            </w:tr>
          </w:tbl>
          <w:p w14:paraId="26A46ADB" w14:textId="77777777" w:rsidR="007E7D58" w:rsidRPr="00060369" w:rsidRDefault="007E7D58" w:rsidP="189A66B2">
            <w:pPr>
              <w:pStyle w:val="Header"/>
              <w:tabs>
                <w:tab w:val="left" w:pos="709"/>
              </w:tabs>
              <w:ind w:right="3"/>
              <w:rPr>
                <w:rFonts w:ascii="Arial" w:eastAsia="Arial" w:hAnsi="Arial" w:cs="Arial"/>
                <w:i/>
                <w:iCs/>
                <w:sz w:val="18"/>
                <w:szCs w:val="18"/>
              </w:rPr>
            </w:pPr>
          </w:p>
        </w:tc>
      </w:tr>
      <w:tr w:rsidR="007E7D58" w:rsidRPr="00961A47" w14:paraId="6AB1CBCC" w14:textId="77777777" w:rsidTr="226373E9">
        <w:trPr>
          <w:trHeight w:val="1750"/>
        </w:trPr>
        <w:tc>
          <w:tcPr>
            <w:tcW w:w="2868" w:type="dxa"/>
          </w:tcPr>
          <w:p w14:paraId="10717F1C" w14:textId="738D99A7" w:rsidR="007E7D58" w:rsidRPr="00060369"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81" w:type="dxa"/>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rsidTr="78CBFCA4">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78CBFCA4">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rsidTr="78CBFCA4">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226373E9">
        <w:tc>
          <w:tcPr>
            <w:tcW w:w="2868" w:type="dxa"/>
          </w:tcPr>
          <w:p w14:paraId="41E43A9C" w14:textId="77777777" w:rsidR="007E7D58" w:rsidRPr="00060369"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7281" w:type="dxa"/>
            <w:gridSpan w:val="2"/>
          </w:tcPr>
          <w:p w14:paraId="2B0FC9A4" w14:textId="5716318B" w:rsidR="007E7D58" w:rsidRPr="00060369" w:rsidRDefault="007E7D58" w:rsidP="1447C9E8">
            <w:pPr>
              <w:tabs>
                <w:tab w:val="left" w:pos="709"/>
              </w:tabs>
              <w:rPr>
                <w:rFonts w:ascii="Arial" w:hAnsi="Arial" w:cs="Arial"/>
                <w:b/>
                <w:bCs/>
                <w:i/>
                <w:iCs/>
                <w:sz w:val="18"/>
                <w:szCs w:val="18"/>
              </w:rPr>
            </w:pPr>
            <w:r w:rsidRPr="1447C9E8">
              <w:rPr>
                <w:rFonts w:ascii="Arial" w:hAnsi="Arial" w:cs="Arial"/>
                <w:sz w:val="18"/>
                <w:szCs w:val="18"/>
              </w:rPr>
              <w:t>For the purposes of the Agreement:</w:t>
            </w:r>
          </w:p>
          <w:p w14:paraId="64768C01" w14:textId="25AC7F98" w:rsidR="007E7D58" w:rsidRPr="00060369" w:rsidRDefault="007E7D58" w:rsidP="42531BD3">
            <w:pPr>
              <w:pStyle w:val="Heading2"/>
              <w:keepNext/>
              <w:numPr>
                <w:ilvl w:val="0"/>
                <w:numId w:val="0"/>
              </w:numPr>
              <w:spacing w:after="0"/>
              <w:ind w:left="2847"/>
              <w:rPr>
                <w:rFonts w:ascii="Arial" w:hAnsi="Arial" w:cs="Arial"/>
                <w:sz w:val="18"/>
                <w:szCs w:val="18"/>
              </w:rPr>
            </w:pP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3EB041FD" w:rsidR="007E7D58" w:rsidRPr="00060369" w:rsidRDefault="007E7D58" w:rsidP="007E7D58">
            <w:pPr>
              <w:tabs>
                <w:tab w:val="left" w:pos="709"/>
              </w:tabs>
              <w:rPr>
                <w:rFonts w:ascii="Arial" w:hAnsi="Arial" w:cs="Arial"/>
                <w:sz w:val="18"/>
                <w:szCs w:val="18"/>
              </w:rPr>
            </w:pPr>
            <w:r w:rsidRPr="3AF26F1F">
              <w:rPr>
                <w:rFonts w:ascii="Arial" w:hAnsi="Arial" w:cs="Arial"/>
                <w:sz w:val="18"/>
                <w:szCs w:val="18"/>
              </w:rPr>
              <w:t>The Customer’s security / data security requirements ar</w:t>
            </w:r>
            <w:r w:rsidR="28EF9BDD" w:rsidRPr="3AF26F1F">
              <w:rPr>
                <w:rFonts w:ascii="Arial" w:hAnsi="Arial" w:cs="Arial"/>
                <w:sz w:val="18"/>
                <w:szCs w:val="18"/>
              </w:rPr>
              <w:t>e as detailed in the Request for Quotation</w:t>
            </w:r>
          </w:p>
          <w:p w14:paraId="3296FF87" w14:textId="77777777" w:rsidR="007E7D58" w:rsidRPr="00060369" w:rsidRDefault="007E7D58" w:rsidP="007E7D58">
            <w:pPr>
              <w:tabs>
                <w:tab w:val="left" w:pos="709"/>
              </w:tabs>
              <w:rPr>
                <w:rFonts w:ascii="Arial" w:hAnsi="Arial" w:cs="Arial"/>
                <w:sz w:val="18"/>
                <w:szCs w:val="18"/>
              </w:rPr>
            </w:pPr>
          </w:p>
          <w:p w14:paraId="65D5A094" w14:textId="30242704" w:rsidR="007E7D58" w:rsidRPr="00060369" w:rsidRDefault="007E7D58" w:rsidP="007E7D58">
            <w:pPr>
              <w:tabs>
                <w:tab w:val="left" w:pos="709"/>
              </w:tabs>
              <w:rPr>
                <w:rFonts w:ascii="Arial" w:hAnsi="Arial" w:cs="Arial"/>
                <w:sz w:val="18"/>
                <w:szCs w:val="18"/>
              </w:rPr>
            </w:pPr>
            <w:r w:rsidRPr="3AF26F1F">
              <w:rPr>
                <w:rFonts w:ascii="Arial" w:hAnsi="Arial" w:cs="Arial"/>
                <w:sz w:val="18"/>
                <w:szCs w:val="18"/>
              </w:rPr>
              <w:t>The Customer’s additional sustainability requirements are</w:t>
            </w:r>
            <w:r w:rsidR="0DFCF08D" w:rsidRPr="3AF26F1F">
              <w:rPr>
                <w:rFonts w:ascii="Arial" w:hAnsi="Arial" w:cs="Arial"/>
                <w:sz w:val="18"/>
                <w:szCs w:val="18"/>
              </w:rPr>
              <w:t xml:space="preserve"> as detailed in the</w:t>
            </w:r>
            <w:r w:rsidRPr="3AF26F1F">
              <w:rPr>
                <w:rFonts w:ascii="Arial" w:hAnsi="Arial" w:cs="Arial"/>
                <w:sz w:val="18"/>
                <w:szCs w:val="18"/>
              </w:rPr>
              <w:t xml:space="preserve"> </w:t>
            </w:r>
            <w:r w:rsidR="0DFCF08D" w:rsidRPr="3AF26F1F">
              <w:rPr>
                <w:rFonts w:ascii="Arial" w:hAnsi="Arial" w:cs="Arial"/>
                <w:sz w:val="18"/>
                <w:szCs w:val="18"/>
              </w:rPr>
              <w:t>Request for Quotation</w:t>
            </w:r>
          </w:p>
          <w:p w14:paraId="4F7E32FE" w14:textId="77777777" w:rsidR="007E7D58" w:rsidRPr="00060369" w:rsidRDefault="007E7D58" w:rsidP="007E7D58">
            <w:pPr>
              <w:tabs>
                <w:tab w:val="left" w:pos="709"/>
              </w:tabs>
              <w:rPr>
                <w:rFonts w:ascii="Arial" w:hAnsi="Arial" w:cs="Arial"/>
                <w:sz w:val="18"/>
                <w:szCs w:val="18"/>
              </w:rPr>
            </w:pPr>
          </w:p>
          <w:p w14:paraId="37772353" w14:textId="43B630B8" w:rsidR="007E7D58" w:rsidRPr="00060369" w:rsidRDefault="007E7D58" w:rsidP="007E7D58">
            <w:pPr>
              <w:tabs>
                <w:tab w:val="left" w:pos="709"/>
              </w:tabs>
              <w:rPr>
                <w:rFonts w:ascii="Arial" w:hAnsi="Arial" w:cs="Arial"/>
                <w:sz w:val="18"/>
                <w:szCs w:val="18"/>
              </w:rPr>
            </w:pPr>
            <w:r w:rsidRPr="3AF26F1F">
              <w:rPr>
                <w:rFonts w:ascii="Arial" w:hAnsi="Arial" w:cs="Arial"/>
                <w:sz w:val="18"/>
                <w:szCs w:val="18"/>
              </w:rPr>
              <w:t xml:space="preserve">The Customer’s equality and diversity policy/requirements and instructions related to equality Law and environmental policy </w:t>
            </w:r>
            <w:r w:rsidR="69FDEC23" w:rsidRPr="3AF26F1F">
              <w:rPr>
                <w:rFonts w:ascii="Arial" w:hAnsi="Arial" w:cs="Arial"/>
                <w:sz w:val="18"/>
                <w:szCs w:val="18"/>
              </w:rPr>
              <w:t>are as detailed in the Request for Quotation</w:t>
            </w:r>
          </w:p>
          <w:p w14:paraId="7092F3F4" w14:textId="77777777" w:rsidR="007E7D58" w:rsidRPr="00060369" w:rsidRDefault="007E7D58" w:rsidP="007E7D58">
            <w:pPr>
              <w:tabs>
                <w:tab w:val="left" w:pos="709"/>
              </w:tabs>
              <w:rPr>
                <w:rFonts w:ascii="Arial" w:hAnsi="Arial" w:cs="Arial"/>
                <w:sz w:val="18"/>
                <w:szCs w:val="18"/>
              </w:rPr>
            </w:pPr>
          </w:p>
          <w:p w14:paraId="50A5B873" w14:textId="3A03912E" w:rsidR="007E7D58" w:rsidRPr="00060369" w:rsidRDefault="007E7D58" w:rsidP="007E7D58">
            <w:pPr>
              <w:tabs>
                <w:tab w:val="left" w:pos="709"/>
              </w:tabs>
              <w:rPr>
                <w:rFonts w:ascii="Arial" w:hAnsi="Arial" w:cs="Arial"/>
                <w:sz w:val="18"/>
                <w:szCs w:val="18"/>
              </w:rPr>
            </w:pPr>
            <w:r w:rsidRPr="3AF26F1F">
              <w:rPr>
                <w:rFonts w:ascii="Arial" w:hAnsi="Arial" w:cs="Arial"/>
                <w:sz w:val="18"/>
                <w:szCs w:val="18"/>
              </w:rPr>
              <w:t>The Customer’s health and safety policy is</w:t>
            </w:r>
            <w:r w:rsidR="5C0BC3A5" w:rsidRPr="3AF26F1F">
              <w:rPr>
                <w:rFonts w:ascii="Arial" w:hAnsi="Arial" w:cs="Arial"/>
                <w:sz w:val="18"/>
                <w:szCs w:val="18"/>
              </w:rPr>
              <w:t xml:space="preserve"> as detailed in the Request for</w:t>
            </w:r>
            <w:r w:rsidRPr="3AF26F1F">
              <w:rPr>
                <w:rFonts w:ascii="Arial" w:hAnsi="Arial" w:cs="Arial"/>
                <w:sz w:val="18"/>
                <w:szCs w:val="18"/>
              </w:rPr>
              <w:t xml:space="preserve"> </w:t>
            </w:r>
            <w:r w:rsidR="5C0BC3A5" w:rsidRPr="3AF26F1F">
              <w:rPr>
                <w:rFonts w:ascii="Arial" w:hAnsi="Arial" w:cs="Arial"/>
                <w:sz w:val="18"/>
                <w:szCs w:val="18"/>
              </w:rPr>
              <w:t>Quotation</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226373E9">
        <w:tc>
          <w:tcPr>
            <w:tcW w:w="2868" w:type="dxa"/>
          </w:tcPr>
          <w:p w14:paraId="1B2BEDDD" w14:textId="77777777" w:rsidR="007E7D58" w:rsidRPr="00607C0A"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7281" w:type="dxa"/>
            <w:gridSpan w:val="2"/>
          </w:tcPr>
          <w:p w14:paraId="471A725E" w14:textId="06AA1E0F" w:rsidR="007E7D58" w:rsidRDefault="105798C9" w:rsidP="42531BD3">
            <w:pPr>
              <w:spacing w:before="120" w:after="120"/>
              <w:rPr>
                <w:rFonts w:ascii="Arial" w:eastAsia="Arial" w:hAnsi="Arial" w:cs="Arial"/>
                <w:sz w:val="18"/>
                <w:szCs w:val="18"/>
              </w:rPr>
            </w:pPr>
            <w:r w:rsidRPr="1BC128AD">
              <w:rPr>
                <w:rFonts w:ascii="Arial" w:eastAsia="Arial" w:hAnsi="Arial" w:cs="Arial"/>
                <w:sz w:val="18"/>
                <w:szCs w:val="18"/>
              </w:rPr>
              <w:t>N/A</w:t>
            </w:r>
          </w:p>
          <w:p w14:paraId="5CA25D6F" w14:textId="43F62C4E" w:rsidR="007E7D58" w:rsidRPr="00607C0A" w:rsidRDefault="007E7D58" w:rsidP="428B0167">
            <w:pPr>
              <w:pStyle w:val="ListParagraph"/>
              <w:spacing w:before="120" w:after="120"/>
              <w:rPr>
                <w:rFonts w:ascii="Arial" w:hAnsi="Arial" w:cs="Arial"/>
                <w:b/>
                <w:bCs/>
                <w:i/>
                <w:iCs/>
                <w:sz w:val="18"/>
                <w:szCs w:val="18"/>
              </w:rPr>
            </w:pPr>
          </w:p>
        </w:tc>
      </w:tr>
      <w:tr w:rsidR="007E7D58" w:rsidRPr="00961A47" w14:paraId="3A1B4439" w14:textId="77777777" w:rsidTr="226373E9">
        <w:tc>
          <w:tcPr>
            <w:tcW w:w="2868" w:type="dxa"/>
          </w:tcPr>
          <w:p w14:paraId="5327047D" w14:textId="77777777" w:rsidR="007E7D58" w:rsidRPr="00060369"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81" w:type="dxa"/>
            <w:gridSpan w:val="2"/>
          </w:tcPr>
          <w:p w14:paraId="1AE40EDF" w14:textId="19C6CC5D" w:rsidR="007E7D58" w:rsidRPr="00060369" w:rsidRDefault="13D8E07A" w:rsidP="007E7D58">
            <w:pPr>
              <w:spacing w:before="120" w:after="120"/>
              <w:rPr>
                <w:rFonts w:ascii="Arial" w:eastAsia="Arial" w:hAnsi="Arial" w:cs="Arial"/>
                <w:sz w:val="18"/>
                <w:szCs w:val="18"/>
              </w:rPr>
            </w:pPr>
            <w:r w:rsidRPr="1BC128AD">
              <w:rPr>
                <w:rFonts w:ascii="Arial" w:eastAsia="Arial" w:hAnsi="Arial" w:cs="Arial"/>
                <w:sz w:val="18"/>
                <w:szCs w:val="18"/>
              </w:rPr>
              <w:t>N/A</w:t>
            </w:r>
          </w:p>
        </w:tc>
      </w:tr>
      <w:tr w:rsidR="007E7D58" w:rsidRPr="00961A47" w14:paraId="5FF59053" w14:textId="77777777" w:rsidTr="226373E9">
        <w:tc>
          <w:tcPr>
            <w:tcW w:w="2868" w:type="dxa"/>
          </w:tcPr>
          <w:p w14:paraId="4E4C9474" w14:textId="7F6261B7" w:rsidR="007E7D58" w:rsidRPr="00280C77" w:rsidRDefault="007E7D58" w:rsidP="007E7D58">
            <w:pPr>
              <w:numPr>
                <w:ilvl w:val="0"/>
                <w:numId w:val="10"/>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81" w:type="dxa"/>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7DD7D2D8" w:rsidR="007E7D58" w:rsidRPr="00280C77" w:rsidRDefault="007E7D58" w:rsidP="2C8FAB87">
            <w:pPr>
              <w:tabs>
                <w:tab w:val="left" w:pos="709"/>
              </w:tabs>
              <w:spacing w:before="120" w:after="120"/>
              <w:rPr>
                <w:rFonts w:ascii="Arial" w:eastAsia="Arial" w:hAnsi="Arial" w:cs="Arial"/>
                <w:b/>
                <w:bCs/>
                <w:i/>
                <w:iCs/>
                <w:sz w:val="18"/>
                <w:szCs w:val="18"/>
              </w:rPr>
            </w:pPr>
            <w:r w:rsidRPr="2C8FAB87">
              <w:rPr>
                <w:rFonts w:ascii="Arial" w:eastAsia="Arial" w:hAnsi="Arial" w:cs="Arial"/>
                <w:b/>
                <w:bCs/>
                <w:sz w:val="18"/>
                <w:szCs w:val="18"/>
              </w:rPr>
              <w:t>No:</w:t>
            </w:r>
            <w:r w:rsidRPr="2C8FAB87">
              <w:rPr>
                <w:rFonts w:ascii="Arial" w:eastAsia="Arial" w:hAnsi="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5D9FDDCD" w:rsidRPr="2C8FAB87">
                  <w:rPr>
                    <w:rFonts w:ascii="MS Gothic" w:eastAsia="MS Gothic" w:hAnsi="MS Gothic" w:cs="MS Gothic"/>
                    <w:b/>
                    <w:bCs/>
                    <w:sz w:val="18"/>
                    <w:szCs w:val="18"/>
                  </w:rPr>
                  <w:t>☒</w:t>
                </w:r>
              </w:sdtContent>
            </w:sdt>
          </w:p>
        </w:tc>
      </w:tr>
    </w:tbl>
    <w:p w14:paraId="5C1859B0" w14:textId="77777777" w:rsidR="00CA4BA2" w:rsidRDefault="00CA4BA2" w:rsidP="009D6BFB"/>
    <w:p w14:paraId="25E18C4C" w14:textId="0D1448F0" w:rsidR="00964799" w:rsidRDefault="00964799"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2C8FAB87">
        <w:trPr>
          <w:trHeight w:val="997"/>
        </w:trPr>
        <w:tc>
          <w:tcPr>
            <w:tcW w:w="5089" w:type="dxa"/>
            <w:shd w:val="clear" w:color="auto" w:fill="D5DCE4" w:themeFill="text2" w:themeFillTint="33"/>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hemeFill="text2" w:themeFillTint="33"/>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2C8FAB87">
        <w:trPr>
          <w:trHeight w:val="1630"/>
        </w:trPr>
        <w:tc>
          <w:tcPr>
            <w:tcW w:w="5089" w:type="dxa"/>
            <w:shd w:val="clear" w:color="auto" w:fill="D5DCE4" w:themeFill="text2" w:themeFillTint="33"/>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rsidP="2C8FAB87">
            <w:pPr>
              <w:tabs>
                <w:tab w:val="left" w:pos="709"/>
              </w:tabs>
              <w:rPr>
                <w:rFonts w:ascii="Arial" w:hAnsi="Arial" w:cs="Arial"/>
              </w:rPr>
            </w:pPr>
            <w:r w:rsidRPr="2C8FAB87">
              <w:rPr>
                <w:rFonts w:ascii="Arial" w:hAnsi="Arial" w:cs="Arial"/>
              </w:rPr>
              <w:t>[</w:t>
            </w:r>
            <w:r w:rsidRPr="2C8FAB87">
              <w:rPr>
                <w:rFonts w:ascii="Arial" w:hAnsi="Arial" w:cs="Arial"/>
                <w:b/>
                <w:bCs/>
              </w:rPr>
              <w:t>Insert</w:t>
            </w:r>
            <w:r w:rsidRPr="2C8FAB87">
              <w:rPr>
                <w:rFonts w:ascii="Arial" w:hAnsi="Arial" w:cs="Arial"/>
              </w:rPr>
              <w:t xml:space="preserve"> name] </w:t>
            </w:r>
            <w:r>
              <w:tab/>
            </w:r>
            <w:r>
              <w:tab/>
            </w:r>
            <w:r>
              <w:tab/>
            </w:r>
            <w:r>
              <w:tab/>
            </w:r>
            <w:r>
              <w:tab/>
            </w:r>
          </w:p>
          <w:p w14:paraId="68059406" w14:textId="77777777" w:rsidR="009C2213" w:rsidRPr="00961A47" w:rsidRDefault="009C2213" w:rsidP="2C8FAB87">
            <w:pPr>
              <w:tabs>
                <w:tab w:val="left" w:pos="709"/>
              </w:tabs>
              <w:rPr>
                <w:rFonts w:ascii="Arial" w:hAnsi="Arial" w:cs="Arial"/>
              </w:rPr>
            </w:pPr>
          </w:p>
          <w:p w14:paraId="390C896A" w14:textId="77777777" w:rsidR="009C2213" w:rsidRPr="00961A47" w:rsidRDefault="009C2213" w:rsidP="2C8FAB87">
            <w:pPr>
              <w:tabs>
                <w:tab w:val="left" w:pos="709"/>
              </w:tabs>
              <w:rPr>
                <w:rFonts w:ascii="Arial" w:hAnsi="Arial" w:cs="Arial"/>
              </w:rPr>
            </w:pPr>
            <w:r w:rsidRPr="2C8FAB87">
              <w:rPr>
                <w:rFonts w:ascii="Arial" w:hAnsi="Arial" w:cs="Arial"/>
              </w:rPr>
              <w:t>[</w:t>
            </w:r>
            <w:r w:rsidRPr="2C8FAB87">
              <w:rPr>
                <w:rFonts w:ascii="Arial" w:hAnsi="Arial" w:cs="Arial"/>
                <w:b/>
                <w:bCs/>
              </w:rPr>
              <w:t>Insert</w:t>
            </w:r>
            <w:r w:rsidRPr="2C8FAB87">
              <w:rPr>
                <w:rFonts w:ascii="Arial" w:hAnsi="Arial" w:cs="Arial"/>
              </w:rPr>
              <w:t xml:space="preserve"> job title]</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2C8FAB87">
            <w:pPr>
              <w:tabs>
                <w:tab w:val="left" w:pos="709"/>
              </w:tabs>
              <w:rPr>
                <w:rFonts w:ascii="Arial" w:hAnsi="Arial" w:cs="Arial"/>
              </w:rPr>
            </w:pPr>
            <w:r w:rsidRPr="2C8FAB87">
              <w:rPr>
                <w:rFonts w:ascii="Arial" w:hAnsi="Arial" w:cs="Arial"/>
              </w:rPr>
              <w:t>[</w:t>
            </w:r>
            <w:r w:rsidRPr="2C8FAB87">
              <w:rPr>
                <w:rFonts w:ascii="Arial" w:hAnsi="Arial" w:cs="Arial"/>
                <w:b/>
                <w:bCs/>
              </w:rPr>
              <w:t>Insert</w:t>
            </w:r>
            <w:r w:rsidRPr="2C8FAB87">
              <w:rPr>
                <w:rFonts w:ascii="Arial" w:hAnsi="Arial" w:cs="Arial"/>
              </w:rPr>
              <w:t xml:space="preserve"> name]</w:t>
            </w:r>
          </w:p>
          <w:p w14:paraId="1506AC5A" w14:textId="77777777" w:rsidR="009C2213" w:rsidRPr="00961A47" w:rsidRDefault="009C2213" w:rsidP="2C8FAB87">
            <w:pPr>
              <w:tabs>
                <w:tab w:val="left" w:pos="709"/>
              </w:tabs>
              <w:rPr>
                <w:rFonts w:ascii="Arial" w:hAnsi="Arial" w:cs="Arial"/>
              </w:rPr>
            </w:pPr>
          </w:p>
          <w:p w14:paraId="3C0EAAE6" w14:textId="77777777" w:rsidR="009C2213" w:rsidRPr="00961A47" w:rsidRDefault="009C2213" w:rsidP="2C8FAB87">
            <w:pPr>
              <w:tabs>
                <w:tab w:val="left" w:pos="709"/>
              </w:tabs>
              <w:rPr>
                <w:rFonts w:ascii="Arial" w:hAnsi="Arial" w:cs="Arial"/>
              </w:rPr>
            </w:pPr>
            <w:r w:rsidRPr="2C8FAB87">
              <w:rPr>
                <w:rFonts w:ascii="Arial" w:hAnsi="Arial" w:cs="Arial"/>
              </w:rPr>
              <w:t>[</w:t>
            </w:r>
            <w:r w:rsidRPr="2C8FAB87">
              <w:rPr>
                <w:rFonts w:ascii="Arial" w:hAnsi="Arial" w:cs="Arial"/>
                <w:b/>
                <w:bCs/>
              </w:rPr>
              <w:t>Insert</w:t>
            </w:r>
            <w:r w:rsidRPr="2C8FAB87">
              <w:rPr>
                <w:rFonts w:ascii="Arial" w:hAnsi="Arial" w:cs="Arial"/>
              </w:rPr>
              <w:t xml:space="preserve"> job title]</w:t>
            </w:r>
          </w:p>
        </w:tc>
      </w:tr>
      <w:tr w:rsidR="009C2213" w:rsidRPr="00961A47" w14:paraId="207F3855" w14:textId="77777777" w:rsidTr="2C8FAB87">
        <w:tc>
          <w:tcPr>
            <w:tcW w:w="5089" w:type="dxa"/>
            <w:shd w:val="clear" w:color="auto" w:fill="D5DCE4" w:themeFill="text2" w:themeFillTint="33"/>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2C8FAB87">
        <w:tc>
          <w:tcPr>
            <w:tcW w:w="5089" w:type="dxa"/>
            <w:shd w:val="clear" w:color="auto" w:fill="D5DCE4" w:themeFill="text2" w:themeFillTint="33"/>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hemeFill="text2" w:themeFillTint="33"/>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2B08428A" w:rsidR="00DF1F5A" w:rsidRDefault="00964799" w:rsidP="00964799">
      <w:pPr>
        <w:jc w:val="center"/>
        <w:rPr>
          <w:b/>
          <w:bCs/>
        </w:rPr>
      </w:pPr>
      <w:r w:rsidRPr="22B3EB97">
        <w:rPr>
          <w:b/>
          <w:bCs/>
        </w:rPr>
        <w:lastRenderedPageBreak/>
        <w:t>A</w:t>
      </w:r>
      <w:r w:rsidR="00BF4F9C" w:rsidRPr="22B3EB97">
        <w:rPr>
          <w:b/>
          <w:bCs/>
        </w:rPr>
        <w:t>ppendix</w:t>
      </w:r>
      <w:r w:rsidRPr="22B3EB97">
        <w:rPr>
          <w:b/>
          <w:bCs/>
        </w:rPr>
        <w:t xml:space="preserve"> 2: Specification</w:t>
      </w:r>
      <w:r w:rsidR="008B397E" w:rsidRPr="22B3EB97">
        <w:rPr>
          <w:b/>
          <w:bCs/>
        </w:rPr>
        <w:t xml:space="preserve">/Description </w:t>
      </w:r>
    </w:p>
    <w:p w14:paraId="20F04C51" w14:textId="2ED12155" w:rsidR="0028704B" w:rsidRPr="009D6BFB" w:rsidRDefault="0028704B" w:rsidP="00964799">
      <w:pPr>
        <w:jc w:val="center"/>
        <w:rPr>
          <w:b/>
          <w:bCs/>
        </w:rPr>
      </w:pPr>
    </w:p>
    <w:p w14:paraId="6439CF57" w14:textId="638C76C8" w:rsidR="22B3EB97" w:rsidRDefault="5E022C71" w:rsidP="5869C2A2">
      <w:pPr>
        <w:spacing w:after="240" w:line="276" w:lineRule="auto"/>
        <w:rPr>
          <w:rFonts w:ascii="Arial" w:eastAsia="Arial" w:hAnsi="Arial" w:cs="Arial"/>
          <w:color w:val="000000" w:themeColor="text1"/>
          <w:sz w:val="26"/>
          <w:szCs w:val="26"/>
        </w:rPr>
      </w:pPr>
      <w:r w:rsidRPr="5869C2A2">
        <w:rPr>
          <w:rFonts w:ascii="Arial" w:eastAsia="Arial" w:hAnsi="Arial" w:cs="Arial"/>
          <w:b/>
          <w:bCs/>
          <w:color w:val="000000" w:themeColor="text1"/>
          <w:sz w:val="26"/>
          <w:szCs w:val="26"/>
          <w:lang w:val="en-GB"/>
        </w:rPr>
        <w:t xml:space="preserve">Specification of Requirements </w:t>
      </w:r>
    </w:p>
    <w:p w14:paraId="545B9AB1" w14:textId="77777777" w:rsidR="000773E5" w:rsidRDefault="000773E5" w:rsidP="000773E5">
      <w:pPr>
        <w:rPr>
          <w:rFonts w:ascii="Arial" w:eastAsia="Arial" w:hAnsi="Arial" w:cs="Arial"/>
          <w:color w:val="000000" w:themeColor="text1"/>
        </w:rPr>
      </w:pPr>
      <w:r w:rsidRPr="493C6AB8">
        <w:rPr>
          <w:rFonts w:ascii="Arial" w:eastAsia="Arial" w:hAnsi="Arial" w:cs="Arial"/>
          <w:color w:val="000000" w:themeColor="text1"/>
        </w:rPr>
        <w:t>Pagham Lagoon</w:t>
      </w:r>
      <w:r w:rsidRPr="28B0CDBD">
        <w:rPr>
          <w:rFonts w:ascii="Arial" w:eastAsia="Arial" w:hAnsi="Arial" w:cs="Arial"/>
          <w:color w:val="000000" w:themeColor="text1"/>
        </w:rPr>
        <w:t xml:space="preserve"> has been reported as having poor water quality by an external stakeholder, who provided water quality data showing significantly elevated levels of E. coli, total coliforms, and Enterococci. While these parameters are not typically assessed by Natural England, the concentrations reported are of potential ecological concern.  No other water quality data for the lagoon is currently available.</w:t>
      </w:r>
    </w:p>
    <w:p w14:paraId="594A4EEB" w14:textId="77777777" w:rsidR="000773E5" w:rsidRDefault="000773E5" w:rsidP="000773E5">
      <w:pPr>
        <w:rPr>
          <w:rFonts w:ascii="Arial" w:eastAsia="Arial" w:hAnsi="Arial" w:cs="Arial"/>
          <w:color w:val="000000" w:themeColor="text1"/>
        </w:rPr>
      </w:pPr>
      <w:r w:rsidRPr="28B0CDBD">
        <w:rPr>
          <w:rFonts w:ascii="Arial" w:eastAsia="Arial" w:hAnsi="Arial" w:cs="Arial"/>
          <w:color w:val="000000" w:themeColor="text1"/>
        </w:rPr>
        <w:t xml:space="preserve">Following further desk-based investigation, the source of the pollutants is still unknown. Natural England are therefore seeking to obtain a baseline understanding of the water quality condition at Pagham Lagoon and identify the </w:t>
      </w:r>
      <w:r>
        <w:rPr>
          <w:rFonts w:ascii="Arial" w:eastAsia="Arial" w:hAnsi="Arial" w:cs="Arial"/>
          <w:color w:val="000000" w:themeColor="text1"/>
        </w:rPr>
        <w:t xml:space="preserve">likely </w:t>
      </w:r>
      <w:r w:rsidRPr="28B0CDBD">
        <w:rPr>
          <w:rFonts w:ascii="Arial" w:eastAsia="Arial" w:hAnsi="Arial" w:cs="Arial"/>
          <w:color w:val="000000" w:themeColor="text1"/>
        </w:rPr>
        <w:t xml:space="preserve">sources of pollutants. </w:t>
      </w:r>
    </w:p>
    <w:p w14:paraId="12C26650" w14:textId="77777777" w:rsidR="000773E5" w:rsidRDefault="000773E5" w:rsidP="000773E5">
      <w:pPr>
        <w:rPr>
          <w:rFonts w:ascii="Arial" w:eastAsia="Arial" w:hAnsi="Arial" w:cs="Arial"/>
          <w:color w:val="000000" w:themeColor="text1"/>
        </w:rPr>
      </w:pPr>
      <w:r w:rsidRPr="28B0CDBD">
        <w:rPr>
          <w:rFonts w:ascii="Arial" w:eastAsia="Arial" w:hAnsi="Arial" w:cs="Arial"/>
          <w:color w:val="000000" w:themeColor="text1"/>
        </w:rPr>
        <w:t>This will allow Natural England to determine the best course of action to address the water quality issues within Pagham Lagoon.  We will then use this baseline knowledge to implement targeted interventions to ensure SSSI condition improvement.</w:t>
      </w:r>
    </w:p>
    <w:p w14:paraId="46DBD5D7" w14:textId="77777777" w:rsidR="000773E5" w:rsidRDefault="000773E5" w:rsidP="000773E5">
      <w:pPr>
        <w:rPr>
          <w:rFonts w:ascii="Arial" w:eastAsia="Arial" w:hAnsi="Arial" w:cs="Arial"/>
          <w:color w:val="000000" w:themeColor="text1"/>
        </w:rPr>
      </w:pPr>
    </w:p>
    <w:p w14:paraId="7AA77D95" w14:textId="77777777" w:rsidR="000773E5" w:rsidRDefault="000773E5" w:rsidP="000773E5">
      <w:pPr>
        <w:rPr>
          <w:rFonts w:ascii="Arial" w:eastAsia="Arial" w:hAnsi="Arial" w:cs="Arial"/>
          <w:color w:val="000000" w:themeColor="text1"/>
        </w:rPr>
      </w:pPr>
      <w:r w:rsidRPr="28B0CDBD">
        <w:rPr>
          <w:rFonts w:ascii="Arial" w:eastAsia="Arial" w:hAnsi="Arial" w:cs="Arial"/>
          <w:b/>
          <w:bCs/>
          <w:color w:val="000000" w:themeColor="text1"/>
        </w:rPr>
        <w:t>The requirements for the investigation are:</w:t>
      </w:r>
    </w:p>
    <w:p w14:paraId="0689AD3A" w14:textId="77777777" w:rsidR="000773E5" w:rsidRDefault="000773E5" w:rsidP="000773E5">
      <w:pPr>
        <w:pStyle w:val="ListParagraph"/>
        <w:numPr>
          <w:ilvl w:val="0"/>
          <w:numId w:val="22"/>
        </w:numPr>
        <w:spacing w:after="160" w:line="278" w:lineRule="auto"/>
        <w:rPr>
          <w:rFonts w:ascii="Arial" w:eastAsia="Arial" w:hAnsi="Arial" w:cs="Arial"/>
          <w:color w:val="000000" w:themeColor="text1"/>
        </w:rPr>
      </w:pPr>
      <w:r w:rsidRPr="28B0CDBD">
        <w:rPr>
          <w:rFonts w:ascii="Arial" w:eastAsia="Arial" w:hAnsi="Arial" w:cs="Arial"/>
          <w:color w:val="000000" w:themeColor="text1"/>
        </w:rPr>
        <w:t>Desk based review of known/mapped outfalls into the lagoon</w:t>
      </w:r>
      <w:r>
        <w:rPr>
          <w:rFonts w:ascii="Arial" w:eastAsia="Arial" w:hAnsi="Arial" w:cs="Arial"/>
          <w:color w:val="000000" w:themeColor="text1"/>
        </w:rPr>
        <w:t xml:space="preserve">, likely pollutant pathways (including private discharges/septic tanks) </w:t>
      </w:r>
      <w:r w:rsidRPr="28B0CDBD">
        <w:rPr>
          <w:rFonts w:ascii="Arial" w:eastAsia="Arial" w:hAnsi="Arial" w:cs="Arial"/>
          <w:color w:val="000000" w:themeColor="text1"/>
        </w:rPr>
        <w:t>and any other existing evidence</w:t>
      </w:r>
      <w:r>
        <w:rPr>
          <w:rFonts w:ascii="Arial" w:eastAsia="Arial" w:hAnsi="Arial" w:cs="Arial"/>
          <w:color w:val="000000" w:themeColor="text1"/>
        </w:rPr>
        <w:t>, i.e., catchment water quality issues, surrounding land use, hydrological connectivity of the site etc</w:t>
      </w:r>
      <w:r w:rsidRPr="28B0CDBD">
        <w:rPr>
          <w:rFonts w:ascii="Arial" w:eastAsia="Arial" w:hAnsi="Arial" w:cs="Arial"/>
          <w:color w:val="000000" w:themeColor="text1"/>
        </w:rPr>
        <w:t>.</w:t>
      </w:r>
    </w:p>
    <w:p w14:paraId="6AC7335B" w14:textId="77777777" w:rsidR="000773E5" w:rsidRDefault="000773E5" w:rsidP="000773E5">
      <w:pPr>
        <w:pStyle w:val="ListParagraph"/>
        <w:numPr>
          <w:ilvl w:val="0"/>
          <w:numId w:val="22"/>
        </w:numPr>
        <w:spacing w:after="160" w:line="278" w:lineRule="auto"/>
        <w:rPr>
          <w:rFonts w:ascii="Arial" w:eastAsia="Arial" w:hAnsi="Arial" w:cs="Arial"/>
          <w:color w:val="000000" w:themeColor="text1"/>
        </w:rPr>
      </w:pPr>
      <w:r w:rsidRPr="28B0CDBD">
        <w:rPr>
          <w:rFonts w:ascii="Arial" w:eastAsia="Arial" w:hAnsi="Arial" w:cs="Arial"/>
          <w:color w:val="000000" w:themeColor="text1"/>
        </w:rPr>
        <w:t>Mapping of surface water drainage system</w:t>
      </w:r>
      <w:r>
        <w:rPr>
          <w:rFonts w:ascii="Arial" w:eastAsia="Arial" w:hAnsi="Arial" w:cs="Arial"/>
          <w:color w:val="000000" w:themeColor="text1"/>
        </w:rPr>
        <w:t>/Lagoon inlets</w:t>
      </w:r>
      <w:r w:rsidRPr="28B0CDBD" w:rsidDel="009F0311">
        <w:rPr>
          <w:rFonts w:ascii="Arial" w:eastAsia="Arial" w:hAnsi="Arial" w:cs="Arial"/>
          <w:color w:val="000000" w:themeColor="text1"/>
        </w:rPr>
        <w:t xml:space="preserve"> </w:t>
      </w:r>
      <w:r w:rsidRPr="28B0CDBD">
        <w:rPr>
          <w:rFonts w:ascii="Arial" w:eastAsia="Arial" w:hAnsi="Arial" w:cs="Arial"/>
          <w:color w:val="000000" w:themeColor="text1"/>
        </w:rPr>
        <w:t>to identify key potential sources.</w:t>
      </w:r>
    </w:p>
    <w:p w14:paraId="770A071E" w14:textId="77777777" w:rsidR="000773E5" w:rsidRDefault="000773E5" w:rsidP="000773E5">
      <w:pPr>
        <w:pStyle w:val="ListParagraph"/>
        <w:numPr>
          <w:ilvl w:val="0"/>
          <w:numId w:val="22"/>
        </w:numPr>
        <w:spacing w:after="160" w:line="278" w:lineRule="auto"/>
        <w:rPr>
          <w:rFonts w:ascii="Arial" w:eastAsia="Arial" w:hAnsi="Arial" w:cs="Arial"/>
          <w:color w:val="000000" w:themeColor="text1"/>
        </w:rPr>
      </w:pPr>
      <w:r w:rsidRPr="28B0CDBD">
        <w:rPr>
          <w:rFonts w:ascii="Arial" w:eastAsia="Arial" w:hAnsi="Arial" w:cs="Arial"/>
          <w:color w:val="000000" w:themeColor="text1"/>
        </w:rPr>
        <w:t>Testing of the water quality within the lagoon</w:t>
      </w:r>
      <w:r w:rsidRPr="6F592912">
        <w:rPr>
          <w:rFonts w:ascii="Arial" w:eastAsia="Arial" w:hAnsi="Arial" w:cs="Arial"/>
          <w:color w:val="000000" w:themeColor="text1"/>
        </w:rPr>
        <w:t xml:space="preserve">, </w:t>
      </w:r>
      <w:r w:rsidRPr="28B0CDBD">
        <w:rPr>
          <w:rFonts w:ascii="Arial" w:eastAsia="Arial" w:hAnsi="Arial" w:cs="Arial"/>
          <w:color w:val="000000" w:themeColor="text1"/>
        </w:rPr>
        <w:t xml:space="preserve">expected to include a broad range of parameters to establish baseline conditions and </w:t>
      </w:r>
      <w:r>
        <w:rPr>
          <w:rFonts w:ascii="Arial" w:eastAsia="Arial" w:hAnsi="Arial" w:cs="Arial"/>
          <w:color w:val="000000" w:themeColor="text1"/>
        </w:rPr>
        <w:t xml:space="preserve">help </w:t>
      </w:r>
      <w:r w:rsidRPr="28B0CDBD">
        <w:rPr>
          <w:rFonts w:ascii="Arial" w:eastAsia="Arial" w:hAnsi="Arial" w:cs="Arial"/>
          <w:color w:val="000000" w:themeColor="text1"/>
        </w:rPr>
        <w:t xml:space="preserve">identify </w:t>
      </w:r>
      <w:r w:rsidRPr="3775A653">
        <w:rPr>
          <w:rFonts w:ascii="Arial" w:eastAsia="Arial" w:hAnsi="Arial" w:cs="Arial"/>
          <w:color w:val="000000" w:themeColor="text1"/>
        </w:rPr>
        <w:t>the likely</w:t>
      </w:r>
      <w:r>
        <w:rPr>
          <w:rFonts w:ascii="Arial" w:eastAsia="Arial" w:hAnsi="Arial" w:cs="Arial"/>
          <w:color w:val="000000" w:themeColor="text1"/>
        </w:rPr>
        <w:t xml:space="preserve"> so</w:t>
      </w:r>
      <w:r w:rsidRPr="28B0CDBD">
        <w:rPr>
          <w:rFonts w:ascii="Arial" w:eastAsia="Arial" w:hAnsi="Arial" w:cs="Arial"/>
          <w:color w:val="000000" w:themeColor="text1"/>
        </w:rPr>
        <w:t xml:space="preserve">urces of pollution. </w:t>
      </w:r>
      <w:r>
        <w:rPr>
          <w:rFonts w:ascii="Arial" w:eastAsia="Arial" w:hAnsi="Arial" w:cs="Arial"/>
          <w:color w:val="000000" w:themeColor="text1"/>
        </w:rPr>
        <w:t xml:space="preserve">Natural England would like </w:t>
      </w:r>
      <w:r w:rsidRPr="3775A653">
        <w:rPr>
          <w:rFonts w:ascii="Arial" w:eastAsia="Arial" w:hAnsi="Arial" w:cs="Arial"/>
          <w:color w:val="000000" w:themeColor="text1"/>
        </w:rPr>
        <w:t>the</w:t>
      </w:r>
      <w:r w:rsidRPr="28B0CDBD">
        <w:rPr>
          <w:rFonts w:ascii="Arial" w:eastAsia="Arial" w:hAnsi="Arial" w:cs="Arial"/>
          <w:color w:val="000000" w:themeColor="text1"/>
        </w:rPr>
        <w:t xml:space="preserve"> following parameters assessed as a minimum:</w:t>
      </w:r>
    </w:p>
    <w:p w14:paraId="56BFFAD0" w14:textId="77777777" w:rsidR="000773E5" w:rsidRDefault="000773E5" w:rsidP="000773E5">
      <w:pPr>
        <w:pStyle w:val="ListParagraph"/>
        <w:rPr>
          <w:rFonts w:ascii="Arial" w:eastAsia="Arial" w:hAnsi="Arial" w:cs="Arial"/>
          <w:color w:val="000000" w:themeColor="text1"/>
        </w:rPr>
      </w:pPr>
    </w:p>
    <w:p w14:paraId="1E05F394" w14:textId="77777777" w:rsidR="000773E5" w:rsidRDefault="000773E5" w:rsidP="000773E5">
      <w:pPr>
        <w:pStyle w:val="ListParagraph"/>
        <w:numPr>
          <w:ilvl w:val="0"/>
          <w:numId w:val="21"/>
        </w:numPr>
        <w:spacing w:after="160" w:line="278" w:lineRule="auto"/>
        <w:rPr>
          <w:rFonts w:ascii="Arial" w:eastAsia="Arial" w:hAnsi="Arial" w:cs="Arial"/>
          <w:color w:val="000000" w:themeColor="text1"/>
        </w:rPr>
      </w:pPr>
      <w:r w:rsidRPr="28B0CDBD">
        <w:rPr>
          <w:rFonts w:ascii="Arial" w:eastAsia="Arial" w:hAnsi="Arial" w:cs="Arial"/>
          <w:color w:val="000000" w:themeColor="text1"/>
        </w:rPr>
        <w:t>Dissolved Oxygen</w:t>
      </w:r>
    </w:p>
    <w:p w14:paraId="655E2B76" w14:textId="77777777" w:rsidR="000773E5" w:rsidRDefault="000773E5" w:rsidP="000773E5">
      <w:pPr>
        <w:pStyle w:val="ListParagraph"/>
        <w:numPr>
          <w:ilvl w:val="0"/>
          <w:numId w:val="21"/>
        </w:numPr>
        <w:spacing w:after="160" w:line="278" w:lineRule="auto"/>
        <w:rPr>
          <w:rFonts w:ascii="Arial" w:eastAsia="Arial" w:hAnsi="Arial" w:cs="Arial"/>
          <w:color w:val="000000" w:themeColor="text1"/>
        </w:rPr>
      </w:pPr>
      <w:r w:rsidRPr="28B0CDBD">
        <w:rPr>
          <w:rFonts w:ascii="Arial" w:eastAsia="Arial" w:hAnsi="Arial" w:cs="Arial"/>
          <w:color w:val="000000" w:themeColor="text1"/>
        </w:rPr>
        <w:t>Biochemical Oxygen Demand (BOD)</w:t>
      </w:r>
    </w:p>
    <w:p w14:paraId="68B63EA2" w14:textId="77777777" w:rsidR="000773E5" w:rsidRDefault="000773E5" w:rsidP="000773E5">
      <w:pPr>
        <w:pStyle w:val="ListParagraph"/>
        <w:numPr>
          <w:ilvl w:val="0"/>
          <w:numId w:val="21"/>
        </w:numPr>
        <w:spacing w:after="160" w:line="278" w:lineRule="auto"/>
        <w:rPr>
          <w:rFonts w:ascii="Arial" w:eastAsia="Arial" w:hAnsi="Arial" w:cs="Arial"/>
          <w:color w:val="000000" w:themeColor="text1"/>
        </w:rPr>
      </w:pPr>
      <w:r w:rsidRPr="28B0CDBD">
        <w:rPr>
          <w:rFonts w:ascii="Arial" w:eastAsia="Arial" w:hAnsi="Arial" w:cs="Arial"/>
          <w:color w:val="000000" w:themeColor="text1"/>
        </w:rPr>
        <w:t>Turbidity</w:t>
      </w:r>
    </w:p>
    <w:p w14:paraId="328DB4DA" w14:textId="77777777" w:rsidR="000773E5" w:rsidRDefault="000773E5" w:rsidP="000773E5">
      <w:pPr>
        <w:pStyle w:val="ListParagraph"/>
        <w:numPr>
          <w:ilvl w:val="0"/>
          <w:numId w:val="21"/>
        </w:numPr>
        <w:spacing w:after="160" w:line="278" w:lineRule="auto"/>
        <w:rPr>
          <w:rFonts w:ascii="Arial" w:eastAsia="Arial" w:hAnsi="Arial" w:cs="Arial"/>
          <w:color w:val="000000" w:themeColor="text1"/>
        </w:rPr>
      </w:pPr>
      <w:r w:rsidRPr="25BB6B64">
        <w:rPr>
          <w:rFonts w:ascii="Arial" w:eastAsia="Arial" w:hAnsi="Arial" w:cs="Arial"/>
          <w:color w:val="000000" w:themeColor="text1"/>
        </w:rPr>
        <w:t>Nitrogen (likely Dissolved Inorganic Nitrogen due to the saline nature)</w:t>
      </w:r>
    </w:p>
    <w:p w14:paraId="015FED89" w14:textId="77777777" w:rsidR="000773E5" w:rsidRDefault="000773E5" w:rsidP="000773E5">
      <w:pPr>
        <w:pStyle w:val="ListParagraph"/>
        <w:numPr>
          <w:ilvl w:val="0"/>
          <w:numId w:val="21"/>
        </w:numPr>
        <w:spacing w:after="160" w:line="278" w:lineRule="auto"/>
        <w:rPr>
          <w:rFonts w:ascii="Arial" w:eastAsia="Arial" w:hAnsi="Arial" w:cs="Arial"/>
          <w:color w:val="000000" w:themeColor="text1"/>
        </w:rPr>
      </w:pPr>
      <w:r w:rsidRPr="25BB6B64">
        <w:rPr>
          <w:rFonts w:ascii="Arial" w:eastAsia="Arial" w:hAnsi="Arial" w:cs="Arial"/>
          <w:color w:val="000000" w:themeColor="text1"/>
        </w:rPr>
        <w:t>Phosphorus (preferably soluble reactive phosphorous)</w:t>
      </w:r>
    </w:p>
    <w:p w14:paraId="5828482E" w14:textId="77777777" w:rsidR="000773E5" w:rsidRDefault="000773E5" w:rsidP="000773E5">
      <w:pPr>
        <w:pStyle w:val="ListParagraph"/>
        <w:numPr>
          <w:ilvl w:val="0"/>
          <w:numId w:val="21"/>
        </w:numPr>
        <w:spacing w:after="160" w:line="278" w:lineRule="auto"/>
        <w:rPr>
          <w:rFonts w:ascii="Arial" w:eastAsia="Arial" w:hAnsi="Arial" w:cs="Arial"/>
          <w:color w:val="000000" w:themeColor="text1"/>
        </w:rPr>
      </w:pPr>
      <w:r w:rsidRPr="28B0CDBD">
        <w:rPr>
          <w:rFonts w:ascii="Arial" w:eastAsia="Arial" w:hAnsi="Arial" w:cs="Arial"/>
          <w:color w:val="000000" w:themeColor="text1"/>
        </w:rPr>
        <w:t>Ammonia</w:t>
      </w:r>
    </w:p>
    <w:p w14:paraId="1C65FB62" w14:textId="77777777" w:rsidR="000773E5" w:rsidRDefault="000773E5" w:rsidP="000773E5">
      <w:pPr>
        <w:pStyle w:val="ListParagraph"/>
        <w:numPr>
          <w:ilvl w:val="0"/>
          <w:numId w:val="21"/>
        </w:numPr>
        <w:spacing w:after="160" w:line="278" w:lineRule="auto"/>
        <w:rPr>
          <w:rFonts w:ascii="Arial" w:eastAsia="Arial" w:hAnsi="Arial" w:cs="Arial"/>
          <w:color w:val="000000" w:themeColor="text1"/>
        </w:rPr>
      </w:pPr>
      <w:r w:rsidRPr="28B0CDBD">
        <w:rPr>
          <w:rFonts w:ascii="Arial" w:eastAsia="Arial" w:hAnsi="Arial" w:cs="Arial"/>
          <w:color w:val="000000" w:themeColor="text1"/>
        </w:rPr>
        <w:t>Conductivity</w:t>
      </w:r>
    </w:p>
    <w:p w14:paraId="0F69A869" w14:textId="77777777" w:rsidR="000773E5" w:rsidRDefault="000773E5" w:rsidP="000773E5">
      <w:pPr>
        <w:pStyle w:val="ListParagraph"/>
        <w:numPr>
          <w:ilvl w:val="0"/>
          <w:numId w:val="21"/>
        </w:numPr>
        <w:spacing w:after="160" w:line="278" w:lineRule="auto"/>
        <w:rPr>
          <w:rFonts w:ascii="Arial" w:eastAsia="Arial" w:hAnsi="Arial" w:cs="Arial"/>
          <w:color w:val="000000" w:themeColor="text1"/>
        </w:rPr>
      </w:pPr>
      <w:r w:rsidRPr="28B0CDBD">
        <w:rPr>
          <w:rFonts w:ascii="Arial" w:eastAsia="Arial" w:hAnsi="Arial" w:cs="Arial"/>
          <w:color w:val="000000" w:themeColor="text1"/>
        </w:rPr>
        <w:t>Temperature</w:t>
      </w:r>
    </w:p>
    <w:p w14:paraId="636E7466" w14:textId="77777777" w:rsidR="000773E5" w:rsidRDefault="000773E5" w:rsidP="000773E5">
      <w:pPr>
        <w:pStyle w:val="ListParagraph"/>
        <w:numPr>
          <w:ilvl w:val="0"/>
          <w:numId w:val="21"/>
        </w:numPr>
        <w:spacing w:after="160" w:line="278" w:lineRule="auto"/>
        <w:rPr>
          <w:rFonts w:ascii="Arial" w:eastAsia="Arial" w:hAnsi="Arial" w:cs="Arial"/>
          <w:color w:val="000000" w:themeColor="text1"/>
        </w:rPr>
      </w:pPr>
      <w:r w:rsidRPr="28B0CDBD">
        <w:rPr>
          <w:rFonts w:ascii="Arial" w:eastAsia="Arial" w:hAnsi="Arial" w:cs="Arial"/>
          <w:color w:val="000000" w:themeColor="text1"/>
        </w:rPr>
        <w:t xml:space="preserve">Sulphate </w:t>
      </w:r>
    </w:p>
    <w:p w14:paraId="1F7445FF" w14:textId="77777777" w:rsidR="000773E5" w:rsidRDefault="000773E5" w:rsidP="000773E5">
      <w:pPr>
        <w:rPr>
          <w:rFonts w:ascii="Arial" w:eastAsia="Arial" w:hAnsi="Arial" w:cs="Arial"/>
          <w:color w:val="000000" w:themeColor="text1"/>
        </w:rPr>
      </w:pPr>
    </w:p>
    <w:p w14:paraId="4AAE126A" w14:textId="77777777" w:rsidR="000773E5" w:rsidRDefault="000773E5" w:rsidP="000773E5">
      <w:pPr>
        <w:ind w:left="720"/>
        <w:rPr>
          <w:rFonts w:ascii="Arial" w:eastAsia="Arial" w:hAnsi="Arial" w:cs="Arial"/>
          <w:color w:val="000000" w:themeColor="text1"/>
        </w:rPr>
      </w:pPr>
      <w:r w:rsidRPr="28B0CDBD">
        <w:rPr>
          <w:rFonts w:ascii="Arial" w:eastAsia="Arial" w:hAnsi="Arial" w:cs="Arial"/>
          <w:b/>
          <w:bCs/>
          <w:color w:val="000000" w:themeColor="text1"/>
        </w:rPr>
        <w:t xml:space="preserve">Additional parameters of concern </w:t>
      </w:r>
      <w:r w:rsidRPr="2B2CAA4D">
        <w:rPr>
          <w:rFonts w:ascii="Arial" w:eastAsia="Arial" w:hAnsi="Arial" w:cs="Arial"/>
          <w:b/>
          <w:bCs/>
          <w:color w:val="000000" w:themeColor="text1"/>
        </w:rPr>
        <w:t>should</w:t>
      </w:r>
      <w:r w:rsidRPr="28B0CDBD">
        <w:rPr>
          <w:rFonts w:ascii="Arial" w:eastAsia="Arial" w:hAnsi="Arial" w:cs="Arial"/>
          <w:b/>
          <w:bCs/>
          <w:color w:val="000000" w:themeColor="text1"/>
        </w:rPr>
        <w:t xml:space="preserve"> include:</w:t>
      </w:r>
    </w:p>
    <w:p w14:paraId="130550FD" w14:textId="77777777" w:rsidR="000773E5" w:rsidRDefault="000773E5" w:rsidP="000773E5">
      <w:pPr>
        <w:pStyle w:val="ListParagraph"/>
        <w:numPr>
          <w:ilvl w:val="0"/>
          <w:numId w:val="20"/>
        </w:numPr>
        <w:spacing w:after="160" w:line="278" w:lineRule="auto"/>
        <w:rPr>
          <w:rFonts w:ascii="Arial" w:eastAsia="Arial" w:hAnsi="Arial" w:cs="Arial"/>
          <w:color w:val="000000" w:themeColor="text1"/>
        </w:rPr>
      </w:pPr>
      <w:r w:rsidRPr="28B0CDBD">
        <w:rPr>
          <w:rFonts w:ascii="Arial" w:eastAsia="Arial" w:hAnsi="Arial" w:cs="Arial"/>
          <w:color w:val="000000" w:themeColor="text1"/>
        </w:rPr>
        <w:t>E. coli</w:t>
      </w:r>
    </w:p>
    <w:p w14:paraId="4E00C3A4" w14:textId="77777777" w:rsidR="000773E5" w:rsidRDefault="000773E5" w:rsidP="000773E5">
      <w:pPr>
        <w:pStyle w:val="ListParagraph"/>
        <w:numPr>
          <w:ilvl w:val="0"/>
          <w:numId w:val="20"/>
        </w:numPr>
        <w:spacing w:after="160" w:line="278" w:lineRule="auto"/>
        <w:rPr>
          <w:rFonts w:ascii="Arial" w:eastAsia="Arial" w:hAnsi="Arial" w:cs="Arial"/>
          <w:color w:val="000000" w:themeColor="text1"/>
        </w:rPr>
      </w:pPr>
      <w:r w:rsidRPr="28B0CDBD">
        <w:rPr>
          <w:rFonts w:ascii="Arial" w:eastAsia="Arial" w:hAnsi="Arial" w:cs="Arial"/>
          <w:color w:val="000000" w:themeColor="text1"/>
        </w:rPr>
        <w:t>Enterococci</w:t>
      </w:r>
    </w:p>
    <w:p w14:paraId="0E5E3A3B" w14:textId="77777777" w:rsidR="000773E5" w:rsidRDefault="000773E5" w:rsidP="000773E5">
      <w:pPr>
        <w:ind w:left="720"/>
        <w:rPr>
          <w:rFonts w:ascii="Arial" w:eastAsia="Arial" w:hAnsi="Arial" w:cs="Arial"/>
          <w:color w:val="000000" w:themeColor="text1"/>
        </w:rPr>
      </w:pPr>
    </w:p>
    <w:p w14:paraId="4FECA021" w14:textId="77777777" w:rsidR="000773E5" w:rsidRDefault="000773E5" w:rsidP="000773E5">
      <w:pPr>
        <w:pStyle w:val="ListParagraph"/>
        <w:numPr>
          <w:ilvl w:val="0"/>
          <w:numId w:val="19"/>
        </w:numPr>
        <w:spacing w:after="160" w:line="278" w:lineRule="auto"/>
        <w:rPr>
          <w:rFonts w:ascii="Arial" w:eastAsia="Arial" w:hAnsi="Arial" w:cs="Arial"/>
          <w:color w:val="000000" w:themeColor="text1"/>
        </w:rPr>
      </w:pPr>
      <w:r w:rsidRPr="0F470C5D">
        <w:rPr>
          <w:rFonts w:ascii="Arial" w:eastAsia="Arial" w:hAnsi="Arial" w:cs="Arial"/>
          <w:color w:val="000000" w:themeColor="text1"/>
        </w:rPr>
        <w:t>Sediment</w:t>
      </w:r>
      <w:r w:rsidRPr="28B0CDBD">
        <w:rPr>
          <w:rFonts w:ascii="Arial" w:eastAsia="Arial" w:hAnsi="Arial" w:cs="Arial"/>
          <w:color w:val="000000" w:themeColor="text1"/>
        </w:rPr>
        <w:t xml:space="preserve"> sampling</w:t>
      </w:r>
      <w:r>
        <w:rPr>
          <w:rFonts w:ascii="Arial" w:eastAsia="Arial" w:hAnsi="Arial" w:cs="Arial"/>
          <w:color w:val="000000" w:themeColor="text1"/>
        </w:rPr>
        <w:t xml:space="preserve"> for</w:t>
      </w:r>
      <w:r w:rsidRPr="3049979D">
        <w:rPr>
          <w:rFonts w:ascii="Arial" w:eastAsia="Arial" w:hAnsi="Arial" w:cs="Arial"/>
          <w:color w:val="000000" w:themeColor="text1"/>
        </w:rPr>
        <w:t xml:space="preserve"> </w:t>
      </w:r>
      <w:r>
        <w:rPr>
          <w:rFonts w:ascii="Arial" w:eastAsia="Arial" w:hAnsi="Arial" w:cs="Arial"/>
          <w:color w:val="000000" w:themeColor="text1"/>
        </w:rPr>
        <w:t>nutrient analysis</w:t>
      </w:r>
      <w:r w:rsidRPr="4CE9035D">
        <w:rPr>
          <w:rFonts w:ascii="Arial" w:eastAsia="Arial" w:hAnsi="Arial" w:cs="Arial"/>
          <w:color w:val="000000" w:themeColor="text1"/>
        </w:rPr>
        <w:t xml:space="preserve"> </w:t>
      </w:r>
      <w:r>
        <w:rPr>
          <w:rFonts w:ascii="Arial" w:eastAsia="Arial" w:hAnsi="Arial" w:cs="Arial"/>
          <w:color w:val="000000" w:themeColor="text1"/>
        </w:rPr>
        <w:t>must also be considered as part of the monitoring</w:t>
      </w:r>
      <w:r w:rsidRPr="2A96AE9C">
        <w:rPr>
          <w:rFonts w:ascii="Arial" w:eastAsia="Arial" w:hAnsi="Arial" w:cs="Arial"/>
          <w:color w:val="000000" w:themeColor="text1"/>
        </w:rPr>
        <w:t>.</w:t>
      </w:r>
      <w:r>
        <w:rPr>
          <w:rFonts w:ascii="Arial" w:eastAsia="Arial" w:hAnsi="Arial" w:cs="Arial"/>
          <w:color w:val="000000" w:themeColor="text1"/>
        </w:rPr>
        <w:t xml:space="preserve"> </w:t>
      </w:r>
      <w:r w:rsidRPr="28C1953A">
        <w:rPr>
          <w:rFonts w:ascii="Arial" w:eastAsia="Arial" w:hAnsi="Arial" w:cs="Arial"/>
          <w:color w:val="000000" w:themeColor="text1"/>
        </w:rPr>
        <w:t xml:space="preserve">Initial sediment </w:t>
      </w:r>
      <w:r w:rsidRPr="71A3ED30">
        <w:rPr>
          <w:rFonts w:ascii="Arial" w:eastAsia="Arial" w:hAnsi="Arial" w:cs="Arial"/>
          <w:color w:val="000000" w:themeColor="text1"/>
        </w:rPr>
        <w:t xml:space="preserve">analysis </w:t>
      </w:r>
      <w:r w:rsidRPr="2B4D897D">
        <w:rPr>
          <w:rFonts w:ascii="Arial" w:eastAsia="Arial" w:hAnsi="Arial" w:cs="Arial"/>
          <w:color w:val="000000" w:themeColor="text1"/>
        </w:rPr>
        <w:t xml:space="preserve">indicates </w:t>
      </w:r>
      <w:r w:rsidRPr="10BA7A11">
        <w:rPr>
          <w:rFonts w:ascii="Arial" w:eastAsia="Arial" w:hAnsi="Arial" w:cs="Arial"/>
          <w:color w:val="000000" w:themeColor="text1"/>
        </w:rPr>
        <w:t xml:space="preserve">likely anoxic </w:t>
      </w:r>
      <w:r w:rsidRPr="2E2C7F51">
        <w:rPr>
          <w:rFonts w:ascii="Arial" w:eastAsia="Arial" w:hAnsi="Arial" w:cs="Arial"/>
          <w:color w:val="000000" w:themeColor="text1"/>
        </w:rPr>
        <w:t xml:space="preserve">conditions </w:t>
      </w:r>
      <w:r w:rsidRPr="179B4CA9">
        <w:rPr>
          <w:rFonts w:ascii="Arial" w:eastAsia="Arial" w:hAnsi="Arial" w:cs="Arial"/>
          <w:color w:val="000000" w:themeColor="text1"/>
        </w:rPr>
        <w:t xml:space="preserve">which could be </w:t>
      </w:r>
      <w:r w:rsidRPr="62358BE1">
        <w:rPr>
          <w:rFonts w:ascii="Arial" w:eastAsia="Arial" w:hAnsi="Arial" w:cs="Arial"/>
          <w:color w:val="000000" w:themeColor="text1"/>
        </w:rPr>
        <w:t xml:space="preserve">promoting the release of </w:t>
      </w:r>
      <w:r w:rsidRPr="244C8526">
        <w:rPr>
          <w:rFonts w:ascii="Arial" w:eastAsia="Arial" w:hAnsi="Arial" w:cs="Arial"/>
          <w:color w:val="000000" w:themeColor="text1"/>
        </w:rPr>
        <w:t xml:space="preserve">legacy nutrients </w:t>
      </w:r>
      <w:r w:rsidRPr="130EB90B">
        <w:rPr>
          <w:rFonts w:ascii="Arial" w:eastAsia="Arial" w:hAnsi="Arial" w:cs="Arial"/>
          <w:color w:val="000000" w:themeColor="text1"/>
        </w:rPr>
        <w:t xml:space="preserve">within the system. </w:t>
      </w:r>
    </w:p>
    <w:p w14:paraId="43C802C1" w14:textId="77777777" w:rsidR="000773E5" w:rsidRDefault="000773E5" w:rsidP="000773E5">
      <w:pPr>
        <w:pStyle w:val="ListParagraph"/>
        <w:numPr>
          <w:ilvl w:val="0"/>
          <w:numId w:val="19"/>
        </w:numPr>
        <w:spacing w:after="160" w:line="278" w:lineRule="auto"/>
        <w:rPr>
          <w:rFonts w:ascii="Arial" w:eastAsia="Arial" w:hAnsi="Arial" w:cs="Arial"/>
          <w:color w:val="000000" w:themeColor="text1"/>
        </w:rPr>
      </w:pPr>
      <w:r>
        <w:rPr>
          <w:rFonts w:ascii="Arial" w:eastAsia="Arial" w:hAnsi="Arial" w:cs="Arial"/>
          <w:color w:val="000000" w:themeColor="text1"/>
        </w:rPr>
        <w:t xml:space="preserve">A minimum of two rounds of water quality </w:t>
      </w:r>
      <w:r w:rsidRPr="605C0DF1">
        <w:rPr>
          <w:rFonts w:ascii="Arial" w:eastAsia="Arial" w:hAnsi="Arial" w:cs="Arial"/>
          <w:color w:val="000000" w:themeColor="text1"/>
        </w:rPr>
        <w:t>samples should</w:t>
      </w:r>
      <w:r w:rsidRPr="28B0CDBD">
        <w:rPr>
          <w:rFonts w:ascii="Arial" w:eastAsia="Arial" w:hAnsi="Arial" w:cs="Arial"/>
          <w:color w:val="000000" w:themeColor="text1"/>
        </w:rPr>
        <w:t xml:space="preserve"> be undertaken </w:t>
      </w:r>
      <w:r>
        <w:rPr>
          <w:rFonts w:ascii="Arial" w:eastAsia="Arial" w:hAnsi="Arial" w:cs="Arial"/>
          <w:color w:val="000000" w:themeColor="text1"/>
        </w:rPr>
        <w:t xml:space="preserve">for each parameter, on separate occasions and preferably </w:t>
      </w:r>
      <w:r w:rsidRPr="28B0CDBD">
        <w:rPr>
          <w:rFonts w:ascii="Arial" w:eastAsia="Arial" w:hAnsi="Arial" w:cs="Arial"/>
          <w:color w:val="000000" w:themeColor="text1"/>
        </w:rPr>
        <w:t xml:space="preserve">under </w:t>
      </w:r>
      <w:r w:rsidRPr="62349D0B">
        <w:rPr>
          <w:rFonts w:ascii="Arial" w:eastAsia="Arial" w:hAnsi="Arial" w:cs="Arial"/>
          <w:color w:val="000000" w:themeColor="text1"/>
        </w:rPr>
        <w:t>differing</w:t>
      </w:r>
      <w:r w:rsidRPr="28B0CDBD">
        <w:rPr>
          <w:rFonts w:ascii="Arial" w:eastAsia="Arial" w:hAnsi="Arial" w:cs="Arial"/>
          <w:color w:val="000000" w:themeColor="text1"/>
        </w:rPr>
        <w:t xml:space="preserve"> weather conditions </w:t>
      </w:r>
      <w:r>
        <w:rPr>
          <w:rFonts w:ascii="Arial" w:eastAsia="Arial" w:hAnsi="Arial" w:cs="Arial"/>
          <w:color w:val="000000" w:themeColor="text1"/>
        </w:rPr>
        <w:lastRenderedPageBreak/>
        <w:t xml:space="preserve">(where safe to do so) </w:t>
      </w:r>
      <w:r w:rsidRPr="28B0CDBD">
        <w:rPr>
          <w:rFonts w:ascii="Arial" w:eastAsia="Arial" w:hAnsi="Arial" w:cs="Arial"/>
          <w:color w:val="000000" w:themeColor="text1"/>
        </w:rPr>
        <w:t xml:space="preserve">to </w:t>
      </w:r>
      <w:r>
        <w:rPr>
          <w:rFonts w:ascii="Arial" w:eastAsia="Arial" w:hAnsi="Arial" w:cs="Arial"/>
          <w:color w:val="000000" w:themeColor="text1"/>
        </w:rPr>
        <w:t xml:space="preserve">provide insight as to </w:t>
      </w:r>
      <w:r w:rsidRPr="28B0CDBD" w:rsidDel="00B41D82">
        <w:rPr>
          <w:rFonts w:ascii="Arial" w:eastAsia="Arial" w:hAnsi="Arial" w:cs="Arial"/>
          <w:color w:val="000000" w:themeColor="text1"/>
        </w:rPr>
        <w:t>whether</w:t>
      </w:r>
      <w:r w:rsidRPr="28B0CDBD">
        <w:rPr>
          <w:rFonts w:ascii="Arial" w:eastAsia="Arial" w:hAnsi="Arial" w:cs="Arial"/>
          <w:color w:val="000000" w:themeColor="text1"/>
        </w:rPr>
        <w:t xml:space="preserve"> water quality fluctuations are linked to storm events. </w:t>
      </w:r>
    </w:p>
    <w:p w14:paraId="6B1E8E1D" w14:textId="77777777" w:rsidR="000773E5" w:rsidRDefault="000773E5" w:rsidP="000773E5">
      <w:pPr>
        <w:ind w:left="1080"/>
        <w:rPr>
          <w:rFonts w:ascii="Arial" w:eastAsia="Arial" w:hAnsi="Arial" w:cs="Arial"/>
          <w:color w:val="000000" w:themeColor="text1"/>
        </w:rPr>
      </w:pPr>
    </w:p>
    <w:p w14:paraId="0E3ECCE0" w14:textId="77777777" w:rsidR="000773E5" w:rsidRDefault="000773E5" w:rsidP="000773E5">
      <w:pPr>
        <w:pStyle w:val="ListParagraph"/>
        <w:numPr>
          <w:ilvl w:val="0"/>
          <w:numId w:val="22"/>
        </w:numPr>
        <w:spacing w:after="160" w:line="278" w:lineRule="auto"/>
        <w:rPr>
          <w:rFonts w:ascii="Arial" w:eastAsia="Arial" w:hAnsi="Arial" w:cs="Arial"/>
          <w:color w:val="000000" w:themeColor="text1"/>
        </w:rPr>
      </w:pPr>
      <w:r w:rsidRPr="28B0CDBD">
        <w:rPr>
          <w:rFonts w:ascii="Arial" w:eastAsia="Arial" w:hAnsi="Arial" w:cs="Arial"/>
          <w:color w:val="000000" w:themeColor="text1"/>
        </w:rPr>
        <w:t xml:space="preserve">Final written report compiling findings from the desk based and on the ground investigation, identifying and distinguishing </w:t>
      </w:r>
      <w:r>
        <w:rPr>
          <w:rFonts w:ascii="Arial" w:eastAsia="Arial" w:hAnsi="Arial" w:cs="Arial"/>
          <w:color w:val="000000" w:themeColor="text1"/>
        </w:rPr>
        <w:t xml:space="preserve">the likely </w:t>
      </w:r>
      <w:r w:rsidRPr="28B0CDBD">
        <w:rPr>
          <w:rFonts w:ascii="Arial" w:eastAsia="Arial" w:hAnsi="Arial" w:cs="Arial"/>
          <w:color w:val="000000" w:themeColor="text1"/>
        </w:rPr>
        <w:t>sources of pollution, a</w:t>
      </w:r>
      <w:r>
        <w:rPr>
          <w:rFonts w:ascii="Arial" w:eastAsia="Arial" w:hAnsi="Arial" w:cs="Arial"/>
          <w:color w:val="000000" w:themeColor="text1"/>
        </w:rPr>
        <w:t xml:space="preserve">long </w:t>
      </w:r>
      <w:r w:rsidRPr="40A8F837">
        <w:rPr>
          <w:rFonts w:ascii="Arial" w:eastAsia="Arial" w:hAnsi="Arial" w:cs="Arial"/>
          <w:color w:val="000000" w:themeColor="text1"/>
        </w:rPr>
        <w:t>with</w:t>
      </w:r>
      <w:r w:rsidRPr="28B0CDBD">
        <w:rPr>
          <w:rFonts w:ascii="Arial" w:eastAsia="Arial" w:hAnsi="Arial" w:cs="Arial"/>
          <w:color w:val="000000" w:themeColor="text1"/>
        </w:rPr>
        <w:t xml:space="preserve"> recommendations for </w:t>
      </w:r>
      <w:r>
        <w:rPr>
          <w:rFonts w:ascii="Arial" w:eastAsia="Arial" w:hAnsi="Arial" w:cs="Arial"/>
          <w:color w:val="000000" w:themeColor="text1"/>
        </w:rPr>
        <w:t xml:space="preserve">further </w:t>
      </w:r>
      <w:r w:rsidRPr="28B0CDBD">
        <w:rPr>
          <w:rFonts w:ascii="Arial" w:eastAsia="Arial" w:hAnsi="Arial" w:cs="Arial"/>
          <w:color w:val="000000" w:themeColor="text1"/>
        </w:rPr>
        <w:t>actions to improve water quality</w:t>
      </w:r>
      <w:r>
        <w:rPr>
          <w:rFonts w:ascii="Arial" w:eastAsia="Arial" w:hAnsi="Arial" w:cs="Arial"/>
          <w:color w:val="000000" w:themeColor="text1"/>
        </w:rPr>
        <w:t xml:space="preserve"> on site</w:t>
      </w:r>
      <w:r w:rsidRPr="28B0CDBD">
        <w:rPr>
          <w:rFonts w:ascii="Arial" w:eastAsia="Arial" w:hAnsi="Arial" w:cs="Arial"/>
          <w:color w:val="000000" w:themeColor="text1"/>
        </w:rPr>
        <w:t>.</w:t>
      </w:r>
    </w:p>
    <w:p w14:paraId="5BDBEABE" w14:textId="6977DCC7" w:rsidR="22B3EB97" w:rsidRDefault="22B3EB97" w:rsidP="22B3EB97">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0748607A" w:rsidR="00C110C4" w:rsidRDefault="00C110C4" w:rsidP="0EC7597D">
      <w:pPr>
        <w:jc w:val="center"/>
        <w:rPr>
          <w:rFonts w:ascii="Arial" w:eastAsia="Arial" w:hAnsi="Arial" w:cs="Arial"/>
          <w:sz w:val="18"/>
          <w:szCs w:val="18"/>
          <w:highlight w:val="cyan"/>
        </w:rPr>
      </w:pPr>
    </w:p>
    <w:p w14:paraId="764BAFA0" w14:textId="3C60FB92" w:rsidR="28156432" w:rsidRDefault="28156432" w:rsidP="5869C2A2">
      <w:pPr>
        <w:jc w:val="center"/>
        <w:rPr>
          <w:rFonts w:ascii="Arial" w:eastAsia="Arial" w:hAnsi="Arial" w:cs="Arial"/>
          <w:sz w:val="18"/>
          <w:szCs w:val="18"/>
        </w:rPr>
      </w:pPr>
      <w:r w:rsidRPr="5869C2A2">
        <w:rPr>
          <w:rFonts w:ascii="Arial" w:eastAsia="Arial" w:hAnsi="Arial" w:cs="Arial"/>
          <w:sz w:val="18"/>
          <w:szCs w:val="18"/>
        </w:rPr>
        <w:t>TBC</w:t>
      </w:r>
    </w:p>
    <w:p w14:paraId="4AB237C3" w14:textId="77777777" w:rsidR="006418F8" w:rsidRPr="009D6BFB" w:rsidRDefault="006418F8" w:rsidP="00964799">
      <w:pPr>
        <w:jc w:val="center"/>
        <w:rPr>
          <w:b/>
          <w:bCs/>
        </w:rPr>
      </w:pPr>
    </w:p>
    <w:p w14:paraId="7179A66C" w14:textId="46FD0958" w:rsidR="00DF1F5A" w:rsidRPr="009D6BFB" w:rsidRDefault="00DF1F5A" w:rsidP="0DBD515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F012" w14:textId="77777777" w:rsidR="00452E32" w:rsidRDefault="00452E32" w:rsidP="006D4D44">
      <w:r>
        <w:separator/>
      </w:r>
    </w:p>
  </w:endnote>
  <w:endnote w:type="continuationSeparator" w:id="0">
    <w:p w14:paraId="7D0E550F" w14:textId="77777777" w:rsidR="00452E32" w:rsidRDefault="00452E32" w:rsidP="006D4D44">
      <w:r>
        <w:continuationSeparator/>
      </w:r>
    </w:p>
  </w:endnote>
  <w:endnote w:type="continuationNotice" w:id="1">
    <w:p w14:paraId="63FCED8D" w14:textId="77777777" w:rsidR="00452E32" w:rsidRDefault="00452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919B" w14:textId="77777777" w:rsidR="00452E32" w:rsidRDefault="00452E32" w:rsidP="006D4D44">
      <w:r>
        <w:separator/>
      </w:r>
    </w:p>
  </w:footnote>
  <w:footnote w:type="continuationSeparator" w:id="0">
    <w:p w14:paraId="5D4689E7" w14:textId="77777777" w:rsidR="00452E32" w:rsidRDefault="00452E32" w:rsidP="006D4D44">
      <w:r>
        <w:continuationSeparator/>
      </w:r>
    </w:p>
  </w:footnote>
  <w:footnote w:type="continuationNotice" w:id="1">
    <w:p w14:paraId="0EBDE2F6" w14:textId="77777777" w:rsidR="00452E32" w:rsidRDefault="00452E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hint="default"/>
      </w:r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1" w15:restartNumberingAfterBreak="0">
    <w:nsid w:val="0EE93FE3"/>
    <w:multiLevelType w:val="hybridMultilevel"/>
    <w:tmpl w:val="7326EEF4"/>
    <w:lvl w:ilvl="0" w:tplc="867CBBD6">
      <w:start w:val="1"/>
      <w:numFmt w:val="bullet"/>
      <w:lvlText w:val=""/>
      <w:lvlJc w:val="left"/>
      <w:pPr>
        <w:ind w:left="1080" w:hanging="360"/>
      </w:pPr>
      <w:rPr>
        <w:rFonts w:ascii="Symbol" w:hAnsi="Symbol" w:hint="default"/>
      </w:rPr>
    </w:lvl>
    <w:lvl w:ilvl="1" w:tplc="9260D944">
      <w:start w:val="1"/>
      <w:numFmt w:val="bullet"/>
      <w:lvlText w:val="o"/>
      <w:lvlJc w:val="left"/>
      <w:pPr>
        <w:ind w:left="1440" w:hanging="360"/>
      </w:pPr>
      <w:rPr>
        <w:rFonts w:ascii="Courier New" w:hAnsi="Courier New" w:hint="default"/>
      </w:rPr>
    </w:lvl>
    <w:lvl w:ilvl="2" w:tplc="AF4A3256">
      <w:start w:val="1"/>
      <w:numFmt w:val="bullet"/>
      <w:lvlText w:val=""/>
      <w:lvlJc w:val="left"/>
      <w:pPr>
        <w:ind w:left="2160" w:hanging="360"/>
      </w:pPr>
      <w:rPr>
        <w:rFonts w:ascii="Wingdings" w:hAnsi="Wingdings" w:hint="default"/>
      </w:rPr>
    </w:lvl>
    <w:lvl w:ilvl="3" w:tplc="7AD00BC4">
      <w:start w:val="1"/>
      <w:numFmt w:val="bullet"/>
      <w:lvlText w:val=""/>
      <w:lvlJc w:val="left"/>
      <w:pPr>
        <w:ind w:left="2880" w:hanging="360"/>
      </w:pPr>
      <w:rPr>
        <w:rFonts w:ascii="Symbol" w:hAnsi="Symbol" w:hint="default"/>
      </w:rPr>
    </w:lvl>
    <w:lvl w:ilvl="4" w:tplc="A2D0ADC2">
      <w:start w:val="1"/>
      <w:numFmt w:val="bullet"/>
      <w:lvlText w:val="o"/>
      <w:lvlJc w:val="left"/>
      <w:pPr>
        <w:ind w:left="3600" w:hanging="360"/>
      </w:pPr>
      <w:rPr>
        <w:rFonts w:ascii="Courier New" w:hAnsi="Courier New" w:hint="default"/>
      </w:rPr>
    </w:lvl>
    <w:lvl w:ilvl="5" w:tplc="5AF4BCC0">
      <w:start w:val="1"/>
      <w:numFmt w:val="bullet"/>
      <w:lvlText w:val=""/>
      <w:lvlJc w:val="left"/>
      <w:pPr>
        <w:ind w:left="4320" w:hanging="360"/>
      </w:pPr>
      <w:rPr>
        <w:rFonts w:ascii="Wingdings" w:hAnsi="Wingdings" w:hint="default"/>
      </w:rPr>
    </w:lvl>
    <w:lvl w:ilvl="6" w:tplc="9470040E">
      <w:start w:val="1"/>
      <w:numFmt w:val="bullet"/>
      <w:lvlText w:val=""/>
      <w:lvlJc w:val="left"/>
      <w:pPr>
        <w:ind w:left="5040" w:hanging="360"/>
      </w:pPr>
      <w:rPr>
        <w:rFonts w:ascii="Symbol" w:hAnsi="Symbol" w:hint="default"/>
      </w:rPr>
    </w:lvl>
    <w:lvl w:ilvl="7" w:tplc="F042A112">
      <w:start w:val="1"/>
      <w:numFmt w:val="bullet"/>
      <w:lvlText w:val="o"/>
      <w:lvlJc w:val="left"/>
      <w:pPr>
        <w:ind w:left="5760" w:hanging="360"/>
      </w:pPr>
      <w:rPr>
        <w:rFonts w:ascii="Courier New" w:hAnsi="Courier New" w:hint="default"/>
      </w:rPr>
    </w:lvl>
    <w:lvl w:ilvl="8" w:tplc="D9C62114">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3" w15:restartNumberingAfterBreak="0">
    <w:nsid w:val="1C529C9F"/>
    <w:multiLevelType w:val="hybridMultilevel"/>
    <w:tmpl w:val="C62E8CDA"/>
    <w:lvl w:ilvl="0" w:tplc="F3E2CB70">
      <w:start w:val="1"/>
      <w:numFmt w:val="bullet"/>
      <w:lvlText w:val=""/>
      <w:lvlJc w:val="left"/>
      <w:pPr>
        <w:ind w:left="1080" w:hanging="360"/>
      </w:pPr>
      <w:rPr>
        <w:rFonts w:ascii="Symbol" w:hAnsi="Symbol" w:hint="default"/>
      </w:rPr>
    </w:lvl>
    <w:lvl w:ilvl="1" w:tplc="FBD498DA">
      <w:start w:val="1"/>
      <w:numFmt w:val="bullet"/>
      <w:lvlText w:val="o"/>
      <w:lvlJc w:val="left"/>
      <w:pPr>
        <w:ind w:left="1440" w:hanging="360"/>
      </w:pPr>
      <w:rPr>
        <w:rFonts w:ascii="Courier New" w:hAnsi="Courier New" w:hint="default"/>
      </w:rPr>
    </w:lvl>
    <w:lvl w:ilvl="2" w:tplc="657843EA">
      <w:start w:val="1"/>
      <w:numFmt w:val="bullet"/>
      <w:lvlText w:val=""/>
      <w:lvlJc w:val="left"/>
      <w:pPr>
        <w:ind w:left="2160" w:hanging="360"/>
      </w:pPr>
      <w:rPr>
        <w:rFonts w:ascii="Wingdings" w:hAnsi="Wingdings" w:hint="default"/>
      </w:rPr>
    </w:lvl>
    <w:lvl w:ilvl="3" w:tplc="C246AB3A">
      <w:start w:val="1"/>
      <w:numFmt w:val="bullet"/>
      <w:lvlText w:val=""/>
      <w:lvlJc w:val="left"/>
      <w:pPr>
        <w:ind w:left="2880" w:hanging="360"/>
      </w:pPr>
      <w:rPr>
        <w:rFonts w:ascii="Symbol" w:hAnsi="Symbol" w:hint="default"/>
      </w:rPr>
    </w:lvl>
    <w:lvl w:ilvl="4" w:tplc="71CCFDB8">
      <w:start w:val="1"/>
      <w:numFmt w:val="bullet"/>
      <w:lvlText w:val="o"/>
      <w:lvlJc w:val="left"/>
      <w:pPr>
        <w:ind w:left="3600" w:hanging="360"/>
      </w:pPr>
      <w:rPr>
        <w:rFonts w:ascii="Courier New" w:hAnsi="Courier New" w:hint="default"/>
      </w:rPr>
    </w:lvl>
    <w:lvl w:ilvl="5" w:tplc="1C960708">
      <w:start w:val="1"/>
      <w:numFmt w:val="bullet"/>
      <w:lvlText w:val=""/>
      <w:lvlJc w:val="left"/>
      <w:pPr>
        <w:ind w:left="4320" w:hanging="360"/>
      </w:pPr>
      <w:rPr>
        <w:rFonts w:ascii="Wingdings" w:hAnsi="Wingdings" w:hint="default"/>
      </w:rPr>
    </w:lvl>
    <w:lvl w:ilvl="6" w:tplc="1FECEB6C">
      <w:start w:val="1"/>
      <w:numFmt w:val="bullet"/>
      <w:lvlText w:val=""/>
      <w:lvlJc w:val="left"/>
      <w:pPr>
        <w:ind w:left="5040" w:hanging="360"/>
      </w:pPr>
      <w:rPr>
        <w:rFonts w:ascii="Symbol" w:hAnsi="Symbol" w:hint="default"/>
      </w:rPr>
    </w:lvl>
    <w:lvl w:ilvl="7" w:tplc="20C8F7D6">
      <w:start w:val="1"/>
      <w:numFmt w:val="bullet"/>
      <w:lvlText w:val="o"/>
      <w:lvlJc w:val="left"/>
      <w:pPr>
        <w:ind w:left="5760" w:hanging="360"/>
      </w:pPr>
      <w:rPr>
        <w:rFonts w:ascii="Courier New" w:hAnsi="Courier New" w:hint="default"/>
      </w:rPr>
    </w:lvl>
    <w:lvl w:ilvl="8" w:tplc="7E7CE18C">
      <w:start w:val="1"/>
      <w:numFmt w:val="bullet"/>
      <w:lvlText w:val=""/>
      <w:lvlJc w:val="left"/>
      <w:pPr>
        <w:ind w:left="6480" w:hanging="360"/>
      </w:pPr>
      <w:rPr>
        <w:rFonts w:ascii="Wingdings" w:hAnsi="Wingdings" w:hint="default"/>
      </w:rPr>
    </w:lvl>
  </w:abstractNum>
  <w:abstractNum w:abstractNumId="4" w15:restartNumberingAfterBreak="0">
    <w:nsid w:val="1FB46FD3"/>
    <w:multiLevelType w:val="hybridMultilevel"/>
    <w:tmpl w:val="6B7045B6"/>
    <w:lvl w:ilvl="0" w:tplc="D814299C">
      <w:start w:val="1"/>
      <w:numFmt w:val="bullet"/>
      <w:lvlText w:val=""/>
      <w:lvlJc w:val="left"/>
      <w:pPr>
        <w:ind w:left="720" w:hanging="360"/>
      </w:pPr>
      <w:rPr>
        <w:rFonts w:ascii="Symbol" w:hAnsi="Symbol" w:hint="default"/>
      </w:rPr>
    </w:lvl>
    <w:lvl w:ilvl="1" w:tplc="CE1E11CE" w:tentative="1">
      <w:start w:val="1"/>
      <w:numFmt w:val="bullet"/>
      <w:lvlText w:val="o"/>
      <w:lvlJc w:val="left"/>
      <w:pPr>
        <w:ind w:left="1440" w:hanging="360"/>
      </w:pPr>
      <w:rPr>
        <w:rFonts w:ascii="Courier New" w:hAnsi="Courier New" w:hint="default"/>
      </w:rPr>
    </w:lvl>
    <w:lvl w:ilvl="2" w:tplc="6F2C7AEC" w:tentative="1">
      <w:start w:val="1"/>
      <w:numFmt w:val="bullet"/>
      <w:lvlText w:val=""/>
      <w:lvlJc w:val="left"/>
      <w:pPr>
        <w:ind w:left="2160" w:hanging="360"/>
      </w:pPr>
      <w:rPr>
        <w:rFonts w:ascii="Wingdings" w:hAnsi="Wingdings" w:hint="default"/>
      </w:rPr>
    </w:lvl>
    <w:lvl w:ilvl="3" w:tplc="257089A2" w:tentative="1">
      <w:start w:val="1"/>
      <w:numFmt w:val="bullet"/>
      <w:lvlText w:val=""/>
      <w:lvlJc w:val="left"/>
      <w:pPr>
        <w:ind w:left="2880" w:hanging="360"/>
      </w:pPr>
      <w:rPr>
        <w:rFonts w:ascii="Symbol" w:hAnsi="Symbol" w:hint="default"/>
      </w:rPr>
    </w:lvl>
    <w:lvl w:ilvl="4" w:tplc="9E48B836" w:tentative="1">
      <w:start w:val="1"/>
      <w:numFmt w:val="bullet"/>
      <w:lvlText w:val="o"/>
      <w:lvlJc w:val="left"/>
      <w:pPr>
        <w:ind w:left="3600" w:hanging="360"/>
      </w:pPr>
      <w:rPr>
        <w:rFonts w:ascii="Courier New" w:hAnsi="Courier New" w:hint="default"/>
      </w:rPr>
    </w:lvl>
    <w:lvl w:ilvl="5" w:tplc="82487116" w:tentative="1">
      <w:start w:val="1"/>
      <w:numFmt w:val="bullet"/>
      <w:lvlText w:val=""/>
      <w:lvlJc w:val="left"/>
      <w:pPr>
        <w:ind w:left="4320" w:hanging="360"/>
      </w:pPr>
      <w:rPr>
        <w:rFonts w:ascii="Wingdings" w:hAnsi="Wingdings" w:hint="default"/>
      </w:rPr>
    </w:lvl>
    <w:lvl w:ilvl="6" w:tplc="CB76E4C4" w:tentative="1">
      <w:start w:val="1"/>
      <w:numFmt w:val="bullet"/>
      <w:lvlText w:val=""/>
      <w:lvlJc w:val="left"/>
      <w:pPr>
        <w:ind w:left="5040" w:hanging="360"/>
      </w:pPr>
      <w:rPr>
        <w:rFonts w:ascii="Symbol" w:hAnsi="Symbol" w:hint="default"/>
      </w:rPr>
    </w:lvl>
    <w:lvl w:ilvl="7" w:tplc="C0B46B82" w:tentative="1">
      <w:start w:val="1"/>
      <w:numFmt w:val="bullet"/>
      <w:lvlText w:val="o"/>
      <w:lvlJc w:val="left"/>
      <w:pPr>
        <w:ind w:left="5760" w:hanging="360"/>
      </w:pPr>
      <w:rPr>
        <w:rFonts w:ascii="Courier New" w:hAnsi="Courier New" w:hint="default"/>
      </w:rPr>
    </w:lvl>
    <w:lvl w:ilvl="8" w:tplc="BF688394" w:tentative="1">
      <w:start w:val="1"/>
      <w:numFmt w:val="bullet"/>
      <w:lvlText w:val=""/>
      <w:lvlJc w:val="left"/>
      <w:pPr>
        <w:ind w:left="6480" w:hanging="360"/>
      </w:pPr>
      <w:rPr>
        <w:rFonts w:ascii="Wingdings" w:hAnsi="Wingdings" w:hint="default"/>
      </w:rPr>
    </w:lvl>
  </w:abstractNum>
  <w:abstractNum w:abstractNumId="5" w15:restartNumberingAfterBreak="0">
    <w:nsid w:val="20AD94BE"/>
    <w:multiLevelType w:val="hybridMultilevel"/>
    <w:tmpl w:val="A6E2C2D2"/>
    <w:lvl w:ilvl="0" w:tplc="888CEAB4">
      <w:start w:val="1"/>
      <w:numFmt w:val="decimal"/>
      <w:lvlText w:val="%1."/>
      <w:lvlJc w:val="left"/>
      <w:pPr>
        <w:ind w:left="720" w:hanging="360"/>
      </w:pPr>
      <w:rPr>
        <w:rFonts w:ascii="Calibri" w:hAnsi="Calibri" w:hint="default"/>
      </w:rPr>
    </w:lvl>
    <w:lvl w:ilvl="1" w:tplc="BF4E9C92">
      <w:start w:val="1"/>
      <w:numFmt w:val="lowerLetter"/>
      <w:lvlText w:val="%2."/>
      <w:lvlJc w:val="left"/>
      <w:pPr>
        <w:ind w:left="1440" w:hanging="360"/>
      </w:pPr>
    </w:lvl>
    <w:lvl w:ilvl="2" w:tplc="04685914">
      <w:start w:val="1"/>
      <w:numFmt w:val="lowerRoman"/>
      <w:lvlText w:val="%3."/>
      <w:lvlJc w:val="right"/>
      <w:pPr>
        <w:ind w:left="2160" w:hanging="180"/>
      </w:pPr>
    </w:lvl>
    <w:lvl w:ilvl="3" w:tplc="E6E45DE6">
      <w:start w:val="1"/>
      <w:numFmt w:val="decimal"/>
      <w:lvlText w:val="%4."/>
      <w:lvlJc w:val="left"/>
      <w:pPr>
        <w:ind w:left="2880" w:hanging="360"/>
      </w:pPr>
    </w:lvl>
    <w:lvl w:ilvl="4" w:tplc="CC7C4896">
      <w:start w:val="1"/>
      <w:numFmt w:val="lowerLetter"/>
      <w:lvlText w:val="%5."/>
      <w:lvlJc w:val="left"/>
      <w:pPr>
        <w:ind w:left="3600" w:hanging="360"/>
      </w:pPr>
    </w:lvl>
    <w:lvl w:ilvl="5" w:tplc="2FC4018C">
      <w:start w:val="1"/>
      <w:numFmt w:val="lowerRoman"/>
      <w:lvlText w:val="%6."/>
      <w:lvlJc w:val="right"/>
      <w:pPr>
        <w:ind w:left="4320" w:hanging="180"/>
      </w:pPr>
    </w:lvl>
    <w:lvl w:ilvl="6" w:tplc="9D44C41C">
      <w:start w:val="1"/>
      <w:numFmt w:val="decimal"/>
      <w:lvlText w:val="%7."/>
      <w:lvlJc w:val="left"/>
      <w:pPr>
        <w:ind w:left="5040" w:hanging="360"/>
      </w:pPr>
    </w:lvl>
    <w:lvl w:ilvl="7" w:tplc="0EB21E9A">
      <w:start w:val="1"/>
      <w:numFmt w:val="lowerLetter"/>
      <w:lvlText w:val="%8."/>
      <w:lvlJc w:val="left"/>
      <w:pPr>
        <w:ind w:left="5760" w:hanging="360"/>
      </w:pPr>
    </w:lvl>
    <w:lvl w:ilvl="8" w:tplc="5348535C">
      <w:start w:val="1"/>
      <w:numFmt w:val="lowerRoman"/>
      <w:lvlText w:val="%9."/>
      <w:lvlJc w:val="right"/>
      <w:pPr>
        <w:ind w:left="6480" w:hanging="180"/>
      </w:pPr>
    </w:lvl>
  </w:abstractNum>
  <w:abstractNum w:abstractNumId="6" w15:restartNumberingAfterBreak="0">
    <w:nsid w:val="2AB8BA68"/>
    <w:multiLevelType w:val="hybridMultilevel"/>
    <w:tmpl w:val="DA72D9A4"/>
    <w:lvl w:ilvl="0" w:tplc="0ECABA12">
      <w:start w:val="1"/>
      <w:numFmt w:val="bullet"/>
      <w:lvlText w:val=""/>
      <w:lvlJc w:val="left"/>
      <w:pPr>
        <w:ind w:left="1080" w:hanging="360"/>
      </w:pPr>
      <w:rPr>
        <w:rFonts w:ascii="Symbol" w:hAnsi="Symbol" w:hint="default"/>
      </w:rPr>
    </w:lvl>
    <w:lvl w:ilvl="1" w:tplc="D430BC4C">
      <w:start w:val="1"/>
      <w:numFmt w:val="bullet"/>
      <w:lvlText w:val="o"/>
      <w:lvlJc w:val="left"/>
      <w:pPr>
        <w:ind w:left="1440" w:hanging="360"/>
      </w:pPr>
      <w:rPr>
        <w:rFonts w:ascii="Courier New" w:hAnsi="Courier New" w:hint="default"/>
      </w:rPr>
    </w:lvl>
    <w:lvl w:ilvl="2" w:tplc="373EC1D4">
      <w:start w:val="1"/>
      <w:numFmt w:val="bullet"/>
      <w:lvlText w:val=""/>
      <w:lvlJc w:val="left"/>
      <w:pPr>
        <w:ind w:left="2160" w:hanging="360"/>
      </w:pPr>
      <w:rPr>
        <w:rFonts w:ascii="Wingdings" w:hAnsi="Wingdings" w:hint="default"/>
      </w:rPr>
    </w:lvl>
    <w:lvl w:ilvl="3" w:tplc="5ECE72D8">
      <w:start w:val="1"/>
      <w:numFmt w:val="bullet"/>
      <w:lvlText w:val=""/>
      <w:lvlJc w:val="left"/>
      <w:pPr>
        <w:ind w:left="2880" w:hanging="360"/>
      </w:pPr>
      <w:rPr>
        <w:rFonts w:ascii="Symbol" w:hAnsi="Symbol" w:hint="default"/>
      </w:rPr>
    </w:lvl>
    <w:lvl w:ilvl="4" w:tplc="3252CE6A">
      <w:start w:val="1"/>
      <w:numFmt w:val="bullet"/>
      <w:lvlText w:val="o"/>
      <w:lvlJc w:val="left"/>
      <w:pPr>
        <w:ind w:left="3600" w:hanging="360"/>
      </w:pPr>
      <w:rPr>
        <w:rFonts w:ascii="Courier New" w:hAnsi="Courier New" w:hint="default"/>
      </w:rPr>
    </w:lvl>
    <w:lvl w:ilvl="5" w:tplc="6EF88BAE">
      <w:start w:val="1"/>
      <w:numFmt w:val="bullet"/>
      <w:lvlText w:val=""/>
      <w:lvlJc w:val="left"/>
      <w:pPr>
        <w:ind w:left="4320" w:hanging="360"/>
      </w:pPr>
      <w:rPr>
        <w:rFonts w:ascii="Wingdings" w:hAnsi="Wingdings" w:hint="default"/>
      </w:rPr>
    </w:lvl>
    <w:lvl w:ilvl="6" w:tplc="0FC8CF1A">
      <w:start w:val="1"/>
      <w:numFmt w:val="bullet"/>
      <w:lvlText w:val=""/>
      <w:lvlJc w:val="left"/>
      <w:pPr>
        <w:ind w:left="5040" w:hanging="360"/>
      </w:pPr>
      <w:rPr>
        <w:rFonts w:ascii="Symbol" w:hAnsi="Symbol" w:hint="default"/>
      </w:rPr>
    </w:lvl>
    <w:lvl w:ilvl="7" w:tplc="C66A8C0E">
      <w:start w:val="1"/>
      <w:numFmt w:val="bullet"/>
      <w:lvlText w:val="o"/>
      <w:lvlJc w:val="left"/>
      <w:pPr>
        <w:ind w:left="5760" w:hanging="360"/>
      </w:pPr>
      <w:rPr>
        <w:rFonts w:ascii="Courier New" w:hAnsi="Courier New" w:hint="default"/>
      </w:rPr>
    </w:lvl>
    <w:lvl w:ilvl="8" w:tplc="67C68866">
      <w:start w:val="1"/>
      <w:numFmt w:val="bullet"/>
      <w:lvlText w:val=""/>
      <w:lvlJc w:val="left"/>
      <w:pPr>
        <w:ind w:left="6480" w:hanging="360"/>
      </w:pPr>
      <w:rPr>
        <w:rFonts w:ascii="Wingdings" w:hAnsi="Wingdings" w:hint="default"/>
      </w:rPr>
    </w:lvl>
  </w:abstractNum>
  <w:abstractNum w:abstractNumId="7" w15:restartNumberingAfterBreak="0">
    <w:nsid w:val="2B66260F"/>
    <w:multiLevelType w:val="hybridMultilevel"/>
    <w:tmpl w:val="8F4E268C"/>
    <w:lvl w:ilvl="0" w:tplc="066E1EC2">
      <w:start w:val="1"/>
      <w:numFmt w:val="bullet"/>
      <w:lvlText w:val=""/>
      <w:lvlJc w:val="left"/>
      <w:pPr>
        <w:ind w:left="720" w:hanging="360"/>
      </w:pPr>
      <w:rPr>
        <w:rFonts w:ascii="Symbol" w:hAnsi="Symbol" w:hint="default"/>
      </w:rPr>
    </w:lvl>
    <w:lvl w:ilvl="1" w:tplc="4A5E8E2A" w:tentative="1">
      <w:start w:val="1"/>
      <w:numFmt w:val="bullet"/>
      <w:lvlText w:val="o"/>
      <w:lvlJc w:val="left"/>
      <w:pPr>
        <w:ind w:left="1440" w:hanging="360"/>
      </w:pPr>
      <w:rPr>
        <w:rFonts w:ascii="Courier New" w:hAnsi="Courier New" w:hint="default"/>
      </w:rPr>
    </w:lvl>
    <w:lvl w:ilvl="2" w:tplc="4B80FB76" w:tentative="1">
      <w:start w:val="1"/>
      <w:numFmt w:val="bullet"/>
      <w:lvlText w:val=""/>
      <w:lvlJc w:val="left"/>
      <w:pPr>
        <w:ind w:left="2160" w:hanging="360"/>
      </w:pPr>
      <w:rPr>
        <w:rFonts w:ascii="Wingdings" w:hAnsi="Wingdings" w:hint="default"/>
      </w:rPr>
    </w:lvl>
    <w:lvl w:ilvl="3" w:tplc="97D06AF8" w:tentative="1">
      <w:start w:val="1"/>
      <w:numFmt w:val="bullet"/>
      <w:lvlText w:val=""/>
      <w:lvlJc w:val="left"/>
      <w:pPr>
        <w:ind w:left="2880" w:hanging="360"/>
      </w:pPr>
      <w:rPr>
        <w:rFonts w:ascii="Symbol" w:hAnsi="Symbol" w:hint="default"/>
      </w:rPr>
    </w:lvl>
    <w:lvl w:ilvl="4" w:tplc="1F8ED47E" w:tentative="1">
      <w:start w:val="1"/>
      <w:numFmt w:val="bullet"/>
      <w:lvlText w:val="o"/>
      <w:lvlJc w:val="left"/>
      <w:pPr>
        <w:ind w:left="3600" w:hanging="360"/>
      </w:pPr>
      <w:rPr>
        <w:rFonts w:ascii="Courier New" w:hAnsi="Courier New" w:hint="default"/>
      </w:rPr>
    </w:lvl>
    <w:lvl w:ilvl="5" w:tplc="A7E2FDBC" w:tentative="1">
      <w:start w:val="1"/>
      <w:numFmt w:val="bullet"/>
      <w:lvlText w:val=""/>
      <w:lvlJc w:val="left"/>
      <w:pPr>
        <w:ind w:left="4320" w:hanging="360"/>
      </w:pPr>
      <w:rPr>
        <w:rFonts w:ascii="Wingdings" w:hAnsi="Wingdings" w:hint="default"/>
      </w:rPr>
    </w:lvl>
    <w:lvl w:ilvl="6" w:tplc="99921E46" w:tentative="1">
      <w:start w:val="1"/>
      <w:numFmt w:val="bullet"/>
      <w:lvlText w:val=""/>
      <w:lvlJc w:val="left"/>
      <w:pPr>
        <w:ind w:left="5040" w:hanging="360"/>
      </w:pPr>
      <w:rPr>
        <w:rFonts w:ascii="Symbol" w:hAnsi="Symbol" w:hint="default"/>
      </w:rPr>
    </w:lvl>
    <w:lvl w:ilvl="7" w:tplc="DBA4AA00" w:tentative="1">
      <w:start w:val="1"/>
      <w:numFmt w:val="bullet"/>
      <w:lvlText w:val="o"/>
      <w:lvlJc w:val="left"/>
      <w:pPr>
        <w:ind w:left="5760" w:hanging="360"/>
      </w:pPr>
      <w:rPr>
        <w:rFonts w:ascii="Courier New" w:hAnsi="Courier New" w:hint="default"/>
      </w:rPr>
    </w:lvl>
    <w:lvl w:ilvl="8" w:tplc="4796B082" w:tentative="1">
      <w:start w:val="1"/>
      <w:numFmt w:val="bullet"/>
      <w:lvlText w:val=""/>
      <w:lvlJc w:val="left"/>
      <w:pPr>
        <w:ind w:left="6480" w:hanging="360"/>
      </w:pPr>
      <w:rPr>
        <w:rFonts w:ascii="Wingdings" w:hAnsi="Wingdings" w:hint="default"/>
      </w:rPr>
    </w:lvl>
  </w:abstractNum>
  <w:abstractNum w:abstractNumId="8" w15:restartNumberingAfterBreak="0">
    <w:nsid w:val="2D1667A2"/>
    <w:multiLevelType w:val="hybridMultilevel"/>
    <w:tmpl w:val="DD8823C4"/>
    <w:lvl w:ilvl="0" w:tplc="F7A2C96E">
      <w:start w:val="1"/>
      <w:numFmt w:val="decimal"/>
      <w:lvlText w:val="%1."/>
      <w:lvlJc w:val="left"/>
      <w:pPr>
        <w:ind w:left="720" w:hanging="360"/>
      </w:pPr>
    </w:lvl>
    <w:lvl w:ilvl="1" w:tplc="3FF2987A" w:tentative="1">
      <w:start w:val="1"/>
      <w:numFmt w:val="lowerLetter"/>
      <w:lvlText w:val="%2."/>
      <w:lvlJc w:val="left"/>
      <w:pPr>
        <w:ind w:left="1440" w:hanging="360"/>
      </w:pPr>
    </w:lvl>
    <w:lvl w:ilvl="2" w:tplc="E550BB0C" w:tentative="1">
      <w:start w:val="1"/>
      <w:numFmt w:val="lowerRoman"/>
      <w:lvlText w:val="%3."/>
      <w:lvlJc w:val="right"/>
      <w:pPr>
        <w:ind w:left="2160" w:hanging="180"/>
      </w:pPr>
    </w:lvl>
    <w:lvl w:ilvl="3" w:tplc="63566734" w:tentative="1">
      <w:start w:val="1"/>
      <w:numFmt w:val="decimal"/>
      <w:lvlText w:val="%4."/>
      <w:lvlJc w:val="left"/>
      <w:pPr>
        <w:ind w:left="2880" w:hanging="360"/>
      </w:pPr>
    </w:lvl>
    <w:lvl w:ilvl="4" w:tplc="964664FC" w:tentative="1">
      <w:start w:val="1"/>
      <w:numFmt w:val="lowerLetter"/>
      <w:lvlText w:val="%5."/>
      <w:lvlJc w:val="left"/>
      <w:pPr>
        <w:ind w:left="3600" w:hanging="360"/>
      </w:pPr>
    </w:lvl>
    <w:lvl w:ilvl="5" w:tplc="A3789AB8" w:tentative="1">
      <w:start w:val="1"/>
      <w:numFmt w:val="lowerRoman"/>
      <w:lvlText w:val="%6."/>
      <w:lvlJc w:val="right"/>
      <w:pPr>
        <w:ind w:left="4320" w:hanging="180"/>
      </w:pPr>
    </w:lvl>
    <w:lvl w:ilvl="6" w:tplc="023634BA" w:tentative="1">
      <w:start w:val="1"/>
      <w:numFmt w:val="decimal"/>
      <w:lvlText w:val="%7."/>
      <w:lvlJc w:val="left"/>
      <w:pPr>
        <w:ind w:left="5040" w:hanging="360"/>
      </w:pPr>
    </w:lvl>
    <w:lvl w:ilvl="7" w:tplc="124E94DA" w:tentative="1">
      <w:start w:val="1"/>
      <w:numFmt w:val="lowerLetter"/>
      <w:lvlText w:val="%8."/>
      <w:lvlJc w:val="left"/>
      <w:pPr>
        <w:ind w:left="5760" w:hanging="360"/>
      </w:pPr>
    </w:lvl>
    <w:lvl w:ilvl="8" w:tplc="E0C6A974" w:tentative="1">
      <w:start w:val="1"/>
      <w:numFmt w:val="lowerRoman"/>
      <w:lvlText w:val="%9."/>
      <w:lvlJc w:val="right"/>
      <w:pPr>
        <w:ind w:left="6480" w:hanging="180"/>
      </w:pPr>
    </w:lvl>
  </w:abstractNum>
  <w:abstractNum w:abstractNumId="9" w15:restartNumberingAfterBreak="0">
    <w:nsid w:val="3200593F"/>
    <w:multiLevelType w:val="hybridMultilevel"/>
    <w:tmpl w:val="861EBBF8"/>
    <w:lvl w:ilvl="0" w:tplc="9BE64994">
      <w:start w:val="1"/>
      <w:numFmt w:val="bullet"/>
      <w:lvlText w:val=""/>
      <w:lvlJc w:val="left"/>
      <w:pPr>
        <w:ind w:left="1080" w:hanging="360"/>
      </w:pPr>
      <w:rPr>
        <w:rFonts w:ascii="Symbol" w:hAnsi="Symbol" w:hint="default"/>
      </w:rPr>
    </w:lvl>
    <w:lvl w:ilvl="1" w:tplc="0A4665C0">
      <w:start w:val="1"/>
      <w:numFmt w:val="bullet"/>
      <w:lvlText w:val="o"/>
      <w:lvlJc w:val="left"/>
      <w:pPr>
        <w:ind w:left="1440" w:hanging="360"/>
      </w:pPr>
      <w:rPr>
        <w:rFonts w:ascii="Courier New" w:hAnsi="Courier New" w:hint="default"/>
      </w:rPr>
    </w:lvl>
    <w:lvl w:ilvl="2" w:tplc="FADC94FA">
      <w:start w:val="1"/>
      <w:numFmt w:val="bullet"/>
      <w:lvlText w:val=""/>
      <w:lvlJc w:val="left"/>
      <w:pPr>
        <w:ind w:left="2160" w:hanging="360"/>
      </w:pPr>
      <w:rPr>
        <w:rFonts w:ascii="Wingdings" w:hAnsi="Wingdings" w:hint="default"/>
      </w:rPr>
    </w:lvl>
    <w:lvl w:ilvl="3" w:tplc="C34CB84E">
      <w:start w:val="1"/>
      <w:numFmt w:val="bullet"/>
      <w:lvlText w:val=""/>
      <w:lvlJc w:val="left"/>
      <w:pPr>
        <w:ind w:left="2880" w:hanging="360"/>
      </w:pPr>
      <w:rPr>
        <w:rFonts w:ascii="Symbol" w:hAnsi="Symbol" w:hint="default"/>
      </w:rPr>
    </w:lvl>
    <w:lvl w:ilvl="4" w:tplc="39C4929A">
      <w:start w:val="1"/>
      <w:numFmt w:val="bullet"/>
      <w:lvlText w:val="o"/>
      <w:lvlJc w:val="left"/>
      <w:pPr>
        <w:ind w:left="3600" w:hanging="360"/>
      </w:pPr>
      <w:rPr>
        <w:rFonts w:ascii="Courier New" w:hAnsi="Courier New" w:hint="default"/>
      </w:rPr>
    </w:lvl>
    <w:lvl w:ilvl="5" w:tplc="87C883A8">
      <w:start w:val="1"/>
      <w:numFmt w:val="bullet"/>
      <w:lvlText w:val=""/>
      <w:lvlJc w:val="left"/>
      <w:pPr>
        <w:ind w:left="4320" w:hanging="360"/>
      </w:pPr>
      <w:rPr>
        <w:rFonts w:ascii="Wingdings" w:hAnsi="Wingdings" w:hint="default"/>
      </w:rPr>
    </w:lvl>
    <w:lvl w:ilvl="6" w:tplc="66425752">
      <w:start w:val="1"/>
      <w:numFmt w:val="bullet"/>
      <w:lvlText w:val=""/>
      <w:lvlJc w:val="left"/>
      <w:pPr>
        <w:ind w:left="5040" w:hanging="360"/>
      </w:pPr>
      <w:rPr>
        <w:rFonts w:ascii="Symbol" w:hAnsi="Symbol" w:hint="default"/>
      </w:rPr>
    </w:lvl>
    <w:lvl w:ilvl="7" w:tplc="4328D772">
      <w:start w:val="1"/>
      <w:numFmt w:val="bullet"/>
      <w:lvlText w:val="o"/>
      <w:lvlJc w:val="left"/>
      <w:pPr>
        <w:ind w:left="5760" w:hanging="360"/>
      </w:pPr>
      <w:rPr>
        <w:rFonts w:ascii="Courier New" w:hAnsi="Courier New" w:hint="default"/>
      </w:rPr>
    </w:lvl>
    <w:lvl w:ilvl="8" w:tplc="E35C060C">
      <w:start w:val="1"/>
      <w:numFmt w:val="bullet"/>
      <w:lvlText w:val=""/>
      <w:lvlJc w:val="left"/>
      <w:pPr>
        <w:ind w:left="6480" w:hanging="360"/>
      </w:pPr>
      <w:rPr>
        <w:rFonts w:ascii="Wingdings" w:hAnsi="Wingdings" w:hint="default"/>
      </w:rPr>
    </w:lvl>
  </w:abstractNum>
  <w:abstractNum w:abstractNumId="10" w15:restartNumberingAfterBreak="0">
    <w:nsid w:val="36F939EB"/>
    <w:multiLevelType w:val="hybridMultilevel"/>
    <w:tmpl w:val="F12A9238"/>
    <w:lvl w:ilvl="0" w:tplc="81CC0AB6">
      <w:start w:val="1"/>
      <w:numFmt w:val="lowerLetter"/>
      <w:lvlText w:val="%1)"/>
      <w:lvlJc w:val="left"/>
      <w:pPr>
        <w:ind w:left="720" w:hanging="360"/>
      </w:pPr>
    </w:lvl>
    <w:lvl w:ilvl="1" w:tplc="483A5EB2" w:tentative="1">
      <w:start w:val="1"/>
      <w:numFmt w:val="lowerLetter"/>
      <w:lvlText w:val="%2."/>
      <w:lvlJc w:val="left"/>
      <w:pPr>
        <w:ind w:left="1440" w:hanging="360"/>
      </w:pPr>
    </w:lvl>
    <w:lvl w:ilvl="2" w:tplc="6A5A6F32" w:tentative="1">
      <w:start w:val="1"/>
      <w:numFmt w:val="lowerRoman"/>
      <w:lvlText w:val="%3."/>
      <w:lvlJc w:val="right"/>
      <w:pPr>
        <w:ind w:left="2160" w:hanging="180"/>
      </w:pPr>
    </w:lvl>
    <w:lvl w:ilvl="3" w:tplc="421453CA" w:tentative="1">
      <w:start w:val="1"/>
      <w:numFmt w:val="decimal"/>
      <w:lvlText w:val="%4."/>
      <w:lvlJc w:val="left"/>
      <w:pPr>
        <w:ind w:left="2880" w:hanging="360"/>
      </w:pPr>
    </w:lvl>
    <w:lvl w:ilvl="4" w:tplc="F8D6EC3C" w:tentative="1">
      <w:start w:val="1"/>
      <w:numFmt w:val="lowerLetter"/>
      <w:lvlText w:val="%5."/>
      <w:lvlJc w:val="left"/>
      <w:pPr>
        <w:ind w:left="3600" w:hanging="360"/>
      </w:pPr>
    </w:lvl>
    <w:lvl w:ilvl="5" w:tplc="5B900404" w:tentative="1">
      <w:start w:val="1"/>
      <w:numFmt w:val="lowerRoman"/>
      <w:lvlText w:val="%6."/>
      <w:lvlJc w:val="right"/>
      <w:pPr>
        <w:ind w:left="4320" w:hanging="180"/>
      </w:pPr>
    </w:lvl>
    <w:lvl w:ilvl="6" w:tplc="7A465480" w:tentative="1">
      <w:start w:val="1"/>
      <w:numFmt w:val="decimal"/>
      <w:lvlText w:val="%7."/>
      <w:lvlJc w:val="left"/>
      <w:pPr>
        <w:ind w:left="5040" w:hanging="360"/>
      </w:pPr>
    </w:lvl>
    <w:lvl w:ilvl="7" w:tplc="3C3C366A" w:tentative="1">
      <w:start w:val="1"/>
      <w:numFmt w:val="lowerLetter"/>
      <w:lvlText w:val="%8."/>
      <w:lvlJc w:val="left"/>
      <w:pPr>
        <w:ind w:left="5760" w:hanging="360"/>
      </w:pPr>
    </w:lvl>
    <w:lvl w:ilvl="8" w:tplc="0B80A37E" w:tentative="1">
      <w:start w:val="1"/>
      <w:numFmt w:val="lowerRoman"/>
      <w:lvlText w:val="%9."/>
      <w:lvlJc w:val="right"/>
      <w:pPr>
        <w:ind w:left="6480" w:hanging="180"/>
      </w:pPr>
    </w:lvl>
  </w:abstractNum>
  <w:abstractNum w:abstractNumId="11" w15:restartNumberingAfterBreak="0">
    <w:nsid w:val="3DDE29FA"/>
    <w:multiLevelType w:val="hybridMultilevel"/>
    <w:tmpl w:val="86804E24"/>
    <w:lvl w:ilvl="0" w:tplc="A5D8B9AC">
      <w:start w:val="1"/>
      <w:numFmt w:val="decimal"/>
      <w:lvlText w:val="%1."/>
      <w:lvlJc w:val="left"/>
      <w:pPr>
        <w:ind w:left="720" w:hanging="360"/>
      </w:pPr>
    </w:lvl>
    <w:lvl w:ilvl="1" w:tplc="6A4EA5BE" w:tentative="1">
      <w:start w:val="1"/>
      <w:numFmt w:val="lowerLetter"/>
      <w:lvlText w:val="%2."/>
      <w:lvlJc w:val="left"/>
      <w:pPr>
        <w:ind w:left="1440" w:hanging="360"/>
      </w:pPr>
    </w:lvl>
    <w:lvl w:ilvl="2" w:tplc="DA4062B2" w:tentative="1">
      <w:start w:val="1"/>
      <w:numFmt w:val="lowerRoman"/>
      <w:lvlText w:val="%3."/>
      <w:lvlJc w:val="right"/>
      <w:pPr>
        <w:ind w:left="2160" w:hanging="180"/>
      </w:pPr>
    </w:lvl>
    <w:lvl w:ilvl="3" w:tplc="C76607C4" w:tentative="1">
      <w:start w:val="1"/>
      <w:numFmt w:val="decimal"/>
      <w:lvlText w:val="%4."/>
      <w:lvlJc w:val="left"/>
      <w:pPr>
        <w:ind w:left="2880" w:hanging="360"/>
      </w:pPr>
    </w:lvl>
    <w:lvl w:ilvl="4" w:tplc="36D4E84A" w:tentative="1">
      <w:start w:val="1"/>
      <w:numFmt w:val="lowerLetter"/>
      <w:lvlText w:val="%5."/>
      <w:lvlJc w:val="left"/>
      <w:pPr>
        <w:ind w:left="3600" w:hanging="360"/>
      </w:pPr>
    </w:lvl>
    <w:lvl w:ilvl="5" w:tplc="E48EC1CA" w:tentative="1">
      <w:start w:val="1"/>
      <w:numFmt w:val="lowerRoman"/>
      <w:lvlText w:val="%6."/>
      <w:lvlJc w:val="right"/>
      <w:pPr>
        <w:ind w:left="4320" w:hanging="180"/>
      </w:pPr>
    </w:lvl>
    <w:lvl w:ilvl="6" w:tplc="D81416E8" w:tentative="1">
      <w:start w:val="1"/>
      <w:numFmt w:val="decimal"/>
      <w:lvlText w:val="%7."/>
      <w:lvlJc w:val="left"/>
      <w:pPr>
        <w:ind w:left="5040" w:hanging="360"/>
      </w:pPr>
    </w:lvl>
    <w:lvl w:ilvl="7" w:tplc="293C4C34" w:tentative="1">
      <w:start w:val="1"/>
      <w:numFmt w:val="lowerLetter"/>
      <w:lvlText w:val="%8."/>
      <w:lvlJc w:val="left"/>
      <w:pPr>
        <w:ind w:left="5760" w:hanging="360"/>
      </w:pPr>
    </w:lvl>
    <w:lvl w:ilvl="8" w:tplc="B4C4736A" w:tentative="1">
      <w:start w:val="1"/>
      <w:numFmt w:val="lowerRoman"/>
      <w:lvlText w:val="%9."/>
      <w:lvlJc w:val="right"/>
      <w:pPr>
        <w:ind w:left="6480" w:hanging="180"/>
      </w:pPr>
    </w:lvl>
  </w:abstractNum>
  <w:abstractNum w:abstractNumId="12" w15:restartNumberingAfterBreak="0">
    <w:nsid w:val="4332708A"/>
    <w:multiLevelType w:val="hybridMultilevel"/>
    <w:tmpl w:val="D46CE062"/>
    <w:lvl w:ilvl="0" w:tplc="D52E0568">
      <w:start w:val="4"/>
      <w:numFmt w:val="decimal"/>
      <w:lvlText w:val="%1."/>
      <w:lvlJc w:val="left"/>
      <w:pPr>
        <w:ind w:left="720" w:hanging="360"/>
      </w:pPr>
      <w:rPr>
        <w:rFonts w:ascii="Calibri" w:hAnsi="Calibri" w:hint="default"/>
      </w:rPr>
    </w:lvl>
    <w:lvl w:ilvl="1" w:tplc="DF2668EA">
      <w:start w:val="1"/>
      <w:numFmt w:val="lowerLetter"/>
      <w:lvlText w:val="%2."/>
      <w:lvlJc w:val="left"/>
      <w:pPr>
        <w:ind w:left="1440" w:hanging="360"/>
      </w:pPr>
    </w:lvl>
    <w:lvl w:ilvl="2" w:tplc="6FD809F4">
      <w:start w:val="1"/>
      <w:numFmt w:val="lowerRoman"/>
      <w:lvlText w:val="%3."/>
      <w:lvlJc w:val="right"/>
      <w:pPr>
        <w:ind w:left="2160" w:hanging="180"/>
      </w:pPr>
    </w:lvl>
    <w:lvl w:ilvl="3" w:tplc="23F0FE3A">
      <w:start w:val="1"/>
      <w:numFmt w:val="decimal"/>
      <w:lvlText w:val="%4."/>
      <w:lvlJc w:val="left"/>
      <w:pPr>
        <w:ind w:left="2880" w:hanging="360"/>
      </w:pPr>
    </w:lvl>
    <w:lvl w:ilvl="4" w:tplc="833AF10C">
      <w:start w:val="1"/>
      <w:numFmt w:val="lowerLetter"/>
      <w:lvlText w:val="%5."/>
      <w:lvlJc w:val="left"/>
      <w:pPr>
        <w:ind w:left="3600" w:hanging="360"/>
      </w:pPr>
    </w:lvl>
    <w:lvl w:ilvl="5" w:tplc="FDF689C4">
      <w:start w:val="1"/>
      <w:numFmt w:val="lowerRoman"/>
      <w:lvlText w:val="%6."/>
      <w:lvlJc w:val="right"/>
      <w:pPr>
        <w:ind w:left="4320" w:hanging="180"/>
      </w:pPr>
    </w:lvl>
    <w:lvl w:ilvl="6" w:tplc="C0727BD4">
      <w:start w:val="1"/>
      <w:numFmt w:val="decimal"/>
      <w:lvlText w:val="%7."/>
      <w:lvlJc w:val="left"/>
      <w:pPr>
        <w:ind w:left="5040" w:hanging="360"/>
      </w:pPr>
    </w:lvl>
    <w:lvl w:ilvl="7" w:tplc="17521DD4">
      <w:start w:val="1"/>
      <w:numFmt w:val="lowerLetter"/>
      <w:lvlText w:val="%8."/>
      <w:lvlJc w:val="left"/>
      <w:pPr>
        <w:ind w:left="5760" w:hanging="360"/>
      </w:pPr>
    </w:lvl>
    <w:lvl w:ilvl="8" w:tplc="C8BC600A">
      <w:start w:val="1"/>
      <w:numFmt w:val="lowerRoman"/>
      <w:lvlText w:val="%9."/>
      <w:lvlJc w:val="right"/>
      <w:pPr>
        <w:ind w:left="6480" w:hanging="180"/>
      </w:pPr>
    </w:lvl>
  </w:abstractNum>
  <w:abstractNum w:abstractNumId="13" w15:restartNumberingAfterBreak="0">
    <w:nsid w:val="4EFD2953"/>
    <w:multiLevelType w:val="hybridMultilevel"/>
    <w:tmpl w:val="2CE8044C"/>
    <w:lvl w:ilvl="0" w:tplc="1BEEEC92">
      <w:start w:val="1"/>
      <w:numFmt w:val="bullet"/>
      <w:lvlText w:val="-"/>
      <w:lvlJc w:val="left"/>
      <w:pPr>
        <w:ind w:left="1080" w:hanging="360"/>
      </w:pPr>
      <w:rPr>
        <w:rFonts w:ascii="Aptos" w:hAnsi="Aptos" w:hint="default"/>
      </w:rPr>
    </w:lvl>
    <w:lvl w:ilvl="1" w:tplc="23FE3D8C">
      <w:start w:val="1"/>
      <w:numFmt w:val="bullet"/>
      <w:lvlText w:val="o"/>
      <w:lvlJc w:val="left"/>
      <w:pPr>
        <w:ind w:left="1440" w:hanging="360"/>
      </w:pPr>
      <w:rPr>
        <w:rFonts w:ascii="Courier New" w:hAnsi="Courier New" w:hint="default"/>
      </w:rPr>
    </w:lvl>
    <w:lvl w:ilvl="2" w:tplc="745A0C02">
      <w:start w:val="1"/>
      <w:numFmt w:val="bullet"/>
      <w:lvlText w:val=""/>
      <w:lvlJc w:val="left"/>
      <w:pPr>
        <w:ind w:left="2160" w:hanging="360"/>
      </w:pPr>
      <w:rPr>
        <w:rFonts w:ascii="Wingdings" w:hAnsi="Wingdings" w:hint="default"/>
      </w:rPr>
    </w:lvl>
    <w:lvl w:ilvl="3" w:tplc="0F0EEA5E">
      <w:start w:val="1"/>
      <w:numFmt w:val="bullet"/>
      <w:lvlText w:val=""/>
      <w:lvlJc w:val="left"/>
      <w:pPr>
        <w:ind w:left="2880" w:hanging="360"/>
      </w:pPr>
      <w:rPr>
        <w:rFonts w:ascii="Symbol" w:hAnsi="Symbol" w:hint="default"/>
      </w:rPr>
    </w:lvl>
    <w:lvl w:ilvl="4" w:tplc="C2749506">
      <w:start w:val="1"/>
      <w:numFmt w:val="bullet"/>
      <w:lvlText w:val="o"/>
      <w:lvlJc w:val="left"/>
      <w:pPr>
        <w:ind w:left="3600" w:hanging="360"/>
      </w:pPr>
      <w:rPr>
        <w:rFonts w:ascii="Courier New" w:hAnsi="Courier New" w:hint="default"/>
      </w:rPr>
    </w:lvl>
    <w:lvl w:ilvl="5" w:tplc="A43C1EFC">
      <w:start w:val="1"/>
      <w:numFmt w:val="bullet"/>
      <w:lvlText w:val=""/>
      <w:lvlJc w:val="left"/>
      <w:pPr>
        <w:ind w:left="4320" w:hanging="360"/>
      </w:pPr>
      <w:rPr>
        <w:rFonts w:ascii="Wingdings" w:hAnsi="Wingdings" w:hint="default"/>
      </w:rPr>
    </w:lvl>
    <w:lvl w:ilvl="6" w:tplc="34FE65B0">
      <w:start w:val="1"/>
      <w:numFmt w:val="bullet"/>
      <w:lvlText w:val=""/>
      <w:lvlJc w:val="left"/>
      <w:pPr>
        <w:ind w:left="5040" w:hanging="360"/>
      </w:pPr>
      <w:rPr>
        <w:rFonts w:ascii="Symbol" w:hAnsi="Symbol" w:hint="default"/>
      </w:rPr>
    </w:lvl>
    <w:lvl w:ilvl="7" w:tplc="8A9AAC38">
      <w:start w:val="1"/>
      <w:numFmt w:val="bullet"/>
      <w:lvlText w:val="o"/>
      <w:lvlJc w:val="left"/>
      <w:pPr>
        <w:ind w:left="5760" w:hanging="360"/>
      </w:pPr>
      <w:rPr>
        <w:rFonts w:ascii="Courier New" w:hAnsi="Courier New" w:hint="default"/>
      </w:rPr>
    </w:lvl>
    <w:lvl w:ilvl="8" w:tplc="5A7830F4">
      <w:start w:val="1"/>
      <w:numFmt w:val="bullet"/>
      <w:lvlText w:val=""/>
      <w:lvlJc w:val="left"/>
      <w:pPr>
        <w:ind w:left="6480" w:hanging="360"/>
      </w:pPr>
      <w:rPr>
        <w:rFonts w:ascii="Wingdings" w:hAnsi="Wingdings" w:hint="default"/>
      </w:rPr>
    </w:lvl>
  </w:abstractNum>
  <w:abstractNum w:abstractNumId="14" w15:restartNumberingAfterBreak="0">
    <w:nsid w:val="5729F1E8"/>
    <w:multiLevelType w:val="hybridMultilevel"/>
    <w:tmpl w:val="B14ADCF6"/>
    <w:lvl w:ilvl="0" w:tplc="62ACF098">
      <w:start w:val="1"/>
      <w:numFmt w:val="bullet"/>
      <w:lvlText w:val=""/>
      <w:lvlJc w:val="left"/>
      <w:pPr>
        <w:ind w:left="1080" w:hanging="360"/>
      </w:pPr>
      <w:rPr>
        <w:rFonts w:ascii="Symbol" w:hAnsi="Symbol" w:hint="default"/>
      </w:rPr>
    </w:lvl>
    <w:lvl w:ilvl="1" w:tplc="8F18F926">
      <w:start w:val="1"/>
      <w:numFmt w:val="bullet"/>
      <w:lvlText w:val="o"/>
      <w:lvlJc w:val="left"/>
      <w:pPr>
        <w:ind w:left="1440" w:hanging="360"/>
      </w:pPr>
      <w:rPr>
        <w:rFonts w:ascii="Courier New" w:hAnsi="Courier New" w:hint="default"/>
      </w:rPr>
    </w:lvl>
    <w:lvl w:ilvl="2" w:tplc="DC6EFD96">
      <w:start w:val="1"/>
      <w:numFmt w:val="bullet"/>
      <w:lvlText w:val=""/>
      <w:lvlJc w:val="left"/>
      <w:pPr>
        <w:ind w:left="2160" w:hanging="360"/>
      </w:pPr>
      <w:rPr>
        <w:rFonts w:ascii="Wingdings" w:hAnsi="Wingdings" w:hint="default"/>
      </w:rPr>
    </w:lvl>
    <w:lvl w:ilvl="3" w:tplc="198EB842">
      <w:start w:val="1"/>
      <w:numFmt w:val="bullet"/>
      <w:lvlText w:val=""/>
      <w:lvlJc w:val="left"/>
      <w:pPr>
        <w:ind w:left="2880" w:hanging="360"/>
      </w:pPr>
      <w:rPr>
        <w:rFonts w:ascii="Symbol" w:hAnsi="Symbol" w:hint="default"/>
      </w:rPr>
    </w:lvl>
    <w:lvl w:ilvl="4" w:tplc="73C6ECD4">
      <w:start w:val="1"/>
      <w:numFmt w:val="bullet"/>
      <w:lvlText w:val="o"/>
      <w:lvlJc w:val="left"/>
      <w:pPr>
        <w:ind w:left="3600" w:hanging="360"/>
      </w:pPr>
      <w:rPr>
        <w:rFonts w:ascii="Courier New" w:hAnsi="Courier New" w:hint="default"/>
      </w:rPr>
    </w:lvl>
    <w:lvl w:ilvl="5" w:tplc="011CC61C">
      <w:start w:val="1"/>
      <w:numFmt w:val="bullet"/>
      <w:lvlText w:val=""/>
      <w:lvlJc w:val="left"/>
      <w:pPr>
        <w:ind w:left="4320" w:hanging="360"/>
      </w:pPr>
      <w:rPr>
        <w:rFonts w:ascii="Wingdings" w:hAnsi="Wingdings" w:hint="default"/>
      </w:rPr>
    </w:lvl>
    <w:lvl w:ilvl="6" w:tplc="CE82E56C">
      <w:start w:val="1"/>
      <w:numFmt w:val="bullet"/>
      <w:lvlText w:val=""/>
      <w:lvlJc w:val="left"/>
      <w:pPr>
        <w:ind w:left="5040" w:hanging="360"/>
      </w:pPr>
      <w:rPr>
        <w:rFonts w:ascii="Symbol" w:hAnsi="Symbol" w:hint="default"/>
      </w:rPr>
    </w:lvl>
    <w:lvl w:ilvl="7" w:tplc="EA903C12">
      <w:start w:val="1"/>
      <w:numFmt w:val="bullet"/>
      <w:lvlText w:val="o"/>
      <w:lvlJc w:val="left"/>
      <w:pPr>
        <w:ind w:left="5760" w:hanging="360"/>
      </w:pPr>
      <w:rPr>
        <w:rFonts w:ascii="Courier New" w:hAnsi="Courier New" w:hint="default"/>
      </w:rPr>
    </w:lvl>
    <w:lvl w:ilvl="8" w:tplc="F95CDF52">
      <w:start w:val="1"/>
      <w:numFmt w:val="bullet"/>
      <w:lvlText w:val=""/>
      <w:lvlJc w:val="left"/>
      <w:pPr>
        <w:ind w:left="6480" w:hanging="360"/>
      </w:pPr>
      <w:rPr>
        <w:rFonts w:ascii="Wingdings" w:hAnsi="Wingdings" w:hint="default"/>
      </w:rPr>
    </w:lvl>
  </w:abstractNum>
  <w:abstractNum w:abstractNumId="15" w15:restartNumberingAfterBreak="0">
    <w:nsid w:val="585E68E8"/>
    <w:multiLevelType w:val="hybridMultilevel"/>
    <w:tmpl w:val="70AE4C46"/>
    <w:lvl w:ilvl="0" w:tplc="65E0BEF2">
      <w:start w:val="1"/>
      <w:numFmt w:val="decimal"/>
      <w:lvlText w:val="%1."/>
      <w:lvlJc w:val="left"/>
      <w:pPr>
        <w:ind w:left="720" w:hanging="360"/>
      </w:pPr>
    </w:lvl>
    <w:lvl w:ilvl="1" w:tplc="FA96F5E0" w:tentative="1">
      <w:start w:val="1"/>
      <w:numFmt w:val="lowerLetter"/>
      <w:lvlText w:val="%2."/>
      <w:lvlJc w:val="left"/>
      <w:pPr>
        <w:ind w:left="1440" w:hanging="360"/>
      </w:pPr>
    </w:lvl>
    <w:lvl w:ilvl="2" w:tplc="1F16FED2" w:tentative="1">
      <w:start w:val="1"/>
      <w:numFmt w:val="lowerRoman"/>
      <w:lvlText w:val="%3."/>
      <w:lvlJc w:val="right"/>
      <w:pPr>
        <w:ind w:left="2160" w:hanging="180"/>
      </w:pPr>
    </w:lvl>
    <w:lvl w:ilvl="3" w:tplc="887A51FC" w:tentative="1">
      <w:start w:val="1"/>
      <w:numFmt w:val="decimal"/>
      <w:lvlText w:val="%4."/>
      <w:lvlJc w:val="left"/>
      <w:pPr>
        <w:ind w:left="2880" w:hanging="360"/>
      </w:pPr>
    </w:lvl>
    <w:lvl w:ilvl="4" w:tplc="B94E7B52" w:tentative="1">
      <w:start w:val="1"/>
      <w:numFmt w:val="lowerLetter"/>
      <w:lvlText w:val="%5."/>
      <w:lvlJc w:val="left"/>
      <w:pPr>
        <w:ind w:left="3600" w:hanging="360"/>
      </w:pPr>
    </w:lvl>
    <w:lvl w:ilvl="5" w:tplc="7F78C0D4" w:tentative="1">
      <w:start w:val="1"/>
      <w:numFmt w:val="lowerRoman"/>
      <w:lvlText w:val="%6."/>
      <w:lvlJc w:val="right"/>
      <w:pPr>
        <w:ind w:left="4320" w:hanging="180"/>
      </w:pPr>
    </w:lvl>
    <w:lvl w:ilvl="6" w:tplc="38E641A8" w:tentative="1">
      <w:start w:val="1"/>
      <w:numFmt w:val="decimal"/>
      <w:lvlText w:val="%7."/>
      <w:lvlJc w:val="left"/>
      <w:pPr>
        <w:ind w:left="5040" w:hanging="360"/>
      </w:pPr>
    </w:lvl>
    <w:lvl w:ilvl="7" w:tplc="4260CADE" w:tentative="1">
      <w:start w:val="1"/>
      <w:numFmt w:val="lowerLetter"/>
      <w:lvlText w:val="%8."/>
      <w:lvlJc w:val="left"/>
      <w:pPr>
        <w:ind w:left="5760" w:hanging="360"/>
      </w:pPr>
    </w:lvl>
    <w:lvl w:ilvl="8" w:tplc="511066F4" w:tentative="1">
      <w:start w:val="1"/>
      <w:numFmt w:val="lowerRoman"/>
      <w:lvlText w:val="%9."/>
      <w:lvlJc w:val="right"/>
      <w:pPr>
        <w:ind w:left="6480" w:hanging="180"/>
      </w:pPr>
    </w:lvl>
  </w:abstractNum>
  <w:abstractNum w:abstractNumId="16" w15:restartNumberingAfterBreak="0">
    <w:nsid w:val="602C307E"/>
    <w:multiLevelType w:val="hybridMultilevel"/>
    <w:tmpl w:val="06C4C94E"/>
    <w:lvl w:ilvl="0" w:tplc="E9120860">
      <w:start w:val="1"/>
      <w:numFmt w:val="decimal"/>
      <w:lvlText w:val="%1."/>
      <w:lvlJc w:val="left"/>
      <w:pPr>
        <w:ind w:left="720" w:hanging="360"/>
      </w:pPr>
      <w:rPr>
        <w:b w:val="0"/>
      </w:rPr>
    </w:lvl>
    <w:lvl w:ilvl="1" w:tplc="91528B88" w:tentative="1">
      <w:start w:val="1"/>
      <w:numFmt w:val="lowerLetter"/>
      <w:lvlText w:val="%2."/>
      <w:lvlJc w:val="left"/>
      <w:pPr>
        <w:ind w:left="1440" w:hanging="360"/>
      </w:pPr>
    </w:lvl>
    <w:lvl w:ilvl="2" w:tplc="72B04972" w:tentative="1">
      <w:start w:val="1"/>
      <w:numFmt w:val="lowerRoman"/>
      <w:lvlText w:val="%3."/>
      <w:lvlJc w:val="right"/>
      <w:pPr>
        <w:ind w:left="2160" w:hanging="180"/>
      </w:pPr>
    </w:lvl>
    <w:lvl w:ilvl="3" w:tplc="2C04168A" w:tentative="1">
      <w:start w:val="1"/>
      <w:numFmt w:val="decimal"/>
      <w:lvlText w:val="%4."/>
      <w:lvlJc w:val="left"/>
      <w:pPr>
        <w:ind w:left="2880" w:hanging="360"/>
      </w:pPr>
    </w:lvl>
    <w:lvl w:ilvl="4" w:tplc="343C2E28" w:tentative="1">
      <w:start w:val="1"/>
      <w:numFmt w:val="lowerLetter"/>
      <w:lvlText w:val="%5."/>
      <w:lvlJc w:val="left"/>
      <w:pPr>
        <w:ind w:left="3600" w:hanging="360"/>
      </w:pPr>
    </w:lvl>
    <w:lvl w:ilvl="5" w:tplc="292E10B4" w:tentative="1">
      <w:start w:val="1"/>
      <w:numFmt w:val="lowerRoman"/>
      <w:lvlText w:val="%6."/>
      <w:lvlJc w:val="right"/>
      <w:pPr>
        <w:ind w:left="4320" w:hanging="180"/>
      </w:pPr>
    </w:lvl>
    <w:lvl w:ilvl="6" w:tplc="1F48638A" w:tentative="1">
      <w:start w:val="1"/>
      <w:numFmt w:val="decimal"/>
      <w:lvlText w:val="%7."/>
      <w:lvlJc w:val="left"/>
      <w:pPr>
        <w:ind w:left="5040" w:hanging="360"/>
      </w:pPr>
    </w:lvl>
    <w:lvl w:ilvl="7" w:tplc="2CAE85FC" w:tentative="1">
      <w:start w:val="1"/>
      <w:numFmt w:val="lowerLetter"/>
      <w:lvlText w:val="%8."/>
      <w:lvlJc w:val="left"/>
      <w:pPr>
        <w:ind w:left="5760" w:hanging="360"/>
      </w:pPr>
    </w:lvl>
    <w:lvl w:ilvl="8" w:tplc="7D0836E6" w:tentative="1">
      <w:start w:val="1"/>
      <w:numFmt w:val="lowerRoman"/>
      <w:lvlText w:val="%9."/>
      <w:lvlJc w:val="right"/>
      <w:pPr>
        <w:ind w:left="6480" w:hanging="180"/>
      </w:pPr>
    </w:lvl>
  </w:abstractNum>
  <w:abstractNum w:abstractNumId="17"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2847"/>
        </w:tabs>
        <w:ind w:left="2847" w:hanging="720"/>
      </w:pPr>
      <w:rPr>
        <w:rFonts w:ascii="Arial" w:hAnsi="Arial" w:hint="default"/>
        <w:b w:val="0"/>
        <w:caps w:val="0"/>
        <w:effect w:val="none"/>
      </w:rPr>
    </w:lvl>
    <w:lvl w:ilvl="2">
      <w:start w:val="1"/>
      <w:numFmt w:val="lowerLetter"/>
      <w:pStyle w:val="Heading3"/>
      <w:lvlText w:val="(%3)"/>
      <w:lvlJc w:val="left"/>
      <w:pPr>
        <w:tabs>
          <w:tab w:val="num" w:pos="1146"/>
        </w:tabs>
        <w:ind w:left="1146" w:hanging="720"/>
      </w:pPr>
      <w:rPr>
        <w:rFonts w:ascii="Arial" w:hAnsi="Arial" w:hint="default"/>
        <w:b w:val="0"/>
        <w:caps w:val="0"/>
        <w:strike w:val="0"/>
        <w:effect w:val="none"/>
      </w:rPr>
    </w:lvl>
    <w:lvl w:ilvl="3">
      <w:start w:val="1"/>
      <w:numFmt w:val="lowerRoman"/>
      <w:pStyle w:val="Heading4"/>
      <w:lvlText w:val="(%4)"/>
      <w:lvlJc w:val="left"/>
      <w:pPr>
        <w:tabs>
          <w:tab w:val="num" w:pos="1735"/>
        </w:tabs>
        <w:ind w:left="1735" w:hanging="720"/>
      </w:pPr>
      <w:rPr>
        <w:caps w:val="0"/>
        <w:effect w:val="none"/>
      </w:rPr>
    </w:lvl>
    <w:lvl w:ilvl="4">
      <w:start w:val="1"/>
      <w:numFmt w:val="upperLetter"/>
      <w:pStyle w:val="Heading5"/>
      <w:lvlText w:val="(%5)"/>
      <w:lvlJc w:val="left"/>
      <w:pPr>
        <w:tabs>
          <w:tab w:val="num" w:pos="2455"/>
        </w:tabs>
        <w:ind w:left="2455" w:hanging="720"/>
      </w:pPr>
      <w:rPr>
        <w:caps w:val="0"/>
        <w:effect w:val="none"/>
      </w:rPr>
    </w:lvl>
    <w:lvl w:ilvl="5">
      <w:start w:val="1"/>
      <w:numFmt w:val="decimal"/>
      <w:pStyle w:val="Heading6"/>
      <w:lvlText w:val="(%6)"/>
      <w:lvlJc w:val="left"/>
      <w:pPr>
        <w:tabs>
          <w:tab w:val="num" w:pos="3175"/>
        </w:tabs>
        <w:ind w:left="3175" w:hanging="720"/>
      </w:pPr>
      <w:rPr>
        <w:caps w:val="0"/>
        <w:effect w:val="none"/>
      </w:rPr>
    </w:lvl>
    <w:lvl w:ilvl="6">
      <w:start w:val="1"/>
      <w:numFmt w:val="lowerLetter"/>
      <w:pStyle w:val="Heading7"/>
      <w:lvlText w:val="(%7)"/>
      <w:lvlJc w:val="left"/>
      <w:pPr>
        <w:tabs>
          <w:tab w:val="num" w:pos="3895"/>
        </w:tabs>
        <w:ind w:left="3895" w:hanging="720"/>
      </w:pPr>
      <w:rPr>
        <w:caps w:val="0"/>
        <w:effect w:val="none"/>
      </w:rPr>
    </w:lvl>
    <w:lvl w:ilvl="7">
      <w:start w:val="1"/>
      <w:numFmt w:val="decimal"/>
      <w:pStyle w:val="Heading8"/>
      <w:lvlText w:val=""/>
      <w:lvlJc w:val="left"/>
      <w:pPr>
        <w:tabs>
          <w:tab w:val="num" w:pos="3895"/>
        </w:tabs>
        <w:ind w:left="3895" w:hanging="720"/>
      </w:pPr>
      <w:rPr>
        <w:caps w:val="0"/>
        <w:effect w:val="none"/>
      </w:rPr>
    </w:lvl>
    <w:lvl w:ilvl="8">
      <w:start w:val="1"/>
      <w:numFmt w:val="decimal"/>
      <w:pStyle w:val="Heading9"/>
      <w:lvlText w:val=""/>
      <w:lvlJc w:val="left"/>
      <w:pPr>
        <w:tabs>
          <w:tab w:val="num" w:pos="3895"/>
        </w:tabs>
        <w:ind w:left="3895" w:hanging="720"/>
      </w:pPr>
      <w:rPr>
        <w:caps w:val="0"/>
        <w:effect w:val="none"/>
      </w:rPr>
    </w:lvl>
  </w:abstractNum>
  <w:abstractNum w:abstractNumId="18" w15:restartNumberingAfterBreak="0">
    <w:nsid w:val="68473E53"/>
    <w:multiLevelType w:val="hybridMultilevel"/>
    <w:tmpl w:val="19309C02"/>
    <w:lvl w:ilvl="0" w:tplc="F1784ABC">
      <w:start w:val="1"/>
      <w:numFmt w:val="lowerLetter"/>
      <w:lvlText w:val="%1)"/>
      <w:lvlJc w:val="left"/>
      <w:pPr>
        <w:ind w:left="1440" w:hanging="360"/>
      </w:pPr>
    </w:lvl>
    <w:lvl w:ilvl="1" w:tplc="8946DFEA">
      <w:start w:val="1"/>
      <w:numFmt w:val="lowerRoman"/>
      <w:lvlText w:val="%2."/>
      <w:lvlJc w:val="right"/>
      <w:pPr>
        <w:ind w:left="2160" w:hanging="360"/>
      </w:pPr>
    </w:lvl>
    <w:lvl w:ilvl="2" w:tplc="A348A192" w:tentative="1">
      <w:start w:val="1"/>
      <w:numFmt w:val="lowerRoman"/>
      <w:lvlText w:val="%3."/>
      <w:lvlJc w:val="right"/>
      <w:pPr>
        <w:ind w:left="2880" w:hanging="180"/>
      </w:pPr>
    </w:lvl>
    <w:lvl w:ilvl="3" w:tplc="CAAE2194" w:tentative="1">
      <w:start w:val="1"/>
      <w:numFmt w:val="decimal"/>
      <w:lvlText w:val="%4."/>
      <w:lvlJc w:val="left"/>
      <w:pPr>
        <w:ind w:left="3600" w:hanging="360"/>
      </w:pPr>
    </w:lvl>
    <w:lvl w:ilvl="4" w:tplc="A6384366" w:tentative="1">
      <w:start w:val="1"/>
      <w:numFmt w:val="lowerLetter"/>
      <w:lvlText w:val="%5."/>
      <w:lvlJc w:val="left"/>
      <w:pPr>
        <w:ind w:left="4320" w:hanging="360"/>
      </w:pPr>
    </w:lvl>
    <w:lvl w:ilvl="5" w:tplc="121AB6F2" w:tentative="1">
      <w:start w:val="1"/>
      <w:numFmt w:val="lowerRoman"/>
      <w:lvlText w:val="%6."/>
      <w:lvlJc w:val="right"/>
      <w:pPr>
        <w:ind w:left="5040" w:hanging="180"/>
      </w:pPr>
    </w:lvl>
    <w:lvl w:ilvl="6" w:tplc="FA8A1E2E" w:tentative="1">
      <w:start w:val="1"/>
      <w:numFmt w:val="decimal"/>
      <w:lvlText w:val="%7."/>
      <w:lvlJc w:val="left"/>
      <w:pPr>
        <w:ind w:left="5760" w:hanging="360"/>
      </w:pPr>
    </w:lvl>
    <w:lvl w:ilvl="7" w:tplc="0A386566" w:tentative="1">
      <w:start w:val="1"/>
      <w:numFmt w:val="lowerLetter"/>
      <w:lvlText w:val="%8."/>
      <w:lvlJc w:val="left"/>
      <w:pPr>
        <w:ind w:left="6480" w:hanging="360"/>
      </w:pPr>
    </w:lvl>
    <w:lvl w:ilvl="8" w:tplc="5DAAA2CA" w:tentative="1">
      <w:start w:val="1"/>
      <w:numFmt w:val="lowerRoman"/>
      <w:lvlText w:val="%9."/>
      <w:lvlJc w:val="right"/>
      <w:pPr>
        <w:ind w:left="7200" w:hanging="180"/>
      </w:pPr>
    </w:lvl>
  </w:abstractNum>
  <w:abstractNum w:abstractNumId="19" w15:restartNumberingAfterBreak="0">
    <w:nsid w:val="6907E56D"/>
    <w:multiLevelType w:val="hybridMultilevel"/>
    <w:tmpl w:val="30E4E462"/>
    <w:lvl w:ilvl="0" w:tplc="035A01A0">
      <w:start w:val="1"/>
      <w:numFmt w:val="bullet"/>
      <w:lvlText w:val=""/>
      <w:lvlJc w:val="left"/>
      <w:pPr>
        <w:ind w:left="1080" w:hanging="360"/>
      </w:pPr>
      <w:rPr>
        <w:rFonts w:ascii="Symbol" w:hAnsi="Symbol" w:hint="default"/>
      </w:rPr>
    </w:lvl>
    <w:lvl w:ilvl="1" w:tplc="B57A7890">
      <w:start w:val="1"/>
      <w:numFmt w:val="bullet"/>
      <w:lvlText w:val="o"/>
      <w:lvlJc w:val="left"/>
      <w:pPr>
        <w:ind w:left="1440" w:hanging="360"/>
      </w:pPr>
      <w:rPr>
        <w:rFonts w:ascii="Courier New" w:hAnsi="Courier New" w:hint="default"/>
      </w:rPr>
    </w:lvl>
    <w:lvl w:ilvl="2" w:tplc="99385D86">
      <w:start w:val="1"/>
      <w:numFmt w:val="bullet"/>
      <w:lvlText w:val=""/>
      <w:lvlJc w:val="left"/>
      <w:pPr>
        <w:ind w:left="2160" w:hanging="360"/>
      </w:pPr>
      <w:rPr>
        <w:rFonts w:ascii="Wingdings" w:hAnsi="Wingdings" w:hint="default"/>
      </w:rPr>
    </w:lvl>
    <w:lvl w:ilvl="3" w:tplc="67B64B48">
      <w:start w:val="1"/>
      <w:numFmt w:val="bullet"/>
      <w:lvlText w:val=""/>
      <w:lvlJc w:val="left"/>
      <w:pPr>
        <w:ind w:left="2880" w:hanging="360"/>
      </w:pPr>
      <w:rPr>
        <w:rFonts w:ascii="Symbol" w:hAnsi="Symbol" w:hint="default"/>
      </w:rPr>
    </w:lvl>
    <w:lvl w:ilvl="4" w:tplc="951CF368">
      <w:start w:val="1"/>
      <w:numFmt w:val="bullet"/>
      <w:lvlText w:val="o"/>
      <w:lvlJc w:val="left"/>
      <w:pPr>
        <w:ind w:left="3600" w:hanging="360"/>
      </w:pPr>
      <w:rPr>
        <w:rFonts w:ascii="Courier New" w:hAnsi="Courier New" w:hint="default"/>
      </w:rPr>
    </w:lvl>
    <w:lvl w:ilvl="5" w:tplc="6A2A504E">
      <w:start w:val="1"/>
      <w:numFmt w:val="bullet"/>
      <w:lvlText w:val=""/>
      <w:lvlJc w:val="left"/>
      <w:pPr>
        <w:ind w:left="4320" w:hanging="360"/>
      </w:pPr>
      <w:rPr>
        <w:rFonts w:ascii="Wingdings" w:hAnsi="Wingdings" w:hint="default"/>
      </w:rPr>
    </w:lvl>
    <w:lvl w:ilvl="6" w:tplc="2B34CDDC">
      <w:start w:val="1"/>
      <w:numFmt w:val="bullet"/>
      <w:lvlText w:val=""/>
      <w:lvlJc w:val="left"/>
      <w:pPr>
        <w:ind w:left="5040" w:hanging="360"/>
      </w:pPr>
      <w:rPr>
        <w:rFonts w:ascii="Symbol" w:hAnsi="Symbol" w:hint="default"/>
      </w:rPr>
    </w:lvl>
    <w:lvl w:ilvl="7" w:tplc="0D56E4F6">
      <w:start w:val="1"/>
      <w:numFmt w:val="bullet"/>
      <w:lvlText w:val="o"/>
      <w:lvlJc w:val="left"/>
      <w:pPr>
        <w:ind w:left="5760" w:hanging="360"/>
      </w:pPr>
      <w:rPr>
        <w:rFonts w:ascii="Courier New" w:hAnsi="Courier New" w:hint="default"/>
      </w:rPr>
    </w:lvl>
    <w:lvl w:ilvl="8" w:tplc="55809946">
      <w:start w:val="1"/>
      <w:numFmt w:val="bullet"/>
      <w:lvlText w:val=""/>
      <w:lvlJc w:val="left"/>
      <w:pPr>
        <w:ind w:left="6480" w:hanging="360"/>
      </w:pPr>
      <w:rPr>
        <w:rFonts w:ascii="Wingdings" w:hAnsi="Wingdings" w:hint="default"/>
      </w:rPr>
    </w:lvl>
  </w:abstractNum>
  <w:abstractNum w:abstractNumId="20"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tabs>
          <w:tab w:val="num" w:pos="907"/>
        </w:tabs>
        <w:ind w:left="907" w:hanging="547"/>
      </w:pPr>
      <w:rPr>
        <w:rFonts w:ascii="Arial" w:hAnsi="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lvlText w:val="%1.%2.%3"/>
      <w:lvlJc w:val="left"/>
      <w:pPr>
        <w:tabs>
          <w:tab w:val="num" w:pos="1757"/>
        </w:tabs>
        <w:ind w:left="1757"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7FD258F8"/>
    <w:multiLevelType w:val="hybridMultilevel"/>
    <w:tmpl w:val="F0FCA4CA"/>
    <w:lvl w:ilvl="0" w:tplc="76BC859E">
      <w:start w:val="1"/>
      <w:numFmt w:val="decimal"/>
      <w:lvlText w:val="%1."/>
      <w:lvlJc w:val="left"/>
      <w:pPr>
        <w:ind w:left="720" w:hanging="360"/>
      </w:pPr>
      <w:rPr>
        <w:rFonts w:ascii="Calibri" w:hAnsi="Calibri" w:hint="default"/>
      </w:rPr>
    </w:lvl>
    <w:lvl w:ilvl="1" w:tplc="5ED0E50E">
      <w:start w:val="1"/>
      <w:numFmt w:val="lowerLetter"/>
      <w:lvlText w:val="%2."/>
      <w:lvlJc w:val="left"/>
      <w:pPr>
        <w:ind w:left="1440" w:hanging="360"/>
      </w:pPr>
    </w:lvl>
    <w:lvl w:ilvl="2" w:tplc="F4E45698">
      <w:start w:val="1"/>
      <w:numFmt w:val="lowerRoman"/>
      <w:lvlText w:val="%3."/>
      <w:lvlJc w:val="right"/>
      <w:pPr>
        <w:ind w:left="2160" w:hanging="180"/>
      </w:pPr>
    </w:lvl>
    <w:lvl w:ilvl="3" w:tplc="69F68404">
      <w:start w:val="1"/>
      <w:numFmt w:val="decimal"/>
      <w:lvlText w:val="%4."/>
      <w:lvlJc w:val="left"/>
      <w:pPr>
        <w:ind w:left="2880" w:hanging="360"/>
      </w:pPr>
    </w:lvl>
    <w:lvl w:ilvl="4" w:tplc="346C9BBC">
      <w:start w:val="1"/>
      <w:numFmt w:val="lowerLetter"/>
      <w:lvlText w:val="%5."/>
      <w:lvlJc w:val="left"/>
      <w:pPr>
        <w:ind w:left="3600" w:hanging="360"/>
      </w:pPr>
    </w:lvl>
    <w:lvl w:ilvl="5" w:tplc="EF24D016">
      <w:start w:val="1"/>
      <w:numFmt w:val="lowerRoman"/>
      <w:lvlText w:val="%6."/>
      <w:lvlJc w:val="right"/>
      <w:pPr>
        <w:ind w:left="4320" w:hanging="180"/>
      </w:pPr>
    </w:lvl>
    <w:lvl w:ilvl="6" w:tplc="67F6E88C">
      <w:start w:val="1"/>
      <w:numFmt w:val="decimal"/>
      <w:lvlText w:val="%7."/>
      <w:lvlJc w:val="left"/>
      <w:pPr>
        <w:ind w:left="5040" w:hanging="360"/>
      </w:pPr>
    </w:lvl>
    <w:lvl w:ilvl="7" w:tplc="03F8A11C">
      <w:start w:val="1"/>
      <w:numFmt w:val="lowerLetter"/>
      <w:lvlText w:val="%8."/>
      <w:lvlJc w:val="left"/>
      <w:pPr>
        <w:ind w:left="5760" w:hanging="360"/>
      </w:pPr>
    </w:lvl>
    <w:lvl w:ilvl="8" w:tplc="218A0AD6">
      <w:start w:val="1"/>
      <w:numFmt w:val="lowerRoman"/>
      <w:lvlText w:val="%9."/>
      <w:lvlJc w:val="right"/>
      <w:pPr>
        <w:ind w:left="6480" w:hanging="180"/>
      </w:pPr>
    </w:lvl>
  </w:abstractNum>
  <w:num w:numId="1" w16cid:durableId="705329821">
    <w:abstractNumId w:val="12"/>
  </w:num>
  <w:num w:numId="2" w16cid:durableId="515659464">
    <w:abstractNumId w:val="1"/>
  </w:num>
  <w:num w:numId="3" w16cid:durableId="61176216">
    <w:abstractNumId w:val="6"/>
  </w:num>
  <w:num w:numId="4" w16cid:durableId="104623490">
    <w:abstractNumId w:val="13"/>
  </w:num>
  <w:num w:numId="5" w16cid:durableId="1932355112">
    <w:abstractNumId w:val="19"/>
  </w:num>
  <w:num w:numId="6" w16cid:durableId="1287661689">
    <w:abstractNumId w:val="5"/>
  </w:num>
  <w:num w:numId="7" w16cid:durableId="1245187806">
    <w:abstractNumId w:val="15"/>
  </w:num>
  <w:num w:numId="8" w16cid:durableId="48959668">
    <w:abstractNumId w:val="8"/>
  </w:num>
  <w:num w:numId="9" w16cid:durableId="1865634184">
    <w:abstractNumId w:val="4"/>
  </w:num>
  <w:num w:numId="10" w16cid:durableId="1817600806">
    <w:abstractNumId w:val="11"/>
  </w:num>
  <w:num w:numId="11" w16cid:durableId="1411125109">
    <w:abstractNumId w:val="2"/>
  </w:num>
  <w:num w:numId="12" w16cid:durableId="1032612986">
    <w:abstractNumId w:val="16"/>
  </w:num>
  <w:num w:numId="13" w16cid:durableId="57559465">
    <w:abstractNumId w:val="18"/>
  </w:num>
  <w:num w:numId="14" w16cid:durableId="1106075539">
    <w:abstractNumId w:val="17"/>
  </w:num>
  <w:num w:numId="15" w16cid:durableId="385764938">
    <w:abstractNumId w:val="0"/>
  </w:num>
  <w:num w:numId="16" w16cid:durableId="1917786695">
    <w:abstractNumId w:val="20"/>
  </w:num>
  <w:num w:numId="17" w16cid:durableId="2083286213">
    <w:abstractNumId w:val="7"/>
  </w:num>
  <w:num w:numId="18" w16cid:durableId="241069624">
    <w:abstractNumId w:val="10"/>
  </w:num>
  <w:num w:numId="19" w16cid:durableId="1458528744">
    <w:abstractNumId w:val="14"/>
  </w:num>
  <w:num w:numId="20" w16cid:durableId="310797695">
    <w:abstractNumId w:val="3"/>
  </w:num>
  <w:num w:numId="21" w16cid:durableId="568928319">
    <w:abstractNumId w:val="9"/>
  </w:num>
  <w:num w:numId="22" w16cid:durableId="14155861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773E5"/>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580"/>
    <w:rsid w:val="001A5EE7"/>
    <w:rsid w:val="001A7EE6"/>
    <w:rsid w:val="001B4F0A"/>
    <w:rsid w:val="001E3F05"/>
    <w:rsid w:val="001E591E"/>
    <w:rsid w:val="001E7197"/>
    <w:rsid w:val="001E7201"/>
    <w:rsid w:val="001E774C"/>
    <w:rsid w:val="001F3739"/>
    <w:rsid w:val="001F43D2"/>
    <w:rsid w:val="001F4443"/>
    <w:rsid w:val="001F56D9"/>
    <w:rsid w:val="001F7295"/>
    <w:rsid w:val="001F7939"/>
    <w:rsid w:val="0020641D"/>
    <w:rsid w:val="002312B7"/>
    <w:rsid w:val="002316D2"/>
    <w:rsid w:val="00245322"/>
    <w:rsid w:val="00260BC4"/>
    <w:rsid w:val="00261E81"/>
    <w:rsid w:val="00280C77"/>
    <w:rsid w:val="0028352A"/>
    <w:rsid w:val="0028704B"/>
    <w:rsid w:val="0029726B"/>
    <w:rsid w:val="002AC056"/>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52E32"/>
    <w:rsid w:val="00460766"/>
    <w:rsid w:val="00466581"/>
    <w:rsid w:val="0047390D"/>
    <w:rsid w:val="00495AF2"/>
    <w:rsid w:val="004A3885"/>
    <w:rsid w:val="004A78E6"/>
    <w:rsid w:val="004C735C"/>
    <w:rsid w:val="004D6A40"/>
    <w:rsid w:val="004E3F6D"/>
    <w:rsid w:val="004E401D"/>
    <w:rsid w:val="004E6BF8"/>
    <w:rsid w:val="00502C2A"/>
    <w:rsid w:val="00515347"/>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577"/>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0BD"/>
    <w:rsid w:val="00841C2B"/>
    <w:rsid w:val="0085033E"/>
    <w:rsid w:val="00852203"/>
    <w:rsid w:val="008736A8"/>
    <w:rsid w:val="00876766"/>
    <w:rsid w:val="00880830"/>
    <w:rsid w:val="008952E9"/>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4D5D"/>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25EE347"/>
    <w:rsid w:val="03615D91"/>
    <w:rsid w:val="05AECA78"/>
    <w:rsid w:val="0771F203"/>
    <w:rsid w:val="08FC7C3C"/>
    <w:rsid w:val="0A10F586"/>
    <w:rsid w:val="0DBD5154"/>
    <w:rsid w:val="0DFCF08D"/>
    <w:rsid w:val="0EC7597D"/>
    <w:rsid w:val="0F982E9A"/>
    <w:rsid w:val="0FBADE45"/>
    <w:rsid w:val="105798C9"/>
    <w:rsid w:val="10AEF014"/>
    <w:rsid w:val="1311C8D6"/>
    <w:rsid w:val="13D8E07A"/>
    <w:rsid w:val="1447C9E8"/>
    <w:rsid w:val="149BED3F"/>
    <w:rsid w:val="14DEE3CD"/>
    <w:rsid w:val="15E4396B"/>
    <w:rsid w:val="18800C2F"/>
    <w:rsid w:val="189A66B2"/>
    <w:rsid w:val="194CEF90"/>
    <w:rsid w:val="19B023E7"/>
    <w:rsid w:val="1B019D6B"/>
    <w:rsid w:val="1BC128AD"/>
    <w:rsid w:val="1EF62682"/>
    <w:rsid w:val="226373E9"/>
    <w:rsid w:val="22B3EB97"/>
    <w:rsid w:val="28156432"/>
    <w:rsid w:val="28EF9BDD"/>
    <w:rsid w:val="296F9FAE"/>
    <w:rsid w:val="2B6A8D4F"/>
    <w:rsid w:val="2BAEB783"/>
    <w:rsid w:val="2C1D0942"/>
    <w:rsid w:val="2C8FAB87"/>
    <w:rsid w:val="2EC915A9"/>
    <w:rsid w:val="2EE6CA19"/>
    <w:rsid w:val="3141964E"/>
    <w:rsid w:val="31F2A971"/>
    <w:rsid w:val="3521302A"/>
    <w:rsid w:val="353B7D29"/>
    <w:rsid w:val="38A95147"/>
    <w:rsid w:val="3AF26F1F"/>
    <w:rsid w:val="3C018E8A"/>
    <w:rsid w:val="3EB2D95E"/>
    <w:rsid w:val="3F409C31"/>
    <w:rsid w:val="3F685744"/>
    <w:rsid w:val="40809C5E"/>
    <w:rsid w:val="424D9590"/>
    <w:rsid w:val="42531BD3"/>
    <w:rsid w:val="4271E68D"/>
    <w:rsid w:val="428B0167"/>
    <w:rsid w:val="42D2A26A"/>
    <w:rsid w:val="4471FA80"/>
    <w:rsid w:val="49A449B7"/>
    <w:rsid w:val="4A4C9B60"/>
    <w:rsid w:val="4A62943D"/>
    <w:rsid w:val="5483EBC7"/>
    <w:rsid w:val="5869C2A2"/>
    <w:rsid w:val="5C0BC3A5"/>
    <w:rsid w:val="5D07F27F"/>
    <w:rsid w:val="5D9FDDCD"/>
    <w:rsid w:val="5E022C71"/>
    <w:rsid w:val="5E106948"/>
    <w:rsid w:val="5FFF08CB"/>
    <w:rsid w:val="607C5F94"/>
    <w:rsid w:val="6119D2A3"/>
    <w:rsid w:val="61C01773"/>
    <w:rsid w:val="62906D1B"/>
    <w:rsid w:val="62CCBB12"/>
    <w:rsid w:val="6817460C"/>
    <w:rsid w:val="68F4BCC4"/>
    <w:rsid w:val="698C2DEC"/>
    <w:rsid w:val="69FDEC23"/>
    <w:rsid w:val="6A096EE2"/>
    <w:rsid w:val="6D685998"/>
    <w:rsid w:val="6ECE011D"/>
    <w:rsid w:val="704CB623"/>
    <w:rsid w:val="70DCB2D0"/>
    <w:rsid w:val="7425A7C3"/>
    <w:rsid w:val="74D031F4"/>
    <w:rsid w:val="78107A0E"/>
    <w:rsid w:val="78CBFCA4"/>
    <w:rsid w:val="790DF017"/>
    <w:rsid w:val="7CF51ADC"/>
    <w:rsid w:val="7D1BE8C7"/>
    <w:rsid w:val="7E37DFF4"/>
    <w:rsid w:val="7EFA79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14"/>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14"/>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14"/>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14"/>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14"/>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14"/>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14"/>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14"/>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14"/>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15"/>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6"/>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6"/>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arah.clark@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elly.jone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E254DDDEAA06745B10E09FAD5DA31BD" ma:contentTypeVersion="31" ma:contentTypeDescription="Create a new document." ma:contentTypeScope="" ma:versionID="140ade3a698c6b8d3285eac8daad576d">
  <xsd:schema xmlns:xsd="http://www.w3.org/2001/XMLSchema" xmlns:xs="http://www.w3.org/2001/XMLSchema" xmlns:p="http://schemas.microsoft.com/office/2006/metadata/properties" xmlns:ns2="662745e8-e224-48e8-a2e3-254862b8c2f5" xmlns:ns3="3cfddc8c-c6d6-489e-bebb-f0494b418bf4" xmlns:ns4="e76eb3f9-f7d4-4afe-8d75-1839375753c6" targetNamespace="http://schemas.microsoft.com/office/2006/metadata/properties" ma:root="true" ma:fieldsID="c462c47c7e21817a68cea824a8e90a54" ns2:_="" ns3:_="" ns4:_="">
    <xsd:import namespace="662745e8-e224-48e8-a2e3-254862b8c2f5"/>
    <xsd:import namespace="3cfddc8c-c6d6-489e-bebb-f0494b418bf4"/>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e43065-6be3-48f7-a3f5-4b4ac0a5f74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43065-6be3-48f7-a3f5-4b4ac0a5f74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4 Sussex and Kent" ma:internalName="Team" ma:readOnly="false">
      <xsd:simpleType>
        <xsd:restriction base="dms:Text"/>
      </xsd:simpleType>
    </xsd:element>
    <xsd:element name="Topic" ma:index="20" nillable="true" ma:displayName="Topic" ma:default="Priority Plac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fddc8c-c6d6-489e-bebb-f0494b418bf4" elementFormDefault="qualified">
    <xsd:import namespace="http://schemas.microsoft.com/office/2006/documentManagement/types"/>
    <xsd:import namespace="http://schemas.microsoft.com/office/infopath/2007/PartnerControls"/>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37</Value>
      <Value>50</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3cfddc8c-c6d6-489e-bebb-f0494b418bf4">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4BB3E6AB-5D5C-4C34-9437-C393ACA8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cfddc8c-c6d6-489e-bebb-f0494b418bf4"/>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3cfddc8c-c6d6-489e-bebb-f0494b418bf4"/>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1088</Words>
  <Characters>6208</Characters>
  <Application>Microsoft Office Word</Application>
  <DocSecurity>4</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Pippa Mundell</cp:lastModifiedBy>
  <cp:revision>2</cp:revision>
  <dcterms:created xsi:type="dcterms:W3CDTF">2026-01-08T13:37:00Z</dcterms:created>
  <dcterms:modified xsi:type="dcterms:W3CDTF">2026-01-08T13:37:00Z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0x010100A5BF1C78D9F64B679A5EBDE1C6598EBC01002E254DDDEAA06745B10E09FAD5DA31BD</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50;#Community|144ac7d7-0b9a-42f9-9385-2935294b6de3</vt:lpwstr>
  </property>
  <property fmtid="{D5CDD505-2E9C-101B-9397-08002B2CF9AE}" pid="9" name="OrganisationalUnit">
    <vt:lpwstr>37;#Defra Group Commercial|88c065df-18f9-4530-b972-ea809b7dd96d</vt:lpwstr>
  </property>
  <property fmtid="{D5CDD505-2E9C-101B-9397-08002B2CF9AE}" pid="10" name="InformationType">
    <vt:lpwstr/>
  </property>
</Properties>
</file>